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65A6B" w14:textId="49263C0A" w:rsidR="00FA02A0" w:rsidRDefault="00FA02A0"/>
    <w:tbl>
      <w:tblPr>
        <w:tblW w:w="3690" w:type="dxa"/>
        <w:jc w:val="right"/>
        <w:tblLook w:val="04A0" w:firstRow="1" w:lastRow="0" w:firstColumn="1" w:lastColumn="0" w:noHBand="0" w:noVBand="1"/>
      </w:tblPr>
      <w:tblGrid>
        <w:gridCol w:w="9855"/>
      </w:tblGrid>
      <w:tr w:rsidR="00FA02A0" w14:paraId="6FB8FE02" w14:textId="77777777" w:rsidTr="00E82441">
        <w:trPr>
          <w:jc w:val="right"/>
        </w:trPr>
        <w:tc>
          <w:tcPr>
            <w:tcW w:w="3690" w:type="dxa"/>
            <w:tcBorders>
              <w:top w:val="nil"/>
              <w:left w:val="nil"/>
              <w:bottom w:val="nil"/>
              <w:right w:val="nil"/>
            </w:tcBorders>
            <w:hideMark/>
          </w:tcPr>
          <w:tbl>
            <w:tblPr>
              <w:tblW w:w="3690" w:type="dxa"/>
              <w:tblInd w:w="5949" w:type="dxa"/>
              <w:tblLook w:val="04A0" w:firstRow="1" w:lastRow="0" w:firstColumn="1" w:lastColumn="0" w:noHBand="0" w:noVBand="1"/>
            </w:tblPr>
            <w:tblGrid>
              <w:gridCol w:w="3690"/>
            </w:tblGrid>
            <w:tr w:rsidR="00FA02A0" w:rsidRPr="00905946" w14:paraId="195408D2" w14:textId="77777777" w:rsidTr="00E82441">
              <w:tc>
                <w:tcPr>
                  <w:tcW w:w="3690" w:type="dxa"/>
                  <w:hideMark/>
                </w:tcPr>
                <w:p w14:paraId="0127D2BF" w14:textId="77777777" w:rsidR="00FA02A0" w:rsidRPr="00905946" w:rsidRDefault="00FA02A0" w:rsidP="00E82441">
                  <w:pPr>
                    <w:jc w:val="right"/>
                    <w:rPr>
                      <w:sz w:val="28"/>
                      <w:szCs w:val="28"/>
                    </w:rPr>
                  </w:pPr>
                  <w:r w:rsidRPr="00905946">
                    <w:rPr>
                      <w:sz w:val="28"/>
                      <w:szCs w:val="28"/>
                    </w:rPr>
                    <w:t>Қаулыға</w:t>
                  </w:r>
                </w:p>
                <w:p w14:paraId="6FCCA7F3" w14:textId="77777777" w:rsidR="00FA02A0" w:rsidRPr="00905946" w:rsidRDefault="00FA02A0" w:rsidP="00E82441">
                  <w:pPr>
                    <w:jc w:val="right"/>
                    <w:rPr>
                      <w:i/>
                      <w:sz w:val="28"/>
                      <w:szCs w:val="28"/>
                      <w:lang w:val="kk-KZ"/>
                    </w:rPr>
                  </w:pPr>
                  <w:r w:rsidRPr="00905946">
                    <w:rPr>
                      <w:sz w:val="28"/>
                      <w:szCs w:val="28"/>
                    </w:rPr>
                    <w:t>6-қосымша</w:t>
                  </w:r>
                </w:p>
              </w:tc>
            </w:tr>
          </w:tbl>
          <w:p w14:paraId="47E322C0" w14:textId="77777777" w:rsidR="00FA02A0" w:rsidRDefault="00FA02A0" w:rsidP="00E82441"/>
        </w:tc>
      </w:tr>
    </w:tbl>
    <w:p w14:paraId="26F57FE6" w14:textId="77777777" w:rsidR="00FA02A0" w:rsidRDefault="00FA02A0" w:rsidP="00FA02A0">
      <w:pPr>
        <w:pStyle w:val="pr"/>
        <w:rPr>
          <w:lang w:val="kk-KZ"/>
        </w:rPr>
      </w:pPr>
    </w:p>
    <w:p w14:paraId="3338670F" w14:textId="77777777" w:rsidR="00FA02A0" w:rsidRDefault="00FA02A0" w:rsidP="00FA02A0">
      <w:pPr>
        <w:pStyle w:val="pc"/>
        <w:rPr>
          <w:lang w:val="kk-KZ"/>
        </w:rPr>
      </w:pPr>
      <w:r>
        <w:rPr>
          <w:lang w:val="kk-KZ"/>
        </w:rPr>
        <w:t>  </w:t>
      </w:r>
    </w:p>
    <w:tbl>
      <w:tblPr>
        <w:tblW w:w="5000" w:type="pct"/>
        <w:jc w:val="center"/>
        <w:tblCellMar>
          <w:left w:w="0" w:type="dxa"/>
          <w:right w:w="0" w:type="dxa"/>
        </w:tblCellMar>
        <w:tblLook w:val="04A0" w:firstRow="1" w:lastRow="0" w:firstColumn="1" w:lastColumn="0" w:noHBand="0" w:noVBand="1"/>
      </w:tblPr>
      <w:tblGrid>
        <w:gridCol w:w="2078"/>
        <w:gridCol w:w="2693"/>
        <w:gridCol w:w="509"/>
        <w:gridCol w:w="2436"/>
        <w:gridCol w:w="1405"/>
        <w:gridCol w:w="816"/>
        <w:gridCol w:w="1443"/>
        <w:gridCol w:w="1986"/>
        <w:gridCol w:w="835"/>
        <w:gridCol w:w="146"/>
        <w:gridCol w:w="222"/>
      </w:tblGrid>
      <w:tr w:rsidR="00FA02A0" w:rsidRPr="000E2B42" w14:paraId="28A55D2A" w14:textId="77777777" w:rsidTr="00E82441">
        <w:trPr>
          <w:jc w:val="center"/>
        </w:trPr>
        <w:tc>
          <w:tcPr>
            <w:tcW w:w="1590" w:type="pct"/>
            <w:gridSpan w:val="4"/>
            <w:vMerge w:val="restart"/>
            <w:tcMar>
              <w:top w:w="0" w:type="dxa"/>
              <w:left w:w="108" w:type="dxa"/>
              <w:bottom w:w="0" w:type="dxa"/>
              <w:right w:w="108" w:type="dxa"/>
            </w:tcMar>
            <w:hideMark/>
          </w:tcPr>
          <w:p w14:paraId="15D66F63" w14:textId="2A4273C3" w:rsidR="00FA02A0" w:rsidRPr="000E2B42" w:rsidRDefault="00FA02A0" w:rsidP="00E82441">
            <w:pPr>
              <w:pStyle w:val="pc"/>
            </w:pPr>
            <w:r w:rsidRPr="00CC5BCB">
              <w:rPr>
                <w:noProof/>
              </w:rPr>
              <w:drawing>
                <wp:inline distT="0" distB="0" distL="0" distR="0" wp14:anchorId="1E23F7E1" wp14:editId="50B0D0AE">
                  <wp:extent cx="4752975" cy="10477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1047750"/>
                          </a:xfrm>
                          <a:prstGeom prst="rect">
                            <a:avLst/>
                          </a:prstGeom>
                          <a:noFill/>
                          <a:ln>
                            <a:noFill/>
                          </a:ln>
                        </pic:spPr>
                      </pic:pic>
                    </a:graphicData>
                  </a:graphic>
                </wp:inline>
              </w:drawing>
            </w:r>
          </w:p>
        </w:tc>
        <w:tc>
          <w:tcPr>
            <w:tcW w:w="2986" w:type="pct"/>
            <w:gridSpan w:val="5"/>
            <w:tcMar>
              <w:top w:w="0" w:type="dxa"/>
              <w:left w:w="108" w:type="dxa"/>
              <w:bottom w:w="0" w:type="dxa"/>
              <w:right w:w="108" w:type="dxa"/>
            </w:tcMar>
            <w:hideMark/>
          </w:tcPr>
          <w:p w14:paraId="5E7BE0A3" w14:textId="77777777" w:rsidR="00FA02A0" w:rsidRPr="000E2B42" w:rsidRDefault="00FA02A0" w:rsidP="00E82441">
            <w:pPr>
              <w:pStyle w:val="p"/>
              <w:jc w:val="both"/>
              <w:rPr>
                <w:sz w:val="28"/>
                <w:szCs w:val="28"/>
              </w:rPr>
            </w:pPr>
            <w:r w:rsidRPr="000E2B42">
              <w:rPr>
                <w:b/>
                <w:bCs/>
                <w:sz w:val="28"/>
                <w:szCs w:val="28"/>
                <w:bdr w:val="none" w:sz="0" w:space="0" w:color="auto" w:frame="1"/>
              </w:rPr>
              <w:t>Ақпаратты алушы органдар құпиялылығына кепілдік береді</w:t>
            </w:r>
          </w:p>
          <w:p w14:paraId="5165A57B" w14:textId="77777777" w:rsidR="00FA02A0" w:rsidRPr="000E2B42" w:rsidRDefault="00FA02A0" w:rsidP="00E82441">
            <w:pPr>
              <w:pStyle w:val="p"/>
              <w:jc w:val="both"/>
              <w:rPr>
                <w:sz w:val="28"/>
                <w:szCs w:val="28"/>
              </w:rPr>
            </w:pPr>
            <w:r w:rsidRPr="000E2B42">
              <w:rPr>
                <w:sz w:val="28"/>
                <w:szCs w:val="28"/>
              </w:rPr>
              <w:t>Конфиденциальность гарантируется органами получателями информации</w:t>
            </w:r>
          </w:p>
        </w:tc>
        <w:tc>
          <w:tcPr>
            <w:tcW w:w="424" w:type="pct"/>
            <w:gridSpan w:val="2"/>
            <w:tcMar>
              <w:top w:w="0" w:type="dxa"/>
              <w:left w:w="108" w:type="dxa"/>
              <w:bottom w:w="0" w:type="dxa"/>
              <w:right w:w="108" w:type="dxa"/>
            </w:tcMar>
            <w:hideMark/>
          </w:tcPr>
          <w:p w14:paraId="438A3879" w14:textId="77777777" w:rsidR="00FA02A0" w:rsidRPr="000E2B42" w:rsidRDefault="00FA02A0" w:rsidP="00E82441"/>
        </w:tc>
      </w:tr>
      <w:tr w:rsidR="00FA02A0" w:rsidRPr="000E2B42" w14:paraId="5F17D7F3" w14:textId="77777777" w:rsidTr="00E82441">
        <w:trPr>
          <w:jc w:val="center"/>
        </w:trPr>
        <w:tc>
          <w:tcPr>
            <w:tcW w:w="0" w:type="auto"/>
            <w:gridSpan w:val="4"/>
            <w:vMerge/>
            <w:vAlign w:val="center"/>
            <w:hideMark/>
          </w:tcPr>
          <w:p w14:paraId="6AF3DA9D" w14:textId="77777777" w:rsidR="00FA02A0" w:rsidRPr="000E2B42" w:rsidRDefault="00FA02A0" w:rsidP="00E82441">
            <w:pPr>
              <w:spacing w:line="276" w:lineRule="auto"/>
              <w:rPr>
                <w:color w:val="000000"/>
              </w:rPr>
            </w:pPr>
          </w:p>
        </w:tc>
        <w:tc>
          <w:tcPr>
            <w:tcW w:w="2986" w:type="pct"/>
            <w:gridSpan w:val="5"/>
            <w:tcMar>
              <w:top w:w="0" w:type="dxa"/>
              <w:left w:w="108" w:type="dxa"/>
              <w:bottom w:w="0" w:type="dxa"/>
              <w:right w:w="108" w:type="dxa"/>
            </w:tcMar>
            <w:hideMark/>
          </w:tcPr>
          <w:p w14:paraId="2816A861" w14:textId="77777777" w:rsidR="00FA02A0" w:rsidRPr="000E2B42" w:rsidRDefault="00FA02A0" w:rsidP="00E82441">
            <w:pPr>
              <w:pStyle w:val="p"/>
              <w:jc w:val="both"/>
              <w:rPr>
                <w:sz w:val="28"/>
                <w:szCs w:val="28"/>
              </w:rPr>
            </w:pPr>
            <w:r w:rsidRPr="000E2B42">
              <w:rPr>
                <w:b/>
                <w:bCs/>
                <w:sz w:val="28"/>
                <w:szCs w:val="28"/>
                <w:bdr w:val="none" w:sz="0" w:space="0" w:color="auto" w:frame="1"/>
              </w:rPr>
              <w:t>Ведомстволық статистикалық байқаудың статистикалық нысаны</w:t>
            </w:r>
          </w:p>
          <w:p w14:paraId="08466815" w14:textId="77777777" w:rsidR="00FA02A0" w:rsidRPr="000E2B42" w:rsidRDefault="00FA02A0" w:rsidP="00E82441">
            <w:pPr>
              <w:pStyle w:val="p"/>
              <w:jc w:val="both"/>
              <w:rPr>
                <w:sz w:val="28"/>
                <w:szCs w:val="28"/>
              </w:rPr>
            </w:pPr>
            <w:r w:rsidRPr="000E2B42">
              <w:rPr>
                <w:sz w:val="28"/>
                <w:szCs w:val="28"/>
              </w:rPr>
              <w:t>Статистическая форма ведомственного статистического наблюдения</w:t>
            </w:r>
          </w:p>
        </w:tc>
        <w:tc>
          <w:tcPr>
            <w:tcW w:w="424" w:type="pct"/>
            <w:gridSpan w:val="2"/>
            <w:vMerge w:val="restart"/>
            <w:tcMar>
              <w:top w:w="0" w:type="dxa"/>
              <w:left w:w="108" w:type="dxa"/>
              <w:bottom w:w="0" w:type="dxa"/>
              <w:right w:w="108" w:type="dxa"/>
            </w:tcMar>
            <w:hideMark/>
          </w:tcPr>
          <w:p w14:paraId="1013B51D" w14:textId="77777777" w:rsidR="00FA02A0" w:rsidRPr="000E2B42" w:rsidRDefault="00FA02A0" w:rsidP="00E82441"/>
        </w:tc>
      </w:tr>
      <w:tr w:rsidR="00FA02A0" w:rsidRPr="000E2B42" w14:paraId="40A9E7DF" w14:textId="77777777" w:rsidTr="00E82441">
        <w:trPr>
          <w:jc w:val="center"/>
        </w:trPr>
        <w:tc>
          <w:tcPr>
            <w:tcW w:w="0" w:type="auto"/>
            <w:gridSpan w:val="4"/>
            <w:vMerge/>
            <w:vAlign w:val="center"/>
            <w:hideMark/>
          </w:tcPr>
          <w:p w14:paraId="30C46AE2" w14:textId="77777777" w:rsidR="00FA02A0" w:rsidRPr="000E2B42" w:rsidRDefault="00FA02A0" w:rsidP="00E82441">
            <w:pPr>
              <w:spacing w:line="276" w:lineRule="auto"/>
              <w:rPr>
                <w:color w:val="000000"/>
              </w:rPr>
            </w:pPr>
          </w:p>
        </w:tc>
        <w:tc>
          <w:tcPr>
            <w:tcW w:w="2986" w:type="pct"/>
            <w:gridSpan w:val="5"/>
            <w:tcMar>
              <w:top w:w="0" w:type="dxa"/>
              <w:left w:w="108" w:type="dxa"/>
              <w:bottom w:w="0" w:type="dxa"/>
              <w:right w:w="108" w:type="dxa"/>
            </w:tcMar>
            <w:hideMark/>
          </w:tcPr>
          <w:p w14:paraId="7A451F43" w14:textId="77777777" w:rsidR="00FA02A0" w:rsidRPr="000E2B42" w:rsidRDefault="00FA02A0" w:rsidP="00E82441">
            <w:pPr>
              <w:pStyle w:val="p"/>
              <w:jc w:val="both"/>
              <w:rPr>
                <w:sz w:val="28"/>
                <w:szCs w:val="28"/>
              </w:rPr>
            </w:pPr>
            <w:r w:rsidRPr="000E2B42">
              <w:rPr>
                <w:b/>
                <w:bCs/>
                <w:sz w:val="28"/>
                <w:szCs w:val="28"/>
                <w:bdr w:val="none" w:sz="0" w:space="0" w:color="auto" w:frame="1"/>
              </w:rPr>
              <w:t xml:space="preserve">Қазақстан Республикасы Ұлттық Банкінің аумақтық </w:t>
            </w:r>
            <w:r w:rsidRPr="000E2B42">
              <w:rPr>
                <w:b/>
                <w:bCs/>
                <w:sz w:val="28"/>
                <w:szCs w:val="28"/>
                <w:bdr w:val="none" w:sz="0" w:space="0" w:color="auto" w:frame="1"/>
                <w:lang w:val="kk-KZ"/>
              </w:rPr>
              <w:t>филиал</w:t>
            </w:r>
            <w:r w:rsidRPr="000E2B42">
              <w:rPr>
                <w:b/>
                <w:bCs/>
                <w:sz w:val="28"/>
                <w:szCs w:val="28"/>
                <w:bdr w:val="none" w:sz="0" w:space="0" w:color="auto" w:frame="1"/>
              </w:rPr>
              <w:t>ына респонденттің орналасқан жері бойынша ұсынылады</w:t>
            </w:r>
          </w:p>
          <w:p w14:paraId="48CD5243" w14:textId="77777777" w:rsidR="00FA02A0" w:rsidRPr="000E2B42" w:rsidRDefault="00FA02A0" w:rsidP="00E82441">
            <w:pPr>
              <w:pStyle w:val="p"/>
              <w:jc w:val="both"/>
              <w:rPr>
                <w:sz w:val="28"/>
                <w:szCs w:val="28"/>
              </w:rPr>
            </w:pPr>
            <w:r w:rsidRPr="000E2B42">
              <w:rPr>
                <w:sz w:val="28"/>
                <w:szCs w:val="28"/>
              </w:rPr>
              <w:t xml:space="preserve">Представляется территориальному </w:t>
            </w:r>
            <w:r w:rsidRPr="000E2B42">
              <w:rPr>
                <w:sz w:val="28"/>
                <w:szCs w:val="28"/>
                <w:lang w:val="kk-KZ"/>
              </w:rPr>
              <w:t>филиал</w:t>
            </w:r>
            <w:r w:rsidRPr="000E2B42">
              <w:rPr>
                <w:sz w:val="28"/>
                <w:szCs w:val="28"/>
              </w:rPr>
              <w:t>у Национального Банка Республики Казахстан по месту нахождения респондента</w:t>
            </w:r>
          </w:p>
          <w:p w14:paraId="07D9B72D" w14:textId="77777777" w:rsidR="00FA02A0" w:rsidRPr="000E2B42" w:rsidRDefault="00FA02A0" w:rsidP="00E82441">
            <w:pPr>
              <w:pStyle w:val="p"/>
              <w:jc w:val="both"/>
              <w:rPr>
                <w:sz w:val="28"/>
                <w:szCs w:val="28"/>
              </w:rPr>
            </w:pPr>
          </w:p>
        </w:tc>
        <w:tc>
          <w:tcPr>
            <w:tcW w:w="0" w:type="auto"/>
            <w:gridSpan w:val="2"/>
            <w:vMerge/>
            <w:vAlign w:val="center"/>
            <w:hideMark/>
          </w:tcPr>
          <w:p w14:paraId="4654DCDD" w14:textId="77777777" w:rsidR="00FA02A0" w:rsidRPr="000E2B42" w:rsidRDefault="00FA02A0" w:rsidP="00E82441">
            <w:pPr>
              <w:spacing w:line="276" w:lineRule="auto"/>
            </w:pPr>
          </w:p>
        </w:tc>
      </w:tr>
      <w:tr w:rsidR="00FA02A0" w:rsidRPr="000E2B42" w14:paraId="6644F888" w14:textId="77777777" w:rsidTr="00E82441">
        <w:trPr>
          <w:jc w:val="center"/>
        </w:trPr>
        <w:tc>
          <w:tcPr>
            <w:tcW w:w="5000" w:type="pct"/>
            <w:gridSpan w:val="11"/>
            <w:tcMar>
              <w:top w:w="0" w:type="dxa"/>
              <w:left w:w="108" w:type="dxa"/>
              <w:bottom w:w="0" w:type="dxa"/>
              <w:right w:w="108" w:type="dxa"/>
            </w:tcMar>
            <w:hideMark/>
          </w:tcPr>
          <w:p w14:paraId="51312AD4" w14:textId="77777777" w:rsidR="00FA02A0" w:rsidRPr="000E2B42" w:rsidRDefault="00FA02A0" w:rsidP="00E82441">
            <w:pPr>
              <w:pStyle w:val="pc"/>
              <w:rPr>
                <w:sz w:val="28"/>
                <w:szCs w:val="28"/>
              </w:rPr>
            </w:pPr>
            <w:r w:rsidRPr="000E2B42">
              <w:rPr>
                <w:b/>
                <w:bCs/>
                <w:sz w:val="28"/>
                <w:szCs w:val="28"/>
                <w:bdr w:val="none" w:sz="0" w:space="0" w:color="auto" w:frame="1"/>
              </w:rPr>
              <w:t>Мемлекеттік басқару секторының халықаралық операциялары, сыртқы активтері және міндеттемелері туралы есеп</w:t>
            </w:r>
          </w:p>
        </w:tc>
      </w:tr>
      <w:tr w:rsidR="00FA02A0" w:rsidRPr="000E2B42" w14:paraId="4FE4B807" w14:textId="77777777" w:rsidTr="00E82441">
        <w:trPr>
          <w:jc w:val="center"/>
        </w:trPr>
        <w:tc>
          <w:tcPr>
            <w:tcW w:w="5000" w:type="pct"/>
            <w:gridSpan w:val="11"/>
            <w:tcMar>
              <w:top w:w="0" w:type="dxa"/>
              <w:left w:w="108" w:type="dxa"/>
              <w:bottom w:w="0" w:type="dxa"/>
              <w:right w:w="108" w:type="dxa"/>
            </w:tcMar>
            <w:hideMark/>
          </w:tcPr>
          <w:p w14:paraId="7EFF5A5C" w14:textId="77777777" w:rsidR="00FA02A0" w:rsidRPr="000E2B42" w:rsidRDefault="00FA02A0" w:rsidP="00E82441">
            <w:pPr>
              <w:pStyle w:val="pc"/>
              <w:rPr>
                <w:sz w:val="28"/>
                <w:szCs w:val="28"/>
              </w:rPr>
            </w:pPr>
            <w:r w:rsidRPr="000E2B42">
              <w:rPr>
                <w:sz w:val="28"/>
                <w:szCs w:val="28"/>
              </w:rPr>
              <w:t>Отчет о международных операциях, внешних активах и обязательствах сектора государственного управления</w:t>
            </w:r>
          </w:p>
          <w:p w14:paraId="253A7D46" w14:textId="77777777" w:rsidR="00FA02A0" w:rsidRPr="000E2B42" w:rsidRDefault="00FA02A0" w:rsidP="00E82441">
            <w:pPr>
              <w:pStyle w:val="pc"/>
              <w:rPr>
                <w:sz w:val="28"/>
                <w:szCs w:val="28"/>
              </w:rPr>
            </w:pPr>
          </w:p>
        </w:tc>
      </w:tr>
      <w:tr w:rsidR="00FA02A0" w:rsidRPr="000E2B42" w14:paraId="6359B843" w14:textId="77777777" w:rsidTr="00E82441">
        <w:trPr>
          <w:jc w:val="center"/>
        </w:trPr>
        <w:tc>
          <w:tcPr>
            <w:tcW w:w="428" w:type="pct"/>
            <w:tcMar>
              <w:top w:w="0" w:type="dxa"/>
              <w:left w:w="108" w:type="dxa"/>
              <w:bottom w:w="0" w:type="dxa"/>
              <w:right w:w="108" w:type="dxa"/>
            </w:tcMar>
            <w:hideMark/>
          </w:tcPr>
          <w:p w14:paraId="1474B6F8" w14:textId="77777777" w:rsidR="00FA02A0" w:rsidRPr="000E2B42" w:rsidRDefault="00FA02A0" w:rsidP="00E82441">
            <w:pPr>
              <w:pStyle w:val="p"/>
              <w:rPr>
                <w:sz w:val="28"/>
                <w:szCs w:val="28"/>
              </w:rPr>
            </w:pPr>
            <w:r w:rsidRPr="000E2B42">
              <w:rPr>
                <w:b/>
                <w:bCs/>
                <w:sz w:val="28"/>
                <w:szCs w:val="28"/>
                <w:bdr w:val="none" w:sz="0" w:space="0" w:color="auto" w:frame="1"/>
              </w:rPr>
              <w:t>Индексі</w:t>
            </w:r>
          </w:p>
          <w:p w14:paraId="5C9BF413" w14:textId="77777777" w:rsidR="00FA02A0" w:rsidRPr="000E2B42" w:rsidRDefault="00FA02A0" w:rsidP="00E82441">
            <w:pPr>
              <w:pStyle w:val="p"/>
              <w:rPr>
                <w:sz w:val="28"/>
                <w:szCs w:val="28"/>
              </w:rPr>
            </w:pPr>
            <w:r w:rsidRPr="000E2B42">
              <w:rPr>
                <w:sz w:val="28"/>
                <w:szCs w:val="28"/>
              </w:rPr>
              <w:t>Индекс</w:t>
            </w:r>
          </w:p>
        </w:tc>
        <w:tc>
          <w:tcPr>
            <w:tcW w:w="555" w:type="pct"/>
            <w:tcMar>
              <w:top w:w="0" w:type="dxa"/>
              <w:left w:w="108" w:type="dxa"/>
              <w:bottom w:w="0" w:type="dxa"/>
              <w:right w:w="108" w:type="dxa"/>
            </w:tcMar>
            <w:hideMark/>
          </w:tcPr>
          <w:p w14:paraId="65EF6EA4" w14:textId="77777777" w:rsidR="00FA02A0" w:rsidRPr="000E2B42" w:rsidRDefault="00FA02A0" w:rsidP="00E82441">
            <w:pPr>
              <w:pStyle w:val="p"/>
              <w:rPr>
                <w:sz w:val="28"/>
                <w:szCs w:val="28"/>
              </w:rPr>
            </w:pPr>
            <w:r w:rsidRPr="000E2B42">
              <w:rPr>
                <w:b/>
                <w:bCs/>
                <w:sz w:val="28"/>
                <w:szCs w:val="28"/>
                <w:bdr w:val="none" w:sz="0" w:space="0" w:color="auto" w:frame="1"/>
              </w:rPr>
              <w:t>7-ТБ</w:t>
            </w:r>
          </w:p>
          <w:p w14:paraId="2D747F71" w14:textId="77777777" w:rsidR="00FA02A0" w:rsidRPr="000E2B42" w:rsidRDefault="00FA02A0" w:rsidP="00E82441">
            <w:pPr>
              <w:pStyle w:val="p"/>
              <w:rPr>
                <w:sz w:val="28"/>
                <w:szCs w:val="28"/>
              </w:rPr>
            </w:pPr>
            <w:r w:rsidRPr="000E2B42">
              <w:rPr>
                <w:sz w:val="28"/>
                <w:szCs w:val="28"/>
              </w:rPr>
              <w:t>7-ПБ</w:t>
            </w:r>
          </w:p>
        </w:tc>
        <w:tc>
          <w:tcPr>
            <w:tcW w:w="607" w:type="pct"/>
            <w:gridSpan w:val="2"/>
            <w:tcMar>
              <w:top w:w="0" w:type="dxa"/>
              <w:left w:w="108" w:type="dxa"/>
              <w:bottom w:w="0" w:type="dxa"/>
              <w:right w:w="108" w:type="dxa"/>
            </w:tcMar>
            <w:hideMark/>
          </w:tcPr>
          <w:p w14:paraId="6949E12C" w14:textId="77777777" w:rsidR="00FA02A0" w:rsidRPr="000E2B42" w:rsidRDefault="00FA02A0" w:rsidP="00E82441">
            <w:pPr>
              <w:pStyle w:val="p"/>
              <w:rPr>
                <w:sz w:val="28"/>
                <w:szCs w:val="28"/>
              </w:rPr>
            </w:pPr>
            <w:r w:rsidRPr="000E2B42">
              <w:rPr>
                <w:b/>
                <w:bCs/>
                <w:sz w:val="28"/>
                <w:szCs w:val="28"/>
                <w:bdr w:val="none" w:sz="0" w:space="0" w:color="auto" w:frame="1"/>
              </w:rPr>
              <w:t>тоқсандық</w:t>
            </w:r>
          </w:p>
          <w:p w14:paraId="52504DFE" w14:textId="77777777" w:rsidR="00FA02A0" w:rsidRPr="000E2B42" w:rsidRDefault="00FA02A0" w:rsidP="00E82441">
            <w:pPr>
              <w:pStyle w:val="p"/>
              <w:rPr>
                <w:sz w:val="28"/>
                <w:szCs w:val="28"/>
              </w:rPr>
            </w:pPr>
            <w:r w:rsidRPr="000E2B42">
              <w:rPr>
                <w:sz w:val="28"/>
                <w:szCs w:val="28"/>
              </w:rPr>
              <w:t>квартальная</w:t>
            </w:r>
          </w:p>
        </w:tc>
        <w:tc>
          <w:tcPr>
            <w:tcW w:w="707" w:type="pct"/>
            <w:tcMar>
              <w:top w:w="0" w:type="dxa"/>
              <w:left w:w="108" w:type="dxa"/>
              <w:bottom w:w="0" w:type="dxa"/>
              <w:right w:w="108" w:type="dxa"/>
            </w:tcMar>
            <w:hideMark/>
          </w:tcPr>
          <w:p w14:paraId="6DCCF086" w14:textId="77777777" w:rsidR="00FA02A0" w:rsidRPr="000E2B42" w:rsidRDefault="00FA02A0" w:rsidP="00E82441">
            <w:pPr>
              <w:pStyle w:val="p"/>
              <w:rPr>
                <w:sz w:val="28"/>
                <w:szCs w:val="28"/>
              </w:rPr>
            </w:pPr>
            <w:r w:rsidRPr="000E2B42">
              <w:rPr>
                <w:b/>
                <w:bCs/>
                <w:sz w:val="28"/>
                <w:szCs w:val="28"/>
                <w:bdr w:val="none" w:sz="0" w:space="0" w:color="auto" w:frame="1"/>
              </w:rPr>
              <w:t>есепті кезең</w:t>
            </w:r>
          </w:p>
          <w:p w14:paraId="6A342A0E" w14:textId="77777777" w:rsidR="00FA02A0" w:rsidRPr="000E2B42" w:rsidRDefault="00FA02A0" w:rsidP="00E82441">
            <w:pPr>
              <w:pStyle w:val="p"/>
              <w:rPr>
                <w:sz w:val="28"/>
                <w:szCs w:val="28"/>
              </w:rPr>
            </w:pPr>
            <w:r w:rsidRPr="000E2B42">
              <w:rPr>
                <w:sz w:val="28"/>
                <w:szCs w:val="28"/>
              </w:rPr>
              <w:t>отчетный период</w:t>
            </w:r>
          </w:p>
        </w:tc>
        <w:tc>
          <w:tcPr>
            <w:tcW w:w="453" w:type="pct"/>
            <w:tcMar>
              <w:top w:w="0" w:type="dxa"/>
              <w:left w:w="108" w:type="dxa"/>
              <w:bottom w:w="0" w:type="dxa"/>
              <w:right w:w="108" w:type="dxa"/>
            </w:tcMar>
            <w:hideMark/>
          </w:tcPr>
          <w:p w14:paraId="6E3E5225" w14:textId="62653137" w:rsidR="00FA02A0" w:rsidRPr="000E2B42" w:rsidRDefault="00FA02A0" w:rsidP="00E82441">
            <w:pPr>
              <w:pStyle w:val="p"/>
              <w:rPr>
                <w:sz w:val="28"/>
                <w:szCs w:val="28"/>
              </w:rPr>
            </w:pPr>
            <w:r w:rsidRPr="00CF12A5">
              <w:rPr>
                <w:noProof/>
                <w:sz w:val="28"/>
                <w:szCs w:val="28"/>
              </w:rPr>
              <w:drawing>
                <wp:inline distT="0" distB="0" distL="0" distR="0" wp14:anchorId="64E92B62" wp14:editId="735D6E81">
                  <wp:extent cx="371475" cy="3333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741" w:type="pct"/>
            <w:tcMar>
              <w:top w:w="0" w:type="dxa"/>
              <w:left w:w="108" w:type="dxa"/>
              <w:bottom w:w="0" w:type="dxa"/>
              <w:right w:w="108" w:type="dxa"/>
            </w:tcMar>
            <w:hideMark/>
          </w:tcPr>
          <w:p w14:paraId="67E24755" w14:textId="77777777" w:rsidR="00FA02A0" w:rsidRPr="000E2B42" w:rsidRDefault="00FA02A0" w:rsidP="00E82441">
            <w:pPr>
              <w:pStyle w:val="p"/>
              <w:rPr>
                <w:sz w:val="28"/>
                <w:szCs w:val="28"/>
              </w:rPr>
            </w:pPr>
            <w:r w:rsidRPr="000E2B42">
              <w:rPr>
                <w:b/>
                <w:bCs/>
                <w:sz w:val="28"/>
                <w:szCs w:val="28"/>
                <w:bdr w:val="none" w:sz="0" w:space="0" w:color="auto" w:frame="1"/>
              </w:rPr>
              <w:t>тоқсан</w:t>
            </w:r>
          </w:p>
          <w:p w14:paraId="6ED76550" w14:textId="77777777" w:rsidR="00FA02A0" w:rsidRPr="000E2B42" w:rsidRDefault="00FA02A0" w:rsidP="00E82441">
            <w:pPr>
              <w:pStyle w:val="p"/>
              <w:rPr>
                <w:sz w:val="28"/>
                <w:szCs w:val="28"/>
              </w:rPr>
            </w:pPr>
            <w:r w:rsidRPr="000E2B42">
              <w:rPr>
                <w:sz w:val="28"/>
                <w:szCs w:val="28"/>
              </w:rPr>
              <w:t>квартал</w:t>
            </w:r>
          </w:p>
        </w:tc>
        <w:tc>
          <w:tcPr>
            <w:tcW w:w="574" w:type="pct"/>
            <w:tcMar>
              <w:top w:w="0" w:type="dxa"/>
              <w:left w:w="108" w:type="dxa"/>
              <w:bottom w:w="0" w:type="dxa"/>
              <w:right w:w="108" w:type="dxa"/>
            </w:tcMar>
            <w:hideMark/>
          </w:tcPr>
          <w:p w14:paraId="58569B4F" w14:textId="25EB8C40" w:rsidR="00FA02A0" w:rsidRPr="000E2B42" w:rsidRDefault="00FA02A0" w:rsidP="00E82441">
            <w:pPr>
              <w:pStyle w:val="p"/>
              <w:rPr>
                <w:sz w:val="28"/>
                <w:szCs w:val="28"/>
              </w:rPr>
            </w:pPr>
            <w:r w:rsidRPr="00CF12A5">
              <w:rPr>
                <w:noProof/>
                <w:sz w:val="28"/>
                <w:szCs w:val="28"/>
              </w:rPr>
              <w:drawing>
                <wp:inline distT="0" distB="0" distL="0" distR="0" wp14:anchorId="603234BA" wp14:editId="0637CE21">
                  <wp:extent cx="1123950" cy="3333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626" w:type="pct"/>
            <w:gridSpan w:val="2"/>
            <w:tcMar>
              <w:top w:w="0" w:type="dxa"/>
              <w:left w:w="108" w:type="dxa"/>
              <w:bottom w:w="0" w:type="dxa"/>
              <w:right w:w="108" w:type="dxa"/>
            </w:tcMar>
            <w:hideMark/>
          </w:tcPr>
          <w:p w14:paraId="0D90F93F" w14:textId="77777777" w:rsidR="00FA02A0" w:rsidRPr="000E2B42" w:rsidRDefault="00FA02A0" w:rsidP="00E82441">
            <w:pPr>
              <w:pStyle w:val="p"/>
              <w:rPr>
                <w:sz w:val="28"/>
                <w:szCs w:val="28"/>
              </w:rPr>
            </w:pPr>
            <w:r w:rsidRPr="000E2B42">
              <w:rPr>
                <w:b/>
                <w:bCs/>
                <w:sz w:val="28"/>
                <w:szCs w:val="28"/>
                <w:bdr w:val="none" w:sz="0" w:space="0" w:color="auto" w:frame="1"/>
              </w:rPr>
              <w:t>жыл</w:t>
            </w:r>
          </w:p>
          <w:p w14:paraId="0DB6ADAC" w14:textId="77777777" w:rsidR="00FA02A0" w:rsidRPr="000E2B42" w:rsidRDefault="00FA02A0" w:rsidP="00E82441">
            <w:pPr>
              <w:pStyle w:val="p"/>
              <w:rPr>
                <w:sz w:val="28"/>
                <w:szCs w:val="28"/>
              </w:rPr>
            </w:pPr>
            <w:r w:rsidRPr="000E2B42">
              <w:rPr>
                <w:sz w:val="28"/>
                <w:szCs w:val="28"/>
              </w:rPr>
              <w:t>год</w:t>
            </w:r>
          </w:p>
        </w:tc>
        <w:tc>
          <w:tcPr>
            <w:tcW w:w="309" w:type="pct"/>
            <w:tcMar>
              <w:top w:w="0" w:type="dxa"/>
              <w:left w:w="108" w:type="dxa"/>
              <w:bottom w:w="0" w:type="dxa"/>
              <w:right w:w="108" w:type="dxa"/>
            </w:tcMar>
            <w:hideMark/>
          </w:tcPr>
          <w:p w14:paraId="34315369" w14:textId="77777777" w:rsidR="00FA02A0" w:rsidRPr="000E2B42" w:rsidRDefault="00FA02A0" w:rsidP="00E82441">
            <w:pPr>
              <w:rPr>
                <w:sz w:val="28"/>
                <w:szCs w:val="28"/>
              </w:rPr>
            </w:pPr>
          </w:p>
        </w:tc>
      </w:tr>
      <w:tr w:rsidR="00FA02A0" w:rsidRPr="000E2B42" w14:paraId="267F0FC0" w14:textId="77777777" w:rsidTr="00E82441">
        <w:trPr>
          <w:jc w:val="center"/>
        </w:trPr>
        <w:tc>
          <w:tcPr>
            <w:tcW w:w="5000" w:type="pct"/>
            <w:gridSpan w:val="11"/>
            <w:tcMar>
              <w:top w:w="0" w:type="dxa"/>
              <w:left w:w="108" w:type="dxa"/>
              <w:bottom w:w="0" w:type="dxa"/>
              <w:right w:w="108" w:type="dxa"/>
            </w:tcMar>
            <w:hideMark/>
          </w:tcPr>
          <w:p w14:paraId="03FEC95F" w14:textId="77777777" w:rsidR="00FA02A0" w:rsidRPr="000E2B42" w:rsidRDefault="00FA02A0" w:rsidP="00E82441">
            <w:pPr>
              <w:pStyle w:val="p"/>
              <w:rPr>
                <w:sz w:val="28"/>
                <w:szCs w:val="28"/>
              </w:rPr>
            </w:pPr>
            <w:r w:rsidRPr="000E2B42">
              <w:rPr>
                <w:b/>
                <w:bCs/>
                <w:sz w:val="28"/>
                <w:szCs w:val="28"/>
                <w:bdr w:val="none" w:sz="0" w:space="0" w:color="auto" w:frame="1"/>
              </w:rPr>
              <w:lastRenderedPageBreak/>
              <w:t>Қазақстан Республикасының мемлекеттік басқару органдары ұсынады</w:t>
            </w:r>
          </w:p>
          <w:p w14:paraId="607FEB9F" w14:textId="77777777" w:rsidR="00FA02A0" w:rsidRPr="000E2B42" w:rsidRDefault="00FA02A0" w:rsidP="00E82441">
            <w:pPr>
              <w:pStyle w:val="p"/>
              <w:rPr>
                <w:sz w:val="28"/>
                <w:szCs w:val="28"/>
              </w:rPr>
            </w:pPr>
            <w:r w:rsidRPr="000E2B42">
              <w:rPr>
                <w:sz w:val="28"/>
                <w:szCs w:val="28"/>
              </w:rPr>
              <w:t>Представляют органы государственного управления Республики Казахстан</w:t>
            </w:r>
          </w:p>
        </w:tc>
      </w:tr>
      <w:tr w:rsidR="00FA02A0" w:rsidRPr="000E2B42" w14:paraId="7DF3F332" w14:textId="77777777" w:rsidTr="00E82441">
        <w:trPr>
          <w:jc w:val="center"/>
        </w:trPr>
        <w:tc>
          <w:tcPr>
            <w:tcW w:w="5000" w:type="pct"/>
            <w:gridSpan w:val="11"/>
            <w:tcMar>
              <w:top w:w="0" w:type="dxa"/>
              <w:left w:w="108" w:type="dxa"/>
              <w:bottom w:w="0" w:type="dxa"/>
              <w:right w:w="108" w:type="dxa"/>
            </w:tcMar>
            <w:hideMark/>
          </w:tcPr>
          <w:p w14:paraId="738BFC2F" w14:textId="77777777" w:rsidR="00FA02A0" w:rsidRPr="000E2B42" w:rsidRDefault="00FA02A0" w:rsidP="00E82441">
            <w:pPr>
              <w:pStyle w:val="p"/>
              <w:rPr>
                <w:sz w:val="28"/>
                <w:szCs w:val="28"/>
              </w:rPr>
            </w:pPr>
            <w:r w:rsidRPr="000E2B42">
              <w:rPr>
                <w:b/>
                <w:bCs/>
                <w:sz w:val="28"/>
                <w:szCs w:val="28"/>
                <w:bdr w:val="none" w:sz="0" w:space="0" w:color="auto" w:frame="1"/>
              </w:rPr>
              <w:t>Ұсыну мерзімі – есепті кезеңнен кейінгі бірінші айдың 30-нан кешіктірмей</w:t>
            </w:r>
          </w:p>
          <w:p w14:paraId="5C568332" w14:textId="77777777" w:rsidR="00FA02A0" w:rsidRPr="000E2B42" w:rsidRDefault="00FA02A0" w:rsidP="00E82441">
            <w:pPr>
              <w:pStyle w:val="p"/>
              <w:rPr>
                <w:sz w:val="28"/>
                <w:szCs w:val="28"/>
              </w:rPr>
            </w:pPr>
            <w:r w:rsidRPr="000E2B42">
              <w:rPr>
                <w:sz w:val="28"/>
                <w:szCs w:val="28"/>
              </w:rPr>
              <w:t>Срок представления – не позднее 30 числа первого месяца после отчетного периода</w:t>
            </w:r>
          </w:p>
        </w:tc>
      </w:tr>
      <w:tr w:rsidR="00FA02A0" w:rsidRPr="000E2B42" w14:paraId="61FFC5F5" w14:textId="77777777" w:rsidTr="00E82441">
        <w:trPr>
          <w:jc w:val="center"/>
        </w:trPr>
        <w:tc>
          <w:tcPr>
            <w:tcW w:w="1088" w:type="pct"/>
            <w:gridSpan w:val="3"/>
            <w:tcMar>
              <w:top w:w="0" w:type="dxa"/>
              <w:left w:w="108" w:type="dxa"/>
              <w:bottom w:w="0" w:type="dxa"/>
              <w:right w:w="108" w:type="dxa"/>
            </w:tcMar>
            <w:hideMark/>
          </w:tcPr>
          <w:p w14:paraId="12C5C3CC" w14:textId="77777777" w:rsidR="00FA02A0" w:rsidRPr="000E2B42" w:rsidRDefault="00FA02A0" w:rsidP="00E82441">
            <w:pPr>
              <w:pStyle w:val="p"/>
              <w:rPr>
                <w:sz w:val="28"/>
                <w:szCs w:val="28"/>
              </w:rPr>
            </w:pPr>
            <w:r w:rsidRPr="000E2B42">
              <w:rPr>
                <w:b/>
                <w:bCs/>
                <w:sz w:val="28"/>
                <w:szCs w:val="28"/>
                <w:bdr w:val="none" w:sz="0" w:space="0" w:color="auto" w:frame="1"/>
              </w:rPr>
              <w:t>БСН коды</w:t>
            </w:r>
          </w:p>
          <w:p w14:paraId="47F51BB0" w14:textId="77777777" w:rsidR="00FA02A0" w:rsidRPr="000E2B42" w:rsidRDefault="00FA02A0" w:rsidP="00E82441">
            <w:pPr>
              <w:pStyle w:val="p"/>
              <w:rPr>
                <w:sz w:val="28"/>
                <w:szCs w:val="28"/>
              </w:rPr>
            </w:pPr>
            <w:r w:rsidRPr="000E2B42">
              <w:rPr>
                <w:sz w:val="28"/>
                <w:szCs w:val="28"/>
              </w:rPr>
              <w:t>Код БИН</w:t>
            </w:r>
          </w:p>
        </w:tc>
        <w:tc>
          <w:tcPr>
            <w:tcW w:w="3912" w:type="pct"/>
            <w:gridSpan w:val="8"/>
            <w:tcMar>
              <w:top w:w="0" w:type="dxa"/>
              <w:left w:w="108" w:type="dxa"/>
              <w:bottom w:w="0" w:type="dxa"/>
              <w:right w:w="108" w:type="dxa"/>
            </w:tcMar>
            <w:hideMark/>
          </w:tcPr>
          <w:p w14:paraId="2133F9B8" w14:textId="40730739" w:rsidR="00FA02A0" w:rsidRPr="000E2B42" w:rsidRDefault="00FA02A0" w:rsidP="00E82441">
            <w:pPr>
              <w:pStyle w:val="p"/>
              <w:rPr>
                <w:sz w:val="28"/>
                <w:szCs w:val="28"/>
              </w:rPr>
            </w:pPr>
            <w:r w:rsidRPr="00CF12A5">
              <w:rPr>
                <w:noProof/>
                <w:sz w:val="28"/>
                <w:szCs w:val="28"/>
              </w:rPr>
              <w:drawing>
                <wp:inline distT="0" distB="0" distL="0" distR="0" wp14:anchorId="011DB384" wp14:editId="061DCDF6">
                  <wp:extent cx="3267075" cy="3333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333375"/>
                          </a:xfrm>
                          <a:prstGeom prst="rect">
                            <a:avLst/>
                          </a:prstGeom>
                          <a:noFill/>
                          <a:ln>
                            <a:noFill/>
                          </a:ln>
                        </pic:spPr>
                      </pic:pic>
                    </a:graphicData>
                  </a:graphic>
                </wp:inline>
              </w:drawing>
            </w:r>
          </w:p>
        </w:tc>
      </w:tr>
      <w:tr w:rsidR="00FA02A0" w:rsidRPr="000E2B42" w14:paraId="59668589" w14:textId="77777777" w:rsidTr="00E82441">
        <w:trPr>
          <w:jc w:val="center"/>
        </w:trPr>
        <w:tc>
          <w:tcPr>
            <w:tcW w:w="1740" w:type="dxa"/>
            <w:vAlign w:val="center"/>
            <w:hideMark/>
          </w:tcPr>
          <w:p w14:paraId="2C5A3819" w14:textId="77777777" w:rsidR="00FA02A0" w:rsidRPr="000E2B42" w:rsidRDefault="00FA02A0" w:rsidP="00E82441">
            <w:pPr>
              <w:rPr>
                <w:sz w:val="28"/>
                <w:szCs w:val="28"/>
              </w:rPr>
            </w:pPr>
          </w:p>
        </w:tc>
        <w:tc>
          <w:tcPr>
            <w:tcW w:w="2265" w:type="dxa"/>
            <w:vAlign w:val="center"/>
            <w:hideMark/>
          </w:tcPr>
          <w:p w14:paraId="1C26E6BC" w14:textId="77777777" w:rsidR="00FA02A0" w:rsidRPr="000E2B42" w:rsidRDefault="00FA02A0" w:rsidP="00E82441">
            <w:pPr>
              <w:spacing w:line="276" w:lineRule="auto"/>
              <w:rPr>
                <w:sz w:val="28"/>
                <w:szCs w:val="28"/>
              </w:rPr>
            </w:pPr>
          </w:p>
        </w:tc>
        <w:tc>
          <w:tcPr>
            <w:tcW w:w="435" w:type="dxa"/>
            <w:vAlign w:val="center"/>
            <w:hideMark/>
          </w:tcPr>
          <w:p w14:paraId="1B6E70FF" w14:textId="77777777" w:rsidR="00FA02A0" w:rsidRPr="000E2B42" w:rsidRDefault="00FA02A0" w:rsidP="00E82441">
            <w:pPr>
              <w:spacing w:line="276" w:lineRule="auto"/>
              <w:rPr>
                <w:sz w:val="28"/>
                <w:szCs w:val="28"/>
              </w:rPr>
            </w:pPr>
          </w:p>
        </w:tc>
        <w:tc>
          <w:tcPr>
            <w:tcW w:w="2040" w:type="dxa"/>
            <w:vAlign w:val="center"/>
            <w:hideMark/>
          </w:tcPr>
          <w:p w14:paraId="76F1B10A" w14:textId="77777777" w:rsidR="00FA02A0" w:rsidRPr="000E2B42" w:rsidRDefault="00FA02A0" w:rsidP="00E82441">
            <w:pPr>
              <w:spacing w:line="276" w:lineRule="auto"/>
              <w:rPr>
                <w:sz w:val="28"/>
                <w:szCs w:val="28"/>
              </w:rPr>
            </w:pPr>
          </w:p>
        </w:tc>
        <w:tc>
          <w:tcPr>
            <w:tcW w:w="1200" w:type="dxa"/>
            <w:vAlign w:val="center"/>
            <w:hideMark/>
          </w:tcPr>
          <w:p w14:paraId="3121B4A2" w14:textId="77777777" w:rsidR="00FA02A0" w:rsidRPr="000E2B42" w:rsidRDefault="00FA02A0" w:rsidP="00E82441">
            <w:pPr>
              <w:spacing w:line="276" w:lineRule="auto"/>
              <w:rPr>
                <w:sz w:val="28"/>
                <w:szCs w:val="28"/>
              </w:rPr>
            </w:pPr>
          </w:p>
        </w:tc>
        <w:tc>
          <w:tcPr>
            <w:tcW w:w="795" w:type="dxa"/>
            <w:vAlign w:val="center"/>
            <w:hideMark/>
          </w:tcPr>
          <w:p w14:paraId="751B892F" w14:textId="77777777" w:rsidR="00FA02A0" w:rsidRPr="000E2B42" w:rsidRDefault="00FA02A0" w:rsidP="00E82441">
            <w:pPr>
              <w:spacing w:line="276" w:lineRule="auto"/>
              <w:rPr>
                <w:sz w:val="28"/>
                <w:szCs w:val="28"/>
              </w:rPr>
            </w:pPr>
          </w:p>
        </w:tc>
        <w:tc>
          <w:tcPr>
            <w:tcW w:w="1005" w:type="dxa"/>
            <w:vAlign w:val="center"/>
            <w:hideMark/>
          </w:tcPr>
          <w:p w14:paraId="3C6AC437" w14:textId="77777777" w:rsidR="00FA02A0" w:rsidRPr="000E2B42" w:rsidRDefault="00FA02A0" w:rsidP="00E82441">
            <w:pPr>
              <w:spacing w:line="276" w:lineRule="auto"/>
              <w:rPr>
                <w:sz w:val="28"/>
                <w:szCs w:val="28"/>
              </w:rPr>
            </w:pPr>
          </w:p>
        </w:tc>
        <w:tc>
          <w:tcPr>
            <w:tcW w:w="1980" w:type="dxa"/>
            <w:vAlign w:val="center"/>
            <w:hideMark/>
          </w:tcPr>
          <w:p w14:paraId="66F63A6F" w14:textId="77777777" w:rsidR="00FA02A0" w:rsidRPr="000E2B42" w:rsidRDefault="00FA02A0" w:rsidP="00E82441">
            <w:pPr>
              <w:spacing w:line="276" w:lineRule="auto"/>
              <w:rPr>
                <w:sz w:val="28"/>
                <w:szCs w:val="28"/>
              </w:rPr>
            </w:pPr>
          </w:p>
        </w:tc>
        <w:tc>
          <w:tcPr>
            <w:tcW w:w="600" w:type="dxa"/>
            <w:vAlign w:val="center"/>
            <w:hideMark/>
          </w:tcPr>
          <w:p w14:paraId="0F2CA6F8" w14:textId="77777777" w:rsidR="00FA02A0" w:rsidRPr="000E2B42" w:rsidRDefault="00FA02A0" w:rsidP="00E82441">
            <w:pPr>
              <w:spacing w:line="276" w:lineRule="auto"/>
              <w:rPr>
                <w:sz w:val="28"/>
                <w:szCs w:val="28"/>
              </w:rPr>
            </w:pPr>
          </w:p>
        </w:tc>
        <w:tc>
          <w:tcPr>
            <w:tcW w:w="135" w:type="dxa"/>
            <w:vAlign w:val="center"/>
            <w:hideMark/>
          </w:tcPr>
          <w:p w14:paraId="3F0E2820" w14:textId="77777777" w:rsidR="00FA02A0" w:rsidRPr="000E2B42" w:rsidRDefault="00FA02A0" w:rsidP="00E82441">
            <w:pPr>
              <w:spacing w:line="276" w:lineRule="auto"/>
              <w:rPr>
                <w:sz w:val="28"/>
                <w:szCs w:val="28"/>
              </w:rPr>
            </w:pPr>
          </w:p>
        </w:tc>
        <w:tc>
          <w:tcPr>
            <w:tcW w:w="225" w:type="dxa"/>
            <w:vAlign w:val="center"/>
            <w:hideMark/>
          </w:tcPr>
          <w:p w14:paraId="1D2617AA" w14:textId="77777777" w:rsidR="00FA02A0" w:rsidRPr="000E2B42" w:rsidRDefault="00FA02A0" w:rsidP="00E82441">
            <w:pPr>
              <w:spacing w:line="276" w:lineRule="auto"/>
              <w:rPr>
                <w:sz w:val="28"/>
                <w:szCs w:val="28"/>
              </w:rPr>
            </w:pPr>
          </w:p>
        </w:tc>
      </w:tr>
    </w:tbl>
    <w:p w14:paraId="4D1DBC20" w14:textId="77777777" w:rsidR="00FA02A0" w:rsidRPr="000E2B42" w:rsidRDefault="00FA02A0" w:rsidP="00FA02A0">
      <w:pPr>
        <w:pStyle w:val="pc"/>
        <w:rPr>
          <w:sz w:val="28"/>
          <w:szCs w:val="28"/>
        </w:rPr>
      </w:pPr>
      <w:r w:rsidRPr="000E2B42">
        <w:rPr>
          <w:b/>
          <w:bCs/>
          <w:sz w:val="28"/>
          <w:szCs w:val="28"/>
          <w:bdr w:val="none" w:sz="0" w:space="0" w:color="auto" w:frame="1"/>
        </w:rPr>
        <w:t> Мазмұны</w:t>
      </w:r>
      <w:r w:rsidRPr="000E2B42">
        <w:rPr>
          <w:sz w:val="28"/>
          <w:szCs w:val="28"/>
        </w:rPr>
        <w:t xml:space="preserve"> </w:t>
      </w:r>
    </w:p>
    <w:p w14:paraId="08C6EBEC" w14:textId="77777777" w:rsidR="00FA02A0" w:rsidRPr="000E2B42" w:rsidRDefault="00FA02A0" w:rsidP="00FA02A0">
      <w:pPr>
        <w:pStyle w:val="pc"/>
        <w:rPr>
          <w:sz w:val="28"/>
          <w:szCs w:val="28"/>
        </w:rPr>
      </w:pPr>
      <w:r w:rsidRPr="000E2B42">
        <w:rPr>
          <w:sz w:val="28"/>
          <w:szCs w:val="28"/>
        </w:rPr>
        <w:t>Содержание</w:t>
      </w:r>
    </w:p>
    <w:p w14:paraId="52557D79" w14:textId="77777777" w:rsidR="00FA02A0" w:rsidRPr="000E2B42" w:rsidRDefault="00FA02A0" w:rsidP="00FA02A0">
      <w:pPr>
        <w:pStyle w:val="pc"/>
        <w:rPr>
          <w:sz w:val="28"/>
          <w:szCs w:val="28"/>
        </w:rPr>
      </w:pPr>
      <w:r w:rsidRPr="000E2B42">
        <w:rPr>
          <w:sz w:val="28"/>
          <w:szCs w:val="28"/>
        </w:rPr>
        <w:t> </w:t>
      </w:r>
    </w:p>
    <w:p w14:paraId="34BB6266" w14:textId="77777777" w:rsidR="00FA02A0" w:rsidRPr="000E2B42" w:rsidRDefault="00FA02A0" w:rsidP="00FA02A0">
      <w:pPr>
        <w:pStyle w:val="pj"/>
        <w:rPr>
          <w:sz w:val="28"/>
          <w:szCs w:val="28"/>
        </w:rPr>
      </w:pPr>
      <w:r w:rsidRPr="000E2B42">
        <w:rPr>
          <w:b/>
          <w:bCs/>
          <w:sz w:val="28"/>
          <w:szCs w:val="28"/>
          <w:bdr w:val="none" w:sz="0" w:space="0" w:color="auto" w:frame="1"/>
        </w:rPr>
        <w:t>Толтырылған бөлімдерді (бөлімдердің бөліктерін) көрсетіңіз (белгімен)</w:t>
      </w:r>
    </w:p>
    <w:p w14:paraId="13BABBEC" w14:textId="77777777" w:rsidR="00FA02A0" w:rsidRPr="000E2B42" w:rsidRDefault="00FA02A0" w:rsidP="00FA02A0">
      <w:pPr>
        <w:pStyle w:val="pj"/>
        <w:rPr>
          <w:sz w:val="28"/>
          <w:szCs w:val="28"/>
        </w:rPr>
      </w:pPr>
      <w:r w:rsidRPr="000E2B42">
        <w:rPr>
          <w:sz w:val="28"/>
          <w:szCs w:val="28"/>
        </w:rPr>
        <w:t>Укажите (галочкой) заполненные разделы/части разделов</w:t>
      </w:r>
    </w:p>
    <w:p w14:paraId="7DC8108B" w14:textId="77777777" w:rsidR="00FA02A0" w:rsidRPr="000E2B42" w:rsidRDefault="00FA02A0" w:rsidP="00FA02A0">
      <w:pPr>
        <w:pStyle w:val="pj"/>
        <w:rPr>
          <w:sz w:val="28"/>
          <w:szCs w:val="28"/>
        </w:rPr>
      </w:pPr>
      <w:r w:rsidRPr="000E2B42">
        <w:rPr>
          <w:sz w:val="28"/>
          <w:szCs w:val="28"/>
        </w:rPr>
        <w:t> </w:t>
      </w:r>
    </w:p>
    <w:tbl>
      <w:tblPr>
        <w:tblW w:w="5124" w:type="pct"/>
        <w:jc w:val="center"/>
        <w:tblCellMar>
          <w:left w:w="0" w:type="dxa"/>
          <w:right w:w="0" w:type="dxa"/>
        </w:tblCellMar>
        <w:tblLook w:val="04A0" w:firstRow="1" w:lastRow="0" w:firstColumn="1" w:lastColumn="0" w:noHBand="0" w:noVBand="1"/>
      </w:tblPr>
      <w:tblGrid>
        <w:gridCol w:w="756"/>
        <w:gridCol w:w="1379"/>
        <w:gridCol w:w="12795"/>
      </w:tblGrid>
      <w:tr w:rsidR="00FA02A0" w:rsidRPr="000E2B42" w14:paraId="6B8CDF64" w14:textId="77777777" w:rsidTr="00E82441">
        <w:trPr>
          <w:jc w:val="center"/>
        </w:trPr>
        <w:tc>
          <w:tcPr>
            <w:tcW w:w="249" w:type="pct"/>
            <w:tcMar>
              <w:top w:w="0" w:type="dxa"/>
              <w:left w:w="108" w:type="dxa"/>
              <w:bottom w:w="0" w:type="dxa"/>
              <w:right w:w="108" w:type="dxa"/>
            </w:tcMar>
            <w:hideMark/>
          </w:tcPr>
          <w:p w14:paraId="7F2F8D18" w14:textId="6CBD457C" w:rsidR="00FA02A0" w:rsidRPr="000E2B42" w:rsidRDefault="00FA02A0" w:rsidP="00E82441">
            <w:pPr>
              <w:pStyle w:val="pc"/>
              <w:rPr>
                <w:sz w:val="28"/>
                <w:szCs w:val="28"/>
              </w:rPr>
            </w:pPr>
            <w:r w:rsidRPr="00CF12A5">
              <w:rPr>
                <w:noProof/>
                <w:sz w:val="28"/>
                <w:szCs w:val="28"/>
              </w:rPr>
              <w:drawing>
                <wp:inline distT="0" distB="0" distL="0" distR="0" wp14:anchorId="6B7C90AA" wp14:editId="18681A15">
                  <wp:extent cx="333375" cy="257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5E44C16F" w14:textId="77777777" w:rsidR="00FA02A0" w:rsidRPr="000E2B42" w:rsidRDefault="00FA02A0" w:rsidP="00E82441">
            <w:pPr>
              <w:pStyle w:val="p"/>
              <w:rPr>
                <w:sz w:val="28"/>
                <w:szCs w:val="28"/>
              </w:rPr>
            </w:pPr>
            <w:r w:rsidRPr="000E2B42">
              <w:rPr>
                <w:b/>
                <w:bCs/>
                <w:sz w:val="28"/>
                <w:szCs w:val="28"/>
                <w:bdr w:val="none" w:sz="0" w:space="0" w:color="auto" w:frame="1"/>
              </w:rPr>
              <w:t>1-бөлім.</w:t>
            </w:r>
          </w:p>
          <w:p w14:paraId="0EBDB8F0" w14:textId="77777777" w:rsidR="00FA02A0" w:rsidRPr="000E2B42" w:rsidRDefault="00FA02A0" w:rsidP="00E82441">
            <w:pPr>
              <w:pStyle w:val="p"/>
              <w:rPr>
                <w:sz w:val="28"/>
                <w:szCs w:val="28"/>
              </w:rPr>
            </w:pPr>
            <w:r w:rsidRPr="000E2B42">
              <w:rPr>
                <w:sz w:val="28"/>
                <w:szCs w:val="28"/>
              </w:rPr>
              <w:t>Раздел 1.</w:t>
            </w:r>
          </w:p>
        </w:tc>
        <w:tc>
          <w:tcPr>
            <w:tcW w:w="4288" w:type="pct"/>
            <w:tcMar>
              <w:top w:w="0" w:type="dxa"/>
              <w:left w:w="108" w:type="dxa"/>
              <w:bottom w:w="0" w:type="dxa"/>
              <w:right w:w="108" w:type="dxa"/>
            </w:tcMar>
            <w:hideMark/>
          </w:tcPr>
          <w:p w14:paraId="1F6C7B19" w14:textId="77777777" w:rsidR="00FA02A0" w:rsidRPr="000E2B42" w:rsidRDefault="00FA02A0" w:rsidP="00E82441">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терден алынған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ұсынылған) қызметтер және трансферттер</w:t>
            </w:r>
          </w:p>
          <w:p w14:paraId="1FBB327E" w14:textId="77777777" w:rsidR="00FA02A0" w:rsidRPr="000E2B42" w:rsidRDefault="00FA02A0" w:rsidP="00E82441">
            <w:pPr>
              <w:pStyle w:val="p"/>
              <w:rPr>
                <w:sz w:val="28"/>
                <w:szCs w:val="28"/>
              </w:rPr>
            </w:pPr>
            <w:r w:rsidRPr="000E2B42">
              <w:rPr>
                <w:sz w:val="28"/>
                <w:szCs w:val="28"/>
              </w:rPr>
              <w:t>Услуги и трансферты, полученные от нерезидентов (предоставленные нерезидентам)</w:t>
            </w:r>
          </w:p>
        </w:tc>
      </w:tr>
      <w:tr w:rsidR="00FA02A0" w:rsidRPr="000E2B42" w14:paraId="092962E9" w14:textId="77777777" w:rsidTr="00E82441">
        <w:trPr>
          <w:jc w:val="center"/>
        </w:trPr>
        <w:tc>
          <w:tcPr>
            <w:tcW w:w="249" w:type="pct"/>
            <w:tcMar>
              <w:top w:w="0" w:type="dxa"/>
              <w:left w:w="108" w:type="dxa"/>
              <w:bottom w:w="0" w:type="dxa"/>
              <w:right w:w="108" w:type="dxa"/>
            </w:tcMar>
            <w:hideMark/>
          </w:tcPr>
          <w:p w14:paraId="1662F472" w14:textId="217E5503" w:rsidR="00FA02A0" w:rsidRPr="000E2B42" w:rsidRDefault="00FA02A0" w:rsidP="00E82441">
            <w:pPr>
              <w:pStyle w:val="pc"/>
              <w:rPr>
                <w:sz w:val="28"/>
                <w:szCs w:val="28"/>
              </w:rPr>
            </w:pPr>
            <w:r w:rsidRPr="00CF12A5">
              <w:rPr>
                <w:noProof/>
                <w:sz w:val="28"/>
                <w:szCs w:val="28"/>
              </w:rPr>
              <w:drawing>
                <wp:inline distT="0" distB="0" distL="0" distR="0" wp14:anchorId="24C6AF10" wp14:editId="69F61B33">
                  <wp:extent cx="333375" cy="2571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6D48694A" w14:textId="77777777" w:rsidR="00FA02A0" w:rsidRPr="000E2B42" w:rsidRDefault="00FA02A0" w:rsidP="00E82441">
            <w:pPr>
              <w:pStyle w:val="p"/>
              <w:rPr>
                <w:sz w:val="28"/>
                <w:szCs w:val="28"/>
              </w:rPr>
            </w:pPr>
            <w:r w:rsidRPr="000E2B42">
              <w:rPr>
                <w:b/>
                <w:bCs/>
                <w:sz w:val="28"/>
                <w:szCs w:val="28"/>
                <w:bdr w:val="none" w:sz="0" w:space="0" w:color="auto" w:frame="1"/>
              </w:rPr>
              <w:t>А-бөлік.</w:t>
            </w:r>
          </w:p>
          <w:p w14:paraId="0DFC3EB6" w14:textId="77777777" w:rsidR="00FA02A0" w:rsidRPr="000E2B42" w:rsidRDefault="00FA02A0" w:rsidP="00E82441">
            <w:pPr>
              <w:pStyle w:val="p"/>
              <w:rPr>
                <w:sz w:val="28"/>
                <w:szCs w:val="28"/>
              </w:rPr>
            </w:pPr>
            <w:r w:rsidRPr="000E2B42">
              <w:rPr>
                <w:sz w:val="28"/>
                <w:szCs w:val="28"/>
              </w:rPr>
              <w:t>Часть А.</w:t>
            </w:r>
          </w:p>
        </w:tc>
        <w:tc>
          <w:tcPr>
            <w:tcW w:w="4288" w:type="pct"/>
            <w:tcMar>
              <w:top w:w="0" w:type="dxa"/>
              <w:left w:w="108" w:type="dxa"/>
              <w:bottom w:w="0" w:type="dxa"/>
              <w:right w:w="108" w:type="dxa"/>
            </w:tcMar>
            <w:hideMark/>
          </w:tcPr>
          <w:p w14:paraId="20FE854A" w14:textId="77777777" w:rsidR="00FA02A0" w:rsidRPr="000E2B42" w:rsidRDefault="00FA02A0" w:rsidP="00E82441">
            <w:pPr>
              <w:pStyle w:val="p"/>
              <w:rPr>
                <w:sz w:val="28"/>
                <w:szCs w:val="28"/>
              </w:rPr>
            </w:pPr>
            <w:r w:rsidRPr="000E2B42">
              <w:rPr>
                <w:b/>
                <w:bCs/>
                <w:sz w:val="28"/>
                <w:szCs w:val="28"/>
                <w:bdr w:val="none" w:sz="0" w:space="0" w:color="auto" w:frame="1"/>
              </w:rPr>
              <w:t>Ресми қызметтер</w:t>
            </w:r>
          </w:p>
          <w:p w14:paraId="5F4C320F" w14:textId="77777777" w:rsidR="00FA02A0" w:rsidRPr="000E2B42" w:rsidRDefault="00FA02A0" w:rsidP="00E82441">
            <w:pPr>
              <w:pStyle w:val="p"/>
              <w:rPr>
                <w:sz w:val="28"/>
                <w:szCs w:val="28"/>
              </w:rPr>
            </w:pPr>
            <w:r w:rsidRPr="000E2B42">
              <w:rPr>
                <w:sz w:val="28"/>
                <w:szCs w:val="28"/>
              </w:rPr>
              <w:t>Официальные услуги</w:t>
            </w:r>
          </w:p>
        </w:tc>
      </w:tr>
      <w:tr w:rsidR="00FA02A0" w:rsidRPr="000E2B42" w14:paraId="45BA4F6F" w14:textId="77777777" w:rsidTr="00E82441">
        <w:trPr>
          <w:jc w:val="center"/>
        </w:trPr>
        <w:tc>
          <w:tcPr>
            <w:tcW w:w="249" w:type="pct"/>
            <w:tcMar>
              <w:top w:w="0" w:type="dxa"/>
              <w:left w:w="108" w:type="dxa"/>
              <w:bottom w:w="0" w:type="dxa"/>
              <w:right w:w="108" w:type="dxa"/>
            </w:tcMar>
            <w:hideMark/>
          </w:tcPr>
          <w:p w14:paraId="13C448FB" w14:textId="533E0083" w:rsidR="00FA02A0" w:rsidRPr="000E2B42" w:rsidRDefault="00FA02A0" w:rsidP="00E82441">
            <w:pPr>
              <w:pStyle w:val="pc"/>
              <w:rPr>
                <w:sz w:val="28"/>
                <w:szCs w:val="28"/>
              </w:rPr>
            </w:pPr>
            <w:r w:rsidRPr="00CF12A5">
              <w:rPr>
                <w:noProof/>
                <w:sz w:val="28"/>
                <w:szCs w:val="28"/>
              </w:rPr>
              <w:drawing>
                <wp:inline distT="0" distB="0" distL="0" distR="0" wp14:anchorId="7536CE01" wp14:editId="7DA58DCE">
                  <wp:extent cx="333375" cy="2571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6C3091D5" w14:textId="77777777" w:rsidR="00FA02A0" w:rsidRPr="000E2B42" w:rsidRDefault="00FA02A0" w:rsidP="00E82441">
            <w:pPr>
              <w:pStyle w:val="p"/>
              <w:rPr>
                <w:sz w:val="28"/>
                <w:szCs w:val="28"/>
              </w:rPr>
            </w:pPr>
            <w:r w:rsidRPr="000E2B42">
              <w:rPr>
                <w:b/>
                <w:bCs/>
                <w:sz w:val="28"/>
                <w:szCs w:val="28"/>
                <w:bdr w:val="none" w:sz="0" w:space="0" w:color="auto" w:frame="1"/>
              </w:rPr>
              <w:t>Б-бөлік.</w:t>
            </w:r>
          </w:p>
          <w:p w14:paraId="1E57919E" w14:textId="77777777" w:rsidR="00FA02A0" w:rsidRPr="000E2B42" w:rsidRDefault="00FA02A0" w:rsidP="00E82441">
            <w:pPr>
              <w:pStyle w:val="p"/>
              <w:rPr>
                <w:sz w:val="28"/>
                <w:szCs w:val="28"/>
              </w:rPr>
            </w:pPr>
            <w:r w:rsidRPr="000E2B42">
              <w:rPr>
                <w:sz w:val="28"/>
                <w:szCs w:val="28"/>
              </w:rPr>
              <w:t>Часть Б.</w:t>
            </w:r>
          </w:p>
        </w:tc>
        <w:tc>
          <w:tcPr>
            <w:tcW w:w="4288" w:type="pct"/>
            <w:tcMar>
              <w:top w:w="0" w:type="dxa"/>
              <w:left w:w="108" w:type="dxa"/>
              <w:bottom w:w="0" w:type="dxa"/>
              <w:right w:w="108" w:type="dxa"/>
            </w:tcMar>
            <w:hideMark/>
          </w:tcPr>
          <w:p w14:paraId="207A09FB" w14:textId="77777777" w:rsidR="00FA02A0" w:rsidRPr="000E2B42" w:rsidRDefault="00FA02A0" w:rsidP="00E82441">
            <w:pPr>
              <w:pStyle w:val="p"/>
              <w:rPr>
                <w:sz w:val="28"/>
                <w:szCs w:val="28"/>
              </w:rPr>
            </w:pPr>
            <w:r w:rsidRPr="000E2B42">
              <w:rPr>
                <w:b/>
                <w:bCs/>
                <w:sz w:val="28"/>
                <w:szCs w:val="28"/>
                <w:bdr w:val="none" w:sz="0" w:space="0" w:color="auto" w:frame="1"/>
              </w:rPr>
              <w:t>Қызметтердің басқа да түрлері</w:t>
            </w:r>
          </w:p>
          <w:p w14:paraId="04DDA2C7" w14:textId="77777777" w:rsidR="00FA02A0" w:rsidRPr="000E2B42" w:rsidRDefault="00FA02A0" w:rsidP="00E82441">
            <w:pPr>
              <w:pStyle w:val="p"/>
              <w:rPr>
                <w:sz w:val="28"/>
                <w:szCs w:val="28"/>
              </w:rPr>
            </w:pPr>
            <w:r w:rsidRPr="000E2B42">
              <w:rPr>
                <w:sz w:val="28"/>
                <w:szCs w:val="28"/>
              </w:rPr>
              <w:t>Прочие виды услуг</w:t>
            </w:r>
          </w:p>
        </w:tc>
      </w:tr>
      <w:tr w:rsidR="00FA02A0" w:rsidRPr="000E2B42" w14:paraId="5683D0D0" w14:textId="77777777" w:rsidTr="00E82441">
        <w:trPr>
          <w:jc w:val="center"/>
        </w:trPr>
        <w:tc>
          <w:tcPr>
            <w:tcW w:w="249" w:type="pct"/>
            <w:tcMar>
              <w:top w:w="0" w:type="dxa"/>
              <w:left w:w="108" w:type="dxa"/>
              <w:bottom w:w="0" w:type="dxa"/>
              <w:right w:w="108" w:type="dxa"/>
            </w:tcMar>
            <w:hideMark/>
          </w:tcPr>
          <w:p w14:paraId="1786366F" w14:textId="3B456A66" w:rsidR="00FA02A0" w:rsidRPr="000E2B42" w:rsidRDefault="00FA02A0" w:rsidP="00E82441">
            <w:pPr>
              <w:pStyle w:val="pc"/>
              <w:rPr>
                <w:sz w:val="28"/>
                <w:szCs w:val="28"/>
              </w:rPr>
            </w:pPr>
            <w:r w:rsidRPr="00CF12A5">
              <w:rPr>
                <w:noProof/>
                <w:sz w:val="28"/>
                <w:szCs w:val="28"/>
              </w:rPr>
              <w:drawing>
                <wp:inline distT="0" distB="0" distL="0" distR="0" wp14:anchorId="5289EA5B" wp14:editId="170F2685">
                  <wp:extent cx="333375" cy="257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12E30363" w14:textId="77777777" w:rsidR="00FA02A0" w:rsidRPr="000E2B42" w:rsidRDefault="00FA02A0" w:rsidP="00E82441">
            <w:pPr>
              <w:pStyle w:val="p"/>
              <w:rPr>
                <w:sz w:val="28"/>
                <w:szCs w:val="28"/>
              </w:rPr>
            </w:pPr>
            <w:r w:rsidRPr="000E2B42">
              <w:rPr>
                <w:b/>
                <w:bCs/>
                <w:sz w:val="28"/>
                <w:szCs w:val="28"/>
                <w:bdr w:val="none" w:sz="0" w:space="0" w:color="auto" w:frame="1"/>
              </w:rPr>
              <w:t>В-бөлік.</w:t>
            </w:r>
          </w:p>
          <w:p w14:paraId="2A05B63F" w14:textId="77777777" w:rsidR="00FA02A0" w:rsidRPr="000E2B42" w:rsidRDefault="00FA02A0" w:rsidP="00E82441">
            <w:pPr>
              <w:pStyle w:val="p"/>
              <w:rPr>
                <w:sz w:val="28"/>
                <w:szCs w:val="28"/>
              </w:rPr>
            </w:pPr>
            <w:r w:rsidRPr="000E2B42">
              <w:rPr>
                <w:sz w:val="28"/>
                <w:szCs w:val="28"/>
              </w:rPr>
              <w:t>Часть В.</w:t>
            </w:r>
          </w:p>
        </w:tc>
        <w:tc>
          <w:tcPr>
            <w:tcW w:w="4288" w:type="pct"/>
            <w:tcMar>
              <w:top w:w="0" w:type="dxa"/>
              <w:left w:w="108" w:type="dxa"/>
              <w:bottom w:w="0" w:type="dxa"/>
              <w:right w:w="108" w:type="dxa"/>
            </w:tcMar>
            <w:hideMark/>
          </w:tcPr>
          <w:p w14:paraId="382D5B17" w14:textId="77777777" w:rsidR="00FA02A0" w:rsidRPr="000E2B42" w:rsidRDefault="00FA02A0" w:rsidP="00E82441">
            <w:pPr>
              <w:pStyle w:val="p"/>
              <w:rPr>
                <w:sz w:val="28"/>
                <w:szCs w:val="28"/>
              </w:rPr>
            </w:pPr>
            <w:r w:rsidRPr="000E2B42">
              <w:rPr>
                <w:b/>
                <w:bCs/>
                <w:sz w:val="28"/>
                <w:szCs w:val="28"/>
                <w:bdr w:val="none" w:sz="0" w:space="0" w:color="auto" w:frame="1"/>
              </w:rPr>
              <w:t>Ағымдағы және күрделі трансферттер</w:t>
            </w:r>
          </w:p>
          <w:p w14:paraId="3F0C50C8" w14:textId="77777777" w:rsidR="00FA02A0" w:rsidRPr="000E2B42" w:rsidRDefault="00FA02A0" w:rsidP="00E82441">
            <w:pPr>
              <w:pStyle w:val="p"/>
              <w:rPr>
                <w:sz w:val="28"/>
                <w:szCs w:val="28"/>
              </w:rPr>
            </w:pPr>
            <w:r w:rsidRPr="000E2B42">
              <w:rPr>
                <w:sz w:val="28"/>
                <w:szCs w:val="28"/>
              </w:rPr>
              <w:t>Текущие и капитальные трансферты</w:t>
            </w:r>
          </w:p>
        </w:tc>
      </w:tr>
      <w:tr w:rsidR="00FA02A0" w:rsidRPr="000E2B42" w14:paraId="2F953233" w14:textId="77777777" w:rsidTr="00E82441">
        <w:trPr>
          <w:jc w:val="center"/>
        </w:trPr>
        <w:tc>
          <w:tcPr>
            <w:tcW w:w="249" w:type="pct"/>
            <w:tcMar>
              <w:top w:w="0" w:type="dxa"/>
              <w:left w:w="108" w:type="dxa"/>
              <w:bottom w:w="0" w:type="dxa"/>
              <w:right w:w="108" w:type="dxa"/>
            </w:tcMar>
            <w:hideMark/>
          </w:tcPr>
          <w:p w14:paraId="19EE9255" w14:textId="0B708D2F" w:rsidR="00FA02A0" w:rsidRPr="000E2B42" w:rsidRDefault="00FA02A0" w:rsidP="00E82441">
            <w:pPr>
              <w:pStyle w:val="pc"/>
              <w:rPr>
                <w:sz w:val="28"/>
                <w:szCs w:val="28"/>
              </w:rPr>
            </w:pPr>
            <w:r w:rsidRPr="00CF12A5">
              <w:rPr>
                <w:noProof/>
                <w:sz w:val="28"/>
                <w:szCs w:val="28"/>
              </w:rPr>
              <w:drawing>
                <wp:inline distT="0" distB="0" distL="0" distR="0" wp14:anchorId="0FF097C7" wp14:editId="6CEE4240">
                  <wp:extent cx="333375" cy="2571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70708764" w14:textId="77777777" w:rsidR="00FA02A0" w:rsidRPr="000E2B42" w:rsidRDefault="00FA02A0" w:rsidP="00E82441">
            <w:pPr>
              <w:pStyle w:val="p"/>
              <w:rPr>
                <w:sz w:val="28"/>
                <w:szCs w:val="28"/>
              </w:rPr>
            </w:pPr>
            <w:r w:rsidRPr="000E2B42">
              <w:rPr>
                <w:b/>
                <w:bCs/>
                <w:sz w:val="28"/>
                <w:szCs w:val="28"/>
                <w:bdr w:val="none" w:sz="0" w:space="0" w:color="auto" w:frame="1"/>
              </w:rPr>
              <w:t>2-бөлім.</w:t>
            </w:r>
          </w:p>
          <w:p w14:paraId="2806F03B" w14:textId="77777777" w:rsidR="00FA02A0" w:rsidRPr="000E2B42" w:rsidRDefault="00FA02A0" w:rsidP="00E82441">
            <w:pPr>
              <w:pStyle w:val="p"/>
              <w:rPr>
                <w:sz w:val="28"/>
                <w:szCs w:val="28"/>
              </w:rPr>
            </w:pPr>
            <w:r w:rsidRPr="000E2B42">
              <w:rPr>
                <w:sz w:val="28"/>
                <w:szCs w:val="28"/>
              </w:rPr>
              <w:t>Раздел 2.</w:t>
            </w:r>
          </w:p>
        </w:tc>
        <w:tc>
          <w:tcPr>
            <w:tcW w:w="4288" w:type="pct"/>
            <w:tcMar>
              <w:top w:w="0" w:type="dxa"/>
              <w:left w:w="108" w:type="dxa"/>
              <w:bottom w:w="0" w:type="dxa"/>
              <w:right w:w="108" w:type="dxa"/>
            </w:tcMar>
            <w:hideMark/>
          </w:tcPr>
          <w:p w14:paraId="2D3AC64D" w14:textId="77777777" w:rsidR="00FA02A0" w:rsidRPr="000E2B42" w:rsidRDefault="00FA02A0" w:rsidP="00E82441">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қаржылық талаптар және олардың алдындағы міндеттемелер</w:t>
            </w:r>
          </w:p>
          <w:p w14:paraId="42D63AA9" w14:textId="77777777" w:rsidR="00FA02A0" w:rsidRPr="000E2B42" w:rsidRDefault="00FA02A0" w:rsidP="00E82441">
            <w:pPr>
              <w:pStyle w:val="p"/>
              <w:rPr>
                <w:sz w:val="28"/>
                <w:szCs w:val="28"/>
              </w:rPr>
            </w:pPr>
            <w:r w:rsidRPr="000E2B42">
              <w:rPr>
                <w:sz w:val="28"/>
                <w:szCs w:val="28"/>
              </w:rPr>
              <w:t>Финансовые требования к нерезидентам и обязательства перед ними</w:t>
            </w:r>
          </w:p>
        </w:tc>
      </w:tr>
      <w:tr w:rsidR="00FA02A0" w:rsidRPr="000E2B42" w14:paraId="16D85A3B" w14:textId="77777777" w:rsidTr="00E82441">
        <w:trPr>
          <w:jc w:val="center"/>
        </w:trPr>
        <w:tc>
          <w:tcPr>
            <w:tcW w:w="249" w:type="pct"/>
            <w:tcMar>
              <w:top w:w="0" w:type="dxa"/>
              <w:left w:w="108" w:type="dxa"/>
              <w:bottom w:w="0" w:type="dxa"/>
              <w:right w:w="108" w:type="dxa"/>
            </w:tcMar>
            <w:hideMark/>
          </w:tcPr>
          <w:p w14:paraId="09B388FA" w14:textId="0872607B" w:rsidR="00FA02A0" w:rsidRPr="000E2B42" w:rsidRDefault="00FA02A0" w:rsidP="00E82441">
            <w:pPr>
              <w:pStyle w:val="pc"/>
              <w:rPr>
                <w:sz w:val="28"/>
                <w:szCs w:val="28"/>
              </w:rPr>
            </w:pPr>
            <w:r w:rsidRPr="00CF12A5">
              <w:rPr>
                <w:noProof/>
                <w:sz w:val="28"/>
                <w:szCs w:val="28"/>
              </w:rPr>
              <w:drawing>
                <wp:inline distT="0" distB="0" distL="0" distR="0" wp14:anchorId="1BFB644B" wp14:editId="1AA0087D">
                  <wp:extent cx="333375" cy="2571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479A8602" w14:textId="77777777" w:rsidR="00FA02A0" w:rsidRPr="000E2B42" w:rsidRDefault="00FA02A0" w:rsidP="00E82441">
            <w:pPr>
              <w:pStyle w:val="p"/>
              <w:rPr>
                <w:sz w:val="28"/>
                <w:szCs w:val="28"/>
              </w:rPr>
            </w:pPr>
            <w:r w:rsidRPr="000E2B42">
              <w:rPr>
                <w:b/>
                <w:bCs/>
                <w:sz w:val="28"/>
                <w:szCs w:val="28"/>
                <w:bdr w:val="none" w:sz="0" w:space="0" w:color="auto" w:frame="1"/>
              </w:rPr>
              <w:t>А-бөлік.</w:t>
            </w:r>
          </w:p>
          <w:p w14:paraId="0E13D47E" w14:textId="77777777" w:rsidR="00FA02A0" w:rsidRPr="000E2B42" w:rsidRDefault="00FA02A0" w:rsidP="00E82441">
            <w:pPr>
              <w:pStyle w:val="p"/>
              <w:rPr>
                <w:sz w:val="28"/>
                <w:szCs w:val="28"/>
              </w:rPr>
            </w:pPr>
            <w:r w:rsidRPr="000E2B42">
              <w:rPr>
                <w:sz w:val="28"/>
                <w:szCs w:val="28"/>
              </w:rPr>
              <w:t>Часть А.</w:t>
            </w:r>
          </w:p>
        </w:tc>
        <w:tc>
          <w:tcPr>
            <w:tcW w:w="4288" w:type="pct"/>
            <w:tcMar>
              <w:top w:w="0" w:type="dxa"/>
              <w:left w:w="108" w:type="dxa"/>
              <w:bottom w:w="0" w:type="dxa"/>
              <w:right w:w="108" w:type="dxa"/>
            </w:tcMar>
            <w:hideMark/>
          </w:tcPr>
          <w:p w14:paraId="29CBB07B" w14:textId="77777777" w:rsidR="00FA02A0" w:rsidRPr="000E2B42" w:rsidRDefault="00FA02A0" w:rsidP="00E82441">
            <w:pPr>
              <w:pStyle w:val="p"/>
              <w:rPr>
                <w:sz w:val="28"/>
                <w:szCs w:val="28"/>
              </w:rPr>
            </w:pPr>
            <w:r w:rsidRPr="000E2B42">
              <w:rPr>
                <w:b/>
                <w:bCs/>
                <w:sz w:val="28"/>
                <w:szCs w:val="28"/>
                <w:bdr w:val="none" w:sz="0" w:space="0" w:color="auto" w:frame="1"/>
              </w:rPr>
              <w:t>Халықаралық ұйымдарға қатысу</w:t>
            </w:r>
          </w:p>
          <w:p w14:paraId="063E15D6" w14:textId="77777777" w:rsidR="00FA02A0" w:rsidRPr="000E2B42" w:rsidRDefault="00FA02A0" w:rsidP="00E82441">
            <w:pPr>
              <w:pStyle w:val="p"/>
              <w:rPr>
                <w:sz w:val="28"/>
                <w:szCs w:val="28"/>
              </w:rPr>
            </w:pPr>
            <w:r w:rsidRPr="000E2B42">
              <w:rPr>
                <w:sz w:val="28"/>
                <w:szCs w:val="28"/>
              </w:rPr>
              <w:t>Участие в международных организациях</w:t>
            </w:r>
          </w:p>
        </w:tc>
      </w:tr>
      <w:tr w:rsidR="00FA02A0" w:rsidRPr="000E2B42" w14:paraId="2B6FC44E" w14:textId="77777777" w:rsidTr="00E82441">
        <w:trPr>
          <w:jc w:val="center"/>
        </w:trPr>
        <w:tc>
          <w:tcPr>
            <w:tcW w:w="249" w:type="pct"/>
            <w:tcMar>
              <w:top w:w="0" w:type="dxa"/>
              <w:left w:w="108" w:type="dxa"/>
              <w:bottom w:w="0" w:type="dxa"/>
              <w:right w:w="108" w:type="dxa"/>
            </w:tcMar>
            <w:hideMark/>
          </w:tcPr>
          <w:p w14:paraId="050A58B6" w14:textId="04D67D04" w:rsidR="00FA02A0" w:rsidRPr="000E2B42" w:rsidRDefault="00FA02A0" w:rsidP="00E82441">
            <w:pPr>
              <w:pStyle w:val="pc"/>
              <w:rPr>
                <w:sz w:val="28"/>
                <w:szCs w:val="28"/>
              </w:rPr>
            </w:pPr>
            <w:r w:rsidRPr="00CF12A5">
              <w:rPr>
                <w:noProof/>
                <w:sz w:val="28"/>
                <w:szCs w:val="28"/>
              </w:rPr>
              <w:drawing>
                <wp:inline distT="0" distB="0" distL="0" distR="0" wp14:anchorId="1643512A" wp14:editId="01C1DA0B">
                  <wp:extent cx="333375" cy="257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78F9F855" w14:textId="77777777" w:rsidR="00FA02A0" w:rsidRPr="000E2B42" w:rsidRDefault="00FA02A0" w:rsidP="00E82441">
            <w:pPr>
              <w:pStyle w:val="p"/>
              <w:rPr>
                <w:sz w:val="28"/>
                <w:szCs w:val="28"/>
              </w:rPr>
            </w:pPr>
            <w:r w:rsidRPr="000E2B42">
              <w:rPr>
                <w:b/>
                <w:bCs/>
                <w:sz w:val="28"/>
                <w:szCs w:val="28"/>
                <w:bdr w:val="none" w:sz="0" w:space="0" w:color="auto" w:frame="1"/>
              </w:rPr>
              <w:t>Б-бөлік.</w:t>
            </w:r>
          </w:p>
          <w:p w14:paraId="28B8DA41" w14:textId="77777777" w:rsidR="00FA02A0" w:rsidRPr="000E2B42" w:rsidRDefault="00FA02A0" w:rsidP="00E82441">
            <w:pPr>
              <w:pStyle w:val="p"/>
              <w:rPr>
                <w:sz w:val="28"/>
                <w:szCs w:val="28"/>
              </w:rPr>
            </w:pPr>
          </w:p>
          <w:p w14:paraId="5699AF60" w14:textId="77777777" w:rsidR="00FA02A0" w:rsidRPr="000E2B42" w:rsidRDefault="00FA02A0" w:rsidP="00E82441">
            <w:pPr>
              <w:pStyle w:val="p"/>
              <w:rPr>
                <w:sz w:val="28"/>
                <w:szCs w:val="28"/>
              </w:rPr>
            </w:pPr>
            <w:r w:rsidRPr="000E2B42">
              <w:rPr>
                <w:sz w:val="28"/>
                <w:szCs w:val="28"/>
              </w:rPr>
              <w:t>Часть Б.</w:t>
            </w:r>
          </w:p>
        </w:tc>
        <w:tc>
          <w:tcPr>
            <w:tcW w:w="4288" w:type="pct"/>
            <w:tcMar>
              <w:top w:w="0" w:type="dxa"/>
              <w:left w:w="108" w:type="dxa"/>
              <w:bottom w:w="0" w:type="dxa"/>
              <w:right w:w="108" w:type="dxa"/>
            </w:tcMar>
            <w:hideMark/>
          </w:tcPr>
          <w:p w14:paraId="60E9E5D1" w14:textId="77777777" w:rsidR="00FA02A0" w:rsidRPr="000E2B42" w:rsidRDefault="00FA02A0" w:rsidP="00E82441">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тердің: шетелдік заңды тұлғалардың, инвестициялық қорлардың капиталына қатысу</w:t>
            </w:r>
          </w:p>
          <w:p w14:paraId="08226B01" w14:textId="77777777" w:rsidR="00FA02A0" w:rsidRPr="000E2B42" w:rsidRDefault="00FA02A0" w:rsidP="00E82441">
            <w:pPr>
              <w:pStyle w:val="p"/>
              <w:rPr>
                <w:sz w:val="28"/>
                <w:szCs w:val="28"/>
              </w:rPr>
            </w:pPr>
            <w:r w:rsidRPr="000E2B42">
              <w:rPr>
                <w:sz w:val="28"/>
                <w:szCs w:val="28"/>
              </w:rPr>
              <w:t>Участие в капитале нерезидентов: иностранных юридических лиц, инвестиционных фондов</w:t>
            </w:r>
          </w:p>
        </w:tc>
      </w:tr>
      <w:tr w:rsidR="00FA02A0" w:rsidRPr="000E2B42" w14:paraId="0FE3A72C" w14:textId="77777777" w:rsidTr="00E82441">
        <w:trPr>
          <w:jc w:val="center"/>
        </w:trPr>
        <w:tc>
          <w:tcPr>
            <w:tcW w:w="249" w:type="pct"/>
            <w:tcMar>
              <w:top w:w="0" w:type="dxa"/>
              <w:left w:w="108" w:type="dxa"/>
              <w:bottom w:w="0" w:type="dxa"/>
              <w:right w:w="108" w:type="dxa"/>
            </w:tcMar>
            <w:hideMark/>
          </w:tcPr>
          <w:p w14:paraId="79CAADFD" w14:textId="640F2562" w:rsidR="00FA02A0" w:rsidRPr="000E2B42" w:rsidRDefault="00FA02A0" w:rsidP="00E82441">
            <w:pPr>
              <w:pStyle w:val="pc"/>
              <w:rPr>
                <w:sz w:val="28"/>
                <w:szCs w:val="28"/>
              </w:rPr>
            </w:pPr>
            <w:r w:rsidRPr="00CF12A5">
              <w:rPr>
                <w:noProof/>
                <w:sz w:val="28"/>
                <w:szCs w:val="28"/>
              </w:rPr>
              <w:lastRenderedPageBreak/>
              <w:drawing>
                <wp:inline distT="0" distB="0" distL="0" distR="0" wp14:anchorId="2F8D6969" wp14:editId="4C3D3B0C">
                  <wp:extent cx="333375" cy="2571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6F81B1F4" w14:textId="77777777" w:rsidR="00FA02A0" w:rsidRPr="000E2B42" w:rsidRDefault="00FA02A0" w:rsidP="00E82441">
            <w:pPr>
              <w:pStyle w:val="p"/>
              <w:rPr>
                <w:sz w:val="28"/>
                <w:szCs w:val="28"/>
              </w:rPr>
            </w:pPr>
            <w:r w:rsidRPr="000E2B42">
              <w:rPr>
                <w:b/>
                <w:bCs/>
                <w:sz w:val="28"/>
                <w:szCs w:val="28"/>
                <w:bdr w:val="none" w:sz="0" w:space="0" w:color="auto" w:frame="1"/>
              </w:rPr>
              <w:t>В-бөлік.</w:t>
            </w:r>
          </w:p>
          <w:p w14:paraId="5D94BEF9" w14:textId="77777777" w:rsidR="00FA02A0" w:rsidRPr="000E2B42" w:rsidRDefault="00FA02A0" w:rsidP="00E82441">
            <w:pPr>
              <w:pStyle w:val="p"/>
              <w:rPr>
                <w:sz w:val="28"/>
                <w:szCs w:val="28"/>
              </w:rPr>
            </w:pPr>
            <w:r w:rsidRPr="000E2B42">
              <w:rPr>
                <w:sz w:val="28"/>
                <w:szCs w:val="28"/>
              </w:rPr>
              <w:t>Часть В.</w:t>
            </w:r>
          </w:p>
        </w:tc>
        <w:tc>
          <w:tcPr>
            <w:tcW w:w="4288" w:type="pct"/>
            <w:tcMar>
              <w:top w:w="0" w:type="dxa"/>
              <w:left w:w="108" w:type="dxa"/>
              <w:bottom w:w="0" w:type="dxa"/>
              <w:right w:w="108" w:type="dxa"/>
            </w:tcMar>
            <w:hideMark/>
          </w:tcPr>
          <w:p w14:paraId="2E6F2E80" w14:textId="77777777" w:rsidR="00FA02A0" w:rsidRPr="000E2B42" w:rsidRDefault="00FA02A0" w:rsidP="00E82441">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өзге де талаптар</w:t>
            </w:r>
          </w:p>
          <w:p w14:paraId="7A57A862" w14:textId="77777777" w:rsidR="00FA02A0" w:rsidRPr="000E2B42" w:rsidRDefault="00FA02A0" w:rsidP="00E82441">
            <w:pPr>
              <w:pStyle w:val="p"/>
              <w:rPr>
                <w:sz w:val="28"/>
                <w:szCs w:val="28"/>
              </w:rPr>
            </w:pPr>
            <w:r w:rsidRPr="000E2B42">
              <w:rPr>
                <w:sz w:val="28"/>
                <w:szCs w:val="28"/>
              </w:rPr>
              <w:t>Иные требования к нерезидентам</w:t>
            </w:r>
          </w:p>
        </w:tc>
      </w:tr>
      <w:tr w:rsidR="00FA02A0" w:rsidRPr="000E2B42" w14:paraId="391FEEBC" w14:textId="77777777" w:rsidTr="00E82441">
        <w:trPr>
          <w:jc w:val="center"/>
        </w:trPr>
        <w:tc>
          <w:tcPr>
            <w:tcW w:w="249" w:type="pct"/>
            <w:tcMar>
              <w:top w:w="0" w:type="dxa"/>
              <w:left w:w="108" w:type="dxa"/>
              <w:bottom w:w="0" w:type="dxa"/>
              <w:right w:w="108" w:type="dxa"/>
            </w:tcMar>
            <w:hideMark/>
          </w:tcPr>
          <w:p w14:paraId="2B91084B" w14:textId="4132FD77" w:rsidR="00FA02A0" w:rsidRPr="000E2B42" w:rsidRDefault="00FA02A0" w:rsidP="00E82441">
            <w:pPr>
              <w:pStyle w:val="pc"/>
              <w:rPr>
                <w:sz w:val="28"/>
                <w:szCs w:val="28"/>
              </w:rPr>
            </w:pPr>
            <w:r w:rsidRPr="00CF12A5">
              <w:rPr>
                <w:noProof/>
                <w:sz w:val="28"/>
                <w:szCs w:val="28"/>
              </w:rPr>
              <w:drawing>
                <wp:inline distT="0" distB="0" distL="0" distR="0" wp14:anchorId="5F11C0FA" wp14:editId="6678BE8C">
                  <wp:extent cx="333375" cy="257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p>
        </w:tc>
        <w:tc>
          <w:tcPr>
            <w:tcW w:w="464" w:type="pct"/>
            <w:tcMar>
              <w:top w:w="0" w:type="dxa"/>
              <w:left w:w="108" w:type="dxa"/>
              <w:bottom w:w="0" w:type="dxa"/>
              <w:right w:w="108" w:type="dxa"/>
            </w:tcMar>
            <w:hideMark/>
          </w:tcPr>
          <w:p w14:paraId="75F7FFC2" w14:textId="77777777" w:rsidR="00FA02A0" w:rsidRPr="000E2B42" w:rsidRDefault="00FA02A0" w:rsidP="00E82441">
            <w:pPr>
              <w:pStyle w:val="p"/>
              <w:rPr>
                <w:sz w:val="28"/>
                <w:szCs w:val="28"/>
              </w:rPr>
            </w:pPr>
            <w:r w:rsidRPr="000E2B42">
              <w:rPr>
                <w:b/>
                <w:bCs/>
                <w:sz w:val="28"/>
                <w:szCs w:val="28"/>
                <w:bdr w:val="none" w:sz="0" w:space="0" w:color="auto" w:frame="1"/>
              </w:rPr>
              <w:t>Г-бөлік.</w:t>
            </w:r>
          </w:p>
          <w:p w14:paraId="461B9F80" w14:textId="77777777" w:rsidR="00FA02A0" w:rsidRPr="000E2B42" w:rsidRDefault="00FA02A0" w:rsidP="00E82441">
            <w:pPr>
              <w:pStyle w:val="p"/>
              <w:rPr>
                <w:sz w:val="28"/>
                <w:szCs w:val="28"/>
              </w:rPr>
            </w:pPr>
          </w:p>
          <w:p w14:paraId="2CC2CC3D" w14:textId="77777777" w:rsidR="00FA02A0" w:rsidRPr="000E2B42" w:rsidRDefault="00FA02A0" w:rsidP="00E82441">
            <w:pPr>
              <w:pStyle w:val="p"/>
              <w:rPr>
                <w:sz w:val="28"/>
                <w:szCs w:val="28"/>
              </w:rPr>
            </w:pPr>
            <w:r w:rsidRPr="000E2B42">
              <w:rPr>
                <w:sz w:val="28"/>
                <w:szCs w:val="28"/>
              </w:rPr>
              <w:t>Часть Г.</w:t>
            </w:r>
          </w:p>
        </w:tc>
        <w:tc>
          <w:tcPr>
            <w:tcW w:w="4288" w:type="pct"/>
            <w:tcMar>
              <w:top w:w="0" w:type="dxa"/>
              <w:left w:w="108" w:type="dxa"/>
              <w:bottom w:w="0" w:type="dxa"/>
              <w:right w:w="108" w:type="dxa"/>
            </w:tcMar>
            <w:hideMark/>
          </w:tcPr>
          <w:p w14:paraId="482218BA" w14:textId="77777777" w:rsidR="00FA02A0" w:rsidRPr="000E2B42" w:rsidRDefault="00FA02A0" w:rsidP="00E82441">
            <w:pPr>
              <w:pStyle w:val="p"/>
              <w:rPr>
                <w:sz w:val="28"/>
                <w:szCs w:val="28"/>
              </w:rPr>
            </w:pPr>
            <w:r w:rsidRPr="000E2B42">
              <w:rPr>
                <w:b/>
                <w:bCs/>
                <w:sz w:val="28"/>
                <w:szCs w:val="28"/>
                <w:bdr w:val="none" w:sz="0" w:space="0" w:color="auto" w:frame="1"/>
                <w:lang w:val="kk-KZ"/>
              </w:rPr>
              <w:t>Бейрезидент</w:t>
            </w:r>
            <w:r w:rsidRPr="000E2B42">
              <w:rPr>
                <w:b/>
                <w:bCs/>
                <w:sz w:val="28"/>
                <w:szCs w:val="28"/>
                <w:bdr w:val="none" w:sz="0" w:space="0" w:color="auto" w:frame="1"/>
              </w:rPr>
              <w:t>тер алдындағы міндеттемелер (Қазақстан Республикасы Үкіметінің ресми сыртқы қарыздарын және еурооблигацияларды қоспағанда)</w:t>
            </w:r>
          </w:p>
          <w:p w14:paraId="5F1B65DE" w14:textId="77777777" w:rsidR="00FA02A0" w:rsidRPr="000E2B42" w:rsidRDefault="00FA02A0" w:rsidP="00E82441">
            <w:pPr>
              <w:pStyle w:val="p"/>
              <w:rPr>
                <w:sz w:val="28"/>
                <w:szCs w:val="28"/>
              </w:rPr>
            </w:pPr>
            <w:r w:rsidRPr="000E2B42">
              <w:rPr>
                <w:sz w:val="28"/>
                <w:szCs w:val="28"/>
              </w:rPr>
              <w:t>Обязательства перед нерезидентами (за исключением официальных внешних займов и еврооблигаций Правительства Республики Казахстан)</w:t>
            </w:r>
          </w:p>
        </w:tc>
      </w:tr>
    </w:tbl>
    <w:p w14:paraId="19166A28" w14:textId="77777777" w:rsidR="00FA02A0" w:rsidRPr="000E2B42" w:rsidRDefault="00FA02A0" w:rsidP="00FA02A0">
      <w:pPr>
        <w:pStyle w:val="pj"/>
        <w:rPr>
          <w:sz w:val="28"/>
          <w:szCs w:val="28"/>
        </w:rPr>
      </w:pPr>
      <w:r w:rsidRPr="000E2B42">
        <w:rPr>
          <w:b/>
          <w:bCs/>
          <w:sz w:val="28"/>
          <w:szCs w:val="28"/>
          <w:bdr w:val="none" w:sz="0" w:space="0" w:color="auto" w:frame="1"/>
        </w:rPr>
        <w:t> </w:t>
      </w:r>
    </w:p>
    <w:p w14:paraId="0BF33B6E" w14:textId="77777777" w:rsidR="00FA02A0" w:rsidRPr="000E2B42" w:rsidRDefault="00FA02A0" w:rsidP="00FA02A0">
      <w:pPr>
        <w:pStyle w:val="pj"/>
        <w:ind w:firstLine="709"/>
        <w:rPr>
          <w:sz w:val="28"/>
          <w:szCs w:val="28"/>
        </w:rPr>
      </w:pPr>
      <w:r w:rsidRPr="000E2B42">
        <w:rPr>
          <w:b/>
          <w:bCs/>
          <w:sz w:val="28"/>
          <w:szCs w:val="28"/>
          <w:bdr w:val="none" w:sz="0" w:space="0" w:color="auto" w:frame="1"/>
        </w:rPr>
        <w:t xml:space="preserve">1-бөлім. </w:t>
      </w:r>
      <w:r w:rsidRPr="000E2B42">
        <w:rPr>
          <w:b/>
          <w:bCs/>
          <w:sz w:val="28"/>
          <w:szCs w:val="28"/>
          <w:bdr w:val="none" w:sz="0" w:space="0" w:color="auto" w:frame="1"/>
          <w:lang w:val="kk-KZ"/>
        </w:rPr>
        <w:t>Бейрезидент</w:t>
      </w:r>
      <w:r w:rsidRPr="000E2B42">
        <w:rPr>
          <w:b/>
          <w:bCs/>
          <w:sz w:val="28"/>
          <w:szCs w:val="28"/>
          <w:bdr w:val="none" w:sz="0" w:space="0" w:color="auto" w:frame="1"/>
        </w:rPr>
        <w:t>терден алынған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ұсынылған) қызметтер және трансферттер, мың Америка Құрама Штаттарының (бұдан әрі – АҚШ) доллары</w:t>
      </w:r>
    </w:p>
    <w:p w14:paraId="0D3B9599" w14:textId="77777777" w:rsidR="00FA02A0" w:rsidRPr="000E2B42" w:rsidRDefault="00FA02A0" w:rsidP="00FA02A0">
      <w:pPr>
        <w:pStyle w:val="pj"/>
        <w:ind w:firstLine="709"/>
        <w:rPr>
          <w:sz w:val="28"/>
          <w:szCs w:val="28"/>
        </w:rPr>
      </w:pPr>
      <w:r w:rsidRPr="000E2B42">
        <w:rPr>
          <w:sz w:val="28"/>
          <w:szCs w:val="28"/>
        </w:rPr>
        <w:t>Раздел 1. Услуги и трансферты, полученные от нерезидентов (предоставленные нерезидентам), тысяч долларов Соединенных Штатов Америки (далее – США)</w:t>
      </w:r>
    </w:p>
    <w:p w14:paraId="41E6CF9F" w14:textId="77777777" w:rsidR="00FA02A0" w:rsidRPr="000E2B42" w:rsidRDefault="00FA02A0" w:rsidP="00FA02A0">
      <w:pPr>
        <w:pStyle w:val="pj"/>
        <w:ind w:firstLine="709"/>
        <w:rPr>
          <w:sz w:val="28"/>
          <w:szCs w:val="28"/>
        </w:rPr>
      </w:pPr>
      <w:r w:rsidRPr="000E2B42">
        <w:rPr>
          <w:b/>
          <w:bCs/>
          <w:sz w:val="28"/>
          <w:szCs w:val="28"/>
          <w:bdr w:val="none" w:sz="0" w:space="0" w:color="auto" w:frame="1"/>
        </w:rPr>
        <w:t>А бөлігі. Ресми қызметтер</w:t>
      </w:r>
    </w:p>
    <w:p w14:paraId="4EB7D3B6" w14:textId="77777777" w:rsidR="00FA02A0" w:rsidRPr="000E2B42" w:rsidRDefault="00FA02A0" w:rsidP="00FA02A0">
      <w:pPr>
        <w:pStyle w:val="pj"/>
        <w:ind w:firstLine="709"/>
        <w:rPr>
          <w:sz w:val="28"/>
          <w:szCs w:val="28"/>
        </w:rPr>
      </w:pPr>
      <w:r w:rsidRPr="000E2B42">
        <w:rPr>
          <w:sz w:val="28"/>
          <w:szCs w:val="28"/>
        </w:rPr>
        <w:t>Часть А. Официальные услуги</w:t>
      </w:r>
    </w:p>
    <w:p w14:paraId="7D41DBDC" w14:textId="77777777" w:rsidR="00FA02A0" w:rsidRPr="000E2B42" w:rsidRDefault="00FA02A0" w:rsidP="00FA02A0">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9636"/>
        <w:gridCol w:w="1006"/>
        <w:gridCol w:w="1187"/>
        <w:gridCol w:w="410"/>
        <w:gridCol w:w="410"/>
        <w:gridCol w:w="271"/>
        <w:gridCol w:w="271"/>
        <w:gridCol w:w="271"/>
        <w:gridCol w:w="271"/>
        <w:gridCol w:w="271"/>
        <w:gridCol w:w="271"/>
        <w:gridCol w:w="274"/>
      </w:tblGrid>
      <w:tr w:rsidR="00FA02A0" w:rsidRPr="000E2B42" w14:paraId="0486E1C3" w14:textId="77777777" w:rsidTr="00E82441">
        <w:trPr>
          <w:jc w:val="center"/>
        </w:trPr>
        <w:tc>
          <w:tcPr>
            <w:tcW w:w="3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9C7298" w14:textId="77777777" w:rsidR="00FA02A0" w:rsidRPr="000E2B42" w:rsidRDefault="00FA02A0" w:rsidP="00E82441">
            <w:pPr>
              <w:pStyle w:val="pc"/>
              <w:rPr>
                <w:sz w:val="20"/>
                <w:szCs w:val="20"/>
              </w:rPr>
            </w:pPr>
            <w:r w:rsidRPr="000E2B42">
              <w:rPr>
                <w:b/>
                <w:bCs/>
                <w:sz w:val="20"/>
                <w:szCs w:val="20"/>
                <w:bdr w:val="none" w:sz="0" w:space="0" w:color="auto" w:frame="1"/>
              </w:rPr>
              <w:t>Көрсеткіштің атауы</w:t>
            </w:r>
          </w:p>
          <w:p w14:paraId="26E50BCF" w14:textId="77777777" w:rsidR="00FA02A0" w:rsidRPr="000E2B42" w:rsidRDefault="00FA02A0" w:rsidP="00E82441">
            <w:pPr>
              <w:pStyle w:val="pc"/>
              <w:rPr>
                <w:sz w:val="20"/>
                <w:szCs w:val="20"/>
              </w:rPr>
            </w:pPr>
            <w:r w:rsidRPr="000E2B42">
              <w:rPr>
                <w:sz w:val="20"/>
                <w:szCs w:val="20"/>
              </w:rPr>
              <w:t>Наименование показателя</w:t>
            </w:r>
          </w:p>
        </w:tc>
        <w:tc>
          <w:tcPr>
            <w:tcW w:w="3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02CED4" w14:textId="77777777" w:rsidR="00FA02A0" w:rsidRPr="000E2B42" w:rsidRDefault="00FA02A0" w:rsidP="00E82441">
            <w:pPr>
              <w:pStyle w:val="pc"/>
              <w:rPr>
                <w:sz w:val="20"/>
                <w:szCs w:val="20"/>
              </w:rPr>
            </w:pPr>
            <w:r w:rsidRPr="000E2B42">
              <w:rPr>
                <w:b/>
                <w:bCs/>
                <w:sz w:val="20"/>
                <w:szCs w:val="20"/>
                <w:bdr w:val="none" w:sz="0" w:space="0" w:color="auto" w:frame="1"/>
              </w:rPr>
              <w:t>Жол коды</w:t>
            </w:r>
          </w:p>
          <w:p w14:paraId="52C5718F" w14:textId="77777777" w:rsidR="00FA02A0" w:rsidRPr="000E2B42" w:rsidRDefault="00FA02A0" w:rsidP="00E82441">
            <w:pPr>
              <w:pStyle w:val="pc"/>
              <w:rPr>
                <w:sz w:val="20"/>
                <w:szCs w:val="20"/>
              </w:rPr>
            </w:pPr>
            <w:r w:rsidRPr="000E2B42">
              <w:rPr>
                <w:sz w:val="20"/>
                <w:szCs w:val="20"/>
              </w:rPr>
              <w:t>Код строки</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A24CEB" w14:textId="77777777" w:rsidR="00FA02A0" w:rsidRPr="000E2B42" w:rsidRDefault="00FA02A0" w:rsidP="00E82441">
            <w:pPr>
              <w:pStyle w:val="pc"/>
              <w:rPr>
                <w:sz w:val="20"/>
                <w:szCs w:val="20"/>
              </w:rPr>
            </w:pPr>
            <w:r w:rsidRPr="000E2B42">
              <w:rPr>
                <w:b/>
                <w:bCs/>
                <w:sz w:val="20"/>
                <w:szCs w:val="20"/>
                <w:bdr w:val="none" w:sz="0" w:space="0" w:color="auto" w:frame="1"/>
              </w:rPr>
              <w:t>Барлығы</w:t>
            </w:r>
          </w:p>
          <w:p w14:paraId="1C6DC8A3" w14:textId="77777777" w:rsidR="00FA02A0" w:rsidRPr="000E2B42" w:rsidRDefault="00FA02A0" w:rsidP="00E82441">
            <w:pPr>
              <w:pStyle w:val="pc"/>
              <w:rPr>
                <w:sz w:val="20"/>
                <w:szCs w:val="20"/>
              </w:rPr>
            </w:pPr>
            <w:r w:rsidRPr="000E2B42">
              <w:rPr>
                <w:sz w:val="20"/>
                <w:szCs w:val="20"/>
              </w:rPr>
              <w:t>Всего</w:t>
            </w:r>
          </w:p>
        </w:tc>
        <w:tc>
          <w:tcPr>
            <w:tcW w:w="934"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6D308" w14:textId="77777777" w:rsidR="00FA02A0" w:rsidRPr="000E2B42" w:rsidRDefault="00FA02A0" w:rsidP="00E82441">
            <w:pPr>
              <w:pStyle w:val="pc"/>
              <w:rPr>
                <w:sz w:val="20"/>
                <w:szCs w:val="20"/>
              </w:rPr>
            </w:pPr>
            <w:r w:rsidRPr="000E2B42">
              <w:rPr>
                <w:b/>
                <w:bCs/>
                <w:sz w:val="20"/>
                <w:szCs w:val="20"/>
                <w:bdr w:val="none" w:sz="0" w:space="0" w:color="auto" w:frame="1"/>
              </w:rPr>
              <w:t>Оның ішінде әріптес-елдер бойынша</w:t>
            </w:r>
          </w:p>
          <w:p w14:paraId="12CAAE21" w14:textId="77777777" w:rsidR="00FA02A0" w:rsidRPr="000E2B42" w:rsidRDefault="00FA02A0" w:rsidP="00E82441">
            <w:pPr>
              <w:pStyle w:val="pc"/>
              <w:rPr>
                <w:sz w:val="20"/>
                <w:szCs w:val="20"/>
              </w:rPr>
            </w:pPr>
            <w:r w:rsidRPr="000E2B42">
              <w:rPr>
                <w:sz w:val="20"/>
                <w:szCs w:val="20"/>
              </w:rPr>
              <w:t>В том числе по странам-партнерам</w:t>
            </w:r>
          </w:p>
        </w:tc>
      </w:tr>
      <w:tr w:rsidR="00FA02A0" w:rsidRPr="000E2B42" w14:paraId="4CC87021" w14:textId="77777777" w:rsidTr="00E8244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58FAB0A"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33A17720"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5463CDF5" w14:textId="77777777" w:rsidR="00FA02A0" w:rsidRPr="000E2B42" w:rsidRDefault="00FA02A0" w:rsidP="00E82441">
            <w:pPr>
              <w:spacing w:line="276" w:lineRule="auto"/>
              <w:rPr>
                <w:color w:val="000000"/>
              </w:rPr>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13E106D9" w14:textId="77777777" w:rsidR="00FA02A0" w:rsidRPr="000E2B42" w:rsidRDefault="00FA02A0" w:rsidP="00E82441">
            <w:pPr>
              <w:pStyle w:val="pc"/>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AD07A50" w14:textId="77777777" w:rsidR="00FA02A0" w:rsidRPr="000E2B42" w:rsidRDefault="00FA02A0" w:rsidP="00E82441">
            <w:pPr>
              <w:pStyle w:val="pc"/>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AF133D7"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25EA4B5"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3E19948"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0C23DB7"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6C67828"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6FC9F34"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4744D5C" w14:textId="77777777" w:rsidR="00FA02A0" w:rsidRPr="000E2B42" w:rsidRDefault="00FA02A0" w:rsidP="00E82441">
            <w:pPr>
              <w:pStyle w:val="p"/>
              <w:rPr>
                <w:sz w:val="20"/>
                <w:szCs w:val="20"/>
              </w:rPr>
            </w:pPr>
            <w:r w:rsidRPr="000E2B42">
              <w:rPr>
                <w:sz w:val="20"/>
                <w:szCs w:val="20"/>
              </w:rPr>
              <w:t> </w:t>
            </w:r>
          </w:p>
        </w:tc>
      </w:tr>
      <w:tr w:rsidR="00FA02A0" w:rsidRPr="000E2B42" w14:paraId="39D75A5E"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2742F" w14:textId="77777777" w:rsidR="00FA02A0" w:rsidRPr="000E2B42" w:rsidRDefault="00FA02A0" w:rsidP="00E82441">
            <w:pPr>
              <w:pStyle w:val="pc"/>
              <w:rPr>
                <w:sz w:val="20"/>
                <w:szCs w:val="20"/>
              </w:rPr>
            </w:pPr>
            <w:r w:rsidRPr="000E2B42">
              <w:rPr>
                <w:sz w:val="20"/>
                <w:szCs w:val="20"/>
              </w:rPr>
              <w:t>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67B012E0" w14:textId="77777777" w:rsidR="00FA02A0" w:rsidRPr="000E2B42" w:rsidRDefault="00FA02A0" w:rsidP="00E82441">
            <w:pPr>
              <w:pStyle w:val="pc"/>
              <w:rPr>
                <w:sz w:val="20"/>
                <w:szCs w:val="20"/>
              </w:rPr>
            </w:pPr>
            <w:r w:rsidRPr="000E2B42">
              <w:rPr>
                <w:sz w:val="20"/>
                <w:szCs w:val="20"/>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8D1197A" w14:textId="77777777" w:rsidR="00FA02A0" w:rsidRPr="000E2B42" w:rsidRDefault="00FA02A0" w:rsidP="00E82441">
            <w:pPr>
              <w:pStyle w:val="pc"/>
              <w:rPr>
                <w:sz w:val="20"/>
                <w:szCs w:val="20"/>
              </w:rPr>
            </w:pPr>
            <w:r w:rsidRPr="000E2B42">
              <w:rPr>
                <w:sz w:val="20"/>
                <w:szCs w:val="20"/>
              </w:rPr>
              <w:t>1</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8CB520F" w14:textId="77777777" w:rsidR="00FA02A0" w:rsidRPr="000E2B42" w:rsidRDefault="00FA02A0" w:rsidP="00E82441">
            <w:pPr>
              <w:pStyle w:val="pc"/>
              <w:rPr>
                <w:sz w:val="20"/>
                <w:szCs w:val="20"/>
              </w:rPr>
            </w:pPr>
            <w:r w:rsidRPr="000E2B42">
              <w:rPr>
                <w:sz w:val="20"/>
                <w:szCs w:val="20"/>
              </w:rPr>
              <w:t>2</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6B17E323" w14:textId="77777777" w:rsidR="00FA02A0" w:rsidRPr="000E2B42" w:rsidRDefault="00FA02A0" w:rsidP="00E82441">
            <w:pPr>
              <w:pStyle w:val="pc"/>
              <w:rPr>
                <w:sz w:val="20"/>
                <w:szCs w:val="20"/>
              </w:rPr>
            </w:pPr>
            <w:r w:rsidRPr="000E2B42">
              <w:rPr>
                <w:sz w:val="20"/>
                <w:szCs w:val="20"/>
              </w:rPr>
              <w:t>3</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E719FD1" w14:textId="77777777" w:rsidR="00FA02A0" w:rsidRPr="000E2B42" w:rsidRDefault="00FA02A0" w:rsidP="00E82441"/>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80CD032"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E9BDBA3"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C45F560"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2E332B3"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11CDA2A"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AEA4EA1" w14:textId="77777777" w:rsidR="00FA02A0" w:rsidRPr="000E2B42" w:rsidRDefault="00FA02A0" w:rsidP="00E82441">
            <w:pPr>
              <w:spacing w:line="276" w:lineRule="auto"/>
            </w:pPr>
          </w:p>
        </w:tc>
      </w:tr>
      <w:tr w:rsidR="00FA02A0" w:rsidRPr="000E2B42" w14:paraId="7B97D24C"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2A6F0"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Бейрезиденттерден алынған қызметтер</w:t>
            </w:r>
          </w:p>
          <w:p w14:paraId="01BAF00D" w14:textId="77777777" w:rsidR="00FA02A0" w:rsidRPr="000E2B42" w:rsidRDefault="00FA02A0" w:rsidP="00E82441">
            <w:pPr>
              <w:pStyle w:val="pc"/>
              <w:rPr>
                <w:sz w:val="20"/>
                <w:szCs w:val="20"/>
              </w:rPr>
            </w:pPr>
            <w:r w:rsidRPr="000E2B42">
              <w:rPr>
                <w:sz w:val="20"/>
                <w:szCs w:val="20"/>
              </w:rPr>
              <w:t>Услуги, полученные от нерезидентов</w:t>
            </w:r>
          </w:p>
        </w:tc>
      </w:tr>
      <w:tr w:rsidR="00FA02A0" w:rsidRPr="000E2B42" w14:paraId="5DBB405C"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BBAEE" w14:textId="77777777" w:rsidR="00FA02A0" w:rsidRPr="000E2B42" w:rsidRDefault="00FA02A0" w:rsidP="00E82441">
            <w:pPr>
              <w:pStyle w:val="p"/>
              <w:jc w:val="both"/>
              <w:rPr>
                <w:sz w:val="20"/>
                <w:szCs w:val="20"/>
              </w:rPr>
            </w:pPr>
            <w:r w:rsidRPr="000E2B42">
              <w:rPr>
                <w:b/>
                <w:bCs/>
                <w:sz w:val="20"/>
                <w:szCs w:val="20"/>
                <w:bdr w:val="none" w:sz="0" w:space="0" w:color="auto" w:frame="1"/>
              </w:rPr>
              <w:t>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p w14:paraId="61EEF6AE" w14:textId="77777777" w:rsidR="00FA02A0" w:rsidRPr="000E2B42" w:rsidRDefault="00FA02A0" w:rsidP="00E82441">
            <w:pPr>
              <w:pStyle w:val="p"/>
              <w:jc w:val="both"/>
              <w:rPr>
                <w:sz w:val="20"/>
                <w:szCs w:val="20"/>
              </w:rPr>
            </w:pPr>
            <w:r w:rsidRPr="000E2B42">
              <w:rPr>
                <w:sz w:val="20"/>
                <w:szCs w:val="20"/>
              </w:rPr>
              <w:t>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277A5039" w14:textId="77777777" w:rsidR="00FA02A0" w:rsidRPr="000E2B42" w:rsidRDefault="00FA02A0" w:rsidP="00E82441">
            <w:pPr>
              <w:pStyle w:val="pc"/>
              <w:rPr>
                <w:sz w:val="20"/>
                <w:szCs w:val="20"/>
              </w:rPr>
            </w:pPr>
            <w:r w:rsidRPr="000E2B42">
              <w:rPr>
                <w:sz w:val="20"/>
                <w:szCs w:val="20"/>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A645A79" w14:textId="77777777" w:rsidR="00FA02A0" w:rsidRPr="000E2B42" w:rsidRDefault="00FA02A0" w:rsidP="00E82441">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16EF9D8A" w14:textId="77777777" w:rsidR="00FA02A0" w:rsidRPr="000E2B42" w:rsidRDefault="00FA02A0" w:rsidP="00E82441">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017B78D9"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8D7DBC5"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C170497"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A17C2C9"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C98801F"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177FCB3"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3265E42"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1FACDF1"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96B692E"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0F0E5" w14:textId="77777777" w:rsidR="00FA02A0" w:rsidRPr="000E2B42" w:rsidRDefault="00FA02A0" w:rsidP="00E82441">
            <w:pPr>
              <w:pStyle w:val="p"/>
              <w:jc w:val="both"/>
              <w:rPr>
                <w:sz w:val="20"/>
                <w:szCs w:val="20"/>
              </w:rPr>
            </w:pPr>
            <w:r w:rsidRPr="000E2B42">
              <w:rPr>
                <w:b/>
                <w:bCs/>
                <w:sz w:val="20"/>
                <w:szCs w:val="20"/>
                <w:bdr w:val="none" w:sz="0" w:space="0" w:color="auto" w:frame="1"/>
              </w:rPr>
              <w:t>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w:t>
            </w:r>
          </w:p>
          <w:p w14:paraId="00467B7B" w14:textId="77777777" w:rsidR="00FA02A0" w:rsidRPr="000E2B42" w:rsidRDefault="00FA02A0" w:rsidP="00E82441">
            <w:pPr>
              <w:pStyle w:val="p"/>
              <w:jc w:val="both"/>
              <w:rPr>
                <w:sz w:val="20"/>
                <w:szCs w:val="20"/>
              </w:rPr>
            </w:pPr>
            <w:r w:rsidRPr="000E2B42">
              <w:rPr>
                <w:sz w:val="20"/>
                <w:szCs w:val="20"/>
              </w:rPr>
              <w:t>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2AFBBB95" w14:textId="77777777" w:rsidR="00FA02A0" w:rsidRPr="000E2B42" w:rsidRDefault="00FA02A0" w:rsidP="00E82441">
            <w:pPr>
              <w:pStyle w:val="pc"/>
              <w:rPr>
                <w:sz w:val="20"/>
                <w:szCs w:val="20"/>
              </w:rPr>
            </w:pPr>
            <w:r w:rsidRPr="000E2B42">
              <w:rPr>
                <w:sz w:val="20"/>
                <w:szCs w:val="20"/>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65808D1"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4A56F8F1" w14:textId="77777777" w:rsidR="00FA02A0" w:rsidRPr="000E2B42" w:rsidRDefault="00FA02A0" w:rsidP="00E82441">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0599062D"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A8EB0E8"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F2595D7"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FF21F9D"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6B3A0F4"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4327F18"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0427604"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0B63712"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80283C1"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EFA08" w14:textId="77777777" w:rsidR="00FA02A0" w:rsidRPr="000E2B42" w:rsidRDefault="00FA02A0" w:rsidP="00E82441">
            <w:pPr>
              <w:pStyle w:val="p"/>
              <w:jc w:val="both"/>
              <w:rPr>
                <w:sz w:val="20"/>
                <w:szCs w:val="20"/>
              </w:rPr>
            </w:pPr>
            <w:r w:rsidRPr="000E2B42">
              <w:rPr>
                <w:b/>
                <w:bCs/>
                <w:sz w:val="20"/>
                <w:szCs w:val="20"/>
                <w:bdr w:val="none" w:sz="0" w:space="0" w:color="auto" w:frame="1"/>
              </w:rPr>
              <w:lastRenderedPageBreak/>
              <w:t>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p w14:paraId="3BBAC319" w14:textId="77777777" w:rsidR="00FA02A0" w:rsidRPr="000E2B42" w:rsidRDefault="00FA02A0" w:rsidP="00E82441">
            <w:pPr>
              <w:pStyle w:val="p"/>
              <w:jc w:val="both"/>
              <w:rPr>
                <w:sz w:val="20"/>
                <w:szCs w:val="20"/>
              </w:rPr>
            </w:pPr>
            <w:r w:rsidRPr="000E2B42">
              <w:rPr>
                <w:sz w:val="20"/>
                <w:szCs w:val="20"/>
              </w:rPr>
              <w:t>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06DB66C9" w14:textId="77777777" w:rsidR="00FA02A0" w:rsidRPr="000E2B42" w:rsidRDefault="00FA02A0" w:rsidP="00E82441">
            <w:pPr>
              <w:pStyle w:val="pc"/>
              <w:rPr>
                <w:sz w:val="20"/>
                <w:szCs w:val="20"/>
              </w:rPr>
            </w:pPr>
            <w:r w:rsidRPr="000E2B42">
              <w:rPr>
                <w:sz w:val="20"/>
                <w:szCs w:val="20"/>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A02D230"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49463282" w14:textId="77777777" w:rsidR="00FA02A0" w:rsidRPr="000E2B42" w:rsidRDefault="00FA02A0" w:rsidP="00E82441">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50C9279"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E5BFF5A"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A5FFFE7"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FE92373"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E01C726"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541C483"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71CA8EA"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188CBE2"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33C134F4"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855743" w14:textId="77777777" w:rsidR="00FA02A0" w:rsidRPr="000E2B42" w:rsidRDefault="00FA02A0" w:rsidP="00E82441">
            <w:pPr>
              <w:pStyle w:val="p"/>
              <w:jc w:val="both"/>
              <w:rPr>
                <w:sz w:val="20"/>
                <w:szCs w:val="20"/>
              </w:rPr>
            </w:pPr>
            <w:r w:rsidRPr="000E2B42">
              <w:rPr>
                <w:b/>
                <w:bCs/>
                <w:sz w:val="20"/>
                <w:szCs w:val="20"/>
                <w:bdr w:val="none" w:sz="0" w:space="0" w:color="auto" w:frame="1"/>
              </w:rPr>
              <w:t>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w:t>
            </w:r>
          </w:p>
          <w:p w14:paraId="2D715825" w14:textId="77777777" w:rsidR="00FA02A0" w:rsidRPr="000E2B42" w:rsidRDefault="00FA02A0" w:rsidP="00E82441">
            <w:pPr>
              <w:pStyle w:val="p"/>
              <w:jc w:val="both"/>
              <w:rPr>
                <w:sz w:val="20"/>
                <w:szCs w:val="20"/>
              </w:rPr>
            </w:pPr>
            <w:r w:rsidRPr="000E2B42">
              <w:rPr>
                <w:sz w:val="20"/>
                <w:szCs w:val="20"/>
              </w:rPr>
              <w:t>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704F3CC2" w14:textId="77777777" w:rsidR="00FA02A0" w:rsidRPr="000E2B42" w:rsidRDefault="00FA02A0" w:rsidP="00E82441">
            <w:pPr>
              <w:pStyle w:val="pc"/>
              <w:rPr>
                <w:sz w:val="20"/>
                <w:szCs w:val="20"/>
              </w:rPr>
            </w:pPr>
            <w:r w:rsidRPr="000E2B42">
              <w:rPr>
                <w:sz w:val="20"/>
                <w:szCs w:val="20"/>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ADADCF5"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95B6DDC" w14:textId="77777777" w:rsidR="00FA02A0" w:rsidRPr="000E2B42" w:rsidRDefault="00FA02A0" w:rsidP="00E82441">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3925602"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FFA5057"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0E8C345"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C97E13E"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9A8E3AF"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F339A72"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9B8FA94"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871E093"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6418754D"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194E68" w14:textId="77777777" w:rsidR="00FA02A0" w:rsidRPr="000E2B42" w:rsidRDefault="00FA02A0" w:rsidP="00E82441">
            <w:pPr>
              <w:pStyle w:val="p"/>
              <w:jc w:val="both"/>
              <w:rPr>
                <w:sz w:val="20"/>
                <w:szCs w:val="20"/>
              </w:rPr>
            </w:pPr>
            <w:r w:rsidRPr="000E2B42">
              <w:rPr>
                <w:b/>
                <w:bCs/>
                <w:sz w:val="20"/>
                <w:szCs w:val="20"/>
                <w:bdr w:val="none" w:sz="0" w:space="0" w:color="auto" w:frame="1"/>
              </w:rPr>
              <w:t>Шетелдегі елшіліктерде, консулдықтарда және басқа да қазақстандық дипломатиялық және ресми өкілдіктерде жұмыс істейтін Қазақстанның бейрезиденттеріне жалақы және басқа да төлемдер</w:t>
            </w:r>
          </w:p>
          <w:p w14:paraId="63E1B67C" w14:textId="77777777" w:rsidR="00FA02A0" w:rsidRPr="000E2B42" w:rsidRDefault="00FA02A0" w:rsidP="00E82441">
            <w:pPr>
              <w:pStyle w:val="p"/>
              <w:jc w:val="both"/>
              <w:rPr>
                <w:sz w:val="20"/>
                <w:szCs w:val="20"/>
              </w:rPr>
            </w:pPr>
            <w:r w:rsidRPr="000E2B42">
              <w:rPr>
                <w:sz w:val="20"/>
                <w:szCs w:val="20"/>
              </w:rPr>
              <w:t>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6522908E" w14:textId="77777777" w:rsidR="00FA02A0" w:rsidRPr="000E2B42" w:rsidRDefault="00FA02A0" w:rsidP="00E82441">
            <w:pPr>
              <w:pStyle w:val="pc"/>
              <w:rPr>
                <w:sz w:val="20"/>
                <w:szCs w:val="20"/>
              </w:rPr>
            </w:pPr>
            <w:r w:rsidRPr="000E2B42">
              <w:rPr>
                <w:sz w:val="20"/>
                <w:szCs w:val="20"/>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A108BCC"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67D006BF" w14:textId="77777777" w:rsidR="00FA02A0" w:rsidRPr="000E2B42" w:rsidRDefault="00FA02A0" w:rsidP="00E82441">
            <w:pPr>
              <w:pStyle w:val="p"/>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329FAE1F"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2E7A1D8"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B38B95A"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A2BA263"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7019100"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2246917"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9E08B1F" w14:textId="77777777" w:rsidR="00FA02A0" w:rsidRPr="000E2B42" w:rsidRDefault="00FA02A0" w:rsidP="00E82441">
            <w:pPr>
              <w:pStyle w:val="p"/>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2645F017"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4F2DB0C1"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8E7BD" w14:textId="77777777" w:rsidR="00FA02A0" w:rsidRPr="000E2B42" w:rsidRDefault="00FA02A0" w:rsidP="00E82441">
            <w:pPr>
              <w:pStyle w:val="p"/>
              <w:jc w:val="both"/>
              <w:rPr>
                <w:sz w:val="20"/>
                <w:szCs w:val="20"/>
              </w:rPr>
            </w:pPr>
            <w:r w:rsidRPr="000E2B42">
              <w:rPr>
                <w:b/>
                <w:bCs/>
                <w:sz w:val="20"/>
                <w:szCs w:val="20"/>
                <w:bdr w:val="none" w:sz="0" w:space="0" w:color="auto" w:frame="1"/>
              </w:rPr>
              <w:t>Шетел мемлекеттерінің аумағындағы табиғи ресурстарды жалға алу (пайдалану) үшін төлемдер</w:t>
            </w:r>
          </w:p>
          <w:p w14:paraId="02BEEC32" w14:textId="77777777" w:rsidR="00FA02A0" w:rsidRPr="000E2B42" w:rsidRDefault="00FA02A0" w:rsidP="00E82441">
            <w:pPr>
              <w:pStyle w:val="p"/>
              <w:jc w:val="both"/>
              <w:rPr>
                <w:sz w:val="20"/>
                <w:szCs w:val="20"/>
              </w:rPr>
            </w:pPr>
            <w:r w:rsidRPr="000E2B42">
              <w:rPr>
                <w:sz w:val="20"/>
                <w:szCs w:val="20"/>
              </w:rPr>
              <w:t>Платежи за аренду (использование) природных ресурсов на территории иностранных государств</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7177E5EB" w14:textId="77777777" w:rsidR="00FA02A0" w:rsidRPr="000E2B42" w:rsidRDefault="00FA02A0" w:rsidP="00E82441">
            <w:pPr>
              <w:pStyle w:val="pc"/>
              <w:rPr>
                <w:sz w:val="20"/>
                <w:szCs w:val="20"/>
              </w:rPr>
            </w:pPr>
            <w:r w:rsidRPr="000E2B42">
              <w:rPr>
                <w:sz w:val="20"/>
                <w:szCs w:val="20"/>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FBC6B93"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1A77B2E8" w14:textId="77777777" w:rsidR="00FA02A0" w:rsidRPr="000E2B42" w:rsidRDefault="00FA02A0" w:rsidP="00E82441">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7D173336"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E14A303"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8BEA8CA"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55E5394"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EB93AE4"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3152CC6"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E6369A4"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6D89DE1"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B0D9C83"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2CB29"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Бейрезиденттерге көрсетілген қызметтер</w:t>
            </w:r>
          </w:p>
          <w:p w14:paraId="65989EB6" w14:textId="77777777" w:rsidR="00FA02A0" w:rsidRPr="000E2B42" w:rsidRDefault="00FA02A0" w:rsidP="00E82441">
            <w:pPr>
              <w:pStyle w:val="pc"/>
              <w:rPr>
                <w:sz w:val="20"/>
                <w:szCs w:val="20"/>
              </w:rPr>
            </w:pPr>
            <w:r w:rsidRPr="000E2B42">
              <w:rPr>
                <w:sz w:val="20"/>
                <w:szCs w:val="20"/>
              </w:rPr>
              <w:t>Услуги, оказанные нерезидентам</w:t>
            </w:r>
          </w:p>
        </w:tc>
      </w:tr>
      <w:tr w:rsidR="00FA02A0" w:rsidRPr="000E2B42" w14:paraId="375B61D7"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A12C0"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Қазақстанның елшіліктері мен консулдықтарында Қазақстан бейрезиденттеріне виза беру үшін алымдар</w:t>
            </w:r>
          </w:p>
          <w:p w14:paraId="02EE1C55" w14:textId="77777777" w:rsidR="00FA02A0" w:rsidRPr="000E2B42" w:rsidRDefault="00FA02A0" w:rsidP="00E82441">
            <w:pPr>
              <w:pStyle w:val="p"/>
              <w:jc w:val="both"/>
              <w:rPr>
                <w:sz w:val="20"/>
                <w:szCs w:val="20"/>
              </w:rPr>
            </w:pPr>
            <w:r w:rsidRPr="000E2B42">
              <w:rPr>
                <w:sz w:val="20"/>
                <w:szCs w:val="20"/>
              </w:rPr>
              <w:t>Сборы посольств и консульств Казахстана за выдачу виз нерезидентам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03C18E6C" w14:textId="77777777" w:rsidR="00FA02A0" w:rsidRPr="000E2B42" w:rsidRDefault="00FA02A0" w:rsidP="00E82441">
            <w:pPr>
              <w:pStyle w:val="pc"/>
              <w:rPr>
                <w:sz w:val="20"/>
                <w:szCs w:val="20"/>
              </w:rPr>
            </w:pPr>
            <w:r w:rsidRPr="000E2B42">
              <w:rPr>
                <w:sz w:val="20"/>
                <w:szCs w:val="20"/>
              </w:rPr>
              <w:t>65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38178CA"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0903A6A8" w14:textId="77777777" w:rsidR="00FA02A0" w:rsidRPr="000E2B42" w:rsidRDefault="00FA02A0" w:rsidP="00E82441">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6C1D37FC"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7F9A28A"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EDD5E39"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D74A599"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F019FD8"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C5E0354"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DB26989"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0877335"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55A804E"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547AD"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p w14:paraId="765B9821" w14:textId="77777777" w:rsidR="00FA02A0" w:rsidRPr="000E2B42" w:rsidRDefault="00FA02A0" w:rsidP="00E82441">
            <w:pPr>
              <w:pStyle w:val="p"/>
              <w:jc w:val="both"/>
              <w:rPr>
                <w:sz w:val="20"/>
                <w:szCs w:val="20"/>
              </w:rPr>
            </w:pPr>
            <w:r w:rsidRPr="000E2B42">
              <w:rPr>
                <w:sz w:val="20"/>
                <w:szCs w:val="20"/>
              </w:rPr>
              <w:t>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32E8137D" w14:textId="77777777" w:rsidR="00FA02A0" w:rsidRPr="000E2B42" w:rsidRDefault="00FA02A0" w:rsidP="00E82441">
            <w:pPr>
              <w:pStyle w:val="pc"/>
              <w:rPr>
                <w:sz w:val="20"/>
                <w:szCs w:val="20"/>
              </w:rPr>
            </w:pPr>
            <w:r w:rsidRPr="000E2B42">
              <w:rPr>
                <w:sz w:val="20"/>
                <w:szCs w:val="20"/>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C4072A9"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1F7B857A" w14:textId="77777777" w:rsidR="00FA02A0" w:rsidRPr="000E2B42" w:rsidRDefault="00FA02A0" w:rsidP="00E82441">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60BC691E"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7198EE6"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A8BCFB7"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0AC883C"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5F316BA"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9BBA880"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F3C028D"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4C3AC31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4A548D5"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8DFFD"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p w14:paraId="15B5DAD5" w14:textId="77777777" w:rsidR="00FA02A0" w:rsidRPr="000E2B42" w:rsidRDefault="00FA02A0" w:rsidP="00E82441">
            <w:pPr>
              <w:pStyle w:val="p"/>
              <w:jc w:val="both"/>
              <w:rPr>
                <w:sz w:val="20"/>
                <w:szCs w:val="20"/>
              </w:rPr>
            </w:pPr>
            <w:r w:rsidRPr="000E2B42">
              <w:rPr>
                <w:sz w:val="20"/>
                <w:szCs w:val="20"/>
              </w:rPr>
              <w:t>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7C98E2D6" w14:textId="77777777" w:rsidR="00FA02A0" w:rsidRPr="000E2B42" w:rsidRDefault="00FA02A0" w:rsidP="00E82441">
            <w:pPr>
              <w:pStyle w:val="pc"/>
              <w:rPr>
                <w:sz w:val="20"/>
                <w:szCs w:val="20"/>
              </w:rPr>
            </w:pPr>
            <w:r w:rsidRPr="000E2B42">
              <w:rPr>
                <w:sz w:val="20"/>
                <w:szCs w:val="20"/>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0431432" w14:textId="77777777" w:rsidR="00FA02A0" w:rsidRPr="000E2B42" w:rsidRDefault="00FA02A0" w:rsidP="00E82441"/>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786A7DBB" w14:textId="77777777" w:rsidR="00FA02A0" w:rsidRPr="000E2B42" w:rsidRDefault="00FA02A0" w:rsidP="00E82441">
            <w:pPr>
              <w:spacing w:line="276" w:lineRule="auto"/>
            </w:pP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28665849"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955AAFA"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68D3D71"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37B055F"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3189E7E0"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2915877"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6CFB89C5" w14:textId="77777777" w:rsidR="00FA02A0" w:rsidRPr="000E2B42" w:rsidRDefault="00FA02A0" w:rsidP="00E82441">
            <w:pPr>
              <w:spacing w:line="276" w:lineRule="auto"/>
            </w:pP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8E141C8"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20A0AE8" w14:textId="77777777" w:rsidTr="00E82441">
        <w:trPr>
          <w:jc w:val="center"/>
        </w:trPr>
        <w:tc>
          <w:tcPr>
            <w:tcW w:w="3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7EF8B"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 аумағында табиғи ресурстарды жалға (пайдалануға) беруден түскен түсімдер</w:t>
            </w:r>
          </w:p>
          <w:p w14:paraId="43DD6B02" w14:textId="77777777" w:rsidR="00FA02A0" w:rsidRPr="000E2B42" w:rsidRDefault="00FA02A0" w:rsidP="00E82441">
            <w:pPr>
              <w:pStyle w:val="p"/>
              <w:jc w:val="both"/>
              <w:rPr>
                <w:sz w:val="20"/>
                <w:szCs w:val="20"/>
              </w:rPr>
            </w:pPr>
            <w:r w:rsidRPr="000E2B42">
              <w:rPr>
                <w:sz w:val="20"/>
                <w:szCs w:val="20"/>
              </w:rPr>
              <w:t>Поступления от предоставления в аренду (пользование) природных ресурсов на территории Казахстана</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14:paraId="205EF875" w14:textId="77777777" w:rsidR="00FA02A0" w:rsidRPr="000E2B42" w:rsidRDefault="00FA02A0" w:rsidP="00E82441">
            <w:pPr>
              <w:pStyle w:val="pc"/>
              <w:rPr>
                <w:sz w:val="20"/>
                <w:szCs w:val="20"/>
              </w:rPr>
            </w:pPr>
            <w:r w:rsidRPr="000E2B42">
              <w:rPr>
                <w:sz w:val="20"/>
                <w:szCs w:val="20"/>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66E53FA" w14:textId="77777777" w:rsidR="00FA02A0" w:rsidRPr="000E2B42" w:rsidRDefault="00FA02A0" w:rsidP="00E82441">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019895DC" w14:textId="77777777" w:rsidR="00FA02A0" w:rsidRPr="000E2B42" w:rsidRDefault="00FA02A0" w:rsidP="00E82441">
            <w:pPr>
              <w:pStyle w:val="p"/>
              <w:spacing w:line="276" w:lineRule="auto"/>
              <w:rPr>
                <w:sz w:val="20"/>
                <w:szCs w:val="20"/>
              </w:rPr>
            </w:pPr>
            <w:r w:rsidRPr="000E2B42">
              <w:rPr>
                <w:sz w:val="20"/>
                <w:szCs w:val="20"/>
              </w:rPr>
              <w:t> </w:t>
            </w:r>
          </w:p>
        </w:tc>
        <w:tc>
          <w:tcPr>
            <w:tcW w:w="141" w:type="pct"/>
            <w:tcBorders>
              <w:top w:val="nil"/>
              <w:left w:val="nil"/>
              <w:bottom w:val="single" w:sz="8" w:space="0" w:color="auto"/>
              <w:right w:val="single" w:sz="8" w:space="0" w:color="auto"/>
            </w:tcBorders>
            <w:tcMar>
              <w:top w:w="0" w:type="dxa"/>
              <w:left w:w="108" w:type="dxa"/>
              <w:bottom w:w="0" w:type="dxa"/>
              <w:right w:w="108" w:type="dxa"/>
            </w:tcMar>
            <w:hideMark/>
          </w:tcPr>
          <w:p w14:paraId="55B9CC19"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3D7B73E"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159DBADD"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F1674FE"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7B9323C3"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6CFFAD5"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03D69520" w14:textId="77777777" w:rsidR="00FA02A0" w:rsidRPr="000E2B42" w:rsidRDefault="00FA02A0" w:rsidP="00E82441">
            <w:pPr>
              <w:pStyle w:val="p"/>
              <w:spacing w:line="276" w:lineRule="auto"/>
              <w:rPr>
                <w:sz w:val="20"/>
                <w:szCs w:val="20"/>
              </w:rPr>
            </w:pPr>
            <w:r w:rsidRPr="000E2B42">
              <w:rPr>
                <w:sz w:val="20"/>
                <w:szCs w:val="20"/>
              </w:rPr>
              <w:t> </w:t>
            </w:r>
          </w:p>
        </w:tc>
        <w:tc>
          <w:tcPr>
            <w:tcW w:w="93" w:type="pct"/>
            <w:tcBorders>
              <w:top w:val="nil"/>
              <w:left w:val="nil"/>
              <w:bottom w:val="single" w:sz="8" w:space="0" w:color="auto"/>
              <w:right w:val="single" w:sz="8" w:space="0" w:color="auto"/>
            </w:tcBorders>
            <w:tcMar>
              <w:top w:w="0" w:type="dxa"/>
              <w:left w:w="108" w:type="dxa"/>
              <w:bottom w:w="0" w:type="dxa"/>
              <w:right w:w="108" w:type="dxa"/>
            </w:tcMar>
            <w:hideMark/>
          </w:tcPr>
          <w:p w14:paraId="5A2394A3" w14:textId="77777777" w:rsidR="00FA02A0" w:rsidRPr="000E2B42" w:rsidRDefault="00FA02A0" w:rsidP="00E82441">
            <w:pPr>
              <w:pStyle w:val="p"/>
              <w:spacing w:line="276" w:lineRule="auto"/>
              <w:rPr>
                <w:sz w:val="20"/>
                <w:szCs w:val="20"/>
              </w:rPr>
            </w:pPr>
            <w:r w:rsidRPr="000E2B42">
              <w:rPr>
                <w:sz w:val="20"/>
                <w:szCs w:val="20"/>
              </w:rPr>
              <w:t> </w:t>
            </w:r>
          </w:p>
        </w:tc>
      </w:tr>
    </w:tbl>
    <w:p w14:paraId="76512A03" w14:textId="77777777" w:rsidR="00FA02A0" w:rsidRPr="000E2B42" w:rsidRDefault="00FA02A0" w:rsidP="00FA02A0">
      <w:pPr>
        <w:pStyle w:val="pj"/>
      </w:pPr>
      <w:r w:rsidRPr="000E2B42">
        <w:rPr>
          <w:b/>
          <w:bCs/>
          <w:bdr w:val="none" w:sz="0" w:space="0" w:color="auto" w:frame="1"/>
        </w:rPr>
        <w:t> </w:t>
      </w:r>
    </w:p>
    <w:p w14:paraId="22C5BD16" w14:textId="77777777" w:rsidR="00FA02A0" w:rsidRPr="000E2B42" w:rsidRDefault="00FA02A0" w:rsidP="00FA02A0">
      <w:pPr>
        <w:pStyle w:val="pj"/>
        <w:ind w:firstLine="709"/>
        <w:rPr>
          <w:sz w:val="28"/>
          <w:szCs w:val="28"/>
        </w:rPr>
      </w:pPr>
      <w:r w:rsidRPr="000E2B42">
        <w:rPr>
          <w:b/>
          <w:bCs/>
          <w:sz w:val="28"/>
          <w:szCs w:val="28"/>
          <w:bdr w:val="none" w:sz="0" w:space="0" w:color="auto" w:frame="1"/>
        </w:rPr>
        <w:t>Б бөлігі. Қызметтердің басқа да түрлері</w:t>
      </w:r>
    </w:p>
    <w:p w14:paraId="16F3C28C" w14:textId="77777777" w:rsidR="00FA02A0" w:rsidRPr="000E2B42" w:rsidRDefault="00FA02A0" w:rsidP="00FA02A0">
      <w:pPr>
        <w:pStyle w:val="pj"/>
        <w:ind w:firstLine="709"/>
        <w:rPr>
          <w:sz w:val="28"/>
          <w:szCs w:val="28"/>
        </w:rPr>
      </w:pPr>
      <w:r w:rsidRPr="000E2B42">
        <w:rPr>
          <w:sz w:val="28"/>
          <w:szCs w:val="28"/>
        </w:rPr>
        <w:t>Часть Б. Прочие виды услуг</w:t>
      </w:r>
    </w:p>
    <w:tbl>
      <w:tblPr>
        <w:tblW w:w="5000" w:type="pct"/>
        <w:jc w:val="center"/>
        <w:tblCellMar>
          <w:left w:w="0" w:type="dxa"/>
          <w:right w:w="0" w:type="dxa"/>
        </w:tblCellMar>
        <w:tblLook w:val="04A0" w:firstRow="1" w:lastRow="0" w:firstColumn="1" w:lastColumn="0" w:noHBand="0" w:noVBand="1"/>
      </w:tblPr>
      <w:tblGrid>
        <w:gridCol w:w="9254"/>
        <w:gridCol w:w="1089"/>
        <w:gridCol w:w="1184"/>
        <w:gridCol w:w="480"/>
        <w:gridCol w:w="317"/>
        <w:gridCol w:w="317"/>
        <w:gridCol w:w="317"/>
        <w:gridCol w:w="317"/>
        <w:gridCol w:w="317"/>
        <w:gridCol w:w="317"/>
        <w:gridCol w:w="317"/>
        <w:gridCol w:w="323"/>
      </w:tblGrid>
      <w:tr w:rsidR="00FA02A0" w:rsidRPr="000E2B42" w14:paraId="11EFD703" w14:textId="77777777" w:rsidTr="00E82441">
        <w:trPr>
          <w:jc w:val="center"/>
        </w:trPr>
        <w:tc>
          <w:tcPr>
            <w:tcW w:w="31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7B2843" w14:textId="77777777" w:rsidR="00FA02A0" w:rsidRPr="000E2B42" w:rsidRDefault="00FA02A0" w:rsidP="00E82441">
            <w:pPr>
              <w:pStyle w:val="pc"/>
              <w:rPr>
                <w:sz w:val="20"/>
                <w:szCs w:val="20"/>
              </w:rPr>
            </w:pPr>
            <w:r w:rsidRPr="000E2B42">
              <w:t> </w:t>
            </w:r>
            <w:r w:rsidRPr="000E2B42">
              <w:rPr>
                <w:b/>
                <w:bCs/>
                <w:sz w:val="20"/>
                <w:szCs w:val="20"/>
                <w:bdr w:val="none" w:sz="0" w:space="0" w:color="auto" w:frame="1"/>
              </w:rPr>
              <w:t>Көрсеткіштің атауы</w:t>
            </w:r>
          </w:p>
          <w:p w14:paraId="2FC45D0B" w14:textId="77777777" w:rsidR="00FA02A0" w:rsidRPr="000E2B42" w:rsidRDefault="00FA02A0" w:rsidP="00E82441">
            <w:pPr>
              <w:pStyle w:val="pc"/>
              <w:rPr>
                <w:sz w:val="20"/>
                <w:szCs w:val="20"/>
              </w:rPr>
            </w:pPr>
            <w:r w:rsidRPr="000E2B42">
              <w:rPr>
                <w:sz w:val="20"/>
                <w:szCs w:val="20"/>
              </w:rPr>
              <w:lastRenderedPageBreak/>
              <w:t>Наименование показателя</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24C82" w14:textId="77777777" w:rsidR="00FA02A0" w:rsidRPr="000E2B42" w:rsidRDefault="00FA02A0" w:rsidP="00E82441">
            <w:pPr>
              <w:pStyle w:val="pc"/>
              <w:rPr>
                <w:sz w:val="20"/>
                <w:szCs w:val="20"/>
              </w:rPr>
            </w:pPr>
            <w:r w:rsidRPr="000E2B42">
              <w:rPr>
                <w:b/>
                <w:bCs/>
                <w:sz w:val="20"/>
                <w:szCs w:val="20"/>
                <w:bdr w:val="none" w:sz="0" w:space="0" w:color="auto" w:frame="1"/>
              </w:rPr>
              <w:lastRenderedPageBreak/>
              <w:t>Жол коды</w:t>
            </w:r>
          </w:p>
          <w:p w14:paraId="73ADE513" w14:textId="77777777" w:rsidR="00FA02A0" w:rsidRPr="000E2B42" w:rsidRDefault="00FA02A0" w:rsidP="00E82441">
            <w:pPr>
              <w:pStyle w:val="pc"/>
              <w:rPr>
                <w:sz w:val="20"/>
                <w:szCs w:val="20"/>
              </w:rPr>
            </w:pPr>
            <w:r w:rsidRPr="000E2B42">
              <w:rPr>
                <w:sz w:val="20"/>
                <w:szCs w:val="20"/>
              </w:rPr>
              <w:lastRenderedPageBreak/>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9FF89" w14:textId="77777777" w:rsidR="00FA02A0" w:rsidRPr="000E2B42" w:rsidRDefault="00FA02A0" w:rsidP="00E82441">
            <w:pPr>
              <w:pStyle w:val="pc"/>
              <w:rPr>
                <w:sz w:val="20"/>
                <w:szCs w:val="20"/>
              </w:rPr>
            </w:pPr>
            <w:r w:rsidRPr="000E2B42">
              <w:rPr>
                <w:b/>
                <w:bCs/>
                <w:sz w:val="20"/>
                <w:szCs w:val="20"/>
                <w:bdr w:val="none" w:sz="0" w:space="0" w:color="auto" w:frame="1"/>
              </w:rPr>
              <w:lastRenderedPageBreak/>
              <w:t>Барлығы</w:t>
            </w:r>
          </w:p>
          <w:p w14:paraId="590D31DD" w14:textId="77777777" w:rsidR="00FA02A0" w:rsidRPr="000E2B42" w:rsidRDefault="00FA02A0" w:rsidP="00E82441">
            <w:pPr>
              <w:pStyle w:val="pc"/>
              <w:rPr>
                <w:sz w:val="20"/>
                <w:szCs w:val="20"/>
              </w:rPr>
            </w:pPr>
            <w:r w:rsidRPr="000E2B42">
              <w:rPr>
                <w:sz w:val="20"/>
                <w:szCs w:val="20"/>
              </w:rPr>
              <w:t>Всего</w:t>
            </w:r>
          </w:p>
        </w:tc>
        <w:tc>
          <w:tcPr>
            <w:tcW w:w="1039"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3ED84E" w14:textId="77777777" w:rsidR="00FA02A0" w:rsidRPr="000E2B42" w:rsidRDefault="00FA02A0" w:rsidP="00E82441">
            <w:pPr>
              <w:pStyle w:val="pc"/>
              <w:rPr>
                <w:sz w:val="20"/>
                <w:szCs w:val="20"/>
              </w:rPr>
            </w:pPr>
            <w:r w:rsidRPr="000E2B42">
              <w:rPr>
                <w:b/>
                <w:bCs/>
                <w:sz w:val="20"/>
                <w:szCs w:val="20"/>
                <w:bdr w:val="none" w:sz="0" w:space="0" w:color="auto" w:frame="1"/>
              </w:rPr>
              <w:t>Оның ішінде әріптес-елдер бойынша</w:t>
            </w:r>
          </w:p>
          <w:p w14:paraId="07FD0D31" w14:textId="77777777" w:rsidR="00FA02A0" w:rsidRPr="000E2B42" w:rsidRDefault="00FA02A0" w:rsidP="00E82441">
            <w:pPr>
              <w:pStyle w:val="pc"/>
              <w:rPr>
                <w:sz w:val="20"/>
                <w:szCs w:val="20"/>
              </w:rPr>
            </w:pPr>
            <w:r w:rsidRPr="000E2B42">
              <w:rPr>
                <w:sz w:val="20"/>
                <w:szCs w:val="20"/>
              </w:rPr>
              <w:lastRenderedPageBreak/>
              <w:t>В том числе по странам-партнерам</w:t>
            </w:r>
          </w:p>
        </w:tc>
      </w:tr>
      <w:tr w:rsidR="00FA02A0" w:rsidRPr="000E2B42" w14:paraId="4177D308" w14:textId="77777777" w:rsidTr="00E8244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9184922"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73BA7C48"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543EDBAD" w14:textId="77777777" w:rsidR="00FA02A0" w:rsidRPr="000E2B42" w:rsidRDefault="00FA02A0" w:rsidP="00E82441">
            <w:pPr>
              <w:spacing w:line="276" w:lineRule="auto"/>
              <w:rPr>
                <w:color w:val="000000"/>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A7E7011" w14:textId="77777777" w:rsidR="00FA02A0" w:rsidRPr="000E2B42" w:rsidRDefault="00FA02A0" w:rsidP="00E82441">
            <w:pPr>
              <w:pStyle w:val="pc"/>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F9DE517" w14:textId="77777777" w:rsidR="00FA02A0" w:rsidRPr="000E2B42" w:rsidRDefault="00FA02A0" w:rsidP="00E82441">
            <w:pPr>
              <w:pStyle w:val="pc"/>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76A5D93"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694AF6A"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11A3546"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57A8802"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8C09CCD"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04C49C6" w14:textId="77777777" w:rsidR="00FA02A0" w:rsidRPr="000E2B42" w:rsidRDefault="00FA02A0" w:rsidP="00E82441">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39B720F3" w14:textId="77777777" w:rsidR="00FA02A0" w:rsidRPr="000E2B42" w:rsidRDefault="00FA02A0" w:rsidP="00E82441">
            <w:pPr>
              <w:pStyle w:val="p"/>
              <w:rPr>
                <w:sz w:val="20"/>
                <w:szCs w:val="20"/>
              </w:rPr>
            </w:pPr>
            <w:r w:rsidRPr="000E2B42">
              <w:rPr>
                <w:sz w:val="20"/>
                <w:szCs w:val="20"/>
              </w:rPr>
              <w:t> </w:t>
            </w:r>
          </w:p>
        </w:tc>
      </w:tr>
      <w:tr w:rsidR="00FA02A0" w:rsidRPr="000E2B42" w14:paraId="2CE5F994"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7C20F" w14:textId="77777777" w:rsidR="00FA02A0" w:rsidRPr="000E2B42" w:rsidRDefault="00FA02A0" w:rsidP="00E82441">
            <w:pPr>
              <w:pStyle w:val="pc"/>
              <w:rPr>
                <w:sz w:val="20"/>
                <w:szCs w:val="20"/>
              </w:rPr>
            </w:pPr>
            <w:r w:rsidRPr="000E2B42">
              <w:rPr>
                <w:sz w:val="20"/>
                <w:szCs w:val="20"/>
              </w:rPr>
              <w:t>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20C7F5B" w14:textId="77777777" w:rsidR="00FA02A0" w:rsidRPr="000E2B42" w:rsidRDefault="00FA02A0" w:rsidP="00E82441">
            <w:pPr>
              <w:pStyle w:val="pc"/>
              <w:rPr>
                <w:sz w:val="20"/>
                <w:szCs w:val="20"/>
              </w:rPr>
            </w:pPr>
            <w:r w:rsidRPr="000E2B42">
              <w:rPr>
                <w:sz w:val="20"/>
                <w:szCs w:val="20"/>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47EB1F5" w14:textId="77777777" w:rsidR="00FA02A0" w:rsidRPr="000E2B42" w:rsidRDefault="00FA02A0" w:rsidP="00E82441">
            <w:pPr>
              <w:pStyle w:val="pc"/>
              <w:rPr>
                <w:sz w:val="20"/>
                <w:szCs w:val="20"/>
              </w:rPr>
            </w:pPr>
            <w:r w:rsidRPr="000E2B42">
              <w:rPr>
                <w:sz w:val="20"/>
                <w:szCs w:val="20"/>
              </w:rPr>
              <w:t>1</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B7DCD0F" w14:textId="77777777" w:rsidR="00FA02A0" w:rsidRPr="000E2B42" w:rsidRDefault="00FA02A0" w:rsidP="00E82441">
            <w:pPr>
              <w:pStyle w:val="pc"/>
              <w:rPr>
                <w:sz w:val="20"/>
                <w:szCs w:val="20"/>
              </w:rPr>
            </w:pPr>
            <w:r w:rsidRPr="000E2B42">
              <w:rPr>
                <w:sz w:val="20"/>
                <w:szCs w:val="20"/>
              </w:rPr>
              <w:t>2</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430961C"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6FB8BF5"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B352366"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09BE164"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7226AED"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E6D0FBD"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901C4F7" w14:textId="77777777" w:rsidR="00FA02A0" w:rsidRPr="000E2B42" w:rsidRDefault="00FA02A0" w:rsidP="00E82441">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13EE029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C5A2318"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46861"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Бейрезиденттерден алынған қызметтер</w:t>
            </w:r>
          </w:p>
          <w:p w14:paraId="7744FAE5" w14:textId="77777777" w:rsidR="00FA02A0" w:rsidRPr="000E2B42" w:rsidRDefault="00FA02A0" w:rsidP="00E82441">
            <w:pPr>
              <w:pStyle w:val="pc"/>
              <w:rPr>
                <w:sz w:val="20"/>
                <w:szCs w:val="20"/>
              </w:rPr>
            </w:pPr>
            <w:r w:rsidRPr="000E2B42">
              <w:rPr>
                <w:sz w:val="20"/>
                <w:szCs w:val="20"/>
              </w:rPr>
              <w:t>Услуги, полученные от нерезидентов</w:t>
            </w:r>
          </w:p>
        </w:tc>
      </w:tr>
      <w:tr w:rsidR="00FA02A0" w:rsidRPr="000E2B42" w14:paraId="0AE6D6FE"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012BF5"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 азаматтарын шет елде оқыту</w:t>
            </w:r>
          </w:p>
          <w:p w14:paraId="5D00207B" w14:textId="77777777" w:rsidR="00FA02A0" w:rsidRPr="000E2B42" w:rsidRDefault="00FA02A0" w:rsidP="00E82441">
            <w:pPr>
              <w:pStyle w:val="p"/>
              <w:jc w:val="both"/>
              <w:rPr>
                <w:sz w:val="20"/>
                <w:szCs w:val="20"/>
              </w:rPr>
            </w:pPr>
            <w:r w:rsidRPr="000E2B42">
              <w:rPr>
                <w:sz w:val="20"/>
                <w:szCs w:val="20"/>
              </w:rPr>
              <w:t>Обучение граждан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8EAFDA6" w14:textId="77777777" w:rsidR="00FA02A0" w:rsidRPr="000E2B42" w:rsidRDefault="00FA02A0" w:rsidP="00E82441">
            <w:pPr>
              <w:pStyle w:val="pc"/>
              <w:rPr>
                <w:sz w:val="20"/>
                <w:szCs w:val="20"/>
              </w:rPr>
            </w:pPr>
            <w:r w:rsidRPr="000E2B42">
              <w:rPr>
                <w:sz w:val="20"/>
                <w:szCs w:val="20"/>
              </w:rPr>
              <w:t>100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A11C9E2" w14:textId="77777777" w:rsidR="00FA02A0" w:rsidRPr="000E2B42" w:rsidRDefault="00FA02A0" w:rsidP="00E82441">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77AB141"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8EECF65"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C974C26"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35154C0"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22D28D5"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9846079"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675EDC7"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52FD3BF" w14:textId="77777777" w:rsidR="00FA02A0" w:rsidRPr="000E2B42" w:rsidRDefault="00FA02A0" w:rsidP="00E82441">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36DB01F5"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88C94CB"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29096"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 азаматтарына шет елде көрсетілген денсаулық сақтау қызметтері</w:t>
            </w:r>
          </w:p>
          <w:p w14:paraId="2D019AD1" w14:textId="77777777" w:rsidR="00FA02A0" w:rsidRPr="000E2B42" w:rsidRDefault="00FA02A0" w:rsidP="00E82441">
            <w:pPr>
              <w:pStyle w:val="p"/>
              <w:jc w:val="both"/>
              <w:rPr>
                <w:sz w:val="20"/>
                <w:szCs w:val="20"/>
              </w:rPr>
            </w:pPr>
            <w:r w:rsidRPr="000E2B42">
              <w:rPr>
                <w:sz w:val="20"/>
                <w:szCs w:val="20"/>
              </w:rPr>
              <w:t>Услуги здравоохранения, предоставленные гражданам Казахстана за рубежом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19D12FA" w14:textId="77777777" w:rsidR="00FA02A0" w:rsidRPr="000E2B42" w:rsidRDefault="00FA02A0" w:rsidP="00E82441">
            <w:pPr>
              <w:pStyle w:val="pc"/>
              <w:rPr>
                <w:sz w:val="20"/>
                <w:szCs w:val="20"/>
              </w:rPr>
            </w:pPr>
            <w:r w:rsidRPr="000E2B42">
              <w:rPr>
                <w:sz w:val="20"/>
                <w:szCs w:val="20"/>
              </w:rPr>
              <w:t>105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1EDCC7F"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ACB0F8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B1ED34D"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89D3274"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1A53AD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ACE6A5A"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BD2ACE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C40DCB5"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F5FF913"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5FE3284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4784B8C"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EC4A"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 азаматтарына қашықтықтан көрсетілген денсаулық сақтау қызметтері, шетелдік медициналық қызметкерлердің келуі</w:t>
            </w:r>
          </w:p>
          <w:p w14:paraId="6D59A3BA" w14:textId="77777777" w:rsidR="00FA02A0" w:rsidRPr="000E2B42" w:rsidRDefault="00FA02A0" w:rsidP="00E82441">
            <w:pPr>
              <w:pStyle w:val="p"/>
              <w:jc w:val="both"/>
              <w:rPr>
                <w:sz w:val="20"/>
                <w:szCs w:val="20"/>
              </w:rPr>
            </w:pPr>
            <w:r w:rsidRPr="000E2B42">
              <w:rPr>
                <w:sz w:val="20"/>
                <w:szCs w:val="20"/>
              </w:rPr>
              <w:t>Услуги здравоохранения, предоставленные гражданам Казахстана дистанционно, приезд иностранных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2EB1666" w14:textId="77777777" w:rsidR="00FA02A0" w:rsidRPr="000E2B42" w:rsidRDefault="00FA02A0" w:rsidP="00E82441">
            <w:pPr>
              <w:pStyle w:val="pc"/>
              <w:rPr>
                <w:sz w:val="20"/>
                <w:szCs w:val="20"/>
              </w:rPr>
            </w:pPr>
            <w:r w:rsidRPr="000E2B42">
              <w:rPr>
                <w:sz w:val="20"/>
                <w:szCs w:val="20"/>
              </w:rPr>
              <w:t>106</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FC71C66"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4994AA0"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7D0A03D"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99FFBE8"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98FD284"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D8BE69F"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B1B4557"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04003C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2DED092"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68F46FF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03DBC3F"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6F428" w14:textId="77777777" w:rsidR="00FA02A0" w:rsidRPr="000E2B42" w:rsidRDefault="00FA02A0" w:rsidP="00E82441">
            <w:pPr>
              <w:pStyle w:val="p"/>
              <w:jc w:val="both"/>
              <w:rPr>
                <w:sz w:val="20"/>
                <w:szCs w:val="20"/>
              </w:rPr>
            </w:pPr>
            <w:r w:rsidRPr="000E2B42">
              <w:rPr>
                <w:b/>
                <w:bCs/>
                <w:sz w:val="20"/>
                <w:szCs w:val="20"/>
                <w:bdr w:val="none" w:sz="0" w:space="0" w:color="auto" w:frame="1"/>
              </w:rPr>
              <w:t>Құрылыс қызметтері (құрылыспен байланысты жөндеу және техникалық қызмет көрсетуді қосқанда) оның ішінде:</w:t>
            </w:r>
          </w:p>
          <w:p w14:paraId="3E016225" w14:textId="77777777" w:rsidR="00FA02A0" w:rsidRPr="000E2B42" w:rsidRDefault="00FA02A0" w:rsidP="00E82441">
            <w:pPr>
              <w:pStyle w:val="p"/>
              <w:jc w:val="both"/>
              <w:rPr>
                <w:sz w:val="20"/>
                <w:szCs w:val="20"/>
              </w:rPr>
            </w:pPr>
            <w:r w:rsidRPr="000E2B42">
              <w:rPr>
                <w:sz w:val="20"/>
                <w:szCs w:val="20"/>
              </w:rPr>
              <w:t>Строительные услуги (включая ремонт и техническое обслуживание в связи со строительством) в том числе: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61F0772" w14:textId="77777777" w:rsidR="00FA02A0" w:rsidRPr="000E2B42" w:rsidRDefault="00FA02A0" w:rsidP="00E82441">
            <w:pPr>
              <w:pStyle w:val="pc"/>
              <w:rPr>
                <w:sz w:val="20"/>
                <w:szCs w:val="20"/>
              </w:rPr>
            </w:pPr>
            <w:r w:rsidRPr="000E2B42">
              <w:rPr>
                <w:sz w:val="20"/>
                <w:szCs w:val="20"/>
              </w:rPr>
              <w:t>110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F6D90BA"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29563A7D"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C0E9E41"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7DA2372"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68E7B65"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320A743"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6BD7974"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DE90EE4"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0ECF9B2" w14:textId="77777777" w:rsidR="00FA02A0" w:rsidRPr="000E2B42" w:rsidRDefault="00FA02A0" w:rsidP="00E82441">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7E341CB1"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4DAB22D7"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B7FCC" w14:textId="77777777" w:rsidR="00FA02A0" w:rsidRPr="000E2B42" w:rsidRDefault="00FA02A0" w:rsidP="00E82441">
            <w:pPr>
              <w:pStyle w:val="p"/>
              <w:jc w:val="both"/>
              <w:rPr>
                <w:sz w:val="20"/>
                <w:szCs w:val="20"/>
              </w:rPr>
            </w:pPr>
            <w:r w:rsidRPr="000E2B42">
              <w:rPr>
                <w:b/>
                <w:bCs/>
                <w:sz w:val="20"/>
                <w:szCs w:val="20"/>
                <w:bdr w:val="none" w:sz="0" w:space="0" w:color="auto" w:frame="1"/>
              </w:rPr>
              <w:t>шетелдегі құрылыс</w:t>
            </w:r>
          </w:p>
          <w:p w14:paraId="761296D0" w14:textId="77777777" w:rsidR="00FA02A0" w:rsidRPr="000E2B42" w:rsidRDefault="00FA02A0" w:rsidP="00E82441">
            <w:pPr>
              <w:pStyle w:val="p"/>
              <w:jc w:val="both"/>
              <w:rPr>
                <w:sz w:val="20"/>
                <w:szCs w:val="20"/>
              </w:rPr>
            </w:pPr>
            <w:r w:rsidRPr="000E2B42">
              <w:rPr>
                <w:sz w:val="20"/>
                <w:szCs w:val="20"/>
              </w:rPr>
              <w:t>строительство за границей</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230A45F" w14:textId="77777777" w:rsidR="00FA02A0" w:rsidRPr="000E2B42" w:rsidRDefault="00FA02A0" w:rsidP="00E82441">
            <w:pPr>
              <w:pStyle w:val="pc"/>
              <w:rPr>
                <w:sz w:val="20"/>
                <w:szCs w:val="20"/>
              </w:rPr>
            </w:pPr>
            <w:r w:rsidRPr="000E2B42">
              <w:rPr>
                <w:sz w:val="20"/>
                <w:szCs w:val="20"/>
              </w:rPr>
              <w:t>111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F1E9F43"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4D0A38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31D87B8"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EEC8159"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22B1590"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9E7142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0FDB42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FF5F42B"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9A4FCF3"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3988BC4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B877145"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47D67"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Қазақстандағы құрылыс</w:t>
            </w:r>
          </w:p>
          <w:p w14:paraId="5F2BB674" w14:textId="77777777" w:rsidR="00FA02A0" w:rsidRPr="000E2B42" w:rsidRDefault="00FA02A0" w:rsidP="00E82441">
            <w:pPr>
              <w:pStyle w:val="p"/>
              <w:jc w:val="both"/>
              <w:rPr>
                <w:sz w:val="20"/>
                <w:szCs w:val="20"/>
              </w:rPr>
            </w:pPr>
            <w:r w:rsidRPr="000E2B42">
              <w:rPr>
                <w:sz w:val="20"/>
                <w:szCs w:val="20"/>
              </w:rPr>
              <w:t>строительство в Казахстане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B035868" w14:textId="77777777" w:rsidR="00FA02A0" w:rsidRPr="000E2B42" w:rsidRDefault="00FA02A0" w:rsidP="00E82441">
            <w:pPr>
              <w:pStyle w:val="pc"/>
              <w:rPr>
                <w:sz w:val="20"/>
                <w:szCs w:val="20"/>
              </w:rPr>
            </w:pPr>
            <w:r w:rsidRPr="000E2B42">
              <w:rPr>
                <w:sz w:val="20"/>
                <w:szCs w:val="20"/>
              </w:rPr>
              <w:t>117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A636692"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262D23F"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428813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0F316D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8C1197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2FBBE41"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EBEA864"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34EE9EF"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57134FE"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630AAC78"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9D55963"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112E06" w14:textId="77777777" w:rsidR="00FA02A0" w:rsidRPr="000E2B42" w:rsidRDefault="00FA02A0" w:rsidP="00E82441">
            <w:pPr>
              <w:pStyle w:val="p"/>
              <w:jc w:val="both"/>
              <w:rPr>
                <w:sz w:val="20"/>
                <w:szCs w:val="20"/>
              </w:rPr>
            </w:pPr>
            <w:r w:rsidRPr="000E2B42">
              <w:rPr>
                <w:b/>
                <w:bCs/>
                <w:sz w:val="20"/>
                <w:szCs w:val="20"/>
                <w:bdr w:val="none" w:sz="0" w:space="0" w:color="auto" w:frame="1"/>
              </w:rPr>
              <w:t>Басқару саласындағы консультациялық қызметтер</w:t>
            </w:r>
          </w:p>
          <w:p w14:paraId="5C1F5A5E" w14:textId="77777777" w:rsidR="00FA02A0" w:rsidRPr="000E2B42" w:rsidRDefault="00FA02A0" w:rsidP="00E82441">
            <w:pPr>
              <w:pStyle w:val="p"/>
              <w:jc w:val="both"/>
              <w:rPr>
                <w:sz w:val="20"/>
                <w:szCs w:val="20"/>
              </w:rPr>
            </w:pPr>
            <w:r w:rsidRPr="000E2B42">
              <w:rPr>
                <w:sz w:val="20"/>
                <w:szCs w:val="20"/>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9DABF36" w14:textId="77777777" w:rsidR="00FA02A0" w:rsidRPr="000E2B42" w:rsidRDefault="00FA02A0" w:rsidP="00E82441">
            <w:pPr>
              <w:pStyle w:val="pc"/>
              <w:rPr>
                <w:sz w:val="20"/>
                <w:szCs w:val="20"/>
              </w:rPr>
            </w:pPr>
            <w:r w:rsidRPr="000E2B42">
              <w:rPr>
                <w:sz w:val="20"/>
                <w:szCs w:val="20"/>
              </w:rPr>
              <w:t>120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7E64626"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781DD6E0"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BC93C9F"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227734E"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E7F657C"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864F9FA"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4D69A93"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7F4E06D"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852AC82" w14:textId="77777777" w:rsidR="00FA02A0" w:rsidRPr="000E2B42" w:rsidRDefault="00FA02A0" w:rsidP="00E82441">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56B0DB2E"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4757C8E1"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31775" w14:textId="77777777" w:rsidR="00FA02A0" w:rsidRPr="000E2B42" w:rsidRDefault="00FA02A0" w:rsidP="00E82441">
            <w:pPr>
              <w:pStyle w:val="p"/>
              <w:jc w:val="both"/>
              <w:rPr>
                <w:sz w:val="20"/>
                <w:szCs w:val="20"/>
              </w:rPr>
            </w:pPr>
            <w:r w:rsidRPr="000E2B42">
              <w:rPr>
                <w:b/>
                <w:bCs/>
                <w:sz w:val="20"/>
                <w:szCs w:val="20"/>
                <w:bdr w:val="none" w:sz="0" w:space="0" w:color="auto" w:frame="1"/>
              </w:rPr>
              <w:t>Заң қызметтері</w:t>
            </w:r>
          </w:p>
          <w:p w14:paraId="0537E44F" w14:textId="77777777" w:rsidR="00FA02A0" w:rsidRPr="000E2B42" w:rsidRDefault="00FA02A0" w:rsidP="00E82441">
            <w:pPr>
              <w:pStyle w:val="p"/>
              <w:jc w:val="both"/>
              <w:rPr>
                <w:sz w:val="20"/>
                <w:szCs w:val="20"/>
              </w:rPr>
            </w:pPr>
            <w:r w:rsidRPr="000E2B42">
              <w:rPr>
                <w:sz w:val="20"/>
                <w:szCs w:val="20"/>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C3E6764" w14:textId="77777777" w:rsidR="00FA02A0" w:rsidRPr="000E2B42" w:rsidRDefault="00FA02A0" w:rsidP="00E82441">
            <w:pPr>
              <w:pStyle w:val="pc"/>
              <w:rPr>
                <w:sz w:val="20"/>
                <w:szCs w:val="20"/>
              </w:rPr>
            </w:pPr>
            <w:r w:rsidRPr="000E2B42">
              <w:rPr>
                <w:sz w:val="20"/>
                <w:szCs w:val="20"/>
              </w:rPr>
              <w:t>121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111461E"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EBB97C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DB9C36B"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A8AC6D3"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8FA5627"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6C81DA4"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625DFA4"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6015FDB"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DC7471F" w14:textId="77777777" w:rsidR="00FA02A0" w:rsidRPr="000E2B42" w:rsidRDefault="00FA02A0" w:rsidP="00E82441">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4100660D"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4BBC9266"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C23682" w14:textId="77777777" w:rsidR="00FA02A0" w:rsidRPr="000E2B42" w:rsidRDefault="00FA02A0" w:rsidP="00E82441">
            <w:pPr>
              <w:pStyle w:val="p"/>
              <w:jc w:val="both"/>
              <w:rPr>
                <w:sz w:val="20"/>
                <w:szCs w:val="20"/>
              </w:rPr>
            </w:pPr>
            <w:r w:rsidRPr="000E2B42">
              <w:rPr>
                <w:b/>
                <w:bCs/>
                <w:sz w:val="20"/>
                <w:szCs w:val="20"/>
                <w:bdr w:val="none" w:sz="0" w:space="0" w:color="auto" w:frame="1"/>
              </w:rPr>
              <w:t>Қаржы қызметтерін көрсету</w:t>
            </w:r>
          </w:p>
          <w:p w14:paraId="6EB1D9BD" w14:textId="77777777" w:rsidR="00FA02A0" w:rsidRPr="000E2B42" w:rsidRDefault="00FA02A0" w:rsidP="00E82441">
            <w:pPr>
              <w:pStyle w:val="p"/>
              <w:jc w:val="both"/>
              <w:rPr>
                <w:sz w:val="20"/>
                <w:szCs w:val="20"/>
              </w:rPr>
            </w:pPr>
            <w:r w:rsidRPr="000E2B42">
              <w:rPr>
                <w:sz w:val="20"/>
                <w:szCs w:val="20"/>
              </w:rPr>
              <w:t>Финансовые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37FB1090" w14:textId="77777777" w:rsidR="00FA02A0" w:rsidRPr="000E2B42" w:rsidRDefault="00FA02A0" w:rsidP="00E82441">
            <w:pPr>
              <w:pStyle w:val="pc"/>
              <w:rPr>
                <w:sz w:val="20"/>
                <w:szCs w:val="20"/>
              </w:rPr>
            </w:pPr>
            <w:r w:rsidRPr="000E2B42">
              <w:rPr>
                <w:sz w:val="20"/>
                <w:szCs w:val="20"/>
              </w:rPr>
              <w:t>122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5B7232E"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DCD5E66"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AAB3BDB"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624215D"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320E0B3"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F590CDD"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64F7253"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0E18D55"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7F7ABAD"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2381F5B9"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FAA3747"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924E1" w14:textId="77777777" w:rsidR="00FA02A0" w:rsidRPr="000E2B42" w:rsidRDefault="00FA02A0" w:rsidP="00E82441">
            <w:pPr>
              <w:pStyle w:val="p"/>
              <w:jc w:val="both"/>
              <w:rPr>
                <w:sz w:val="20"/>
                <w:szCs w:val="20"/>
              </w:rPr>
            </w:pPr>
            <w:r w:rsidRPr="000E2B42">
              <w:rPr>
                <w:b/>
                <w:bCs/>
                <w:sz w:val="20"/>
                <w:szCs w:val="20"/>
                <w:bdr w:val="none" w:sz="0" w:space="0" w:color="auto" w:frame="1"/>
              </w:rPr>
              <w:t>Телекоммуникациялық қызметтер (берілетін ақпараттың құнын есептемегендегі байланыс қызметтері)</w:t>
            </w:r>
          </w:p>
          <w:p w14:paraId="3D188CB4" w14:textId="77777777" w:rsidR="00FA02A0" w:rsidRPr="000E2B42" w:rsidRDefault="00FA02A0" w:rsidP="00E82441">
            <w:pPr>
              <w:pStyle w:val="p"/>
              <w:jc w:val="both"/>
              <w:rPr>
                <w:sz w:val="20"/>
                <w:szCs w:val="20"/>
              </w:rPr>
            </w:pPr>
            <w:r w:rsidRPr="000E2B42">
              <w:rPr>
                <w:sz w:val="20"/>
                <w:szCs w:val="20"/>
              </w:rPr>
              <w:t>Телекоммуникационные услуги (услуги связи без учета стоимости передаваемой информации)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71DA9B5F" w14:textId="77777777" w:rsidR="00FA02A0" w:rsidRPr="000E2B42" w:rsidRDefault="00FA02A0" w:rsidP="00E82441">
            <w:pPr>
              <w:pStyle w:val="pc"/>
              <w:rPr>
                <w:sz w:val="20"/>
                <w:szCs w:val="20"/>
              </w:rPr>
            </w:pPr>
            <w:r w:rsidRPr="000E2B42">
              <w:rPr>
                <w:sz w:val="20"/>
                <w:szCs w:val="20"/>
              </w:rPr>
              <w:t>125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A877E60"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B08143F"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FFD99E4"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F0593F9"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40A90A0"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45B0372"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2A00487"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FDAA042"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142EF6C" w14:textId="77777777" w:rsidR="00FA02A0" w:rsidRPr="000E2B42" w:rsidRDefault="00FA02A0" w:rsidP="00E82441">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5FE7EE34"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10C1B1A1"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77856" w14:textId="77777777" w:rsidR="00FA02A0" w:rsidRPr="000E2B42" w:rsidRDefault="00FA02A0" w:rsidP="00E82441">
            <w:pPr>
              <w:pStyle w:val="p"/>
              <w:jc w:val="both"/>
              <w:rPr>
                <w:sz w:val="20"/>
                <w:szCs w:val="20"/>
              </w:rPr>
            </w:pPr>
            <w:r w:rsidRPr="000E2B42">
              <w:rPr>
                <w:b/>
                <w:bCs/>
                <w:sz w:val="20"/>
                <w:szCs w:val="20"/>
                <w:bdr w:val="none" w:sz="0" w:space="0" w:color="auto" w:frame="1"/>
              </w:rPr>
              <w:t>Ақпараттық қызметтер</w:t>
            </w:r>
          </w:p>
          <w:p w14:paraId="3F70310B" w14:textId="77777777" w:rsidR="00FA02A0" w:rsidRPr="000E2B42" w:rsidRDefault="00FA02A0" w:rsidP="00E82441">
            <w:pPr>
              <w:pStyle w:val="p"/>
              <w:jc w:val="both"/>
              <w:rPr>
                <w:sz w:val="20"/>
                <w:szCs w:val="20"/>
              </w:rPr>
            </w:pPr>
            <w:r w:rsidRPr="000E2B42">
              <w:rPr>
                <w:sz w:val="20"/>
                <w:szCs w:val="20"/>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E163682" w14:textId="77777777" w:rsidR="00FA02A0" w:rsidRPr="000E2B42" w:rsidRDefault="00FA02A0" w:rsidP="00E82441">
            <w:pPr>
              <w:pStyle w:val="pc"/>
              <w:rPr>
                <w:sz w:val="20"/>
                <w:szCs w:val="20"/>
              </w:rPr>
            </w:pPr>
            <w:r w:rsidRPr="000E2B42">
              <w:rPr>
                <w:sz w:val="20"/>
                <w:szCs w:val="20"/>
              </w:rPr>
              <w:t>127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535E5F4"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FC39B7B"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E308F5B"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7F86F73"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0D85D00"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774BB1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43B39DF"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F28274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276E392"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60534A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5006914"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8217C" w14:textId="77777777" w:rsidR="00FA02A0" w:rsidRPr="000E2B42" w:rsidRDefault="00FA02A0" w:rsidP="00E82441">
            <w:pPr>
              <w:pStyle w:val="p"/>
              <w:jc w:val="both"/>
              <w:rPr>
                <w:sz w:val="20"/>
                <w:szCs w:val="20"/>
              </w:rPr>
            </w:pPr>
            <w:r w:rsidRPr="000E2B42">
              <w:rPr>
                <w:b/>
                <w:bCs/>
                <w:sz w:val="20"/>
                <w:szCs w:val="20"/>
                <w:bdr w:val="none" w:sz="0" w:space="0" w:color="auto" w:frame="1"/>
              </w:rPr>
              <w:t>Компьютерлік қызметтер (компьютерлерді жөндеу және қызмет көрсетуді қоса алғанда)</w:t>
            </w:r>
          </w:p>
          <w:p w14:paraId="25B99480" w14:textId="77777777" w:rsidR="00FA02A0" w:rsidRPr="000E2B42" w:rsidRDefault="00FA02A0" w:rsidP="00E82441">
            <w:pPr>
              <w:pStyle w:val="p"/>
              <w:jc w:val="both"/>
              <w:rPr>
                <w:sz w:val="20"/>
                <w:szCs w:val="20"/>
              </w:rPr>
            </w:pPr>
            <w:r w:rsidRPr="000E2B42">
              <w:rPr>
                <w:sz w:val="20"/>
                <w:szCs w:val="20"/>
              </w:rPr>
              <w:t>Компьютерные услуги (включая ремонт и техническое обслуживание компьютеров)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B82AF1E" w14:textId="77777777" w:rsidR="00FA02A0" w:rsidRPr="000E2B42" w:rsidRDefault="00FA02A0" w:rsidP="00E82441">
            <w:pPr>
              <w:pStyle w:val="pc"/>
              <w:rPr>
                <w:sz w:val="20"/>
                <w:szCs w:val="20"/>
              </w:rPr>
            </w:pPr>
            <w:r w:rsidRPr="000E2B42">
              <w:rPr>
                <w:sz w:val="20"/>
                <w:szCs w:val="20"/>
              </w:rPr>
              <w:t>130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F84E9B7"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906E6D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8D20238"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BAC08D1"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1DB1809"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D35F080"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9585987"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D6F99F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D7341D2"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59B0F6FF"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BC7950B"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C194E"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санаттарға жатқызылмаған жөндеу және техникалық қызмет көрсету бойынша қызметтер</w:t>
            </w:r>
          </w:p>
          <w:p w14:paraId="4FF394AF" w14:textId="77777777" w:rsidR="00FA02A0" w:rsidRPr="000E2B42" w:rsidRDefault="00FA02A0" w:rsidP="00E82441">
            <w:pPr>
              <w:pStyle w:val="p"/>
              <w:jc w:val="both"/>
              <w:rPr>
                <w:sz w:val="20"/>
                <w:szCs w:val="20"/>
              </w:rPr>
            </w:pPr>
            <w:r w:rsidRPr="000E2B42">
              <w:rPr>
                <w:sz w:val="20"/>
                <w:szCs w:val="20"/>
              </w:rPr>
              <w:t>Услуги по ремонту и техническому обслуживанию, не отнесенные к другим категориям</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E9BE520" w14:textId="77777777" w:rsidR="00FA02A0" w:rsidRPr="000E2B42" w:rsidRDefault="00FA02A0" w:rsidP="00E82441">
            <w:pPr>
              <w:pStyle w:val="pc"/>
              <w:rPr>
                <w:sz w:val="20"/>
                <w:szCs w:val="20"/>
              </w:rPr>
            </w:pPr>
            <w:r w:rsidRPr="000E2B42">
              <w:rPr>
                <w:sz w:val="20"/>
                <w:szCs w:val="20"/>
              </w:rPr>
              <w:t>131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DB1D783"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AA5A318"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F6E95C6"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074C6C3"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AFA0E2B"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5FE4D9A"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7F3FFD0"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6A99380"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28C4D2C"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4B796940"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D33809A"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D83D8" w14:textId="77777777" w:rsidR="00FA02A0" w:rsidRPr="000E2B42" w:rsidRDefault="00FA02A0" w:rsidP="00E82441">
            <w:pPr>
              <w:pStyle w:val="p"/>
              <w:jc w:val="both"/>
              <w:rPr>
                <w:sz w:val="20"/>
                <w:szCs w:val="20"/>
              </w:rPr>
            </w:pPr>
            <w:r w:rsidRPr="000E2B42">
              <w:rPr>
                <w:b/>
                <w:bCs/>
                <w:sz w:val="20"/>
                <w:szCs w:val="20"/>
                <w:bdr w:val="none" w:sz="0" w:space="0" w:color="auto" w:frame="1"/>
              </w:rPr>
              <w:lastRenderedPageBreak/>
              <w:t>Бейрезиденттердің көлік құралдарына қызмет көрсету жөніндегі қызметтер (ұшақтарды қоса алғанда)</w:t>
            </w:r>
          </w:p>
          <w:p w14:paraId="55A79576" w14:textId="77777777" w:rsidR="00FA02A0" w:rsidRPr="000E2B42" w:rsidRDefault="00FA02A0" w:rsidP="00E82441">
            <w:pPr>
              <w:pStyle w:val="p"/>
              <w:jc w:val="both"/>
              <w:rPr>
                <w:sz w:val="20"/>
                <w:szCs w:val="20"/>
              </w:rPr>
            </w:pPr>
            <w:r w:rsidRPr="000E2B42">
              <w:rPr>
                <w:sz w:val="20"/>
                <w:szCs w:val="20"/>
              </w:rPr>
              <w:t>Услуги по обслуживанию нерезидентами транспортных средств (включая самолеты)</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91DBF37" w14:textId="77777777" w:rsidR="00FA02A0" w:rsidRPr="000E2B42" w:rsidRDefault="00FA02A0" w:rsidP="00E82441">
            <w:pPr>
              <w:pStyle w:val="pc"/>
              <w:rPr>
                <w:sz w:val="20"/>
                <w:szCs w:val="20"/>
              </w:rPr>
            </w:pPr>
            <w:r w:rsidRPr="000E2B42">
              <w:rPr>
                <w:sz w:val="20"/>
                <w:szCs w:val="20"/>
              </w:rPr>
              <w:t>135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53D6850"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FD79BE8"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D84DAC3"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CC94F9D"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2004600"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F8A5386"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8B3409B"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FC236C6" w14:textId="77777777" w:rsidR="00FA02A0" w:rsidRPr="000E2B42" w:rsidRDefault="00FA02A0" w:rsidP="00E82441">
            <w:pPr>
              <w:pStyle w:val="p"/>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8BC3A2C" w14:textId="77777777" w:rsidR="00FA02A0" w:rsidRPr="000E2B42" w:rsidRDefault="00FA02A0" w:rsidP="00E82441">
            <w:pPr>
              <w:pStyle w:val="p"/>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481087B8"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62E653F7"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956DA" w14:textId="77777777" w:rsidR="00FA02A0" w:rsidRPr="000E2B42" w:rsidRDefault="00FA02A0" w:rsidP="00E82441">
            <w:pPr>
              <w:pStyle w:val="p"/>
              <w:jc w:val="both"/>
              <w:rPr>
                <w:sz w:val="20"/>
                <w:szCs w:val="20"/>
              </w:rPr>
            </w:pPr>
            <w:r w:rsidRPr="000E2B42">
              <w:rPr>
                <w:b/>
                <w:bCs/>
                <w:sz w:val="20"/>
                <w:szCs w:val="20"/>
                <w:bdr w:val="none" w:sz="0" w:space="0" w:color="auto" w:frame="1"/>
              </w:rPr>
              <w:t>Өзге қызметтер (толық көрсетіңіз)</w:t>
            </w:r>
          </w:p>
          <w:p w14:paraId="5BE5F144" w14:textId="77777777" w:rsidR="00FA02A0" w:rsidRPr="000E2B42" w:rsidRDefault="00FA02A0" w:rsidP="00E82441">
            <w:pPr>
              <w:pStyle w:val="p"/>
              <w:jc w:val="both"/>
              <w:rPr>
                <w:sz w:val="20"/>
                <w:szCs w:val="20"/>
              </w:rPr>
            </w:pPr>
            <w:r w:rsidRPr="000E2B42">
              <w:rPr>
                <w:sz w:val="20"/>
                <w:szCs w:val="20"/>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F659226" w14:textId="77777777" w:rsidR="00FA02A0" w:rsidRPr="000E2B42" w:rsidRDefault="00FA02A0" w:rsidP="00E82441">
            <w:pPr>
              <w:pStyle w:val="pc"/>
              <w:rPr>
                <w:sz w:val="20"/>
                <w:szCs w:val="20"/>
              </w:rPr>
            </w:pPr>
            <w:r w:rsidRPr="000E2B42">
              <w:rPr>
                <w:sz w:val="20"/>
                <w:szCs w:val="20"/>
              </w:rPr>
              <w:t>140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6A48A7B" w14:textId="77777777" w:rsidR="00FA02A0" w:rsidRPr="000E2B42" w:rsidRDefault="00FA02A0" w:rsidP="00E82441"/>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1615FE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FA83AB7"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3E1619D"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86A836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940B9B3"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320DE6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F019946"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B61C335"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008AAB9D"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33CF05E"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3011D5"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Бейрезиденттерге көрсетілген қызметтер</w:t>
            </w:r>
          </w:p>
          <w:p w14:paraId="0428FB4A" w14:textId="77777777" w:rsidR="00FA02A0" w:rsidRPr="000E2B42" w:rsidRDefault="00FA02A0" w:rsidP="00E82441">
            <w:pPr>
              <w:pStyle w:val="pc"/>
              <w:rPr>
                <w:sz w:val="20"/>
                <w:szCs w:val="20"/>
              </w:rPr>
            </w:pPr>
            <w:r w:rsidRPr="000E2B42">
              <w:rPr>
                <w:sz w:val="20"/>
                <w:szCs w:val="20"/>
              </w:rPr>
              <w:t>Услуги, оказанные нерезидентам</w:t>
            </w:r>
          </w:p>
        </w:tc>
      </w:tr>
      <w:tr w:rsidR="00FA02A0" w:rsidRPr="000E2B42" w14:paraId="67835EB1"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E1F9D" w14:textId="77777777" w:rsidR="00FA02A0" w:rsidRPr="000E2B42" w:rsidRDefault="00FA02A0" w:rsidP="00E82441">
            <w:pPr>
              <w:pStyle w:val="p"/>
              <w:jc w:val="both"/>
              <w:rPr>
                <w:sz w:val="20"/>
                <w:szCs w:val="20"/>
              </w:rPr>
            </w:pPr>
            <w:r w:rsidRPr="000E2B42">
              <w:rPr>
                <w:b/>
                <w:bCs/>
                <w:sz w:val="20"/>
                <w:szCs w:val="20"/>
                <w:bdr w:val="none" w:sz="0" w:space="0" w:color="auto" w:frame="1"/>
              </w:rPr>
              <w:t>Қазақстан аумағындағы шетел азаматтарына көрсетілген денсаулық сақтау қызметтері</w:t>
            </w:r>
          </w:p>
          <w:p w14:paraId="3B6F9F3B" w14:textId="77777777" w:rsidR="00FA02A0" w:rsidRPr="000E2B42" w:rsidRDefault="00FA02A0" w:rsidP="00E82441">
            <w:pPr>
              <w:pStyle w:val="p"/>
              <w:jc w:val="both"/>
              <w:rPr>
                <w:sz w:val="20"/>
                <w:szCs w:val="20"/>
              </w:rPr>
            </w:pPr>
            <w:r w:rsidRPr="000E2B42">
              <w:rPr>
                <w:sz w:val="20"/>
                <w:szCs w:val="20"/>
              </w:rPr>
              <w:t>Услуги здравоохранения, предоставленные иностранным гражданам, находящимся на территории Казахстана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443C6211" w14:textId="77777777" w:rsidR="00FA02A0" w:rsidRPr="000E2B42" w:rsidRDefault="00FA02A0" w:rsidP="00E82441">
            <w:pPr>
              <w:pStyle w:val="pc"/>
              <w:rPr>
                <w:sz w:val="20"/>
                <w:szCs w:val="20"/>
              </w:rPr>
            </w:pPr>
            <w:r w:rsidRPr="000E2B42">
              <w:rPr>
                <w:sz w:val="20"/>
                <w:szCs w:val="20"/>
              </w:rPr>
              <w:t>141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B8AF287" w14:textId="77777777" w:rsidR="00FA02A0" w:rsidRPr="000E2B42" w:rsidRDefault="00FA02A0" w:rsidP="00E82441">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7C870266"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2740FB1"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98AF742"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33C5F6B"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E254771"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7327D0A"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6F3C1F3"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0644E88" w14:textId="77777777" w:rsidR="00FA02A0" w:rsidRPr="000E2B42" w:rsidRDefault="00FA02A0" w:rsidP="00E82441">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5325ADA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1AFA0FD"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49EA4" w14:textId="77777777" w:rsidR="00FA02A0" w:rsidRPr="000E2B42" w:rsidRDefault="00FA02A0" w:rsidP="00E82441">
            <w:pPr>
              <w:pStyle w:val="p"/>
              <w:jc w:val="both"/>
              <w:rPr>
                <w:sz w:val="20"/>
                <w:szCs w:val="20"/>
              </w:rPr>
            </w:pPr>
            <w:r w:rsidRPr="000E2B42">
              <w:rPr>
                <w:b/>
                <w:bCs/>
                <w:sz w:val="20"/>
                <w:szCs w:val="20"/>
                <w:bdr w:val="none" w:sz="0" w:space="0" w:color="auto" w:frame="1"/>
              </w:rPr>
              <w:t>Шетелдегі шетел азаматтарына көрсетілген денсаулық сақтау қызметтері (қашықтықтан, қазақстандық медицина қызметкерлерінің баруы)</w:t>
            </w:r>
          </w:p>
          <w:p w14:paraId="38D6DA76" w14:textId="77777777" w:rsidR="00FA02A0" w:rsidRPr="000E2B42" w:rsidRDefault="00FA02A0" w:rsidP="00E82441">
            <w:pPr>
              <w:pStyle w:val="p"/>
              <w:jc w:val="both"/>
              <w:rPr>
                <w:sz w:val="20"/>
                <w:szCs w:val="20"/>
              </w:rPr>
            </w:pPr>
            <w:r w:rsidRPr="000E2B42">
              <w:rPr>
                <w:sz w:val="20"/>
                <w:szCs w:val="20"/>
              </w:rPr>
              <w:t>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587B563" w14:textId="77777777" w:rsidR="00FA02A0" w:rsidRPr="000E2B42" w:rsidRDefault="00FA02A0" w:rsidP="00E82441">
            <w:pPr>
              <w:pStyle w:val="pc"/>
              <w:rPr>
                <w:sz w:val="20"/>
                <w:szCs w:val="20"/>
              </w:rPr>
            </w:pPr>
            <w:r w:rsidRPr="000E2B42">
              <w:rPr>
                <w:sz w:val="20"/>
                <w:szCs w:val="20"/>
              </w:rPr>
              <w:t>142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2466C9B" w14:textId="77777777" w:rsidR="00FA02A0" w:rsidRPr="000E2B42" w:rsidRDefault="00FA02A0" w:rsidP="00E82441">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2C167C0" w14:textId="77777777" w:rsidR="00FA02A0" w:rsidRPr="000E2B42" w:rsidRDefault="00FA02A0" w:rsidP="00E82441"/>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0B60AB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2C6D445"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0CA2C38"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70F08F5"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6D763B6"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0192C9D"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0D1414E"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76C2FEA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26630F5"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FCCF9" w14:textId="77777777" w:rsidR="00FA02A0" w:rsidRPr="000E2B42" w:rsidRDefault="00FA02A0" w:rsidP="00E82441">
            <w:pPr>
              <w:pStyle w:val="p"/>
              <w:jc w:val="both"/>
              <w:rPr>
                <w:sz w:val="20"/>
                <w:szCs w:val="20"/>
              </w:rPr>
            </w:pPr>
            <w:r w:rsidRPr="000E2B42">
              <w:rPr>
                <w:b/>
                <w:bCs/>
                <w:sz w:val="20"/>
                <w:szCs w:val="20"/>
                <w:bdr w:val="none" w:sz="0" w:space="0" w:color="auto" w:frame="1"/>
              </w:rPr>
              <w:t>Басқару саласындағы консультациялық қызметтер</w:t>
            </w:r>
          </w:p>
          <w:p w14:paraId="0E2735BE" w14:textId="77777777" w:rsidR="00FA02A0" w:rsidRPr="000E2B42" w:rsidRDefault="00FA02A0" w:rsidP="00E82441">
            <w:pPr>
              <w:pStyle w:val="p"/>
              <w:jc w:val="both"/>
              <w:rPr>
                <w:sz w:val="20"/>
                <w:szCs w:val="20"/>
              </w:rPr>
            </w:pPr>
            <w:r w:rsidRPr="000E2B42">
              <w:rPr>
                <w:sz w:val="20"/>
                <w:szCs w:val="20"/>
              </w:rPr>
              <w:t>Консультационные услуги в области управления</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11455FDE" w14:textId="77777777" w:rsidR="00FA02A0" w:rsidRPr="000E2B42" w:rsidRDefault="00FA02A0" w:rsidP="00E82441">
            <w:pPr>
              <w:pStyle w:val="pc"/>
              <w:rPr>
                <w:sz w:val="20"/>
                <w:szCs w:val="20"/>
              </w:rPr>
            </w:pPr>
            <w:r w:rsidRPr="000E2B42">
              <w:rPr>
                <w:sz w:val="20"/>
                <w:szCs w:val="20"/>
              </w:rPr>
              <w:t>143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D7B70B6" w14:textId="77777777" w:rsidR="00FA02A0" w:rsidRPr="000E2B42" w:rsidRDefault="00FA02A0" w:rsidP="00E82441">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739FBE45" w14:textId="77777777" w:rsidR="00FA02A0" w:rsidRPr="000E2B42" w:rsidRDefault="00FA02A0" w:rsidP="00E82441"/>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2535A32"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2B81730"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4B5E8346"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3DEF16B"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AE0594F"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BCEF176"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D11F377"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74B5ED8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BA38726"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70E379" w14:textId="77777777" w:rsidR="00FA02A0" w:rsidRPr="000E2B42" w:rsidRDefault="00FA02A0" w:rsidP="00E82441">
            <w:pPr>
              <w:pStyle w:val="p"/>
              <w:jc w:val="both"/>
              <w:rPr>
                <w:sz w:val="20"/>
                <w:szCs w:val="20"/>
              </w:rPr>
            </w:pPr>
            <w:r w:rsidRPr="000E2B42">
              <w:rPr>
                <w:b/>
                <w:bCs/>
                <w:sz w:val="20"/>
                <w:szCs w:val="20"/>
                <w:bdr w:val="none" w:sz="0" w:space="0" w:color="auto" w:frame="1"/>
              </w:rPr>
              <w:t>Заң қызметтері</w:t>
            </w:r>
          </w:p>
          <w:p w14:paraId="76D362D6" w14:textId="77777777" w:rsidR="00FA02A0" w:rsidRPr="000E2B42" w:rsidRDefault="00FA02A0" w:rsidP="00E82441">
            <w:pPr>
              <w:pStyle w:val="p"/>
              <w:jc w:val="both"/>
              <w:rPr>
                <w:sz w:val="20"/>
                <w:szCs w:val="20"/>
              </w:rPr>
            </w:pPr>
            <w:r w:rsidRPr="000E2B42">
              <w:rPr>
                <w:sz w:val="20"/>
                <w:szCs w:val="20"/>
              </w:rPr>
              <w:t>Юридические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683A055" w14:textId="77777777" w:rsidR="00FA02A0" w:rsidRPr="000E2B42" w:rsidRDefault="00FA02A0" w:rsidP="00E82441">
            <w:pPr>
              <w:pStyle w:val="pc"/>
              <w:rPr>
                <w:sz w:val="20"/>
                <w:szCs w:val="20"/>
              </w:rPr>
            </w:pPr>
            <w:r w:rsidRPr="000E2B42">
              <w:rPr>
                <w:sz w:val="20"/>
                <w:szCs w:val="20"/>
              </w:rPr>
              <w:t>144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2AAA8A2" w14:textId="77777777" w:rsidR="00FA02A0" w:rsidRPr="000E2B42" w:rsidRDefault="00FA02A0" w:rsidP="00E82441">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8141AD5" w14:textId="77777777" w:rsidR="00FA02A0" w:rsidRPr="000E2B42" w:rsidRDefault="00FA02A0" w:rsidP="00E82441"/>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65617E7"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FDFA713"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219598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18D1AF1"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6D4F432D"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4D0F4F6"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F522C27"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7E74A32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A44E716"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4AC60" w14:textId="77777777" w:rsidR="00FA02A0" w:rsidRPr="000E2B42" w:rsidRDefault="00FA02A0" w:rsidP="00E82441">
            <w:pPr>
              <w:pStyle w:val="p"/>
              <w:jc w:val="both"/>
              <w:rPr>
                <w:sz w:val="20"/>
                <w:szCs w:val="20"/>
              </w:rPr>
            </w:pPr>
            <w:r w:rsidRPr="000E2B42">
              <w:rPr>
                <w:b/>
                <w:bCs/>
                <w:sz w:val="20"/>
                <w:szCs w:val="20"/>
                <w:bdr w:val="none" w:sz="0" w:space="0" w:color="auto" w:frame="1"/>
              </w:rPr>
              <w:t>Ақпараттық қызметтер</w:t>
            </w:r>
          </w:p>
          <w:p w14:paraId="1BD5A41C" w14:textId="77777777" w:rsidR="00FA02A0" w:rsidRPr="000E2B42" w:rsidRDefault="00FA02A0" w:rsidP="00E82441">
            <w:pPr>
              <w:pStyle w:val="p"/>
              <w:jc w:val="both"/>
              <w:rPr>
                <w:sz w:val="20"/>
                <w:szCs w:val="20"/>
              </w:rPr>
            </w:pPr>
            <w:r w:rsidRPr="000E2B42">
              <w:rPr>
                <w:sz w:val="20"/>
                <w:szCs w:val="20"/>
              </w:rPr>
              <w:t>Информационные услуги</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E0599B7" w14:textId="77777777" w:rsidR="00FA02A0" w:rsidRPr="000E2B42" w:rsidRDefault="00FA02A0" w:rsidP="00E82441">
            <w:pPr>
              <w:pStyle w:val="pc"/>
              <w:rPr>
                <w:sz w:val="20"/>
                <w:szCs w:val="20"/>
              </w:rPr>
            </w:pPr>
            <w:r w:rsidRPr="000E2B42">
              <w:rPr>
                <w:sz w:val="20"/>
                <w:szCs w:val="20"/>
              </w:rPr>
              <w:t>145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7E6EF9F" w14:textId="77777777" w:rsidR="00FA02A0" w:rsidRPr="000E2B42" w:rsidRDefault="00FA02A0" w:rsidP="00E82441">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2183A791" w14:textId="77777777" w:rsidR="00FA02A0" w:rsidRPr="000E2B42" w:rsidRDefault="00FA02A0" w:rsidP="00E82441"/>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2C0225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FF34EEF"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427F80C"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2C63BA4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8EF02EE"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450079A" w14:textId="77777777" w:rsidR="00FA02A0" w:rsidRPr="000E2B42" w:rsidRDefault="00FA02A0" w:rsidP="00E82441">
            <w:pPr>
              <w:spacing w:line="276" w:lineRule="auto"/>
            </w:pP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D40800E" w14:textId="77777777" w:rsidR="00FA02A0" w:rsidRPr="000E2B42" w:rsidRDefault="00FA02A0" w:rsidP="00E82441">
            <w:pPr>
              <w:spacing w:line="276" w:lineRule="auto"/>
            </w:pP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4E7D5C25"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772792F" w14:textId="77777777" w:rsidTr="00E82441">
        <w:trPr>
          <w:jc w:val="center"/>
        </w:trPr>
        <w:tc>
          <w:tcPr>
            <w:tcW w:w="31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20333" w14:textId="77777777" w:rsidR="00FA02A0" w:rsidRPr="000E2B42" w:rsidRDefault="00FA02A0" w:rsidP="00E82441">
            <w:pPr>
              <w:pStyle w:val="p"/>
              <w:jc w:val="both"/>
              <w:rPr>
                <w:sz w:val="20"/>
                <w:szCs w:val="20"/>
              </w:rPr>
            </w:pPr>
            <w:r w:rsidRPr="000E2B42">
              <w:rPr>
                <w:b/>
                <w:bCs/>
                <w:sz w:val="20"/>
                <w:szCs w:val="20"/>
                <w:bdr w:val="none" w:sz="0" w:space="0" w:color="auto" w:frame="1"/>
              </w:rPr>
              <w:t>Өзге қызметтер (толық көрсетіңіз)</w:t>
            </w:r>
          </w:p>
          <w:p w14:paraId="4B216496" w14:textId="77777777" w:rsidR="00FA02A0" w:rsidRPr="000E2B42" w:rsidRDefault="00FA02A0" w:rsidP="00E82441">
            <w:pPr>
              <w:pStyle w:val="p"/>
              <w:jc w:val="both"/>
              <w:rPr>
                <w:sz w:val="20"/>
                <w:szCs w:val="20"/>
              </w:rPr>
            </w:pPr>
            <w:r w:rsidRPr="000E2B42">
              <w:rPr>
                <w:sz w:val="20"/>
                <w:szCs w:val="20"/>
              </w:rPr>
              <w:t>Прочие услуги (расшифровать)</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5B1CBD03" w14:textId="77777777" w:rsidR="00FA02A0" w:rsidRPr="000E2B42" w:rsidRDefault="00FA02A0" w:rsidP="00E82441">
            <w:pPr>
              <w:pStyle w:val="pc"/>
              <w:rPr>
                <w:sz w:val="20"/>
                <w:szCs w:val="20"/>
              </w:rPr>
            </w:pPr>
            <w:r w:rsidRPr="000E2B42">
              <w:rPr>
                <w:sz w:val="20"/>
                <w:szCs w:val="20"/>
              </w:rPr>
              <w:t>149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88C013D" w14:textId="77777777" w:rsidR="00FA02A0" w:rsidRPr="000E2B42" w:rsidRDefault="00FA02A0" w:rsidP="00E82441">
            <w:pPr>
              <w:pStyle w:val="p"/>
              <w:spacing w:line="276" w:lineRule="auto"/>
              <w:rPr>
                <w:sz w:val="20"/>
                <w:szCs w:val="20"/>
              </w:rPr>
            </w:pPr>
            <w:r w:rsidRPr="000E2B42">
              <w:rPr>
                <w:sz w:val="20"/>
                <w:szCs w:val="20"/>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2E18899B"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7E63D04D"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563B27BC"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6704A9D"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CEB316B"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35D39B2E"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11F50E3A" w14:textId="77777777" w:rsidR="00FA02A0" w:rsidRPr="000E2B42" w:rsidRDefault="00FA02A0" w:rsidP="00E82441">
            <w:pPr>
              <w:pStyle w:val="p"/>
              <w:spacing w:line="276" w:lineRule="auto"/>
              <w:rPr>
                <w:sz w:val="20"/>
                <w:szCs w:val="20"/>
              </w:rPr>
            </w:pPr>
            <w:r w:rsidRPr="000E2B42">
              <w:rPr>
                <w:sz w:val="20"/>
                <w:szCs w:val="20"/>
              </w:rPr>
              <w:t> </w:t>
            </w:r>
          </w:p>
        </w:tc>
        <w:tc>
          <w:tcPr>
            <w:tcW w:w="109" w:type="pct"/>
            <w:tcBorders>
              <w:top w:val="nil"/>
              <w:left w:val="nil"/>
              <w:bottom w:val="single" w:sz="8" w:space="0" w:color="auto"/>
              <w:right w:val="single" w:sz="8" w:space="0" w:color="auto"/>
            </w:tcBorders>
            <w:tcMar>
              <w:top w:w="0" w:type="dxa"/>
              <w:left w:w="108" w:type="dxa"/>
              <w:bottom w:w="0" w:type="dxa"/>
              <w:right w:w="108" w:type="dxa"/>
            </w:tcMar>
            <w:hideMark/>
          </w:tcPr>
          <w:p w14:paraId="012F8ABC" w14:textId="77777777" w:rsidR="00FA02A0" w:rsidRPr="000E2B42" w:rsidRDefault="00FA02A0" w:rsidP="00E82441">
            <w:pPr>
              <w:pStyle w:val="p"/>
              <w:spacing w:line="276" w:lineRule="auto"/>
              <w:rPr>
                <w:sz w:val="20"/>
                <w:szCs w:val="20"/>
              </w:rPr>
            </w:pPr>
            <w:r w:rsidRPr="000E2B42">
              <w:rPr>
                <w:sz w:val="20"/>
                <w:szCs w:val="20"/>
              </w:rPr>
              <w:t> </w:t>
            </w:r>
          </w:p>
        </w:tc>
        <w:tc>
          <w:tcPr>
            <w:tcW w:w="111" w:type="pct"/>
            <w:tcBorders>
              <w:top w:val="nil"/>
              <w:left w:val="nil"/>
              <w:bottom w:val="single" w:sz="8" w:space="0" w:color="auto"/>
              <w:right w:val="single" w:sz="8" w:space="0" w:color="auto"/>
            </w:tcBorders>
            <w:tcMar>
              <w:top w:w="0" w:type="dxa"/>
              <w:left w:w="108" w:type="dxa"/>
              <w:bottom w:w="0" w:type="dxa"/>
              <w:right w:w="108" w:type="dxa"/>
            </w:tcMar>
            <w:hideMark/>
          </w:tcPr>
          <w:p w14:paraId="17EA0299" w14:textId="77777777" w:rsidR="00FA02A0" w:rsidRPr="000E2B42" w:rsidRDefault="00FA02A0" w:rsidP="00E82441">
            <w:pPr>
              <w:pStyle w:val="p"/>
              <w:spacing w:line="276" w:lineRule="auto"/>
              <w:rPr>
                <w:sz w:val="20"/>
                <w:szCs w:val="20"/>
              </w:rPr>
            </w:pPr>
            <w:r w:rsidRPr="000E2B42">
              <w:rPr>
                <w:sz w:val="20"/>
                <w:szCs w:val="20"/>
              </w:rPr>
              <w:t> </w:t>
            </w:r>
          </w:p>
        </w:tc>
      </w:tr>
    </w:tbl>
    <w:p w14:paraId="4D9FB7A2" w14:textId="77777777" w:rsidR="00FA02A0" w:rsidRPr="000E2B42" w:rsidRDefault="00FA02A0" w:rsidP="00FA02A0">
      <w:pPr>
        <w:pStyle w:val="pj"/>
      </w:pPr>
      <w:r w:rsidRPr="000E2B42">
        <w:rPr>
          <w:b/>
          <w:bCs/>
          <w:bdr w:val="none" w:sz="0" w:space="0" w:color="auto" w:frame="1"/>
        </w:rPr>
        <w:t> </w:t>
      </w:r>
    </w:p>
    <w:p w14:paraId="0354A2DA" w14:textId="77777777" w:rsidR="00FA02A0" w:rsidRPr="000E2B42" w:rsidRDefault="00FA02A0" w:rsidP="00FA02A0">
      <w:pPr>
        <w:pStyle w:val="pj"/>
        <w:ind w:firstLine="709"/>
        <w:rPr>
          <w:sz w:val="28"/>
          <w:szCs w:val="28"/>
        </w:rPr>
      </w:pPr>
      <w:r w:rsidRPr="000E2B42">
        <w:rPr>
          <w:b/>
          <w:bCs/>
          <w:sz w:val="28"/>
          <w:szCs w:val="28"/>
          <w:bdr w:val="none" w:sz="0" w:space="0" w:color="auto" w:frame="1"/>
        </w:rPr>
        <w:t>В бөлігі. Ағымдағы және күрделі трансферттер</w:t>
      </w:r>
    </w:p>
    <w:p w14:paraId="60F82AA8" w14:textId="77777777" w:rsidR="00FA02A0" w:rsidRPr="000E2B42" w:rsidRDefault="00FA02A0" w:rsidP="00FA02A0">
      <w:pPr>
        <w:pStyle w:val="pj"/>
        <w:ind w:firstLine="709"/>
        <w:rPr>
          <w:sz w:val="28"/>
          <w:szCs w:val="28"/>
        </w:rPr>
      </w:pPr>
      <w:r w:rsidRPr="000E2B42">
        <w:rPr>
          <w:sz w:val="28"/>
          <w:szCs w:val="28"/>
        </w:rPr>
        <w:t>Часть В. Текущие и капитальные трансферты</w:t>
      </w:r>
    </w:p>
    <w:p w14:paraId="2B896858" w14:textId="77777777" w:rsidR="00FA02A0" w:rsidRPr="000E2B42" w:rsidRDefault="00FA02A0" w:rsidP="00FA02A0">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8723"/>
        <w:gridCol w:w="1183"/>
        <w:gridCol w:w="1184"/>
        <w:gridCol w:w="547"/>
        <w:gridCol w:w="364"/>
        <w:gridCol w:w="364"/>
        <w:gridCol w:w="364"/>
        <w:gridCol w:w="364"/>
        <w:gridCol w:w="364"/>
        <w:gridCol w:w="364"/>
        <w:gridCol w:w="364"/>
        <w:gridCol w:w="364"/>
      </w:tblGrid>
      <w:tr w:rsidR="00FA02A0" w:rsidRPr="000E2B42" w14:paraId="6F435D2A" w14:textId="77777777" w:rsidTr="00E82441">
        <w:trPr>
          <w:jc w:val="center"/>
        </w:trPr>
        <w:tc>
          <w:tcPr>
            <w:tcW w:w="299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4C55E" w14:textId="77777777" w:rsidR="00FA02A0" w:rsidRPr="000E2B42" w:rsidRDefault="00FA02A0" w:rsidP="00E82441">
            <w:pPr>
              <w:pStyle w:val="pc"/>
              <w:rPr>
                <w:sz w:val="20"/>
                <w:szCs w:val="20"/>
              </w:rPr>
            </w:pPr>
            <w:r w:rsidRPr="000E2B42">
              <w:rPr>
                <w:b/>
                <w:bCs/>
                <w:sz w:val="20"/>
                <w:szCs w:val="20"/>
                <w:bdr w:val="none" w:sz="0" w:space="0" w:color="auto" w:frame="1"/>
              </w:rPr>
              <w:t>Көрсеткіштің атауы</w:t>
            </w:r>
          </w:p>
          <w:p w14:paraId="07C49958" w14:textId="77777777" w:rsidR="00FA02A0" w:rsidRPr="000E2B42" w:rsidRDefault="00FA02A0" w:rsidP="00E82441">
            <w:pPr>
              <w:pStyle w:val="pc"/>
              <w:rPr>
                <w:sz w:val="20"/>
                <w:szCs w:val="20"/>
              </w:rPr>
            </w:pPr>
            <w:r w:rsidRPr="000E2B42">
              <w:rPr>
                <w:sz w:val="20"/>
                <w:szCs w:val="20"/>
              </w:rPr>
              <w:t>Наименование показателя</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B718E" w14:textId="77777777" w:rsidR="00FA02A0" w:rsidRPr="000E2B42" w:rsidRDefault="00FA02A0" w:rsidP="00E82441">
            <w:pPr>
              <w:pStyle w:val="pc"/>
              <w:rPr>
                <w:sz w:val="20"/>
                <w:szCs w:val="20"/>
              </w:rPr>
            </w:pPr>
            <w:r w:rsidRPr="000E2B42">
              <w:rPr>
                <w:b/>
                <w:bCs/>
                <w:sz w:val="20"/>
                <w:szCs w:val="20"/>
                <w:bdr w:val="none" w:sz="0" w:space="0" w:color="auto" w:frame="1"/>
              </w:rPr>
              <w:t>Жол коды</w:t>
            </w:r>
          </w:p>
          <w:p w14:paraId="2F800AFC" w14:textId="77777777" w:rsidR="00FA02A0" w:rsidRPr="000E2B42" w:rsidRDefault="00FA02A0" w:rsidP="00E82441">
            <w:pPr>
              <w:pStyle w:val="pc"/>
              <w:rPr>
                <w:sz w:val="20"/>
                <w:szCs w:val="20"/>
              </w:rPr>
            </w:pPr>
            <w:r w:rsidRPr="000E2B42">
              <w:rPr>
                <w:sz w:val="20"/>
                <w:szCs w:val="20"/>
              </w:rPr>
              <w:t>Код строки</w:t>
            </w:r>
          </w:p>
        </w:tc>
        <w:tc>
          <w:tcPr>
            <w:tcW w:w="4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23A70" w14:textId="77777777" w:rsidR="00FA02A0" w:rsidRPr="000E2B42" w:rsidRDefault="00FA02A0" w:rsidP="00E82441">
            <w:pPr>
              <w:pStyle w:val="pc"/>
              <w:rPr>
                <w:sz w:val="20"/>
                <w:szCs w:val="20"/>
              </w:rPr>
            </w:pPr>
            <w:r w:rsidRPr="000E2B42">
              <w:rPr>
                <w:b/>
                <w:bCs/>
                <w:sz w:val="20"/>
                <w:szCs w:val="20"/>
                <w:bdr w:val="none" w:sz="0" w:space="0" w:color="auto" w:frame="1"/>
              </w:rPr>
              <w:t>Барлығы</w:t>
            </w:r>
          </w:p>
          <w:p w14:paraId="47F8D32C" w14:textId="77777777" w:rsidR="00FA02A0" w:rsidRPr="000E2B42" w:rsidRDefault="00FA02A0" w:rsidP="00E82441">
            <w:pPr>
              <w:pStyle w:val="pc"/>
              <w:rPr>
                <w:sz w:val="20"/>
                <w:szCs w:val="20"/>
              </w:rPr>
            </w:pPr>
            <w:r w:rsidRPr="000E2B42">
              <w:rPr>
                <w:sz w:val="20"/>
                <w:szCs w:val="20"/>
              </w:rPr>
              <w:t>Всего</w:t>
            </w:r>
          </w:p>
        </w:tc>
        <w:tc>
          <w:tcPr>
            <w:tcW w:w="1188"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A1BD2" w14:textId="77777777" w:rsidR="00FA02A0" w:rsidRPr="000E2B42" w:rsidRDefault="00FA02A0" w:rsidP="00E82441">
            <w:pPr>
              <w:pStyle w:val="pc"/>
              <w:rPr>
                <w:sz w:val="20"/>
                <w:szCs w:val="20"/>
              </w:rPr>
            </w:pPr>
            <w:r w:rsidRPr="000E2B42">
              <w:rPr>
                <w:b/>
                <w:bCs/>
                <w:sz w:val="20"/>
                <w:szCs w:val="20"/>
                <w:bdr w:val="none" w:sz="0" w:space="0" w:color="auto" w:frame="1"/>
              </w:rPr>
              <w:t>Оның ішінде әріптес елдер бойынша</w:t>
            </w:r>
          </w:p>
          <w:p w14:paraId="779A2326" w14:textId="77777777" w:rsidR="00FA02A0" w:rsidRPr="000E2B42" w:rsidRDefault="00FA02A0" w:rsidP="00E82441">
            <w:pPr>
              <w:pStyle w:val="pc"/>
              <w:rPr>
                <w:sz w:val="20"/>
                <w:szCs w:val="20"/>
              </w:rPr>
            </w:pPr>
            <w:r w:rsidRPr="000E2B42">
              <w:rPr>
                <w:sz w:val="20"/>
                <w:szCs w:val="20"/>
              </w:rPr>
              <w:t>В том числе по странам-партнерам</w:t>
            </w:r>
          </w:p>
        </w:tc>
      </w:tr>
      <w:tr w:rsidR="00FA02A0" w:rsidRPr="000E2B42" w14:paraId="7FDAFF85" w14:textId="77777777" w:rsidTr="00E8244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65A17E9"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4953FEAA"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365DA25D" w14:textId="77777777" w:rsidR="00FA02A0" w:rsidRPr="000E2B42" w:rsidRDefault="00FA02A0" w:rsidP="00E82441">
            <w:pPr>
              <w:spacing w:line="276" w:lineRule="auto"/>
              <w:rPr>
                <w:color w:val="000000"/>
              </w:rPr>
            </w:pP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412AA51F" w14:textId="77777777" w:rsidR="00FA02A0" w:rsidRPr="000E2B42" w:rsidRDefault="00FA02A0" w:rsidP="00E82441">
            <w:pPr>
              <w:pStyle w:val="pc"/>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C0D8036" w14:textId="77777777" w:rsidR="00FA02A0" w:rsidRPr="000E2B42" w:rsidRDefault="00FA02A0" w:rsidP="00E82441">
            <w:pPr>
              <w:pStyle w:val="pc"/>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CFC6B50"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AADB1C9"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48A17B4"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0BC2A43"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DAE05F6"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8277BFF"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DCCAB79" w14:textId="77777777" w:rsidR="00FA02A0" w:rsidRPr="000E2B42" w:rsidRDefault="00FA02A0" w:rsidP="00E82441">
            <w:pPr>
              <w:pStyle w:val="p"/>
              <w:rPr>
                <w:sz w:val="20"/>
                <w:szCs w:val="20"/>
              </w:rPr>
            </w:pPr>
            <w:r w:rsidRPr="000E2B42">
              <w:rPr>
                <w:sz w:val="20"/>
                <w:szCs w:val="20"/>
              </w:rPr>
              <w:t> </w:t>
            </w:r>
          </w:p>
        </w:tc>
      </w:tr>
      <w:tr w:rsidR="00FA02A0" w:rsidRPr="000E2B42" w14:paraId="0740F9C0"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984DC" w14:textId="77777777" w:rsidR="00FA02A0" w:rsidRPr="000E2B42" w:rsidRDefault="00FA02A0" w:rsidP="00E82441">
            <w:pPr>
              <w:pStyle w:val="pc"/>
              <w:rPr>
                <w:sz w:val="20"/>
                <w:szCs w:val="20"/>
              </w:rPr>
            </w:pPr>
            <w:r w:rsidRPr="000E2B42">
              <w:rPr>
                <w:sz w:val="20"/>
                <w:szCs w:val="20"/>
              </w:rPr>
              <w:t>А</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9BAA2FF" w14:textId="77777777" w:rsidR="00FA02A0" w:rsidRPr="000E2B42" w:rsidRDefault="00FA02A0" w:rsidP="00E82441">
            <w:pPr>
              <w:pStyle w:val="pc"/>
              <w:rPr>
                <w:sz w:val="20"/>
                <w:szCs w:val="20"/>
              </w:rPr>
            </w:pPr>
            <w:r w:rsidRPr="000E2B42">
              <w:rPr>
                <w:sz w:val="20"/>
                <w:szCs w:val="20"/>
              </w:rPr>
              <w:t>Б</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80BD784" w14:textId="77777777" w:rsidR="00FA02A0" w:rsidRPr="000E2B42" w:rsidRDefault="00FA02A0" w:rsidP="00E82441">
            <w:pPr>
              <w:pStyle w:val="pc"/>
              <w:rPr>
                <w:sz w:val="20"/>
                <w:szCs w:val="20"/>
              </w:rPr>
            </w:pPr>
            <w:r w:rsidRPr="000E2B42">
              <w:rPr>
                <w:sz w:val="20"/>
                <w:szCs w:val="20"/>
              </w:rPr>
              <w:t>1</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7957DCB5" w14:textId="77777777" w:rsidR="00FA02A0" w:rsidRPr="000E2B42" w:rsidRDefault="00FA02A0" w:rsidP="00E82441">
            <w:pPr>
              <w:pStyle w:val="pc"/>
              <w:rPr>
                <w:sz w:val="20"/>
                <w:szCs w:val="20"/>
              </w:rPr>
            </w:pPr>
            <w:r w:rsidRPr="000E2B42">
              <w:rPr>
                <w:sz w:val="20"/>
                <w:szCs w:val="20"/>
              </w:rPr>
              <w:t>2</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ABB1267" w14:textId="77777777" w:rsidR="00FA02A0" w:rsidRPr="000E2B42" w:rsidRDefault="00FA02A0" w:rsidP="00E82441"/>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5BDBCA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AFA43B4"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E043AB6"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34D4EA8"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7CF444B"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57BD31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A5E85D5" w14:textId="77777777" w:rsidR="00FA02A0" w:rsidRPr="000E2B42" w:rsidRDefault="00FA02A0" w:rsidP="00E82441">
            <w:pPr>
              <w:spacing w:line="276" w:lineRule="auto"/>
            </w:pPr>
          </w:p>
        </w:tc>
      </w:tr>
      <w:tr w:rsidR="00FA02A0" w:rsidRPr="000E2B42" w14:paraId="5EAF5DA4"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9E528"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Бейрезиденттерге ұсынылған трансферттер</w:t>
            </w:r>
          </w:p>
          <w:p w14:paraId="10992865" w14:textId="77777777" w:rsidR="00FA02A0" w:rsidRPr="000E2B42" w:rsidRDefault="00FA02A0" w:rsidP="00E82441">
            <w:pPr>
              <w:pStyle w:val="pc"/>
              <w:rPr>
                <w:sz w:val="20"/>
                <w:szCs w:val="20"/>
              </w:rPr>
            </w:pPr>
            <w:r w:rsidRPr="000E2B42">
              <w:rPr>
                <w:sz w:val="20"/>
                <w:szCs w:val="20"/>
              </w:rPr>
              <w:t>Трансферты, предоставленные нерезидентам</w:t>
            </w:r>
          </w:p>
        </w:tc>
      </w:tr>
      <w:tr w:rsidR="00FA02A0" w:rsidRPr="000E2B42" w14:paraId="18F44BB0"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84A34" w14:textId="77777777" w:rsidR="00FA02A0" w:rsidRPr="000E2B42" w:rsidRDefault="00FA02A0" w:rsidP="00E82441">
            <w:pPr>
              <w:pStyle w:val="p"/>
              <w:jc w:val="both"/>
              <w:rPr>
                <w:sz w:val="20"/>
                <w:szCs w:val="20"/>
              </w:rPr>
            </w:pPr>
            <w:r w:rsidRPr="000E2B42">
              <w:rPr>
                <w:b/>
                <w:bCs/>
                <w:sz w:val="20"/>
                <w:szCs w:val="20"/>
                <w:bdr w:val="none" w:sz="0" w:space="0" w:color="auto" w:frame="1"/>
              </w:rPr>
              <w:t>Халықаралық ұйымдарға және мемлекетаралық органдарға төленген мүшелік жарналар</w:t>
            </w:r>
          </w:p>
          <w:p w14:paraId="3B335667" w14:textId="77777777" w:rsidR="00FA02A0" w:rsidRPr="000E2B42" w:rsidRDefault="00FA02A0" w:rsidP="00E82441">
            <w:pPr>
              <w:pStyle w:val="p"/>
              <w:jc w:val="both"/>
              <w:rPr>
                <w:sz w:val="20"/>
                <w:szCs w:val="20"/>
              </w:rPr>
            </w:pPr>
            <w:r w:rsidRPr="000E2B42">
              <w:rPr>
                <w:sz w:val="20"/>
                <w:szCs w:val="20"/>
              </w:rPr>
              <w:t>Членские взносы, выплаченные в международные организации и межгосударственные органы</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B867905" w14:textId="77777777" w:rsidR="00FA02A0" w:rsidRPr="000E2B42" w:rsidRDefault="00FA02A0" w:rsidP="00E82441">
            <w:pPr>
              <w:pStyle w:val="pc"/>
              <w:rPr>
                <w:sz w:val="20"/>
                <w:szCs w:val="20"/>
              </w:rPr>
            </w:pPr>
            <w:r w:rsidRPr="000E2B42">
              <w:rPr>
                <w:sz w:val="20"/>
                <w:szCs w:val="20"/>
              </w:rPr>
              <w:t>150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30DD9939"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404BE278"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A3BE95D"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7747179"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931FCE2"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DBF4058"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D144C6E"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EC4F758"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551CD92"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E485BBD" w14:textId="77777777" w:rsidR="00FA02A0" w:rsidRPr="000E2B42" w:rsidRDefault="00FA02A0" w:rsidP="00E82441">
            <w:pPr>
              <w:pStyle w:val="p"/>
              <w:rPr>
                <w:sz w:val="20"/>
                <w:szCs w:val="20"/>
              </w:rPr>
            </w:pPr>
            <w:r w:rsidRPr="000E2B42">
              <w:rPr>
                <w:sz w:val="20"/>
                <w:szCs w:val="20"/>
              </w:rPr>
              <w:t> </w:t>
            </w:r>
          </w:p>
        </w:tc>
      </w:tr>
      <w:tr w:rsidR="00FA02A0" w:rsidRPr="000E2B42" w14:paraId="6721A8F7"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8533C" w14:textId="77777777" w:rsidR="00FA02A0" w:rsidRPr="000E2B42" w:rsidRDefault="00FA02A0" w:rsidP="00E82441">
            <w:pPr>
              <w:pStyle w:val="p"/>
              <w:jc w:val="both"/>
              <w:rPr>
                <w:sz w:val="20"/>
                <w:szCs w:val="20"/>
              </w:rPr>
            </w:pPr>
            <w:r w:rsidRPr="000E2B42">
              <w:rPr>
                <w:b/>
                <w:bCs/>
                <w:sz w:val="20"/>
                <w:szCs w:val="20"/>
                <w:bdr w:val="none" w:sz="0" w:space="0" w:color="auto" w:frame="1"/>
              </w:rPr>
              <w:t>Инвестициялық мақсаттарға арналған трансферттер</w:t>
            </w:r>
          </w:p>
          <w:p w14:paraId="2D6E1CC2" w14:textId="77777777" w:rsidR="00FA02A0" w:rsidRPr="000E2B42" w:rsidRDefault="00FA02A0" w:rsidP="00E82441">
            <w:pPr>
              <w:pStyle w:val="p"/>
              <w:jc w:val="both"/>
              <w:rPr>
                <w:sz w:val="20"/>
                <w:szCs w:val="20"/>
              </w:rPr>
            </w:pPr>
            <w:r w:rsidRPr="000E2B42">
              <w:rPr>
                <w:sz w:val="20"/>
                <w:szCs w:val="20"/>
              </w:rPr>
              <w:lastRenderedPageBreak/>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45210F8" w14:textId="77777777" w:rsidR="00FA02A0" w:rsidRPr="000E2B42" w:rsidRDefault="00FA02A0" w:rsidP="00E82441">
            <w:pPr>
              <w:pStyle w:val="pc"/>
              <w:rPr>
                <w:sz w:val="20"/>
                <w:szCs w:val="20"/>
              </w:rPr>
            </w:pPr>
            <w:r w:rsidRPr="000E2B42">
              <w:rPr>
                <w:sz w:val="20"/>
                <w:szCs w:val="20"/>
              </w:rPr>
              <w:lastRenderedPageBreak/>
              <w:t>160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B61F9C6"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48B7E830"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253494F"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0304DAA"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820572A"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BBCA905"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FACF897"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9C96F2E"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FBB05A3"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4D41475" w14:textId="77777777" w:rsidR="00FA02A0" w:rsidRPr="000E2B42" w:rsidRDefault="00FA02A0" w:rsidP="00E82441">
            <w:pPr>
              <w:pStyle w:val="p"/>
              <w:rPr>
                <w:sz w:val="20"/>
                <w:szCs w:val="20"/>
              </w:rPr>
            </w:pPr>
            <w:r w:rsidRPr="000E2B42">
              <w:rPr>
                <w:sz w:val="20"/>
                <w:szCs w:val="20"/>
              </w:rPr>
              <w:t> </w:t>
            </w:r>
          </w:p>
        </w:tc>
      </w:tr>
      <w:tr w:rsidR="00FA02A0" w:rsidRPr="000E2B42" w14:paraId="2399F3C5"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BEB1E" w14:textId="77777777" w:rsidR="00FA02A0" w:rsidRPr="000E2B42" w:rsidRDefault="00FA02A0" w:rsidP="00E82441">
            <w:pPr>
              <w:pStyle w:val="p"/>
              <w:jc w:val="both"/>
              <w:rPr>
                <w:sz w:val="20"/>
                <w:szCs w:val="20"/>
              </w:rPr>
            </w:pPr>
            <w:r w:rsidRPr="000E2B42">
              <w:rPr>
                <w:b/>
                <w:bCs/>
                <w:sz w:val="20"/>
                <w:szCs w:val="20"/>
                <w:bdr w:val="none" w:sz="0" w:space="0" w:color="auto" w:frame="1"/>
              </w:rPr>
              <w:lastRenderedPageBreak/>
              <w:t>Күрделі активтерге келтірілген зиянға және басқа бұзушылықтарға байланысты өтемақы төлемдері</w:t>
            </w:r>
          </w:p>
          <w:p w14:paraId="0E579A25" w14:textId="77777777" w:rsidR="00FA02A0" w:rsidRPr="000E2B42" w:rsidRDefault="00FA02A0" w:rsidP="00E82441">
            <w:pPr>
              <w:pStyle w:val="p"/>
              <w:jc w:val="both"/>
              <w:rPr>
                <w:sz w:val="20"/>
                <w:szCs w:val="20"/>
              </w:rPr>
            </w:pPr>
            <w:r w:rsidRPr="000E2B42">
              <w:rPr>
                <w:sz w:val="20"/>
                <w:szCs w:val="20"/>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1C1326A" w14:textId="77777777" w:rsidR="00FA02A0" w:rsidRPr="000E2B42" w:rsidRDefault="00FA02A0" w:rsidP="00E82441">
            <w:pPr>
              <w:pStyle w:val="pc"/>
              <w:rPr>
                <w:sz w:val="20"/>
                <w:szCs w:val="20"/>
              </w:rPr>
            </w:pPr>
            <w:r w:rsidRPr="000E2B42">
              <w:rPr>
                <w:sz w:val="20"/>
                <w:szCs w:val="20"/>
              </w:rPr>
              <w:t>170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BB7F674"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B76BA33"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4D20C51"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92F7ECE"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E207695"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E72127C"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93C0FAA"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031C6E7"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0A82CBD"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EC91792" w14:textId="77777777" w:rsidR="00FA02A0" w:rsidRPr="000E2B42" w:rsidRDefault="00FA02A0" w:rsidP="00E82441">
            <w:pPr>
              <w:pStyle w:val="p"/>
              <w:rPr>
                <w:sz w:val="20"/>
                <w:szCs w:val="20"/>
              </w:rPr>
            </w:pPr>
            <w:r w:rsidRPr="000E2B42">
              <w:rPr>
                <w:sz w:val="20"/>
                <w:szCs w:val="20"/>
              </w:rPr>
              <w:t> </w:t>
            </w:r>
          </w:p>
        </w:tc>
      </w:tr>
      <w:tr w:rsidR="00FA02A0" w:rsidRPr="000E2B42" w14:paraId="0349F974"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98D4D" w14:textId="77777777" w:rsidR="00FA02A0" w:rsidRPr="000E2B42" w:rsidRDefault="00FA02A0" w:rsidP="00E82441">
            <w:pPr>
              <w:pStyle w:val="p"/>
              <w:jc w:val="both"/>
              <w:rPr>
                <w:sz w:val="20"/>
                <w:szCs w:val="20"/>
              </w:rPr>
            </w:pPr>
            <w:r w:rsidRPr="000E2B42">
              <w:rPr>
                <w:b/>
                <w:bCs/>
                <w:sz w:val="20"/>
                <w:szCs w:val="20"/>
                <w:bdr w:val="none" w:sz="0" w:space="0" w:color="auto" w:frame="1"/>
              </w:rPr>
              <w:t>Халықаралық ынтымақтастық шеңберіндегі ағымдағы операциялар, оның ішінде:</w:t>
            </w:r>
          </w:p>
          <w:p w14:paraId="291EC0C7" w14:textId="77777777" w:rsidR="00FA02A0" w:rsidRPr="000E2B42" w:rsidRDefault="00FA02A0" w:rsidP="00E82441">
            <w:pPr>
              <w:pStyle w:val="p"/>
              <w:jc w:val="both"/>
              <w:rPr>
                <w:sz w:val="20"/>
                <w:szCs w:val="20"/>
              </w:rPr>
            </w:pPr>
            <w:r w:rsidRPr="000E2B42">
              <w:rPr>
                <w:sz w:val="20"/>
                <w:szCs w:val="20"/>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BD66B29" w14:textId="77777777" w:rsidR="00FA02A0" w:rsidRPr="000E2B42" w:rsidRDefault="00FA02A0" w:rsidP="00E82441">
            <w:pPr>
              <w:pStyle w:val="pc"/>
              <w:rPr>
                <w:sz w:val="20"/>
                <w:szCs w:val="20"/>
              </w:rPr>
            </w:pPr>
            <w:r w:rsidRPr="000E2B42">
              <w:rPr>
                <w:sz w:val="20"/>
                <w:szCs w:val="20"/>
              </w:rPr>
              <w:t>171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BD9C7B5"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CCF2CFE"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2FDD5A0"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EF954A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E31A2D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141354D"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DA695F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AD46AD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2139DD6"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59AEB8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A7B8D21"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38A17" w14:textId="77777777" w:rsidR="00FA02A0" w:rsidRPr="000E2B42" w:rsidRDefault="00FA02A0" w:rsidP="00E82441">
            <w:pPr>
              <w:pStyle w:val="p"/>
              <w:jc w:val="both"/>
              <w:rPr>
                <w:sz w:val="20"/>
                <w:szCs w:val="20"/>
              </w:rPr>
            </w:pPr>
            <w:r w:rsidRPr="000E2B42">
              <w:rPr>
                <w:b/>
                <w:bCs/>
                <w:sz w:val="20"/>
                <w:szCs w:val="20"/>
                <w:bdr w:val="none" w:sz="0" w:space="0" w:color="auto" w:frame="1"/>
              </w:rPr>
              <w:t>гуманитарлық көмек</w:t>
            </w:r>
          </w:p>
          <w:p w14:paraId="650581FA" w14:textId="77777777" w:rsidR="00FA02A0" w:rsidRPr="000E2B42" w:rsidRDefault="00FA02A0" w:rsidP="00E82441">
            <w:pPr>
              <w:pStyle w:val="p"/>
              <w:jc w:val="both"/>
              <w:rPr>
                <w:sz w:val="20"/>
                <w:szCs w:val="20"/>
              </w:rPr>
            </w:pPr>
            <w:r w:rsidRPr="000E2B42">
              <w:rPr>
                <w:sz w:val="20"/>
                <w:szCs w:val="20"/>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F583AB3" w14:textId="77777777" w:rsidR="00FA02A0" w:rsidRPr="000E2B42" w:rsidRDefault="00FA02A0" w:rsidP="00E82441">
            <w:pPr>
              <w:pStyle w:val="pc"/>
              <w:rPr>
                <w:sz w:val="20"/>
                <w:szCs w:val="20"/>
              </w:rPr>
            </w:pPr>
            <w:r w:rsidRPr="000E2B42">
              <w:rPr>
                <w:sz w:val="20"/>
                <w:szCs w:val="20"/>
              </w:rPr>
              <w:t>172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6D0A791"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DB9248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2BBAB2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4A2F6E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AE5D02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D70689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C6A9BE5"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0EB44AE"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CB6B2A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7F0C32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2C7EC01"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1FC4A" w14:textId="77777777" w:rsidR="00FA02A0" w:rsidRPr="000E2B42" w:rsidRDefault="00FA02A0" w:rsidP="00E82441">
            <w:pPr>
              <w:pStyle w:val="p"/>
              <w:jc w:val="both"/>
              <w:rPr>
                <w:sz w:val="20"/>
                <w:szCs w:val="20"/>
              </w:rPr>
            </w:pPr>
            <w:r w:rsidRPr="000E2B42">
              <w:rPr>
                <w:b/>
                <w:bCs/>
                <w:sz w:val="20"/>
                <w:szCs w:val="20"/>
                <w:bdr w:val="none" w:sz="0" w:space="0" w:color="auto" w:frame="1"/>
              </w:rPr>
              <w:t>техникалық көмек</w:t>
            </w:r>
          </w:p>
          <w:p w14:paraId="7898596D" w14:textId="77777777" w:rsidR="00FA02A0" w:rsidRPr="000E2B42" w:rsidRDefault="00FA02A0" w:rsidP="00E82441">
            <w:pPr>
              <w:pStyle w:val="p"/>
              <w:jc w:val="both"/>
              <w:rPr>
                <w:sz w:val="20"/>
                <w:szCs w:val="20"/>
              </w:rPr>
            </w:pPr>
            <w:r w:rsidRPr="000E2B42">
              <w:rPr>
                <w:sz w:val="20"/>
                <w:szCs w:val="20"/>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7ABB3CC" w14:textId="77777777" w:rsidR="00FA02A0" w:rsidRPr="000E2B42" w:rsidRDefault="00FA02A0" w:rsidP="00E82441">
            <w:pPr>
              <w:pStyle w:val="pc"/>
              <w:rPr>
                <w:sz w:val="20"/>
                <w:szCs w:val="20"/>
              </w:rPr>
            </w:pPr>
            <w:r w:rsidRPr="000E2B42">
              <w:rPr>
                <w:sz w:val="20"/>
                <w:szCs w:val="20"/>
              </w:rPr>
              <w:t>173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11D483D"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B692FAA"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D566EFD"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7ECBEC6"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05F63C2"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682DB4D"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523D9EF"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B6C922C"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F306E7C"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00B7659"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119963E5"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5BAA1" w14:textId="77777777" w:rsidR="00FA02A0" w:rsidRPr="000E2B42" w:rsidRDefault="00FA02A0" w:rsidP="00E82441">
            <w:pPr>
              <w:pStyle w:val="p"/>
              <w:jc w:val="both"/>
              <w:rPr>
                <w:sz w:val="20"/>
                <w:szCs w:val="20"/>
              </w:rPr>
            </w:pPr>
            <w:r w:rsidRPr="000E2B42">
              <w:rPr>
                <w:b/>
                <w:bCs/>
                <w:sz w:val="20"/>
                <w:szCs w:val="20"/>
                <w:bdr w:val="none" w:sz="0" w:space="0" w:color="auto" w:frame="1"/>
              </w:rPr>
              <w:t>кеден төлемдері</w:t>
            </w:r>
          </w:p>
          <w:p w14:paraId="08C598EB" w14:textId="77777777" w:rsidR="00FA02A0" w:rsidRPr="000E2B42" w:rsidRDefault="00FA02A0" w:rsidP="00E82441">
            <w:pPr>
              <w:pStyle w:val="p"/>
              <w:jc w:val="both"/>
              <w:rPr>
                <w:sz w:val="20"/>
                <w:szCs w:val="20"/>
              </w:rPr>
            </w:pPr>
            <w:r w:rsidRPr="000E2B42">
              <w:rPr>
                <w:sz w:val="20"/>
                <w:szCs w:val="20"/>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F882E77" w14:textId="77777777" w:rsidR="00FA02A0" w:rsidRPr="000E2B42" w:rsidRDefault="00FA02A0" w:rsidP="00E82441">
            <w:pPr>
              <w:pStyle w:val="pc"/>
              <w:rPr>
                <w:sz w:val="20"/>
                <w:szCs w:val="20"/>
              </w:rPr>
            </w:pPr>
            <w:r w:rsidRPr="000E2B42">
              <w:rPr>
                <w:sz w:val="20"/>
                <w:szCs w:val="20"/>
              </w:rPr>
              <w:t>174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66B3C75"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AFB3B4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31F0145"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780770D"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6641666"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8BC1760"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2D9B34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4BFE98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16FFE53"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07C74CC"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6774D25"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9FAFE"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операциялар</w:t>
            </w:r>
          </w:p>
          <w:p w14:paraId="623EC1F5" w14:textId="77777777" w:rsidR="00FA02A0" w:rsidRPr="000E2B42" w:rsidRDefault="00FA02A0" w:rsidP="00E82441">
            <w:pPr>
              <w:pStyle w:val="p"/>
              <w:jc w:val="both"/>
              <w:rPr>
                <w:sz w:val="20"/>
                <w:szCs w:val="20"/>
              </w:rPr>
            </w:pPr>
            <w:r w:rsidRPr="000E2B42">
              <w:rPr>
                <w:sz w:val="20"/>
                <w:szCs w:val="20"/>
              </w:rPr>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CA3AC1F" w14:textId="77777777" w:rsidR="00FA02A0" w:rsidRPr="000E2B42" w:rsidRDefault="00FA02A0" w:rsidP="00E82441">
            <w:pPr>
              <w:pStyle w:val="pc"/>
              <w:rPr>
                <w:sz w:val="20"/>
                <w:szCs w:val="20"/>
              </w:rPr>
            </w:pPr>
            <w:r w:rsidRPr="000E2B42">
              <w:rPr>
                <w:sz w:val="20"/>
                <w:szCs w:val="20"/>
              </w:rPr>
              <w:t>175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E0EEC1D"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2D84FFFC"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25D2C2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B73CA8E"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42E832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7693EC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B9A8EE4"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368B3E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2CB183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46CA15E"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ED2DFDD"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D74E8C" w14:textId="77777777" w:rsidR="00FA02A0" w:rsidRPr="000E2B42" w:rsidRDefault="00FA02A0" w:rsidP="00E82441">
            <w:pPr>
              <w:pStyle w:val="p"/>
              <w:jc w:val="both"/>
              <w:rPr>
                <w:sz w:val="20"/>
                <w:szCs w:val="20"/>
              </w:rPr>
            </w:pPr>
            <w:r w:rsidRPr="000E2B42">
              <w:rPr>
                <w:b/>
                <w:bCs/>
                <w:sz w:val="20"/>
                <w:szCs w:val="20"/>
                <w:bdr w:val="none" w:sz="0" w:space="0" w:color="auto" w:frame="1"/>
              </w:rPr>
              <w:t>Бейрезиденттерге сот шешімі бойынша салынатын өсімпұлдар, айыппұлдар түрінде төленетін төлемдер</w:t>
            </w:r>
          </w:p>
          <w:p w14:paraId="63ED1CFC" w14:textId="77777777" w:rsidR="00FA02A0" w:rsidRPr="000E2B42" w:rsidRDefault="00FA02A0" w:rsidP="00E82441">
            <w:pPr>
              <w:pStyle w:val="p"/>
              <w:jc w:val="both"/>
              <w:rPr>
                <w:sz w:val="20"/>
                <w:szCs w:val="20"/>
              </w:rPr>
            </w:pPr>
            <w:r w:rsidRPr="000E2B42">
              <w:rPr>
                <w:sz w:val="20"/>
                <w:szCs w:val="20"/>
              </w:rPr>
              <w:t>Платежи нерезидентам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A7DDE5E" w14:textId="77777777" w:rsidR="00FA02A0" w:rsidRPr="000E2B42" w:rsidRDefault="00FA02A0" w:rsidP="00E82441">
            <w:pPr>
              <w:pStyle w:val="pc"/>
              <w:rPr>
                <w:sz w:val="20"/>
                <w:szCs w:val="20"/>
              </w:rPr>
            </w:pPr>
            <w:r w:rsidRPr="000E2B42">
              <w:rPr>
                <w:sz w:val="20"/>
                <w:szCs w:val="20"/>
              </w:rPr>
              <w:t>179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9C8886C"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4D2693FD"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C083B4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2D81CD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7D74775"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8DD4E2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D0C621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F1B2AF2"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04B8106"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BA1875D"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EEEAC93"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2FC66"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трансферттер (толық көрсетіңіз)</w:t>
            </w:r>
          </w:p>
          <w:p w14:paraId="50F9AA19" w14:textId="77777777" w:rsidR="00FA02A0" w:rsidRPr="000E2B42" w:rsidRDefault="00FA02A0" w:rsidP="00E82441">
            <w:pPr>
              <w:pStyle w:val="p"/>
              <w:jc w:val="both"/>
              <w:rPr>
                <w:sz w:val="20"/>
                <w:szCs w:val="20"/>
              </w:rPr>
            </w:pPr>
            <w:r w:rsidRPr="000E2B42">
              <w:rPr>
                <w:sz w:val="20"/>
                <w:szCs w:val="20"/>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4FF6125" w14:textId="77777777" w:rsidR="00FA02A0" w:rsidRPr="000E2B42" w:rsidRDefault="00FA02A0" w:rsidP="00E82441">
            <w:pPr>
              <w:pStyle w:val="pc"/>
              <w:rPr>
                <w:sz w:val="20"/>
                <w:szCs w:val="20"/>
              </w:rPr>
            </w:pPr>
            <w:r w:rsidRPr="000E2B42">
              <w:rPr>
                <w:sz w:val="20"/>
                <w:szCs w:val="20"/>
              </w:rPr>
              <w:t>180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243E76AD"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0B5B811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074630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C085100"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61822B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6F8F61C"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806876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D84941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2312585"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27934E2"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A7B1C53"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5F6183"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Бейрезиденттерден алынған трансферттер</w:t>
            </w:r>
          </w:p>
          <w:p w14:paraId="172CBDD4" w14:textId="77777777" w:rsidR="00FA02A0" w:rsidRPr="000E2B42" w:rsidRDefault="00FA02A0" w:rsidP="00E82441">
            <w:pPr>
              <w:pStyle w:val="pc"/>
              <w:rPr>
                <w:sz w:val="20"/>
                <w:szCs w:val="20"/>
              </w:rPr>
            </w:pPr>
            <w:r w:rsidRPr="000E2B42">
              <w:rPr>
                <w:sz w:val="20"/>
                <w:szCs w:val="20"/>
              </w:rPr>
              <w:t>Трансферты, полученные от нерезидентов</w:t>
            </w:r>
          </w:p>
        </w:tc>
      </w:tr>
      <w:tr w:rsidR="00FA02A0" w:rsidRPr="000E2B42" w14:paraId="6F7B8A9F"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A595E" w14:textId="77777777" w:rsidR="00FA02A0" w:rsidRPr="000E2B42" w:rsidRDefault="00FA02A0" w:rsidP="00E82441">
            <w:pPr>
              <w:pStyle w:val="p"/>
              <w:jc w:val="both"/>
              <w:rPr>
                <w:sz w:val="20"/>
                <w:szCs w:val="20"/>
              </w:rPr>
            </w:pPr>
            <w:r w:rsidRPr="000E2B42">
              <w:rPr>
                <w:b/>
                <w:bCs/>
                <w:sz w:val="20"/>
                <w:szCs w:val="20"/>
                <w:bdr w:val="none" w:sz="0" w:space="0" w:color="auto" w:frame="1"/>
              </w:rPr>
              <w:t>Инвестициялық мақсаттарға арналған трансферттер</w:t>
            </w:r>
          </w:p>
          <w:p w14:paraId="52435459" w14:textId="77777777" w:rsidR="00FA02A0" w:rsidRPr="000E2B42" w:rsidRDefault="00FA02A0" w:rsidP="00E82441">
            <w:pPr>
              <w:pStyle w:val="p"/>
              <w:jc w:val="both"/>
              <w:rPr>
                <w:sz w:val="20"/>
                <w:szCs w:val="20"/>
              </w:rPr>
            </w:pPr>
            <w:r w:rsidRPr="000E2B42">
              <w:rPr>
                <w:sz w:val="20"/>
                <w:szCs w:val="20"/>
              </w:rPr>
              <w:t>Трансферты на инвестиционные цели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C07B511" w14:textId="77777777" w:rsidR="00FA02A0" w:rsidRPr="000E2B42" w:rsidRDefault="00FA02A0" w:rsidP="00E82441">
            <w:pPr>
              <w:pStyle w:val="pc"/>
              <w:rPr>
                <w:sz w:val="20"/>
                <w:szCs w:val="20"/>
              </w:rPr>
            </w:pPr>
            <w:r w:rsidRPr="000E2B42">
              <w:rPr>
                <w:sz w:val="20"/>
                <w:szCs w:val="20"/>
              </w:rPr>
              <w:t>190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EBA4C1B"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C067642"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EF3A2A1"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3B306D4"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619D518"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810F102"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CFA93CD"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404CA30"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6CD3515"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97A2F75"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51E8CFCD"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1DDE9" w14:textId="77777777" w:rsidR="00FA02A0" w:rsidRPr="000E2B42" w:rsidRDefault="00FA02A0" w:rsidP="00E82441">
            <w:pPr>
              <w:pStyle w:val="p"/>
              <w:jc w:val="both"/>
              <w:rPr>
                <w:sz w:val="20"/>
                <w:szCs w:val="20"/>
              </w:rPr>
            </w:pPr>
            <w:r w:rsidRPr="000E2B42">
              <w:rPr>
                <w:b/>
                <w:bCs/>
                <w:sz w:val="20"/>
                <w:szCs w:val="20"/>
                <w:bdr w:val="none" w:sz="0" w:space="0" w:color="auto" w:frame="1"/>
              </w:rPr>
              <w:t>Күрделі активтерге келтірілген зиянға және басқа бұзушылықтарға байланысты өтемақы төлемдері</w:t>
            </w:r>
          </w:p>
          <w:p w14:paraId="1E2B2011" w14:textId="77777777" w:rsidR="00FA02A0" w:rsidRPr="000E2B42" w:rsidRDefault="00FA02A0" w:rsidP="00E82441">
            <w:pPr>
              <w:pStyle w:val="p"/>
              <w:jc w:val="both"/>
              <w:rPr>
                <w:sz w:val="20"/>
                <w:szCs w:val="20"/>
              </w:rPr>
            </w:pPr>
            <w:r w:rsidRPr="000E2B42">
              <w:rPr>
                <w:sz w:val="20"/>
                <w:szCs w:val="20"/>
              </w:rPr>
              <w:t>Компенсационные выплаты в связи с нанесением ущерба капитальным активам и другими повреждениями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779FFB8" w14:textId="77777777" w:rsidR="00FA02A0" w:rsidRPr="000E2B42" w:rsidRDefault="00FA02A0" w:rsidP="00E82441">
            <w:pPr>
              <w:pStyle w:val="pc"/>
              <w:rPr>
                <w:sz w:val="20"/>
                <w:szCs w:val="20"/>
              </w:rPr>
            </w:pPr>
            <w:r w:rsidRPr="000E2B42">
              <w:rPr>
                <w:sz w:val="20"/>
                <w:szCs w:val="20"/>
              </w:rPr>
              <w:t>200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E5423FE"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1CF57B5A"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089E864"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5A4FCC1"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58122F8"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6278066"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475B014"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1F0E62E"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1BB304D"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538DFA6"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427BA73B"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8C5E9" w14:textId="77777777" w:rsidR="00FA02A0" w:rsidRPr="000E2B42" w:rsidRDefault="00FA02A0" w:rsidP="00E82441">
            <w:pPr>
              <w:pStyle w:val="p"/>
              <w:jc w:val="both"/>
              <w:rPr>
                <w:sz w:val="20"/>
                <w:szCs w:val="20"/>
              </w:rPr>
            </w:pPr>
            <w:r w:rsidRPr="000E2B42">
              <w:rPr>
                <w:b/>
                <w:bCs/>
                <w:sz w:val="20"/>
                <w:szCs w:val="20"/>
                <w:bdr w:val="none" w:sz="0" w:space="0" w:color="auto" w:frame="1"/>
              </w:rPr>
              <w:t>Халықаралық ынтымақтастық шеңберіндегі ағымдағы операциялар, оның ішінде:</w:t>
            </w:r>
          </w:p>
          <w:p w14:paraId="134D5EB4" w14:textId="77777777" w:rsidR="00FA02A0" w:rsidRPr="000E2B42" w:rsidRDefault="00FA02A0" w:rsidP="00E82441">
            <w:pPr>
              <w:pStyle w:val="p"/>
              <w:jc w:val="both"/>
              <w:rPr>
                <w:sz w:val="20"/>
                <w:szCs w:val="20"/>
              </w:rPr>
            </w:pPr>
            <w:r w:rsidRPr="000E2B42">
              <w:rPr>
                <w:sz w:val="20"/>
                <w:szCs w:val="20"/>
              </w:rPr>
              <w:t>Текущие операции в рамках международного сотрудничества, в том числе:</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A36D7F7" w14:textId="77777777" w:rsidR="00FA02A0" w:rsidRPr="000E2B42" w:rsidRDefault="00FA02A0" w:rsidP="00E82441">
            <w:pPr>
              <w:pStyle w:val="pc"/>
              <w:rPr>
                <w:sz w:val="20"/>
                <w:szCs w:val="20"/>
              </w:rPr>
            </w:pPr>
            <w:r w:rsidRPr="000E2B42">
              <w:rPr>
                <w:sz w:val="20"/>
                <w:szCs w:val="20"/>
              </w:rPr>
              <w:t>201</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507D787"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8E423BE"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33C17B9"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366FD07"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105FA2A"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D5B0A93"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8B1AA21"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2D8903A"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921CB8D" w14:textId="77777777" w:rsidR="00FA02A0" w:rsidRPr="000E2B42" w:rsidRDefault="00FA02A0" w:rsidP="00E82441">
            <w:pPr>
              <w:pStyle w:val="p"/>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08AA8D4" w14:textId="77777777" w:rsidR="00FA02A0" w:rsidRPr="000E2B42" w:rsidRDefault="00FA02A0" w:rsidP="00E82441">
            <w:pPr>
              <w:pStyle w:val="p"/>
              <w:rPr>
                <w:sz w:val="20"/>
                <w:szCs w:val="20"/>
              </w:rPr>
            </w:pPr>
            <w:r w:rsidRPr="000E2B42">
              <w:rPr>
                <w:sz w:val="20"/>
                <w:szCs w:val="20"/>
              </w:rPr>
              <w:t xml:space="preserve">  </w:t>
            </w:r>
          </w:p>
        </w:tc>
      </w:tr>
      <w:tr w:rsidR="00FA02A0" w:rsidRPr="000E2B42" w14:paraId="7D08F585"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CB5096" w14:textId="77777777" w:rsidR="00FA02A0" w:rsidRPr="000E2B42" w:rsidRDefault="00FA02A0" w:rsidP="00E82441">
            <w:pPr>
              <w:pStyle w:val="p"/>
              <w:jc w:val="both"/>
              <w:rPr>
                <w:sz w:val="20"/>
                <w:szCs w:val="20"/>
              </w:rPr>
            </w:pPr>
            <w:r w:rsidRPr="000E2B42">
              <w:rPr>
                <w:b/>
                <w:bCs/>
                <w:sz w:val="20"/>
                <w:szCs w:val="20"/>
                <w:bdr w:val="none" w:sz="0" w:space="0" w:color="auto" w:frame="1"/>
              </w:rPr>
              <w:t>гуманитарлық көмек</w:t>
            </w:r>
          </w:p>
          <w:p w14:paraId="3EDF4F47" w14:textId="77777777" w:rsidR="00FA02A0" w:rsidRPr="000E2B42" w:rsidRDefault="00FA02A0" w:rsidP="00E82441">
            <w:pPr>
              <w:pStyle w:val="p"/>
              <w:jc w:val="both"/>
              <w:rPr>
                <w:sz w:val="20"/>
                <w:szCs w:val="20"/>
              </w:rPr>
            </w:pPr>
            <w:r w:rsidRPr="000E2B42">
              <w:rPr>
                <w:sz w:val="20"/>
                <w:szCs w:val="20"/>
              </w:rPr>
              <w:t>гуманитарная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7F126E5" w14:textId="77777777" w:rsidR="00FA02A0" w:rsidRPr="000E2B42" w:rsidRDefault="00FA02A0" w:rsidP="00E82441">
            <w:pPr>
              <w:pStyle w:val="pc"/>
              <w:rPr>
                <w:sz w:val="20"/>
                <w:szCs w:val="20"/>
              </w:rPr>
            </w:pPr>
            <w:r w:rsidRPr="000E2B42">
              <w:rPr>
                <w:sz w:val="20"/>
                <w:szCs w:val="20"/>
              </w:rPr>
              <w:t>202</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96DD957"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2637904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CA70468"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E60D2FC"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38AF926"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584D3FC"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3C558B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4E8589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09B6DF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5D6D07B"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245E37F"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FD7C4" w14:textId="77777777" w:rsidR="00FA02A0" w:rsidRPr="000E2B42" w:rsidRDefault="00FA02A0" w:rsidP="00E82441">
            <w:pPr>
              <w:pStyle w:val="p"/>
              <w:jc w:val="both"/>
              <w:rPr>
                <w:sz w:val="20"/>
                <w:szCs w:val="20"/>
              </w:rPr>
            </w:pPr>
            <w:r w:rsidRPr="000E2B42">
              <w:rPr>
                <w:b/>
                <w:bCs/>
                <w:sz w:val="20"/>
                <w:szCs w:val="20"/>
                <w:bdr w:val="none" w:sz="0" w:space="0" w:color="auto" w:frame="1"/>
              </w:rPr>
              <w:t>техникалық көмек</w:t>
            </w:r>
          </w:p>
          <w:p w14:paraId="69C55C22" w14:textId="77777777" w:rsidR="00FA02A0" w:rsidRPr="000E2B42" w:rsidRDefault="00FA02A0" w:rsidP="00E82441">
            <w:pPr>
              <w:pStyle w:val="p"/>
              <w:jc w:val="both"/>
              <w:rPr>
                <w:sz w:val="20"/>
                <w:szCs w:val="20"/>
              </w:rPr>
            </w:pPr>
            <w:r w:rsidRPr="000E2B42">
              <w:rPr>
                <w:sz w:val="20"/>
                <w:szCs w:val="20"/>
              </w:rPr>
              <w:t>техническая помощь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536C6DB3" w14:textId="77777777" w:rsidR="00FA02A0" w:rsidRPr="000E2B42" w:rsidRDefault="00FA02A0" w:rsidP="00E82441">
            <w:pPr>
              <w:pStyle w:val="pc"/>
              <w:rPr>
                <w:sz w:val="20"/>
                <w:szCs w:val="20"/>
              </w:rPr>
            </w:pPr>
            <w:r w:rsidRPr="000E2B42">
              <w:rPr>
                <w:sz w:val="20"/>
                <w:szCs w:val="20"/>
              </w:rPr>
              <w:t>203</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1B954B5"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DF34DB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9F93488"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861281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24BB64D"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D9D6770"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A9607C2"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8B46FAD"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D2CFD4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1FDD7A0"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EE06B7A"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57F30" w14:textId="77777777" w:rsidR="00FA02A0" w:rsidRPr="000E2B42" w:rsidRDefault="00FA02A0" w:rsidP="00E82441">
            <w:pPr>
              <w:pStyle w:val="p"/>
              <w:jc w:val="both"/>
              <w:rPr>
                <w:sz w:val="20"/>
                <w:szCs w:val="20"/>
              </w:rPr>
            </w:pPr>
            <w:r w:rsidRPr="000E2B42">
              <w:rPr>
                <w:b/>
                <w:bCs/>
                <w:sz w:val="20"/>
                <w:szCs w:val="20"/>
                <w:bdr w:val="none" w:sz="0" w:space="0" w:color="auto" w:frame="1"/>
              </w:rPr>
              <w:t>кеден төлемдері</w:t>
            </w:r>
          </w:p>
          <w:p w14:paraId="655D3E9C" w14:textId="77777777" w:rsidR="00FA02A0" w:rsidRPr="000E2B42" w:rsidRDefault="00FA02A0" w:rsidP="00E82441">
            <w:pPr>
              <w:pStyle w:val="p"/>
              <w:jc w:val="both"/>
              <w:rPr>
                <w:sz w:val="20"/>
                <w:szCs w:val="20"/>
              </w:rPr>
            </w:pPr>
            <w:r w:rsidRPr="000E2B42">
              <w:rPr>
                <w:sz w:val="20"/>
                <w:szCs w:val="20"/>
              </w:rPr>
              <w:t>таможенные платежи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537CF59" w14:textId="77777777" w:rsidR="00FA02A0" w:rsidRPr="000E2B42" w:rsidRDefault="00FA02A0" w:rsidP="00E82441">
            <w:pPr>
              <w:pStyle w:val="pc"/>
              <w:rPr>
                <w:sz w:val="20"/>
                <w:szCs w:val="20"/>
              </w:rPr>
            </w:pPr>
            <w:r w:rsidRPr="000E2B42">
              <w:rPr>
                <w:sz w:val="20"/>
                <w:szCs w:val="20"/>
              </w:rPr>
              <w:t>204</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91A59A9"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2EE5114"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BA95E4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B93C1B5"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E7B21C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4CAE39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68B240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2F0FAA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1CCACAA"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408C0FC"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C95958D"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7D866"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операциялар</w:t>
            </w:r>
          </w:p>
          <w:p w14:paraId="408599EC" w14:textId="77777777" w:rsidR="00FA02A0" w:rsidRPr="000E2B42" w:rsidRDefault="00FA02A0" w:rsidP="00E82441">
            <w:pPr>
              <w:pStyle w:val="p"/>
              <w:jc w:val="both"/>
              <w:rPr>
                <w:sz w:val="20"/>
                <w:szCs w:val="20"/>
              </w:rPr>
            </w:pPr>
            <w:r w:rsidRPr="000E2B42">
              <w:rPr>
                <w:sz w:val="20"/>
                <w:szCs w:val="20"/>
              </w:rPr>
              <w:lastRenderedPageBreak/>
              <w:t>прочие операции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06EB68B" w14:textId="77777777" w:rsidR="00FA02A0" w:rsidRPr="000E2B42" w:rsidRDefault="00FA02A0" w:rsidP="00E82441">
            <w:pPr>
              <w:pStyle w:val="pc"/>
              <w:rPr>
                <w:sz w:val="20"/>
                <w:szCs w:val="20"/>
              </w:rPr>
            </w:pPr>
            <w:r w:rsidRPr="000E2B42">
              <w:rPr>
                <w:sz w:val="20"/>
                <w:szCs w:val="20"/>
              </w:rPr>
              <w:lastRenderedPageBreak/>
              <w:t>205</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25DDB19"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5AB1770"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FAEF6DB"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641213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BA476AD"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F69A523"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2F104D6"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3534667"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CC0D44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C9BB5AD"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6F6675A"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704B0" w14:textId="77777777" w:rsidR="00FA02A0" w:rsidRPr="000E2B42" w:rsidRDefault="00FA02A0" w:rsidP="00E82441">
            <w:pPr>
              <w:pStyle w:val="p"/>
              <w:jc w:val="both"/>
              <w:rPr>
                <w:sz w:val="20"/>
                <w:szCs w:val="20"/>
              </w:rPr>
            </w:pPr>
            <w:r w:rsidRPr="000E2B42">
              <w:rPr>
                <w:b/>
                <w:bCs/>
                <w:sz w:val="20"/>
                <w:szCs w:val="20"/>
                <w:bdr w:val="none" w:sz="0" w:space="0" w:color="auto" w:frame="1"/>
              </w:rPr>
              <w:lastRenderedPageBreak/>
              <w:t>Бейрезиденттерге сот шешімі бойынша салынатын өсімпұлдар, айыппұлдар түрінде төленетін төлемдер</w:t>
            </w:r>
          </w:p>
          <w:p w14:paraId="199B8BD6" w14:textId="77777777" w:rsidR="00FA02A0" w:rsidRPr="000E2B42" w:rsidRDefault="00FA02A0" w:rsidP="00E82441">
            <w:pPr>
              <w:pStyle w:val="p"/>
              <w:jc w:val="both"/>
              <w:rPr>
                <w:sz w:val="20"/>
                <w:szCs w:val="20"/>
              </w:rPr>
            </w:pPr>
            <w:r w:rsidRPr="000E2B42">
              <w:rPr>
                <w:sz w:val="20"/>
                <w:szCs w:val="20"/>
              </w:rPr>
              <w:t>Поступления от нерезидентов в виде пени, штрафов, налагаемых судами</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F50578C" w14:textId="77777777" w:rsidR="00FA02A0" w:rsidRPr="000E2B42" w:rsidRDefault="00FA02A0" w:rsidP="00E82441">
            <w:pPr>
              <w:pStyle w:val="pc"/>
              <w:rPr>
                <w:sz w:val="20"/>
                <w:szCs w:val="20"/>
              </w:rPr>
            </w:pPr>
            <w:r w:rsidRPr="000E2B42">
              <w:rPr>
                <w:sz w:val="20"/>
                <w:szCs w:val="20"/>
              </w:rPr>
              <w:t>209</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83B9427" w14:textId="77777777" w:rsidR="00FA02A0" w:rsidRPr="000E2B42" w:rsidRDefault="00FA02A0" w:rsidP="00E82441"/>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30AF68D2"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4551329"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ECCE1B0"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74FAF5F3"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5ABA6363"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B83AD66"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459FF321"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43F00FF" w14:textId="77777777" w:rsidR="00FA02A0" w:rsidRPr="000E2B42" w:rsidRDefault="00FA02A0" w:rsidP="00E82441">
            <w:pPr>
              <w:spacing w:line="276" w:lineRule="auto"/>
            </w:pP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015FF78"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9DC00DF" w14:textId="77777777" w:rsidTr="00E82441">
        <w:trPr>
          <w:jc w:val="center"/>
        </w:trPr>
        <w:tc>
          <w:tcPr>
            <w:tcW w:w="29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7A97C"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трансферттер (толық көрсетіңіз)</w:t>
            </w:r>
          </w:p>
          <w:p w14:paraId="135DBFF5" w14:textId="77777777" w:rsidR="00FA02A0" w:rsidRPr="000E2B42" w:rsidRDefault="00FA02A0" w:rsidP="00E82441">
            <w:pPr>
              <w:pStyle w:val="p"/>
              <w:jc w:val="both"/>
              <w:rPr>
                <w:sz w:val="20"/>
                <w:szCs w:val="20"/>
              </w:rPr>
            </w:pPr>
            <w:r w:rsidRPr="000E2B42">
              <w:rPr>
                <w:sz w:val="20"/>
                <w:szCs w:val="20"/>
              </w:rPr>
              <w:t>Прочие трансферты (расшифровать)</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0E99DF8A" w14:textId="77777777" w:rsidR="00FA02A0" w:rsidRPr="000E2B42" w:rsidRDefault="00FA02A0" w:rsidP="00E82441">
            <w:pPr>
              <w:pStyle w:val="pc"/>
              <w:rPr>
                <w:sz w:val="20"/>
                <w:szCs w:val="20"/>
              </w:rPr>
            </w:pPr>
            <w:r w:rsidRPr="000E2B42">
              <w:rPr>
                <w:sz w:val="20"/>
                <w:szCs w:val="20"/>
              </w:rPr>
              <w:t>210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40217A30" w14:textId="77777777" w:rsidR="00FA02A0" w:rsidRPr="000E2B42" w:rsidRDefault="00FA02A0" w:rsidP="00E82441">
            <w:pPr>
              <w:pStyle w:val="p"/>
              <w:spacing w:line="276" w:lineRule="auto"/>
              <w:rPr>
                <w:sz w:val="20"/>
                <w:szCs w:val="20"/>
              </w:rPr>
            </w:pPr>
            <w:r w:rsidRPr="000E2B42">
              <w:rPr>
                <w:sz w:val="20"/>
                <w:szCs w:val="20"/>
              </w:rPr>
              <w:t> </w:t>
            </w:r>
          </w:p>
        </w:tc>
        <w:tc>
          <w:tcPr>
            <w:tcW w:w="188" w:type="pct"/>
            <w:tcBorders>
              <w:top w:val="nil"/>
              <w:left w:val="nil"/>
              <w:bottom w:val="single" w:sz="8" w:space="0" w:color="auto"/>
              <w:right w:val="single" w:sz="8" w:space="0" w:color="auto"/>
            </w:tcBorders>
            <w:tcMar>
              <w:top w:w="0" w:type="dxa"/>
              <w:left w:w="108" w:type="dxa"/>
              <w:bottom w:w="0" w:type="dxa"/>
              <w:right w:w="108" w:type="dxa"/>
            </w:tcMar>
            <w:hideMark/>
          </w:tcPr>
          <w:p w14:paraId="5F596119"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02EED7E0"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1FDC4D0C"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1848054"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333C057C"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0AB4043"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64CD187D"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B315E8F" w14:textId="77777777" w:rsidR="00FA02A0" w:rsidRPr="000E2B42" w:rsidRDefault="00FA02A0" w:rsidP="00E82441">
            <w:pPr>
              <w:pStyle w:val="p"/>
              <w:spacing w:line="276" w:lineRule="auto"/>
              <w:rPr>
                <w:sz w:val="20"/>
                <w:szCs w:val="20"/>
              </w:rPr>
            </w:pPr>
            <w:r w:rsidRPr="000E2B42">
              <w:rPr>
                <w:sz w:val="20"/>
                <w:szCs w:val="20"/>
              </w:rPr>
              <w:t> </w:t>
            </w:r>
          </w:p>
        </w:tc>
        <w:tc>
          <w:tcPr>
            <w:tcW w:w="125" w:type="pct"/>
            <w:tcBorders>
              <w:top w:val="nil"/>
              <w:left w:val="nil"/>
              <w:bottom w:val="single" w:sz="8" w:space="0" w:color="auto"/>
              <w:right w:val="single" w:sz="8" w:space="0" w:color="auto"/>
            </w:tcBorders>
            <w:tcMar>
              <w:top w:w="0" w:type="dxa"/>
              <w:left w:w="108" w:type="dxa"/>
              <w:bottom w:w="0" w:type="dxa"/>
              <w:right w:w="108" w:type="dxa"/>
            </w:tcMar>
            <w:hideMark/>
          </w:tcPr>
          <w:p w14:paraId="2005640D" w14:textId="77777777" w:rsidR="00FA02A0" w:rsidRPr="000E2B42" w:rsidRDefault="00FA02A0" w:rsidP="00E82441">
            <w:pPr>
              <w:pStyle w:val="p"/>
              <w:spacing w:line="276" w:lineRule="auto"/>
              <w:rPr>
                <w:sz w:val="20"/>
                <w:szCs w:val="20"/>
              </w:rPr>
            </w:pPr>
            <w:r w:rsidRPr="000E2B42">
              <w:rPr>
                <w:sz w:val="20"/>
                <w:szCs w:val="20"/>
              </w:rPr>
              <w:t> </w:t>
            </w:r>
          </w:p>
        </w:tc>
      </w:tr>
    </w:tbl>
    <w:p w14:paraId="581A1CB0" w14:textId="77777777" w:rsidR="00FA02A0" w:rsidRPr="000E2B42" w:rsidRDefault="00FA02A0" w:rsidP="00FA02A0">
      <w:pPr>
        <w:pStyle w:val="pj"/>
      </w:pPr>
      <w:r w:rsidRPr="000E2B42">
        <w:rPr>
          <w:b/>
          <w:bCs/>
          <w:bdr w:val="none" w:sz="0" w:space="0" w:color="auto" w:frame="1"/>
        </w:rPr>
        <w:t xml:space="preserve">  </w:t>
      </w:r>
    </w:p>
    <w:p w14:paraId="7CCB762F" w14:textId="77777777" w:rsidR="00FA02A0" w:rsidRPr="000E2B42" w:rsidRDefault="00FA02A0" w:rsidP="00FA02A0">
      <w:pPr>
        <w:pStyle w:val="pj"/>
        <w:ind w:firstLine="709"/>
        <w:rPr>
          <w:sz w:val="28"/>
          <w:szCs w:val="28"/>
        </w:rPr>
      </w:pPr>
      <w:r w:rsidRPr="000E2B42">
        <w:rPr>
          <w:b/>
          <w:bCs/>
          <w:sz w:val="28"/>
          <w:szCs w:val="28"/>
          <w:bdr w:val="none" w:sz="0" w:space="0" w:color="auto" w:frame="1"/>
        </w:rPr>
        <w:t xml:space="preserve">2-бөлім.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қаржылық талаптар және олардың алдындағы міндеттемелер, мың АҚШ доллары</w:t>
      </w:r>
    </w:p>
    <w:p w14:paraId="2481D8A5" w14:textId="77777777" w:rsidR="00FA02A0" w:rsidRPr="000E2B42" w:rsidRDefault="00FA02A0" w:rsidP="00FA02A0">
      <w:pPr>
        <w:pStyle w:val="pj"/>
        <w:ind w:firstLine="709"/>
        <w:rPr>
          <w:sz w:val="28"/>
          <w:szCs w:val="28"/>
        </w:rPr>
      </w:pPr>
      <w:r w:rsidRPr="000E2B42">
        <w:rPr>
          <w:sz w:val="28"/>
          <w:szCs w:val="28"/>
        </w:rPr>
        <w:t>Раздел 2. Финансовые требования к нерезидентам и обязательства перед ними, тысяч долларов США</w:t>
      </w:r>
    </w:p>
    <w:p w14:paraId="2460F741" w14:textId="77777777" w:rsidR="00FA02A0" w:rsidRPr="000E2B42" w:rsidRDefault="00FA02A0" w:rsidP="00FA02A0">
      <w:pPr>
        <w:pStyle w:val="pj"/>
        <w:ind w:firstLine="709"/>
        <w:rPr>
          <w:sz w:val="28"/>
          <w:szCs w:val="28"/>
        </w:rPr>
      </w:pPr>
      <w:r w:rsidRPr="000E2B42">
        <w:rPr>
          <w:b/>
          <w:bCs/>
          <w:sz w:val="28"/>
          <w:szCs w:val="28"/>
          <w:bdr w:val="none" w:sz="0" w:space="0" w:color="auto" w:frame="1"/>
        </w:rPr>
        <w:t>А бөлігі. Халықаралық ұйымдарға қатысу</w:t>
      </w:r>
    </w:p>
    <w:p w14:paraId="36FA2CC4" w14:textId="77777777" w:rsidR="00FA02A0" w:rsidRPr="000E2B42" w:rsidRDefault="00FA02A0" w:rsidP="00FA02A0">
      <w:pPr>
        <w:pStyle w:val="pj"/>
        <w:ind w:firstLine="709"/>
        <w:rPr>
          <w:sz w:val="28"/>
          <w:szCs w:val="28"/>
        </w:rPr>
      </w:pPr>
      <w:r w:rsidRPr="000E2B42">
        <w:rPr>
          <w:sz w:val="28"/>
          <w:szCs w:val="28"/>
        </w:rPr>
        <w:t>Часть А. Участие в международных организациях</w:t>
      </w:r>
    </w:p>
    <w:p w14:paraId="36941EDD" w14:textId="77777777" w:rsidR="00FA02A0" w:rsidRPr="000E2B42" w:rsidRDefault="00FA02A0" w:rsidP="00FA02A0">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948"/>
        <w:gridCol w:w="1243"/>
        <w:gridCol w:w="1185"/>
        <w:gridCol w:w="664"/>
        <w:gridCol w:w="436"/>
        <w:gridCol w:w="439"/>
        <w:gridCol w:w="439"/>
        <w:gridCol w:w="439"/>
        <w:gridCol w:w="439"/>
        <w:gridCol w:w="439"/>
        <w:gridCol w:w="439"/>
        <w:gridCol w:w="439"/>
      </w:tblGrid>
      <w:tr w:rsidR="00FA02A0" w:rsidRPr="000E2B42" w14:paraId="5BA6F659" w14:textId="77777777" w:rsidTr="00E82441">
        <w:trPr>
          <w:jc w:val="center"/>
        </w:trPr>
        <w:tc>
          <w:tcPr>
            <w:tcW w:w="27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70DEF2" w14:textId="77777777" w:rsidR="00FA02A0" w:rsidRPr="000E2B42" w:rsidRDefault="00FA02A0" w:rsidP="00E82441">
            <w:pPr>
              <w:pStyle w:val="pc"/>
              <w:rPr>
                <w:sz w:val="20"/>
                <w:szCs w:val="20"/>
              </w:rPr>
            </w:pPr>
            <w:r w:rsidRPr="000E2B42">
              <w:rPr>
                <w:b/>
                <w:bCs/>
                <w:sz w:val="20"/>
                <w:szCs w:val="20"/>
                <w:bdr w:val="none" w:sz="0" w:space="0" w:color="auto" w:frame="1"/>
              </w:rPr>
              <w:t>Көрсеткіштің атауы</w:t>
            </w:r>
          </w:p>
          <w:p w14:paraId="6425E1DF" w14:textId="77777777" w:rsidR="00FA02A0" w:rsidRPr="000E2B42" w:rsidRDefault="00FA02A0" w:rsidP="00E82441">
            <w:pPr>
              <w:pStyle w:val="pc"/>
              <w:rPr>
                <w:sz w:val="20"/>
                <w:szCs w:val="20"/>
              </w:rPr>
            </w:pPr>
            <w:r w:rsidRPr="000E2B42">
              <w:rPr>
                <w:sz w:val="20"/>
                <w:szCs w:val="20"/>
              </w:rPr>
              <w:t>Наименование показателя</w:t>
            </w:r>
          </w:p>
        </w:tc>
        <w:tc>
          <w:tcPr>
            <w:tcW w:w="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720E0" w14:textId="77777777" w:rsidR="00FA02A0" w:rsidRPr="000E2B42" w:rsidRDefault="00FA02A0" w:rsidP="00E82441">
            <w:pPr>
              <w:pStyle w:val="pc"/>
              <w:rPr>
                <w:sz w:val="20"/>
                <w:szCs w:val="20"/>
              </w:rPr>
            </w:pPr>
            <w:r w:rsidRPr="000E2B42">
              <w:rPr>
                <w:b/>
                <w:bCs/>
                <w:sz w:val="20"/>
                <w:szCs w:val="20"/>
                <w:bdr w:val="none" w:sz="0" w:space="0" w:color="auto" w:frame="1"/>
              </w:rPr>
              <w:t>Жол коды</w:t>
            </w:r>
          </w:p>
          <w:p w14:paraId="5594E453" w14:textId="77777777" w:rsidR="00FA02A0" w:rsidRPr="000E2B42" w:rsidRDefault="00FA02A0" w:rsidP="00E82441">
            <w:pPr>
              <w:pStyle w:val="pc"/>
              <w:rPr>
                <w:sz w:val="20"/>
                <w:szCs w:val="20"/>
              </w:rPr>
            </w:pPr>
            <w:r w:rsidRPr="000E2B42">
              <w:rPr>
                <w:sz w:val="20"/>
                <w:szCs w:val="20"/>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0831C6" w14:textId="77777777" w:rsidR="00FA02A0" w:rsidRPr="000E2B42" w:rsidRDefault="00FA02A0" w:rsidP="00E82441">
            <w:pPr>
              <w:pStyle w:val="pc"/>
              <w:rPr>
                <w:sz w:val="20"/>
                <w:szCs w:val="20"/>
              </w:rPr>
            </w:pPr>
            <w:r w:rsidRPr="000E2B42">
              <w:rPr>
                <w:b/>
                <w:bCs/>
                <w:sz w:val="20"/>
                <w:szCs w:val="20"/>
                <w:bdr w:val="none" w:sz="0" w:space="0" w:color="auto" w:frame="1"/>
              </w:rPr>
              <w:t>Барлығы</w:t>
            </w:r>
          </w:p>
          <w:p w14:paraId="716A48CD" w14:textId="77777777" w:rsidR="00FA02A0" w:rsidRPr="000E2B42" w:rsidRDefault="00FA02A0" w:rsidP="00E82441">
            <w:pPr>
              <w:pStyle w:val="pc"/>
              <w:rPr>
                <w:sz w:val="20"/>
                <w:szCs w:val="20"/>
              </w:rPr>
            </w:pPr>
            <w:r w:rsidRPr="000E2B42">
              <w:rPr>
                <w:sz w:val="20"/>
                <w:szCs w:val="20"/>
              </w:rPr>
              <w:t>Всего</w:t>
            </w:r>
          </w:p>
        </w:tc>
        <w:tc>
          <w:tcPr>
            <w:tcW w:w="142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7D271" w14:textId="77777777" w:rsidR="00FA02A0" w:rsidRPr="000E2B42" w:rsidRDefault="00FA02A0" w:rsidP="00E82441">
            <w:pPr>
              <w:pStyle w:val="pc"/>
              <w:rPr>
                <w:sz w:val="20"/>
                <w:szCs w:val="20"/>
              </w:rPr>
            </w:pPr>
            <w:r w:rsidRPr="000E2B42">
              <w:rPr>
                <w:b/>
                <w:bCs/>
                <w:sz w:val="20"/>
                <w:szCs w:val="20"/>
                <w:bdr w:val="none" w:sz="0" w:space="0" w:color="auto" w:frame="1"/>
              </w:rPr>
              <w:t>Халықаралық ұйымның атауы</w:t>
            </w:r>
          </w:p>
          <w:p w14:paraId="30D0F72B" w14:textId="77777777" w:rsidR="00FA02A0" w:rsidRPr="000E2B42" w:rsidRDefault="00FA02A0" w:rsidP="00E82441">
            <w:pPr>
              <w:pStyle w:val="pc"/>
              <w:rPr>
                <w:sz w:val="20"/>
                <w:szCs w:val="20"/>
              </w:rPr>
            </w:pPr>
            <w:r w:rsidRPr="000E2B42">
              <w:rPr>
                <w:sz w:val="20"/>
                <w:szCs w:val="20"/>
              </w:rPr>
              <w:t>Наименование международной организации</w:t>
            </w:r>
          </w:p>
        </w:tc>
      </w:tr>
      <w:tr w:rsidR="00FA02A0" w:rsidRPr="000E2B42" w14:paraId="1E1D8067" w14:textId="77777777" w:rsidTr="00E8244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F45AA58"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1EA4CF08"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33A73050" w14:textId="77777777" w:rsidR="00FA02A0" w:rsidRPr="000E2B42" w:rsidRDefault="00FA02A0" w:rsidP="00E82441">
            <w:pPr>
              <w:spacing w:line="276" w:lineRule="auto"/>
              <w:rPr>
                <w:color w:val="000000"/>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2FF52EB3"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C0D675C"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943288F"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077E4C6"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29025D9"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F08A5D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9CFDED2"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6A4040B"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D3BE71A" w14:textId="77777777" w:rsidR="00FA02A0" w:rsidRPr="000E2B42" w:rsidRDefault="00FA02A0" w:rsidP="00E82441">
            <w:pPr>
              <w:pStyle w:val="p"/>
              <w:spacing w:line="276" w:lineRule="auto"/>
              <w:rPr>
                <w:sz w:val="20"/>
                <w:szCs w:val="20"/>
              </w:rPr>
            </w:pPr>
            <w:r w:rsidRPr="000E2B42">
              <w:rPr>
                <w:sz w:val="20"/>
                <w:szCs w:val="20"/>
              </w:rPr>
              <w:t xml:space="preserve">  </w:t>
            </w:r>
          </w:p>
        </w:tc>
      </w:tr>
      <w:tr w:rsidR="00FA02A0" w:rsidRPr="000E2B42" w14:paraId="0A854247"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3AC7B" w14:textId="77777777" w:rsidR="00FA02A0" w:rsidRPr="000E2B42" w:rsidRDefault="00FA02A0" w:rsidP="00E82441">
            <w:pPr>
              <w:pStyle w:val="pc"/>
              <w:rPr>
                <w:sz w:val="20"/>
                <w:szCs w:val="20"/>
              </w:rPr>
            </w:pPr>
            <w:r w:rsidRPr="000E2B42">
              <w:rPr>
                <w:sz w:val="20"/>
                <w:szCs w:val="20"/>
              </w:rPr>
              <w:t>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0F8CEC50" w14:textId="77777777" w:rsidR="00FA02A0" w:rsidRPr="000E2B42" w:rsidRDefault="00FA02A0" w:rsidP="00E82441">
            <w:pPr>
              <w:pStyle w:val="pc"/>
              <w:rPr>
                <w:sz w:val="20"/>
                <w:szCs w:val="20"/>
              </w:rPr>
            </w:pPr>
            <w:r w:rsidRPr="000E2B4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C5275D5" w14:textId="77777777" w:rsidR="00FA02A0" w:rsidRPr="000E2B42" w:rsidRDefault="00FA02A0" w:rsidP="00E82441">
            <w:pPr>
              <w:pStyle w:val="pc"/>
              <w:rPr>
                <w:sz w:val="20"/>
                <w:szCs w:val="20"/>
              </w:rPr>
            </w:pPr>
            <w:r w:rsidRPr="000E2B42">
              <w:rPr>
                <w:sz w:val="20"/>
                <w:szCs w:val="20"/>
              </w:rPr>
              <w:t>1</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727F2BC4" w14:textId="77777777" w:rsidR="00FA02A0" w:rsidRPr="000E2B42" w:rsidRDefault="00FA02A0" w:rsidP="00E82441">
            <w:pPr>
              <w:pStyle w:val="pc"/>
              <w:rPr>
                <w:sz w:val="20"/>
                <w:szCs w:val="20"/>
              </w:rPr>
            </w:pPr>
            <w:r w:rsidRPr="000E2B42">
              <w:rPr>
                <w:sz w:val="20"/>
                <w:szCs w:val="20"/>
              </w:rPr>
              <w:t>2</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13BEF1AC" w14:textId="77777777" w:rsidR="00FA02A0" w:rsidRPr="000E2B42" w:rsidRDefault="00FA02A0" w:rsidP="00E82441"/>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F4A0384"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575A2FC"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CFA9B0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51B2526"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D6D246F"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F1B7317"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B1B1F1B"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F4C431A"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C4DD3" w14:textId="77777777" w:rsidR="00FA02A0" w:rsidRPr="000E2B42" w:rsidRDefault="00FA02A0" w:rsidP="00E82441">
            <w:pPr>
              <w:pStyle w:val="p"/>
              <w:jc w:val="both"/>
              <w:rPr>
                <w:sz w:val="20"/>
                <w:szCs w:val="20"/>
              </w:rPr>
            </w:pPr>
            <w:r w:rsidRPr="000E2B42">
              <w:rPr>
                <w:b/>
                <w:bCs/>
                <w:sz w:val="20"/>
                <w:szCs w:val="20"/>
                <w:bdr w:val="none" w:sz="0" w:space="0" w:color="auto" w:frame="1"/>
              </w:rPr>
              <w:t>Халықаралық ұйымға қатысу немесе салым (жарна) үлесі % (қолданылатын болса)</w:t>
            </w:r>
          </w:p>
          <w:p w14:paraId="4B525BB0" w14:textId="77777777" w:rsidR="00FA02A0" w:rsidRPr="000E2B42" w:rsidRDefault="00FA02A0" w:rsidP="00E82441">
            <w:pPr>
              <w:pStyle w:val="p"/>
              <w:jc w:val="both"/>
              <w:rPr>
                <w:sz w:val="20"/>
                <w:szCs w:val="20"/>
              </w:rPr>
            </w:pPr>
            <w:r w:rsidRPr="000E2B42">
              <w:rPr>
                <w:sz w:val="20"/>
                <w:szCs w:val="20"/>
              </w:rPr>
              <w:t>Доля участия или вклада (взноса) в международную организацию, %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31944615" w14:textId="77777777" w:rsidR="00FA02A0" w:rsidRPr="000E2B42" w:rsidRDefault="00FA02A0" w:rsidP="00E82441">
            <w:pPr>
              <w:pStyle w:val="pc"/>
              <w:rPr>
                <w:sz w:val="20"/>
                <w:szCs w:val="20"/>
              </w:rPr>
            </w:pPr>
            <w:r w:rsidRPr="000E2B42">
              <w:rPr>
                <w:sz w:val="20"/>
                <w:szCs w:val="20"/>
              </w:rPr>
              <w:t>220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051509F" w14:textId="77777777" w:rsidR="00FA02A0" w:rsidRPr="000E2B42" w:rsidRDefault="00FA02A0" w:rsidP="00E82441">
            <w:pPr>
              <w:pStyle w:val="pc"/>
              <w:rPr>
                <w:sz w:val="20"/>
                <w:szCs w:val="20"/>
              </w:rPr>
            </w:pPr>
            <w:r w:rsidRPr="000E2B42">
              <w:rPr>
                <w:sz w:val="20"/>
                <w:szCs w:val="20"/>
              </w:rPr>
              <w:t>Х</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6A8EB80E"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037D831"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96D80E0"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8F6109A"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2E7DC82"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40324BE"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7A56BBB"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022D58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3675C49"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1B003C76"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6E31B"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қатысу (салым, жарна) үлесінің құны</w:t>
            </w:r>
          </w:p>
          <w:p w14:paraId="32337886" w14:textId="77777777" w:rsidR="00FA02A0" w:rsidRPr="000E2B42" w:rsidRDefault="00FA02A0" w:rsidP="00E82441">
            <w:pPr>
              <w:pStyle w:val="p"/>
              <w:jc w:val="both"/>
              <w:rPr>
                <w:sz w:val="20"/>
                <w:szCs w:val="20"/>
              </w:rPr>
            </w:pPr>
            <w:r w:rsidRPr="000E2B42">
              <w:rPr>
                <w:sz w:val="20"/>
                <w:szCs w:val="20"/>
              </w:rPr>
              <w:t>Стоимость доли участия (вклада, взноса) на начало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7BA36DF0" w14:textId="77777777" w:rsidR="00FA02A0" w:rsidRPr="000E2B42" w:rsidRDefault="00FA02A0" w:rsidP="00E82441">
            <w:pPr>
              <w:pStyle w:val="pc"/>
              <w:rPr>
                <w:sz w:val="20"/>
                <w:szCs w:val="20"/>
              </w:rPr>
            </w:pPr>
            <w:r w:rsidRPr="000E2B42">
              <w:rPr>
                <w:sz w:val="20"/>
                <w:szCs w:val="20"/>
              </w:rPr>
              <w:t>230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7BD9868" w14:textId="77777777" w:rsidR="00FA02A0" w:rsidRPr="000E2B42" w:rsidRDefault="00FA02A0" w:rsidP="00E82441">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4F8CB050"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354C16E"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58D870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182113A"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5DBB74F"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9143859"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7C2A8B1"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1CE598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44D77F8"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640153A7"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C4CC3"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үлесті (салымды, жарнаны) енгізу</w:t>
            </w:r>
          </w:p>
          <w:p w14:paraId="1FB9C323" w14:textId="77777777" w:rsidR="00FA02A0" w:rsidRPr="000E2B42" w:rsidRDefault="00FA02A0" w:rsidP="00E82441">
            <w:pPr>
              <w:pStyle w:val="p"/>
              <w:jc w:val="both"/>
              <w:rPr>
                <w:sz w:val="20"/>
                <w:szCs w:val="20"/>
              </w:rPr>
            </w:pPr>
            <w:r w:rsidRPr="000E2B42">
              <w:rPr>
                <w:sz w:val="20"/>
                <w:szCs w:val="20"/>
              </w:rPr>
              <w:t>Внесение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347FD794" w14:textId="77777777" w:rsidR="00FA02A0" w:rsidRPr="000E2B42" w:rsidRDefault="00FA02A0" w:rsidP="00E82441">
            <w:pPr>
              <w:pStyle w:val="pc"/>
              <w:rPr>
                <w:sz w:val="20"/>
                <w:szCs w:val="20"/>
              </w:rPr>
            </w:pPr>
            <w:r w:rsidRPr="000E2B42">
              <w:rPr>
                <w:sz w:val="20"/>
                <w:szCs w:val="20"/>
              </w:rPr>
              <w:t>240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77E15A5" w14:textId="77777777" w:rsidR="00FA02A0" w:rsidRPr="000E2B42" w:rsidRDefault="00FA02A0" w:rsidP="00E82441">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2B111C5B"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4A79987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5DBCD8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C696167"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1CA9BB1"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4C37EA9"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ADEFD6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7AD1BE3"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7138C7D"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58890BA"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30902"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үлесті (салымды, жарнаны) алып қою</w:t>
            </w:r>
          </w:p>
          <w:p w14:paraId="03AD5551" w14:textId="77777777" w:rsidR="00FA02A0" w:rsidRPr="000E2B42" w:rsidRDefault="00FA02A0" w:rsidP="00E82441">
            <w:pPr>
              <w:pStyle w:val="p"/>
              <w:jc w:val="both"/>
              <w:rPr>
                <w:sz w:val="20"/>
                <w:szCs w:val="20"/>
              </w:rPr>
            </w:pPr>
            <w:r w:rsidRPr="000E2B42">
              <w:rPr>
                <w:sz w:val="20"/>
                <w:szCs w:val="20"/>
              </w:rPr>
              <w:t>Изъятие доли (вклада, взноса) в отчетном периоде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2BAEB1C2" w14:textId="77777777" w:rsidR="00FA02A0" w:rsidRPr="000E2B42" w:rsidRDefault="00FA02A0" w:rsidP="00E82441">
            <w:pPr>
              <w:pStyle w:val="pc"/>
              <w:rPr>
                <w:sz w:val="20"/>
                <w:szCs w:val="20"/>
              </w:rPr>
            </w:pPr>
            <w:r w:rsidRPr="000E2B42">
              <w:rPr>
                <w:sz w:val="20"/>
                <w:szCs w:val="20"/>
              </w:rPr>
              <w:t>245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7E63531" w14:textId="77777777" w:rsidR="00FA02A0" w:rsidRPr="000E2B42" w:rsidRDefault="00FA02A0" w:rsidP="00E82441">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05939137"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09369A7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ED16709"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26A6B89"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7AC2124"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18028A9"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CA4B947"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664C97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3927B1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20D9EA1"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4D69B"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 (қолданылатын болса)</w:t>
            </w:r>
          </w:p>
          <w:p w14:paraId="1749EA81" w14:textId="77777777" w:rsidR="00FA02A0" w:rsidRPr="000E2B42" w:rsidRDefault="00FA02A0" w:rsidP="00E82441">
            <w:pPr>
              <w:pStyle w:val="p"/>
              <w:jc w:val="both"/>
              <w:rPr>
                <w:sz w:val="20"/>
                <w:szCs w:val="20"/>
              </w:rPr>
            </w:pPr>
            <w:r w:rsidRPr="000E2B42">
              <w:rPr>
                <w:sz w:val="20"/>
                <w:szCs w:val="20"/>
              </w:rPr>
              <w:t>Переоценка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09B60373" w14:textId="77777777" w:rsidR="00FA02A0" w:rsidRPr="000E2B42" w:rsidRDefault="00FA02A0" w:rsidP="00E82441">
            <w:pPr>
              <w:pStyle w:val="pc"/>
              <w:rPr>
                <w:sz w:val="20"/>
                <w:szCs w:val="20"/>
              </w:rPr>
            </w:pPr>
            <w:r w:rsidRPr="000E2B42">
              <w:rPr>
                <w:sz w:val="20"/>
                <w:szCs w:val="20"/>
              </w:rPr>
              <w:t>250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6AF092D" w14:textId="77777777" w:rsidR="00FA02A0" w:rsidRPr="000E2B42" w:rsidRDefault="00FA02A0" w:rsidP="00E82441">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23FFD83E"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291794A6"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8AE5AC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3DD602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EBEAC87"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3EDBA9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21D17BE"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1248D7F"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25500D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4AFB67A"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B699F"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өзгерістер</w:t>
            </w:r>
          </w:p>
          <w:p w14:paraId="725FB839" w14:textId="77777777" w:rsidR="00FA02A0" w:rsidRPr="000E2B42" w:rsidRDefault="00FA02A0" w:rsidP="00E82441">
            <w:pPr>
              <w:pStyle w:val="p"/>
              <w:jc w:val="both"/>
              <w:rPr>
                <w:sz w:val="20"/>
                <w:szCs w:val="20"/>
              </w:rPr>
            </w:pPr>
            <w:r w:rsidRPr="000E2B42">
              <w:rPr>
                <w:sz w:val="20"/>
                <w:szCs w:val="20"/>
              </w:rPr>
              <w:t>Прочие изменения</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5D2B5D23" w14:textId="77777777" w:rsidR="00FA02A0" w:rsidRPr="000E2B42" w:rsidRDefault="00FA02A0" w:rsidP="00E82441">
            <w:pPr>
              <w:pStyle w:val="pc"/>
              <w:rPr>
                <w:sz w:val="20"/>
                <w:szCs w:val="20"/>
              </w:rPr>
            </w:pPr>
            <w:r w:rsidRPr="000E2B42">
              <w:rPr>
                <w:sz w:val="20"/>
                <w:szCs w:val="20"/>
              </w:rPr>
              <w:t>260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3A1006C" w14:textId="77777777" w:rsidR="00FA02A0" w:rsidRPr="000E2B42" w:rsidRDefault="00FA02A0" w:rsidP="00E82441">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329A20FA"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5DEFE651"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763A6EA"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50731A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008BAEC"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9F7AEC1"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DF7CC5F"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6684370"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8EFDAF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AB4E4A9"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85F7B"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қатысу (салым, жарна) үлесінің құны</w:t>
            </w:r>
          </w:p>
          <w:p w14:paraId="3A73C095" w14:textId="77777777" w:rsidR="00FA02A0" w:rsidRPr="000E2B42" w:rsidRDefault="00FA02A0" w:rsidP="00E82441">
            <w:pPr>
              <w:pStyle w:val="p"/>
              <w:jc w:val="both"/>
              <w:rPr>
                <w:sz w:val="20"/>
                <w:szCs w:val="20"/>
              </w:rPr>
            </w:pPr>
            <w:r w:rsidRPr="000E2B42">
              <w:rPr>
                <w:sz w:val="20"/>
                <w:szCs w:val="20"/>
              </w:rPr>
              <w:t>Стоимость доли участия (вклада, взноса) на конец отчетного периода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05AFF83D" w14:textId="77777777" w:rsidR="00FA02A0" w:rsidRPr="000E2B42" w:rsidRDefault="00FA02A0" w:rsidP="00E82441">
            <w:pPr>
              <w:pStyle w:val="pc"/>
              <w:rPr>
                <w:sz w:val="20"/>
                <w:szCs w:val="20"/>
              </w:rPr>
            </w:pPr>
            <w:r w:rsidRPr="000E2B42">
              <w:rPr>
                <w:sz w:val="20"/>
                <w:szCs w:val="20"/>
              </w:rPr>
              <w:t>270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AD2E30C" w14:textId="77777777" w:rsidR="00FA02A0" w:rsidRPr="000E2B42" w:rsidRDefault="00FA02A0" w:rsidP="00E82441">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175D279E" w14:textId="77777777" w:rsidR="00FA02A0" w:rsidRPr="000E2B42" w:rsidRDefault="00FA02A0" w:rsidP="00E82441"/>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6BC58D3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4C79FB9"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94731C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B4D9AA0"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B31C536"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F67A7B2"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69933E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E68EF6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B6A47C7" w14:textId="77777777" w:rsidTr="00E82441">
        <w:trPr>
          <w:jc w:val="center"/>
        </w:trPr>
        <w:tc>
          <w:tcPr>
            <w:tcW w:w="27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5019B"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алынған дивиденттер (қолданылатын болса)</w:t>
            </w:r>
          </w:p>
          <w:p w14:paraId="030B8BD3" w14:textId="77777777" w:rsidR="00FA02A0" w:rsidRPr="000E2B42" w:rsidRDefault="00FA02A0" w:rsidP="00E82441">
            <w:pPr>
              <w:pStyle w:val="p"/>
              <w:jc w:val="both"/>
              <w:rPr>
                <w:sz w:val="20"/>
                <w:szCs w:val="20"/>
              </w:rPr>
            </w:pPr>
            <w:r w:rsidRPr="000E2B42">
              <w:rPr>
                <w:sz w:val="20"/>
                <w:szCs w:val="20"/>
              </w:rPr>
              <w:t>Дивиденды, полученные в отчетном периоде (если применимо)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14:paraId="6CFFE26F" w14:textId="77777777" w:rsidR="00FA02A0" w:rsidRPr="000E2B42" w:rsidRDefault="00FA02A0" w:rsidP="00E82441">
            <w:pPr>
              <w:pStyle w:val="pc"/>
              <w:rPr>
                <w:sz w:val="20"/>
                <w:szCs w:val="20"/>
              </w:rPr>
            </w:pPr>
            <w:r w:rsidRPr="000E2B42">
              <w:rPr>
                <w:sz w:val="20"/>
                <w:szCs w:val="20"/>
              </w:rPr>
              <w:t>280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F9EB2CA" w14:textId="77777777" w:rsidR="00FA02A0" w:rsidRPr="000E2B42" w:rsidRDefault="00FA02A0" w:rsidP="00E82441">
            <w:pPr>
              <w:pStyle w:val="p"/>
              <w:spacing w:line="276" w:lineRule="auto"/>
              <w:rPr>
                <w:sz w:val="20"/>
                <w:szCs w:val="20"/>
              </w:rPr>
            </w:pPr>
            <w:r w:rsidRPr="000E2B42">
              <w:rPr>
                <w:sz w:val="20"/>
                <w:szCs w:val="20"/>
              </w:rPr>
              <w:t>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14:paraId="763DC087" w14:textId="77777777" w:rsidR="00FA02A0" w:rsidRPr="000E2B42" w:rsidRDefault="00FA02A0" w:rsidP="00E82441">
            <w:pPr>
              <w:pStyle w:val="p"/>
              <w:spacing w:line="276" w:lineRule="auto"/>
              <w:rPr>
                <w:sz w:val="20"/>
                <w:szCs w:val="20"/>
              </w:rPr>
            </w:pPr>
            <w:r w:rsidRPr="000E2B42">
              <w:rPr>
                <w:sz w:val="20"/>
                <w:szCs w:val="20"/>
              </w:rPr>
              <w:t> </w:t>
            </w:r>
          </w:p>
        </w:tc>
        <w:tc>
          <w:tcPr>
            <w:tcW w:w="149" w:type="pct"/>
            <w:tcBorders>
              <w:top w:val="nil"/>
              <w:left w:val="nil"/>
              <w:bottom w:val="single" w:sz="8" w:space="0" w:color="auto"/>
              <w:right w:val="single" w:sz="8" w:space="0" w:color="auto"/>
            </w:tcBorders>
            <w:tcMar>
              <w:top w:w="0" w:type="dxa"/>
              <w:left w:w="108" w:type="dxa"/>
              <w:bottom w:w="0" w:type="dxa"/>
              <w:right w:w="108" w:type="dxa"/>
            </w:tcMar>
            <w:hideMark/>
          </w:tcPr>
          <w:p w14:paraId="3A0FF062" w14:textId="77777777" w:rsidR="00FA02A0" w:rsidRPr="000E2B42" w:rsidRDefault="00FA02A0" w:rsidP="00E82441">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085A477" w14:textId="77777777" w:rsidR="00FA02A0" w:rsidRPr="000E2B42" w:rsidRDefault="00FA02A0" w:rsidP="00E82441">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20319EE" w14:textId="77777777" w:rsidR="00FA02A0" w:rsidRPr="000E2B42" w:rsidRDefault="00FA02A0" w:rsidP="00E82441">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C06C235" w14:textId="77777777" w:rsidR="00FA02A0" w:rsidRPr="000E2B42" w:rsidRDefault="00FA02A0" w:rsidP="00E82441">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A556A1C" w14:textId="77777777" w:rsidR="00FA02A0" w:rsidRPr="000E2B42" w:rsidRDefault="00FA02A0" w:rsidP="00E82441">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9D47B95" w14:textId="77777777" w:rsidR="00FA02A0" w:rsidRPr="000E2B42" w:rsidRDefault="00FA02A0" w:rsidP="00E82441">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795BA93" w14:textId="77777777" w:rsidR="00FA02A0" w:rsidRPr="000E2B42" w:rsidRDefault="00FA02A0" w:rsidP="00E82441">
            <w:pPr>
              <w:pStyle w:val="p"/>
              <w:spacing w:line="276" w:lineRule="auto"/>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6238321" w14:textId="77777777" w:rsidR="00FA02A0" w:rsidRPr="000E2B42" w:rsidRDefault="00FA02A0" w:rsidP="00E82441">
            <w:pPr>
              <w:pStyle w:val="p"/>
              <w:spacing w:line="276" w:lineRule="auto"/>
              <w:rPr>
                <w:sz w:val="20"/>
                <w:szCs w:val="20"/>
              </w:rPr>
            </w:pPr>
            <w:r w:rsidRPr="000E2B42">
              <w:rPr>
                <w:sz w:val="20"/>
                <w:szCs w:val="20"/>
              </w:rPr>
              <w:t> </w:t>
            </w:r>
          </w:p>
        </w:tc>
      </w:tr>
    </w:tbl>
    <w:p w14:paraId="77507F5F" w14:textId="77777777" w:rsidR="00FA02A0" w:rsidRPr="000E2B42" w:rsidRDefault="00FA02A0" w:rsidP="00FA02A0">
      <w:pPr>
        <w:pStyle w:val="pj"/>
        <w:rPr>
          <w:b/>
          <w:bCs/>
          <w:bdr w:val="none" w:sz="0" w:space="0" w:color="auto" w:frame="1"/>
        </w:rPr>
      </w:pPr>
      <w:r w:rsidRPr="000E2B42">
        <w:rPr>
          <w:b/>
          <w:bCs/>
          <w:bdr w:val="none" w:sz="0" w:space="0" w:color="auto" w:frame="1"/>
        </w:rPr>
        <w:t> </w:t>
      </w:r>
    </w:p>
    <w:p w14:paraId="663356CC" w14:textId="77777777" w:rsidR="00FA02A0" w:rsidRPr="000E2B42" w:rsidRDefault="00FA02A0" w:rsidP="00FA02A0">
      <w:pPr>
        <w:pStyle w:val="pj"/>
        <w:ind w:firstLine="708"/>
        <w:rPr>
          <w:sz w:val="28"/>
          <w:szCs w:val="28"/>
        </w:rPr>
      </w:pPr>
      <w:r w:rsidRPr="000E2B42">
        <w:rPr>
          <w:b/>
          <w:bCs/>
          <w:sz w:val="28"/>
          <w:szCs w:val="28"/>
          <w:bdr w:val="none" w:sz="0" w:space="0" w:color="auto" w:frame="1"/>
        </w:rPr>
        <w:lastRenderedPageBreak/>
        <w:t xml:space="preserve">Б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тердің: шетелдік заңды тұлғалардың, инвестициялық қорлардың капиталына қатысу</w:t>
      </w:r>
    </w:p>
    <w:p w14:paraId="5A95B08A" w14:textId="77777777" w:rsidR="00FA02A0" w:rsidRPr="000E2B42" w:rsidRDefault="00FA02A0" w:rsidP="00FA02A0">
      <w:pPr>
        <w:pStyle w:val="pj"/>
        <w:ind w:firstLine="709"/>
        <w:rPr>
          <w:sz w:val="28"/>
          <w:szCs w:val="28"/>
        </w:rPr>
      </w:pPr>
      <w:r w:rsidRPr="000E2B42">
        <w:rPr>
          <w:sz w:val="28"/>
          <w:szCs w:val="28"/>
        </w:rPr>
        <w:t>Часть Б. Участие в капитале нерезидентов: иностранных юридических лиц, инвестиционных фондов</w:t>
      </w:r>
    </w:p>
    <w:p w14:paraId="3BA29592" w14:textId="77777777" w:rsidR="00FA02A0" w:rsidRPr="000E2B42" w:rsidRDefault="00FA02A0" w:rsidP="00FA02A0">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885"/>
        <w:gridCol w:w="992"/>
        <w:gridCol w:w="1138"/>
        <w:gridCol w:w="3054"/>
        <w:gridCol w:w="416"/>
        <w:gridCol w:w="266"/>
        <w:gridCol w:w="266"/>
        <w:gridCol w:w="266"/>
        <w:gridCol w:w="266"/>
      </w:tblGrid>
      <w:tr w:rsidR="00FA02A0" w:rsidRPr="000E2B42" w14:paraId="2B46410C" w14:textId="77777777" w:rsidTr="00E82441">
        <w:trPr>
          <w:jc w:val="center"/>
        </w:trPr>
        <w:tc>
          <w:tcPr>
            <w:tcW w:w="27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50CA0B" w14:textId="77777777" w:rsidR="00FA02A0" w:rsidRPr="000E2B42" w:rsidRDefault="00FA02A0" w:rsidP="00E82441">
            <w:pPr>
              <w:pStyle w:val="pc"/>
              <w:rPr>
                <w:sz w:val="20"/>
                <w:szCs w:val="20"/>
              </w:rPr>
            </w:pPr>
            <w:r w:rsidRPr="000E2B42">
              <w:rPr>
                <w:b/>
                <w:bCs/>
                <w:sz w:val="20"/>
                <w:szCs w:val="20"/>
                <w:bdr w:val="none" w:sz="0" w:space="0" w:color="auto" w:frame="1"/>
              </w:rPr>
              <w:t>Көрсеткіштің атауы</w:t>
            </w:r>
          </w:p>
          <w:p w14:paraId="2163F731" w14:textId="77777777" w:rsidR="00FA02A0" w:rsidRPr="000E2B42" w:rsidRDefault="00FA02A0" w:rsidP="00E82441">
            <w:pPr>
              <w:pStyle w:val="pc"/>
              <w:rPr>
                <w:sz w:val="20"/>
                <w:szCs w:val="20"/>
                <w:lang w:val="en-US"/>
              </w:rPr>
            </w:pPr>
            <w:r w:rsidRPr="000E2B42">
              <w:rPr>
                <w:sz w:val="20"/>
                <w:szCs w:val="20"/>
              </w:rPr>
              <w:t>Наименование показателя</w:t>
            </w:r>
          </w:p>
        </w:tc>
        <w:tc>
          <w:tcPr>
            <w:tcW w:w="3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EDB8F" w14:textId="77777777" w:rsidR="00FA02A0" w:rsidRPr="000E2B42" w:rsidRDefault="00FA02A0" w:rsidP="00E82441">
            <w:pPr>
              <w:pStyle w:val="pc"/>
              <w:rPr>
                <w:sz w:val="20"/>
                <w:szCs w:val="20"/>
              </w:rPr>
            </w:pPr>
            <w:r w:rsidRPr="000E2B42">
              <w:rPr>
                <w:b/>
                <w:bCs/>
                <w:sz w:val="20"/>
                <w:szCs w:val="20"/>
                <w:bdr w:val="none" w:sz="0" w:space="0" w:color="auto" w:frame="1"/>
              </w:rPr>
              <w:t>Жол коды</w:t>
            </w:r>
          </w:p>
          <w:p w14:paraId="3C09BEBD" w14:textId="77777777" w:rsidR="00FA02A0" w:rsidRPr="000E2B42" w:rsidRDefault="00FA02A0" w:rsidP="00E82441">
            <w:pPr>
              <w:pStyle w:val="pc"/>
              <w:rPr>
                <w:sz w:val="20"/>
                <w:szCs w:val="20"/>
              </w:rPr>
            </w:pPr>
            <w:r w:rsidRPr="000E2B42">
              <w:rPr>
                <w:sz w:val="20"/>
                <w:szCs w:val="20"/>
              </w:rPr>
              <w:t>Код строки</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E71E91" w14:textId="77777777" w:rsidR="00FA02A0" w:rsidRPr="000E2B42" w:rsidRDefault="00FA02A0" w:rsidP="00E82441">
            <w:pPr>
              <w:pStyle w:val="pc"/>
              <w:rPr>
                <w:sz w:val="20"/>
                <w:szCs w:val="20"/>
              </w:rPr>
            </w:pPr>
            <w:r w:rsidRPr="000E2B42">
              <w:rPr>
                <w:b/>
                <w:bCs/>
                <w:sz w:val="20"/>
                <w:szCs w:val="20"/>
                <w:bdr w:val="none" w:sz="0" w:space="0" w:color="auto" w:frame="1"/>
              </w:rPr>
              <w:t>Барлығы</w:t>
            </w:r>
          </w:p>
          <w:p w14:paraId="298C8C93" w14:textId="77777777" w:rsidR="00FA02A0" w:rsidRPr="000E2B42" w:rsidRDefault="00FA02A0" w:rsidP="00E82441">
            <w:pPr>
              <w:pStyle w:val="pc"/>
              <w:rPr>
                <w:sz w:val="20"/>
                <w:szCs w:val="20"/>
              </w:rPr>
            </w:pPr>
            <w:r w:rsidRPr="000E2B42">
              <w:rPr>
                <w:sz w:val="20"/>
                <w:szCs w:val="20"/>
              </w:rPr>
              <w:t>Всего</w:t>
            </w:r>
          </w:p>
        </w:tc>
        <w:tc>
          <w:tcPr>
            <w:tcW w:w="1498"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F9AC76"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Бейрезиденттердің және елдердің атауы</w:t>
            </w:r>
          </w:p>
          <w:p w14:paraId="7859E229" w14:textId="77777777" w:rsidR="00FA02A0" w:rsidRPr="000E2B42" w:rsidRDefault="00FA02A0" w:rsidP="00E82441">
            <w:pPr>
              <w:pStyle w:val="pc"/>
              <w:rPr>
                <w:sz w:val="20"/>
                <w:szCs w:val="20"/>
              </w:rPr>
            </w:pPr>
            <w:r w:rsidRPr="000E2B42">
              <w:rPr>
                <w:sz w:val="20"/>
                <w:szCs w:val="20"/>
              </w:rPr>
              <w:t>Наименование нерезидентов и стран</w:t>
            </w:r>
          </w:p>
        </w:tc>
      </w:tr>
      <w:tr w:rsidR="00FA02A0" w:rsidRPr="000E2B42" w14:paraId="6F26CFD9" w14:textId="77777777" w:rsidTr="00E8244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3A3077"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70622D87"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01798E41" w14:textId="77777777" w:rsidR="00FA02A0" w:rsidRPr="000E2B42" w:rsidRDefault="00FA02A0" w:rsidP="00E82441">
            <w:pPr>
              <w:spacing w:line="276" w:lineRule="auto"/>
              <w:rPr>
                <w:color w:val="00000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2F5310FB"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Бейрезиденттің атауы</w:t>
            </w:r>
          </w:p>
          <w:p w14:paraId="20BF3DF6" w14:textId="77777777" w:rsidR="00FA02A0" w:rsidRPr="000E2B42" w:rsidRDefault="00FA02A0" w:rsidP="00E82441">
            <w:pPr>
              <w:pStyle w:val="pc"/>
              <w:rPr>
                <w:sz w:val="20"/>
                <w:szCs w:val="20"/>
              </w:rPr>
            </w:pPr>
            <w:r w:rsidRPr="000E2B42">
              <w:rPr>
                <w:sz w:val="20"/>
                <w:szCs w:val="20"/>
              </w:rPr>
              <w:t>наименование нерезидента</w:t>
            </w:r>
          </w:p>
          <w:p w14:paraId="63B8BE00" w14:textId="77777777" w:rsidR="00FA02A0" w:rsidRPr="000E2B42" w:rsidRDefault="00FA02A0" w:rsidP="00E82441">
            <w:pPr>
              <w:pStyle w:val="pc"/>
              <w:rPr>
                <w:sz w:val="20"/>
                <w:szCs w:val="20"/>
              </w:rPr>
            </w:pPr>
            <w:r w:rsidRPr="000E2B42">
              <w:rPr>
                <w:sz w:val="20"/>
                <w:szCs w:val="20"/>
              </w:rPr>
              <w:t>_________________________</w:t>
            </w:r>
          </w:p>
          <w:p w14:paraId="415DEDF7" w14:textId="77777777" w:rsidR="00FA02A0" w:rsidRPr="000E2B42" w:rsidRDefault="00FA02A0" w:rsidP="00E82441">
            <w:pPr>
              <w:pStyle w:val="pc"/>
              <w:rPr>
                <w:sz w:val="20"/>
                <w:szCs w:val="20"/>
              </w:rPr>
            </w:pPr>
            <w:r w:rsidRPr="000E2B42">
              <w:rPr>
                <w:sz w:val="20"/>
                <w:szCs w:val="20"/>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B7EE45D" w14:textId="77777777" w:rsidR="00FA02A0" w:rsidRPr="000E2B42" w:rsidRDefault="00FA02A0" w:rsidP="00E82441">
            <w:pPr>
              <w:pStyle w:val="pc"/>
              <w:rPr>
                <w:sz w:val="20"/>
                <w:szCs w:val="20"/>
              </w:rPr>
            </w:pPr>
            <w:r w:rsidRPr="000E2B42">
              <w:rPr>
                <w:sz w:val="20"/>
                <w:szCs w:val="20"/>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E0B9023" w14:textId="77777777" w:rsidR="00FA02A0" w:rsidRPr="000E2B42" w:rsidRDefault="00FA02A0" w:rsidP="00E82441"/>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CA56C12"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12FFB2D"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8C3EB4D"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93461A1" w14:textId="77777777" w:rsidTr="00E8244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F00A0BB"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16230B2A" w14:textId="77777777" w:rsidR="00FA02A0" w:rsidRPr="000E2B42" w:rsidRDefault="00FA02A0" w:rsidP="00E82441">
            <w:pPr>
              <w:spacing w:line="276" w:lineRule="auto"/>
              <w:rPr>
                <w:color w:val="000000"/>
              </w:rPr>
            </w:pPr>
          </w:p>
        </w:tc>
        <w:tc>
          <w:tcPr>
            <w:tcW w:w="0" w:type="auto"/>
            <w:vMerge/>
            <w:tcBorders>
              <w:top w:val="single" w:sz="8" w:space="0" w:color="auto"/>
              <w:left w:val="nil"/>
              <w:bottom w:val="single" w:sz="8" w:space="0" w:color="auto"/>
              <w:right w:val="single" w:sz="8" w:space="0" w:color="auto"/>
            </w:tcBorders>
            <w:vAlign w:val="center"/>
            <w:hideMark/>
          </w:tcPr>
          <w:p w14:paraId="59700CF1" w14:textId="77777777" w:rsidR="00FA02A0" w:rsidRPr="000E2B42" w:rsidRDefault="00FA02A0" w:rsidP="00E82441">
            <w:pPr>
              <w:spacing w:line="276" w:lineRule="auto"/>
              <w:rPr>
                <w:color w:val="000000"/>
              </w:rPr>
            </w:pP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3AAD6CB7" w14:textId="77777777" w:rsidR="00FA02A0" w:rsidRPr="000E2B42" w:rsidRDefault="00FA02A0" w:rsidP="00E82441">
            <w:pPr>
              <w:pStyle w:val="pc"/>
              <w:rPr>
                <w:sz w:val="20"/>
                <w:szCs w:val="20"/>
              </w:rPr>
            </w:pPr>
            <w:r w:rsidRPr="000E2B42">
              <w:rPr>
                <w:b/>
                <w:bCs/>
                <w:sz w:val="20"/>
                <w:szCs w:val="20"/>
                <w:bdr w:val="none" w:sz="0" w:space="0" w:color="auto" w:frame="1"/>
              </w:rPr>
              <w:t>елдің атауы</w:t>
            </w:r>
          </w:p>
          <w:p w14:paraId="2A30894A" w14:textId="77777777" w:rsidR="00FA02A0" w:rsidRPr="000E2B42" w:rsidRDefault="00FA02A0" w:rsidP="00E82441">
            <w:pPr>
              <w:pStyle w:val="pc"/>
              <w:rPr>
                <w:sz w:val="20"/>
                <w:szCs w:val="20"/>
              </w:rPr>
            </w:pPr>
            <w:r w:rsidRPr="000E2B42">
              <w:rPr>
                <w:sz w:val="20"/>
                <w:szCs w:val="20"/>
              </w:rPr>
              <w:t>наименование страны</w:t>
            </w:r>
          </w:p>
          <w:p w14:paraId="230FA970" w14:textId="77777777" w:rsidR="00FA02A0" w:rsidRPr="000E2B42" w:rsidRDefault="00FA02A0" w:rsidP="00E82441">
            <w:pPr>
              <w:pStyle w:val="pc"/>
              <w:rPr>
                <w:sz w:val="20"/>
                <w:szCs w:val="20"/>
              </w:rPr>
            </w:pPr>
            <w:r w:rsidRPr="000E2B42">
              <w:rPr>
                <w:sz w:val="20"/>
                <w:szCs w:val="20"/>
              </w:rPr>
              <w:t>________________________</w:t>
            </w:r>
          </w:p>
          <w:p w14:paraId="2AE3E117" w14:textId="77777777" w:rsidR="00FA02A0" w:rsidRPr="000E2B42" w:rsidRDefault="00FA02A0" w:rsidP="00E82441">
            <w:pPr>
              <w:pStyle w:val="pc"/>
              <w:rPr>
                <w:sz w:val="20"/>
                <w:szCs w:val="20"/>
              </w:rPr>
            </w:pPr>
            <w:r w:rsidRPr="000E2B42">
              <w:rPr>
                <w:sz w:val="20"/>
                <w:szCs w:val="20"/>
              </w:rPr>
              <w:t>________________________</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33EFA10" w14:textId="77777777" w:rsidR="00FA02A0" w:rsidRPr="000E2B42" w:rsidRDefault="00FA02A0" w:rsidP="00E82441">
            <w:pPr>
              <w:pStyle w:val="pc"/>
              <w:rPr>
                <w:sz w:val="20"/>
                <w:szCs w:val="20"/>
              </w:rPr>
            </w:pPr>
            <w:r w:rsidRPr="000E2B42">
              <w:rPr>
                <w:sz w:val="20"/>
                <w:szCs w:val="20"/>
              </w:rPr>
              <w:t>…</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20BEEF6" w14:textId="77777777" w:rsidR="00FA02A0" w:rsidRPr="000E2B42" w:rsidRDefault="00FA02A0" w:rsidP="00E82441"/>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EDB2138"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796479E"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B46764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5D9744B"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21D2E" w14:textId="77777777" w:rsidR="00FA02A0" w:rsidRPr="000E2B42" w:rsidRDefault="00FA02A0" w:rsidP="00E82441">
            <w:pPr>
              <w:pStyle w:val="pc"/>
              <w:rPr>
                <w:sz w:val="20"/>
                <w:szCs w:val="20"/>
              </w:rPr>
            </w:pPr>
            <w:r w:rsidRPr="000E2B42">
              <w:rPr>
                <w:sz w:val="20"/>
                <w:szCs w:val="20"/>
              </w:rPr>
              <w:t>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5763052" w14:textId="77777777" w:rsidR="00FA02A0" w:rsidRPr="000E2B42" w:rsidRDefault="00FA02A0" w:rsidP="00E82441">
            <w:pPr>
              <w:pStyle w:val="pc"/>
              <w:rPr>
                <w:sz w:val="20"/>
                <w:szCs w:val="20"/>
              </w:rPr>
            </w:pPr>
            <w:r w:rsidRPr="000E2B42">
              <w:rPr>
                <w:sz w:val="20"/>
                <w:szCs w:val="20"/>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0228A5FD" w14:textId="77777777" w:rsidR="00FA02A0" w:rsidRPr="000E2B42" w:rsidRDefault="00FA02A0" w:rsidP="00E82441">
            <w:pPr>
              <w:pStyle w:val="pc"/>
              <w:rPr>
                <w:sz w:val="20"/>
                <w:szCs w:val="20"/>
              </w:rPr>
            </w:pPr>
            <w:r w:rsidRPr="000E2B42">
              <w:rPr>
                <w:sz w:val="20"/>
                <w:szCs w:val="20"/>
              </w:rPr>
              <w:t>1</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6C749979" w14:textId="77777777" w:rsidR="00FA02A0" w:rsidRPr="000E2B42" w:rsidRDefault="00FA02A0" w:rsidP="00E82441">
            <w:pPr>
              <w:pStyle w:val="pc"/>
              <w:rPr>
                <w:sz w:val="20"/>
                <w:szCs w:val="20"/>
              </w:rPr>
            </w:pPr>
            <w:r w:rsidRPr="000E2B42">
              <w:rPr>
                <w:sz w:val="20"/>
                <w:szCs w:val="20"/>
              </w:rPr>
              <w:t>2</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030AA80" w14:textId="77777777" w:rsidR="00FA02A0" w:rsidRPr="000E2B42" w:rsidRDefault="00FA02A0" w:rsidP="00E82441"/>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609BE7F"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EDE11B5"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85A4B75"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B0DA75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674F664"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F4A39" w14:textId="77777777" w:rsidR="00FA02A0" w:rsidRPr="000E2B42" w:rsidRDefault="00FA02A0" w:rsidP="00E82441">
            <w:pPr>
              <w:pStyle w:val="p"/>
              <w:jc w:val="both"/>
              <w:rPr>
                <w:sz w:val="20"/>
                <w:szCs w:val="20"/>
              </w:rPr>
            </w:pPr>
            <w:r w:rsidRPr="000E2B42">
              <w:rPr>
                <w:b/>
                <w:bCs/>
                <w:sz w:val="20"/>
                <w:szCs w:val="20"/>
                <w:bdr w:val="none" w:sz="0" w:space="0" w:color="auto" w:frame="1"/>
              </w:rPr>
              <w:t>Бейрезиденттің капиталына қатысу немесе салым (жарна) үлесі % (қолданылатын болса)</w:t>
            </w:r>
          </w:p>
          <w:p w14:paraId="26DF329E" w14:textId="77777777" w:rsidR="00FA02A0" w:rsidRPr="000E2B42" w:rsidRDefault="00FA02A0" w:rsidP="00E82441">
            <w:pPr>
              <w:pStyle w:val="p"/>
              <w:jc w:val="both"/>
              <w:rPr>
                <w:sz w:val="20"/>
                <w:szCs w:val="20"/>
              </w:rPr>
            </w:pPr>
            <w:r w:rsidRPr="000E2B42">
              <w:rPr>
                <w:sz w:val="20"/>
                <w:szCs w:val="20"/>
              </w:rPr>
              <w:t>Доля участия или вклада (взноса) в капитале нерезидента, %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BA59CEE" w14:textId="77777777" w:rsidR="00FA02A0" w:rsidRPr="000E2B42" w:rsidRDefault="00FA02A0" w:rsidP="00E82441">
            <w:pPr>
              <w:pStyle w:val="pc"/>
              <w:rPr>
                <w:sz w:val="20"/>
                <w:szCs w:val="20"/>
              </w:rPr>
            </w:pPr>
            <w:r w:rsidRPr="000E2B42">
              <w:rPr>
                <w:sz w:val="20"/>
                <w:szCs w:val="20"/>
              </w:rPr>
              <w:t>290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B8245E0" w14:textId="77777777" w:rsidR="00FA02A0" w:rsidRPr="000E2B42" w:rsidRDefault="00FA02A0" w:rsidP="00E82441">
            <w:pPr>
              <w:pStyle w:val="pc"/>
              <w:rPr>
                <w:sz w:val="20"/>
                <w:szCs w:val="20"/>
              </w:rPr>
            </w:pPr>
            <w:r w:rsidRPr="000E2B42">
              <w:rPr>
                <w:sz w:val="20"/>
                <w:szCs w:val="20"/>
              </w:rPr>
              <w:t>Х</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4FBFA666" w14:textId="77777777" w:rsidR="00FA02A0" w:rsidRPr="000E2B42" w:rsidRDefault="00FA02A0" w:rsidP="00E82441"/>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65F72FF"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6CB4F3F"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0ABD69E"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B551DC0"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B632AFC"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1148351E"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D2315"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басына бейрезиденттің капиталына қатысу (салым, жарна) үлесінің құны</w:t>
            </w:r>
          </w:p>
          <w:p w14:paraId="28D7C4C8" w14:textId="77777777" w:rsidR="00FA02A0" w:rsidRPr="000E2B42" w:rsidRDefault="00FA02A0" w:rsidP="00E82441">
            <w:pPr>
              <w:pStyle w:val="p"/>
              <w:jc w:val="both"/>
              <w:rPr>
                <w:sz w:val="20"/>
                <w:szCs w:val="20"/>
              </w:rPr>
            </w:pPr>
            <w:r w:rsidRPr="000E2B42">
              <w:rPr>
                <w:sz w:val="20"/>
                <w:szCs w:val="20"/>
              </w:rPr>
              <w:t>Стоимость доли участия (вклада, взноса) в капитале нерезидента на начало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8A4F2B6" w14:textId="77777777" w:rsidR="00FA02A0" w:rsidRPr="000E2B42" w:rsidRDefault="00FA02A0" w:rsidP="00E82441">
            <w:pPr>
              <w:pStyle w:val="pc"/>
              <w:rPr>
                <w:sz w:val="20"/>
                <w:szCs w:val="20"/>
              </w:rPr>
            </w:pPr>
            <w:r w:rsidRPr="000E2B42">
              <w:rPr>
                <w:sz w:val="20"/>
                <w:szCs w:val="20"/>
              </w:rPr>
              <w:t>300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B0029F3"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0056369C"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6799E5F"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2BD4FA0"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3A455F3"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2820E02"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2603E71"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BBC6152"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A7EFE"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капиталды (үлесті, салымды, жарнаны) енгізу, жай акцияларды (қатысушылардың дауыстарын) сатып алу</w:t>
            </w:r>
          </w:p>
          <w:p w14:paraId="6B568780" w14:textId="77777777" w:rsidR="00FA02A0" w:rsidRPr="000E2B42" w:rsidRDefault="00FA02A0" w:rsidP="00E82441">
            <w:pPr>
              <w:pStyle w:val="p"/>
              <w:jc w:val="both"/>
              <w:rPr>
                <w:sz w:val="20"/>
                <w:szCs w:val="20"/>
              </w:rPr>
            </w:pPr>
            <w:r w:rsidRPr="000E2B42">
              <w:rPr>
                <w:sz w:val="20"/>
                <w:szCs w:val="20"/>
              </w:rPr>
              <w:t>Внесение капитала (доли, вклада, взноса), покупка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199204D" w14:textId="77777777" w:rsidR="00FA02A0" w:rsidRPr="000E2B42" w:rsidRDefault="00FA02A0" w:rsidP="00E82441">
            <w:pPr>
              <w:pStyle w:val="pc"/>
              <w:rPr>
                <w:sz w:val="20"/>
                <w:szCs w:val="20"/>
              </w:rPr>
            </w:pPr>
            <w:r w:rsidRPr="000E2B42">
              <w:rPr>
                <w:sz w:val="20"/>
                <w:szCs w:val="20"/>
              </w:rPr>
              <w:t>310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A790BE8"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30CA865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490A73F"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C6D0E74"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ED04791"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7564DD5"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4F4BB2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F589EF6"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E4953"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капиталды (үлесті, салымды, жарнаны) алып қою, жай акцияларды (қатысушылардың дауыстарын) сату</w:t>
            </w:r>
          </w:p>
          <w:p w14:paraId="047FDA62" w14:textId="77777777" w:rsidR="00FA02A0" w:rsidRPr="000E2B42" w:rsidRDefault="00FA02A0" w:rsidP="00E82441">
            <w:pPr>
              <w:pStyle w:val="p"/>
              <w:jc w:val="both"/>
              <w:rPr>
                <w:sz w:val="20"/>
                <w:szCs w:val="20"/>
              </w:rPr>
            </w:pPr>
            <w:r w:rsidRPr="000E2B42">
              <w:rPr>
                <w:sz w:val="20"/>
                <w:szCs w:val="20"/>
              </w:rPr>
              <w:t>Изъятие капитала (доли, вклада, взноса), продажа простых акций (голосов участников) в отчетном периоде</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37E9A44A" w14:textId="77777777" w:rsidR="00FA02A0" w:rsidRPr="000E2B42" w:rsidRDefault="00FA02A0" w:rsidP="00E82441">
            <w:pPr>
              <w:pStyle w:val="pc"/>
              <w:rPr>
                <w:sz w:val="20"/>
                <w:szCs w:val="20"/>
              </w:rPr>
            </w:pPr>
            <w:r w:rsidRPr="000E2B42">
              <w:rPr>
                <w:sz w:val="20"/>
                <w:szCs w:val="20"/>
              </w:rPr>
              <w:t>320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95077B0"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3F0C5562"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7345E27"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F0CD7EF"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AC4B686"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79B368D"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888B370"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6BC98BEC"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723F3"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 (қолданылатын болса)</w:t>
            </w:r>
          </w:p>
          <w:p w14:paraId="698B0049" w14:textId="77777777" w:rsidR="00FA02A0" w:rsidRPr="000E2B42" w:rsidRDefault="00FA02A0" w:rsidP="00E82441">
            <w:pPr>
              <w:pStyle w:val="p"/>
              <w:jc w:val="both"/>
              <w:rPr>
                <w:sz w:val="20"/>
                <w:szCs w:val="20"/>
              </w:rPr>
            </w:pPr>
            <w:r w:rsidRPr="000E2B42">
              <w:rPr>
                <w:sz w:val="20"/>
                <w:szCs w:val="20"/>
              </w:rPr>
              <w:t>Переоценка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496D6A6" w14:textId="77777777" w:rsidR="00FA02A0" w:rsidRPr="000E2B42" w:rsidRDefault="00FA02A0" w:rsidP="00E82441">
            <w:pPr>
              <w:pStyle w:val="pc"/>
              <w:rPr>
                <w:sz w:val="20"/>
                <w:szCs w:val="20"/>
              </w:rPr>
            </w:pPr>
            <w:r w:rsidRPr="000E2B42">
              <w:rPr>
                <w:sz w:val="20"/>
                <w:szCs w:val="20"/>
              </w:rPr>
              <w:t>330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79B567E2"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3F5F312D"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1EE70BA"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3676031"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FE222B9"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15AF4D8"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96FA99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18EBABD1"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9DD6D"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өзгерістер</w:t>
            </w:r>
          </w:p>
          <w:p w14:paraId="4B80640E" w14:textId="77777777" w:rsidR="00FA02A0" w:rsidRPr="000E2B42" w:rsidRDefault="00FA02A0" w:rsidP="00E82441">
            <w:pPr>
              <w:pStyle w:val="p"/>
              <w:jc w:val="both"/>
              <w:rPr>
                <w:sz w:val="20"/>
                <w:szCs w:val="20"/>
              </w:rPr>
            </w:pPr>
            <w:r w:rsidRPr="000E2B42">
              <w:rPr>
                <w:sz w:val="20"/>
                <w:szCs w:val="20"/>
              </w:rPr>
              <w:t>Прочие изменения</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78B558A" w14:textId="77777777" w:rsidR="00FA02A0" w:rsidRPr="000E2B42" w:rsidRDefault="00FA02A0" w:rsidP="00E82441">
            <w:pPr>
              <w:pStyle w:val="pc"/>
              <w:rPr>
                <w:sz w:val="20"/>
                <w:szCs w:val="20"/>
              </w:rPr>
            </w:pPr>
            <w:r w:rsidRPr="000E2B42">
              <w:rPr>
                <w:sz w:val="20"/>
                <w:szCs w:val="20"/>
              </w:rPr>
              <w:t>340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575D4A8D"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3101DEA3"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FC6DDC5"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B369E23"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795DA12B"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7FCE396"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BB3B9CC"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0E13E7A"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B2933"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соңына қатысу (салым, жарна) үлесінің құны</w:t>
            </w:r>
          </w:p>
          <w:p w14:paraId="26D84CD1" w14:textId="77777777" w:rsidR="00FA02A0" w:rsidRPr="000E2B42" w:rsidRDefault="00FA02A0" w:rsidP="00E82441">
            <w:pPr>
              <w:pStyle w:val="p"/>
              <w:jc w:val="both"/>
              <w:rPr>
                <w:sz w:val="20"/>
                <w:szCs w:val="20"/>
              </w:rPr>
            </w:pPr>
            <w:r w:rsidRPr="000E2B42">
              <w:rPr>
                <w:sz w:val="20"/>
                <w:szCs w:val="20"/>
              </w:rPr>
              <w:t>Стоимость доли участия (вклада, взноса) на конец отчетного периода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307A5BF" w14:textId="77777777" w:rsidR="00FA02A0" w:rsidRPr="000E2B42" w:rsidRDefault="00FA02A0" w:rsidP="00E82441">
            <w:pPr>
              <w:pStyle w:val="pc"/>
              <w:rPr>
                <w:sz w:val="20"/>
                <w:szCs w:val="20"/>
              </w:rPr>
            </w:pPr>
            <w:r w:rsidRPr="000E2B42">
              <w:rPr>
                <w:sz w:val="20"/>
                <w:szCs w:val="20"/>
              </w:rPr>
              <w:t>350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76E7696"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13C84F68"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69B0660"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4505032"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8212DF0"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4BEC0443"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386C6165"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681D1A85"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9F8B" w14:textId="77777777" w:rsidR="00FA02A0" w:rsidRPr="000E2B42" w:rsidRDefault="00FA02A0" w:rsidP="00E82441">
            <w:pPr>
              <w:pStyle w:val="p"/>
              <w:jc w:val="both"/>
              <w:rPr>
                <w:sz w:val="20"/>
                <w:szCs w:val="20"/>
              </w:rPr>
            </w:pPr>
            <w:r w:rsidRPr="000E2B42">
              <w:rPr>
                <w:b/>
                <w:bCs/>
                <w:sz w:val="20"/>
                <w:szCs w:val="20"/>
                <w:bdr w:val="none" w:sz="0" w:space="0" w:color="auto" w:frame="1"/>
              </w:rPr>
              <w:lastRenderedPageBreak/>
              <w:t>Бейрезиденттің Сіздің ұйымыңыздың қатысу үлесіне келетін салықтарды төлегеннен кейінгі есептік кезең ішіндегі таза пайдасы (зияны) (қолданылатын болса)</w:t>
            </w:r>
          </w:p>
          <w:p w14:paraId="00C36D71" w14:textId="77777777" w:rsidR="00FA02A0" w:rsidRPr="000E2B42" w:rsidRDefault="00FA02A0" w:rsidP="00E82441">
            <w:pPr>
              <w:pStyle w:val="p"/>
              <w:jc w:val="both"/>
              <w:rPr>
                <w:sz w:val="20"/>
                <w:szCs w:val="20"/>
              </w:rPr>
            </w:pPr>
            <w:r w:rsidRPr="000E2B42">
              <w:rPr>
                <w:sz w:val="20"/>
                <w:szCs w:val="20"/>
              </w:rPr>
              <w:t>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44A48A3" w14:textId="77777777" w:rsidR="00FA02A0" w:rsidRPr="000E2B42" w:rsidRDefault="00FA02A0" w:rsidP="00E82441">
            <w:pPr>
              <w:pStyle w:val="pc"/>
              <w:rPr>
                <w:sz w:val="20"/>
                <w:szCs w:val="20"/>
              </w:rPr>
            </w:pPr>
            <w:r w:rsidRPr="000E2B42">
              <w:rPr>
                <w:sz w:val="20"/>
                <w:szCs w:val="20"/>
              </w:rPr>
              <w:t>360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0D18516"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50EB6333"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1497CEE"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B4ABBC3"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D11E0B5"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1E67AC9"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20154BF"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AC6299A"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F592D" w14:textId="77777777" w:rsidR="00FA02A0" w:rsidRPr="000E2B42" w:rsidRDefault="00FA02A0" w:rsidP="00E82441">
            <w:pPr>
              <w:pStyle w:val="p"/>
              <w:jc w:val="both"/>
              <w:rPr>
                <w:sz w:val="20"/>
                <w:szCs w:val="20"/>
              </w:rPr>
            </w:pPr>
            <w:r w:rsidRPr="000E2B42">
              <w:rPr>
                <w:b/>
                <w:bCs/>
                <w:sz w:val="20"/>
                <w:szCs w:val="20"/>
                <w:bdr w:val="none" w:sz="0" w:space="0" w:color="auto" w:frame="1"/>
              </w:rPr>
              <w:t>Бейрезиденттің есептік кезеңде Сіздің ұйымыңызға төленуі тиіс жариялаған дивидендтері</w:t>
            </w:r>
          </w:p>
          <w:p w14:paraId="795CECA9" w14:textId="77777777" w:rsidR="00FA02A0" w:rsidRPr="000E2B42" w:rsidRDefault="00FA02A0" w:rsidP="00E82441">
            <w:pPr>
              <w:pStyle w:val="p"/>
              <w:jc w:val="both"/>
              <w:rPr>
                <w:sz w:val="20"/>
                <w:szCs w:val="20"/>
              </w:rPr>
            </w:pPr>
            <w:r w:rsidRPr="000E2B42">
              <w:rPr>
                <w:sz w:val="20"/>
                <w:szCs w:val="20"/>
              </w:rPr>
              <w:t>Объявленные нерезидентом в отчетном периоде дивиденды, подлежащие оплате Вашей организации</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7CEFFD03" w14:textId="77777777" w:rsidR="00FA02A0" w:rsidRPr="000E2B42" w:rsidRDefault="00FA02A0" w:rsidP="00E82441">
            <w:pPr>
              <w:pStyle w:val="pc"/>
              <w:rPr>
                <w:sz w:val="20"/>
                <w:szCs w:val="20"/>
              </w:rPr>
            </w:pPr>
            <w:r w:rsidRPr="000E2B42">
              <w:rPr>
                <w:sz w:val="20"/>
                <w:szCs w:val="20"/>
              </w:rPr>
              <w:t>370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DCA5267" w14:textId="77777777" w:rsidR="00FA02A0" w:rsidRPr="000E2B42" w:rsidRDefault="00FA02A0" w:rsidP="00E82441"/>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75C80C10" w14:textId="77777777" w:rsidR="00FA02A0" w:rsidRPr="000E2B42" w:rsidRDefault="00FA02A0" w:rsidP="00E82441">
            <w:pPr>
              <w:spacing w:line="276" w:lineRule="auto"/>
            </w:pP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683A911"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3F9B057"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CEED82B"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61E7A5F0" w14:textId="77777777" w:rsidR="00FA02A0" w:rsidRPr="000E2B42" w:rsidRDefault="00FA02A0" w:rsidP="00E82441">
            <w:pPr>
              <w:spacing w:line="276" w:lineRule="auto"/>
            </w:pP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0ED5CA7F"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49EF30D" w14:textId="77777777" w:rsidTr="00E82441">
        <w:trPr>
          <w:jc w:val="center"/>
        </w:trPr>
        <w:tc>
          <w:tcPr>
            <w:tcW w:w="27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6CD03" w14:textId="77777777" w:rsidR="00FA02A0" w:rsidRPr="000E2B42" w:rsidRDefault="00FA02A0" w:rsidP="00E82441">
            <w:pPr>
              <w:pStyle w:val="p"/>
              <w:jc w:val="both"/>
              <w:rPr>
                <w:sz w:val="20"/>
                <w:szCs w:val="20"/>
              </w:rPr>
            </w:pPr>
            <w:r w:rsidRPr="000E2B42">
              <w:rPr>
                <w:b/>
                <w:bCs/>
                <w:sz w:val="20"/>
                <w:szCs w:val="20"/>
                <w:bdr w:val="none" w:sz="0" w:space="0" w:color="auto" w:frame="1"/>
              </w:rPr>
              <w:t>Сіздің ұйымыңыздың есептік кезеңде бейрезиденттен алған дивидендтері</w:t>
            </w:r>
          </w:p>
          <w:p w14:paraId="5463E4A6" w14:textId="77777777" w:rsidR="00FA02A0" w:rsidRPr="000E2B42" w:rsidRDefault="00FA02A0" w:rsidP="00E82441">
            <w:pPr>
              <w:pStyle w:val="p"/>
              <w:jc w:val="both"/>
              <w:rPr>
                <w:sz w:val="20"/>
                <w:szCs w:val="20"/>
              </w:rPr>
            </w:pPr>
            <w:r w:rsidRPr="000E2B42">
              <w:rPr>
                <w:sz w:val="20"/>
                <w:szCs w:val="20"/>
              </w:rPr>
              <w:t>Дивиденды, полученные в отчетном периоде Вашей организацией от нерезидента</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1747981D" w14:textId="77777777" w:rsidR="00FA02A0" w:rsidRPr="000E2B42" w:rsidRDefault="00FA02A0" w:rsidP="00E82441">
            <w:pPr>
              <w:pStyle w:val="pc"/>
              <w:rPr>
                <w:sz w:val="20"/>
                <w:szCs w:val="20"/>
              </w:rPr>
            </w:pPr>
            <w:r w:rsidRPr="000E2B42">
              <w:rPr>
                <w:sz w:val="20"/>
                <w:szCs w:val="20"/>
              </w:rPr>
              <w:t>380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0A341EA" w14:textId="77777777" w:rsidR="00FA02A0" w:rsidRPr="000E2B42" w:rsidRDefault="00FA02A0" w:rsidP="00E82441">
            <w:pPr>
              <w:pStyle w:val="p"/>
              <w:rPr>
                <w:sz w:val="20"/>
                <w:szCs w:val="20"/>
              </w:rPr>
            </w:pPr>
            <w:r w:rsidRPr="000E2B42">
              <w:rPr>
                <w:sz w:val="20"/>
                <w:szCs w:val="20"/>
              </w:rPr>
              <w:t> </w:t>
            </w:r>
          </w:p>
        </w:tc>
        <w:tc>
          <w:tcPr>
            <w:tcW w:w="1057" w:type="pct"/>
            <w:tcBorders>
              <w:top w:val="nil"/>
              <w:left w:val="nil"/>
              <w:bottom w:val="single" w:sz="8" w:space="0" w:color="auto"/>
              <w:right w:val="single" w:sz="8" w:space="0" w:color="auto"/>
            </w:tcBorders>
            <w:tcMar>
              <w:top w:w="0" w:type="dxa"/>
              <w:left w:w="108" w:type="dxa"/>
              <w:bottom w:w="0" w:type="dxa"/>
              <w:right w:w="108" w:type="dxa"/>
            </w:tcMar>
            <w:hideMark/>
          </w:tcPr>
          <w:p w14:paraId="02247C63" w14:textId="77777777" w:rsidR="00FA02A0" w:rsidRPr="000E2B42" w:rsidRDefault="00FA02A0" w:rsidP="00E82441">
            <w:pPr>
              <w:pStyle w:val="p"/>
              <w:rPr>
                <w:sz w:val="20"/>
                <w:szCs w:val="20"/>
              </w:rPr>
            </w:pPr>
            <w:r w:rsidRPr="000E2B42">
              <w:rPr>
                <w:sz w:val="20"/>
                <w:szCs w:val="20"/>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CC4954A" w14:textId="77777777" w:rsidR="00FA02A0" w:rsidRPr="000E2B42" w:rsidRDefault="00FA02A0" w:rsidP="00E82441">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2CA021FC" w14:textId="77777777" w:rsidR="00FA02A0" w:rsidRPr="000E2B42" w:rsidRDefault="00FA02A0" w:rsidP="00E82441">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64492D2" w14:textId="77777777" w:rsidR="00FA02A0" w:rsidRPr="000E2B42" w:rsidRDefault="00FA02A0" w:rsidP="00E82441">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5FC146B2" w14:textId="77777777" w:rsidR="00FA02A0" w:rsidRPr="000E2B42" w:rsidRDefault="00FA02A0" w:rsidP="00E82441">
            <w:pPr>
              <w:pStyle w:val="p"/>
              <w:rPr>
                <w:sz w:val="20"/>
                <w:szCs w:val="20"/>
              </w:rPr>
            </w:pPr>
            <w:r w:rsidRPr="000E2B42">
              <w:rPr>
                <w:sz w:val="20"/>
                <w:szCs w:val="20"/>
              </w:rPr>
              <w:t> </w:t>
            </w:r>
          </w:p>
        </w:tc>
        <w:tc>
          <w:tcPr>
            <w:tcW w:w="73" w:type="pct"/>
            <w:tcBorders>
              <w:top w:val="nil"/>
              <w:left w:val="nil"/>
              <w:bottom w:val="single" w:sz="8" w:space="0" w:color="auto"/>
              <w:right w:val="single" w:sz="8" w:space="0" w:color="auto"/>
            </w:tcBorders>
            <w:tcMar>
              <w:top w:w="0" w:type="dxa"/>
              <w:left w:w="108" w:type="dxa"/>
              <w:bottom w:w="0" w:type="dxa"/>
              <w:right w:w="108" w:type="dxa"/>
            </w:tcMar>
            <w:hideMark/>
          </w:tcPr>
          <w:p w14:paraId="14C214A6" w14:textId="77777777" w:rsidR="00FA02A0" w:rsidRPr="000E2B42" w:rsidRDefault="00FA02A0" w:rsidP="00E82441">
            <w:pPr>
              <w:pStyle w:val="p"/>
              <w:rPr>
                <w:sz w:val="20"/>
                <w:szCs w:val="20"/>
              </w:rPr>
            </w:pPr>
            <w:r w:rsidRPr="000E2B42">
              <w:rPr>
                <w:sz w:val="20"/>
                <w:szCs w:val="20"/>
              </w:rPr>
              <w:t> </w:t>
            </w:r>
          </w:p>
        </w:tc>
      </w:tr>
    </w:tbl>
    <w:p w14:paraId="10DF3642" w14:textId="77777777" w:rsidR="00FA02A0" w:rsidRPr="000E2B42" w:rsidRDefault="00FA02A0" w:rsidP="00FA02A0">
      <w:pPr>
        <w:pStyle w:val="pj"/>
      </w:pPr>
      <w:r w:rsidRPr="000E2B42">
        <w:rPr>
          <w:b/>
          <w:bCs/>
          <w:bdr w:val="none" w:sz="0" w:space="0" w:color="auto" w:frame="1"/>
        </w:rPr>
        <w:t> </w:t>
      </w:r>
    </w:p>
    <w:p w14:paraId="5E313141" w14:textId="77777777" w:rsidR="00FA02A0" w:rsidRPr="000E2B42" w:rsidRDefault="00FA02A0" w:rsidP="00FA02A0">
      <w:pPr>
        <w:pStyle w:val="pj"/>
        <w:ind w:firstLine="709"/>
        <w:rPr>
          <w:sz w:val="28"/>
          <w:szCs w:val="28"/>
        </w:rPr>
      </w:pPr>
      <w:r w:rsidRPr="000E2B42">
        <w:rPr>
          <w:b/>
          <w:bCs/>
          <w:sz w:val="28"/>
          <w:szCs w:val="28"/>
          <w:bdr w:val="none" w:sz="0" w:space="0" w:color="auto" w:frame="1"/>
        </w:rPr>
        <w:t xml:space="preserve">В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терге қойылатын өзге де талаптар</w:t>
      </w:r>
    </w:p>
    <w:p w14:paraId="203B7C0F" w14:textId="77777777" w:rsidR="00FA02A0" w:rsidRPr="000E2B42" w:rsidRDefault="00FA02A0" w:rsidP="00FA02A0">
      <w:pPr>
        <w:pStyle w:val="pj"/>
        <w:ind w:firstLine="709"/>
        <w:rPr>
          <w:sz w:val="28"/>
          <w:szCs w:val="28"/>
        </w:rPr>
      </w:pPr>
      <w:r w:rsidRPr="000E2B42">
        <w:rPr>
          <w:sz w:val="28"/>
          <w:szCs w:val="28"/>
        </w:rPr>
        <w:t>Часть В. Иные требования к нерезидентам</w:t>
      </w:r>
    </w:p>
    <w:p w14:paraId="2512FF14" w14:textId="77777777" w:rsidR="00FA02A0" w:rsidRPr="000E2B42" w:rsidRDefault="00FA02A0" w:rsidP="00FA02A0">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7899"/>
        <w:gridCol w:w="1495"/>
        <w:gridCol w:w="1393"/>
        <w:gridCol w:w="597"/>
        <w:gridCol w:w="396"/>
        <w:gridCol w:w="396"/>
        <w:gridCol w:w="396"/>
        <w:gridCol w:w="396"/>
        <w:gridCol w:w="396"/>
        <w:gridCol w:w="396"/>
        <w:gridCol w:w="396"/>
        <w:gridCol w:w="393"/>
      </w:tblGrid>
      <w:tr w:rsidR="00FA02A0" w:rsidRPr="000E2B42" w14:paraId="426DDF17" w14:textId="77777777" w:rsidTr="00E82441">
        <w:trPr>
          <w:jc w:val="center"/>
        </w:trPr>
        <w:tc>
          <w:tcPr>
            <w:tcW w:w="27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05B82" w14:textId="77777777" w:rsidR="00FA02A0" w:rsidRPr="000E2B42" w:rsidRDefault="00FA02A0" w:rsidP="00E82441">
            <w:pPr>
              <w:pStyle w:val="pc"/>
              <w:rPr>
                <w:sz w:val="20"/>
                <w:szCs w:val="20"/>
              </w:rPr>
            </w:pPr>
            <w:r w:rsidRPr="000E2B42">
              <w:rPr>
                <w:b/>
                <w:bCs/>
                <w:sz w:val="20"/>
                <w:szCs w:val="20"/>
                <w:bdr w:val="none" w:sz="0" w:space="0" w:color="auto" w:frame="1"/>
              </w:rPr>
              <w:t>Көрсеткіштің атауы</w:t>
            </w:r>
          </w:p>
          <w:p w14:paraId="285381BD" w14:textId="77777777" w:rsidR="00FA02A0" w:rsidRPr="000E2B42" w:rsidRDefault="00FA02A0" w:rsidP="00E82441">
            <w:pPr>
              <w:pStyle w:val="pc"/>
              <w:rPr>
                <w:sz w:val="20"/>
                <w:szCs w:val="20"/>
              </w:rPr>
            </w:pPr>
            <w:r w:rsidRPr="000E2B42">
              <w:rPr>
                <w:sz w:val="20"/>
                <w:szCs w:val="20"/>
              </w:rPr>
              <w:t>Наименование показателя</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A4FEA3" w14:textId="77777777" w:rsidR="00FA02A0" w:rsidRPr="000E2B42" w:rsidRDefault="00FA02A0" w:rsidP="00E82441">
            <w:pPr>
              <w:pStyle w:val="pc"/>
              <w:rPr>
                <w:sz w:val="20"/>
                <w:szCs w:val="20"/>
              </w:rPr>
            </w:pPr>
            <w:r w:rsidRPr="000E2B42">
              <w:rPr>
                <w:b/>
                <w:bCs/>
                <w:sz w:val="20"/>
                <w:szCs w:val="20"/>
                <w:bdr w:val="none" w:sz="0" w:space="0" w:color="auto" w:frame="1"/>
              </w:rPr>
              <w:t>Жол коды</w:t>
            </w:r>
          </w:p>
          <w:p w14:paraId="22C977ED" w14:textId="77777777" w:rsidR="00FA02A0" w:rsidRPr="000E2B42" w:rsidRDefault="00FA02A0" w:rsidP="00E82441">
            <w:pPr>
              <w:pStyle w:val="pc"/>
              <w:rPr>
                <w:sz w:val="20"/>
                <w:szCs w:val="20"/>
              </w:rPr>
            </w:pPr>
            <w:r w:rsidRPr="000E2B42">
              <w:rPr>
                <w:sz w:val="20"/>
                <w:szCs w:val="20"/>
              </w:rPr>
              <w:t>Код строки</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A883B" w14:textId="77777777" w:rsidR="00FA02A0" w:rsidRPr="000E2B42" w:rsidRDefault="00FA02A0" w:rsidP="00E82441">
            <w:pPr>
              <w:pStyle w:val="pc"/>
              <w:rPr>
                <w:sz w:val="20"/>
                <w:szCs w:val="20"/>
              </w:rPr>
            </w:pPr>
            <w:r w:rsidRPr="000E2B42">
              <w:rPr>
                <w:b/>
                <w:bCs/>
                <w:sz w:val="20"/>
                <w:szCs w:val="20"/>
                <w:bdr w:val="none" w:sz="0" w:space="0" w:color="auto" w:frame="1"/>
              </w:rPr>
              <w:t>Барлығы</w:t>
            </w:r>
          </w:p>
          <w:p w14:paraId="7D18FDB2" w14:textId="77777777" w:rsidR="00FA02A0" w:rsidRPr="000E2B42" w:rsidRDefault="00FA02A0" w:rsidP="00E82441">
            <w:pPr>
              <w:pStyle w:val="pc"/>
              <w:rPr>
                <w:sz w:val="20"/>
                <w:szCs w:val="20"/>
              </w:rPr>
            </w:pPr>
            <w:r w:rsidRPr="000E2B42">
              <w:rPr>
                <w:sz w:val="20"/>
                <w:szCs w:val="20"/>
              </w:rPr>
              <w:t>Всего</w:t>
            </w:r>
          </w:p>
        </w:tc>
        <w:tc>
          <w:tcPr>
            <w:tcW w:w="1293"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993B2" w14:textId="77777777" w:rsidR="00FA02A0" w:rsidRPr="000E2B42" w:rsidRDefault="00FA02A0" w:rsidP="00E82441">
            <w:pPr>
              <w:pStyle w:val="pc"/>
              <w:rPr>
                <w:sz w:val="20"/>
                <w:szCs w:val="20"/>
              </w:rPr>
            </w:pPr>
            <w:r w:rsidRPr="000E2B42">
              <w:rPr>
                <w:b/>
                <w:bCs/>
                <w:sz w:val="20"/>
                <w:szCs w:val="20"/>
                <w:bdr w:val="none" w:sz="0" w:space="0" w:color="auto" w:frame="1"/>
              </w:rPr>
              <w:t>Әріптес елдердің атауы</w:t>
            </w:r>
          </w:p>
          <w:p w14:paraId="4A33DB38" w14:textId="77777777" w:rsidR="00FA02A0" w:rsidRPr="000E2B42" w:rsidRDefault="00FA02A0" w:rsidP="00E82441">
            <w:pPr>
              <w:pStyle w:val="pc"/>
              <w:rPr>
                <w:sz w:val="20"/>
                <w:szCs w:val="20"/>
              </w:rPr>
            </w:pPr>
            <w:r w:rsidRPr="000E2B42">
              <w:rPr>
                <w:sz w:val="20"/>
                <w:szCs w:val="20"/>
              </w:rPr>
              <w:t>Наименование стран-партнеров</w:t>
            </w:r>
          </w:p>
        </w:tc>
      </w:tr>
      <w:tr w:rsidR="00FA02A0" w:rsidRPr="000E2B42" w14:paraId="58904D0E"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456D7" w14:textId="77777777" w:rsidR="00FA02A0" w:rsidRPr="000E2B42" w:rsidRDefault="00FA02A0" w:rsidP="00E82441">
            <w:pPr>
              <w:pStyle w:val="pc"/>
              <w:rPr>
                <w:sz w:val="20"/>
                <w:szCs w:val="20"/>
              </w:rPr>
            </w:pPr>
            <w:r w:rsidRPr="000E2B42">
              <w:rPr>
                <w:sz w:val="20"/>
                <w:szCs w:val="20"/>
              </w:rPr>
              <w:t>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035435A6" w14:textId="77777777" w:rsidR="00FA02A0" w:rsidRPr="000E2B42" w:rsidRDefault="00FA02A0" w:rsidP="00E82441">
            <w:pPr>
              <w:pStyle w:val="pc"/>
              <w:rPr>
                <w:sz w:val="20"/>
                <w:szCs w:val="20"/>
              </w:rPr>
            </w:pPr>
            <w:r w:rsidRPr="000E2B42">
              <w:rPr>
                <w:sz w:val="20"/>
                <w:szCs w:val="20"/>
              </w:rPr>
              <w:t>Б</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09AD5FB" w14:textId="77777777" w:rsidR="00FA02A0" w:rsidRPr="000E2B42" w:rsidRDefault="00FA02A0" w:rsidP="00E82441">
            <w:pPr>
              <w:pStyle w:val="pc"/>
              <w:rPr>
                <w:sz w:val="20"/>
                <w:szCs w:val="20"/>
              </w:rPr>
            </w:pPr>
            <w:r w:rsidRPr="000E2B42">
              <w:rPr>
                <w:sz w:val="20"/>
                <w:szCs w:val="20"/>
              </w:rPr>
              <w:t>1</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F0FCC42" w14:textId="77777777" w:rsidR="00FA02A0" w:rsidRPr="000E2B42" w:rsidRDefault="00FA02A0" w:rsidP="00E82441">
            <w:pPr>
              <w:pStyle w:val="pc"/>
              <w:rPr>
                <w:sz w:val="20"/>
                <w:szCs w:val="20"/>
              </w:rPr>
            </w:pPr>
            <w:r w:rsidRPr="000E2B42">
              <w:rPr>
                <w:sz w:val="20"/>
                <w:szCs w:val="20"/>
              </w:rPr>
              <w:t>2</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C1BFB28" w14:textId="77777777" w:rsidR="00FA02A0" w:rsidRPr="000E2B42" w:rsidRDefault="00FA02A0" w:rsidP="00E82441"/>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87F1F0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D6F06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3D10EC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631026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36B51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CCF9C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496643D"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D622839"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8E435"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Бейрезиденттерге қатысты дебиторлық берешек және бейрезиденттерге берілген аванстар</w:t>
            </w:r>
          </w:p>
          <w:p w14:paraId="2B87A217" w14:textId="77777777" w:rsidR="00FA02A0" w:rsidRPr="000E2B42" w:rsidRDefault="00FA02A0" w:rsidP="00E82441">
            <w:pPr>
              <w:pStyle w:val="pc"/>
              <w:rPr>
                <w:sz w:val="20"/>
                <w:szCs w:val="20"/>
              </w:rPr>
            </w:pPr>
            <w:r w:rsidRPr="000E2B42">
              <w:rPr>
                <w:sz w:val="20"/>
                <w:szCs w:val="20"/>
              </w:rPr>
              <w:t>Дебиторская задолженность по отношению к нерезидентам и авансы, выданные нерезидентам</w:t>
            </w:r>
          </w:p>
        </w:tc>
      </w:tr>
      <w:tr w:rsidR="00FA02A0" w:rsidRPr="000E2B42" w14:paraId="02997257"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DBA59"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берешек</w:t>
            </w:r>
          </w:p>
          <w:p w14:paraId="68D29F2D" w14:textId="77777777" w:rsidR="00FA02A0" w:rsidRPr="000E2B42" w:rsidRDefault="00FA02A0" w:rsidP="00E82441">
            <w:pPr>
              <w:pStyle w:val="p"/>
              <w:jc w:val="both"/>
              <w:rPr>
                <w:sz w:val="20"/>
                <w:szCs w:val="20"/>
              </w:rPr>
            </w:pPr>
            <w:r w:rsidRPr="000E2B42">
              <w:rPr>
                <w:sz w:val="20"/>
                <w:szCs w:val="20"/>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331800C" w14:textId="77777777" w:rsidR="00FA02A0" w:rsidRPr="000E2B42" w:rsidRDefault="00FA02A0" w:rsidP="00E82441">
            <w:pPr>
              <w:pStyle w:val="pc"/>
              <w:rPr>
                <w:sz w:val="20"/>
                <w:szCs w:val="20"/>
              </w:rPr>
            </w:pPr>
            <w:r w:rsidRPr="000E2B42">
              <w:rPr>
                <w:sz w:val="20"/>
                <w:szCs w:val="20"/>
              </w:rPr>
              <w:t>390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D0A527B"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200B17E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A1670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EFACE3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C5D6D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ECEEAA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0D545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68C27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F8AED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591C2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82CACA9"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41E63"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ұлғаюы</w:t>
            </w:r>
          </w:p>
          <w:p w14:paraId="25CEB14F" w14:textId="77777777" w:rsidR="00FA02A0" w:rsidRPr="000E2B42" w:rsidRDefault="00FA02A0" w:rsidP="00E82441">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0574D90D" w14:textId="77777777" w:rsidR="00FA02A0" w:rsidRPr="000E2B42" w:rsidRDefault="00FA02A0" w:rsidP="00E82441">
            <w:pPr>
              <w:pStyle w:val="pc"/>
              <w:rPr>
                <w:sz w:val="20"/>
                <w:szCs w:val="20"/>
              </w:rPr>
            </w:pPr>
            <w:r w:rsidRPr="000E2B42">
              <w:rPr>
                <w:sz w:val="20"/>
                <w:szCs w:val="20"/>
              </w:rPr>
              <w:t>400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EB787C9"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1E10F7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21B6CB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25DD6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4AB921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1116E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BA8C13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0902E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C1C41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C8C949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6152ECF"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8A064"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азаюы</w:t>
            </w:r>
          </w:p>
          <w:p w14:paraId="1B5E03BB" w14:textId="77777777" w:rsidR="00FA02A0" w:rsidRPr="000E2B42" w:rsidRDefault="00FA02A0" w:rsidP="00E82441">
            <w:pPr>
              <w:pStyle w:val="p"/>
              <w:jc w:val="both"/>
              <w:rPr>
                <w:sz w:val="20"/>
                <w:szCs w:val="20"/>
              </w:rPr>
            </w:pPr>
            <w:r w:rsidRPr="000E2B42">
              <w:rPr>
                <w:sz w:val="20"/>
                <w:szCs w:val="20"/>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00C1E9E4" w14:textId="77777777" w:rsidR="00FA02A0" w:rsidRPr="000E2B42" w:rsidRDefault="00FA02A0" w:rsidP="00E82441">
            <w:pPr>
              <w:pStyle w:val="pc"/>
              <w:rPr>
                <w:sz w:val="20"/>
                <w:szCs w:val="20"/>
              </w:rPr>
            </w:pPr>
            <w:r w:rsidRPr="000E2B42">
              <w:rPr>
                <w:sz w:val="20"/>
                <w:szCs w:val="20"/>
              </w:rPr>
              <w:t>410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A3671D9"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05BA572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8ADE61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260F90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D3E5CA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C756E1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00CAF0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1A3C7D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360ED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E5485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12D3B26B"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1A91F"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w:t>
            </w:r>
          </w:p>
          <w:p w14:paraId="0BB1CFA6" w14:textId="77777777" w:rsidR="00FA02A0" w:rsidRPr="000E2B42" w:rsidRDefault="00FA02A0" w:rsidP="00E82441">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F77CE6C" w14:textId="77777777" w:rsidR="00FA02A0" w:rsidRPr="000E2B42" w:rsidRDefault="00FA02A0" w:rsidP="00E82441">
            <w:pPr>
              <w:pStyle w:val="pc"/>
              <w:rPr>
                <w:sz w:val="20"/>
                <w:szCs w:val="20"/>
              </w:rPr>
            </w:pPr>
            <w:r w:rsidRPr="000E2B42">
              <w:rPr>
                <w:sz w:val="20"/>
                <w:szCs w:val="20"/>
              </w:rPr>
              <w:t>420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236EB22"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FE778C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E10524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30BF7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02EEE8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80D1B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FAF15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9095A7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6E15CF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EB8CE6A"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120110B9"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07ABA"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өзгерістер</w:t>
            </w:r>
          </w:p>
          <w:p w14:paraId="1C2112D4" w14:textId="77777777" w:rsidR="00FA02A0" w:rsidRPr="000E2B42" w:rsidRDefault="00FA02A0" w:rsidP="00E82441">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BDC2004" w14:textId="77777777" w:rsidR="00FA02A0" w:rsidRPr="000E2B42" w:rsidRDefault="00FA02A0" w:rsidP="00E82441">
            <w:pPr>
              <w:pStyle w:val="pc"/>
              <w:rPr>
                <w:sz w:val="20"/>
                <w:szCs w:val="20"/>
              </w:rPr>
            </w:pPr>
            <w:r w:rsidRPr="000E2B42">
              <w:rPr>
                <w:sz w:val="20"/>
                <w:szCs w:val="20"/>
              </w:rPr>
              <w:t>430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6C4FA7F"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DCA80B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B927F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3E80F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E5C4D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7BE434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27D15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96A23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D9E6E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A7B29D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31F10EA"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B4719"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берешек</w:t>
            </w:r>
          </w:p>
          <w:p w14:paraId="56136545" w14:textId="77777777" w:rsidR="00FA02A0" w:rsidRPr="000E2B42" w:rsidRDefault="00FA02A0" w:rsidP="00E82441">
            <w:pPr>
              <w:pStyle w:val="p"/>
              <w:jc w:val="both"/>
              <w:rPr>
                <w:sz w:val="20"/>
                <w:szCs w:val="20"/>
              </w:rPr>
            </w:pPr>
            <w:r w:rsidRPr="000E2B42">
              <w:rPr>
                <w:sz w:val="20"/>
                <w:szCs w:val="20"/>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120E414" w14:textId="77777777" w:rsidR="00FA02A0" w:rsidRPr="000E2B42" w:rsidRDefault="00FA02A0" w:rsidP="00E82441">
            <w:pPr>
              <w:pStyle w:val="pc"/>
              <w:rPr>
                <w:sz w:val="20"/>
                <w:szCs w:val="20"/>
              </w:rPr>
            </w:pPr>
            <w:r w:rsidRPr="000E2B42">
              <w:rPr>
                <w:sz w:val="20"/>
                <w:szCs w:val="20"/>
              </w:rPr>
              <w:t>440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5DAAF34"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18032D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E2BFB0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8497AC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5F90D1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775C6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1FE45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885F4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8BC407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9022A5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8522F44"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8BB85" w14:textId="77777777" w:rsidR="00FA02A0" w:rsidRPr="000E2B42" w:rsidRDefault="00FA02A0" w:rsidP="00E82441">
            <w:pPr>
              <w:pStyle w:val="p"/>
              <w:jc w:val="both"/>
              <w:rPr>
                <w:sz w:val="20"/>
                <w:szCs w:val="20"/>
              </w:rPr>
            </w:pPr>
            <w:r w:rsidRPr="000E2B42">
              <w:rPr>
                <w:b/>
                <w:bCs/>
                <w:sz w:val="20"/>
                <w:szCs w:val="20"/>
                <w:bdr w:val="none" w:sz="0" w:space="0" w:color="auto" w:frame="1"/>
              </w:rPr>
              <w:t>Бейрезиденттерге берілген несиелер мен қарыздар</w:t>
            </w:r>
          </w:p>
          <w:p w14:paraId="3A9EC757" w14:textId="77777777" w:rsidR="00FA02A0" w:rsidRPr="000E2B42" w:rsidRDefault="00FA02A0" w:rsidP="00E82441">
            <w:pPr>
              <w:pStyle w:val="p"/>
              <w:jc w:val="both"/>
              <w:rPr>
                <w:sz w:val="20"/>
                <w:szCs w:val="20"/>
              </w:rPr>
            </w:pPr>
            <w:r w:rsidRPr="000E2B42">
              <w:rPr>
                <w:sz w:val="20"/>
                <w:szCs w:val="20"/>
              </w:rPr>
              <w:t>Ссуды и займы, предоставленные нерезидентам</w:t>
            </w:r>
          </w:p>
        </w:tc>
      </w:tr>
      <w:tr w:rsidR="00FA02A0" w:rsidRPr="000E2B42" w14:paraId="7FB153A1"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C3BAB"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берешек</w:t>
            </w:r>
          </w:p>
          <w:p w14:paraId="18B9BB42" w14:textId="77777777" w:rsidR="00FA02A0" w:rsidRPr="000E2B42" w:rsidRDefault="00FA02A0" w:rsidP="00E82441">
            <w:pPr>
              <w:pStyle w:val="p"/>
              <w:jc w:val="both"/>
              <w:rPr>
                <w:sz w:val="20"/>
                <w:szCs w:val="20"/>
              </w:rPr>
            </w:pPr>
            <w:r w:rsidRPr="000E2B42">
              <w:rPr>
                <w:sz w:val="20"/>
                <w:szCs w:val="20"/>
              </w:rPr>
              <w:t>Задолженность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85185EE" w14:textId="77777777" w:rsidR="00FA02A0" w:rsidRPr="000E2B42" w:rsidRDefault="00FA02A0" w:rsidP="00E82441">
            <w:pPr>
              <w:pStyle w:val="pc"/>
              <w:rPr>
                <w:sz w:val="20"/>
                <w:szCs w:val="20"/>
              </w:rPr>
            </w:pPr>
            <w:r w:rsidRPr="000E2B42">
              <w:rPr>
                <w:sz w:val="20"/>
                <w:szCs w:val="20"/>
              </w:rPr>
              <w:t>450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A8BC2B7"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EB9DCB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B554A7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215DBD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9ECA0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BA287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1B0469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91AA8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94817C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DC4BDC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214E082"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24DAF" w14:textId="77777777" w:rsidR="00FA02A0" w:rsidRPr="000E2B42" w:rsidRDefault="00FA02A0" w:rsidP="00E82441">
            <w:pPr>
              <w:pStyle w:val="p"/>
              <w:jc w:val="both"/>
              <w:rPr>
                <w:sz w:val="20"/>
                <w:szCs w:val="20"/>
              </w:rPr>
            </w:pPr>
            <w:r w:rsidRPr="000E2B42">
              <w:rPr>
                <w:b/>
                <w:bCs/>
                <w:sz w:val="20"/>
                <w:szCs w:val="20"/>
                <w:bdr w:val="none" w:sz="0" w:space="0" w:color="auto" w:frame="1"/>
              </w:rPr>
              <w:lastRenderedPageBreak/>
              <w:t>Операциялар нәтижесінде ұлғаюы</w:t>
            </w:r>
          </w:p>
          <w:p w14:paraId="14CB18B4" w14:textId="77777777" w:rsidR="00FA02A0" w:rsidRPr="000E2B42" w:rsidRDefault="00FA02A0" w:rsidP="00E82441">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E7F7AF8" w14:textId="77777777" w:rsidR="00FA02A0" w:rsidRPr="000E2B42" w:rsidRDefault="00FA02A0" w:rsidP="00E82441">
            <w:pPr>
              <w:pStyle w:val="pc"/>
              <w:rPr>
                <w:sz w:val="20"/>
                <w:szCs w:val="20"/>
              </w:rPr>
            </w:pPr>
            <w:r w:rsidRPr="000E2B42">
              <w:rPr>
                <w:sz w:val="20"/>
                <w:szCs w:val="20"/>
              </w:rPr>
              <w:t>460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B9D642C"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018AAE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620FC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0327C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1A77E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C77AF9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9719E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C89C3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41E9F4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D1862B"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62E87DEF"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5C09B"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азаюы</w:t>
            </w:r>
          </w:p>
          <w:p w14:paraId="2FEACAEF" w14:textId="77777777" w:rsidR="00FA02A0" w:rsidRPr="000E2B42" w:rsidRDefault="00FA02A0" w:rsidP="00E82441">
            <w:pPr>
              <w:pStyle w:val="p"/>
              <w:jc w:val="both"/>
              <w:rPr>
                <w:sz w:val="20"/>
                <w:szCs w:val="20"/>
              </w:rPr>
            </w:pPr>
            <w:r w:rsidRPr="000E2B42">
              <w:rPr>
                <w:sz w:val="20"/>
                <w:szCs w:val="20"/>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D77F762" w14:textId="77777777" w:rsidR="00FA02A0" w:rsidRPr="000E2B42" w:rsidRDefault="00FA02A0" w:rsidP="00E82441">
            <w:pPr>
              <w:pStyle w:val="pc"/>
              <w:rPr>
                <w:sz w:val="20"/>
                <w:szCs w:val="20"/>
              </w:rPr>
            </w:pPr>
            <w:r w:rsidRPr="000E2B42">
              <w:rPr>
                <w:sz w:val="20"/>
                <w:szCs w:val="20"/>
              </w:rPr>
              <w:t>470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E5A4C28"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928876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DF515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C401EB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2E64CF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82338F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A4DD73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74553C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9AB14F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350195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3D42554"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4328A"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w:t>
            </w:r>
          </w:p>
          <w:p w14:paraId="49837D26" w14:textId="77777777" w:rsidR="00FA02A0" w:rsidRPr="000E2B42" w:rsidRDefault="00FA02A0" w:rsidP="00E82441">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464EA4D" w14:textId="77777777" w:rsidR="00FA02A0" w:rsidRPr="000E2B42" w:rsidRDefault="00FA02A0" w:rsidP="00E82441">
            <w:pPr>
              <w:pStyle w:val="pc"/>
              <w:rPr>
                <w:sz w:val="20"/>
                <w:szCs w:val="20"/>
              </w:rPr>
            </w:pPr>
            <w:r w:rsidRPr="000E2B42">
              <w:rPr>
                <w:sz w:val="20"/>
                <w:szCs w:val="20"/>
              </w:rPr>
              <w:t>480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E7D8176"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FDC5E8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22AED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9A53A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874C7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8E1AC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BA5DCB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1160E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6C0350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BEE140"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1AFFF959"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8A928"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өзгерістер</w:t>
            </w:r>
          </w:p>
          <w:p w14:paraId="6D6E52B9" w14:textId="77777777" w:rsidR="00FA02A0" w:rsidRPr="000E2B42" w:rsidRDefault="00FA02A0" w:rsidP="00E82441">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C687254" w14:textId="77777777" w:rsidR="00FA02A0" w:rsidRPr="000E2B42" w:rsidRDefault="00FA02A0" w:rsidP="00E82441">
            <w:pPr>
              <w:pStyle w:val="pc"/>
              <w:rPr>
                <w:sz w:val="20"/>
                <w:szCs w:val="20"/>
              </w:rPr>
            </w:pPr>
            <w:r w:rsidRPr="000E2B42">
              <w:rPr>
                <w:sz w:val="20"/>
                <w:szCs w:val="20"/>
              </w:rPr>
              <w:t>490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0DF6C262"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E8BD01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BBD04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433567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089F9E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454D3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AF19B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97A047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90AA05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B662FB"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6F3AF1C"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D8DB7"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берешек</w:t>
            </w:r>
          </w:p>
          <w:p w14:paraId="4802A323" w14:textId="77777777" w:rsidR="00FA02A0" w:rsidRPr="000E2B42" w:rsidRDefault="00FA02A0" w:rsidP="00E82441">
            <w:pPr>
              <w:pStyle w:val="p"/>
              <w:jc w:val="both"/>
              <w:rPr>
                <w:sz w:val="20"/>
                <w:szCs w:val="20"/>
              </w:rPr>
            </w:pPr>
            <w:r w:rsidRPr="000E2B42">
              <w:rPr>
                <w:sz w:val="20"/>
                <w:szCs w:val="20"/>
              </w:rPr>
              <w:t>Задолженность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83940A5" w14:textId="77777777" w:rsidR="00FA02A0" w:rsidRPr="000E2B42" w:rsidRDefault="00FA02A0" w:rsidP="00E82441">
            <w:pPr>
              <w:pStyle w:val="pc"/>
              <w:rPr>
                <w:sz w:val="20"/>
                <w:szCs w:val="20"/>
              </w:rPr>
            </w:pPr>
            <w:r w:rsidRPr="000E2B42">
              <w:rPr>
                <w:sz w:val="20"/>
                <w:szCs w:val="20"/>
              </w:rPr>
              <w:t>500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771C5FF"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22C5892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2A610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7D8F93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DCE11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9B3CE5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2011A5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F5CFB0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D176A4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5506D2"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7D67023"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192B9"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сыйақы көлемі</w:t>
            </w:r>
          </w:p>
          <w:p w14:paraId="14B69CF9" w14:textId="77777777" w:rsidR="00FA02A0" w:rsidRPr="000E2B42" w:rsidRDefault="00FA02A0" w:rsidP="00E82441">
            <w:pPr>
              <w:pStyle w:val="p"/>
              <w:jc w:val="both"/>
              <w:rPr>
                <w:sz w:val="20"/>
                <w:szCs w:val="20"/>
              </w:rPr>
            </w:pPr>
            <w:r w:rsidRPr="000E2B42">
              <w:rPr>
                <w:sz w:val="20"/>
                <w:szCs w:val="20"/>
              </w:rPr>
              <w:t>Объем вознаграждения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CB0C729" w14:textId="77777777" w:rsidR="00FA02A0" w:rsidRPr="000E2B42" w:rsidRDefault="00FA02A0" w:rsidP="00E82441">
            <w:pPr>
              <w:pStyle w:val="pc"/>
              <w:rPr>
                <w:sz w:val="20"/>
                <w:szCs w:val="20"/>
              </w:rPr>
            </w:pPr>
            <w:r w:rsidRPr="000E2B42">
              <w:rPr>
                <w:sz w:val="20"/>
                <w:szCs w:val="20"/>
              </w:rPr>
              <w:t>510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4D54D67"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6075CA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379822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81E63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695E4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E52167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E34C32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930570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E88BFD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33F8A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1B86A249"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8D046"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есептелген сыйақы</w:t>
            </w:r>
          </w:p>
          <w:p w14:paraId="697AD3EF" w14:textId="77777777" w:rsidR="00FA02A0" w:rsidRPr="000E2B42" w:rsidRDefault="00FA02A0" w:rsidP="00E82441">
            <w:pPr>
              <w:pStyle w:val="p"/>
              <w:jc w:val="both"/>
              <w:rPr>
                <w:sz w:val="20"/>
                <w:szCs w:val="20"/>
              </w:rPr>
            </w:pPr>
            <w:r w:rsidRPr="000E2B42">
              <w:rPr>
                <w:sz w:val="20"/>
                <w:szCs w:val="20"/>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821751B" w14:textId="77777777" w:rsidR="00FA02A0" w:rsidRPr="000E2B42" w:rsidRDefault="00FA02A0" w:rsidP="00E82441">
            <w:pPr>
              <w:pStyle w:val="pc"/>
              <w:rPr>
                <w:sz w:val="20"/>
                <w:szCs w:val="20"/>
              </w:rPr>
            </w:pPr>
            <w:r w:rsidRPr="000E2B42">
              <w:rPr>
                <w:sz w:val="20"/>
                <w:szCs w:val="20"/>
              </w:rPr>
              <w:t>520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6965B43"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7137D3A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5BED3D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4D14E1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CADE60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65D94C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22274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C48DDF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2779E5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202ABD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85C7F75"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C7BD3"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Сіздің ұйымыңыз алған сыйақы</w:t>
            </w:r>
          </w:p>
          <w:p w14:paraId="54F7150F" w14:textId="77777777" w:rsidR="00FA02A0" w:rsidRPr="000E2B42" w:rsidRDefault="00FA02A0" w:rsidP="00E82441">
            <w:pPr>
              <w:pStyle w:val="p"/>
              <w:jc w:val="both"/>
              <w:rPr>
                <w:sz w:val="20"/>
                <w:szCs w:val="20"/>
              </w:rPr>
            </w:pPr>
            <w:r w:rsidRPr="000E2B42">
              <w:rPr>
                <w:sz w:val="20"/>
                <w:szCs w:val="20"/>
              </w:rPr>
              <w:t>Вознаграждение, полученное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5EFBE43" w14:textId="77777777" w:rsidR="00FA02A0" w:rsidRPr="000E2B42" w:rsidRDefault="00FA02A0" w:rsidP="00E82441">
            <w:pPr>
              <w:pStyle w:val="pc"/>
              <w:rPr>
                <w:sz w:val="20"/>
                <w:szCs w:val="20"/>
              </w:rPr>
            </w:pPr>
            <w:r w:rsidRPr="000E2B42">
              <w:rPr>
                <w:sz w:val="20"/>
                <w:szCs w:val="20"/>
              </w:rPr>
              <w:t>530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962D3B2"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F605F2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3049F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91816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B1E715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EEC21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797C72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BF760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021105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7BB85C"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D5F8C1E"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283C5"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 басқа да өзгерістер</w:t>
            </w:r>
          </w:p>
          <w:p w14:paraId="42D5F55B" w14:textId="77777777" w:rsidR="00FA02A0" w:rsidRPr="000E2B42" w:rsidRDefault="00FA02A0" w:rsidP="00E82441">
            <w:pPr>
              <w:pStyle w:val="p"/>
              <w:jc w:val="both"/>
              <w:rPr>
                <w:sz w:val="20"/>
                <w:szCs w:val="20"/>
              </w:rPr>
            </w:pPr>
            <w:r w:rsidRPr="000E2B42">
              <w:rPr>
                <w:sz w:val="20"/>
                <w:szCs w:val="20"/>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5328744" w14:textId="77777777" w:rsidR="00FA02A0" w:rsidRPr="000E2B42" w:rsidRDefault="00FA02A0" w:rsidP="00E82441">
            <w:pPr>
              <w:pStyle w:val="pc"/>
              <w:rPr>
                <w:sz w:val="20"/>
                <w:szCs w:val="20"/>
              </w:rPr>
            </w:pPr>
            <w:r w:rsidRPr="000E2B42">
              <w:rPr>
                <w:sz w:val="20"/>
                <w:szCs w:val="20"/>
              </w:rPr>
              <w:t>540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E7C0210"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667E8C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B5A8A7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B7DCA9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3D2163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AC070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95EAA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5836C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03B356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A7CB60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E3D4F4B"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F64D7"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сыйақы көлемі</w:t>
            </w:r>
          </w:p>
          <w:p w14:paraId="791C7560" w14:textId="77777777" w:rsidR="00FA02A0" w:rsidRPr="000E2B42" w:rsidRDefault="00FA02A0" w:rsidP="00E82441">
            <w:pPr>
              <w:pStyle w:val="p"/>
              <w:jc w:val="both"/>
              <w:rPr>
                <w:sz w:val="20"/>
                <w:szCs w:val="20"/>
              </w:rPr>
            </w:pPr>
            <w:r w:rsidRPr="000E2B42">
              <w:rPr>
                <w:sz w:val="20"/>
                <w:szCs w:val="20"/>
              </w:rPr>
              <w:t>Объем вознаграждения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53CFEBF2" w14:textId="77777777" w:rsidR="00FA02A0" w:rsidRPr="000E2B42" w:rsidRDefault="00FA02A0" w:rsidP="00E82441">
            <w:pPr>
              <w:pStyle w:val="pc"/>
              <w:rPr>
                <w:sz w:val="20"/>
                <w:szCs w:val="20"/>
              </w:rPr>
            </w:pPr>
            <w:r w:rsidRPr="000E2B42">
              <w:rPr>
                <w:sz w:val="20"/>
                <w:szCs w:val="20"/>
              </w:rPr>
              <w:t>550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A9B775B" w14:textId="77777777" w:rsidR="00FA02A0" w:rsidRPr="000E2B42" w:rsidRDefault="00FA02A0" w:rsidP="00E82441">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93ED318"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A353548"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649E4C5"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DA3CB2"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E575E6B"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8CDFC1F"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14E1584"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9C4423"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EEF51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63D9341"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7C537" w14:textId="77777777" w:rsidR="00FA02A0" w:rsidRPr="000E2B42" w:rsidRDefault="00FA02A0" w:rsidP="00E82441">
            <w:pPr>
              <w:pStyle w:val="pc"/>
              <w:jc w:val="both"/>
              <w:rPr>
                <w:sz w:val="20"/>
                <w:szCs w:val="20"/>
              </w:rPr>
            </w:pPr>
            <w:r w:rsidRPr="000E2B42">
              <w:rPr>
                <w:b/>
                <w:bCs/>
                <w:sz w:val="20"/>
                <w:szCs w:val="20"/>
                <w:bdr w:val="none" w:sz="0" w:space="0" w:color="auto" w:frame="1"/>
              </w:rPr>
              <w:t>Қолма-қол шетел валютасы, шетелдік банктердегі шоттар (ағымдағы шоттар, талап еткенге дейінгі шоттар, салымдар)</w:t>
            </w:r>
          </w:p>
          <w:p w14:paraId="17F5A813" w14:textId="77777777" w:rsidR="00FA02A0" w:rsidRPr="000E2B42" w:rsidRDefault="00FA02A0" w:rsidP="00E82441">
            <w:pPr>
              <w:pStyle w:val="pc"/>
              <w:jc w:val="both"/>
              <w:rPr>
                <w:sz w:val="20"/>
                <w:szCs w:val="20"/>
              </w:rPr>
            </w:pPr>
            <w:r w:rsidRPr="000E2B42">
              <w:rPr>
                <w:sz w:val="20"/>
                <w:szCs w:val="20"/>
              </w:rPr>
              <w:t>Наличная иностранная валюта, счета в банках за рубежом (текущие счета, вклады до востребования, вклады)</w:t>
            </w:r>
          </w:p>
        </w:tc>
      </w:tr>
      <w:tr w:rsidR="00FA02A0" w:rsidRPr="000E2B42" w14:paraId="350F8830"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4700DA"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көлем</w:t>
            </w:r>
          </w:p>
          <w:p w14:paraId="15F875AD" w14:textId="77777777" w:rsidR="00FA02A0" w:rsidRPr="000E2B42" w:rsidRDefault="00FA02A0" w:rsidP="00E82441">
            <w:pPr>
              <w:pStyle w:val="p"/>
              <w:jc w:val="both"/>
              <w:rPr>
                <w:sz w:val="20"/>
                <w:szCs w:val="20"/>
              </w:rPr>
            </w:pPr>
            <w:r w:rsidRPr="000E2B42">
              <w:rPr>
                <w:sz w:val="20"/>
                <w:szCs w:val="20"/>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7C73673" w14:textId="77777777" w:rsidR="00FA02A0" w:rsidRPr="000E2B42" w:rsidRDefault="00FA02A0" w:rsidP="00E82441">
            <w:pPr>
              <w:pStyle w:val="pc"/>
              <w:rPr>
                <w:sz w:val="20"/>
                <w:szCs w:val="20"/>
              </w:rPr>
            </w:pPr>
            <w:r w:rsidRPr="000E2B42">
              <w:rPr>
                <w:sz w:val="20"/>
                <w:szCs w:val="20"/>
              </w:rPr>
              <w:t>560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080DA5B"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5A45A33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C93136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5C268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73E767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5364E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453029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97C47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C598A2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2161AD0"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978F175"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85F1F" w14:textId="77777777" w:rsidR="00FA02A0" w:rsidRPr="000E2B42" w:rsidRDefault="00FA02A0" w:rsidP="00E82441">
            <w:pPr>
              <w:pStyle w:val="p"/>
              <w:jc w:val="both"/>
              <w:rPr>
                <w:sz w:val="20"/>
                <w:szCs w:val="20"/>
              </w:rPr>
            </w:pPr>
            <w:r w:rsidRPr="000E2B42">
              <w:rPr>
                <w:b/>
                <w:bCs/>
                <w:sz w:val="20"/>
                <w:szCs w:val="20"/>
                <w:bdr w:val="none" w:sz="0" w:space="0" w:color="auto" w:frame="1"/>
              </w:rPr>
              <w:t>Қолма-қол валютаны сатып алу, шоттарға түсімдер</w:t>
            </w:r>
          </w:p>
          <w:p w14:paraId="0095FF42" w14:textId="77777777" w:rsidR="00FA02A0" w:rsidRPr="000E2B42" w:rsidRDefault="00FA02A0" w:rsidP="00E82441">
            <w:pPr>
              <w:pStyle w:val="p"/>
              <w:jc w:val="both"/>
              <w:rPr>
                <w:sz w:val="20"/>
                <w:szCs w:val="20"/>
              </w:rPr>
            </w:pPr>
            <w:r w:rsidRPr="000E2B42">
              <w:rPr>
                <w:sz w:val="20"/>
                <w:szCs w:val="20"/>
              </w:rPr>
              <w:t>Покупка наличной валюты, поступление на счета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56E3609" w14:textId="77777777" w:rsidR="00FA02A0" w:rsidRPr="000E2B42" w:rsidRDefault="00FA02A0" w:rsidP="00E82441">
            <w:pPr>
              <w:pStyle w:val="pc"/>
              <w:rPr>
                <w:sz w:val="20"/>
                <w:szCs w:val="20"/>
              </w:rPr>
            </w:pPr>
            <w:r w:rsidRPr="000E2B42">
              <w:rPr>
                <w:sz w:val="20"/>
                <w:szCs w:val="20"/>
              </w:rPr>
              <w:t>570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01BAD72"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00D9B9E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BBDC00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97C1EE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9BAC48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D137BC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F80C60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3AE0A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FC8365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EDA584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CBC96D3"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3FDA8" w14:textId="77777777" w:rsidR="00FA02A0" w:rsidRPr="000E2B42" w:rsidRDefault="00FA02A0" w:rsidP="00E82441">
            <w:pPr>
              <w:pStyle w:val="p"/>
              <w:jc w:val="both"/>
              <w:rPr>
                <w:sz w:val="20"/>
                <w:szCs w:val="20"/>
              </w:rPr>
            </w:pPr>
            <w:r w:rsidRPr="000E2B42">
              <w:rPr>
                <w:b/>
                <w:bCs/>
                <w:sz w:val="20"/>
                <w:szCs w:val="20"/>
                <w:bdr w:val="none" w:sz="0" w:space="0" w:color="auto" w:frame="1"/>
              </w:rPr>
              <w:t>Қолма-қол валютаны сату, шоттардан шығыстар</w:t>
            </w:r>
          </w:p>
          <w:p w14:paraId="52B6DBF0" w14:textId="77777777" w:rsidR="00FA02A0" w:rsidRPr="000E2B42" w:rsidRDefault="00FA02A0" w:rsidP="00E82441">
            <w:pPr>
              <w:pStyle w:val="p"/>
              <w:jc w:val="both"/>
              <w:rPr>
                <w:sz w:val="20"/>
                <w:szCs w:val="20"/>
              </w:rPr>
            </w:pPr>
            <w:r w:rsidRPr="000E2B42">
              <w:rPr>
                <w:sz w:val="20"/>
                <w:szCs w:val="20"/>
              </w:rPr>
              <w:t>Продажа наличной валюты, израсходовано со счетов</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C207215" w14:textId="77777777" w:rsidR="00FA02A0" w:rsidRPr="000E2B42" w:rsidRDefault="00FA02A0" w:rsidP="00E82441">
            <w:pPr>
              <w:pStyle w:val="pc"/>
              <w:rPr>
                <w:sz w:val="20"/>
                <w:szCs w:val="20"/>
              </w:rPr>
            </w:pPr>
            <w:r w:rsidRPr="000E2B42">
              <w:rPr>
                <w:sz w:val="20"/>
                <w:szCs w:val="20"/>
              </w:rPr>
              <w:t>580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3C57F0D"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AA7CD0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271149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730455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1E0FBF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F2DFE2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27C017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50661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69DEA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901D30"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E7F616C"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2F511"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 басқа да өзгерістер</w:t>
            </w:r>
          </w:p>
          <w:p w14:paraId="08B073E8" w14:textId="77777777" w:rsidR="00FA02A0" w:rsidRPr="000E2B42" w:rsidRDefault="00FA02A0" w:rsidP="00E82441">
            <w:pPr>
              <w:pStyle w:val="p"/>
              <w:jc w:val="both"/>
              <w:rPr>
                <w:sz w:val="20"/>
                <w:szCs w:val="20"/>
              </w:rPr>
            </w:pPr>
            <w:r w:rsidRPr="000E2B42">
              <w:rPr>
                <w:sz w:val="20"/>
                <w:szCs w:val="20"/>
              </w:rPr>
              <w:t>Переоценка, 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45B3FE1" w14:textId="77777777" w:rsidR="00FA02A0" w:rsidRPr="000E2B42" w:rsidRDefault="00FA02A0" w:rsidP="00E82441">
            <w:pPr>
              <w:pStyle w:val="pc"/>
              <w:rPr>
                <w:sz w:val="20"/>
                <w:szCs w:val="20"/>
              </w:rPr>
            </w:pPr>
            <w:r w:rsidRPr="000E2B42">
              <w:rPr>
                <w:sz w:val="20"/>
                <w:szCs w:val="20"/>
              </w:rPr>
              <w:t>590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BAE8835"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21AC41A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85E986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008816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582C4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EA8331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BC6D7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BF667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1CA919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340F838"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8B78254"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95E59"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көлем</w:t>
            </w:r>
          </w:p>
          <w:p w14:paraId="03356EC0" w14:textId="77777777" w:rsidR="00FA02A0" w:rsidRPr="000E2B42" w:rsidRDefault="00FA02A0" w:rsidP="00E82441">
            <w:pPr>
              <w:pStyle w:val="p"/>
              <w:jc w:val="both"/>
              <w:rPr>
                <w:sz w:val="20"/>
                <w:szCs w:val="20"/>
              </w:rPr>
            </w:pPr>
            <w:r w:rsidRPr="000E2B42">
              <w:rPr>
                <w:sz w:val="20"/>
                <w:szCs w:val="20"/>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3E67D50" w14:textId="77777777" w:rsidR="00FA02A0" w:rsidRPr="000E2B42" w:rsidRDefault="00FA02A0" w:rsidP="00E82441">
            <w:pPr>
              <w:pStyle w:val="pc"/>
              <w:rPr>
                <w:sz w:val="20"/>
                <w:szCs w:val="20"/>
              </w:rPr>
            </w:pPr>
            <w:r w:rsidRPr="000E2B42">
              <w:rPr>
                <w:sz w:val="20"/>
                <w:szCs w:val="20"/>
              </w:rPr>
              <w:t>600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C623D6F"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FDB8DD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4DE162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70498D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68D65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EF4683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14F6CF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14D95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DE19CC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47E8B6"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0E0A1A12"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FC628"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есептелген сыйақы</w:t>
            </w:r>
          </w:p>
          <w:p w14:paraId="5F31A6C0" w14:textId="77777777" w:rsidR="00FA02A0" w:rsidRPr="000E2B42" w:rsidRDefault="00FA02A0" w:rsidP="00E82441">
            <w:pPr>
              <w:pStyle w:val="p"/>
              <w:jc w:val="both"/>
              <w:rPr>
                <w:sz w:val="20"/>
                <w:szCs w:val="20"/>
              </w:rPr>
            </w:pPr>
            <w:r w:rsidRPr="000E2B42">
              <w:rPr>
                <w:sz w:val="20"/>
                <w:szCs w:val="20"/>
              </w:rPr>
              <w:t>Вознаграждение, начисленное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0ED6F2C3" w14:textId="77777777" w:rsidR="00FA02A0" w:rsidRPr="000E2B42" w:rsidRDefault="00FA02A0" w:rsidP="00E82441">
            <w:pPr>
              <w:pStyle w:val="pc"/>
              <w:rPr>
                <w:sz w:val="20"/>
                <w:szCs w:val="20"/>
              </w:rPr>
            </w:pPr>
            <w:r w:rsidRPr="000E2B42">
              <w:rPr>
                <w:sz w:val="20"/>
                <w:szCs w:val="20"/>
              </w:rPr>
              <w:t>610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72BE29A" w14:textId="77777777" w:rsidR="00FA02A0" w:rsidRPr="000E2B42" w:rsidRDefault="00FA02A0" w:rsidP="00E82441">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19A11DE4"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04758A"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71E1470"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802D658"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FE5B6A7"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A9CDF7D"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F368871"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A1D1C36"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9D0103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B0185E8"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6D817" w14:textId="77777777" w:rsidR="00FA02A0" w:rsidRPr="000E2B42" w:rsidRDefault="00FA02A0" w:rsidP="00E82441">
            <w:pPr>
              <w:pStyle w:val="pc"/>
              <w:jc w:val="both"/>
              <w:rPr>
                <w:sz w:val="20"/>
                <w:szCs w:val="20"/>
              </w:rPr>
            </w:pPr>
            <w:r w:rsidRPr="000E2B42">
              <w:rPr>
                <w:b/>
                <w:bCs/>
                <w:sz w:val="20"/>
                <w:szCs w:val="20"/>
                <w:bdr w:val="none" w:sz="0" w:space="0" w:color="auto" w:frame="1"/>
              </w:rPr>
              <w:t xml:space="preserve">Шетелдегі жылжымайтын мүлік (елшіліктер және шетелдегі ұқсас мекемелерге арналған жылжымайтын мүлікті қоспағанда, 1-бөлімнің </w:t>
            </w:r>
            <w:proofErr w:type="gramStart"/>
            <w:r w:rsidRPr="000E2B42">
              <w:rPr>
                <w:b/>
                <w:bCs/>
                <w:sz w:val="20"/>
                <w:szCs w:val="20"/>
                <w:bdr w:val="none" w:sz="0" w:space="0" w:color="auto" w:frame="1"/>
              </w:rPr>
              <w:t>А</w:t>
            </w:r>
            <w:proofErr w:type="gramEnd"/>
            <w:r w:rsidRPr="000E2B42">
              <w:rPr>
                <w:b/>
                <w:bCs/>
                <w:sz w:val="20"/>
                <w:szCs w:val="20"/>
                <w:bdr w:val="none" w:sz="0" w:space="0" w:color="auto" w:frame="1"/>
              </w:rPr>
              <w:t xml:space="preserve"> бөлігі)</w:t>
            </w:r>
          </w:p>
          <w:p w14:paraId="19ECC300" w14:textId="77777777" w:rsidR="00FA02A0" w:rsidRPr="000E2B42" w:rsidRDefault="00FA02A0" w:rsidP="00E82441">
            <w:pPr>
              <w:pStyle w:val="pc"/>
              <w:jc w:val="both"/>
              <w:rPr>
                <w:sz w:val="20"/>
                <w:szCs w:val="20"/>
              </w:rPr>
            </w:pPr>
            <w:r w:rsidRPr="000E2B42">
              <w:rPr>
                <w:sz w:val="20"/>
                <w:szCs w:val="20"/>
              </w:rPr>
              <w:t>Недвижимость за рубежом (за исключением недвижимости для посольств и аналогичных учреждений за рубежом, часть А Раздела 1)</w:t>
            </w:r>
          </w:p>
        </w:tc>
      </w:tr>
      <w:tr w:rsidR="00FA02A0" w:rsidRPr="000E2B42" w14:paraId="5CCE4E6B"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AE3E1"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құн</w:t>
            </w:r>
          </w:p>
          <w:p w14:paraId="29851D56" w14:textId="77777777" w:rsidR="00FA02A0" w:rsidRPr="000E2B42" w:rsidRDefault="00FA02A0" w:rsidP="00E82441">
            <w:pPr>
              <w:pStyle w:val="p"/>
              <w:jc w:val="both"/>
              <w:rPr>
                <w:sz w:val="20"/>
                <w:szCs w:val="20"/>
              </w:rPr>
            </w:pPr>
            <w:r w:rsidRPr="000E2B42">
              <w:rPr>
                <w:sz w:val="20"/>
                <w:szCs w:val="20"/>
              </w:rPr>
              <w:lastRenderedPageBreak/>
              <w:t>Стоимость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2C3239D" w14:textId="77777777" w:rsidR="00FA02A0" w:rsidRPr="000E2B42" w:rsidRDefault="00FA02A0" w:rsidP="00E82441">
            <w:pPr>
              <w:pStyle w:val="pc"/>
              <w:rPr>
                <w:sz w:val="20"/>
                <w:szCs w:val="20"/>
              </w:rPr>
            </w:pPr>
            <w:r w:rsidRPr="000E2B42">
              <w:rPr>
                <w:sz w:val="20"/>
                <w:szCs w:val="20"/>
              </w:rPr>
              <w:lastRenderedPageBreak/>
              <w:t>620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33A20CA" w14:textId="77777777" w:rsidR="00FA02A0" w:rsidRPr="000E2B42" w:rsidRDefault="00FA02A0" w:rsidP="00E82441">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2808CECF"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F2A47A"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B9CCEE3"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B9A9F6"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2BA37DC"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FD9F35"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8D17523"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87CB75"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295183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CB3369F"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33C4E" w14:textId="77777777" w:rsidR="00FA02A0" w:rsidRPr="000E2B42" w:rsidRDefault="00FA02A0" w:rsidP="00E82441">
            <w:pPr>
              <w:pStyle w:val="p"/>
              <w:jc w:val="both"/>
              <w:rPr>
                <w:sz w:val="20"/>
                <w:szCs w:val="20"/>
              </w:rPr>
            </w:pPr>
            <w:r w:rsidRPr="000E2B42">
              <w:rPr>
                <w:b/>
                <w:bCs/>
                <w:sz w:val="20"/>
                <w:szCs w:val="20"/>
                <w:bdr w:val="none" w:sz="0" w:space="0" w:color="auto" w:frame="1"/>
              </w:rPr>
              <w:lastRenderedPageBreak/>
              <w:t>Жылжымайтын мүлікті сатып алу</w:t>
            </w:r>
          </w:p>
          <w:p w14:paraId="1E4D6995" w14:textId="77777777" w:rsidR="00FA02A0" w:rsidRPr="000E2B42" w:rsidRDefault="00FA02A0" w:rsidP="00E82441">
            <w:pPr>
              <w:pStyle w:val="p"/>
              <w:jc w:val="both"/>
              <w:rPr>
                <w:sz w:val="20"/>
                <w:szCs w:val="20"/>
              </w:rPr>
            </w:pPr>
            <w:r w:rsidRPr="000E2B42">
              <w:rPr>
                <w:sz w:val="20"/>
                <w:szCs w:val="20"/>
              </w:rPr>
              <w:t>Приобретение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AD84CAD" w14:textId="77777777" w:rsidR="00FA02A0" w:rsidRPr="000E2B42" w:rsidRDefault="00FA02A0" w:rsidP="00E82441">
            <w:pPr>
              <w:pStyle w:val="pc"/>
              <w:rPr>
                <w:sz w:val="20"/>
                <w:szCs w:val="20"/>
              </w:rPr>
            </w:pPr>
            <w:r w:rsidRPr="000E2B42">
              <w:rPr>
                <w:sz w:val="20"/>
                <w:szCs w:val="20"/>
              </w:rPr>
              <w:t>630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70250A0"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2EDC0AC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96497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28E080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DD75A5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B1E5B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8C5B49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3AD869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310BC6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419613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B00AC60"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36215" w14:textId="77777777" w:rsidR="00FA02A0" w:rsidRPr="000E2B42" w:rsidRDefault="00FA02A0" w:rsidP="00E82441">
            <w:pPr>
              <w:pStyle w:val="p"/>
              <w:jc w:val="both"/>
              <w:rPr>
                <w:sz w:val="20"/>
                <w:szCs w:val="20"/>
              </w:rPr>
            </w:pPr>
            <w:r w:rsidRPr="000E2B42">
              <w:rPr>
                <w:b/>
                <w:bCs/>
                <w:sz w:val="20"/>
                <w:szCs w:val="20"/>
                <w:bdr w:val="none" w:sz="0" w:space="0" w:color="auto" w:frame="1"/>
              </w:rPr>
              <w:t>Жылжымайтын мүлікті сату</w:t>
            </w:r>
          </w:p>
          <w:p w14:paraId="6E167DE4" w14:textId="77777777" w:rsidR="00FA02A0" w:rsidRPr="000E2B42" w:rsidRDefault="00FA02A0" w:rsidP="00E82441">
            <w:pPr>
              <w:pStyle w:val="p"/>
              <w:jc w:val="both"/>
              <w:rPr>
                <w:sz w:val="20"/>
                <w:szCs w:val="20"/>
              </w:rPr>
            </w:pPr>
            <w:r w:rsidRPr="000E2B42">
              <w:rPr>
                <w:sz w:val="20"/>
                <w:szCs w:val="20"/>
              </w:rPr>
              <w:t>Продажа недвижимости</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6FE891DB" w14:textId="77777777" w:rsidR="00FA02A0" w:rsidRPr="000E2B42" w:rsidRDefault="00FA02A0" w:rsidP="00E82441">
            <w:pPr>
              <w:pStyle w:val="pc"/>
              <w:rPr>
                <w:sz w:val="20"/>
                <w:szCs w:val="20"/>
              </w:rPr>
            </w:pPr>
            <w:r w:rsidRPr="000E2B42">
              <w:rPr>
                <w:sz w:val="20"/>
                <w:szCs w:val="20"/>
              </w:rPr>
              <w:t>640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8308368"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082E089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90B901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BA2E3D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30CB9F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A478F4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64F658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EF6359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71F9E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D8DFBC5"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343BCD7"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1C9CB"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w:t>
            </w:r>
          </w:p>
          <w:p w14:paraId="380778AB" w14:textId="77777777" w:rsidR="00FA02A0" w:rsidRPr="000E2B42" w:rsidRDefault="00FA02A0" w:rsidP="00E82441">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1ACFEC8" w14:textId="77777777" w:rsidR="00FA02A0" w:rsidRPr="000E2B42" w:rsidRDefault="00FA02A0" w:rsidP="00E82441">
            <w:pPr>
              <w:pStyle w:val="pc"/>
              <w:rPr>
                <w:sz w:val="20"/>
                <w:szCs w:val="20"/>
              </w:rPr>
            </w:pPr>
            <w:r w:rsidRPr="000E2B42">
              <w:rPr>
                <w:sz w:val="20"/>
                <w:szCs w:val="20"/>
              </w:rPr>
              <w:t>650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4B6FD26"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B1A610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08917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9C2941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8B755C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C62619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5470E2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1F7241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1308775"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DC96C11"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D47B871"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056E7"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да өзгерістер</w:t>
            </w:r>
          </w:p>
          <w:p w14:paraId="3002AABE" w14:textId="77777777" w:rsidR="00FA02A0" w:rsidRPr="000E2B42" w:rsidRDefault="00FA02A0" w:rsidP="00E82441">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15D1828" w14:textId="77777777" w:rsidR="00FA02A0" w:rsidRPr="000E2B42" w:rsidRDefault="00FA02A0" w:rsidP="00E82441">
            <w:pPr>
              <w:pStyle w:val="pc"/>
              <w:rPr>
                <w:sz w:val="20"/>
                <w:szCs w:val="20"/>
              </w:rPr>
            </w:pPr>
            <w:r w:rsidRPr="000E2B42">
              <w:rPr>
                <w:sz w:val="20"/>
                <w:szCs w:val="20"/>
              </w:rPr>
              <w:t>660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1B74AE45"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64E4AB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495D49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091A2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F3CB1E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681575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B01550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D283AB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B60A53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5B008A1"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B22B4F4"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BAA7B"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құн</w:t>
            </w:r>
          </w:p>
          <w:p w14:paraId="4A480BF2" w14:textId="77777777" w:rsidR="00FA02A0" w:rsidRPr="000E2B42" w:rsidRDefault="00FA02A0" w:rsidP="00E82441">
            <w:pPr>
              <w:pStyle w:val="p"/>
              <w:jc w:val="both"/>
              <w:rPr>
                <w:sz w:val="20"/>
                <w:szCs w:val="20"/>
              </w:rPr>
            </w:pPr>
            <w:r w:rsidRPr="000E2B42">
              <w:rPr>
                <w:sz w:val="20"/>
                <w:szCs w:val="20"/>
              </w:rPr>
              <w:t>Стоимость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48FF25E5" w14:textId="77777777" w:rsidR="00FA02A0" w:rsidRPr="000E2B42" w:rsidRDefault="00FA02A0" w:rsidP="00E82441">
            <w:pPr>
              <w:pStyle w:val="pc"/>
              <w:rPr>
                <w:sz w:val="20"/>
                <w:szCs w:val="20"/>
              </w:rPr>
            </w:pPr>
            <w:r w:rsidRPr="000E2B42">
              <w:rPr>
                <w:sz w:val="20"/>
                <w:szCs w:val="20"/>
              </w:rPr>
              <w:t>670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F5D9A01"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4EA141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10CC2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675F22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5D79C28"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B8E8A2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656583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983781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3A408F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6F7CA8F"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D4E9E47"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84C8CA"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кезеңде Сіздің ұйымыңыз алған кіріс</w:t>
            </w:r>
          </w:p>
          <w:p w14:paraId="3A17A02F" w14:textId="77777777" w:rsidR="00FA02A0" w:rsidRPr="000E2B42" w:rsidRDefault="00FA02A0" w:rsidP="00E82441">
            <w:pPr>
              <w:pStyle w:val="p"/>
              <w:jc w:val="both"/>
              <w:rPr>
                <w:sz w:val="20"/>
                <w:szCs w:val="20"/>
              </w:rPr>
            </w:pPr>
            <w:r w:rsidRPr="000E2B42">
              <w:rPr>
                <w:sz w:val="20"/>
                <w:szCs w:val="20"/>
              </w:rPr>
              <w:t>Доход, полученный Вашей организацией в отчетном периоде</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7690AC2" w14:textId="77777777" w:rsidR="00FA02A0" w:rsidRPr="000E2B42" w:rsidRDefault="00FA02A0" w:rsidP="00E82441">
            <w:pPr>
              <w:pStyle w:val="pc"/>
              <w:rPr>
                <w:sz w:val="20"/>
                <w:szCs w:val="20"/>
              </w:rPr>
            </w:pPr>
            <w:r w:rsidRPr="000E2B42">
              <w:rPr>
                <w:sz w:val="20"/>
                <w:szCs w:val="20"/>
              </w:rPr>
              <w:t>680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3CE8C97" w14:textId="77777777" w:rsidR="00FA02A0" w:rsidRPr="000E2B42" w:rsidRDefault="00FA02A0" w:rsidP="00E82441">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35F46E13" w14:textId="77777777" w:rsidR="00FA02A0" w:rsidRPr="000E2B42" w:rsidRDefault="00FA02A0" w:rsidP="00E82441"/>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D2F93FC"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54D1685"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965BC6B"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FA0F03"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A1EE47F"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E30A018"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A7AAF42"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FA23817" w14:textId="77777777" w:rsidR="00FA02A0" w:rsidRPr="000E2B42" w:rsidRDefault="00FA02A0" w:rsidP="00E82441">
            <w:pPr>
              <w:pStyle w:val="p"/>
              <w:spacing w:line="276" w:lineRule="auto"/>
              <w:rPr>
                <w:sz w:val="20"/>
                <w:szCs w:val="20"/>
              </w:rPr>
            </w:pPr>
            <w:r w:rsidRPr="000E2B42">
              <w:rPr>
                <w:sz w:val="20"/>
                <w:szCs w:val="20"/>
              </w:rPr>
              <w:t xml:space="preserve">  </w:t>
            </w:r>
          </w:p>
        </w:tc>
      </w:tr>
      <w:tr w:rsidR="00FA02A0" w:rsidRPr="000E2B42" w14:paraId="51A6C08F"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ACE0E" w14:textId="77777777" w:rsidR="00FA02A0" w:rsidRPr="000E2B42" w:rsidRDefault="00FA02A0" w:rsidP="00E82441">
            <w:pPr>
              <w:pStyle w:val="p"/>
              <w:jc w:val="both"/>
              <w:rPr>
                <w:sz w:val="20"/>
                <w:szCs w:val="20"/>
              </w:rPr>
            </w:pPr>
            <w:r w:rsidRPr="000E2B42">
              <w:rPr>
                <w:b/>
                <w:bCs/>
                <w:sz w:val="20"/>
                <w:szCs w:val="20"/>
                <w:bdr w:val="none" w:sz="0" w:space="0" w:color="auto" w:frame="1"/>
              </w:rPr>
              <w:t xml:space="preserve">Бейрезиденттерге қойылатын басқа да талаптар </w:t>
            </w:r>
          </w:p>
          <w:p w14:paraId="6B5FB4C4" w14:textId="77777777" w:rsidR="00FA02A0" w:rsidRPr="000E2B42" w:rsidRDefault="00FA02A0" w:rsidP="00E82441">
            <w:pPr>
              <w:pStyle w:val="p"/>
              <w:jc w:val="both"/>
              <w:rPr>
                <w:sz w:val="20"/>
                <w:szCs w:val="20"/>
              </w:rPr>
            </w:pPr>
            <w:r w:rsidRPr="000E2B42">
              <w:rPr>
                <w:sz w:val="20"/>
                <w:szCs w:val="20"/>
              </w:rPr>
              <w:t xml:space="preserve">Другие требования к нерезидентам </w:t>
            </w:r>
          </w:p>
        </w:tc>
      </w:tr>
      <w:tr w:rsidR="00FA02A0" w:rsidRPr="000E2B42" w14:paraId="18B41B62"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360372"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көлем</w:t>
            </w:r>
          </w:p>
          <w:p w14:paraId="042EE98F" w14:textId="77777777" w:rsidR="00FA02A0" w:rsidRPr="000E2B42" w:rsidRDefault="00FA02A0" w:rsidP="00E82441">
            <w:pPr>
              <w:pStyle w:val="p"/>
              <w:jc w:val="both"/>
              <w:rPr>
                <w:sz w:val="20"/>
                <w:szCs w:val="20"/>
              </w:rPr>
            </w:pPr>
            <w:r w:rsidRPr="000E2B42">
              <w:rPr>
                <w:sz w:val="20"/>
                <w:szCs w:val="20"/>
              </w:rPr>
              <w:t>Объем на начало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6C2CED2" w14:textId="77777777" w:rsidR="00FA02A0" w:rsidRPr="000E2B42" w:rsidRDefault="00FA02A0" w:rsidP="00E82441">
            <w:pPr>
              <w:pStyle w:val="pc"/>
              <w:rPr>
                <w:sz w:val="20"/>
                <w:szCs w:val="20"/>
              </w:rPr>
            </w:pPr>
            <w:r w:rsidRPr="000E2B42">
              <w:rPr>
                <w:sz w:val="20"/>
                <w:szCs w:val="20"/>
              </w:rPr>
              <w:t>690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4A8506C9" w14:textId="77777777" w:rsidR="00FA02A0" w:rsidRPr="000E2B42" w:rsidRDefault="00FA02A0" w:rsidP="00E82441">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C622535"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3A5A71"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AC6204"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38F970"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1C60A30"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581BEBC"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D7F1054"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EA26525"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70F1561"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B4F9211"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B3CDE"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ұлғаюы</w:t>
            </w:r>
          </w:p>
          <w:p w14:paraId="08AAE851" w14:textId="77777777" w:rsidR="00FA02A0" w:rsidRPr="000E2B42" w:rsidRDefault="00FA02A0" w:rsidP="00E82441">
            <w:pPr>
              <w:pStyle w:val="p"/>
              <w:jc w:val="both"/>
              <w:rPr>
                <w:sz w:val="20"/>
                <w:szCs w:val="20"/>
              </w:rPr>
            </w:pPr>
            <w:r w:rsidRPr="000E2B42">
              <w:rPr>
                <w:sz w:val="20"/>
                <w:szCs w:val="20"/>
              </w:rPr>
              <w:t>Увеличение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1F9F32D6" w14:textId="77777777" w:rsidR="00FA02A0" w:rsidRPr="000E2B42" w:rsidRDefault="00FA02A0" w:rsidP="00E82441">
            <w:pPr>
              <w:pStyle w:val="pc"/>
              <w:rPr>
                <w:sz w:val="20"/>
                <w:szCs w:val="20"/>
              </w:rPr>
            </w:pPr>
            <w:r w:rsidRPr="000E2B42">
              <w:rPr>
                <w:sz w:val="20"/>
                <w:szCs w:val="20"/>
              </w:rPr>
              <w:t>700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96DF331"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A176229"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E1DA40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22B427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0A0BA0C"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10E45C3"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B9716C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E52322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259E17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D2ABADD"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F71553B"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37197"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азаюы</w:t>
            </w:r>
          </w:p>
          <w:p w14:paraId="0749786A" w14:textId="77777777" w:rsidR="00FA02A0" w:rsidRPr="000E2B42" w:rsidRDefault="00FA02A0" w:rsidP="00E82441">
            <w:pPr>
              <w:pStyle w:val="p"/>
              <w:jc w:val="both"/>
              <w:rPr>
                <w:sz w:val="20"/>
                <w:szCs w:val="20"/>
              </w:rPr>
            </w:pPr>
            <w:r w:rsidRPr="000E2B42">
              <w:rPr>
                <w:sz w:val="20"/>
                <w:szCs w:val="20"/>
              </w:rPr>
              <w:t>Уменьшение в результате операций</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89D23B8" w14:textId="77777777" w:rsidR="00FA02A0" w:rsidRPr="000E2B42" w:rsidRDefault="00FA02A0" w:rsidP="00E82441">
            <w:pPr>
              <w:pStyle w:val="pc"/>
              <w:rPr>
                <w:sz w:val="20"/>
                <w:szCs w:val="20"/>
              </w:rPr>
            </w:pPr>
            <w:r w:rsidRPr="000E2B42">
              <w:rPr>
                <w:sz w:val="20"/>
                <w:szCs w:val="20"/>
              </w:rPr>
              <w:t>710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F701FF0"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7B8608B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00915BE"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93FBF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335A8F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CA0DA9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1EE7CD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372CF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0C53E8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29FB798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FC07D66"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F9815"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w:t>
            </w:r>
          </w:p>
          <w:p w14:paraId="01DA1F15" w14:textId="77777777" w:rsidR="00FA02A0" w:rsidRPr="000E2B42" w:rsidRDefault="00FA02A0" w:rsidP="00E82441">
            <w:pPr>
              <w:pStyle w:val="p"/>
              <w:jc w:val="both"/>
              <w:rPr>
                <w:sz w:val="20"/>
                <w:szCs w:val="20"/>
              </w:rPr>
            </w:pPr>
            <w:r w:rsidRPr="000E2B42">
              <w:rPr>
                <w:sz w:val="20"/>
                <w:szCs w:val="20"/>
              </w:rPr>
              <w:t>Переоценка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27E7225D" w14:textId="77777777" w:rsidR="00FA02A0" w:rsidRPr="000E2B42" w:rsidRDefault="00FA02A0" w:rsidP="00E82441">
            <w:pPr>
              <w:pStyle w:val="pc"/>
              <w:rPr>
                <w:sz w:val="20"/>
                <w:szCs w:val="20"/>
              </w:rPr>
            </w:pPr>
            <w:r w:rsidRPr="000E2B42">
              <w:rPr>
                <w:sz w:val="20"/>
                <w:szCs w:val="20"/>
              </w:rPr>
              <w:t>720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691E0EAF"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41262DF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0BD815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116E98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70A9A11"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CC561D4"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B46F22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BC5CBB0"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6E241E3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AA8FB60"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6CAFEBFD"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77EB5"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да өзгерістер</w:t>
            </w:r>
          </w:p>
          <w:p w14:paraId="0CE4B8A1" w14:textId="77777777" w:rsidR="00FA02A0" w:rsidRPr="000E2B42" w:rsidRDefault="00FA02A0" w:rsidP="00E82441">
            <w:pPr>
              <w:pStyle w:val="p"/>
              <w:jc w:val="both"/>
              <w:rPr>
                <w:sz w:val="20"/>
                <w:szCs w:val="20"/>
              </w:rPr>
            </w:pPr>
            <w:r w:rsidRPr="000E2B42">
              <w:rPr>
                <w:sz w:val="20"/>
                <w:szCs w:val="20"/>
              </w:rPr>
              <w:t>Прочие изменения</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3D8BA7EB" w14:textId="77777777" w:rsidR="00FA02A0" w:rsidRPr="000E2B42" w:rsidRDefault="00FA02A0" w:rsidP="00E82441">
            <w:pPr>
              <w:pStyle w:val="pc"/>
              <w:rPr>
                <w:sz w:val="20"/>
                <w:szCs w:val="20"/>
              </w:rPr>
            </w:pPr>
            <w:r w:rsidRPr="000E2B42">
              <w:rPr>
                <w:sz w:val="20"/>
                <w:szCs w:val="20"/>
              </w:rPr>
              <w:t>730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31B5BB63" w14:textId="77777777" w:rsidR="00FA02A0" w:rsidRPr="000E2B42" w:rsidRDefault="00FA02A0" w:rsidP="00E82441"/>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23E296B7"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6BCA47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DFEA66D"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D436FBA"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5F21FB06"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5A807D2"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A40D9AF"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EBD29B" w14:textId="77777777" w:rsidR="00FA02A0" w:rsidRPr="000E2B42" w:rsidRDefault="00FA02A0" w:rsidP="00E82441">
            <w:pPr>
              <w:spacing w:line="276" w:lineRule="auto"/>
            </w:pP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15FB81D1"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861F468" w14:textId="77777777" w:rsidTr="00E82441">
        <w:trPr>
          <w:jc w:val="center"/>
        </w:trPr>
        <w:tc>
          <w:tcPr>
            <w:tcW w:w="27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D4A8A"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көлем</w:t>
            </w:r>
          </w:p>
          <w:p w14:paraId="17214CE7" w14:textId="77777777" w:rsidR="00FA02A0" w:rsidRPr="000E2B42" w:rsidRDefault="00FA02A0" w:rsidP="00E82441">
            <w:pPr>
              <w:pStyle w:val="p"/>
              <w:jc w:val="both"/>
              <w:rPr>
                <w:sz w:val="20"/>
                <w:szCs w:val="20"/>
              </w:rPr>
            </w:pPr>
            <w:r w:rsidRPr="000E2B42">
              <w:rPr>
                <w:sz w:val="20"/>
                <w:szCs w:val="20"/>
              </w:rPr>
              <w:t>Объем на конец отчетного периода</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14:paraId="738FF94E" w14:textId="77777777" w:rsidR="00FA02A0" w:rsidRPr="000E2B42" w:rsidRDefault="00FA02A0" w:rsidP="00E82441">
            <w:pPr>
              <w:pStyle w:val="pc"/>
              <w:rPr>
                <w:sz w:val="20"/>
                <w:szCs w:val="20"/>
              </w:rPr>
            </w:pPr>
            <w:r w:rsidRPr="000E2B42">
              <w:rPr>
                <w:sz w:val="20"/>
                <w:szCs w:val="20"/>
              </w:rPr>
              <w:t>740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55C18CC" w14:textId="77777777" w:rsidR="00FA02A0" w:rsidRPr="000E2B42" w:rsidRDefault="00FA02A0" w:rsidP="00E82441">
            <w:pPr>
              <w:pStyle w:val="p"/>
              <w:spacing w:line="276" w:lineRule="auto"/>
              <w:rPr>
                <w:sz w:val="20"/>
                <w:szCs w:val="20"/>
              </w:rPr>
            </w:pPr>
            <w:r w:rsidRPr="000E2B42">
              <w:rPr>
                <w:sz w:val="20"/>
                <w:szCs w:val="20"/>
              </w:rPr>
              <w:t> </w:t>
            </w:r>
          </w:p>
        </w:tc>
        <w:tc>
          <w:tcPr>
            <w:tcW w:w="205" w:type="pct"/>
            <w:tcBorders>
              <w:top w:val="nil"/>
              <w:left w:val="nil"/>
              <w:bottom w:val="single" w:sz="8" w:space="0" w:color="auto"/>
              <w:right w:val="single" w:sz="8" w:space="0" w:color="auto"/>
            </w:tcBorders>
            <w:tcMar>
              <w:top w:w="0" w:type="dxa"/>
              <w:left w:w="108" w:type="dxa"/>
              <w:bottom w:w="0" w:type="dxa"/>
              <w:right w:w="108" w:type="dxa"/>
            </w:tcMar>
            <w:hideMark/>
          </w:tcPr>
          <w:p w14:paraId="693046DD"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C1B76C1"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4A7CE96"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74AD2FB9"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30CC73E"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0C4452E5"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42CC59A"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34A57771" w14:textId="77777777" w:rsidR="00FA02A0" w:rsidRPr="000E2B42" w:rsidRDefault="00FA02A0" w:rsidP="00E82441">
            <w:pPr>
              <w:pStyle w:val="p"/>
              <w:spacing w:line="276" w:lineRule="auto"/>
              <w:rPr>
                <w:sz w:val="20"/>
                <w:szCs w:val="20"/>
              </w:rPr>
            </w:pPr>
            <w:r w:rsidRPr="000E2B42">
              <w:rPr>
                <w:sz w:val="20"/>
                <w:szCs w:val="20"/>
              </w:rPr>
              <w:t> </w:t>
            </w:r>
          </w:p>
        </w:tc>
        <w:tc>
          <w:tcPr>
            <w:tcW w:w="136" w:type="pct"/>
            <w:tcBorders>
              <w:top w:val="nil"/>
              <w:left w:val="nil"/>
              <w:bottom w:val="single" w:sz="8" w:space="0" w:color="auto"/>
              <w:right w:val="single" w:sz="8" w:space="0" w:color="auto"/>
            </w:tcBorders>
            <w:tcMar>
              <w:top w:w="0" w:type="dxa"/>
              <w:left w:w="108" w:type="dxa"/>
              <w:bottom w:w="0" w:type="dxa"/>
              <w:right w:w="108" w:type="dxa"/>
            </w:tcMar>
            <w:hideMark/>
          </w:tcPr>
          <w:p w14:paraId="4AE4035D" w14:textId="77777777" w:rsidR="00FA02A0" w:rsidRPr="000E2B42" w:rsidRDefault="00FA02A0" w:rsidP="00E82441">
            <w:pPr>
              <w:pStyle w:val="p"/>
              <w:spacing w:line="276" w:lineRule="auto"/>
              <w:rPr>
                <w:sz w:val="20"/>
                <w:szCs w:val="20"/>
              </w:rPr>
            </w:pPr>
            <w:r w:rsidRPr="000E2B42">
              <w:rPr>
                <w:sz w:val="20"/>
                <w:szCs w:val="20"/>
              </w:rPr>
              <w:t xml:space="preserve">  </w:t>
            </w:r>
          </w:p>
        </w:tc>
      </w:tr>
    </w:tbl>
    <w:p w14:paraId="50EA09A7" w14:textId="77777777" w:rsidR="00FA02A0" w:rsidRPr="000E2B42" w:rsidRDefault="00FA02A0" w:rsidP="00FA02A0">
      <w:pPr>
        <w:pStyle w:val="pj"/>
      </w:pPr>
      <w:r w:rsidRPr="000E2B42">
        <w:rPr>
          <w:b/>
          <w:bCs/>
          <w:bdr w:val="none" w:sz="0" w:space="0" w:color="auto" w:frame="1"/>
        </w:rPr>
        <w:t> </w:t>
      </w:r>
    </w:p>
    <w:p w14:paraId="3D813DA2" w14:textId="77777777" w:rsidR="00FA02A0" w:rsidRPr="000E2B42" w:rsidRDefault="00FA02A0" w:rsidP="00FA02A0">
      <w:pPr>
        <w:pStyle w:val="pj"/>
        <w:ind w:firstLine="709"/>
        <w:rPr>
          <w:sz w:val="28"/>
          <w:szCs w:val="28"/>
        </w:rPr>
      </w:pPr>
      <w:r w:rsidRPr="000E2B42">
        <w:rPr>
          <w:b/>
          <w:bCs/>
          <w:sz w:val="28"/>
          <w:szCs w:val="28"/>
          <w:bdr w:val="none" w:sz="0" w:space="0" w:color="auto" w:frame="1"/>
        </w:rPr>
        <w:t xml:space="preserve">Г бөлігі. </w:t>
      </w:r>
      <w:r w:rsidRPr="000E2B42">
        <w:rPr>
          <w:b/>
          <w:bCs/>
          <w:sz w:val="28"/>
          <w:szCs w:val="28"/>
          <w:bdr w:val="none" w:sz="0" w:space="0" w:color="auto" w:frame="1"/>
          <w:lang w:val="kk-KZ"/>
        </w:rPr>
        <w:t>Бейрезидент</w:t>
      </w:r>
      <w:r w:rsidRPr="000E2B42">
        <w:rPr>
          <w:b/>
          <w:bCs/>
          <w:sz w:val="28"/>
          <w:szCs w:val="28"/>
          <w:bdr w:val="none" w:sz="0" w:space="0" w:color="auto" w:frame="1"/>
        </w:rPr>
        <w:t>тер алдындағы міндеттемелер (Қазақстан Республикасы Үкіметінің ресми сыртқы қарыздарын және еурооблигацияларды қоспағанда)</w:t>
      </w:r>
    </w:p>
    <w:p w14:paraId="22265442" w14:textId="77777777" w:rsidR="00FA02A0" w:rsidRPr="000E2B42" w:rsidRDefault="00FA02A0" w:rsidP="00FA02A0">
      <w:pPr>
        <w:pStyle w:val="pj"/>
        <w:ind w:firstLine="709"/>
        <w:rPr>
          <w:sz w:val="28"/>
          <w:szCs w:val="28"/>
        </w:rPr>
      </w:pPr>
      <w:r w:rsidRPr="000E2B42">
        <w:rPr>
          <w:sz w:val="28"/>
          <w:szCs w:val="28"/>
        </w:rPr>
        <w:t>Часть Г. Обязательства перед нерезидентами (за исключением официальных внешних займов и еврооблигаций Правительства Республики Казахстан)</w:t>
      </w:r>
    </w:p>
    <w:p w14:paraId="337B2ABD" w14:textId="77777777" w:rsidR="00FA02A0" w:rsidRPr="000E2B42" w:rsidRDefault="00FA02A0" w:rsidP="00FA02A0">
      <w:pPr>
        <w:pStyle w:val="pj"/>
      </w:pPr>
      <w:r w:rsidRPr="000E2B42">
        <w:t> </w:t>
      </w:r>
    </w:p>
    <w:tbl>
      <w:tblPr>
        <w:tblW w:w="5000" w:type="pct"/>
        <w:jc w:val="center"/>
        <w:tblCellMar>
          <w:left w:w="0" w:type="dxa"/>
          <w:right w:w="0" w:type="dxa"/>
        </w:tblCellMar>
        <w:tblLook w:val="04A0" w:firstRow="1" w:lastRow="0" w:firstColumn="1" w:lastColumn="0" w:noHBand="0" w:noVBand="1"/>
      </w:tblPr>
      <w:tblGrid>
        <w:gridCol w:w="6419"/>
        <w:gridCol w:w="1836"/>
        <w:gridCol w:w="1664"/>
        <w:gridCol w:w="736"/>
        <w:gridCol w:w="486"/>
        <w:gridCol w:w="486"/>
        <w:gridCol w:w="486"/>
        <w:gridCol w:w="486"/>
        <w:gridCol w:w="486"/>
        <w:gridCol w:w="486"/>
        <w:gridCol w:w="486"/>
        <w:gridCol w:w="492"/>
      </w:tblGrid>
      <w:tr w:rsidR="00FA02A0" w:rsidRPr="000E2B42" w14:paraId="7DBFE212" w14:textId="77777777" w:rsidTr="00E82441">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23686F" w14:textId="77777777" w:rsidR="00FA02A0" w:rsidRPr="000E2B42" w:rsidRDefault="00FA02A0" w:rsidP="00E82441">
            <w:pPr>
              <w:pStyle w:val="pc"/>
              <w:rPr>
                <w:sz w:val="20"/>
                <w:szCs w:val="20"/>
              </w:rPr>
            </w:pPr>
            <w:r w:rsidRPr="000E2B42">
              <w:rPr>
                <w:b/>
                <w:bCs/>
                <w:sz w:val="20"/>
                <w:szCs w:val="20"/>
                <w:bdr w:val="none" w:sz="0" w:space="0" w:color="auto" w:frame="1"/>
              </w:rPr>
              <w:t>Көрсеткіштің атауы</w:t>
            </w:r>
          </w:p>
          <w:p w14:paraId="446A20A6" w14:textId="77777777" w:rsidR="00FA02A0" w:rsidRPr="000E2B42" w:rsidRDefault="00FA02A0" w:rsidP="00E82441">
            <w:pPr>
              <w:pStyle w:val="pc"/>
              <w:rPr>
                <w:sz w:val="20"/>
                <w:szCs w:val="20"/>
              </w:rPr>
            </w:pPr>
            <w:r w:rsidRPr="000E2B42">
              <w:rPr>
                <w:sz w:val="20"/>
                <w:szCs w:val="20"/>
              </w:rPr>
              <w:t>Наименование показателя</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734E3B" w14:textId="77777777" w:rsidR="00FA02A0" w:rsidRPr="000E2B42" w:rsidRDefault="00FA02A0" w:rsidP="00E82441">
            <w:pPr>
              <w:pStyle w:val="pc"/>
              <w:rPr>
                <w:sz w:val="20"/>
                <w:szCs w:val="20"/>
              </w:rPr>
            </w:pPr>
            <w:r w:rsidRPr="000E2B42">
              <w:rPr>
                <w:b/>
                <w:bCs/>
                <w:sz w:val="20"/>
                <w:szCs w:val="20"/>
                <w:bdr w:val="none" w:sz="0" w:space="0" w:color="auto" w:frame="1"/>
              </w:rPr>
              <w:t>Жол коды</w:t>
            </w:r>
          </w:p>
          <w:p w14:paraId="008D03AE" w14:textId="77777777" w:rsidR="00FA02A0" w:rsidRPr="000E2B42" w:rsidRDefault="00FA02A0" w:rsidP="00E82441">
            <w:pPr>
              <w:pStyle w:val="pc"/>
              <w:rPr>
                <w:sz w:val="20"/>
                <w:szCs w:val="20"/>
              </w:rPr>
            </w:pPr>
            <w:r w:rsidRPr="000E2B42">
              <w:rPr>
                <w:sz w:val="20"/>
                <w:szCs w:val="20"/>
              </w:rPr>
              <w:t>Код строки</w:t>
            </w:r>
          </w:p>
        </w:tc>
        <w:tc>
          <w:tcPr>
            <w:tcW w:w="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D2E04F" w14:textId="77777777" w:rsidR="00FA02A0" w:rsidRPr="000E2B42" w:rsidRDefault="00FA02A0" w:rsidP="00E82441">
            <w:pPr>
              <w:pStyle w:val="pc"/>
              <w:rPr>
                <w:sz w:val="20"/>
                <w:szCs w:val="20"/>
              </w:rPr>
            </w:pPr>
            <w:r w:rsidRPr="000E2B42">
              <w:rPr>
                <w:b/>
                <w:bCs/>
                <w:sz w:val="20"/>
                <w:szCs w:val="20"/>
                <w:bdr w:val="none" w:sz="0" w:space="0" w:color="auto" w:frame="1"/>
              </w:rPr>
              <w:t>Барлығы</w:t>
            </w:r>
          </w:p>
          <w:p w14:paraId="00F41617" w14:textId="77777777" w:rsidR="00FA02A0" w:rsidRPr="000E2B42" w:rsidRDefault="00FA02A0" w:rsidP="00E82441">
            <w:pPr>
              <w:pStyle w:val="pc"/>
              <w:rPr>
                <w:sz w:val="20"/>
                <w:szCs w:val="20"/>
              </w:rPr>
            </w:pPr>
            <w:r w:rsidRPr="000E2B42">
              <w:rPr>
                <w:sz w:val="20"/>
                <w:szCs w:val="20"/>
              </w:rPr>
              <w:t>Всего</w:t>
            </w:r>
          </w:p>
        </w:tc>
        <w:tc>
          <w:tcPr>
            <w:tcW w:w="1592" w:type="pct"/>
            <w:gridSpan w:val="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0011B3" w14:textId="77777777" w:rsidR="00FA02A0" w:rsidRPr="000E2B42" w:rsidRDefault="00FA02A0" w:rsidP="00E82441">
            <w:pPr>
              <w:pStyle w:val="pc"/>
              <w:rPr>
                <w:sz w:val="20"/>
                <w:szCs w:val="20"/>
              </w:rPr>
            </w:pPr>
            <w:r w:rsidRPr="000E2B42">
              <w:rPr>
                <w:b/>
                <w:bCs/>
                <w:sz w:val="20"/>
                <w:szCs w:val="20"/>
                <w:bdr w:val="none" w:sz="0" w:space="0" w:color="auto" w:frame="1"/>
              </w:rPr>
              <w:t>Әріптес елдердің атауы</w:t>
            </w:r>
          </w:p>
          <w:p w14:paraId="30B3D35A" w14:textId="77777777" w:rsidR="00FA02A0" w:rsidRPr="000E2B42" w:rsidRDefault="00FA02A0" w:rsidP="00E82441">
            <w:pPr>
              <w:pStyle w:val="pc"/>
              <w:rPr>
                <w:sz w:val="20"/>
                <w:szCs w:val="20"/>
              </w:rPr>
            </w:pPr>
            <w:r w:rsidRPr="000E2B42">
              <w:rPr>
                <w:sz w:val="20"/>
                <w:szCs w:val="20"/>
              </w:rPr>
              <w:t>Наименование стран-партнеров</w:t>
            </w:r>
          </w:p>
        </w:tc>
      </w:tr>
      <w:tr w:rsidR="00FA02A0" w:rsidRPr="000E2B42" w14:paraId="0C0353CB"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0C1D7" w14:textId="77777777" w:rsidR="00FA02A0" w:rsidRPr="000E2B42" w:rsidRDefault="00FA02A0" w:rsidP="00E82441">
            <w:pPr>
              <w:pStyle w:val="pc"/>
              <w:rPr>
                <w:sz w:val="20"/>
                <w:szCs w:val="20"/>
              </w:rPr>
            </w:pPr>
            <w:r w:rsidRPr="000E2B42">
              <w:rPr>
                <w:sz w:val="20"/>
                <w:szCs w:val="20"/>
              </w:rPr>
              <w:lastRenderedPageBreak/>
              <w:t>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629298D" w14:textId="77777777" w:rsidR="00FA02A0" w:rsidRPr="000E2B42" w:rsidRDefault="00FA02A0" w:rsidP="00E82441">
            <w:pPr>
              <w:pStyle w:val="pc"/>
              <w:rPr>
                <w:sz w:val="20"/>
                <w:szCs w:val="20"/>
              </w:rPr>
            </w:pPr>
            <w:r w:rsidRPr="000E2B42">
              <w:rPr>
                <w:sz w:val="20"/>
                <w:szCs w:val="20"/>
              </w:rPr>
              <w:t>Б</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342BD4E6" w14:textId="77777777" w:rsidR="00FA02A0" w:rsidRPr="000E2B42" w:rsidRDefault="00FA02A0" w:rsidP="00E82441">
            <w:pPr>
              <w:pStyle w:val="pc"/>
              <w:rPr>
                <w:sz w:val="20"/>
                <w:szCs w:val="20"/>
              </w:rPr>
            </w:pPr>
            <w:r w:rsidRPr="000E2B42">
              <w:rPr>
                <w:sz w:val="20"/>
                <w:szCs w:val="20"/>
              </w:rPr>
              <w:t>1</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10934AC2" w14:textId="77777777" w:rsidR="00FA02A0" w:rsidRPr="000E2B42" w:rsidRDefault="00FA02A0" w:rsidP="00E82441">
            <w:pPr>
              <w:pStyle w:val="pc"/>
              <w:rPr>
                <w:sz w:val="20"/>
                <w:szCs w:val="20"/>
              </w:rPr>
            </w:pPr>
            <w:r w:rsidRPr="000E2B42">
              <w:rPr>
                <w:sz w:val="20"/>
                <w:szCs w:val="20"/>
              </w:rPr>
              <w:t>2</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DA7A7B9"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3DA6DB4"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DAF51DC"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9E412A1"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DAB7CAF"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6DB2962"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0CF45FA"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ABC7C8F"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3331AE9F"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23E0D"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 алдындағы кредиторлық берешек және бейрезиденттерден алынған аванстар</w:t>
            </w:r>
          </w:p>
          <w:p w14:paraId="2F03787A" w14:textId="77777777" w:rsidR="00FA02A0" w:rsidRPr="000E2B42" w:rsidRDefault="00FA02A0" w:rsidP="00E82441">
            <w:pPr>
              <w:pStyle w:val="pc"/>
              <w:rPr>
                <w:sz w:val="20"/>
                <w:szCs w:val="20"/>
              </w:rPr>
            </w:pPr>
            <w:r w:rsidRPr="000E2B42">
              <w:rPr>
                <w:sz w:val="20"/>
                <w:szCs w:val="20"/>
              </w:rPr>
              <w:t>Кредиторская задолженность перед нерезидентами и авансы, полученные от нерезидентов</w:t>
            </w:r>
          </w:p>
        </w:tc>
      </w:tr>
      <w:tr w:rsidR="00FA02A0" w:rsidRPr="000E2B42" w14:paraId="6685E31B"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4DC7C"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берешек</w:t>
            </w:r>
          </w:p>
          <w:p w14:paraId="198B48E8" w14:textId="77777777" w:rsidR="00FA02A0" w:rsidRPr="000E2B42" w:rsidRDefault="00FA02A0" w:rsidP="00E82441">
            <w:pPr>
              <w:pStyle w:val="p"/>
              <w:jc w:val="both"/>
              <w:rPr>
                <w:sz w:val="20"/>
                <w:szCs w:val="20"/>
              </w:rPr>
            </w:pPr>
            <w:r w:rsidRPr="000E2B42">
              <w:rPr>
                <w:sz w:val="20"/>
                <w:szCs w:val="20"/>
              </w:rPr>
              <w:t>Задолженность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F78A72E" w14:textId="77777777" w:rsidR="00FA02A0" w:rsidRPr="000E2B42" w:rsidRDefault="00FA02A0" w:rsidP="00E82441">
            <w:pPr>
              <w:pStyle w:val="pc"/>
              <w:rPr>
                <w:sz w:val="20"/>
                <w:szCs w:val="20"/>
              </w:rPr>
            </w:pPr>
            <w:r w:rsidRPr="000E2B42">
              <w:rPr>
                <w:sz w:val="20"/>
                <w:szCs w:val="20"/>
              </w:rPr>
              <w:t>750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22B23A59" w14:textId="77777777" w:rsidR="00FA02A0" w:rsidRPr="000E2B42" w:rsidRDefault="00FA02A0" w:rsidP="00E82441">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2A75295F"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BC0EE76"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389139C"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CC2337F"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13E5139"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EBED97D"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AAA6BD2"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6F74835"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799E8D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6DB79C05"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677C6"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ұлғаюы</w:t>
            </w:r>
          </w:p>
          <w:p w14:paraId="2B0DAF2A" w14:textId="77777777" w:rsidR="00FA02A0" w:rsidRPr="000E2B42" w:rsidRDefault="00FA02A0" w:rsidP="00E82441">
            <w:pPr>
              <w:pStyle w:val="p"/>
              <w:jc w:val="both"/>
              <w:rPr>
                <w:sz w:val="20"/>
                <w:szCs w:val="20"/>
              </w:rPr>
            </w:pPr>
            <w:r w:rsidRPr="000E2B42">
              <w:rPr>
                <w:sz w:val="20"/>
                <w:szCs w:val="20"/>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70595A1" w14:textId="77777777" w:rsidR="00FA02A0" w:rsidRPr="000E2B42" w:rsidRDefault="00FA02A0" w:rsidP="00E82441">
            <w:pPr>
              <w:pStyle w:val="pc"/>
              <w:rPr>
                <w:sz w:val="20"/>
                <w:szCs w:val="20"/>
              </w:rPr>
            </w:pPr>
            <w:r w:rsidRPr="000E2B42">
              <w:rPr>
                <w:sz w:val="20"/>
                <w:szCs w:val="20"/>
              </w:rPr>
              <w:t>760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3C4A243F"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035D47CD"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C983ED1"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7AEAC5E"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3178730"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8AA0BA3"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E8D45D5"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CBCB926"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F17A631"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94F994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A48EA01"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94F3F"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азаюы</w:t>
            </w:r>
          </w:p>
          <w:p w14:paraId="0C91FF3A" w14:textId="77777777" w:rsidR="00FA02A0" w:rsidRPr="000E2B42" w:rsidRDefault="00FA02A0" w:rsidP="00E82441">
            <w:pPr>
              <w:pStyle w:val="p"/>
              <w:jc w:val="both"/>
              <w:rPr>
                <w:sz w:val="20"/>
                <w:szCs w:val="20"/>
              </w:rPr>
            </w:pPr>
            <w:r w:rsidRPr="000E2B42">
              <w:rPr>
                <w:sz w:val="20"/>
                <w:szCs w:val="20"/>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7F917A8" w14:textId="77777777" w:rsidR="00FA02A0" w:rsidRPr="000E2B42" w:rsidRDefault="00FA02A0" w:rsidP="00E82441">
            <w:pPr>
              <w:pStyle w:val="pc"/>
              <w:rPr>
                <w:sz w:val="20"/>
                <w:szCs w:val="20"/>
              </w:rPr>
            </w:pPr>
            <w:r w:rsidRPr="000E2B42">
              <w:rPr>
                <w:sz w:val="20"/>
                <w:szCs w:val="20"/>
              </w:rPr>
              <w:t>770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A0D5BBB"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3D84C44A"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96B1CEE"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D41AC55"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B7CF280"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36FE61F"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6DC3A5C"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9B7A214"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4D1BE1E"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D777178"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18AC0EB"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5E0EF"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w:t>
            </w:r>
          </w:p>
          <w:p w14:paraId="75D30FFB" w14:textId="77777777" w:rsidR="00FA02A0" w:rsidRPr="000E2B42" w:rsidRDefault="00FA02A0" w:rsidP="00E82441">
            <w:pPr>
              <w:pStyle w:val="p"/>
              <w:jc w:val="both"/>
              <w:rPr>
                <w:sz w:val="20"/>
                <w:szCs w:val="20"/>
              </w:rPr>
            </w:pPr>
            <w:r w:rsidRPr="000E2B42">
              <w:rPr>
                <w:sz w:val="20"/>
                <w:szCs w:val="20"/>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D19043F" w14:textId="77777777" w:rsidR="00FA02A0" w:rsidRPr="000E2B42" w:rsidRDefault="00FA02A0" w:rsidP="00E82441">
            <w:pPr>
              <w:pStyle w:val="pc"/>
              <w:rPr>
                <w:sz w:val="20"/>
                <w:szCs w:val="20"/>
              </w:rPr>
            </w:pPr>
            <w:r w:rsidRPr="000E2B42">
              <w:rPr>
                <w:sz w:val="20"/>
                <w:szCs w:val="20"/>
              </w:rPr>
              <w:t>780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3C4CCAB"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2FEC5F30"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A0C8E94"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EC68AF2"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1CD552F"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D49BBDF"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0B94503"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E99463F"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928EE00"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23F4D72"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5911BFA"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7BB2E"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өзгерістер</w:t>
            </w:r>
          </w:p>
          <w:p w14:paraId="2074BC50" w14:textId="77777777" w:rsidR="00FA02A0" w:rsidRPr="000E2B42" w:rsidRDefault="00FA02A0" w:rsidP="00E82441">
            <w:pPr>
              <w:pStyle w:val="p"/>
              <w:jc w:val="both"/>
              <w:rPr>
                <w:sz w:val="20"/>
                <w:szCs w:val="20"/>
              </w:rPr>
            </w:pPr>
            <w:r w:rsidRPr="000E2B42">
              <w:rPr>
                <w:sz w:val="20"/>
                <w:szCs w:val="20"/>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3969126B" w14:textId="77777777" w:rsidR="00FA02A0" w:rsidRPr="000E2B42" w:rsidRDefault="00FA02A0" w:rsidP="00E82441">
            <w:pPr>
              <w:pStyle w:val="pc"/>
              <w:rPr>
                <w:sz w:val="20"/>
                <w:szCs w:val="20"/>
              </w:rPr>
            </w:pPr>
            <w:r w:rsidRPr="000E2B42">
              <w:rPr>
                <w:sz w:val="20"/>
                <w:szCs w:val="20"/>
              </w:rPr>
              <w:t>790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EF4660B"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50FB7F4C"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B4F7580"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25BA91D"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1736971"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3A0FED3"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25CB845"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A16242D"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E76CEF3"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EEE431A"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F76ADA7"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B365C"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берешек</w:t>
            </w:r>
          </w:p>
          <w:p w14:paraId="0C916109" w14:textId="77777777" w:rsidR="00FA02A0" w:rsidRPr="000E2B42" w:rsidRDefault="00FA02A0" w:rsidP="00E82441">
            <w:pPr>
              <w:pStyle w:val="p"/>
              <w:jc w:val="both"/>
              <w:rPr>
                <w:sz w:val="20"/>
                <w:szCs w:val="20"/>
              </w:rPr>
            </w:pPr>
            <w:r w:rsidRPr="000E2B42">
              <w:rPr>
                <w:sz w:val="20"/>
                <w:szCs w:val="20"/>
              </w:rPr>
              <w:t>Задолженность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044422E" w14:textId="77777777" w:rsidR="00FA02A0" w:rsidRPr="000E2B42" w:rsidRDefault="00FA02A0" w:rsidP="00E82441">
            <w:pPr>
              <w:pStyle w:val="pc"/>
              <w:rPr>
                <w:sz w:val="20"/>
                <w:szCs w:val="20"/>
              </w:rPr>
            </w:pPr>
            <w:r w:rsidRPr="000E2B42">
              <w:rPr>
                <w:sz w:val="20"/>
                <w:szCs w:val="20"/>
              </w:rPr>
              <w:t>800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15ABA320"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749DAFE1"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0713FD9"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3AB646F"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138F927"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1BB0656"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EEF01CA"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2244F1E"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5FBF63C"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E22287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6FED34F7" w14:textId="77777777" w:rsidTr="00E82441">
        <w:trPr>
          <w:jc w:val="center"/>
        </w:trPr>
        <w:tc>
          <w:tcPr>
            <w:tcW w:w="5000" w:type="pct"/>
            <w:gridSpan w:val="1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0AC77" w14:textId="77777777" w:rsidR="00FA02A0" w:rsidRPr="000E2B42" w:rsidRDefault="00FA02A0" w:rsidP="00E82441">
            <w:pPr>
              <w:pStyle w:val="pc"/>
              <w:rPr>
                <w:sz w:val="20"/>
                <w:szCs w:val="20"/>
              </w:rPr>
            </w:pPr>
            <w:r w:rsidRPr="000E2B42">
              <w:rPr>
                <w:b/>
                <w:bCs/>
                <w:sz w:val="20"/>
                <w:szCs w:val="20"/>
                <w:bdr w:val="none" w:sz="0" w:space="0" w:color="auto" w:frame="1"/>
              </w:rPr>
              <w:t>Бейрезиденттер алдындағы басқа да міндеттемелер</w:t>
            </w:r>
          </w:p>
          <w:p w14:paraId="0A155868" w14:textId="77777777" w:rsidR="00FA02A0" w:rsidRPr="000E2B42" w:rsidRDefault="00FA02A0" w:rsidP="00E82441">
            <w:pPr>
              <w:pStyle w:val="pc"/>
              <w:rPr>
                <w:sz w:val="20"/>
                <w:szCs w:val="20"/>
              </w:rPr>
            </w:pPr>
            <w:r w:rsidRPr="000E2B42">
              <w:rPr>
                <w:sz w:val="20"/>
                <w:szCs w:val="20"/>
              </w:rPr>
              <w:t>Другие обязательства перед нерезидентами</w:t>
            </w:r>
          </w:p>
        </w:tc>
      </w:tr>
      <w:tr w:rsidR="00FA02A0" w:rsidRPr="000E2B42" w14:paraId="6EAC5183"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5E7DB"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басындағы көлем</w:t>
            </w:r>
          </w:p>
          <w:p w14:paraId="356CADC7" w14:textId="77777777" w:rsidR="00FA02A0" w:rsidRPr="000E2B42" w:rsidRDefault="00FA02A0" w:rsidP="00E82441">
            <w:pPr>
              <w:pStyle w:val="p"/>
              <w:jc w:val="both"/>
              <w:rPr>
                <w:sz w:val="20"/>
                <w:szCs w:val="20"/>
              </w:rPr>
            </w:pPr>
            <w:r w:rsidRPr="000E2B42">
              <w:rPr>
                <w:sz w:val="20"/>
                <w:szCs w:val="20"/>
              </w:rPr>
              <w:t>Объем на начало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5537074" w14:textId="77777777" w:rsidR="00FA02A0" w:rsidRPr="000E2B42" w:rsidRDefault="00FA02A0" w:rsidP="00E82441">
            <w:pPr>
              <w:pStyle w:val="pc"/>
              <w:rPr>
                <w:sz w:val="20"/>
                <w:szCs w:val="20"/>
              </w:rPr>
            </w:pPr>
            <w:r w:rsidRPr="000E2B42">
              <w:rPr>
                <w:sz w:val="20"/>
                <w:szCs w:val="20"/>
              </w:rPr>
              <w:t>810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D0DDEB9" w14:textId="77777777" w:rsidR="00FA02A0" w:rsidRPr="000E2B42" w:rsidRDefault="00FA02A0" w:rsidP="00E82441">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682604BE"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590ED4E"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3EC7B9C"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24F0B4E"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D717E16"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5FEE829"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F1D4263"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088B379"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759E4D4"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B7340BD"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FF248"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ұлғаюы</w:t>
            </w:r>
          </w:p>
          <w:p w14:paraId="55BE94BD" w14:textId="77777777" w:rsidR="00FA02A0" w:rsidRPr="000E2B42" w:rsidRDefault="00FA02A0" w:rsidP="00E82441">
            <w:pPr>
              <w:pStyle w:val="p"/>
              <w:jc w:val="both"/>
              <w:rPr>
                <w:sz w:val="20"/>
                <w:szCs w:val="20"/>
              </w:rPr>
            </w:pPr>
            <w:r w:rsidRPr="000E2B42">
              <w:rPr>
                <w:sz w:val="20"/>
                <w:szCs w:val="20"/>
              </w:rPr>
              <w:t>Увеличение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B5CF5AC" w14:textId="77777777" w:rsidR="00FA02A0" w:rsidRPr="000E2B42" w:rsidRDefault="00FA02A0" w:rsidP="00E82441">
            <w:pPr>
              <w:pStyle w:val="pc"/>
              <w:rPr>
                <w:sz w:val="20"/>
                <w:szCs w:val="20"/>
              </w:rPr>
            </w:pPr>
            <w:r w:rsidRPr="000E2B42">
              <w:rPr>
                <w:sz w:val="20"/>
                <w:szCs w:val="20"/>
              </w:rPr>
              <w:t>820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08498741"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07D66BD5"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7F38C17"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55233A8"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D94A40D"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A664F67"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2010399"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BF3F4FA"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909DFFB"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AE26CC3"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538B34EC"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792F1" w14:textId="77777777" w:rsidR="00FA02A0" w:rsidRPr="000E2B42" w:rsidRDefault="00FA02A0" w:rsidP="00E82441">
            <w:pPr>
              <w:pStyle w:val="p"/>
              <w:jc w:val="both"/>
              <w:rPr>
                <w:sz w:val="20"/>
                <w:szCs w:val="20"/>
              </w:rPr>
            </w:pPr>
            <w:r w:rsidRPr="000E2B42">
              <w:rPr>
                <w:b/>
                <w:bCs/>
                <w:sz w:val="20"/>
                <w:szCs w:val="20"/>
                <w:bdr w:val="none" w:sz="0" w:space="0" w:color="auto" w:frame="1"/>
              </w:rPr>
              <w:t>Операциялар нәтижесінде азаюы</w:t>
            </w:r>
          </w:p>
          <w:p w14:paraId="5F1CD9D3" w14:textId="77777777" w:rsidR="00FA02A0" w:rsidRPr="000E2B42" w:rsidRDefault="00FA02A0" w:rsidP="00E82441">
            <w:pPr>
              <w:pStyle w:val="p"/>
              <w:jc w:val="both"/>
              <w:rPr>
                <w:sz w:val="20"/>
                <w:szCs w:val="20"/>
              </w:rPr>
            </w:pPr>
            <w:r w:rsidRPr="000E2B42">
              <w:rPr>
                <w:sz w:val="20"/>
                <w:szCs w:val="20"/>
              </w:rPr>
              <w:t>Уменьшение в результате операций</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0DD6F48" w14:textId="77777777" w:rsidR="00FA02A0" w:rsidRPr="000E2B42" w:rsidRDefault="00FA02A0" w:rsidP="00E82441">
            <w:pPr>
              <w:pStyle w:val="pc"/>
              <w:rPr>
                <w:sz w:val="20"/>
                <w:szCs w:val="20"/>
              </w:rPr>
            </w:pPr>
            <w:r w:rsidRPr="000E2B42">
              <w:rPr>
                <w:sz w:val="20"/>
                <w:szCs w:val="20"/>
              </w:rPr>
              <w:t>830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7A03121E"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62DAF791"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5585A75"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992F9BF"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683D38E"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A57A6C9"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FA62956"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048CAA8D"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377A2B0"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FA90E02"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46A43411"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A258B" w14:textId="77777777" w:rsidR="00FA02A0" w:rsidRPr="000E2B42" w:rsidRDefault="00FA02A0" w:rsidP="00E82441">
            <w:pPr>
              <w:pStyle w:val="p"/>
              <w:jc w:val="both"/>
              <w:rPr>
                <w:sz w:val="20"/>
                <w:szCs w:val="20"/>
              </w:rPr>
            </w:pPr>
            <w:r w:rsidRPr="000E2B42">
              <w:rPr>
                <w:b/>
                <w:bCs/>
                <w:sz w:val="20"/>
                <w:szCs w:val="20"/>
                <w:bdr w:val="none" w:sz="0" w:space="0" w:color="auto" w:frame="1"/>
              </w:rPr>
              <w:t>Қайта бағалау</w:t>
            </w:r>
          </w:p>
          <w:p w14:paraId="4EFEF6E0" w14:textId="77777777" w:rsidR="00FA02A0" w:rsidRPr="000E2B42" w:rsidRDefault="00FA02A0" w:rsidP="00E82441">
            <w:pPr>
              <w:pStyle w:val="p"/>
              <w:jc w:val="both"/>
              <w:rPr>
                <w:sz w:val="20"/>
                <w:szCs w:val="20"/>
              </w:rPr>
            </w:pPr>
            <w:r w:rsidRPr="000E2B42">
              <w:rPr>
                <w:sz w:val="20"/>
                <w:szCs w:val="20"/>
              </w:rPr>
              <w:t>Переоценка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2651BDC0" w14:textId="77777777" w:rsidR="00FA02A0" w:rsidRPr="000E2B42" w:rsidRDefault="00FA02A0" w:rsidP="00E82441">
            <w:pPr>
              <w:pStyle w:val="pc"/>
              <w:rPr>
                <w:sz w:val="20"/>
                <w:szCs w:val="20"/>
              </w:rPr>
            </w:pPr>
            <w:r w:rsidRPr="000E2B42">
              <w:rPr>
                <w:sz w:val="20"/>
                <w:szCs w:val="20"/>
              </w:rPr>
              <w:t>840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28E94871"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188CDACA"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EB232A6"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54DFE25"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C1BA463"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B7E46BA"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66C2277"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D73015B"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007B688"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2F25B45"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25B1E1EC"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E4D63" w14:textId="77777777" w:rsidR="00FA02A0" w:rsidRPr="000E2B42" w:rsidRDefault="00FA02A0" w:rsidP="00E82441">
            <w:pPr>
              <w:pStyle w:val="p"/>
              <w:jc w:val="both"/>
              <w:rPr>
                <w:sz w:val="20"/>
                <w:szCs w:val="20"/>
              </w:rPr>
            </w:pPr>
            <w:r w:rsidRPr="000E2B42">
              <w:rPr>
                <w:b/>
                <w:bCs/>
                <w:sz w:val="20"/>
                <w:szCs w:val="20"/>
                <w:bdr w:val="none" w:sz="0" w:space="0" w:color="auto" w:frame="1"/>
              </w:rPr>
              <w:t>Басқа да да өзгерістер</w:t>
            </w:r>
          </w:p>
          <w:p w14:paraId="369BA74E" w14:textId="77777777" w:rsidR="00FA02A0" w:rsidRPr="000E2B42" w:rsidRDefault="00FA02A0" w:rsidP="00E82441">
            <w:pPr>
              <w:pStyle w:val="p"/>
              <w:jc w:val="both"/>
              <w:rPr>
                <w:sz w:val="20"/>
                <w:szCs w:val="20"/>
              </w:rPr>
            </w:pPr>
            <w:r w:rsidRPr="000E2B42">
              <w:rPr>
                <w:sz w:val="20"/>
                <w:szCs w:val="20"/>
              </w:rPr>
              <w:t>Прочие изменения</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C6E3B19" w14:textId="77777777" w:rsidR="00FA02A0" w:rsidRPr="000E2B42" w:rsidRDefault="00FA02A0" w:rsidP="00E82441">
            <w:pPr>
              <w:pStyle w:val="pc"/>
              <w:rPr>
                <w:sz w:val="20"/>
                <w:szCs w:val="20"/>
              </w:rPr>
            </w:pPr>
            <w:r w:rsidRPr="000E2B42">
              <w:rPr>
                <w:sz w:val="20"/>
                <w:szCs w:val="20"/>
              </w:rPr>
              <w:t>850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7BDDE6CD" w14:textId="77777777" w:rsidR="00FA02A0" w:rsidRPr="000E2B42" w:rsidRDefault="00FA02A0" w:rsidP="00E82441"/>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0AEC3392"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22832D80"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D754997"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794E146"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59315D7"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6B9CA05"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308817C1"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70041D34" w14:textId="77777777" w:rsidR="00FA02A0" w:rsidRPr="000E2B42" w:rsidRDefault="00FA02A0" w:rsidP="00E82441">
            <w:pPr>
              <w:spacing w:line="276" w:lineRule="auto"/>
            </w:pP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8E148C7" w14:textId="77777777" w:rsidR="00FA02A0" w:rsidRPr="000E2B42" w:rsidRDefault="00FA02A0" w:rsidP="00E82441">
            <w:pPr>
              <w:pStyle w:val="p"/>
              <w:spacing w:line="276" w:lineRule="auto"/>
              <w:rPr>
                <w:sz w:val="20"/>
                <w:szCs w:val="20"/>
              </w:rPr>
            </w:pPr>
            <w:r w:rsidRPr="000E2B42">
              <w:rPr>
                <w:sz w:val="20"/>
                <w:szCs w:val="20"/>
              </w:rPr>
              <w:t> </w:t>
            </w:r>
          </w:p>
        </w:tc>
      </w:tr>
      <w:tr w:rsidR="00FA02A0" w:rsidRPr="000E2B42" w14:paraId="72E3F70C" w14:textId="77777777" w:rsidTr="00E82441">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4D63A" w14:textId="77777777" w:rsidR="00FA02A0" w:rsidRPr="000E2B42" w:rsidRDefault="00FA02A0" w:rsidP="00E82441">
            <w:pPr>
              <w:pStyle w:val="p"/>
              <w:jc w:val="both"/>
              <w:rPr>
                <w:sz w:val="20"/>
                <w:szCs w:val="20"/>
              </w:rPr>
            </w:pPr>
            <w:r w:rsidRPr="000E2B42">
              <w:rPr>
                <w:b/>
                <w:bCs/>
                <w:sz w:val="20"/>
                <w:szCs w:val="20"/>
                <w:bdr w:val="none" w:sz="0" w:space="0" w:color="auto" w:frame="1"/>
              </w:rPr>
              <w:t>Есептік кезеңнің соңындағы көлем</w:t>
            </w:r>
          </w:p>
          <w:p w14:paraId="6A0B5173" w14:textId="77777777" w:rsidR="00FA02A0" w:rsidRPr="000E2B42" w:rsidRDefault="00FA02A0" w:rsidP="00E82441">
            <w:pPr>
              <w:pStyle w:val="p"/>
              <w:jc w:val="both"/>
              <w:rPr>
                <w:sz w:val="20"/>
                <w:szCs w:val="20"/>
              </w:rPr>
            </w:pPr>
            <w:r w:rsidRPr="000E2B42">
              <w:rPr>
                <w:sz w:val="20"/>
                <w:szCs w:val="20"/>
              </w:rPr>
              <w:t>Объем на конец отчетного периода</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F409593" w14:textId="77777777" w:rsidR="00FA02A0" w:rsidRPr="000E2B42" w:rsidRDefault="00FA02A0" w:rsidP="00E82441">
            <w:pPr>
              <w:pStyle w:val="pc"/>
              <w:rPr>
                <w:sz w:val="20"/>
                <w:szCs w:val="20"/>
              </w:rPr>
            </w:pPr>
            <w:r w:rsidRPr="000E2B42">
              <w:rPr>
                <w:sz w:val="20"/>
                <w:szCs w:val="20"/>
              </w:rPr>
              <w:t>860</w:t>
            </w:r>
          </w:p>
        </w:tc>
        <w:tc>
          <w:tcPr>
            <w:tcW w:w="572" w:type="pct"/>
            <w:tcBorders>
              <w:top w:val="nil"/>
              <w:left w:val="nil"/>
              <w:bottom w:val="single" w:sz="8" w:space="0" w:color="auto"/>
              <w:right w:val="single" w:sz="8" w:space="0" w:color="auto"/>
            </w:tcBorders>
            <w:tcMar>
              <w:top w:w="0" w:type="dxa"/>
              <w:left w:w="108" w:type="dxa"/>
              <w:bottom w:w="0" w:type="dxa"/>
              <w:right w:w="108" w:type="dxa"/>
            </w:tcMar>
            <w:hideMark/>
          </w:tcPr>
          <w:p w14:paraId="7BB6F859" w14:textId="77777777" w:rsidR="00FA02A0" w:rsidRPr="000E2B42" w:rsidRDefault="00FA02A0" w:rsidP="00E82441">
            <w:pPr>
              <w:pStyle w:val="p"/>
              <w:spacing w:line="276" w:lineRule="auto"/>
              <w:rPr>
                <w:sz w:val="20"/>
                <w:szCs w:val="20"/>
              </w:rPr>
            </w:pPr>
            <w:r w:rsidRPr="000E2B42">
              <w:rPr>
                <w:sz w:val="20"/>
                <w:szCs w:val="20"/>
              </w:rPr>
              <w:t> </w:t>
            </w:r>
          </w:p>
        </w:tc>
        <w:tc>
          <w:tcPr>
            <w:tcW w:w="253" w:type="pct"/>
            <w:tcBorders>
              <w:top w:val="nil"/>
              <w:left w:val="nil"/>
              <w:bottom w:val="single" w:sz="8" w:space="0" w:color="auto"/>
              <w:right w:val="single" w:sz="8" w:space="0" w:color="auto"/>
            </w:tcBorders>
            <w:tcMar>
              <w:top w:w="0" w:type="dxa"/>
              <w:left w:w="108" w:type="dxa"/>
              <w:bottom w:w="0" w:type="dxa"/>
              <w:right w:w="108" w:type="dxa"/>
            </w:tcMar>
            <w:hideMark/>
          </w:tcPr>
          <w:p w14:paraId="35626744"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B207C23"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8471BC9"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B01DC63"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4170B129"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1B493AA7"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35BDA74"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55D88069" w14:textId="77777777" w:rsidR="00FA02A0" w:rsidRPr="000E2B42" w:rsidRDefault="00FA02A0" w:rsidP="00E82441">
            <w:pPr>
              <w:pStyle w:val="p"/>
              <w:spacing w:line="276" w:lineRule="auto"/>
              <w:rPr>
                <w:sz w:val="20"/>
                <w:szCs w:val="20"/>
              </w:rPr>
            </w:pPr>
            <w:r w:rsidRPr="000E2B42">
              <w:rPr>
                <w:sz w:val="20"/>
                <w:szCs w:val="20"/>
              </w:rPr>
              <w:t> </w:t>
            </w:r>
          </w:p>
        </w:tc>
        <w:tc>
          <w:tcPr>
            <w:tcW w:w="167" w:type="pct"/>
            <w:tcBorders>
              <w:top w:val="nil"/>
              <w:left w:val="nil"/>
              <w:bottom w:val="single" w:sz="8" w:space="0" w:color="auto"/>
              <w:right w:val="single" w:sz="8" w:space="0" w:color="auto"/>
            </w:tcBorders>
            <w:tcMar>
              <w:top w:w="0" w:type="dxa"/>
              <w:left w:w="108" w:type="dxa"/>
              <w:bottom w:w="0" w:type="dxa"/>
              <w:right w:w="108" w:type="dxa"/>
            </w:tcMar>
            <w:hideMark/>
          </w:tcPr>
          <w:p w14:paraId="6DC3280A" w14:textId="77777777" w:rsidR="00FA02A0" w:rsidRPr="000E2B42" w:rsidRDefault="00FA02A0" w:rsidP="00E82441">
            <w:pPr>
              <w:pStyle w:val="p"/>
              <w:spacing w:line="276" w:lineRule="auto"/>
              <w:rPr>
                <w:sz w:val="20"/>
                <w:szCs w:val="20"/>
              </w:rPr>
            </w:pPr>
            <w:r w:rsidRPr="000E2B42">
              <w:rPr>
                <w:sz w:val="20"/>
                <w:szCs w:val="20"/>
              </w:rPr>
              <w:t> </w:t>
            </w:r>
          </w:p>
        </w:tc>
      </w:tr>
    </w:tbl>
    <w:p w14:paraId="2E898B76" w14:textId="77777777" w:rsidR="00FA02A0" w:rsidRPr="000E2B42" w:rsidRDefault="00FA02A0" w:rsidP="00FA02A0">
      <w:pPr>
        <w:pStyle w:val="pj"/>
      </w:pPr>
      <w:r w:rsidRPr="000E2B42">
        <w:rPr>
          <w:b/>
          <w:bCs/>
          <w:bdr w:val="none" w:sz="0" w:space="0" w:color="auto" w:frame="1"/>
        </w:rPr>
        <w:t> </w:t>
      </w:r>
    </w:p>
    <w:tbl>
      <w:tblPr>
        <w:tblW w:w="5098" w:type="pct"/>
        <w:jc w:val="center"/>
        <w:tblCellMar>
          <w:left w:w="0" w:type="dxa"/>
          <w:right w:w="0" w:type="dxa"/>
        </w:tblCellMar>
        <w:tblLook w:val="04A0" w:firstRow="1" w:lastRow="0" w:firstColumn="1" w:lastColumn="0" w:noHBand="0" w:noVBand="1"/>
      </w:tblPr>
      <w:tblGrid>
        <w:gridCol w:w="4346"/>
        <w:gridCol w:w="2938"/>
        <w:gridCol w:w="808"/>
        <w:gridCol w:w="1887"/>
        <w:gridCol w:w="1809"/>
        <w:gridCol w:w="2790"/>
        <w:gridCol w:w="140"/>
        <w:gridCol w:w="137"/>
      </w:tblGrid>
      <w:tr w:rsidR="00FA02A0" w:rsidRPr="000E2B42" w14:paraId="06D8365F" w14:textId="77777777" w:rsidTr="00E82441">
        <w:trPr>
          <w:gridAfter w:val="2"/>
          <w:wAfter w:w="93" w:type="pct"/>
          <w:jc w:val="center"/>
        </w:trPr>
        <w:tc>
          <w:tcPr>
            <w:tcW w:w="2724" w:type="pct"/>
            <w:gridSpan w:val="3"/>
            <w:tcMar>
              <w:top w:w="0" w:type="dxa"/>
              <w:left w:w="108" w:type="dxa"/>
              <w:bottom w:w="0" w:type="dxa"/>
              <w:right w:w="108" w:type="dxa"/>
            </w:tcMar>
            <w:hideMark/>
          </w:tcPr>
          <w:p w14:paraId="6DB7EA55" w14:textId="77777777" w:rsidR="00FA02A0" w:rsidRPr="000E2B42" w:rsidRDefault="00FA02A0" w:rsidP="00E82441">
            <w:pPr>
              <w:pStyle w:val="p"/>
              <w:rPr>
                <w:sz w:val="28"/>
                <w:szCs w:val="28"/>
              </w:rPr>
            </w:pPr>
            <w:r w:rsidRPr="000E2B42">
              <w:rPr>
                <w:rStyle w:val="s0"/>
                <w:b/>
                <w:bCs/>
                <w:sz w:val="28"/>
                <w:szCs w:val="28"/>
              </w:rPr>
              <w:t>Түсін</w:t>
            </w:r>
            <w:r w:rsidRPr="000E2B42">
              <w:rPr>
                <w:rStyle w:val="s0"/>
                <w:b/>
                <w:bCs/>
                <w:sz w:val="28"/>
                <w:szCs w:val="28"/>
                <w:lang w:val="kk-KZ"/>
              </w:rPr>
              <w:t>іктем</w:t>
            </w:r>
            <w:r w:rsidRPr="000E2B42">
              <w:rPr>
                <w:rStyle w:val="s0"/>
                <w:b/>
                <w:bCs/>
                <w:sz w:val="28"/>
                <w:szCs w:val="28"/>
              </w:rPr>
              <w:t>е</w:t>
            </w:r>
            <w:r w:rsidRPr="000E2B42">
              <w:rPr>
                <w:sz w:val="28"/>
                <w:szCs w:val="28"/>
              </w:rPr>
              <w:t xml:space="preserve"> </w:t>
            </w:r>
          </w:p>
          <w:p w14:paraId="43A5AF1F" w14:textId="77777777" w:rsidR="00FA02A0" w:rsidRPr="000E2B42" w:rsidRDefault="00FA02A0" w:rsidP="00E82441">
            <w:pPr>
              <w:pStyle w:val="p"/>
              <w:rPr>
                <w:sz w:val="28"/>
                <w:szCs w:val="28"/>
              </w:rPr>
            </w:pPr>
            <w:r w:rsidRPr="000E2B42">
              <w:rPr>
                <w:sz w:val="28"/>
                <w:szCs w:val="28"/>
              </w:rPr>
              <w:t>Комментарий _____________________________________________</w:t>
            </w:r>
          </w:p>
          <w:p w14:paraId="463C15FF" w14:textId="77777777" w:rsidR="00FA02A0" w:rsidRPr="000E2B42" w:rsidRDefault="00FA02A0" w:rsidP="00E82441">
            <w:pPr>
              <w:pStyle w:val="p"/>
              <w:rPr>
                <w:sz w:val="28"/>
                <w:szCs w:val="28"/>
              </w:rPr>
            </w:pPr>
            <w:r w:rsidRPr="000E2B42">
              <w:rPr>
                <w:b/>
                <w:bCs/>
                <w:sz w:val="28"/>
                <w:szCs w:val="28"/>
                <w:bdr w:val="none" w:sz="0" w:space="0" w:color="auto" w:frame="1"/>
              </w:rPr>
              <w:t>Атауы</w:t>
            </w:r>
          </w:p>
          <w:p w14:paraId="0A24BA65" w14:textId="77777777" w:rsidR="00FA02A0" w:rsidRPr="000E2B42" w:rsidRDefault="00FA02A0" w:rsidP="00E82441">
            <w:pPr>
              <w:pStyle w:val="p"/>
              <w:rPr>
                <w:sz w:val="28"/>
                <w:szCs w:val="28"/>
              </w:rPr>
            </w:pPr>
            <w:r w:rsidRPr="000E2B42">
              <w:rPr>
                <w:sz w:val="28"/>
                <w:szCs w:val="28"/>
              </w:rPr>
              <w:t>Наименование_____________________________________</w:t>
            </w:r>
          </w:p>
          <w:p w14:paraId="3E0F779A" w14:textId="77777777" w:rsidR="00FA02A0" w:rsidRPr="000E2B42" w:rsidRDefault="00FA02A0" w:rsidP="00E82441">
            <w:pPr>
              <w:pStyle w:val="p"/>
              <w:rPr>
                <w:b/>
                <w:bCs/>
                <w:sz w:val="28"/>
                <w:szCs w:val="28"/>
                <w:bdr w:val="none" w:sz="0" w:space="0" w:color="auto" w:frame="1"/>
              </w:rPr>
            </w:pPr>
          </w:p>
          <w:p w14:paraId="726C30A6" w14:textId="77777777" w:rsidR="00FA02A0" w:rsidRPr="000E2B42" w:rsidRDefault="00FA02A0" w:rsidP="00E82441">
            <w:pPr>
              <w:pStyle w:val="p"/>
              <w:rPr>
                <w:sz w:val="28"/>
                <w:szCs w:val="28"/>
              </w:rPr>
            </w:pPr>
            <w:r w:rsidRPr="000E2B42">
              <w:rPr>
                <w:b/>
                <w:bCs/>
                <w:sz w:val="28"/>
                <w:szCs w:val="28"/>
                <w:bdr w:val="none" w:sz="0" w:space="0" w:color="auto" w:frame="1"/>
              </w:rPr>
              <w:t>Телефоны (респонденттің)</w:t>
            </w:r>
          </w:p>
          <w:p w14:paraId="3B934B1D" w14:textId="77777777" w:rsidR="00FA02A0" w:rsidRPr="000E2B42" w:rsidRDefault="00FA02A0" w:rsidP="00E82441">
            <w:pPr>
              <w:pStyle w:val="p"/>
              <w:rPr>
                <w:sz w:val="28"/>
                <w:szCs w:val="28"/>
              </w:rPr>
            </w:pPr>
            <w:r w:rsidRPr="000E2B42">
              <w:rPr>
                <w:sz w:val="28"/>
                <w:szCs w:val="28"/>
              </w:rPr>
              <w:t>Телефон (респондента)______________________________</w:t>
            </w:r>
          </w:p>
          <w:p w14:paraId="1CB5664A" w14:textId="77777777" w:rsidR="00FA02A0" w:rsidRPr="000E2B42" w:rsidRDefault="00FA02A0" w:rsidP="00E82441">
            <w:pPr>
              <w:pStyle w:val="p"/>
              <w:ind w:left="3578"/>
              <w:rPr>
                <w:sz w:val="28"/>
                <w:szCs w:val="28"/>
              </w:rPr>
            </w:pPr>
            <w:r w:rsidRPr="000E2B42">
              <w:rPr>
                <w:b/>
                <w:bCs/>
                <w:sz w:val="28"/>
                <w:szCs w:val="28"/>
                <w:bdr w:val="none" w:sz="0" w:space="0" w:color="auto" w:frame="1"/>
              </w:rPr>
              <w:t>стационарлық</w:t>
            </w:r>
          </w:p>
          <w:p w14:paraId="7621D4AF" w14:textId="77777777" w:rsidR="00FA02A0" w:rsidRPr="000E2B42" w:rsidRDefault="00FA02A0" w:rsidP="00E82441">
            <w:pPr>
              <w:pStyle w:val="p"/>
              <w:ind w:left="3578"/>
              <w:rPr>
                <w:sz w:val="28"/>
                <w:szCs w:val="28"/>
              </w:rPr>
            </w:pPr>
            <w:r w:rsidRPr="000E2B42">
              <w:rPr>
                <w:sz w:val="28"/>
                <w:szCs w:val="28"/>
              </w:rPr>
              <w:t>стационарный</w:t>
            </w:r>
          </w:p>
        </w:tc>
        <w:tc>
          <w:tcPr>
            <w:tcW w:w="2183" w:type="pct"/>
            <w:gridSpan w:val="3"/>
            <w:tcMar>
              <w:top w:w="0" w:type="dxa"/>
              <w:left w:w="108" w:type="dxa"/>
              <w:bottom w:w="0" w:type="dxa"/>
              <w:right w:w="108" w:type="dxa"/>
            </w:tcMar>
            <w:hideMark/>
          </w:tcPr>
          <w:p w14:paraId="0AE9396F" w14:textId="77777777" w:rsidR="00FA02A0" w:rsidRPr="000E2B42" w:rsidRDefault="00FA02A0" w:rsidP="00E82441">
            <w:pPr>
              <w:pStyle w:val="p"/>
              <w:rPr>
                <w:sz w:val="28"/>
                <w:szCs w:val="28"/>
              </w:rPr>
            </w:pPr>
            <w:r w:rsidRPr="000E2B42">
              <w:rPr>
                <w:sz w:val="28"/>
                <w:szCs w:val="28"/>
              </w:rPr>
              <w:lastRenderedPageBreak/>
              <w:t> </w:t>
            </w:r>
          </w:p>
          <w:p w14:paraId="304D148B" w14:textId="77777777" w:rsidR="00FA02A0" w:rsidRPr="000E2B42" w:rsidRDefault="00FA02A0" w:rsidP="00E82441">
            <w:pPr>
              <w:pStyle w:val="p"/>
              <w:rPr>
                <w:sz w:val="28"/>
                <w:szCs w:val="28"/>
              </w:rPr>
            </w:pPr>
            <w:r w:rsidRPr="000E2B42">
              <w:rPr>
                <w:sz w:val="28"/>
                <w:szCs w:val="28"/>
              </w:rPr>
              <w:t> </w:t>
            </w:r>
          </w:p>
          <w:p w14:paraId="1819DB56" w14:textId="77777777" w:rsidR="00FA02A0" w:rsidRPr="000E2B42" w:rsidRDefault="00FA02A0" w:rsidP="00E82441">
            <w:pPr>
              <w:pStyle w:val="p"/>
              <w:rPr>
                <w:b/>
                <w:bCs/>
                <w:sz w:val="28"/>
                <w:szCs w:val="28"/>
                <w:bdr w:val="none" w:sz="0" w:space="0" w:color="auto" w:frame="1"/>
              </w:rPr>
            </w:pPr>
          </w:p>
          <w:p w14:paraId="3300269E" w14:textId="77777777" w:rsidR="00FA02A0" w:rsidRPr="000E2B42" w:rsidRDefault="00FA02A0" w:rsidP="00E82441">
            <w:pPr>
              <w:pStyle w:val="p"/>
              <w:rPr>
                <w:b/>
                <w:bCs/>
                <w:sz w:val="28"/>
                <w:szCs w:val="28"/>
                <w:bdr w:val="none" w:sz="0" w:space="0" w:color="auto" w:frame="1"/>
              </w:rPr>
            </w:pPr>
            <w:r w:rsidRPr="000E2B42">
              <w:rPr>
                <w:b/>
                <w:bCs/>
                <w:sz w:val="28"/>
                <w:szCs w:val="28"/>
                <w:bdr w:val="none" w:sz="0" w:space="0" w:color="auto" w:frame="1"/>
              </w:rPr>
              <w:t>Мекенжайы (респонденттің)</w:t>
            </w:r>
          </w:p>
          <w:p w14:paraId="27D653F7" w14:textId="77777777" w:rsidR="00FA02A0" w:rsidRPr="000E2B42" w:rsidRDefault="00FA02A0" w:rsidP="00E82441">
            <w:pPr>
              <w:pStyle w:val="p"/>
              <w:rPr>
                <w:sz w:val="28"/>
                <w:szCs w:val="28"/>
              </w:rPr>
            </w:pPr>
            <w:r w:rsidRPr="000E2B42">
              <w:rPr>
                <w:sz w:val="28"/>
                <w:szCs w:val="28"/>
              </w:rPr>
              <w:t>Адрес (респондента) __________________________</w:t>
            </w:r>
          </w:p>
          <w:p w14:paraId="645FF907" w14:textId="77777777" w:rsidR="00FA02A0" w:rsidRPr="000E2B42" w:rsidRDefault="00FA02A0" w:rsidP="00E82441">
            <w:pPr>
              <w:pStyle w:val="p"/>
              <w:rPr>
                <w:sz w:val="28"/>
                <w:szCs w:val="28"/>
              </w:rPr>
            </w:pPr>
          </w:p>
          <w:p w14:paraId="50E17AA0" w14:textId="77777777" w:rsidR="00FA02A0" w:rsidRPr="000E2B42" w:rsidRDefault="00FA02A0" w:rsidP="00E82441">
            <w:pPr>
              <w:pStyle w:val="p"/>
              <w:rPr>
                <w:sz w:val="28"/>
                <w:szCs w:val="28"/>
              </w:rPr>
            </w:pPr>
          </w:p>
          <w:p w14:paraId="752A3A57" w14:textId="77777777" w:rsidR="00FA02A0" w:rsidRPr="000E2B42" w:rsidRDefault="00FA02A0" w:rsidP="00E82441">
            <w:pPr>
              <w:pStyle w:val="p"/>
              <w:rPr>
                <w:sz w:val="28"/>
                <w:szCs w:val="28"/>
              </w:rPr>
            </w:pPr>
            <w:r w:rsidRPr="000E2B42">
              <w:rPr>
                <w:sz w:val="28"/>
                <w:szCs w:val="28"/>
              </w:rPr>
              <w:t>______________________________________</w:t>
            </w:r>
          </w:p>
          <w:p w14:paraId="700D2339" w14:textId="77777777" w:rsidR="00FA02A0" w:rsidRPr="000E2B42" w:rsidRDefault="00FA02A0" w:rsidP="00E82441">
            <w:pPr>
              <w:pStyle w:val="p"/>
              <w:ind w:left="1788"/>
              <w:rPr>
                <w:sz w:val="28"/>
                <w:szCs w:val="28"/>
              </w:rPr>
            </w:pPr>
            <w:r w:rsidRPr="000E2B42">
              <w:rPr>
                <w:b/>
                <w:bCs/>
                <w:sz w:val="28"/>
                <w:szCs w:val="28"/>
                <w:bdr w:val="none" w:sz="0" w:space="0" w:color="auto" w:frame="1"/>
              </w:rPr>
              <w:t>ұялы</w:t>
            </w:r>
          </w:p>
          <w:p w14:paraId="430D3938" w14:textId="77777777" w:rsidR="00FA02A0" w:rsidRPr="000E2B42" w:rsidRDefault="00FA02A0" w:rsidP="00E82441">
            <w:pPr>
              <w:pStyle w:val="p"/>
              <w:ind w:left="1788"/>
              <w:rPr>
                <w:sz w:val="28"/>
                <w:szCs w:val="28"/>
              </w:rPr>
            </w:pPr>
            <w:r w:rsidRPr="000E2B42">
              <w:rPr>
                <w:sz w:val="28"/>
                <w:szCs w:val="28"/>
              </w:rPr>
              <w:t>мобильный</w:t>
            </w:r>
          </w:p>
          <w:p w14:paraId="6D58E864" w14:textId="77777777" w:rsidR="00FA02A0" w:rsidRPr="000E2B42" w:rsidRDefault="00FA02A0" w:rsidP="00E82441">
            <w:pPr>
              <w:pStyle w:val="p"/>
              <w:ind w:left="1788"/>
              <w:rPr>
                <w:sz w:val="28"/>
                <w:szCs w:val="28"/>
              </w:rPr>
            </w:pPr>
          </w:p>
        </w:tc>
      </w:tr>
      <w:tr w:rsidR="00FA02A0" w:rsidRPr="000E2B42" w14:paraId="08F8B9E8" w14:textId="77777777" w:rsidTr="00E82441">
        <w:trPr>
          <w:gridAfter w:val="1"/>
          <w:wAfter w:w="46" w:type="pct"/>
          <w:jc w:val="center"/>
        </w:trPr>
        <w:tc>
          <w:tcPr>
            <w:tcW w:w="1463" w:type="pct"/>
            <w:tcMar>
              <w:top w:w="0" w:type="dxa"/>
              <w:left w:w="108" w:type="dxa"/>
              <w:bottom w:w="0" w:type="dxa"/>
              <w:right w:w="108" w:type="dxa"/>
            </w:tcMar>
          </w:tcPr>
          <w:p w14:paraId="2FAA9FAC" w14:textId="77777777" w:rsidR="00FA02A0" w:rsidRPr="000E2B42" w:rsidRDefault="00FA02A0" w:rsidP="00E82441">
            <w:pPr>
              <w:pStyle w:val="p"/>
              <w:rPr>
                <w:b/>
                <w:sz w:val="28"/>
                <w:szCs w:val="28"/>
              </w:rPr>
            </w:pPr>
            <w:r w:rsidRPr="000E2B42">
              <w:rPr>
                <w:b/>
                <w:sz w:val="28"/>
                <w:szCs w:val="28"/>
              </w:rPr>
              <w:lastRenderedPageBreak/>
              <w:t>Алғашқы статистикалық деректерді таратуға келісеміз</w:t>
            </w:r>
          </w:p>
          <w:p w14:paraId="3FBC5610" w14:textId="77777777" w:rsidR="00FA02A0" w:rsidRPr="000E2B42" w:rsidRDefault="00FA02A0" w:rsidP="00E82441">
            <w:pPr>
              <w:pStyle w:val="p"/>
              <w:rPr>
                <w:sz w:val="28"/>
                <w:szCs w:val="28"/>
              </w:rPr>
            </w:pPr>
            <w:r w:rsidRPr="000E2B42">
              <w:rPr>
                <w:sz w:val="28"/>
                <w:szCs w:val="28"/>
              </w:rPr>
              <w:t>Согласны на распространение первичных статистических данных</w:t>
            </w:r>
          </w:p>
          <w:p w14:paraId="373E6FB7" w14:textId="77777777" w:rsidR="00FA02A0" w:rsidRPr="000E2B42" w:rsidRDefault="00FA02A0" w:rsidP="00E82441">
            <w:pPr>
              <w:pStyle w:val="p"/>
              <w:rPr>
                <w:sz w:val="28"/>
                <w:szCs w:val="28"/>
              </w:rPr>
            </w:pPr>
          </w:p>
        </w:tc>
        <w:tc>
          <w:tcPr>
            <w:tcW w:w="989" w:type="pct"/>
            <w:tcMar>
              <w:top w:w="0" w:type="dxa"/>
              <w:left w:w="108" w:type="dxa"/>
              <w:bottom w:w="0" w:type="dxa"/>
              <w:right w:w="108" w:type="dxa"/>
            </w:tcMar>
          </w:tcPr>
          <w:p w14:paraId="71509964" w14:textId="55AFC2A2" w:rsidR="00FA02A0" w:rsidRPr="000E2B42" w:rsidRDefault="00FA02A0" w:rsidP="00E82441">
            <w:pPr>
              <w:pStyle w:val="p"/>
              <w:rPr>
                <w:sz w:val="28"/>
                <w:szCs w:val="28"/>
              </w:rPr>
            </w:pPr>
            <w:r w:rsidRPr="00CF12A5">
              <w:rPr>
                <w:noProof/>
                <w:sz w:val="28"/>
                <w:szCs w:val="28"/>
              </w:rPr>
              <w:drawing>
                <wp:inline distT="0" distB="0" distL="0" distR="0" wp14:anchorId="47251CDF" wp14:editId="348461FC">
                  <wp:extent cx="37147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tcPr>
          <w:p w14:paraId="3C199055" w14:textId="77777777" w:rsidR="00FA02A0" w:rsidRPr="000E2B42" w:rsidRDefault="00FA02A0" w:rsidP="00E82441">
            <w:pPr>
              <w:pStyle w:val="p"/>
              <w:rPr>
                <w:b/>
                <w:sz w:val="28"/>
                <w:szCs w:val="28"/>
              </w:rPr>
            </w:pPr>
            <w:r w:rsidRPr="000E2B42">
              <w:rPr>
                <w:b/>
                <w:sz w:val="28"/>
                <w:szCs w:val="28"/>
              </w:rPr>
              <w:t>Алғашқы статистикалық деректерді таратуға келіспейміз</w:t>
            </w:r>
          </w:p>
          <w:p w14:paraId="3BC2E239" w14:textId="77777777" w:rsidR="00FA02A0" w:rsidRPr="000E2B42" w:rsidRDefault="00FA02A0" w:rsidP="00E82441">
            <w:pPr>
              <w:pStyle w:val="p"/>
              <w:rPr>
                <w:sz w:val="28"/>
                <w:szCs w:val="28"/>
              </w:rPr>
            </w:pPr>
            <w:r w:rsidRPr="000E2B42">
              <w:rPr>
                <w:sz w:val="28"/>
                <w:szCs w:val="28"/>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tcPr>
          <w:p w14:paraId="3E6D7A47" w14:textId="23E5EF0B" w:rsidR="00FA02A0" w:rsidRPr="000E2B42" w:rsidRDefault="00FA02A0" w:rsidP="00E82441">
            <w:pPr>
              <w:pStyle w:val="p"/>
              <w:rPr>
                <w:sz w:val="28"/>
                <w:szCs w:val="28"/>
              </w:rPr>
            </w:pPr>
            <w:r w:rsidRPr="00CF12A5">
              <w:rPr>
                <w:noProof/>
                <w:sz w:val="28"/>
                <w:szCs w:val="28"/>
              </w:rPr>
              <w:drawing>
                <wp:inline distT="0" distB="0" distL="0" distR="0" wp14:anchorId="75D17FFC" wp14:editId="5CAE404F">
                  <wp:extent cx="371475" cy="333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02A0" w:rsidRPr="000E2B42" w14:paraId="20D5217E" w14:textId="77777777" w:rsidTr="00E82441">
        <w:trPr>
          <w:jc w:val="center"/>
        </w:trPr>
        <w:tc>
          <w:tcPr>
            <w:tcW w:w="3359" w:type="pct"/>
            <w:gridSpan w:val="4"/>
            <w:tcMar>
              <w:top w:w="0" w:type="dxa"/>
              <w:left w:w="108" w:type="dxa"/>
              <w:bottom w:w="0" w:type="dxa"/>
              <w:right w:w="108" w:type="dxa"/>
            </w:tcMar>
            <w:hideMark/>
          </w:tcPr>
          <w:p w14:paraId="4900B107" w14:textId="77777777" w:rsidR="00FA02A0" w:rsidRPr="000E2B42" w:rsidRDefault="00FA02A0" w:rsidP="00E82441">
            <w:pPr>
              <w:pStyle w:val="p"/>
              <w:rPr>
                <w:sz w:val="28"/>
                <w:szCs w:val="28"/>
              </w:rPr>
            </w:pPr>
            <w:r w:rsidRPr="000E2B42">
              <w:rPr>
                <w:b/>
                <w:bCs/>
                <w:sz w:val="28"/>
                <w:szCs w:val="28"/>
                <w:bdr w:val="none" w:sz="0" w:space="0" w:color="auto" w:frame="1"/>
              </w:rPr>
              <w:t>Электрондық почта мекенжайы (респонденттің)</w:t>
            </w:r>
          </w:p>
          <w:p w14:paraId="3A9438C7" w14:textId="77777777" w:rsidR="00FA02A0" w:rsidRPr="000E2B42" w:rsidRDefault="00FA02A0" w:rsidP="00E82441">
            <w:pPr>
              <w:pStyle w:val="p"/>
              <w:rPr>
                <w:sz w:val="28"/>
                <w:szCs w:val="28"/>
              </w:rPr>
            </w:pPr>
            <w:r w:rsidRPr="000E2B42">
              <w:rPr>
                <w:sz w:val="28"/>
                <w:szCs w:val="28"/>
              </w:rPr>
              <w:t>Адрес электронной почты (респондента) _____________________________________________________</w:t>
            </w:r>
          </w:p>
          <w:p w14:paraId="6352FEF6" w14:textId="77777777" w:rsidR="00FA02A0" w:rsidRPr="000E2B42" w:rsidRDefault="00FA02A0" w:rsidP="00E82441">
            <w:pPr>
              <w:pStyle w:val="p"/>
              <w:rPr>
                <w:sz w:val="28"/>
                <w:szCs w:val="28"/>
              </w:rPr>
            </w:pPr>
            <w:r w:rsidRPr="000E2B42">
              <w:rPr>
                <w:b/>
                <w:bCs/>
                <w:sz w:val="28"/>
                <w:szCs w:val="28"/>
                <w:bdr w:val="none" w:sz="0" w:space="0" w:color="auto" w:frame="1"/>
              </w:rPr>
              <w:t>Орындаушы</w:t>
            </w:r>
          </w:p>
          <w:p w14:paraId="020C06F3" w14:textId="77777777" w:rsidR="00FA02A0" w:rsidRPr="000E2B42" w:rsidRDefault="00FA02A0" w:rsidP="00E82441">
            <w:pPr>
              <w:pStyle w:val="p"/>
              <w:rPr>
                <w:sz w:val="28"/>
                <w:szCs w:val="28"/>
              </w:rPr>
            </w:pPr>
            <w:r w:rsidRPr="000E2B42">
              <w:rPr>
                <w:sz w:val="28"/>
                <w:szCs w:val="28"/>
              </w:rPr>
              <w:t>Исполнитель __________________________________________________________</w:t>
            </w:r>
            <w:r w:rsidRPr="000E2B42">
              <w:rPr>
                <w:b/>
                <w:bCs/>
                <w:sz w:val="28"/>
                <w:szCs w:val="28"/>
                <w:bdr w:val="none" w:sz="0" w:space="0" w:color="auto" w:frame="1"/>
              </w:rPr>
              <w:t xml:space="preserve"> </w:t>
            </w:r>
          </w:p>
          <w:p w14:paraId="22735B1E" w14:textId="77777777" w:rsidR="00FA02A0" w:rsidRPr="000E2B42" w:rsidRDefault="00FA02A0" w:rsidP="00E82441">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14:paraId="3E7B4247" w14:textId="77777777" w:rsidR="00FA02A0" w:rsidRPr="000E2B42" w:rsidRDefault="00FA02A0" w:rsidP="00E82441">
            <w:pPr>
              <w:pStyle w:val="p"/>
              <w:ind w:left="744"/>
              <w:rPr>
                <w:sz w:val="28"/>
                <w:szCs w:val="28"/>
              </w:rPr>
            </w:pPr>
            <w:r w:rsidRPr="000E2B42">
              <w:rPr>
                <w:sz w:val="28"/>
                <w:szCs w:val="28"/>
              </w:rPr>
              <w:t>фамилия, имя и отчество (при его наличии)</w:t>
            </w:r>
          </w:p>
          <w:p w14:paraId="19AA6700" w14:textId="77777777" w:rsidR="00FA02A0" w:rsidRPr="000E2B42" w:rsidRDefault="00FA02A0" w:rsidP="00E82441">
            <w:pPr>
              <w:pStyle w:val="p"/>
              <w:rPr>
                <w:b/>
                <w:bCs/>
                <w:sz w:val="28"/>
                <w:szCs w:val="28"/>
                <w:bdr w:val="none" w:sz="0" w:space="0" w:color="auto" w:frame="1"/>
              </w:rPr>
            </w:pPr>
          </w:p>
          <w:p w14:paraId="393E303C" w14:textId="77777777" w:rsidR="00FA02A0" w:rsidRPr="000E2B42" w:rsidRDefault="00FA02A0" w:rsidP="00E82441">
            <w:pPr>
              <w:pStyle w:val="p"/>
              <w:rPr>
                <w:sz w:val="28"/>
                <w:szCs w:val="28"/>
              </w:rPr>
            </w:pPr>
            <w:r w:rsidRPr="000E2B42">
              <w:rPr>
                <w:b/>
                <w:bCs/>
                <w:sz w:val="28"/>
                <w:szCs w:val="28"/>
                <w:bdr w:val="none" w:sz="0" w:space="0" w:color="auto" w:frame="1"/>
              </w:rPr>
              <w:t>Бас бухгалтер немесе есепке қол қоюға уәкілетті адам</w:t>
            </w:r>
          </w:p>
          <w:p w14:paraId="21CD4158" w14:textId="77777777" w:rsidR="00FA02A0" w:rsidRPr="000E2B42" w:rsidRDefault="00FA02A0" w:rsidP="00E82441">
            <w:pPr>
              <w:pStyle w:val="p"/>
              <w:rPr>
                <w:sz w:val="28"/>
                <w:szCs w:val="28"/>
              </w:rPr>
            </w:pPr>
            <w:r w:rsidRPr="000E2B42">
              <w:rPr>
                <w:sz w:val="28"/>
                <w:szCs w:val="28"/>
              </w:rPr>
              <w:t xml:space="preserve">Главный бухгалтер, или лицо, уполномоченное на подписание отчета  </w:t>
            </w:r>
          </w:p>
          <w:p w14:paraId="5A5094C0" w14:textId="77777777" w:rsidR="00FA02A0" w:rsidRPr="000E2B42" w:rsidRDefault="00FA02A0" w:rsidP="00E82441">
            <w:pPr>
              <w:pStyle w:val="p"/>
              <w:rPr>
                <w:sz w:val="28"/>
                <w:szCs w:val="28"/>
              </w:rPr>
            </w:pPr>
            <w:r w:rsidRPr="000E2B42">
              <w:rPr>
                <w:sz w:val="28"/>
                <w:szCs w:val="28"/>
              </w:rPr>
              <w:t>_________________________________________________________________</w:t>
            </w:r>
          </w:p>
          <w:p w14:paraId="60676409" w14:textId="77777777" w:rsidR="00FA02A0" w:rsidRPr="000E2B42" w:rsidRDefault="00FA02A0" w:rsidP="00E82441">
            <w:pPr>
              <w:pStyle w:val="p"/>
              <w:ind w:left="744"/>
              <w:rPr>
                <w:sz w:val="28"/>
                <w:szCs w:val="28"/>
              </w:rPr>
            </w:pPr>
            <w:r w:rsidRPr="000E2B42">
              <w:rPr>
                <w:b/>
                <w:bCs/>
                <w:sz w:val="28"/>
                <w:szCs w:val="28"/>
                <w:bdr w:val="none" w:sz="0" w:space="0" w:color="auto" w:frame="1"/>
              </w:rPr>
              <w:t>тегі, аты және әкесінің аты (бар болған жағдайда)</w:t>
            </w:r>
          </w:p>
          <w:p w14:paraId="7975A8C0" w14:textId="77777777" w:rsidR="00FA02A0" w:rsidRPr="000E2B42" w:rsidRDefault="00FA02A0" w:rsidP="00E82441">
            <w:pPr>
              <w:pStyle w:val="p"/>
              <w:ind w:left="744"/>
              <w:rPr>
                <w:sz w:val="28"/>
                <w:szCs w:val="28"/>
              </w:rPr>
            </w:pPr>
            <w:r w:rsidRPr="000E2B42">
              <w:rPr>
                <w:sz w:val="28"/>
                <w:szCs w:val="28"/>
              </w:rPr>
              <w:t>фамилия, имя и отчество (при его наличии)</w:t>
            </w:r>
          </w:p>
          <w:p w14:paraId="31D7B4C7" w14:textId="77777777" w:rsidR="00FA02A0" w:rsidRPr="000E2B42" w:rsidRDefault="00FA02A0" w:rsidP="00E82441">
            <w:pPr>
              <w:pStyle w:val="p"/>
              <w:rPr>
                <w:sz w:val="28"/>
                <w:szCs w:val="28"/>
              </w:rPr>
            </w:pPr>
            <w:r w:rsidRPr="000E2B42">
              <w:rPr>
                <w:b/>
                <w:bCs/>
                <w:sz w:val="28"/>
                <w:szCs w:val="28"/>
                <w:bdr w:val="none" w:sz="0" w:space="0" w:color="auto" w:frame="1"/>
              </w:rPr>
              <w:t>Басшы немесе есепке қол қоюға уәкілетті адам</w:t>
            </w:r>
          </w:p>
          <w:p w14:paraId="3B3F06D7" w14:textId="77777777" w:rsidR="00FA02A0" w:rsidRPr="000E2B42" w:rsidRDefault="00FA02A0" w:rsidP="00E82441">
            <w:pPr>
              <w:pStyle w:val="p"/>
              <w:rPr>
                <w:sz w:val="28"/>
                <w:szCs w:val="28"/>
              </w:rPr>
            </w:pPr>
            <w:r w:rsidRPr="000E2B42">
              <w:rPr>
                <w:sz w:val="28"/>
                <w:szCs w:val="28"/>
              </w:rPr>
              <w:t>Руководитель или лицо, уполномоченное на подписание отчета</w:t>
            </w:r>
          </w:p>
          <w:p w14:paraId="7BF64A0E" w14:textId="77777777" w:rsidR="00FA02A0" w:rsidRPr="000E2B42" w:rsidRDefault="00FA02A0" w:rsidP="00E82441">
            <w:pPr>
              <w:pStyle w:val="p"/>
              <w:rPr>
                <w:sz w:val="28"/>
                <w:szCs w:val="28"/>
              </w:rPr>
            </w:pPr>
            <w:r w:rsidRPr="000E2B42">
              <w:rPr>
                <w:sz w:val="28"/>
                <w:szCs w:val="28"/>
              </w:rPr>
              <w:t>________________________________________________________________</w:t>
            </w:r>
          </w:p>
          <w:p w14:paraId="32840721" w14:textId="77777777" w:rsidR="00FA02A0" w:rsidRPr="000E2B42" w:rsidRDefault="00FA02A0" w:rsidP="00E82441">
            <w:pPr>
              <w:pStyle w:val="p"/>
              <w:ind w:left="744"/>
              <w:rPr>
                <w:sz w:val="28"/>
                <w:szCs w:val="28"/>
              </w:rPr>
            </w:pPr>
            <w:r w:rsidRPr="000E2B42">
              <w:rPr>
                <w:b/>
                <w:bCs/>
                <w:sz w:val="28"/>
                <w:szCs w:val="28"/>
                <w:bdr w:val="none" w:sz="0" w:space="0" w:color="auto" w:frame="1"/>
              </w:rPr>
              <w:lastRenderedPageBreak/>
              <w:t>тегі, аты және әкесінің аты (бар болған жағдайда)</w:t>
            </w:r>
          </w:p>
          <w:p w14:paraId="0E124333" w14:textId="77777777" w:rsidR="00FA02A0" w:rsidRPr="000E2B42" w:rsidRDefault="00FA02A0" w:rsidP="00E82441">
            <w:pPr>
              <w:pStyle w:val="p"/>
              <w:ind w:left="744"/>
              <w:rPr>
                <w:sz w:val="28"/>
                <w:szCs w:val="28"/>
              </w:rPr>
            </w:pPr>
            <w:r w:rsidRPr="000E2B42">
              <w:rPr>
                <w:sz w:val="28"/>
                <w:szCs w:val="28"/>
              </w:rPr>
              <w:t>фамилия, имя и отчество (при его наличии)</w:t>
            </w:r>
          </w:p>
        </w:tc>
        <w:tc>
          <w:tcPr>
            <w:tcW w:w="1641" w:type="pct"/>
            <w:gridSpan w:val="4"/>
            <w:tcMar>
              <w:top w:w="0" w:type="dxa"/>
              <w:left w:w="108" w:type="dxa"/>
              <w:bottom w:w="0" w:type="dxa"/>
              <w:right w:w="108" w:type="dxa"/>
            </w:tcMar>
            <w:hideMark/>
          </w:tcPr>
          <w:p w14:paraId="6DA8B692" w14:textId="77777777" w:rsidR="00FA02A0" w:rsidRPr="000E2B42" w:rsidRDefault="00FA02A0" w:rsidP="00E82441">
            <w:pPr>
              <w:pStyle w:val="p"/>
              <w:rPr>
                <w:sz w:val="28"/>
                <w:szCs w:val="28"/>
              </w:rPr>
            </w:pPr>
            <w:r w:rsidRPr="000E2B42">
              <w:rPr>
                <w:sz w:val="28"/>
                <w:szCs w:val="28"/>
              </w:rPr>
              <w:lastRenderedPageBreak/>
              <w:t> </w:t>
            </w:r>
          </w:p>
          <w:p w14:paraId="7C70DDF8" w14:textId="77777777" w:rsidR="00FA02A0" w:rsidRPr="000E2B42" w:rsidRDefault="00FA02A0" w:rsidP="00E82441">
            <w:pPr>
              <w:pStyle w:val="p"/>
              <w:rPr>
                <w:sz w:val="28"/>
                <w:szCs w:val="28"/>
              </w:rPr>
            </w:pPr>
            <w:r w:rsidRPr="000E2B42">
              <w:rPr>
                <w:sz w:val="28"/>
                <w:szCs w:val="28"/>
              </w:rPr>
              <w:t> </w:t>
            </w:r>
          </w:p>
          <w:p w14:paraId="110078B2" w14:textId="77777777" w:rsidR="00FA02A0" w:rsidRPr="000E2B42" w:rsidRDefault="00FA02A0" w:rsidP="00E82441">
            <w:pPr>
              <w:pStyle w:val="p"/>
              <w:rPr>
                <w:sz w:val="28"/>
                <w:szCs w:val="28"/>
              </w:rPr>
            </w:pPr>
          </w:p>
          <w:p w14:paraId="5A22F30B" w14:textId="77777777" w:rsidR="00FA02A0" w:rsidRPr="000E2B42" w:rsidRDefault="00FA02A0" w:rsidP="00E82441">
            <w:pPr>
              <w:pStyle w:val="p"/>
              <w:rPr>
                <w:sz w:val="28"/>
                <w:szCs w:val="28"/>
              </w:rPr>
            </w:pPr>
          </w:p>
          <w:p w14:paraId="09D2D78C" w14:textId="77777777" w:rsidR="00FA02A0" w:rsidRPr="000E2B42" w:rsidRDefault="00FA02A0" w:rsidP="00E82441">
            <w:pPr>
              <w:pStyle w:val="p"/>
              <w:rPr>
                <w:sz w:val="28"/>
                <w:szCs w:val="28"/>
              </w:rPr>
            </w:pPr>
            <w:r w:rsidRPr="000E2B42">
              <w:rPr>
                <w:sz w:val="28"/>
                <w:szCs w:val="28"/>
              </w:rPr>
              <w:t>_______________________________</w:t>
            </w:r>
          </w:p>
          <w:p w14:paraId="78A3D492" w14:textId="77777777" w:rsidR="00FA02A0" w:rsidRPr="000E2B42" w:rsidRDefault="00FA02A0" w:rsidP="00E82441">
            <w:pPr>
              <w:pStyle w:val="p"/>
              <w:jc w:val="center"/>
              <w:rPr>
                <w:sz w:val="28"/>
                <w:szCs w:val="28"/>
              </w:rPr>
            </w:pPr>
            <w:r w:rsidRPr="000E2B42">
              <w:rPr>
                <w:b/>
                <w:bCs/>
                <w:sz w:val="28"/>
                <w:szCs w:val="28"/>
                <w:bdr w:val="none" w:sz="0" w:space="0" w:color="auto" w:frame="1"/>
              </w:rPr>
              <w:t>қолы, телефоны (орындаушының)</w:t>
            </w:r>
          </w:p>
          <w:p w14:paraId="401EE684" w14:textId="77777777" w:rsidR="00FA02A0" w:rsidRPr="000E2B42" w:rsidRDefault="00FA02A0" w:rsidP="00E82441">
            <w:pPr>
              <w:pStyle w:val="p"/>
              <w:jc w:val="center"/>
              <w:rPr>
                <w:sz w:val="28"/>
                <w:szCs w:val="28"/>
              </w:rPr>
            </w:pPr>
            <w:r w:rsidRPr="000E2B42">
              <w:rPr>
                <w:sz w:val="28"/>
                <w:szCs w:val="28"/>
              </w:rPr>
              <w:t>подпись, телефон (исполнителя)</w:t>
            </w:r>
          </w:p>
          <w:p w14:paraId="7C7E2AFE" w14:textId="77777777" w:rsidR="00FA02A0" w:rsidRPr="000E2B42" w:rsidRDefault="00FA02A0" w:rsidP="00E82441">
            <w:pPr>
              <w:pStyle w:val="p"/>
              <w:rPr>
                <w:sz w:val="28"/>
                <w:szCs w:val="28"/>
              </w:rPr>
            </w:pPr>
            <w:r w:rsidRPr="000E2B42">
              <w:rPr>
                <w:sz w:val="28"/>
                <w:szCs w:val="28"/>
              </w:rPr>
              <w:t> </w:t>
            </w:r>
          </w:p>
          <w:p w14:paraId="0F4458B3" w14:textId="77777777" w:rsidR="00FA02A0" w:rsidRPr="000E2B42" w:rsidRDefault="00FA02A0" w:rsidP="00E82441">
            <w:pPr>
              <w:pStyle w:val="p"/>
              <w:rPr>
                <w:sz w:val="28"/>
                <w:szCs w:val="28"/>
              </w:rPr>
            </w:pPr>
          </w:p>
          <w:p w14:paraId="4C0B7968" w14:textId="77777777" w:rsidR="00FA02A0" w:rsidRPr="000E2B42" w:rsidRDefault="00FA02A0" w:rsidP="00E82441">
            <w:pPr>
              <w:pStyle w:val="p"/>
              <w:rPr>
                <w:sz w:val="28"/>
                <w:szCs w:val="28"/>
              </w:rPr>
            </w:pPr>
            <w:r w:rsidRPr="000E2B42">
              <w:rPr>
                <w:sz w:val="28"/>
                <w:szCs w:val="28"/>
              </w:rPr>
              <w:t> </w:t>
            </w:r>
          </w:p>
          <w:p w14:paraId="6F3D7554" w14:textId="77777777" w:rsidR="00FA02A0" w:rsidRPr="000E2B42" w:rsidRDefault="00FA02A0" w:rsidP="00E82441">
            <w:pPr>
              <w:pStyle w:val="p"/>
              <w:rPr>
                <w:sz w:val="28"/>
                <w:szCs w:val="28"/>
              </w:rPr>
            </w:pPr>
            <w:r w:rsidRPr="000E2B42">
              <w:rPr>
                <w:sz w:val="28"/>
                <w:szCs w:val="28"/>
              </w:rPr>
              <w:t>_______________________________</w:t>
            </w:r>
          </w:p>
          <w:p w14:paraId="23CAFC99" w14:textId="77777777" w:rsidR="00FA02A0" w:rsidRPr="000E2B42" w:rsidRDefault="00FA02A0" w:rsidP="00E82441">
            <w:pPr>
              <w:pStyle w:val="p"/>
              <w:jc w:val="center"/>
              <w:rPr>
                <w:sz w:val="28"/>
                <w:szCs w:val="28"/>
              </w:rPr>
            </w:pPr>
            <w:r w:rsidRPr="000E2B42">
              <w:rPr>
                <w:b/>
                <w:bCs/>
                <w:sz w:val="28"/>
                <w:szCs w:val="28"/>
                <w:bdr w:val="none" w:sz="0" w:space="0" w:color="auto" w:frame="1"/>
              </w:rPr>
              <w:t>қолы</w:t>
            </w:r>
          </w:p>
          <w:p w14:paraId="3D492E68" w14:textId="77777777" w:rsidR="00FA02A0" w:rsidRPr="000E2B42" w:rsidRDefault="00FA02A0" w:rsidP="00E82441">
            <w:pPr>
              <w:pStyle w:val="p"/>
              <w:jc w:val="center"/>
              <w:rPr>
                <w:sz w:val="28"/>
                <w:szCs w:val="28"/>
              </w:rPr>
            </w:pPr>
            <w:r w:rsidRPr="000E2B42">
              <w:rPr>
                <w:sz w:val="28"/>
                <w:szCs w:val="28"/>
              </w:rPr>
              <w:t>подпись</w:t>
            </w:r>
          </w:p>
          <w:p w14:paraId="3B8627CB" w14:textId="77777777" w:rsidR="00FA02A0" w:rsidRPr="000E2B42" w:rsidRDefault="00FA02A0" w:rsidP="00E82441">
            <w:pPr>
              <w:pStyle w:val="p"/>
              <w:rPr>
                <w:sz w:val="28"/>
                <w:szCs w:val="28"/>
              </w:rPr>
            </w:pPr>
            <w:r w:rsidRPr="000E2B42">
              <w:rPr>
                <w:sz w:val="28"/>
                <w:szCs w:val="28"/>
              </w:rPr>
              <w:t> </w:t>
            </w:r>
          </w:p>
          <w:p w14:paraId="24B172AF" w14:textId="77777777" w:rsidR="00FA02A0" w:rsidRPr="000E2B42" w:rsidRDefault="00FA02A0" w:rsidP="00E82441">
            <w:pPr>
              <w:pStyle w:val="p"/>
              <w:rPr>
                <w:sz w:val="28"/>
                <w:szCs w:val="28"/>
              </w:rPr>
            </w:pPr>
            <w:r w:rsidRPr="000E2B42">
              <w:rPr>
                <w:sz w:val="28"/>
                <w:szCs w:val="28"/>
              </w:rPr>
              <w:t> </w:t>
            </w:r>
          </w:p>
          <w:p w14:paraId="4689788B" w14:textId="77777777" w:rsidR="00FA02A0" w:rsidRPr="000E2B42" w:rsidRDefault="00FA02A0" w:rsidP="00E82441">
            <w:pPr>
              <w:pStyle w:val="p"/>
              <w:rPr>
                <w:sz w:val="28"/>
                <w:szCs w:val="28"/>
              </w:rPr>
            </w:pPr>
            <w:r w:rsidRPr="000E2B42">
              <w:rPr>
                <w:sz w:val="28"/>
                <w:szCs w:val="28"/>
              </w:rPr>
              <w:t>_______________________________</w:t>
            </w:r>
          </w:p>
          <w:p w14:paraId="22E24597" w14:textId="77777777" w:rsidR="00FA02A0" w:rsidRPr="000E2B42" w:rsidRDefault="00FA02A0" w:rsidP="00E82441">
            <w:pPr>
              <w:pStyle w:val="p"/>
              <w:jc w:val="center"/>
              <w:rPr>
                <w:sz w:val="28"/>
                <w:szCs w:val="28"/>
              </w:rPr>
            </w:pPr>
            <w:r w:rsidRPr="000E2B42">
              <w:rPr>
                <w:b/>
                <w:bCs/>
                <w:sz w:val="28"/>
                <w:szCs w:val="28"/>
                <w:bdr w:val="none" w:sz="0" w:space="0" w:color="auto" w:frame="1"/>
              </w:rPr>
              <w:lastRenderedPageBreak/>
              <w:t>қолы</w:t>
            </w:r>
          </w:p>
          <w:p w14:paraId="5D946435" w14:textId="77777777" w:rsidR="00FA02A0" w:rsidRPr="000E2B42" w:rsidRDefault="00FA02A0" w:rsidP="00E82441">
            <w:pPr>
              <w:pStyle w:val="p"/>
              <w:jc w:val="center"/>
              <w:rPr>
                <w:sz w:val="28"/>
                <w:szCs w:val="28"/>
              </w:rPr>
            </w:pPr>
            <w:r w:rsidRPr="000E2B42">
              <w:rPr>
                <w:sz w:val="28"/>
                <w:szCs w:val="28"/>
              </w:rPr>
              <w:t>подпись</w:t>
            </w:r>
          </w:p>
        </w:tc>
      </w:tr>
    </w:tbl>
    <w:p w14:paraId="2B72A941" w14:textId="77777777" w:rsidR="00FA02A0" w:rsidRPr="000E2B42" w:rsidRDefault="00FA02A0" w:rsidP="00FA02A0">
      <w:pPr>
        <w:pStyle w:val="pj"/>
        <w:rPr>
          <w:sz w:val="28"/>
          <w:szCs w:val="28"/>
        </w:rPr>
      </w:pPr>
      <w:r w:rsidRPr="000E2B42">
        <w:lastRenderedPageBreak/>
        <w:t> </w:t>
      </w:r>
      <w:r>
        <w:tab/>
      </w:r>
      <w:r w:rsidRPr="000E2B42">
        <w:rPr>
          <w:b/>
          <w:bCs/>
          <w:sz w:val="28"/>
          <w:szCs w:val="28"/>
          <w:bdr w:val="none" w:sz="0" w:space="0" w:color="auto" w:frame="1"/>
        </w:rPr>
        <w:t>Ескертпе:</w:t>
      </w:r>
    </w:p>
    <w:p w14:paraId="68D3EB37" w14:textId="77777777" w:rsidR="00FA02A0" w:rsidRPr="000E2B42" w:rsidRDefault="00FA02A0" w:rsidP="00FA02A0">
      <w:pPr>
        <w:pStyle w:val="pj"/>
        <w:ind w:firstLine="709"/>
        <w:rPr>
          <w:sz w:val="28"/>
          <w:szCs w:val="28"/>
        </w:rPr>
      </w:pPr>
      <w:r w:rsidRPr="000E2B42">
        <w:rPr>
          <w:sz w:val="28"/>
          <w:szCs w:val="28"/>
        </w:rPr>
        <w:t>Примечание:</w:t>
      </w:r>
    </w:p>
    <w:p w14:paraId="24F39D8F" w14:textId="77777777" w:rsidR="00FA02A0" w:rsidRPr="000E2B42" w:rsidRDefault="00FA02A0" w:rsidP="00FA02A0">
      <w:pPr>
        <w:pStyle w:val="pj"/>
        <w:ind w:firstLine="709"/>
        <w:rPr>
          <w:sz w:val="28"/>
          <w:szCs w:val="28"/>
        </w:rPr>
      </w:pPr>
      <w:r w:rsidRPr="000E2B42">
        <w:rPr>
          <w:b/>
          <w:bCs/>
          <w:sz w:val="28"/>
          <w:szCs w:val="28"/>
          <w:bdr w:val="none" w:sz="0" w:space="0" w:color="auto" w:frame="1"/>
        </w:rPr>
        <w:t xml:space="preserve">Мемлекеттік статистиканың тиісті органдарына анық емес </w:t>
      </w:r>
      <w:r w:rsidRPr="000E2B42">
        <w:rPr>
          <w:b/>
          <w:bCs/>
          <w:sz w:val="28"/>
          <w:szCs w:val="28"/>
          <w:bdr w:val="none" w:sz="0" w:space="0" w:color="auto" w:frame="1"/>
          <w:lang w:val="kk-KZ"/>
        </w:rPr>
        <w:t>алғашқы</w:t>
      </w:r>
      <w:r w:rsidRPr="000E2B42">
        <w:rPr>
          <w:b/>
          <w:bCs/>
          <w:sz w:val="28"/>
          <w:szCs w:val="28"/>
          <w:bdr w:val="none" w:sz="0" w:space="0" w:color="auto" w:frame="1"/>
        </w:rPr>
        <w:t xml:space="preserve"> статистикалық деректерді ұсыну және </w:t>
      </w:r>
      <w:r w:rsidRPr="000E2B42">
        <w:rPr>
          <w:b/>
          <w:bCs/>
          <w:sz w:val="28"/>
          <w:szCs w:val="28"/>
          <w:bdr w:val="none" w:sz="0" w:space="0" w:color="auto" w:frame="1"/>
          <w:lang w:val="kk-KZ"/>
        </w:rPr>
        <w:t>алғашқы</w:t>
      </w:r>
      <w:r w:rsidRPr="000E2B42">
        <w:rPr>
          <w:b/>
          <w:bCs/>
          <w:sz w:val="28"/>
          <w:szCs w:val="28"/>
          <w:bdr w:val="none" w:sz="0" w:space="0" w:color="auto" w:frame="1"/>
        </w:rPr>
        <w:t xml:space="preserve">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30F0451A" w14:textId="77777777" w:rsidR="00FA02A0" w:rsidRPr="000E2B42" w:rsidRDefault="00FA02A0" w:rsidP="00FA02A0">
      <w:pPr>
        <w:pStyle w:val="pj"/>
        <w:ind w:firstLine="709"/>
        <w:rPr>
          <w:sz w:val="28"/>
          <w:szCs w:val="28"/>
        </w:rPr>
      </w:pPr>
      <w:r w:rsidRPr="000E2B42">
        <w:rPr>
          <w:color w:val="auto"/>
          <w:sz w:val="28"/>
          <w:szCs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0E2B42">
        <w:rPr>
          <w:sz w:val="28"/>
          <w:szCs w:val="28"/>
        </w:rPr>
        <w:t>статьей 497</w:t>
      </w:r>
      <w:r w:rsidRPr="000E2B42">
        <w:rPr>
          <w:color w:val="auto"/>
          <w:sz w:val="28"/>
          <w:szCs w:val="28"/>
        </w:rPr>
        <w:t xml:space="preserve"> Кодекса </w:t>
      </w:r>
      <w:r w:rsidRPr="000E2B42">
        <w:rPr>
          <w:sz w:val="28"/>
          <w:szCs w:val="28"/>
        </w:rPr>
        <w:t>Республики Казахстан об административных правонарушениях.</w:t>
      </w:r>
    </w:p>
    <w:p w14:paraId="0C97BB3C" w14:textId="77777777" w:rsidR="00FA02A0" w:rsidRDefault="00FA02A0" w:rsidP="00FA02A0">
      <w:pPr>
        <w:pStyle w:val="pr"/>
        <w:rPr>
          <w:rStyle w:val="s0"/>
        </w:rPr>
      </w:pPr>
    </w:p>
    <w:p w14:paraId="33F69688" w14:textId="77777777" w:rsidR="00FA02A0" w:rsidRDefault="00FA02A0" w:rsidP="00FA02A0">
      <w:pPr>
        <w:rPr>
          <w:rStyle w:val="s0"/>
          <w:sz w:val="28"/>
          <w:szCs w:val="28"/>
        </w:rPr>
        <w:sectPr w:rsidR="00FA02A0">
          <w:footnotePr>
            <w:numRestart w:val="eachPage"/>
          </w:footnotePr>
          <w:pgSz w:w="16838" w:h="11906" w:orient="landscape"/>
          <w:pgMar w:top="1418" w:right="851" w:bottom="1418" w:left="1418" w:header="851" w:footer="709" w:gutter="0"/>
          <w:cols w:space="720"/>
        </w:sectPr>
      </w:pPr>
    </w:p>
    <w:p w14:paraId="15F9BFEB" w14:textId="77777777" w:rsidR="00FA02A0" w:rsidRDefault="00FA02A0" w:rsidP="00FA02A0">
      <w:pPr>
        <w:pStyle w:val="pr"/>
        <w:rPr>
          <w:sz w:val="28"/>
          <w:szCs w:val="28"/>
        </w:rPr>
      </w:pPr>
      <w:bookmarkStart w:id="0" w:name="_GoBack"/>
      <w:bookmarkEnd w:id="0"/>
      <w:r>
        <w:rPr>
          <w:sz w:val="28"/>
          <w:szCs w:val="28"/>
        </w:rPr>
        <w:lastRenderedPageBreak/>
        <w:t>Мемлекеттік басқару секторының</w:t>
      </w:r>
    </w:p>
    <w:p w14:paraId="29444C0D" w14:textId="77777777" w:rsidR="00FA02A0" w:rsidRDefault="00FA02A0" w:rsidP="00FA02A0">
      <w:pPr>
        <w:pStyle w:val="pr"/>
        <w:rPr>
          <w:sz w:val="28"/>
          <w:szCs w:val="28"/>
          <w:lang w:val="kk-KZ"/>
        </w:rPr>
      </w:pPr>
      <w:r>
        <w:rPr>
          <w:sz w:val="28"/>
          <w:szCs w:val="28"/>
        </w:rPr>
        <w:t xml:space="preserve"> халықаралық операциялары,</w:t>
      </w:r>
      <w:r>
        <w:rPr>
          <w:sz w:val="28"/>
          <w:szCs w:val="28"/>
          <w:lang w:val="kk-KZ"/>
        </w:rPr>
        <w:t xml:space="preserve"> сыртқы активтері </w:t>
      </w:r>
    </w:p>
    <w:p w14:paraId="3C26529C" w14:textId="77777777" w:rsidR="00FA02A0" w:rsidRDefault="00FA02A0" w:rsidP="00FA02A0">
      <w:pPr>
        <w:pStyle w:val="pr"/>
        <w:rPr>
          <w:sz w:val="28"/>
          <w:szCs w:val="28"/>
          <w:lang w:val="kk-KZ"/>
        </w:rPr>
      </w:pPr>
      <w:r>
        <w:rPr>
          <w:sz w:val="28"/>
          <w:szCs w:val="28"/>
          <w:lang w:val="kk-KZ"/>
        </w:rPr>
        <w:t xml:space="preserve">және міндеттемелері туралы есеп нысанына </w:t>
      </w:r>
    </w:p>
    <w:p w14:paraId="253BF3E1" w14:textId="77777777" w:rsidR="00FA02A0" w:rsidRDefault="00FA02A0" w:rsidP="00FA02A0">
      <w:pPr>
        <w:pStyle w:val="pr"/>
        <w:rPr>
          <w:sz w:val="28"/>
          <w:szCs w:val="28"/>
          <w:u w:val="single"/>
          <w:lang w:val="kk-KZ"/>
        </w:rPr>
      </w:pPr>
      <w:r>
        <w:rPr>
          <w:sz w:val="28"/>
          <w:szCs w:val="28"/>
          <w:lang w:val="kk-KZ"/>
        </w:rPr>
        <w:t>Қосымша</w:t>
      </w:r>
    </w:p>
    <w:p w14:paraId="0807C3FA" w14:textId="77777777" w:rsidR="00FA02A0" w:rsidRDefault="00FA02A0" w:rsidP="00FA02A0">
      <w:pPr>
        <w:pStyle w:val="pr"/>
        <w:rPr>
          <w:sz w:val="28"/>
          <w:szCs w:val="28"/>
          <w:u w:val="single"/>
          <w:lang w:val="kk-KZ"/>
        </w:rPr>
      </w:pPr>
    </w:p>
    <w:p w14:paraId="2CF5FB01" w14:textId="77777777" w:rsidR="00FA02A0" w:rsidRDefault="00FA02A0" w:rsidP="00FA02A0">
      <w:pPr>
        <w:pStyle w:val="pr"/>
        <w:rPr>
          <w:sz w:val="28"/>
          <w:szCs w:val="28"/>
          <w:u w:val="single"/>
          <w:lang w:val="kk-KZ"/>
        </w:rPr>
      </w:pPr>
    </w:p>
    <w:p w14:paraId="73AB1D24" w14:textId="77777777" w:rsidR="00FA02A0" w:rsidRPr="00F77FCA" w:rsidRDefault="00FA02A0" w:rsidP="00FA02A0">
      <w:pPr>
        <w:pStyle w:val="pc"/>
        <w:rPr>
          <w:rStyle w:val="s1"/>
          <w:lang w:val="kk-KZ"/>
        </w:rPr>
      </w:pPr>
      <w:r>
        <w:rPr>
          <w:rStyle w:val="s1"/>
          <w:lang w:val="kk-KZ"/>
        </w:rPr>
        <w:t>«</w:t>
      </w:r>
      <w:r>
        <w:rPr>
          <w:b/>
          <w:bCs/>
          <w:sz w:val="28"/>
          <w:szCs w:val="28"/>
          <w:lang w:val="kk-KZ"/>
        </w:rPr>
        <w:t>Мемлекеттік басқару секторының халықаралық операциялары, сыртқы активтері және міндеттемелері туралы есеп</w:t>
      </w:r>
      <w:r>
        <w:rPr>
          <w:rStyle w:val="s1"/>
          <w:lang w:val="kk-KZ"/>
        </w:rPr>
        <w:t xml:space="preserve">» </w:t>
      </w:r>
    </w:p>
    <w:p w14:paraId="0689EEBC" w14:textId="77777777" w:rsidR="00FA02A0" w:rsidRDefault="00FA02A0" w:rsidP="00FA02A0">
      <w:pPr>
        <w:pStyle w:val="pc"/>
        <w:rPr>
          <w:rStyle w:val="s1"/>
          <w:lang w:val="kk-KZ"/>
        </w:rPr>
      </w:pPr>
    </w:p>
    <w:p w14:paraId="74985120" w14:textId="77777777" w:rsidR="00FA02A0" w:rsidRDefault="00FA02A0" w:rsidP="00FA02A0">
      <w:pPr>
        <w:pStyle w:val="pc"/>
        <w:rPr>
          <w:rStyle w:val="s1"/>
          <w:lang w:val="kk-KZ"/>
        </w:rPr>
      </w:pPr>
      <w:r>
        <w:rPr>
          <w:rStyle w:val="s1"/>
          <w:lang w:val="kk-KZ"/>
        </w:rPr>
        <w:t xml:space="preserve">Ведомстволық статистикалық байқаудың статистикалық нысанын толтыру бойынша түсіндірме </w:t>
      </w:r>
    </w:p>
    <w:p w14:paraId="126D269F" w14:textId="77777777" w:rsidR="00FA02A0" w:rsidRDefault="00FA02A0" w:rsidP="00FA02A0">
      <w:pPr>
        <w:pStyle w:val="pc"/>
        <w:rPr>
          <w:rStyle w:val="s1"/>
          <w:lang w:val="kk-KZ"/>
        </w:rPr>
      </w:pPr>
      <w:r>
        <w:rPr>
          <w:rStyle w:val="s1"/>
          <w:lang w:val="kk-KZ"/>
        </w:rPr>
        <w:t xml:space="preserve">(индексі 7-ТБ, кезеңділігі тоқсандық) </w:t>
      </w:r>
    </w:p>
    <w:p w14:paraId="006F6E1E" w14:textId="77777777" w:rsidR="00FA02A0" w:rsidRDefault="00FA02A0" w:rsidP="00FA02A0">
      <w:pPr>
        <w:pStyle w:val="pc"/>
        <w:rPr>
          <w:rStyle w:val="s1"/>
          <w:lang w:val="kk-KZ"/>
        </w:rPr>
      </w:pPr>
    </w:p>
    <w:p w14:paraId="4DE02BE5" w14:textId="77777777" w:rsidR="00FA02A0" w:rsidRDefault="00FA02A0" w:rsidP="00FA02A0">
      <w:pPr>
        <w:pStyle w:val="pc"/>
        <w:rPr>
          <w:rStyle w:val="s1"/>
          <w:lang w:val="kk-KZ"/>
        </w:rPr>
      </w:pPr>
    </w:p>
    <w:p w14:paraId="2C00D679" w14:textId="77777777" w:rsidR="00FA02A0" w:rsidRPr="00F77FCA" w:rsidRDefault="00FA02A0" w:rsidP="00FA02A0">
      <w:pPr>
        <w:pStyle w:val="pj"/>
        <w:jc w:val="center"/>
        <w:rPr>
          <w:lang w:val="kk-KZ"/>
        </w:rPr>
      </w:pPr>
      <w:r>
        <w:rPr>
          <w:sz w:val="28"/>
          <w:szCs w:val="28"/>
          <w:lang w:val="kk-KZ"/>
        </w:rPr>
        <w:t>1-тарау. Жалпы ережелер</w:t>
      </w:r>
    </w:p>
    <w:p w14:paraId="37309C93" w14:textId="77777777" w:rsidR="00FA02A0" w:rsidRDefault="00FA02A0" w:rsidP="00FA02A0">
      <w:pPr>
        <w:pStyle w:val="pj"/>
        <w:jc w:val="center"/>
        <w:rPr>
          <w:sz w:val="28"/>
          <w:szCs w:val="28"/>
          <w:lang w:val="kk-KZ"/>
        </w:rPr>
      </w:pPr>
    </w:p>
    <w:p w14:paraId="5EF38B37" w14:textId="77777777" w:rsidR="00FA02A0" w:rsidRPr="00F77FCA" w:rsidRDefault="00FA02A0" w:rsidP="00FA02A0">
      <w:pPr>
        <w:pStyle w:val="pc"/>
        <w:ind w:firstLine="709"/>
        <w:jc w:val="both"/>
        <w:rPr>
          <w:rStyle w:val="s0"/>
          <w:color w:val="auto"/>
          <w:lang w:val="kk-KZ"/>
        </w:rPr>
      </w:pPr>
      <w:r>
        <w:rPr>
          <w:rStyle w:val="s0"/>
          <w:color w:val="auto"/>
          <w:sz w:val="28"/>
          <w:szCs w:val="28"/>
          <w:lang w:val="kk-KZ"/>
        </w:rPr>
        <w:t xml:space="preserve">1. </w:t>
      </w:r>
      <w:r>
        <w:rPr>
          <w:rStyle w:val="s192"/>
          <w:rFonts w:eastAsia="MS Mincho"/>
          <w:color w:val="auto"/>
          <w:szCs w:val="28"/>
          <w:lang w:val="kk-KZ"/>
        </w:rPr>
        <w:t xml:space="preserve">Осы түсіндірмеде </w:t>
      </w:r>
      <w:r>
        <w:rPr>
          <w:rStyle w:val="s0"/>
          <w:color w:val="auto"/>
          <w:sz w:val="28"/>
          <w:szCs w:val="28"/>
          <w:lang w:val="kk-KZ"/>
        </w:rPr>
        <w:t>«</w:t>
      </w:r>
      <w:r>
        <w:rPr>
          <w:bCs/>
          <w:sz w:val="28"/>
          <w:szCs w:val="28"/>
          <w:lang w:val="kk-KZ"/>
        </w:rPr>
        <w:t>Мемлекеттік басқару секторының халықаралық операциялары, сыртқы активтері және міндеттемелері туралы есеп</w:t>
      </w:r>
      <w:r w:rsidRPr="00F77FCA">
        <w:rPr>
          <w:rStyle w:val="s0"/>
          <w:b/>
          <w:color w:val="auto"/>
          <w:sz w:val="28"/>
          <w:szCs w:val="28"/>
          <w:lang w:val="kk-KZ"/>
        </w:rPr>
        <w:t xml:space="preserve">» </w:t>
      </w:r>
      <w:r w:rsidRPr="00F77FCA">
        <w:rPr>
          <w:rStyle w:val="s1"/>
          <w:b w:val="0"/>
          <w:lang w:val="kk-KZ"/>
        </w:rPr>
        <w:t>(индексі 7-ТБ, кезеңділігі тоқсандық) ведомстволық статистикалық байқаудың</w:t>
      </w:r>
      <w:r>
        <w:rPr>
          <w:rStyle w:val="s1"/>
          <w:lang w:val="kk-KZ"/>
        </w:rPr>
        <w:t xml:space="preserve"> </w:t>
      </w:r>
      <w:r>
        <w:rPr>
          <w:rStyle w:val="s0"/>
          <w:color w:val="auto"/>
          <w:sz w:val="28"/>
          <w:szCs w:val="28"/>
          <w:lang w:val="kk-KZ"/>
        </w:rPr>
        <w:t xml:space="preserve">статистикалық нысанын (бұдан әрі – статистикалық нысан) толтыру бойынша бірыңғай </w:t>
      </w:r>
      <w:r>
        <w:rPr>
          <w:rStyle w:val="s192"/>
          <w:rFonts w:eastAsia="MS Mincho"/>
          <w:color w:val="auto"/>
          <w:szCs w:val="28"/>
          <w:lang w:val="kk-KZ"/>
        </w:rPr>
        <w:t>талаптар айқындалады</w:t>
      </w:r>
      <w:r>
        <w:rPr>
          <w:rStyle w:val="s0"/>
          <w:color w:val="auto"/>
          <w:sz w:val="28"/>
          <w:szCs w:val="28"/>
          <w:lang w:val="kk-KZ"/>
        </w:rPr>
        <w:t xml:space="preserve">.   </w:t>
      </w:r>
    </w:p>
    <w:p w14:paraId="4030B8B0" w14:textId="77777777" w:rsidR="00FA02A0" w:rsidRDefault="00FA02A0" w:rsidP="00FA02A0">
      <w:pPr>
        <w:pStyle w:val="pj"/>
        <w:ind w:firstLine="709"/>
        <w:rPr>
          <w:rStyle w:val="s0"/>
          <w:color w:val="auto"/>
          <w:sz w:val="28"/>
          <w:szCs w:val="28"/>
          <w:lang w:val="kk-KZ"/>
        </w:rPr>
      </w:pPr>
      <w:r>
        <w:rPr>
          <w:rStyle w:val="s0"/>
          <w:color w:val="auto"/>
          <w:sz w:val="28"/>
          <w:szCs w:val="28"/>
          <w:lang w:val="kk-KZ"/>
        </w:rPr>
        <w:t xml:space="preserve">2. Cтатистикалық нысан «Мемлекеттік статистика туралы» Қазақстан Республикасы Заңының 13-бабы бірінші бөлігінің 2-1) тармақшасына сәйкес әзірленді. </w:t>
      </w:r>
    </w:p>
    <w:p w14:paraId="282A0D82" w14:textId="77777777" w:rsidR="00FA02A0" w:rsidRDefault="00FA02A0" w:rsidP="00FA02A0">
      <w:pPr>
        <w:pStyle w:val="pj"/>
        <w:ind w:firstLine="709"/>
        <w:rPr>
          <w:rStyle w:val="s0"/>
          <w:color w:val="auto"/>
          <w:sz w:val="28"/>
          <w:szCs w:val="28"/>
          <w:lang w:val="kk-KZ"/>
        </w:rPr>
      </w:pPr>
      <w:r>
        <w:rPr>
          <w:rStyle w:val="s0"/>
          <w:color w:val="auto"/>
          <w:sz w:val="28"/>
          <w:szCs w:val="28"/>
          <w:lang w:val="kk-KZ"/>
        </w:rPr>
        <w:t>3. Статистикалық нысанды Қазақстан Республикасының мемлекеттік басқару органдары тоқсан сайын ұсынады.</w:t>
      </w:r>
    </w:p>
    <w:p w14:paraId="7054F855" w14:textId="77777777" w:rsidR="00FA02A0" w:rsidRDefault="00FA02A0" w:rsidP="00FA02A0">
      <w:pPr>
        <w:pStyle w:val="pj"/>
        <w:ind w:firstLine="709"/>
        <w:rPr>
          <w:rStyle w:val="s0"/>
          <w:sz w:val="28"/>
          <w:szCs w:val="28"/>
          <w:lang w:val="kk-KZ"/>
        </w:rPr>
      </w:pPr>
      <w:r>
        <w:rPr>
          <w:rStyle w:val="s0"/>
          <w:sz w:val="28"/>
          <w:szCs w:val="28"/>
          <w:lang w:val="kk-KZ"/>
        </w:rPr>
        <w:t xml:space="preserve">4. Осы статистикалық нысанда сұратылатын ақпарат Қазақстан Республикасының төлем балансын жасауға арналған. </w:t>
      </w:r>
    </w:p>
    <w:p w14:paraId="06C7D95B" w14:textId="77777777" w:rsidR="00FA02A0" w:rsidRDefault="00FA02A0" w:rsidP="00FA02A0">
      <w:pPr>
        <w:pStyle w:val="pj"/>
        <w:ind w:firstLine="709"/>
        <w:rPr>
          <w:rStyle w:val="s0"/>
          <w:sz w:val="28"/>
          <w:szCs w:val="28"/>
          <w:lang w:val="kk-KZ"/>
        </w:rPr>
      </w:pPr>
      <w:r>
        <w:rPr>
          <w:rStyle w:val="s0"/>
          <w:sz w:val="28"/>
          <w:szCs w:val="28"/>
          <w:lang w:val="kk-KZ"/>
        </w:rPr>
        <w:t xml:space="preserve">5. Статистикалық нысанға басшы, бас бухгалтер немесе есепке қол қоюға уәкілетті адамдар және орындаушы қол қояды. </w:t>
      </w:r>
    </w:p>
    <w:p w14:paraId="3BEA30EE" w14:textId="77777777" w:rsidR="00FA02A0" w:rsidRPr="00F77FCA" w:rsidRDefault="00FA02A0" w:rsidP="00FA02A0">
      <w:pPr>
        <w:pStyle w:val="pj"/>
        <w:ind w:firstLine="709"/>
        <w:rPr>
          <w:lang w:val="kk-KZ"/>
        </w:rPr>
      </w:pPr>
    </w:p>
    <w:p w14:paraId="2263EF22" w14:textId="77777777" w:rsidR="00FA02A0" w:rsidRDefault="00FA02A0" w:rsidP="00FA02A0">
      <w:pPr>
        <w:pStyle w:val="pj"/>
        <w:ind w:firstLine="709"/>
        <w:rPr>
          <w:sz w:val="28"/>
          <w:szCs w:val="28"/>
          <w:lang w:val="kk-KZ"/>
        </w:rPr>
      </w:pPr>
    </w:p>
    <w:p w14:paraId="6ED9A891" w14:textId="77777777" w:rsidR="00FA02A0" w:rsidRDefault="00FA02A0" w:rsidP="00FA02A0">
      <w:pPr>
        <w:pStyle w:val="pj"/>
        <w:ind w:firstLine="709"/>
        <w:jc w:val="center"/>
        <w:rPr>
          <w:rStyle w:val="s0"/>
        </w:rPr>
      </w:pPr>
      <w:r>
        <w:rPr>
          <w:rStyle w:val="s0"/>
          <w:sz w:val="28"/>
          <w:szCs w:val="28"/>
        </w:rPr>
        <w:t>2-</w:t>
      </w:r>
      <w:r>
        <w:rPr>
          <w:rStyle w:val="s0"/>
          <w:sz w:val="28"/>
          <w:szCs w:val="28"/>
          <w:lang w:val="kk-KZ"/>
        </w:rPr>
        <w:t>тарау</w:t>
      </w:r>
      <w:r>
        <w:rPr>
          <w:rStyle w:val="s0"/>
          <w:sz w:val="28"/>
          <w:szCs w:val="28"/>
        </w:rPr>
        <w:t xml:space="preserve">. </w:t>
      </w:r>
      <w:r>
        <w:rPr>
          <w:rStyle w:val="s0"/>
          <w:sz w:val="28"/>
          <w:szCs w:val="28"/>
          <w:lang w:val="kk-KZ"/>
        </w:rPr>
        <w:t>Статистикалық нысанды толтыру</w:t>
      </w:r>
    </w:p>
    <w:p w14:paraId="2F24ABE0" w14:textId="77777777" w:rsidR="00FA02A0" w:rsidRDefault="00FA02A0" w:rsidP="00FA02A0">
      <w:pPr>
        <w:pStyle w:val="pj"/>
        <w:ind w:firstLine="709"/>
        <w:jc w:val="center"/>
        <w:rPr>
          <w:rStyle w:val="s0"/>
          <w:sz w:val="28"/>
          <w:szCs w:val="28"/>
        </w:rPr>
      </w:pPr>
    </w:p>
    <w:p w14:paraId="2CE28B1D" w14:textId="77777777" w:rsidR="00FA02A0" w:rsidRDefault="00FA02A0" w:rsidP="00FA02A0">
      <w:pPr>
        <w:pStyle w:val="pj"/>
        <w:ind w:firstLine="709"/>
        <w:rPr>
          <w:rStyle w:val="s0"/>
          <w:sz w:val="28"/>
          <w:szCs w:val="28"/>
          <w:lang w:val="kk-KZ"/>
        </w:rPr>
      </w:pPr>
      <w:r>
        <w:rPr>
          <w:rStyle w:val="s0"/>
          <w:sz w:val="28"/>
          <w:szCs w:val="28"/>
          <w:lang w:val="kk-KZ"/>
        </w:rPr>
        <w:t>6</w:t>
      </w:r>
      <w:r>
        <w:rPr>
          <w:rStyle w:val="s0"/>
          <w:sz w:val="28"/>
          <w:szCs w:val="28"/>
        </w:rPr>
        <w:t>. Статистикалық нысанды толтыру кезінде мынадай анықтамалар қолданылады</w:t>
      </w:r>
      <w:r>
        <w:rPr>
          <w:rStyle w:val="s0"/>
          <w:sz w:val="28"/>
          <w:szCs w:val="28"/>
          <w:lang w:val="kk-KZ"/>
        </w:rPr>
        <w:t>:</w:t>
      </w:r>
    </w:p>
    <w:p w14:paraId="09FFB01B" w14:textId="77777777" w:rsidR="00FA02A0" w:rsidRPr="00F77FCA" w:rsidRDefault="00FA02A0" w:rsidP="00FA02A0">
      <w:pPr>
        <w:pStyle w:val="pj"/>
        <w:ind w:firstLine="709"/>
        <w:rPr>
          <w:lang w:val="kk-KZ"/>
        </w:rPr>
      </w:pPr>
      <w:r>
        <w:rPr>
          <w:rStyle w:val="s0"/>
          <w:sz w:val="28"/>
          <w:szCs w:val="28"/>
          <w:lang w:val="kk-KZ"/>
        </w:rPr>
        <w:t>1) резиденттер:</w:t>
      </w:r>
    </w:p>
    <w:p w14:paraId="3113A3BF" w14:textId="77777777" w:rsidR="00FA02A0" w:rsidRPr="00F77FCA" w:rsidRDefault="00FA02A0" w:rsidP="00FA02A0">
      <w:pPr>
        <w:pStyle w:val="pj"/>
        <w:ind w:firstLine="709"/>
        <w:rPr>
          <w:rStyle w:val="s0"/>
          <w:lang w:val="kk-KZ"/>
        </w:rPr>
      </w:pPr>
      <w:r>
        <w:rPr>
          <w:rStyle w:val="s0"/>
          <w:sz w:val="28"/>
          <w:szCs w:val="28"/>
          <w:lang w:val="kk-KZ"/>
        </w:rPr>
        <w:t>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14:paraId="597DA91B" w14:textId="77777777" w:rsidR="00FA02A0" w:rsidRDefault="00FA02A0" w:rsidP="00FA02A0">
      <w:pPr>
        <w:pStyle w:val="pj"/>
        <w:ind w:firstLine="709"/>
        <w:rPr>
          <w:rStyle w:val="s0"/>
          <w:lang w:val="kk-KZ"/>
        </w:rPr>
      </w:pPr>
      <w:r>
        <w:rPr>
          <w:rStyle w:val="s0"/>
          <w:sz w:val="28"/>
          <w:szCs w:val="28"/>
          <w:lang w:val="kk-KZ"/>
        </w:rPr>
        <w:lastRenderedPageBreak/>
        <w:t>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w:t>
      </w:r>
      <w:r>
        <w:rPr>
          <w:rStyle w:val="s0"/>
          <w:lang w:val="kk-KZ"/>
        </w:rPr>
        <w:t xml:space="preserve"> </w:t>
      </w:r>
    </w:p>
    <w:p w14:paraId="44CD5F07" w14:textId="77777777" w:rsidR="00FA02A0" w:rsidRDefault="00FA02A0" w:rsidP="00FA02A0">
      <w:pPr>
        <w:pStyle w:val="pj"/>
        <w:ind w:firstLine="709"/>
        <w:rPr>
          <w:rStyle w:val="s0"/>
          <w:sz w:val="28"/>
          <w:szCs w:val="28"/>
          <w:lang w:val="kk-KZ"/>
        </w:rPr>
      </w:pPr>
      <w:r>
        <w:rPr>
          <w:rStyle w:val="s0"/>
          <w:sz w:val="28"/>
          <w:szCs w:val="28"/>
          <w:lang w:val="kk-KZ"/>
        </w:rPr>
        <w:t>Қазақстан Республикасының заңнамасына сәйкес заңды тұлға құрмай құрылған ұйымдар;</w:t>
      </w:r>
    </w:p>
    <w:p w14:paraId="15C370CE" w14:textId="77777777" w:rsidR="00FA02A0" w:rsidRDefault="00FA02A0" w:rsidP="00FA02A0">
      <w:pPr>
        <w:pStyle w:val="pj"/>
        <w:ind w:firstLine="709"/>
        <w:rPr>
          <w:rStyle w:val="s0"/>
          <w:sz w:val="28"/>
          <w:szCs w:val="28"/>
          <w:lang w:val="kk-KZ"/>
        </w:rPr>
      </w:pPr>
      <w:r>
        <w:rPr>
          <w:rStyle w:val="s0"/>
          <w:sz w:val="28"/>
          <w:szCs w:val="28"/>
          <w:lang w:val="kk-KZ"/>
        </w:rPr>
        <w:t>Қазақстан Республикасынан тыс жерлерде орналасқан Қазақстанның елшіліктері, консулдықтары және басқа да дипломатиялық және ресми өкілдіктері;</w:t>
      </w:r>
    </w:p>
    <w:p w14:paraId="05CB3979" w14:textId="77777777" w:rsidR="00FA02A0" w:rsidRDefault="00FA02A0" w:rsidP="00FA02A0">
      <w:pPr>
        <w:pStyle w:val="pj"/>
        <w:ind w:firstLine="709"/>
        <w:rPr>
          <w:rStyle w:val="s0"/>
          <w:sz w:val="28"/>
          <w:szCs w:val="28"/>
          <w:lang w:val="kk-KZ"/>
        </w:rPr>
      </w:pPr>
      <w:r>
        <w:rPr>
          <w:rStyle w:val="s0"/>
          <w:sz w:val="28"/>
          <w:szCs w:val="28"/>
          <w:lang w:val="kk-KZ"/>
        </w:rPr>
        <w:t>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14:paraId="606897FE" w14:textId="77777777" w:rsidR="00FA02A0" w:rsidRPr="00F77FCA" w:rsidRDefault="00FA02A0" w:rsidP="00FA02A0">
      <w:pPr>
        <w:pStyle w:val="pj"/>
        <w:ind w:firstLine="709"/>
        <w:rPr>
          <w:lang w:val="kk-KZ"/>
        </w:rPr>
      </w:pPr>
      <w:r>
        <w:rPr>
          <w:rStyle w:val="s0"/>
          <w:sz w:val="28"/>
          <w:szCs w:val="28"/>
          <w:lang w:val="kk-KZ"/>
        </w:rPr>
        <w:t>2) бейрезиденттер:</w:t>
      </w:r>
    </w:p>
    <w:p w14:paraId="279BDE97" w14:textId="77777777" w:rsidR="00FA02A0" w:rsidRPr="00F77FCA" w:rsidRDefault="00FA02A0" w:rsidP="00FA02A0">
      <w:pPr>
        <w:pStyle w:val="pj"/>
        <w:ind w:firstLine="709"/>
        <w:rPr>
          <w:rStyle w:val="s0"/>
          <w:lang w:val="kk-KZ"/>
        </w:rPr>
      </w:pPr>
      <w:r>
        <w:rPr>
          <w:rStyle w:val="s0"/>
          <w:sz w:val="28"/>
          <w:szCs w:val="28"/>
          <w:lang w:val="kk-KZ"/>
        </w:rPr>
        <w:t>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 Қазақстанда вахта әдісімен жұмысқа тартылған шетелдік мемлекеттердің азаматтары республика аумағында болу мерзіміне қарамастан бейрезидент болып табылады.</w:t>
      </w:r>
    </w:p>
    <w:p w14:paraId="21B70F3D" w14:textId="77777777" w:rsidR="00FA02A0" w:rsidRDefault="00FA02A0" w:rsidP="00FA02A0">
      <w:pPr>
        <w:pStyle w:val="pj"/>
        <w:ind w:firstLine="709"/>
        <w:rPr>
          <w:rStyle w:val="s0"/>
          <w:sz w:val="28"/>
          <w:szCs w:val="28"/>
          <w:lang w:val="kk-KZ"/>
        </w:rPr>
      </w:pPr>
      <w:r>
        <w:rPr>
          <w:rStyle w:val="s0"/>
          <w:sz w:val="28"/>
          <w:szCs w:val="28"/>
          <w:lang w:val="kk-KZ"/>
        </w:rPr>
        <w:t>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14:paraId="06D05C79" w14:textId="77777777" w:rsidR="00FA02A0" w:rsidRDefault="00FA02A0" w:rsidP="00FA02A0">
      <w:pPr>
        <w:pStyle w:val="pj"/>
        <w:ind w:firstLine="709"/>
        <w:rPr>
          <w:rStyle w:val="s0"/>
          <w:sz w:val="28"/>
          <w:szCs w:val="28"/>
          <w:lang w:val="kk-KZ"/>
        </w:rPr>
      </w:pPr>
      <w:r>
        <w:rPr>
          <w:rStyle w:val="s0"/>
          <w:sz w:val="28"/>
          <w:szCs w:val="28"/>
          <w:lang w:val="kk-KZ"/>
        </w:rPr>
        <w:t>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14:paraId="0278421C" w14:textId="77777777" w:rsidR="00FA02A0" w:rsidRDefault="00FA02A0" w:rsidP="00FA02A0">
      <w:pPr>
        <w:pStyle w:val="pj"/>
        <w:ind w:firstLine="709"/>
        <w:rPr>
          <w:rStyle w:val="s0"/>
          <w:sz w:val="28"/>
          <w:szCs w:val="28"/>
          <w:lang w:val="kk-KZ"/>
        </w:rPr>
      </w:pPr>
      <w:r>
        <w:rPr>
          <w:rStyle w:val="s0"/>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14:paraId="5A8CEFD5" w14:textId="77777777" w:rsidR="00FA02A0" w:rsidRPr="00F77FCA" w:rsidRDefault="00FA02A0" w:rsidP="00FA02A0">
      <w:pPr>
        <w:pStyle w:val="pj"/>
        <w:ind w:firstLine="709"/>
        <w:rPr>
          <w:lang w:val="kk-KZ"/>
        </w:rPr>
      </w:pPr>
      <w:r>
        <w:rPr>
          <w:sz w:val="28"/>
          <w:szCs w:val="28"/>
          <w:lang w:val="kk-KZ"/>
        </w:rPr>
        <w:t>3) қайта бағалау – есепті кезеңде валюта бағамдарының, қаржы құралы бағасының өзгеруі нәтижесінде қаржы құралы құнының (көлемінің) өзгеруі;</w:t>
      </w:r>
    </w:p>
    <w:p w14:paraId="6BD9990B" w14:textId="77777777" w:rsidR="00FA02A0" w:rsidRDefault="00FA02A0" w:rsidP="00FA02A0">
      <w:pPr>
        <w:pStyle w:val="pj"/>
        <w:ind w:firstLine="709"/>
        <w:rPr>
          <w:sz w:val="28"/>
          <w:szCs w:val="28"/>
          <w:lang w:val="kk-KZ"/>
        </w:rPr>
      </w:pPr>
      <w:r>
        <w:rPr>
          <w:sz w:val="28"/>
          <w:szCs w:val="28"/>
          <w:lang w:val="kk-KZ"/>
        </w:rPr>
        <w:t>4) басқа да өзгерістер – есепті кезеңде қаржы құралы құнының (көлемінің)  бір жақты тәртіппен (кредитордың берешекті есептен шығаруы, әріптестің резиденттігін өзгертуі және тағы басқа) өзгеруі, сондай-ақ есепті толтырған кезде бұрын жіберілген қателерді түзету.</w:t>
      </w:r>
    </w:p>
    <w:p w14:paraId="15D12399" w14:textId="77777777" w:rsidR="00FA02A0" w:rsidRDefault="00FA02A0" w:rsidP="00FA02A0">
      <w:pPr>
        <w:pStyle w:val="pj"/>
        <w:ind w:firstLine="709"/>
        <w:rPr>
          <w:sz w:val="28"/>
          <w:szCs w:val="28"/>
          <w:lang w:val="kk-KZ"/>
        </w:rPr>
      </w:pPr>
      <w:r>
        <w:rPr>
          <w:sz w:val="28"/>
          <w:szCs w:val="28"/>
          <w:lang w:val="kk-KZ"/>
        </w:rPr>
        <w:t>Қайта бағалау және басқа да өзгерістер есепті кезеңде оң және теріс мәндерді құрауы мүмкін. Халықаралық ұйымдар (2-бөлімнің А бөлігі), бейрезидент кәсіпорындар (2-бөлімнің Б бөлігі), әріптес елдер (2-бөлімнің В және Г бөліктері)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рұқсат етіледі.</w:t>
      </w:r>
    </w:p>
    <w:p w14:paraId="134F6DF1" w14:textId="77777777" w:rsidR="00FA02A0" w:rsidRPr="00F77FCA" w:rsidRDefault="00FA02A0" w:rsidP="00FA02A0">
      <w:pPr>
        <w:pStyle w:val="pj"/>
        <w:ind w:firstLine="709"/>
        <w:rPr>
          <w:rStyle w:val="s0"/>
          <w:lang w:val="kk-KZ"/>
        </w:rPr>
      </w:pPr>
      <w:r>
        <w:rPr>
          <w:rStyle w:val="s0"/>
          <w:sz w:val="28"/>
          <w:szCs w:val="28"/>
          <w:lang w:val="kk-KZ"/>
        </w:rPr>
        <w:lastRenderedPageBreak/>
        <w:t xml:space="preserve">7. Барлық сома мың Америка Құрама Штаттары (бұдан әрі – АҚШ) долларында </w:t>
      </w:r>
      <w:r>
        <w:rPr>
          <w:sz w:val="28"/>
          <w:szCs w:val="28"/>
          <w:lang w:val="kk-KZ"/>
        </w:rPr>
        <w:t xml:space="preserve">бүтін санмен </w:t>
      </w:r>
      <w:r>
        <w:rPr>
          <w:rStyle w:val="s0"/>
          <w:sz w:val="28"/>
          <w:szCs w:val="28"/>
          <w:lang w:val="kk-KZ"/>
        </w:rPr>
        <w:t>көрсетіледі. Теңгедегі және өзге шетел валютасындағы сома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Операцияларды конвертациялау үшін операция жасалған күнгі тиісті бағамдар пайдаланылады. Есепті кезеңнің соңындағы қорларды (қалдықтарды) конвертациялау үшін есепті кезеңнің соңындағы тиісті бағамдар қолданылады.</w:t>
      </w:r>
    </w:p>
    <w:p w14:paraId="6939635B" w14:textId="77777777" w:rsidR="00FA02A0" w:rsidRDefault="00FA02A0" w:rsidP="00FA02A0">
      <w:pPr>
        <w:pStyle w:val="pj"/>
        <w:ind w:firstLine="709"/>
        <w:rPr>
          <w:rStyle w:val="s0"/>
          <w:sz w:val="28"/>
          <w:szCs w:val="28"/>
          <w:lang w:val="kk-KZ"/>
        </w:rPr>
      </w:pPr>
      <w:r>
        <w:rPr>
          <w:rStyle w:val="s0"/>
          <w:sz w:val="28"/>
          <w:szCs w:val="28"/>
          <w:lang w:val="kk-KZ"/>
        </w:rPr>
        <w:t>8. Алғашқы статистикалық деректер барлық әріптес елдер (1-бөлім, 2-бөлімнің В және Г бөліктері), халықаралық ұйымдар (2-бөлімнің А бөлігі), бейрезидент кәсіпорындар (2-бөлімнің Б бөлігі) бойынша бөліне отырып көрсетіледі. Бұл ретте, 2-бөлімнің Б бөлігіндегі В жолында бейрезиденттің атауы, ал Г жолында – ол тіркелген ел көрсетіледі. Егер әріптес елдердің, халықаралық ұйымдардың немесе бейрезидент кәсіпорындардың саны нысанда бар бағандар санынан асатын болса, жетпейтін бағандар қосылады.</w:t>
      </w:r>
    </w:p>
    <w:p w14:paraId="59A58BB9" w14:textId="77777777" w:rsidR="00FA02A0" w:rsidRDefault="00FA02A0" w:rsidP="00FA02A0">
      <w:pPr>
        <w:pStyle w:val="pj"/>
        <w:ind w:firstLine="709"/>
        <w:rPr>
          <w:rStyle w:val="s0"/>
          <w:sz w:val="28"/>
          <w:szCs w:val="28"/>
          <w:lang w:val="kk-KZ"/>
        </w:rPr>
      </w:pPr>
      <w:r>
        <w:rPr>
          <w:rStyle w:val="s0"/>
          <w:sz w:val="28"/>
          <w:szCs w:val="28"/>
          <w:lang w:val="kk-KZ"/>
        </w:rPr>
        <w:t>Ел бойынша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елдің екі әріптік коды көрсетіледі.</w:t>
      </w:r>
    </w:p>
    <w:p w14:paraId="3EEE271A" w14:textId="77777777" w:rsidR="00FA02A0" w:rsidRDefault="00FA02A0" w:rsidP="00FA02A0">
      <w:pPr>
        <w:pStyle w:val="pj"/>
        <w:ind w:firstLine="709"/>
        <w:rPr>
          <w:rStyle w:val="s0"/>
          <w:sz w:val="28"/>
          <w:szCs w:val="28"/>
          <w:lang w:val="kk-KZ"/>
        </w:rPr>
      </w:pPr>
      <w:r>
        <w:rPr>
          <w:rStyle w:val="s0"/>
          <w:sz w:val="28"/>
          <w:szCs w:val="28"/>
          <w:lang w:val="kk-KZ"/>
        </w:rPr>
        <w:t>1-бөлімде халықаралық ұйымдармен операциялар «Халықаралық ұйымдар» бағанында көрсетіледі.</w:t>
      </w:r>
    </w:p>
    <w:p w14:paraId="515EE3B1" w14:textId="77777777" w:rsidR="00FA02A0" w:rsidRDefault="00FA02A0" w:rsidP="00FA02A0">
      <w:pPr>
        <w:pStyle w:val="pj"/>
        <w:ind w:firstLine="709"/>
        <w:rPr>
          <w:rStyle w:val="s0"/>
          <w:sz w:val="28"/>
          <w:szCs w:val="28"/>
          <w:lang w:val="kk-KZ"/>
        </w:rPr>
      </w:pPr>
      <w:r>
        <w:rPr>
          <w:rStyle w:val="s0"/>
          <w:sz w:val="28"/>
          <w:szCs w:val="28"/>
          <w:lang w:val="kk-KZ"/>
        </w:rPr>
        <w:t>9. 1-бөлімде қызметтер құны нақты ақы төлеу уақыты бойынша емес, оны есептеу сәтінде (нақты қызмет көрсетілген күніне) көрсетіледі.</w:t>
      </w:r>
    </w:p>
    <w:p w14:paraId="4051CF93" w14:textId="77777777" w:rsidR="00FA02A0" w:rsidRDefault="00FA02A0" w:rsidP="00FA02A0">
      <w:pPr>
        <w:pStyle w:val="pj"/>
        <w:ind w:firstLine="709"/>
        <w:rPr>
          <w:rStyle w:val="s0"/>
          <w:sz w:val="28"/>
          <w:szCs w:val="28"/>
          <w:lang w:val="kk-KZ"/>
        </w:rPr>
      </w:pPr>
      <w:r>
        <w:rPr>
          <w:rStyle w:val="s0"/>
          <w:sz w:val="28"/>
          <w:szCs w:val="28"/>
          <w:lang w:val="kk-KZ"/>
        </w:rPr>
        <w:t>Табиғи ресурстарды жалға алу (60, 90-жолдар) жер, орман, қорықтар, су тоғандары сияқты табиғи ресурстарды уақытша пайдалануға беруді, сондай-ақ пайдалы қазбаларды өндіру және балық аулау құқығын қамтиды.</w:t>
      </w:r>
    </w:p>
    <w:p w14:paraId="1D94FED0" w14:textId="77777777" w:rsidR="00FA02A0" w:rsidRDefault="00FA02A0" w:rsidP="00FA02A0">
      <w:pPr>
        <w:pStyle w:val="pj"/>
        <w:ind w:firstLine="709"/>
        <w:rPr>
          <w:rStyle w:val="s0"/>
          <w:sz w:val="28"/>
          <w:szCs w:val="28"/>
          <w:lang w:val="kk-KZ"/>
        </w:rPr>
      </w:pPr>
      <w:r>
        <w:rPr>
          <w:rStyle w:val="s0"/>
          <w:sz w:val="28"/>
          <w:szCs w:val="28"/>
          <w:lang w:val="kk-KZ"/>
        </w:rPr>
        <w:t>Құрылыс қызметтері (110-жол) құрылыс учаскесін дайындау, объектілердің құрылысы, жинамалы құрылғылар мен жабдықтар монтажын қамтитын құрылыс келісімшарттарының ажырамас бөлігі болып табылатын барлық тауарлар мен көрсетілетін қызметтерді қамтиды. Бұрғылау және су ұңғымаларын салу және операторы бар құрылыс немесе бөлшектеу жабдығын жалға алу, құрылыс жобасын басқару, құрылыстық жөндеу сияқты басқа да құрылыс қызметтері қосылады.</w:t>
      </w:r>
    </w:p>
    <w:p w14:paraId="7800452E" w14:textId="77777777" w:rsidR="00FA02A0" w:rsidRDefault="00FA02A0" w:rsidP="00FA02A0">
      <w:pPr>
        <w:pStyle w:val="pj"/>
        <w:ind w:firstLine="709"/>
        <w:rPr>
          <w:rStyle w:val="s0"/>
          <w:sz w:val="28"/>
          <w:szCs w:val="28"/>
          <w:lang w:val="kk-KZ"/>
        </w:rPr>
      </w:pPr>
      <w:r>
        <w:rPr>
          <w:rStyle w:val="s0"/>
          <w:sz w:val="28"/>
          <w:szCs w:val="28"/>
          <w:lang w:val="kk-KZ"/>
        </w:rPr>
        <w:t>Басқару саласындағы көрсетілетін консультациялық қызметтер (120, 143-жолдар) жалпы басқару консультацияларын, қаржы менеджментін, кадр менеджментін, өндірістік менеджментті және басқа басқару консультацияларын; бизнес саясаты мен стратегия мәселелеріндегі консультацияларды, басшылық етуді және жедел көмекті; жұртшылықпен байланыс бойынша қызметтерді қамтиды. Құрылыс жобасына басшылық ету (құрылыс қызметтері) қосылмайды;</w:t>
      </w:r>
    </w:p>
    <w:p w14:paraId="3D6AEAD3" w14:textId="77777777" w:rsidR="00FA02A0" w:rsidRDefault="00FA02A0" w:rsidP="00FA02A0">
      <w:pPr>
        <w:pStyle w:val="pj"/>
        <w:ind w:firstLine="709"/>
        <w:rPr>
          <w:rStyle w:val="s0"/>
          <w:sz w:val="28"/>
          <w:szCs w:val="28"/>
          <w:lang w:val="kk-KZ"/>
        </w:rPr>
      </w:pPr>
      <w:r>
        <w:rPr>
          <w:rStyle w:val="s0"/>
          <w:sz w:val="28"/>
          <w:szCs w:val="28"/>
          <w:lang w:val="kk-KZ"/>
        </w:rPr>
        <w:t xml:space="preserve">Заң қызметіне (121, 144-жолдар) құқықтық кеңестер мен консультациялар; заң, сот және заңнамалық процестерде қызметтер ұсыну; </w:t>
      </w:r>
      <w:r>
        <w:rPr>
          <w:rStyle w:val="s0"/>
          <w:sz w:val="28"/>
          <w:szCs w:val="28"/>
          <w:lang w:val="kk-KZ"/>
        </w:rPr>
        <w:lastRenderedPageBreak/>
        <w:t>фирмаларға жедел көмек көрсету; заң құжаттамасын дайындау; төрелік сот қызметі кіреді.</w:t>
      </w:r>
    </w:p>
    <w:p w14:paraId="49BF76E5" w14:textId="77777777" w:rsidR="00FA02A0" w:rsidRDefault="00FA02A0" w:rsidP="00FA02A0">
      <w:pPr>
        <w:pStyle w:val="pj"/>
        <w:ind w:firstLine="709"/>
        <w:rPr>
          <w:rStyle w:val="s0"/>
          <w:sz w:val="28"/>
          <w:szCs w:val="28"/>
          <w:lang w:val="kk-KZ"/>
        </w:rPr>
      </w:pPr>
      <w:r>
        <w:rPr>
          <w:rStyle w:val="s0"/>
          <w:sz w:val="28"/>
          <w:szCs w:val="28"/>
          <w:lang w:val="kk-KZ"/>
        </w:rPr>
        <w:t>Қаржылық қызметтерге (122-жол) қаржы мәмілелері бойынша делдалдардың комиссиялық сыйақысы (сақтандыру компанияларының және зейнетақы қорларының қызметтерін қоспағанда) оның ішінде: кредиттер бойынша комиссия, бағалы қағаздар нарығының кәсіби қатысушыларының комиссиясы кіреді. Сондай-ақ, басқа да қосалқы көрсетілетін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қаржылық қызметтерге кірмейді.</w:t>
      </w:r>
    </w:p>
    <w:p w14:paraId="51410BA7" w14:textId="77777777" w:rsidR="00FA02A0" w:rsidRDefault="00FA02A0" w:rsidP="00FA02A0">
      <w:pPr>
        <w:pStyle w:val="pj"/>
        <w:ind w:firstLine="709"/>
        <w:rPr>
          <w:rStyle w:val="s0"/>
          <w:sz w:val="28"/>
          <w:szCs w:val="28"/>
          <w:lang w:val="kk-KZ"/>
        </w:rPr>
      </w:pPr>
      <w:r>
        <w:rPr>
          <w:rStyle w:val="s0"/>
          <w:sz w:val="28"/>
          <w:szCs w:val="28"/>
          <w:lang w:val="kk-KZ"/>
        </w:rPr>
        <w:t>Телекоммуникациялық қызметтерге (125-жол) телефон, телетайп, телеграф, радиомен хабарлау, спутник байланыс, электрондық пошта, факс арқылы дыбысты, бейнені немесе басқа ақпарат беруді қамтиды, сондай-ақ, іскерлік желілік қызметтерді, телеконференцияларды, ілеспе қызметтерді, интернет және оған қолжетімділік кіреді.</w:t>
      </w:r>
    </w:p>
    <w:p w14:paraId="4768E50D" w14:textId="77777777" w:rsidR="00FA02A0" w:rsidRDefault="00FA02A0" w:rsidP="00FA02A0">
      <w:pPr>
        <w:pStyle w:val="pj"/>
        <w:ind w:firstLine="709"/>
        <w:rPr>
          <w:rStyle w:val="s0"/>
          <w:sz w:val="28"/>
          <w:szCs w:val="28"/>
          <w:lang w:val="kk-KZ"/>
        </w:rPr>
      </w:pPr>
      <w:r>
        <w:rPr>
          <w:rStyle w:val="s0"/>
          <w:sz w:val="28"/>
          <w:szCs w:val="28"/>
          <w:lang w:val="kk-KZ"/>
        </w:rPr>
        <w:t>Телекоммуникациялық қызметтерге берілетін ақпараттың құны, телефон желісін орнату қызметтері (құрылыс қызметтері), компьютерлік қызметтер және дерекқордағы ақпаратқа қол жеткізу және оны пайдалану кірмейді.</w:t>
      </w:r>
    </w:p>
    <w:p w14:paraId="1E280655" w14:textId="77777777" w:rsidR="00FA02A0" w:rsidRDefault="00FA02A0" w:rsidP="00FA02A0">
      <w:pPr>
        <w:pStyle w:val="pj"/>
        <w:ind w:firstLine="709"/>
        <w:rPr>
          <w:rStyle w:val="s0"/>
          <w:sz w:val="28"/>
          <w:szCs w:val="28"/>
          <w:lang w:val="kk-KZ"/>
        </w:rPr>
      </w:pPr>
      <w:r>
        <w:rPr>
          <w:rStyle w:val="s0"/>
          <w:sz w:val="28"/>
          <w:szCs w:val="28"/>
          <w:lang w:val="kk-KZ"/>
        </w:rPr>
        <w:t>Ақпараттық қызметтерге (127, 145-жолдар) бұқаралық ақпарат құралдарына жаңалықтар, фотосуреттер және мақалалар ұсыну; дерекқорларды құру, сақтау және тарату; пошта арқылы және өзге тәсілдермен жеткізілетін мерзімдік басылымдарға тікелей жеке жазылу; кітапханалар мен архивтердің қызметтері кіреді.</w:t>
      </w:r>
    </w:p>
    <w:p w14:paraId="00879FDB" w14:textId="77777777" w:rsidR="00FA02A0" w:rsidRDefault="00FA02A0" w:rsidP="00FA02A0">
      <w:pPr>
        <w:pStyle w:val="pj"/>
        <w:ind w:firstLine="709"/>
        <w:rPr>
          <w:rStyle w:val="s0"/>
          <w:sz w:val="28"/>
          <w:szCs w:val="28"/>
          <w:lang w:val="kk-KZ"/>
        </w:rPr>
      </w:pPr>
      <w:r>
        <w:rPr>
          <w:rStyle w:val="s0"/>
          <w:sz w:val="28"/>
          <w:szCs w:val="28"/>
          <w:lang w:val="kk-KZ"/>
        </w:rPr>
        <w:t>Компьютерлік қызметтерге (130-жол): тапсырыс берілген және тапсырыс берілмеген (жаппай шығарылатын), электрондық байланыс арналары (электрондық пошта) арқылы жеткізілетін бағдарламалық қамтамасыз етуді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да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14:paraId="6E0C5824" w14:textId="77777777" w:rsidR="00FA02A0" w:rsidRDefault="00FA02A0" w:rsidP="00FA02A0">
      <w:pPr>
        <w:pStyle w:val="pj"/>
        <w:ind w:firstLine="709"/>
        <w:rPr>
          <w:rStyle w:val="s0"/>
          <w:sz w:val="28"/>
          <w:szCs w:val="28"/>
          <w:lang w:val="kk-KZ"/>
        </w:rPr>
      </w:pPr>
      <w:r>
        <w:rPr>
          <w:rStyle w:val="s0"/>
          <w:sz w:val="28"/>
          <w:szCs w:val="28"/>
          <w:lang w:val="kk-KZ"/>
        </w:rPr>
        <w:t>Басқа санаттарға жатқызылмаған жөндеу және техникалық қызмет көрсету бойынша қызметтер (131-жол) теңіз және әуе кемелері мен басқа да көлік құралдарын, сондай-ақ басқа тауарларды күрделі және ағымдағы жөндеуді және оларға техникалық қызмет көрсетуді қамтиды.</w:t>
      </w:r>
    </w:p>
    <w:p w14:paraId="6A9E5723" w14:textId="77777777" w:rsidR="00FA02A0" w:rsidRDefault="00FA02A0" w:rsidP="00FA02A0">
      <w:pPr>
        <w:pStyle w:val="pj"/>
        <w:ind w:firstLine="709"/>
        <w:rPr>
          <w:rStyle w:val="s0"/>
          <w:sz w:val="28"/>
          <w:szCs w:val="28"/>
          <w:lang w:val="kk-KZ"/>
        </w:rPr>
      </w:pPr>
      <w:r>
        <w:rPr>
          <w:rStyle w:val="s0"/>
          <w:sz w:val="28"/>
          <w:szCs w:val="28"/>
          <w:lang w:val="kk-KZ"/>
        </w:rPr>
        <w:t xml:space="preserve">Көлік құралдарына қызмет көрсету жөніндегі қызметтер (135-жол) сүйретуді, лоцмандық алып өтуді, тұрақты, көлік құралдарын жинау мен тазартуды, навигациялық қолдауды, авиадиспетчерлік және өзге де порттық </w:t>
      </w:r>
      <w:r>
        <w:rPr>
          <w:rStyle w:val="s0"/>
          <w:sz w:val="28"/>
          <w:szCs w:val="28"/>
          <w:lang w:val="kk-KZ"/>
        </w:rPr>
        <w:lastRenderedPageBreak/>
        <w:t>және ұқсас алымдарды, тиеу-түсіру жұмыстарын, сондай-ақ көлік құралына жеткізілетін тауарларды (отын, азық-түлік, борттық қорлар, балласт және бекіту материалдары) қамтиды.</w:t>
      </w:r>
    </w:p>
    <w:p w14:paraId="5781BB0C" w14:textId="77777777" w:rsidR="00FA02A0" w:rsidRDefault="00FA02A0" w:rsidP="00FA02A0">
      <w:pPr>
        <w:pStyle w:val="pj"/>
        <w:ind w:firstLine="709"/>
        <w:rPr>
          <w:rStyle w:val="s0"/>
          <w:sz w:val="28"/>
          <w:szCs w:val="28"/>
          <w:lang w:val="kk-KZ"/>
        </w:rPr>
      </w:pPr>
      <w:r>
        <w:rPr>
          <w:rStyle w:val="s0"/>
          <w:sz w:val="28"/>
          <w:szCs w:val="28"/>
          <w:lang w:val="kk-KZ"/>
        </w:rPr>
        <w:t>Инвестициялық мақсаттарға арналған трансферттерге (160, 190-жолдар) негізгі қорларды сатып алуға гранттар (ақшалай және заттай нысанда) кіреді және көбінесе нақты инвестициялық жобалармен (мысалы, ірі құрылыс жобаларымен) байланысты болады.</w:t>
      </w:r>
    </w:p>
    <w:p w14:paraId="26F19354" w14:textId="77777777" w:rsidR="00FA02A0" w:rsidRDefault="00FA02A0" w:rsidP="00FA02A0">
      <w:pPr>
        <w:pStyle w:val="pj"/>
        <w:ind w:firstLine="709"/>
        <w:rPr>
          <w:rStyle w:val="s0"/>
          <w:sz w:val="28"/>
          <w:szCs w:val="28"/>
          <w:lang w:val="kk-KZ"/>
        </w:rPr>
      </w:pPr>
      <w:r>
        <w:rPr>
          <w:rStyle w:val="s0"/>
          <w:sz w:val="28"/>
          <w:szCs w:val="28"/>
          <w:lang w:val="kk-KZ"/>
        </w:rPr>
        <w:t>Күрделі активтерге зиян келтіруге және басқа да бүлінулерге байланысты өтемақы төлемдеріне (170, 200-жолдар) мұнайдың ағып кетуі, қатты жарылыстар арқылы және тағы басқалай келтірілген залалды өтеу есебіндегі төлемдер кіреді.</w:t>
      </w:r>
    </w:p>
    <w:p w14:paraId="1CADBA6F" w14:textId="77777777" w:rsidR="00FA02A0" w:rsidRDefault="00FA02A0" w:rsidP="00FA02A0">
      <w:pPr>
        <w:pStyle w:val="pj"/>
        <w:ind w:firstLine="709"/>
        <w:rPr>
          <w:rStyle w:val="s0"/>
          <w:sz w:val="28"/>
          <w:szCs w:val="28"/>
          <w:lang w:val="kk-KZ"/>
        </w:rPr>
      </w:pPr>
      <w:r>
        <w:rPr>
          <w:rStyle w:val="s0"/>
          <w:sz w:val="28"/>
          <w:szCs w:val="28"/>
          <w:lang w:val="kk-KZ"/>
        </w:rPr>
        <w:t>Күрделі активтерге залал келтіруге және басқа зақымдануларға байланысты өтемақы төлемдеріне (170, 200-жолдар) мұнайдың ағып кетуімен, қатты жарылыстармен және тағы басқа келтірілген зиянды өтеу есебіндегі төлемдер кіреді.</w:t>
      </w:r>
    </w:p>
    <w:p w14:paraId="4FD601A6" w14:textId="77777777" w:rsidR="00FA02A0" w:rsidRDefault="00FA02A0" w:rsidP="00FA02A0">
      <w:pPr>
        <w:pStyle w:val="pj"/>
        <w:ind w:firstLine="709"/>
        <w:rPr>
          <w:rStyle w:val="s0"/>
          <w:sz w:val="28"/>
          <w:szCs w:val="28"/>
          <w:lang w:val="kk-KZ"/>
        </w:rPr>
      </w:pPr>
      <w:r>
        <w:rPr>
          <w:rStyle w:val="s0"/>
          <w:sz w:val="28"/>
          <w:szCs w:val="28"/>
          <w:lang w:val="kk-KZ"/>
        </w:rPr>
        <w:t xml:space="preserve">10. </w:t>
      </w:r>
      <w:r>
        <w:rPr>
          <w:sz w:val="28"/>
          <w:szCs w:val="28"/>
          <w:lang w:val="kk-KZ"/>
        </w:rPr>
        <w:t>2</w:t>
      </w:r>
      <w:r>
        <w:rPr>
          <w:rStyle w:val="s0"/>
          <w:sz w:val="28"/>
          <w:szCs w:val="28"/>
          <w:lang w:val="kk-KZ"/>
        </w:rPr>
        <w:t>-бөлімнің Б бөлігінің 340-жол коды бойынша ұйымның қатысу үлесіне келетін бейрезиденттің таза пайдасы (зияны) мынадай жолмен есептеледі: шетелдік заңды тұлғаның есепті кезеңдегі таза пайдасы (зияны) салық төленгеннен кейін ұйымның 2-бөлімнің Б бөлігінің 270-жол коды бойынша көрсетілген осы заңды тұлғаның капиталына қатысу үлесіне көбейтіледі.</w:t>
      </w:r>
    </w:p>
    <w:p w14:paraId="600A2887" w14:textId="77777777" w:rsidR="00FA02A0" w:rsidRDefault="00FA02A0" w:rsidP="00FA02A0">
      <w:pPr>
        <w:pStyle w:val="pj"/>
        <w:ind w:firstLine="709"/>
        <w:rPr>
          <w:rStyle w:val="s0"/>
          <w:sz w:val="28"/>
          <w:szCs w:val="28"/>
          <w:lang w:val="kk-KZ"/>
        </w:rPr>
      </w:pPr>
      <w:r>
        <w:rPr>
          <w:rStyle w:val="s0"/>
          <w:sz w:val="28"/>
          <w:szCs w:val="28"/>
          <w:lang w:val="kk-KZ"/>
        </w:rPr>
        <w:t xml:space="preserve">Егер осындай тәсіл заңды тұлға нысанында ұйымдастырылмаған шетелдік инвестициялық қорға қолданылатын болса, онда респондент ұйымының шетелдік инвестициялық қорға қатысу үлесіне келетін осы шетелдік инвестициялық қордың таза пайдасының (зиянының) ұқсас есебі жүзеге асырылады. </w:t>
      </w:r>
    </w:p>
    <w:p w14:paraId="00C19A1D" w14:textId="77777777" w:rsidR="00FA02A0" w:rsidRDefault="00FA02A0" w:rsidP="00FA02A0">
      <w:pPr>
        <w:pStyle w:val="pj"/>
        <w:ind w:firstLine="709"/>
        <w:rPr>
          <w:rStyle w:val="s0"/>
          <w:sz w:val="28"/>
          <w:szCs w:val="28"/>
          <w:lang w:val="kk-KZ"/>
        </w:rPr>
      </w:pPr>
      <w:r>
        <w:rPr>
          <w:rStyle w:val="s0"/>
          <w:sz w:val="28"/>
          <w:szCs w:val="28"/>
          <w:lang w:val="kk-KZ"/>
        </w:rPr>
        <w:t>11. 2-бөлімнің 560-600-жолдары бойынша қолма-қол еуроны көрсету үшін «Әріптес елдердің атауы» бағандарында «Басқа елдер» көрсетіледі.</w:t>
      </w:r>
    </w:p>
    <w:p w14:paraId="1E420090" w14:textId="77777777" w:rsidR="00FA02A0" w:rsidRDefault="00FA02A0" w:rsidP="00FA02A0">
      <w:pPr>
        <w:pStyle w:val="pj"/>
        <w:ind w:firstLine="709"/>
        <w:rPr>
          <w:rStyle w:val="s0"/>
          <w:sz w:val="28"/>
          <w:szCs w:val="28"/>
          <w:lang w:val="kk-KZ"/>
        </w:rPr>
      </w:pPr>
      <w:r>
        <w:rPr>
          <w:rStyle w:val="s0"/>
          <w:sz w:val="28"/>
          <w:szCs w:val="28"/>
          <w:lang w:val="kk-KZ"/>
        </w:rPr>
        <w:t>12. 2-бөлімнің Г бөлігінен Қазақстан Республикасы Үкіметінің ресми сыртқы қарыздары және еурооблигациялары «</w:t>
      </w:r>
      <w:r>
        <w:rPr>
          <w:sz w:val="28"/>
          <w:szCs w:val="28"/>
          <w:lang w:val="kk-KZ"/>
        </w:rPr>
        <w:t xml:space="preserve">Мемлекеттік, мемлекет кепілдік берген сыртқы қарыздар және Қазақстан Республикасының кепілдемесімен тартылған қарыздар туралы есеп» </w:t>
      </w:r>
      <w:r>
        <w:rPr>
          <w:rStyle w:val="s0"/>
          <w:sz w:val="28"/>
          <w:szCs w:val="28"/>
          <w:lang w:val="kk-KZ"/>
        </w:rPr>
        <w:t>(индексі 14-ТБ)</w:t>
      </w:r>
      <w:r>
        <w:rPr>
          <w:sz w:val="28"/>
          <w:szCs w:val="28"/>
          <w:lang w:val="kk-KZ"/>
        </w:rPr>
        <w:t xml:space="preserve"> </w:t>
      </w:r>
      <w:r>
        <w:rPr>
          <w:rStyle w:val="s0"/>
          <w:sz w:val="28"/>
          <w:szCs w:val="28"/>
          <w:lang w:val="kk-KZ"/>
        </w:rPr>
        <w:t xml:space="preserve">ведомстволық статистикалық байқаудың статистикалық нысанының болуына байланысты алып тасталды. </w:t>
      </w:r>
    </w:p>
    <w:p w14:paraId="651C465D" w14:textId="77777777" w:rsidR="00FA02A0" w:rsidRPr="00F77FCA" w:rsidRDefault="00FA02A0" w:rsidP="00FA02A0">
      <w:pPr>
        <w:pStyle w:val="pj"/>
        <w:ind w:firstLine="709"/>
        <w:rPr>
          <w:lang w:val="kk-KZ"/>
        </w:rPr>
      </w:pPr>
      <w:r>
        <w:rPr>
          <w:rStyle w:val="s0"/>
          <w:sz w:val="28"/>
          <w:szCs w:val="28"/>
          <w:lang w:val="kk-KZ"/>
        </w:rPr>
        <w:t> 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Статистикалық нысан әр түрлі тәсілмен ұсынылған кезде ерте ұсынылған күн ұсыну күні болып саналады.</w:t>
      </w:r>
    </w:p>
    <w:p w14:paraId="08C45004" w14:textId="77777777" w:rsidR="00FA02A0" w:rsidRPr="00F77FCA" w:rsidRDefault="00FA02A0" w:rsidP="00FA02A0">
      <w:pPr>
        <w:pStyle w:val="pj"/>
        <w:ind w:firstLine="709"/>
        <w:rPr>
          <w:rStyle w:val="s0"/>
          <w:lang w:val="kk-KZ"/>
        </w:rPr>
      </w:pPr>
      <w:r>
        <w:rPr>
          <w:rStyle w:val="s0"/>
          <w:sz w:val="28"/>
          <w:szCs w:val="28"/>
          <w:lang w:val="kk-KZ"/>
        </w:rPr>
        <w:t>Статистикалық нысанды қағаз тасымалдағыштарда ұсынған кезде статистикалық нысанның ақпарат толтырылған бөлімдерін (бөліктерін) ғана ұсынуға жол беріледі. Бұл ретте статистикалық нысанның мазмұнында толтырылған бөлімдердің (бөліктердің) болуы көрсетіледі.</w:t>
      </w:r>
    </w:p>
    <w:p w14:paraId="6E3E6CBC" w14:textId="77777777" w:rsidR="00FA02A0" w:rsidRDefault="00FA02A0" w:rsidP="00FA02A0">
      <w:pPr>
        <w:pStyle w:val="pj"/>
        <w:ind w:firstLine="709"/>
        <w:rPr>
          <w:rStyle w:val="s0"/>
          <w:sz w:val="28"/>
          <w:szCs w:val="28"/>
          <w:lang w:val="kk-KZ"/>
        </w:rPr>
      </w:pPr>
      <w:r>
        <w:rPr>
          <w:rStyle w:val="s0"/>
          <w:sz w:val="28"/>
          <w:szCs w:val="28"/>
          <w:lang w:val="kk-KZ"/>
        </w:rPr>
        <w:lastRenderedPageBreak/>
        <w:t>Статистикалық нысанға түзетулер (өзгертулер, толықтырулар) есепті кезең аяқталғаннан кейін 6 (алты) ай ішінде енгізіледі.</w:t>
      </w:r>
    </w:p>
    <w:p w14:paraId="6BDE6CD8" w14:textId="77777777" w:rsidR="00FA02A0" w:rsidRDefault="00FA02A0" w:rsidP="00FA02A0">
      <w:pPr>
        <w:pStyle w:val="pj"/>
        <w:ind w:firstLine="709"/>
        <w:jc w:val="center"/>
        <w:rPr>
          <w:rStyle w:val="s0"/>
          <w:b/>
          <w:sz w:val="28"/>
          <w:szCs w:val="28"/>
          <w:lang w:val="kk-KZ"/>
        </w:rPr>
      </w:pPr>
    </w:p>
    <w:p w14:paraId="4F0280BF" w14:textId="77777777" w:rsidR="00FA02A0" w:rsidRDefault="00FA02A0" w:rsidP="00FA02A0">
      <w:pPr>
        <w:pStyle w:val="pj"/>
        <w:ind w:firstLine="709"/>
        <w:jc w:val="center"/>
        <w:rPr>
          <w:rStyle w:val="s0"/>
          <w:b/>
          <w:sz w:val="28"/>
          <w:szCs w:val="28"/>
          <w:lang w:val="kk-KZ"/>
        </w:rPr>
      </w:pPr>
    </w:p>
    <w:p w14:paraId="2E11F6FB" w14:textId="77777777" w:rsidR="00FA02A0" w:rsidRPr="00F77FCA" w:rsidRDefault="00FA02A0" w:rsidP="00FA02A0">
      <w:pPr>
        <w:pStyle w:val="pj"/>
        <w:ind w:firstLine="709"/>
        <w:jc w:val="center"/>
        <w:rPr>
          <w:lang w:val="kk-KZ"/>
        </w:rPr>
      </w:pPr>
      <w:r>
        <w:rPr>
          <w:rStyle w:val="s0"/>
          <w:sz w:val="28"/>
          <w:szCs w:val="28"/>
          <w:lang w:val="kk-KZ"/>
        </w:rPr>
        <w:t>3-тарау. Арифметикалық-логикалық бақылау</w:t>
      </w:r>
    </w:p>
    <w:p w14:paraId="023CBBA0" w14:textId="77777777" w:rsidR="00FA02A0" w:rsidRDefault="00FA02A0" w:rsidP="00FA02A0">
      <w:pPr>
        <w:pStyle w:val="pj"/>
        <w:ind w:firstLine="709"/>
        <w:rPr>
          <w:sz w:val="28"/>
          <w:szCs w:val="28"/>
          <w:lang w:val="kk-KZ"/>
        </w:rPr>
      </w:pPr>
    </w:p>
    <w:p w14:paraId="6EF6A4B1" w14:textId="77777777" w:rsidR="00FA02A0" w:rsidRDefault="00FA02A0" w:rsidP="00FA02A0">
      <w:pPr>
        <w:pStyle w:val="pj"/>
        <w:ind w:firstLine="709"/>
        <w:rPr>
          <w:sz w:val="28"/>
          <w:szCs w:val="28"/>
          <w:lang w:val="kk-KZ"/>
        </w:rPr>
      </w:pPr>
      <w:r>
        <w:rPr>
          <w:rStyle w:val="s0"/>
          <w:sz w:val="28"/>
          <w:szCs w:val="28"/>
          <w:lang w:val="kk-KZ"/>
        </w:rPr>
        <w:t>14. Арифметикалық-логикалық бақылау:</w:t>
      </w:r>
    </w:p>
    <w:p w14:paraId="071903A8" w14:textId="77777777" w:rsidR="00FA02A0" w:rsidRDefault="00FA02A0" w:rsidP="00FA02A0">
      <w:pPr>
        <w:pStyle w:val="pj"/>
        <w:ind w:firstLine="709"/>
        <w:rPr>
          <w:sz w:val="28"/>
          <w:szCs w:val="28"/>
          <w:lang w:val="kk-KZ"/>
        </w:rPr>
      </w:pPr>
      <w:r>
        <w:rPr>
          <w:rStyle w:val="s0"/>
          <w:sz w:val="28"/>
          <w:szCs w:val="28"/>
          <w:lang w:val="kk-KZ"/>
        </w:rPr>
        <w:t>1) 1-бөлім. Бейр</w:t>
      </w:r>
      <w:r>
        <w:rPr>
          <w:sz w:val="28"/>
          <w:szCs w:val="28"/>
          <w:lang w:val="kk-KZ"/>
        </w:rPr>
        <w:t>езиденттерден алынған (бейрезиденттерге ұсынылған) қызметтер және трансферттер:</w:t>
      </w:r>
    </w:p>
    <w:p w14:paraId="65ADF70E" w14:textId="77777777" w:rsidR="00FA02A0" w:rsidRDefault="00FA02A0" w:rsidP="00FA02A0">
      <w:pPr>
        <w:pStyle w:val="pj"/>
        <w:ind w:firstLine="709"/>
        <w:rPr>
          <w:sz w:val="28"/>
          <w:szCs w:val="28"/>
          <w:lang w:val="kk-KZ"/>
        </w:rPr>
      </w:pPr>
      <w:r>
        <w:rPr>
          <w:rStyle w:val="s0"/>
          <w:sz w:val="28"/>
          <w:szCs w:val="28"/>
          <w:lang w:val="kk-KZ"/>
        </w:rPr>
        <w:t>әр жол үшін 1-баған = 2 + …+ n бағандарының қосындысы;</w:t>
      </w:r>
    </w:p>
    <w:p w14:paraId="5DEBC8AC" w14:textId="77777777" w:rsidR="00FA02A0" w:rsidRDefault="00FA02A0" w:rsidP="00FA02A0">
      <w:pPr>
        <w:pStyle w:val="pj"/>
        <w:ind w:firstLine="709"/>
        <w:rPr>
          <w:sz w:val="28"/>
          <w:szCs w:val="28"/>
          <w:lang w:val="kk-KZ"/>
        </w:rPr>
      </w:pPr>
      <w:r>
        <w:rPr>
          <w:rStyle w:val="s0"/>
          <w:sz w:val="28"/>
          <w:szCs w:val="28"/>
          <w:lang w:val="kk-KZ"/>
        </w:rPr>
        <w:t>Б-бөлігі. Ә</w:t>
      </w:r>
      <w:r>
        <w:rPr>
          <w:sz w:val="28"/>
          <w:szCs w:val="28"/>
          <w:lang w:val="kk-KZ"/>
        </w:rPr>
        <w:t>рбір</w:t>
      </w:r>
      <w:r>
        <w:rPr>
          <w:rStyle w:val="s0"/>
          <w:sz w:val="28"/>
          <w:szCs w:val="28"/>
          <w:lang w:val="kk-KZ"/>
        </w:rPr>
        <w:t xml:space="preserve"> баған үшін 110-жол = 111 + 117;</w:t>
      </w:r>
    </w:p>
    <w:p w14:paraId="397E609A" w14:textId="77777777" w:rsidR="00FA02A0" w:rsidRDefault="00FA02A0" w:rsidP="00FA02A0">
      <w:pPr>
        <w:pStyle w:val="pj"/>
        <w:ind w:firstLine="709"/>
        <w:rPr>
          <w:sz w:val="28"/>
          <w:szCs w:val="28"/>
          <w:lang w:val="kk-KZ"/>
        </w:rPr>
      </w:pPr>
      <w:r>
        <w:rPr>
          <w:rStyle w:val="s0"/>
          <w:sz w:val="28"/>
          <w:szCs w:val="28"/>
          <w:lang w:val="kk-KZ"/>
        </w:rPr>
        <w:t>2) 2-бөлім. Бейр</w:t>
      </w:r>
      <w:r>
        <w:rPr>
          <w:sz w:val="28"/>
          <w:szCs w:val="28"/>
          <w:lang w:val="kk-KZ"/>
        </w:rPr>
        <w:t xml:space="preserve">езиденттерге қойылатын қаржылық талаптар </w:t>
      </w:r>
      <w:r>
        <w:rPr>
          <w:rStyle w:val="s0"/>
          <w:sz w:val="28"/>
          <w:szCs w:val="28"/>
          <w:lang w:val="kk-KZ"/>
        </w:rPr>
        <w:t>және олардың алдындағы міндеттемелер:</w:t>
      </w:r>
    </w:p>
    <w:p w14:paraId="404CBFEC" w14:textId="77777777" w:rsidR="00FA02A0" w:rsidRDefault="00FA02A0" w:rsidP="00FA02A0">
      <w:pPr>
        <w:pStyle w:val="pj"/>
        <w:ind w:firstLine="709"/>
        <w:rPr>
          <w:sz w:val="28"/>
          <w:szCs w:val="28"/>
          <w:lang w:val="kk-KZ"/>
        </w:rPr>
      </w:pPr>
      <w:r>
        <w:rPr>
          <w:rStyle w:val="s0"/>
          <w:sz w:val="28"/>
          <w:szCs w:val="28"/>
          <w:lang w:val="kk-KZ"/>
        </w:rPr>
        <w:t xml:space="preserve">әр жол үшін 1-баған = 2 +…..+ n бағандарының қосындысы; </w:t>
      </w:r>
    </w:p>
    <w:p w14:paraId="5B6BA19E" w14:textId="77777777" w:rsidR="00FA02A0" w:rsidRDefault="00FA02A0" w:rsidP="00FA02A0">
      <w:pPr>
        <w:pStyle w:val="pj"/>
        <w:ind w:firstLine="709"/>
        <w:rPr>
          <w:sz w:val="28"/>
          <w:szCs w:val="28"/>
          <w:lang w:val="kk-KZ"/>
        </w:rPr>
      </w:pPr>
      <w:r>
        <w:rPr>
          <w:rStyle w:val="s0"/>
          <w:sz w:val="28"/>
          <w:szCs w:val="28"/>
          <w:lang w:val="kk-KZ"/>
        </w:rPr>
        <w:t xml:space="preserve">Есепті кезеңнің 230, 300, 390, 450, 510, 560, 620, 690, 750, 810-жолдары = </w:t>
      </w:r>
      <w:r>
        <w:rPr>
          <w:sz w:val="28"/>
          <w:szCs w:val="28"/>
          <w:lang w:val="kk-KZ"/>
        </w:rPr>
        <w:t>алдыңғы кезеңнің</w:t>
      </w:r>
      <w:r>
        <w:rPr>
          <w:rStyle w:val="s0"/>
          <w:sz w:val="28"/>
          <w:szCs w:val="28"/>
          <w:lang w:val="kk-KZ"/>
        </w:rPr>
        <w:t xml:space="preserve"> 270, 350, 440, 500, 550, 600, 670, 740, 800, 860-жолдары;</w:t>
      </w:r>
    </w:p>
    <w:p w14:paraId="4B23FEEB" w14:textId="77777777" w:rsidR="00FA02A0" w:rsidRDefault="00FA02A0" w:rsidP="00FA02A0">
      <w:pPr>
        <w:pStyle w:val="pj"/>
        <w:ind w:firstLine="709"/>
        <w:rPr>
          <w:sz w:val="28"/>
          <w:szCs w:val="28"/>
          <w:lang w:val="kk-KZ"/>
        </w:rPr>
      </w:pPr>
      <w:r>
        <w:rPr>
          <w:rStyle w:val="s0"/>
          <w:sz w:val="28"/>
          <w:szCs w:val="28"/>
          <w:lang w:val="kk-KZ"/>
        </w:rPr>
        <w:t>А бөлігі. Ә</w:t>
      </w:r>
      <w:r>
        <w:rPr>
          <w:sz w:val="28"/>
          <w:szCs w:val="28"/>
          <w:lang w:val="kk-KZ"/>
        </w:rPr>
        <w:t>рбір</w:t>
      </w:r>
      <w:r>
        <w:rPr>
          <w:rStyle w:val="s0"/>
          <w:sz w:val="28"/>
          <w:szCs w:val="28"/>
          <w:lang w:val="kk-KZ"/>
        </w:rPr>
        <w:t xml:space="preserve"> баған үшін 270-жол = 230 + 240 – 245 + 250 + 260; </w:t>
      </w:r>
    </w:p>
    <w:p w14:paraId="3EF75304" w14:textId="77777777" w:rsidR="00FA02A0" w:rsidRDefault="00FA02A0" w:rsidP="00FA02A0">
      <w:pPr>
        <w:pStyle w:val="pj"/>
        <w:ind w:firstLine="709"/>
        <w:rPr>
          <w:sz w:val="28"/>
          <w:szCs w:val="28"/>
          <w:lang w:val="kk-KZ"/>
        </w:rPr>
      </w:pPr>
      <w:r>
        <w:rPr>
          <w:rStyle w:val="s0"/>
          <w:sz w:val="28"/>
          <w:szCs w:val="28"/>
          <w:lang w:val="kk-KZ"/>
        </w:rPr>
        <w:t>Б бөлігі. Ә</w:t>
      </w:r>
      <w:r>
        <w:rPr>
          <w:sz w:val="28"/>
          <w:szCs w:val="28"/>
          <w:lang w:val="kk-KZ"/>
        </w:rPr>
        <w:t>рбір</w:t>
      </w:r>
      <w:r>
        <w:rPr>
          <w:rStyle w:val="s0"/>
          <w:sz w:val="28"/>
          <w:szCs w:val="28"/>
          <w:lang w:val="kk-KZ"/>
        </w:rPr>
        <w:t xml:space="preserve"> баған үшін 350-жол = 300 + 310 – 320 + 330 + 340;</w:t>
      </w:r>
    </w:p>
    <w:p w14:paraId="31388B88" w14:textId="77777777" w:rsidR="00FA02A0" w:rsidRDefault="00FA02A0" w:rsidP="00FA02A0">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440-жол = 390 + 400 – 410 + 420 + 430;</w:t>
      </w:r>
    </w:p>
    <w:p w14:paraId="614DBA65" w14:textId="77777777" w:rsidR="00FA02A0" w:rsidRDefault="00FA02A0" w:rsidP="00FA02A0">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500-жол = 450 + 460 – 470 + 480 + 490;</w:t>
      </w:r>
    </w:p>
    <w:p w14:paraId="7DF4944C" w14:textId="77777777" w:rsidR="00FA02A0" w:rsidRDefault="00FA02A0" w:rsidP="00FA02A0">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550-жол = 510 + 520 – 530 + 540;</w:t>
      </w:r>
    </w:p>
    <w:p w14:paraId="2AEA1F1F" w14:textId="77777777" w:rsidR="00FA02A0" w:rsidRDefault="00FA02A0" w:rsidP="00FA02A0">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600-жол = 560 + 570 – 580 + 590;</w:t>
      </w:r>
    </w:p>
    <w:p w14:paraId="72B8B74F" w14:textId="77777777" w:rsidR="00FA02A0" w:rsidRDefault="00FA02A0" w:rsidP="00FA02A0">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670-жол = 620 + 630 – 640 + 650 + 660;</w:t>
      </w:r>
    </w:p>
    <w:p w14:paraId="335D43BE" w14:textId="77777777" w:rsidR="00FA02A0" w:rsidRDefault="00FA02A0" w:rsidP="00FA02A0">
      <w:pPr>
        <w:pStyle w:val="pj"/>
        <w:ind w:firstLine="709"/>
        <w:rPr>
          <w:sz w:val="28"/>
          <w:szCs w:val="28"/>
          <w:lang w:val="kk-KZ"/>
        </w:rPr>
      </w:pPr>
      <w:r>
        <w:rPr>
          <w:rStyle w:val="s0"/>
          <w:sz w:val="28"/>
          <w:szCs w:val="28"/>
          <w:lang w:val="kk-KZ"/>
        </w:rPr>
        <w:t>В бөлігі. Ә</w:t>
      </w:r>
      <w:r>
        <w:rPr>
          <w:sz w:val="28"/>
          <w:szCs w:val="28"/>
          <w:lang w:val="kk-KZ"/>
        </w:rPr>
        <w:t>рбір</w:t>
      </w:r>
      <w:r>
        <w:rPr>
          <w:rStyle w:val="s0"/>
          <w:sz w:val="28"/>
          <w:szCs w:val="28"/>
          <w:lang w:val="kk-KZ"/>
        </w:rPr>
        <w:t xml:space="preserve"> баған үшін 740-жол = 690 + 700 – 710 + 720 + 730;</w:t>
      </w:r>
    </w:p>
    <w:p w14:paraId="1BFC952F" w14:textId="77777777" w:rsidR="00FA02A0" w:rsidRDefault="00FA02A0" w:rsidP="00FA02A0">
      <w:pPr>
        <w:pStyle w:val="pj"/>
        <w:ind w:firstLine="709"/>
        <w:rPr>
          <w:sz w:val="28"/>
          <w:szCs w:val="28"/>
          <w:lang w:val="kk-KZ"/>
        </w:rPr>
      </w:pPr>
      <w:r>
        <w:rPr>
          <w:rStyle w:val="s0"/>
          <w:sz w:val="28"/>
          <w:szCs w:val="28"/>
          <w:lang w:val="kk-KZ"/>
        </w:rPr>
        <w:t>Г бөлігі. Ә</w:t>
      </w:r>
      <w:r>
        <w:rPr>
          <w:sz w:val="28"/>
          <w:szCs w:val="28"/>
          <w:lang w:val="kk-KZ"/>
        </w:rPr>
        <w:t>рбір</w:t>
      </w:r>
      <w:r>
        <w:rPr>
          <w:rStyle w:val="s0"/>
          <w:sz w:val="28"/>
          <w:szCs w:val="28"/>
          <w:lang w:val="kk-KZ"/>
        </w:rPr>
        <w:t xml:space="preserve"> баған үшін 800-жол = 750 + 760 – 770 + 780 + 790;</w:t>
      </w:r>
    </w:p>
    <w:p w14:paraId="43F3F8A7" w14:textId="77777777" w:rsidR="00FA02A0" w:rsidRPr="00F77FCA" w:rsidRDefault="00FA02A0" w:rsidP="00FA02A0">
      <w:pPr>
        <w:ind w:firstLine="708"/>
        <w:rPr>
          <w:rStyle w:val="s0"/>
          <w:lang w:val="kk-KZ"/>
        </w:rPr>
      </w:pPr>
      <w:r>
        <w:rPr>
          <w:rStyle w:val="s0"/>
          <w:sz w:val="28"/>
          <w:szCs w:val="28"/>
          <w:lang w:val="kk-KZ"/>
        </w:rPr>
        <w:t>Г бөлігі. Ә</w:t>
      </w:r>
      <w:r>
        <w:rPr>
          <w:sz w:val="28"/>
          <w:szCs w:val="28"/>
          <w:lang w:val="kk-KZ"/>
        </w:rPr>
        <w:t>рбір</w:t>
      </w:r>
      <w:r>
        <w:rPr>
          <w:rStyle w:val="s0"/>
          <w:sz w:val="28"/>
          <w:szCs w:val="28"/>
          <w:lang w:val="kk-KZ"/>
        </w:rPr>
        <w:t xml:space="preserve"> баған үшін 860-жол = 810 + 820 – 830 + 840 + 850.</w:t>
      </w:r>
    </w:p>
    <w:p w14:paraId="0196EA93" w14:textId="5C98C2F6" w:rsidR="00FA02A0" w:rsidRDefault="00FA02A0" w:rsidP="00FA02A0">
      <w:pPr>
        <w:spacing w:after="160" w:line="256" w:lineRule="auto"/>
        <w:rPr>
          <w:rStyle w:val="s0"/>
          <w:sz w:val="28"/>
          <w:szCs w:val="28"/>
          <w:lang w:val="kk-KZ"/>
        </w:rPr>
      </w:pPr>
    </w:p>
    <w:sectPr w:rsidR="00FA02A0" w:rsidSect="00FA02A0">
      <w:headerReference w:type="default" r:id="rId13"/>
      <w:footnotePr>
        <w:numRestart w:val="eachPage"/>
      </w:footnotePr>
      <w:pgSz w:w="11906" w:h="16838" w:code="9"/>
      <w:pgMar w:top="851" w:right="1418" w:bottom="1418" w:left="1418" w:header="851"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9C33" w14:textId="77777777" w:rsidR="00152AFC" w:rsidRDefault="00152AFC" w:rsidP="005A37D6">
      <w:r>
        <w:separator/>
      </w:r>
    </w:p>
  </w:endnote>
  <w:endnote w:type="continuationSeparator" w:id="0">
    <w:p w14:paraId="146DDC2C" w14:textId="77777777" w:rsidR="00152AFC" w:rsidRDefault="00152AFC" w:rsidP="005A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0D1D1" w14:textId="77777777" w:rsidR="00152AFC" w:rsidRDefault="00152AFC" w:rsidP="005A37D6">
      <w:r>
        <w:separator/>
      </w:r>
    </w:p>
  </w:footnote>
  <w:footnote w:type="continuationSeparator" w:id="0">
    <w:p w14:paraId="2D7E78DB" w14:textId="77777777" w:rsidR="00152AFC" w:rsidRDefault="00152AFC" w:rsidP="005A37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16DC" w14:textId="77777777" w:rsidR="005A37D6" w:rsidRDefault="005A3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8"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9"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3"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31"/>
  </w:num>
  <w:num w:numId="3">
    <w:abstractNumId w:val="3"/>
  </w:num>
  <w:num w:numId="4">
    <w:abstractNumId w:val="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6"/>
  </w:num>
  <w:num w:numId="16">
    <w:abstractNumId w:val="20"/>
  </w:num>
  <w:num w:numId="17">
    <w:abstractNumId w:val="5"/>
  </w:num>
  <w:num w:numId="18">
    <w:abstractNumId w:val="19"/>
  </w:num>
  <w:num w:numId="19">
    <w:abstractNumId w:val="33"/>
  </w:num>
  <w:num w:numId="20">
    <w:abstractNumId w:val="8"/>
  </w:num>
  <w:num w:numId="21">
    <w:abstractNumId w:val="13"/>
  </w:num>
  <w:num w:numId="22">
    <w:abstractNumId w:val="11"/>
  </w:num>
  <w:num w:numId="23">
    <w:abstractNumId w:val="38"/>
  </w:num>
  <w:num w:numId="24">
    <w:abstractNumId w:val="34"/>
  </w:num>
  <w:num w:numId="25">
    <w:abstractNumId w:val="21"/>
  </w:num>
  <w:num w:numId="26">
    <w:abstractNumId w:val="37"/>
  </w:num>
  <w:num w:numId="27">
    <w:abstractNumId w:val="28"/>
  </w:num>
  <w:num w:numId="28">
    <w:abstractNumId w:val="4"/>
  </w:num>
  <w:num w:numId="29">
    <w:abstractNumId w:val="9"/>
  </w:num>
  <w:num w:numId="30">
    <w:abstractNumId w:val="6"/>
  </w:num>
  <w:num w:numId="31">
    <w:abstractNumId w:val="27"/>
  </w:num>
  <w:num w:numId="32">
    <w:abstractNumId w:val="0"/>
  </w:num>
  <w:num w:numId="33">
    <w:abstractNumId w:val="12"/>
  </w:num>
  <w:num w:numId="34">
    <w:abstractNumId w:val="22"/>
  </w:num>
  <w:num w:numId="35">
    <w:abstractNumId w:val="17"/>
  </w:num>
  <w:num w:numId="36">
    <w:abstractNumId w:val="10"/>
  </w:num>
  <w:num w:numId="37">
    <w:abstractNumId w:val="30"/>
  </w:num>
  <w:num w:numId="38">
    <w:abstractNumId w:val="16"/>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55572"/>
    <w:rsid w:val="0009650F"/>
    <w:rsid w:val="000D68F9"/>
    <w:rsid w:val="000E2B42"/>
    <w:rsid w:val="00132133"/>
    <w:rsid w:val="001416AD"/>
    <w:rsid w:val="00152AFC"/>
    <w:rsid w:val="00186346"/>
    <w:rsid w:val="00191268"/>
    <w:rsid w:val="00196968"/>
    <w:rsid w:val="001B7676"/>
    <w:rsid w:val="002041E3"/>
    <w:rsid w:val="00213FD9"/>
    <w:rsid w:val="00221C01"/>
    <w:rsid w:val="00283E17"/>
    <w:rsid w:val="00297F10"/>
    <w:rsid w:val="002B0FB8"/>
    <w:rsid w:val="002E524A"/>
    <w:rsid w:val="00326B3A"/>
    <w:rsid w:val="00380A66"/>
    <w:rsid w:val="003C1347"/>
    <w:rsid w:val="0041549E"/>
    <w:rsid w:val="00457FA9"/>
    <w:rsid w:val="004B5E01"/>
    <w:rsid w:val="005114FB"/>
    <w:rsid w:val="00554D3C"/>
    <w:rsid w:val="00565DCF"/>
    <w:rsid w:val="00570E98"/>
    <w:rsid w:val="00583942"/>
    <w:rsid w:val="00592513"/>
    <w:rsid w:val="005A37D6"/>
    <w:rsid w:val="005A6FA4"/>
    <w:rsid w:val="005E3993"/>
    <w:rsid w:val="00664407"/>
    <w:rsid w:val="006800BB"/>
    <w:rsid w:val="00696A8B"/>
    <w:rsid w:val="006B4758"/>
    <w:rsid w:val="006F6EAF"/>
    <w:rsid w:val="007026CE"/>
    <w:rsid w:val="007C6CFD"/>
    <w:rsid w:val="007D6549"/>
    <w:rsid w:val="007E7690"/>
    <w:rsid w:val="00826B26"/>
    <w:rsid w:val="00845CC6"/>
    <w:rsid w:val="008525BC"/>
    <w:rsid w:val="008558DF"/>
    <w:rsid w:val="00954FAB"/>
    <w:rsid w:val="00956EF3"/>
    <w:rsid w:val="0098214E"/>
    <w:rsid w:val="0099366C"/>
    <w:rsid w:val="009D2875"/>
    <w:rsid w:val="00A50AB3"/>
    <w:rsid w:val="00A52D21"/>
    <w:rsid w:val="00A8499B"/>
    <w:rsid w:val="00AD6090"/>
    <w:rsid w:val="00B5779B"/>
    <w:rsid w:val="00B67F22"/>
    <w:rsid w:val="00B747F8"/>
    <w:rsid w:val="00B8787F"/>
    <w:rsid w:val="00B96F5B"/>
    <w:rsid w:val="00BA4E20"/>
    <w:rsid w:val="00BF634C"/>
    <w:rsid w:val="00C0244F"/>
    <w:rsid w:val="00C04D01"/>
    <w:rsid w:val="00C25E1D"/>
    <w:rsid w:val="00D21897"/>
    <w:rsid w:val="00D4299A"/>
    <w:rsid w:val="00D55543"/>
    <w:rsid w:val="00D70B9A"/>
    <w:rsid w:val="00D73326"/>
    <w:rsid w:val="00E3623A"/>
    <w:rsid w:val="00E72BB4"/>
    <w:rsid w:val="00E81A1E"/>
    <w:rsid w:val="00E8698F"/>
    <w:rsid w:val="00E9773A"/>
    <w:rsid w:val="00EB6345"/>
    <w:rsid w:val="00EE2353"/>
    <w:rsid w:val="00F15EB5"/>
    <w:rsid w:val="00F80F78"/>
    <w:rsid w:val="00FA02A0"/>
    <w:rsid w:val="00FC078A"/>
    <w:rsid w:val="00FC2406"/>
    <w:rsid w:val="00FC57D3"/>
    <w:rsid w:val="00FE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0FDDA"/>
  <w15:chartTrackingRefBased/>
  <w15:docId w15:val="{F861D508-8C9C-4601-8BC5-56330160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2D21"/>
    <w:pPr>
      <w:keepNext/>
      <w:spacing w:before="120"/>
      <w:ind w:firstLine="540"/>
      <w:outlineLvl w:val="0"/>
    </w:pPr>
    <w:rPr>
      <w:b/>
      <w:bCs/>
    </w:rPr>
  </w:style>
  <w:style w:type="paragraph" w:styleId="2">
    <w:name w:val="heading 2"/>
    <w:basedOn w:val="a"/>
    <w:next w:val="a"/>
    <w:link w:val="20"/>
    <w:uiPriority w:val="9"/>
    <w:unhideWhenUsed/>
    <w:qFormat/>
    <w:rsid w:val="00A52D21"/>
    <w:pPr>
      <w:keepNext/>
      <w:outlineLvl w:val="1"/>
    </w:pPr>
    <w:rPr>
      <w:b/>
      <w:bCs/>
    </w:rPr>
  </w:style>
  <w:style w:type="paragraph" w:styleId="3">
    <w:name w:val="heading 3"/>
    <w:basedOn w:val="a"/>
    <w:next w:val="a"/>
    <w:link w:val="30"/>
    <w:semiHidden/>
    <w:unhideWhenUsed/>
    <w:qFormat/>
    <w:rsid w:val="00A52D21"/>
    <w:pPr>
      <w:keepNext/>
      <w:jc w:val="center"/>
      <w:outlineLvl w:val="2"/>
    </w:pPr>
    <w:rPr>
      <w:b/>
      <w:bCs/>
    </w:rPr>
  </w:style>
  <w:style w:type="paragraph" w:styleId="4">
    <w:name w:val="heading 4"/>
    <w:basedOn w:val="a"/>
    <w:next w:val="a"/>
    <w:link w:val="40"/>
    <w:semiHidden/>
    <w:unhideWhenUsed/>
    <w:qFormat/>
    <w:rsid w:val="00A52D21"/>
    <w:pPr>
      <w:keepNext/>
      <w:spacing w:before="120"/>
      <w:outlineLvl w:val="3"/>
    </w:pPr>
    <w:rPr>
      <w:color w:val="000000"/>
      <w:sz w:val="28"/>
    </w:rPr>
  </w:style>
  <w:style w:type="paragraph" w:styleId="5">
    <w:name w:val="heading 5"/>
    <w:basedOn w:val="a"/>
    <w:next w:val="a"/>
    <w:link w:val="50"/>
    <w:semiHidden/>
    <w:unhideWhenUsed/>
    <w:qFormat/>
    <w:rsid w:val="00A52D21"/>
    <w:pPr>
      <w:keepNext/>
      <w:jc w:val="center"/>
      <w:outlineLvl w:val="4"/>
    </w:pPr>
    <w:rPr>
      <w:b/>
      <w:sz w:val="28"/>
      <w:szCs w:val="20"/>
    </w:rPr>
  </w:style>
  <w:style w:type="paragraph" w:styleId="6">
    <w:name w:val="heading 6"/>
    <w:basedOn w:val="a"/>
    <w:next w:val="a"/>
    <w:link w:val="60"/>
    <w:semiHidden/>
    <w:unhideWhenUsed/>
    <w:qFormat/>
    <w:rsid w:val="00A52D21"/>
    <w:pPr>
      <w:keepNext/>
      <w:jc w:val="both"/>
      <w:outlineLvl w:val="5"/>
    </w:pPr>
    <w:rPr>
      <w:sz w:val="28"/>
      <w:szCs w:val="28"/>
    </w:rPr>
  </w:style>
  <w:style w:type="paragraph" w:styleId="7">
    <w:name w:val="heading 7"/>
    <w:basedOn w:val="a"/>
    <w:next w:val="a"/>
    <w:link w:val="70"/>
    <w:semiHidden/>
    <w:unhideWhenUsed/>
    <w:qFormat/>
    <w:rsid w:val="00A52D21"/>
    <w:pPr>
      <w:keepNext/>
      <w:jc w:val="center"/>
      <w:outlineLvl w:val="6"/>
    </w:pPr>
    <w:rPr>
      <w:szCs w:val="20"/>
    </w:rPr>
  </w:style>
  <w:style w:type="paragraph" w:styleId="8">
    <w:name w:val="heading 8"/>
    <w:basedOn w:val="a"/>
    <w:next w:val="a"/>
    <w:link w:val="80"/>
    <w:semiHidden/>
    <w:unhideWhenUsed/>
    <w:qFormat/>
    <w:rsid w:val="00A52D21"/>
    <w:pPr>
      <w:keepNext/>
      <w:ind w:firstLine="540"/>
      <w:jc w:val="center"/>
      <w:outlineLvl w:val="7"/>
    </w:pPr>
    <w:rPr>
      <w:bCs/>
      <w:sz w:val="28"/>
      <w:szCs w:val="20"/>
    </w:rPr>
  </w:style>
  <w:style w:type="paragraph" w:styleId="9">
    <w:name w:val="heading 9"/>
    <w:basedOn w:val="a"/>
    <w:next w:val="a"/>
    <w:link w:val="90"/>
    <w:semiHidden/>
    <w:unhideWhenUsed/>
    <w:qFormat/>
    <w:rsid w:val="00A52D21"/>
    <w:pPr>
      <w:keepNext/>
      <w:jc w:val="center"/>
      <w:outlineLvl w:val="8"/>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unhideWhenUsed/>
    <w:qFormat/>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styleId="ab">
    <w:name w:val="Hyperlink"/>
    <w:uiPriority w:val="99"/>
    <w:unhideWhenUsed/>
    <w:rsid w:val="00AD6090"/>
    <w:rPr>
      <w:color w:val="333399"/>
      <w:u w:val="single"/>
    </w:rPr>
  </w:style>
  <w:style w:type="character" w:customStyle="1" w:styleId="s0">
    <w:name w:val="s0"/>
    <w:qFormat/>
    <w:rsid w:val="00AD6090"/>
    <w:rPr>
      <w:rFonts w:ascii="Times New Roman" w:hAnsi="Times New Roman" w:cs="Times New Roman" w:hint="default"/>
      <w:b w:val="0"/>
      <w:bCs w:val="0"/>
      <w:i w:val="0"/>
      <w:iCs w:val="0"/>
      <w:color w:val="000000"/>
    </w:rPr>
  </w:style>
  <w:style w:type="character" w:customStyle="1" w:styleId="s1">
    <w:name w:val="s1"/>
    <w:rsid w:val="00AD6090"/>
    <w:rPr>
      <w:rFonts w:ascii="Times New Roman" w:hAnsi="Times New Roman" w:cs="Times New Roman" w:hint="default"/>
      <w:b/>
      <w:bCs/>
      <w:color w:val="000000"/>
    </w:rPr>
  </w:style>
  <w:style w:type="character" w:customStyle="1" w:styleId="s2">
    <w:name w:val="s2"/>
    <w:rsid w:val="00AD6090"/>
    <w:rPr>
      <w:rFonts w:ascii="Times New Roman" w:hAnsi="Times New Roman" w:cs="Times New Roman" w:hint="default"/>
      <w:color w:val="333399"/>
      <w:u w:val="single"/>
    </w:rPr>
  </w:style>
  <w:style w:type="character" w:customStyle="1" w:styleId="10">
    <w:name w:val="Заголовок 1 Знак"/>
    <w:basedOn w:val="a0"/>
    <w:link w:val="1"/>
    <w:uiPriority w:val="9"/>
    <w:rsid w:val="00A52D21"/>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A52D21"/>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A52D21"/>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semiHidden/>
    <w:rsid w:val="00A52D21"/>
    <w:rPr>
      <w:rFonts w:ascii="Times New Roman" w:eastAsia="Times New Roman" w:hAnsi="Times New Roman" w:cs="Times New Roman"/>
      <w:color w:val="000000"/>
      <w:sz w:val="28"/>
      <w:szCs w:val="24"/>
      <w:lang w:eastAsia="ru-RU"/>
    </w:rPr>
  </w:style>
  <w:style w:type="character" w:customStyle="1" w:styleId="50">
    <w:name w:val="Заголовок 5 Знак"/>
    <w:basedOn w:val="a0"/>
    <w:link w:val="5"/>
    <w:semiHidden/>
    <w:rsid w:val="00A52D21"/>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A52D21"/>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A52D21"/>
    <w:rPr>
      <w:rFonts w:ascii="Times New Roman" w:eastAsia="Times New Roman" w:hAnsi="Times New Roman" w:cs="Times New Roman"/>
      <w:sz w:val="24"/>
      <w:szCs w:val="20"/>
      <w:lang w:eastAsia="ru-RU"/>
    </w:rPr>
  </w:style>
  <w:style w:type="character" w:customStyle="1" w:styleId="80">
    <w:name w:val="Заголовок 8 Знак"/>
    <w:basedOn w:val="a0"/>
    <w:link w:val="8"/>
    <w:semiHidden/>
    <w:rsid w:val="00A52D21"/>
    <w:rPr>
      <w:rFonts w:ascii="Times New Roman" w:eastAsia="Times New Roman" w:hAnsi="Times New Roman" w:cs="Times New Roman"/>
      <w:bCs/>
      <w:sz w:val="28"/>
      <w:szCs w:val="20"/>
      <w:lang w:eastAsia="ru-RU"/>
    </w:rPr>
  </w:style>
  <w:style w:type="character" w:customStyle="1" w:styleId="90">
    <w:name w:val="Заголовок 9 Знак"/>
    <w:basedOn w:val="a0"/>
    <w:link w:val="9"/>
    <w:semiHidden/>
    <w:rsid w:val="00A52D21"/>
    <w:rPr>
      <w:rFonts w:ascii="Times New Roman" w:eastAsia="Times New Roman" w:hAnsi="Times New Roman" w:cs="Times New Roman"/>
      <w:color w:val="000000"/>
      <w:sz w:val="28"/>
      <w:szCs w:val="20"/>
      <w:lang w:eastAsia="ru-RU"/>
    </w:rPr>
  </w:style>
  <w:style w:type="character" w:styleId="ac">
    <w:name w:val="FollowedHyperlink"/>
    <w:uiPriority w:val="99"/>
    <w:semiHidden/>
    <w:unhideWhenUsed/>
    <w:rsid w:val="00A52D21"/>
    <w:rPr>
      <w:color w:val="800080"/>
      <w:u w:val="single"/>
    </w:rPr>
  </w:style>
  <w:style w:type="paragraph" w:styleId="ad">
    <w:name w:val="Normal (Web)"/>
    <w:basedOn w:val="a"/>
    <w:unhideWhenUsed/>
    <w:rsid w:val="00A52D21"/>
  </w:style>
  <w:style w:type="character" w:customStyle="1" w:styleId="s19">
    <w:name w:val="s19"/>
    <w:rsid w:val="00A52D21"/>
    <w:rPr>
      <w:rFonts w:ascii="Times New Roman" w:hAnsi="Times New Roman" w:cs="Times New Roman" w:hint="default"/>
      <w:b w:val="0"/>
      <w:bCs w:val="0"/>
      <w:i w:val="0"/>
      <w:iCs w:val="0"/>
      <w:color w:val="008000"/>
    </w:rPr>
  </w:style>
  <w:style w:type="character" w:customStyle="1" w:styleId="s3">
    <w:name w:val="s3"/>
    <w:rsid w:val="00A52D21"/>
    <w:rPr>
      <w:rFonts w:ascii="Times New Roman" w:hAnsi="Times New Roman" w:cs="Times New Roman" w:hint="default"/>
      <w:b w:val="0"/>
      <w:bCs w:val="0"/>
      <w:i/>
      <w:iCs/>
      <w:color w:val="FF0000"/>
    </w:rPr>
  </w:style>
  <w:style w:type="character" w:customStyle="1" w:styleId="s9">
    <w:name w:val="s9"/>
    <w:rsid w:val="00A52D21"/>
    <w:rPr>
      <w:rFonts w:ascii="Times New Roman" w:hAnsi="Times New Roman" w:cs="Times New Roman" w:hint="default"/>
      <w:b w:val="0"/>
      <w:bCs w:val="0"/>
      <w:i/>
      <w:iCs/>
      <w:color w:val="333399"/>
      <w:u w:val="single"/>
    </w:rPr>
  </w:style>
  <w:style w:type="character" w:customStyle="1" w:styleId="s10">
    <w:name w:val="s10"/>
    <w:rsid w:val="00A52D21"/>
    <w:rPr>
      <w:rFonts w:ascii="Times New Roman" w:hAnsi="Times New Roman" w:cs="Times New Roman" w:hint="default"/>
      <w:color w:val="333399"/>
      <w:u w:val="single"/>
    </w:rPr>
  </w:style>
  <w:style w:type="paragraph" w:styleId="ae">
    <w:name w:val="header"/>
    <w:basedOn w:val="a"/>
    <w:link w:val="af"/>
    <w:uiPriority w:val="99"/>
    <w:unhideWhenUsed/>
    <w:rsid w:val="00A52D21"/>
    <w:pPr>
      <w:tabs>
        <w:tab w:val="center" w:pos="4677"/>
        <w:tab w:val="right" w:pos="9355"/>
      </w:tabs>
    </w:pPr>
    <w:rPr>
      <w:color w:val="000000"/>
    </w:rPr>
  </w:style>
  <w:style w:type="character" w:customStyle="1" w:styleId="af">
    <w:name w:val="Верхний колонтитул Знак"/>
    <w:basedOn w:val="a0"/>
    <w:link w:val="ae"/>
    <w:uiPriority w:val="99"/>
    <w:rsid w:val="00A52D21"/>
    <w:rPr>
      <w:rFonts w:ascii="Times New Roman" w:eastAsia="Times New Roman" w:hAnsi="Times New Roman" w:cs="Times New Roman"/>
      <w:color w:val="000000"/>
      <w:sz w:val="24"/>
      <w:szCs w:val="24"/>
      <w:lang w:eastAsia="ru-RU"/>
    </w:rPr>
  </w:style>
  <w:style w:type="paragraph" w:styleId="af0">
    <w:name w:val="footer"/>
    <w:basedOn w:val="a"/>
    <w:link w:val="af1"/>
    <w:uiPriority w:val="99"/>
    <w:unhideWhenUsed/>
    <w:rsid w:val="00A52D21"/>
    <w:pPr>
      <w:tabs>
        <w:tab w:val="center" w:pos="4677"/>
        <w:tab w:val="right" w:pos="9355"/>
      </w:tabs>
    </w:pPr>
    <w:rPr>
      <w:color w:val="000000"/>
    </w:rPr>
  </w:style>
  <w:style w:type="character" w:customStyle="1" w:styleId="af1">
    <w:name w:val="Нижний колонтитул Знак"/>
    <w:basedOn w:val="a0"/>
    <w:link w:val="af0"/>
    <w:uiPriority w:val="99"/>
    <w:rsid w:val="00A52D21"/>
    <w:rPr>
      <w:rFonts w:ascii="Times New Roman" w:eastAsia="Times New Roman" w:hAnsi="Times New Roman" w:cs="Times New Roman"/>
      <w:color w:val="000000"/>
      <w:sz w:val="24"/>
      <w:szCs w:val="24"/>
      <w:lang w:eastAsia="ru-RU"/>
    </w:rPr>
  </w:style>
  <w:style w:type="paragraph" w:styleId="af2">
    <w:name w:val="Revision"/>
    <w:hidden/>
    <w:uiPriority w:val="99"/>
    <w:semiHidden/>
    <w:rsid w:val="00A52D21"/>
    <w:pPr>
      <w:spacing w:after="0" w:line="240" w:lineRule="auto"/>
    </w:pPr>
    <w:rPr>
      <w:rFonts w:ascii="Times New Roman" w:eastAsia="Times New Roman" w:hAnsi="Times New Roman" w:cs="Times New Roman"/>
      <w:color w:val="000000"/>
      <w:sz w:val="24"/>
      <w:szCs w:val="24"/>
      <w:lang w:eastAsia="ru-RU"/>
    </w:rPr>
  </w:style>
  <w:style w:type="paragraph" w:customStyle="1" w:styleId="pr">
    <w:name w:val="pr"/>
    <w:basedOn w:val="a"/>
    <w:rsid w:val="00A52D21"/>
    <w:pPr>
      <w:jc w:val="right"/>
    </w:pPr>
    <w:rPr>
      <w:color w:val="000000"/>
    </w:rPr>
  </w:style>
  <w:style w:type="paragraph" w:customStyle="1" w:styleId="pc">
    <w:name w:val="pc"/>
    <w:basedOn w:val="a"/>
    <w:rsid w:val="00A52D21"/>
    <w:pPr>
      <w:jc w:val="center"/>
    </w:pPr>
    <w:rPr>
      <w:color w:val="000000"/>
    </w:rPr>
  </w:style>
  <w:style w:type="paragraph" w:customStyle="1" w:styleId="pj">
    <w:name w:val="pj"/>
    <w:basedOn w:val="a"/>
    <w:rsid w:val="00A52D21"/>
    <w:pPr>
      <w:ind w:firstLine="400"/>
      <w:jc w:val="both"/>
    </w:pPr>
    <w:rPr>
      <w:color w:val="000000"/>
    </w:rPr>
  </w:style>
  <w:style w:type="paragraph" w:customStyle="1" w:styleId="p">
    <w:name w:val="p"/>
    <w:basedOn w:val="a"/>
    <w:rsid w:val="00A52D21"/>
    <w:rPr>
      <w:color w:val="000000"/>
    </w:rPr>
  </w:style>
  <w:style w:type="paragraph" w:styleId="af3">
    <w:name w:val="List Paragraph"/>
    <w:basedOn w:val="a"/>
    <w:uiPriority w:val="34"/>
    <w:qFormat/>
    <w:rsid w:val="00A52D21"/>
    <w:pPr>
      <w:ind w:left="720"/>
      <w:contextualSpacing/>
    </w:pPr>
    <w:rPr>
      <w:color w:val="000000"/>
    </w:rPr>
  </w:style>
  <w:style w:type="paragraph" w:styleId="af4">
    <w:name w:val="No Spacing"/>
    <w:uiPriority w:val="1"/>
    <w:qFormat/>
    <w:rsid w:val="00A52D21"/>
    <w:pPr>
      <w:spacing w:after="0" w:line="240" w:lineRule="auto"/>
      <w:ind w:firstLine="709"/>
    </w:pPr>
    <w:rPr>
      <w:sz w:val="28"/>
      <w:szCs w:val="28"/>
    </w:rPr>
  </w:style>
  <w:style w:type="paragraph" w:styleId="21">
    <w:name w:val="Quote"/>
    <w:basedOn w:val="a"/>
    <w:next w:val="a"/>
    <w:link w:val="22"/>
    <w:uiPriority w:val="29"/>
    <w:qFormat/>
    <w:rsid w:val="00A52D21"/>
    <w:rPr>
      <w:rFonts w:eastAsia="MS Mincho"/>
      <w:i/>
      <w:iCs/>
      <w:color w:val="000000" w:themeColor="text1"/>
      <w:sz w:val="20"/>
      <w:szCs w:val="20"/>
    </w:rPr>
  </w:style>
  <w:style w:type="character" w:customStyle="1" w:styleId="22">
    <w:name w:val="Цитата 2 Знак"/>
    <w:basedOn w:val="a0"/>
    <w:link w:val="21"/>
    <w:uiPriority w:val="29"/>
    <w:rsid w:val="00A52D21"/>
    <w:rPr>
      <w:rFonts w:ascii="Times New Roman" w:eastAsia="MS Mincho" w:hAnsi="Times New Roman" w:cs="Times New Roman"/>
      <w:i/>
      <w:iCs/>
      <w:color w:val="000000" w:themeColor="text1"/>
      <w:sz w:val="20"/>
      <w:szCs w:val="20"/>
      <w:lang w:eastAsia="ru-RU"/>
    </w:rPr>
  </w:style>
  <w:style w:type="paragraph" w:styleId="af5">
    <w:name w:val="footnote text"/>
    <w:basedOn w:val="a"/>
    <w:link w:val="af6"/>
    <w:semiHidden/>
    <w:unhideWhenUsed/>
    <w:rsid w:val="00A52D21"/>
    <w:rPr>
      <w:sz w:val="20"/>
      <w:szCs w:val="20"/>
    </w:rPr>
  </w:style>
  <w:style w:type="character" w:customStyle="1" w:styleId="af6">
    <w:name w:val="Текст сноски Знак"/>
    <w:basedOn w:val="a0"/>
    <w:link w:val="af5"/>
    <w:semiHidden/>
    <w:rsid w:val="00A52D21"/>
    <w:rPr>
      <w:rFonts w:ascii="Times New Roman" w:eastAsia="Times New Roman" w:hAnsi="Times New Roman" w:cs="Times New Roman"/>
      <w:sz w:val="20"/>
      <w:szCs w:val="20"/>
      <w:lang w:eastAsia="ru-RU"/>
    </w:rPr>
  </w:style>
  <w:style w:type="paragraph" w:styleId="af7">
    <w:name w:val="Title"/>
    <w:basedOn w:val="a"/>
    <w:link w:val="af8"/>
    <w:qFormat/>
    <w:rsid w:val="00A52D21"/>
    <w:pPr>
      <w:jc w:val="center"/>
    </w:pPr>
    <w:rPr>
      <w:b/>
      <w:bCs/>
      <w:color w:val="000000"/>
      <w:szCs w:val="20"/>
    </w:rPr>
  </w:style>
  <w:style w:type="character" w:customStyle="1" w:styleId="af8">
    <w:name w:val="Заголовок Знак"/>
    <w:basedOn w:val="a0"/>
    <w:link w:val="af7"/>
    <w:rsid w:val="00A52D21"/>
    <w:rPr>
      <w:rFonts w:ascii="Times New Roman" w:eastAsia="Times New Roman" w:hAnsi="Times New Roman" w:cs="Times New Roman"/>
      <w:b/>
      <w:bCs/>
      <w:color w:val="000000"/>
      <w:sz w:val="24"/>
      <w:szCs w:val="20"/>
      <w:lang w:eastAsia="ru-RU"/>
    </w:rPr>
  </w:style>
  <w:style w:type="paragraph" w:styleId="af9">
    <w:name w:val="Body Text"/>
    <w:basedOn w:val="a"/>
    <w:link w:val="afa"/>
    <w:semiHidden/>
    <w:unhideWhenUsed/>
    <w:rsid w:val="00A52D21"/>
    <w:pPr>
      <w:jc w:val="both"/>
    </w:pPr>
  </w:style>
  <w:style w:type="character" w:customStyle="1" w:styleId="afa">
    <w:name w:val="Основной текст Знак"/>
    <w:basedOn w:val="a0"/>
    <w:link w:val="af9"/>
    <w:semiHidden/>
    <w:rsid w:val="00A52D21"/>
    <w:rPr>
      <w:rFonts w:ascii="Times New Roman" w:eastAsia="Times New Roman" w:hAnsi="Times New Roman" w:cs="Times New Roman"/>
      <w:sz w:val="24"/>
      <w:szCs w:val="24"/>
      <w:lang w:eastAsia="ru-RU"/>
    </w:rPr>
  </w:style>
  <w:style w:type="paragraph" w:styleId="afb">
    <w:name w:val="Body Text Indent"/>
    <w:basedOn w:val="a"/>
    <w:link w:val="afc"/>
    <w:unhideWhenUsed/>
    <w:rsid w:val="00A52D21"/>
    <w:pPr>
      <w:ind w:firstLine="709"/>
      <w:jc w:val="both"/>
    </w:pPr>
  </w:style>
  <w:style w:type="character" w:customStyle="1" w:styleId="afc">
    <w:name w:val="Основной текст с отступом Знак"/>
    <w:basedOn w:val="a0"/>
    <w:link w:val="afb"/>
    <w:rsid w:val="00A52D21"/>
    <w:rPr>
      <w:rFonts w:ascii="Times New Roman" w:eastAsia="Times New Roman" w:hAnsi="Times New Roman" w:cs="Times New Roman"/>
      <w:sz w:val="24"/>
      <w:szCs w:val="24"/>
      <w:lang w:eastAsia="ru-RU"/>
    </w:rPr>
  </w:style>
  <w:style w:type="paragraph" w:styleId="23">
    <w:name w:val="Body Text 2"/>
    <w:basedOn w:val="a"/>
    <w:link w:val="24"/>
    <w:semiHidden/>
    <w:unhideWhenUsed/>
    <w:rsid w:val="00A52D21"/>
    <w:pPr>
      <w:spacing w:before="120"/>
      <w:jc w:val="both"/>
    </w:pPr>
    <w:rPr>
      <w:b/>
      <w:szCs w:val="20"/>
    </w:rPr>
  </w:style>
  <w:style w:type="character" w:customStyle="1" w:styleId="24">
    <w:name w:val="Основной текст 2 Знак"/>
    <w:basedOn w:val="a0"/>
    <w:link w:val="23"/>
    <w:semiHidden/>
    <w:rsid w:val="00A52D21"/>
    <w:rPr>
      <w:rFonts w:ascii="Times New Roman" w:eastAsia="Times New Roman" w:hAnsi="Times New Roman" w:cs="Times New Roman"/>
      <w:b/>
      <w:sz w:val="24"/>
      <w:szCs w:val="20"/>
      <w:lang w:eastAsia="ru-RU"/>
    </w:rPr>
  </w:style>
  <w:style w:type="paragraph" w:styleId="31">
    <w:name w:val="Body Text 3"/>
    <w:basedOn w:val="a"/>
    <w:link w:val="32"/>
    <w:semiHidden/>
    <w:unhideWhenUsed/>
    <w:rsid w:val="00A52D21"/>
    <w:pPr>
      <w:tabs>
        <w:tab w:val="num" w:pos="0"/>
      </w:tabs>
      <w:jc w:val="both"/>
    </w:pPr>
    <w:rPr>
      <w:sz w:val="28"/>
      <w:szCs w:val="20"/>
    </w:rPr>
  </w:style>
  <w:style w:type="character" w:customStyle="1" w:styleId="32">
    <w:name w:val="Основной текст 3 Знак"/>
    <w:basedOn w:val="a0"/>
    <w:link w:val="31"/>
    <w:semiHidden/>
    <w:rsid w:val="00A52D21"/>
    <w:rPr>
      <w:rFonts w:ascii="Times New Roman" w:eastAsia="Times New Roman" w:hAnsi="Times New Roman" w:cs="Times New Roman"/>
      <w:sz w:val="28"/>
      <w:szCs w:val="20"/>
      <w:lang w:eastAsia="ru-RU"/>
    </w:rPr>
  </w:style>
  <w:style w:type="paragraph" w:styleId="25">
    <w:name w:val="Body Text Indent 2"/>
    <w:basedOn w:val="a"/>
    <w:link w:val="26"/>
    <w:unhideWhenUsed/>
    <w:rsid w:val="00A52D21"/>
    <w:pPr>
      <w:tabs>
        <w:tab w:val="left" w:pos="0"/>
      </w:tabs>
      <w:ind w:firstLine="720"/>
      <w:jc w:val="both"/>
    </w:pPr>
  </w:style>
  <w:style w:type="character" w:customStyle="1" w:styleId="26">
    <w:name w:val="Основной текст с отступом 2 Знак"/>
    <w:basedOn w:val="a0"/>
    <w:link w:val="25"/>
    <w:rsid w:val="00A52D21"/>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A52D21"/>
    <w:pPr>
      <w:ind w:firstLine="708"/>
      <w:jc w:val="both"/>
    </w:pPr>
  </w:style>
  <w:style w:type="character" w:customStyle="1" w:styleId="34">
    <w:name w:val="Основной текст с отступом 3 Знак"/>
    <w:basedOn w:val="a0"/>
    <w:link w:val="33"/>
    <w:semiHidden/>
    <w:rsid w:val="00A52D21"/>
    <w:rPr>
      <w:rFonts w:ascii="Times New Roman" w:eastAsia="Times New Roman" w:hAnsi="Times New Roman" w:cs="Times New Roman"/>
      <w:sz w:val="24"/>
      <w:szCs w:val="24"/>
      <w:lang w:eastAsia="ru-RU"/>
    </w:rPr>
  </w:style>
  <w:style w:type="paragraph" w:styleId="afd">
    <w:name w:val="Document Map"/>
    <w:basedOn w:val="a"/>
    <w:link w:val="afe"/>
    <w:semiHidden/>
    <w:unhideWhenUsed/>
    <w:rsid w:val="00A52D21"/>
    <w:pPr>
      <w:shd w:val="clear" w:color="auto" w:fill="000080"/>
    </w:pPr>
    <w:rPr>
      <w:rFonts w:ascii="Tahoma" w:hAnsi="Tahoma" w:cs="Tahoma"/>
      <w:sz w:val="20"/>
      <w:szCs w:val="20"/>
    </w:rPr>
  </w:style>
  <w:style w:type="character" w:customStyle="1" w:styleId="afe">
    <w:name w:val="Схема документа Знак"/>
    <w:basedOn w:val="a0"/>
    <w:link w:val="afd"/>
    <w:semiHidden/>
    <w:rsid w:val="00A52D21"/>
    <w:rPr>
      <w:rFonts w:ascii="Tahoma" w:eastAsia="Times New Roman" w:hAnsi="Tahoma" w:cs="Tahoma"/>
      <w:sz w:val="20"/>
      <w:szCs w:val="20"/>
      <w:shd w:val="clear" w:color="auto" w:fill="000080"/>
      <w:lang w:eastAsia="ru-RU"/>
    </w:rPr>
  </w:style>
  <w:style w:type="paragraph" w:customStyle="1" w:styleId="210">
    <w:name w:val="Основной текст 21"/>
    <w:basedOn w:val="a"/>
    <w:rsid w:val="00A52D21"/>
    <w:pPr>
      <w:snapToGrid w:val="0"/>
      <w:jc w:val="center"/>
    </w:pPr>
    <w:rPr>
      <w:sz w:val="28"/>
      <w:szCs w:val="20"/>
    </w:rPr>
  </w:style>
  <w:style w:type="paragraph" w:customStyle="1" w:styleId="11">
    <w:name w:val="Основной текст1"/>
    <w:basedOn w:val="a"/>
    <w:rsid w:val="00A52D21"/>
    <w:pPr>
      <w:snapToGrid w:val="0"/>
      <w:jc w:val="both"/>
    </w:pPr>
    <w:rPr>
      <w:szCs w:val="20"/>
    </w:rPr>
  </w:style>
  <w:style w:type="paragraph" w:customStyle="1" w:styleId="aff">
    <w:name w:val="Знак"/>
    <w:basedOn w:val="a"/>
    <w:next w:val="2"/>
    <w:autoRedefine/>
    <w:rsid w:val="00A52D21"/>
    <w:pPr>
      <w:spacing w:after="160"/>
      <w:ind w:firstLine="720"/>
      <w:jc w:val="both"/>
    </w:pPr>
    <w:rPr>
      <w:sz w:val="28"/>
      <w:szCs w:val="28"/>
      <w:lang w:val="en-US" w:eastAsia="en-US"/>
    </w:rPr>
  </w:style>
  <w:style w:type="paragraph" w:customStyle="1" w:styleId="CharChar">
    <w:name w:val="Знак Знак Знак Char Char Знак Знак Знак Знак Знак Знак Знак Знак Знак Знак"/>
    <w:basedOn w:val="a"/>
    <w:autoRedefine/>
    <w:rsid w:val="00A52D21"/>
    <w:pPr>
      <w:spacing w:after="160" w:line="240" w:lineRule="exact"/>
    </w:pPr>
    <w:rPr>
      <w:rFonts w:eastAsia="SimSun"/>
      <w:b/>
      <w:sz w:val="28"/>
      <w:lang w:val="en-US" w:eastAsia="en-US"/>
    </w:rPr>
  </w:style>
  <w:style w:type="paragraph" w:customStyle="1" w:styleId="CharChar0">
    <w:name w:val="Знак Знак Знак Char Char Знак Знак Знак Знак"/>
    <w:basedOn w:val="a"/>
    <w:autoRedefine/>
    <w:rsid w:val="00A52D21"/>
    <w:pPr>
      <w:spacing w:after="160" w:line="240" w:lineRule="exact"/>
    </w:pPr>
    <w:rPr>
      <w:rFonts w:eastAsia="SimSun"/>
      <w:b/>
      <w:sz w:val="28"/>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rsid w:val="00A52D21"/>
    <w:pPr>
      <w:spacing w:after="160" w:line="240" w:lineRule="exact"/>
    </w:pPr>
    <w:rPr>
      <w:rFonts w:eastAsia="SimSun"/>
      <w:b/>
      <w:sz w:val="28"/>
      <w:lang w:val="en-US" w:eastAsia="en-US"/>
    </w:rPr>
  </w:style>
  <w:style w:type="paragraph" w:customStyle="1" w:styleId="12">
    <w:name w:val="Знак Знак Знак1 Знак Знак Знак Знак Знак Знак"/>
    <w:basedOn w:val="a"/>
    <w:next w:val="2"/>
    <w:autoRedefine/>
    <w:rsid w:val="00A52D21"/>
    <w:pPr>
      <w:spacing w:after="160"/>
      <w:ind w:firstLine="720"/>
      <w:jc w:val="both"/>
    </w:pPr>
    <w:rPr>
      <w:sz w:val="28"/>
      <w:szCs w:val="28"/>
      <w:lang w:val="en-US" w:eastAsia="en-US"/>
    </w:rPr>
  </w:style>
  <w:style w:type="character" w:customStyle="1" w:styleId="14Exact">
    <w:name w:val="Основной текст (14) Exact"/>
    <w:rsid w:val="00A52D21"/>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A52D21"/>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A52D21"/>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A52D21"/>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A52D21"/>
  </w:style>
  <w:style w:type="character" w:styleId="aff0">
    <w:name w:val="page number"/>
    <w:basedOn w:val="a0"/>
    <w:rsid w:val="00E72BB4"/>
  </w:style>
  <w:style w:type="character" w:customStyle="1" w:styleId="s192">
    <w:name w:val="s192"/>
    <w:basedOn w:val="a0"/>
    <w:rsid w:val="00D70B9A"/>
  </w:style>
  <w:style w:type="paragraph" w:customStyle="1" w:styleId="aff1">
    <w:basedOn w:val="a"/>
    <w:next w:val="af7"/>
    <w:link w:val="aff2"/>
    <w:qFormat/>
    <w:rsid w:val="00FA02A0"/>
    <w:pPr>
      <w:jc w:val="center"/>
    </w:pPr>
    <w:rPr>
      <w:rFonts w:asciiTheme="minorHAnsi" w:eastAsiaTheme="minorHAnsi" w:hAnsiTheme="minorHAnsi" w:cstheme="minorBidi"/>
      <w:sz w:val="28"/>
      <w:lang w:eastAsia="en-US"/>
    </w:rPr>
  </w:style>
  <w:style w:type="character" w:customStyle="1" w:styleId="aff2">
    <w:name w:val="Название Знак"/>
    <w:link w:val="aff1"/>
    <w:rsid w:val="00FA02A0"/>
    <w:rPr>
      <w:sz w:val="28"/>
      <w:szCs w:val="24"/>
    </w:rPr>
  </w:style>
  <w:style w:type="paragraph" w:styleId="aff3">
    <w:name w:val="Subtitle"/>
    <w:basedOn w:val="a"/>
    <w:link w:val="aff4"/>
    <w:qFormat/>
    <w:rsid w:val="00FA02A0"/>
    <w:pPr>
      <w:ind w:firstLine="709"/>
      <w:jc w:val="both"/>
    </w:pPr>
    <w:rPr>
      <w:sz w:val="28"/>
    </w:rPr>
  </w:style>
  <w:style w:type="character" w:customStyle="1" w:styleId="aff4">
    <w:name w:val="Подзаголовок Знак"/>
    <w:basedOn w:val="a0"/>
    <w:link w:val="aff3"/>
    <w:rsid w:val="00FA02A0"/>
    <w:rPr>
      <w:rFonts w:ascii="Times New Roman" w:eastAsia="Times New Roman" w:hAnsi="Times New Roman" w:cs="Times New Roman"/>
      <w:sz w:val="28"/>
      <w:szCs w:val="24"/>
      <w:lang w:eastAsia="ru-RU"/>
    </w:rPr>
  </w:style>
  <w:style w:type="paragraph" w:customStyle="1" w:styleId="015">
    <w:name w:val="Стиль Слева:  0 см Выступ:  15 см"/>
    <w:basedOn w:val="a"/>
    <w:rsid w:val="00FA02A0"/>
    <w:pPr>
      <w:widowControl w:val="0"/>
      <w:spacing w:before="120"/>
      <w:ind w:left="851" w:hanging="851"/>
      <w:jc w:val="both"/>
    </w:pPr>
    <w:rPr>
      <w:rFonts w:ascii="Arial" w:hAnsi="Arial"/>
      <w:snapToGrid w:val="0"/>
      <w:szCs w:val="20"/>
    </w:rPr>
  </w:style>
  <w:style w:type="paragraph" w:customStyle="1" w:styleId="13">
    <w:name w:val="Знак Знак Знак1 Знак"/>
    <w:basedOn w:val="a"/>
    <w:autoRedefine/>
    <w:rsid w:val="00FA02A0"/>
    <w:pPr>
      <w:spacing w:after="160" w:line="240" w:lineRule="exact"/>
    </w:pPr>
    <w:rPr>
      <w:sz w:val="28"/>
      <w:szCs w:val="20"/>
      <w:lang w:val="en-US" w:eastAsia="en-US"/>
    </w:rPr>
  </w:style>
  <w:style w:type="paragraph" w:customStyle="1" w:styleId="aff5">
    <w:name w:val="Знак Знак Знак"/>
    <w:basedOn w:val="a"/>
    <w:autoRedefine/>
    <w:rsid w:val="00FA02A0"/>
    <w:pPr>
      <w:spacing w:after="160" w:line="240" w:lineRule="exact"/>
    </w:pPr>
    <w:rPr>
      <w:rFonts w:eastAsia="SimSun"/>
      <w:b/>
      <w:sz w:val="28"/>
      <w:lang w:val="en-US" w:eastAsia="en-US"/>
    </w:rPr>
  </w:style>
  <w:style w:type="character" w:styleId="aff6">
    <w:name w:val="Strong"/>
    <w:qFormat/>
    <w:rsid w:val="00FA02A0"/>
    <w:rPr>
      <w:b/>
      <w:bCs/>
    </w:rPr>
  </w:style>
  <w:style w:type="paragraph" w:customStyle="1" w:styleId="msonormal0">
    <w:name w:val="msonormal"/>
    <w:basedOn w:val="a"/>
    <w:rsid w:val="00FA02A0"/>
  </w:style>
  <w:style w:type="character" w:customStyle="1" w:styleId="y2iqfc">
    <w:name w:val="y2iqfc"/>
    <w:basedOn w:val="a0"/>
    <w:rsid w:val="00FA02A0"/>
  </w:style>
  <w:style w:type="table" w:customStyle="1" w:styleId="14">
    <w:name w:val="Сетка таблицы1"/>
    <w:basedOn w:val="a1"/>
    <w:next w:val="a3"/>
    <w:rsid w:val="00FA02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7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289D-F97B-43C3-933A-51E48C67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5576</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Айша Батырханова</cp:lastModifiedBy>
  <cp:revision>4</cp:revision>
  <dcterms:created xsi:type="dcterms:W3CDTF">2025-02-11T11:28:00Z</dcterms:created>
  <dcterms:modified xsi:type="dcterms:W3CDTF">2025-08-04T12:57:00Z</dcterms:modified>
</cp:coreProperties>
</file>