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97" w:type="dxa"/>
        <w:jc w:val="right"/>
        <w:tblLook w:val="04A0" w:firstRow="1" w:lastRow="0" w:firstColumn="1" w:lastColumn="0" w:noHBand="0" w:noVBand="1"/>
      </w:tblPr>
      <w:tblGrid>
        <w:gridCol w:w="3897"/>
      </w:tblGrid>
      <w:tr w:rsidR="002A04A6" w:rsidRPr="00FA37B6" w14:paraId="04E3F620" w14:textId="77777777" w:rsidTr="00A9474C">
        <w:trPr>
          <w:jc w:val="right"/>
        </w:trPr>
        <w:tc>
          <w:tcPr>
            <w:tcW w:w="3897" w:type="dxa"/>
            <w:tcBorders>
              <w:top w:val="nil"/>
              <w:left w:val="nil"/>
              <w:bottom w:val="nil"/>
              <w:right w:val="nil"/>
            </w:tcBorders>
            <w:hideMark/>
          </w:tcPr>
          <w:p w14:paraId="23831483" w14:textId="77777777" w:rsidR="002A04A6" w:rsidRPr="00FA37B6" w:rsidRDefault="002A04A6" w:rsidP="00A9474C">
            <w:pPr>
              <w:rPr>
                <w:rStyle w:val="ezkurwreuab5ozgtqnkl"/>
                <w:sz w:val="28"/>
                <w:szCs w:val="28"/>
                <w:lang w:val="kk-KZ"/>
              </w:rPr>
            </w:pPr>
            <w:r w:rsidRPr="00FA37B6">
              <w:rPr>
                <w:rFonts w:ascii="Calibri" w:hAnsi="Calibri"/>
                <w:sz w:val="22"/>
                <w:szCs w:val="22"/>
                <w:lang w:val="kk-KZ"/>
              </w:rPr>
              <w:br w:type="page"/>
            </w:r>
            <w:r w:rsidRPr="00FA37B6">
              <w:rPr>
                <w:rStyle w:val="ezkurwreuab5ozgtqnkl"/>
                <w:sz w:val="28"/>
                <w:szCs w:val="28"/>
                <w:lang w:val="kk-KZ"/>
              </w:rPr>
              <w:t>Қазақстан</w:t>
            </w:r>
            <w:r w:rsidRPr="00FA37B6">
              <w:rPr>
                <w:sz w:val="28"/>
                <w:szCs w:val="28"/>
                <w:lang w:val="kk-KZ"/>
              </w:rPr>
              <w:t xml:space="preserve"> </w:t>
            </w:r>
            <w:r w:rsidRPr="00FA37B6">
              <w:rPr>
                <w:rStyle w:val="ezkurwreuab5ozgtqnkl"/>
                <w:sz w:val="28"/>
                <w:szCs w:val="28"/>
                <w:lang w:val="kk-KZ"/>
              </w:rPr>
              <w:t>Республикасы 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76B6BE27" w14:textId="28FA487D" w:rsidR="002A04A6" w:rsidRPr="00FA37B6" w:rsidRDefault="002A04A6" w:rsidP="00A9474C">
            <w:pPr>
              <w:rPr>
                <w:sz w:val="28"/>
                <w:szCs w:val="28"/>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6C62DD">
              <w:rPr>
                <w:rStyle w:val="ezkurwreuab5ozgtqnkl"/>
                <w:sz w:val="28"/>
                <w:szCs w:val="28"/>
                <w:lang w:val="kk-KZ"/>
              </w:rPr>
              <w:t>23</w:t>
            </w:r>
            <w:r w:rsidRPr="00FA37B6">
              <w:rPr>
                <w:rStyle w:val="ezkurwreuab5ozgtqnkl"/>
                <w:sz w:val="28"/>
                <w:szCs w:val="28"/>
                <w:lang w:val="kk-KZ"/>
              </w:rPr>
              <w:t>»</w:t>
            </w:r>
            <w:r w:rsidR="006C62DD">
              <w:rPr>
                <w:sz w:val="28"/>
                <w:szCs w:val="28"/>
                <w:lang w:val="kk-KZ"/>
              </w:rPr>
              <w:t xml:space="preserve"> маусымдағы</w:t>
            </w:r>
            <w:r w:rsidRPr="00FA37B6">
              <w:rPr>
                <w:sz w:val="28"/>
                <w:szCs w:val="28"/>
                <w:lang w:val="kk-KZ"/>
              </w:rPr>
              <w:t xml:space="preserve"> </w:t>
            </w:r>
          </w:p>
          <w:p w14:paraId="5BA9D2D4" w14:textId="047FF4B1" w:rsidR="002A04A6" w:rsidRPr="00FA37B6" w:rsidRDefault="002A04A6" w:rsidP="00A9474C">
            <w:pPr>
              <w:rPr>
                <w:sz w:val="28"/>
                <w:szCs w:val="28"/>
                <w:lang w:val="kk-KZ"/>
              </w:rPr>
            </w:pPr>
            <w:r w:rsidRPr="00FA37B6">
              <w:rPr>
                <w:rStyle w:val="ezkurwreuab5ozgtqnkl"/>
                <w:sz w:val="28"/>
                <w:szCs w:val="28"/>
                <w:lang w:val="kk-KZ"/>
              </w:rPr>
              <w:t>№</w:t>
            </w:r>
            <w:r w:rsidRPr="00FA37B6">
              <w:rPr>
                <w:sz w:val="28"/>
                <w:szCs w:val="28"/>
                <w:lang w:val="kk-KZ"/>
              </w:rPr>
              <w:t xml:space="preserve"> </w:t>
            </w:r>
            <w:r w:rsidR="006C62DD">
              <w:rPr>
                <w:sz w:val="28"/>
                <w:szCs w:val="28"/>
                <w:lang w:val="kk-KZ"/>
              </w:rPr>
              <w:t>33</w:t>
            </w:r>
            <w:r w:rsidRPr="00FA37B6">
              <w:rPr>
                <w:sz w:val="28"/>
                <w:szCs w:val="28"/>
                <w:lang w:val="kk-KZ"/>
              </w:rPr>
              <w:t xml:space="preserve"> қ</w:t>
            </w:r>
            <w:r w:rsidRPr="00FA37B6">
              <w:rPr>
                <w:rStyle w:val="ezkurwreuab5ozgtqnkl"/>
                <w:sz w:val="28"/>
                <w:szCs w:val="28"/>
                <w:lang w:val="kk-KZ"/>
              </w:rPr>
              <w:t>аулысына</w:t>
            </w:r>
            <w:r w:rsidRPr="00FA37B6">
              <w:rPr>
                <w:sz w:val="28"/>
                <w:szCs w:val="28"/>
                <w:lang w:val="kk-KZ"/>
              </w:rPr>
              <w:t xml:space="preserve"> </w:t>
            </w:r>
          </w:p>
          <w:p w14:paraId="1D0A082D" w14:textId="77777777" w:rsidR="002A04A6" w:rsidRPr="00FA37B6" w:rsidRDefault="002A04A6" w:rsidP="00A9474C">
            <w:pPr>
              <w:rPr>
                <w:rStyle w:val="ezkurwreuab5ozgtqnkl"/>
                <w:sz w:val="28"/>
                <w:szCs w:val="28"/>
                <w:lang w:val="kk-KZ"/>
              </w:rPr>
            </w:pPr>
            <w:r w:rsidRPr="00FA37B6">
              <w:rPr>
                <w:sz w:val="28"/>
                <w:szCs w:val="28"/>
                <w:lang w:val="kk-KZ"/>
              </w:rPr>
              <w:t>3-</w:t>
            </w:r>
            <w:r w:rsidRPr="00FA37B6">
              <w:rPr>
                <w:rStyle w:val="ezkurwreuab5ozgtqnkl"/>
                <w:sz w:val="28"/>
                <w:szCs w:val="28"/>
                <w:lang w:val="kk-KZ"/>
              </w:rPr>
              <w:t>қосымша</w:t>
            </w:r>
            <w:r w:rsidRPr="00FA37B6">
              <w:rPr>
                <w:sz w:val="28"/>
                <w:szCs w:val="28"/>
                <w:lang w:val="kk-KZ"/>
              </w:rPr>
              <w:t xml:space="preserve"> </w:t>
            </w:r>
          </w:p>
          <w:p w14:paraId="24E8752D" w14:textId="77777777" w:rsidR="002A04A6" w:rsidRPr="00FA37B6" w:rsidRDefault="002A04A6" w:rsidP="00A9474C">
            <w:pPr>
              <w:jc w:val="right"/>
              <w:rPr>
                <w:i/>
                <w:lang w:val="kk-KZ"/>
              </w:rPr>
            </w:pPr>
          </w:p>
        </w:tc>
      </w:tr>
    </w:tbl>
    <w:p w14:paraId="3865D4A2" w14:textId="77777777" w:rsidR="002A04A6" w:rsidRPr="00FA37B6" w:rsidRDefault="002A04A6" w:rsidP="002A04A6">
      <w:pPr>
        <w:pStyle w:val="pr"/>
        <w:rPr>
          <w:color w:val="auto"/>
          <w:lang w:val="kk-KZ"/>
        </w:rPr>
      </w:pPr>
    </w:p>
    <w:tbl>
      <w:tblPr>
        <w:tblW w:w="5000" w:type="pct"/>
        <w:jc w:val="right"/>
        <w:tblCellMar>
          <w:left w:w="0" w:type="dxa"/>
          <w:right w:w="0" w:type="dxa"/>
        </w:tblCellMar>
        <w:tblLook w:val="04A0" w:firstRow="1" w:lastRow="0" w:firstColumn="1" w:lastColumn="0" w:noHBand="0" w:noVBand="1"/>
      </w:tblPr>
      <w:tblGrid>
        <w:gridCol w:w="1769"/>
        <w:gridCol w:w="1180"/>
        <w:gridCol w:w="484"/>
        <w:gridCol w:w="2468"/>
        <w:gridCol w:w="2171"/>
        <w:gridCol w:w="2392"/>
        <w:gridCol w:w="1180"/>
        <w:gridCol w:w="2066"/>
        <w:gridCol w:w="629"/>
        <w:gridCol w:w="230"/>
      </w:tblGrid>
      <w:tr w:rsidR="00FA37B6" w:rsidRPr="00FA37B6" w14:paraId="33C3EE55" w14:textId="77777777" w:rsidTr="00A9474C">
        <w:trPr>
          <w:jc w:val="right"/>
        </w:trPr>
        <w:tc>
          <w:tcPr>
            <w:tcW w:w="2770" w:type="pct"/>
            <w:gridSpan w:val="5"/>
            <w:vMerge w:val="restart"/>
            <w:tcMar>
              <w:top w:w="0" w:type="dxa"/>
              <w:left w:w="108" w:type="dxa"/>
              <w:bottom w:w="0" w:type="dxa"/>
              <w:right w:w="108" w:type="dxa"/>
            </w:tcMar>
            <w:hideMark/>
          </w:tcPr>
          <w:p w14:paraId="1D5C9AA5" w14:textId="21718D9D" w:rsidR="002A04A6" w:rsidRPr="00FA37B6" w:rsidRDefault="002A04A6" w:rsidP="00A9474C">
            <w:pPr>
              <w:pStyle w:val="pc"/>
              <w:rPr>
                <w:color w:val="auto"/>
                <w:lang w:val="kk-KZ"/>
              </w:rPr>
            </w:pPr>
            <w:r w:rsidRPr="00FA37B6">
              <w:rPr>
                <w:rStyle w:val="s0"/>
                <w:color w:val="auto"/>
                <w:lang w:val="kk-KZ"/>
              </w:rPr>
              <w:t> </w:t>
            </w:r>
            <w:r w:rsidRPr="00FA37B6">
              <w:rPr>
                <w:color w:val="auto"/>
                <w:sz w:val="28"/>
                <w:szCs w:val="28"/>
                <w:lang w:val="kk-KZ"/>
              </w:rPr>
              <w:t> </w:t>
            </w:r>
            <w:r w:rsidRPr="00FA37B6">
              <w:rPr>
                <w:noProof/>
                <w:color w:val="auto"/>
              </w:rPr>
              <w:drawing>
                <wp:inline distT="0" distB="0" distL="0" distR="0" wp14:anchorId="03B5BA7C" wp14:editId="6DBFEC5A">
                  <wp:extent cx="4752975" cy="1047750"/>
                  <wp:effectExtent l="0" t="0" r="0" b="0"/>
                  <wp:docPr id="52"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2975" cy="1047750"/>
                          </a:xfrm>
                          <a:prstGeom prst="rect">
                            <a:avLst/>
                          </a:prstGeom>
                          <a:noFill/>
                          <a:ln>
                            <a:noFill/>
                          </a:ln>
                        </pic:spPr>
                      </pic:pic>
                    </a:graphicData>
                  </a:graphic>
                </wp:inline>
              </w:drawing>
            </w:r>
          </w:p>
        </w:tc>
        <w:tc>
          <w:tcPr>
            <w:tcW w:w="2151" w:type="pct"/>
            <w:gridSpan w:val="4"/>
            <w:tcMar>
              <w:top w:w="0" w:type="dxa"/>
              <w:left w:w="108" w:type="dxa"/>
              <w:bottom w:w="0" w:type="dxa"/>
              <w:right w:w="108" w:type="dxa"/>
            </w:tcMar>
            <w:hideMark/>
          </w:tcPr>
          <w:p w14:paraId="04A57633" w14:textId="77777777" w:rsidR="002A04A6" w:rsidRPr="00FA37B6" w:rsidRDefault="002A04A6" w:rsidP="00A9474C">
            <w:pPr>
              <w:rPr>
                <w:lang w:val="kk-KZ"/>
              </w:rPr>
            </w:pPr>
            <w:r w:rsidRPr="00FA37B6">
              <w:rPr>
                <w:b/>
                <w:bCs/>
                <w:sz w:val="28"/>
                <w:szCs w:val="28"/>
                <w:bdr w:val="none" w:sz="0" w:space="0" w:color="auto" w:frame="1"/>
                <w:lang w:val="kk-KZ"/>
              </w:rPr>
              <w:t>Ақпаратты алушы органдар жасырындылыққа кепілдік береді</w:t>
            </w:r>
          </w:p>
          <w:p w14:paraId="5AB4363A" w14:textId="77777777" w:rsidR="002A04A6" w:rsidRPr="00FA37B6" w:rsidRDefault="002A04A6" w:rsidP="00A9474C">
            <w:pPr>
              <w:pStyle w:val="p"/>
              <w:jc w:val="both"/>
              <w:rPr>
                <w:color w:val="auto"/>
                <w:sz w:val="28"/>
                <w:szCs w:val="28"/>
                <w:lang w:val="kk-KZ"/>
              </w:rPr>
            </w:pPr>
            <w:r w:rsidRPr="00FA37B6">
              <w:rPr>
                <w:color w:val="auto"/>
                <w:sz w:val="28"/>
                <w:szCs w:val="28"/>
                <w:lang w:val="kk-KZ"/>
              </w:rPr>
              <w:t>Конфиденциальность гарантируется органами получателями информации</w:t>
            </w:r>
          </w:p>
        </w:tc>
        <w:tc>
          <w:tcPr>
            <w:tcW w:w="79" w:type="pct"/>
            <w:tcMar>
              <w:top w:w="0" w:type="dxa"/>
              <w:left w:w="108" w:type="dxa"/>
              <w:bottom w:w="0" w:type="dxa"/>
              <w:right w:w="108" w:type="dxa"/>
            </w:tcMar>
            <w:hideMark/>
          </w:tcPr>
          <w:p w14:paraId="4E9135A6" w14:textId="77777777" w:rsidR="002A04A6" w:rsidRPr="00FA37B6" w:rsidRDefault="002A04A6" w:rsidP="00A9474C">
            <w:pPr>
              <w:rPr>
                <w:sz w:val="28"/>
                <w:szCs w:val="28"/>
                <w:lang w:val="kk-KZ"/>
              </w:rPr>
            </w:pPr>
          </w:p>
        </w:tc>
      </w:tr>
      <w:tr w:rsidR="00FA37B6" w:rsidRPr="00FA37B6" w14:paraId="4E9EC530" w14:textId="77777777" w:rsidTr="00A9474C">
        <w:trPr>
          <w:jc w:val="right"/>
        </w:trPr>
        <w:tc>
          <w:tcPr>
            <w:tcW w:w="2770" w:type="pct"/>
            <w:gridSpan w:val="5"/>
            <w:vMerge/>
            <w:vAlign w:val="center"/>
            <w:hideMark/>
          </w:tcPr>
          <w:p w14:paraId="7E9B0239" w14:textId="77777777" w:rsidR="002A04A6" w:rsidRPr="00FA37B6" w:rsidRDefault="002A04A6" w:rsidP="00A9474C">
            <w:pPr>
              <w:spacing w:line="276" w:lineRule="auto"/>
              <w:rPr>
                <w:lang w:val="kk-KZ"/>
              </w:rPr>
            </w:pPr>
          </w:p>
        </w:tc>
        <w:tc>
          <w:tcPr>
            <w:tcW w:w="2151" w:type="pct"/>
            <w:gridSpan w:val="4"/>
            <w:tcMar>
              <w:top w:w="0" w:type="dxa"/>
              <w:left w:w="108" w:type="dxa"/>
              <w:bottom w:w="0" w:type="dxa"/>
              <w:right w:w="108" w:type="dxa"/>
            </w:tcMar>
            <w:hideMark/>
          </w:tcPr>
          <w:p w14:paraId="1BB152A0" w14:textId="77777777" w:rsidR="002A04A6" w:rsidRPr="00FA37B6" w:rsidRDefault="002A04A6" w:rsidP="00A9474C">
            <w:pPr>
              <w:pStyle w:val="p"/>
              <w:jc w:val="both"/>
              <w:rPr>
                <w:color w:val="auto"/>
                <w:sz w:val="28"/>
                <w:szCs w:val="28"/>
                <w:lang w:val="kk-KZ"/>
              </w:rPr>
            </w:pPr>
            <w:r w:rsidRPr="00FA37B6">
              <w:rPr>
                <w:b/>
                <w:bCs/>
                <w:color w:val="auto"/>
                <w:sz w:val="28"/>
                <w:szCs w:val="28"/>
                <w:bdr w:val="none" w:sz="0" w:space="0" w:color="auto" w:frame="1"/>
                <w:lang w:val="kk-KZ"/>
              </w:rPr>
              <w:t>Ведомстволық статистикалық байқаудың статистикалық нысаны</w:t>
            </w:r>
          </w:p>
          <w:p w14:paraId="7CBB78CC" w14:textId="77777777" w:rsidR="002A04A6" w:rsidRPr="00FA37B6" w:rsidRDefault="002A04A6" w:rsidP="00A9474C">
            <w:pPr>
              <w:pStyle w:val="p"/>
              <w:jc w:val="both"/>
              <w:rPr>
                <w:color w:val="auto"/>
                <w:sz w:val="28"/>
                <w:szCs w:val="28"/>
                <w:lang w:val="kk-KZ"/>
              </w:rPr>
            </w:pPr>
            <w:r w:rsidRPr="00FA37B6">
              <w:rPr>
                <w:color w:val="auto"/>
                <w:sz w:val="28"/>
                <w:szCs w:val="28"/>
                <w:lang w:val="kk-KZ"/>
              </w:rPr>
              <w:t>Статистическая форма ведомственного статистического наблюдения</w:t>
            </w:r>
          </w:p>
        </w:tc>
        <w:tc>
          <w:tcPr>
            <w:tcW w:w="79" w:type="pct"/>
            <w:vMerge w:val="restart"/>
            <w:tcMar>
              <w:top w:w="0" w:type="dxa"/>
              <w:left w:w="108" w:type="dxa"/>
              <w:bottom w:w="0" w:type="dxa"/>
              <w:right w:w="108" w:type="dxa"/>
            </w:tcMar>
            <w:hideMark/>
          </w:tcPr>
          <w:p w14:paraId="3F161E8C" w14:textId="77777777" w:rsidR="002A04A6" w:rsidRPr="00FA37B6" w:rsidRDefault="002A04A6" w:rsidP="00A9474C">
            <w:pPr>
              <w:rPr>
                <w:sz w:val="28"/>
                <w:szCs w:val="28"/>
                <w:lang w:val="kk-KZ"/>
              </w:rPr>
            </w:pPr>
          </w:p>
        </w:tc>
      </w:tr>
      <w:tr w:rsidR="00FA37B6" w:rsidRPr="00FA37B6" w14:paraId="2800D7B3" w14:textId="77777777" w:rsidTr="00A9474C">
        <w:trPr>
          <w:jc w:val="right"/>
        </w:trPr>
        <w:tc>
          <w:tcPr>
            <w:tcW w:w="2770" w:type="pct"/>
            <w:gridSpan w:val="5"/>
            <w:vMerge/>
            <w:vAlign w:val="center"/>
            <w:hideMark/>
          </w:tcPr>
          <w:p w14:paraId="3BFFA498" w14:textId="77777777" w:rsidR="002A04A6" w:rsidRPr="00FA37B6" w:rsidRDefault="002A04A6" w:rsidP="00A9474C">
            <w:pPr>
              <w:spacing w:line="276" w:lineRule="auto"/>
              <w:rPr>
                <w:lang w:val="kk-KZ"/>
              </w:rPr>
            </w:pPr>
          </w:p>
        </w:tc>
        <w:tc>
          <w:tcPr>
            <w:tcW w:w="2151" w:type="pct"/>
            <w:gridSpan w:val="4"/>
            <w:tcMar>
              <w:top w:w="0" w:type="dxa"/>
              <w:left w:w="108" w:type="dxa"/>
              <w:bottom w:w="0" w:type="dxa"/>
              <w:right w:w="108" w:type="dxa"/>
            </w:tcMar>
            <w:hideMark/>
          </w:tcPr>
          <w:p w14:paraId="595A331C" w14:textId="77777777" w:rsidR="002A04A6" w:rsidRPr="00FA37B6" w:rsidRDefault="002A04A6" w:rsidP="00A9474C">
            <w:pPr>
              <w:pStyle w:val="p"/>
              <w:jc w:val="both"/>
              <w:rPr>
                <w:color w:val="auto"/>
                <w:sz w:val="28"/>
                <w:szCs w:val="28"/>
                <w:lang w:val="kk-KZ"/>
              </w:rPr>
            </w:pPr>
            <w:r w:rsidRPr="00FA37B6">
              <w:rPr>
                <w:b/>
                <w:bCs/>
                <w:color w:val="auto"/>
                <w:sz w:val="28"/>
                <w:szCs w:val="28"/>
                <w:bdr w:val="none" w:sz="0" w:space="0" w:color="auto" w:frame="1"/>
                <w:lang w:val="kk-KZ"/>
              </w:rPr>
              <w:t>Респонденттің орналасқан жері бойынша Қазақстан Республикасы Ұлттық Банкінің аумақтық филиалына ұсынылады</w:t>
            </w:r>
          </w:p>
          <w:p w14:paraId="7467957B" w14:textId="77777777" w:rsidR="002A04A6" w:rsidRPr="00FA37B6" w:rsidRDefault="002A04A6" w:rsidP="00A9474C">
            <w:pPr>
              <w:pStyle w:val="p"/>
              <w:jc w:val="both"/>
              <w:rPr>
                <w:color w:val="auto"/>
                <w:sz w:val="28"/>
                <w:szCs w:val="28"/>
                <w:lang w:val="kk-KZ"/>
              </w:rPr>
            </w:pPr>
            <w:r w:rsidRPr="00FA37B6">
              <w:rPr>
                <w:color w:val="auto"/>
                <w:sz w:val="28"/>
                <w:szCs w:val="28"/>
                <w:lang w:val="kk-KZ"/>
              </w:rPr>
              <w:t>Представляется территориальному филиалу Национального Банка Республики Казахстан по месту нахождения респондента</w:t>
            </w:r>
          </w:p>
        </w:tc>
        <w:tc>
          <w:tcPr>
            <w:tcW w:w="79" w:type="pct"/>
            <w:vMerge/>
            <w:vAlign w:val="center"/>
            <w:hideMark/>
          </w:tcPr>
          <w:p w14:paraId="44DE877E" w14:textId="77777777" w:rsidR="002A04A6" w:rsidRPr="00FA37B6" w:rsidRDefault="002A04A6" w:rsidP="00A9474C">
            <w:pPr>
              <w:spacing w:line="276" w:lineRule="auto"/>
              <w:rPr>
                <w:sz w:val="28"/>
                <w:szCs w:val="28"/>
                <w:lang w:val="kk-KZ"/>
              </w:rPr>
            </w:pPr>
          </w:p>
        </w:tc>
      </w:tr>
      <w:tr w:rsidR="00FA37B6" w:rsidRPr="00FA37B6" w14:paraId="47EBB637" w14:textId="77777777" w:rsidTr="00A9474C">
        <w:trPr>
          <w:jc w:val="right"/>
        </w:trPr>
        <w:tc>
          <w:tcPr>
            <w:tcW w:w="5000" w:type="pct"/>
            <w:gridSpan w:val="10"/>
            <w:tcMar>
              <w:top w:w="0" w:type="dxa"/>
              <w:left w:w="108" w:type="dxa"/>
              <w:bottom w:w="0" w:type="dxa"/>
              <w:right w:w="108" w:type="dxa"/>
            </w:tcMar>
            <w:hideMark/>
          </w:tcPr>
          <w:p w14:paraId="435FA939" w14:textId="77777777" w:rsidR="002A04A6" w:rsidRPr="00FA37B6" w:rsidRDefault="002A04A6" w:rsidP="00A9474C">
            <w:pPr>
              <w:rPr>
                <w:sz w:val="28"/>
                <w:szCs w:val="28"/>
                <w:lang w:val="kk-KZ"/>
              </w:rPr>
            </w:pPr>
          </w:p>
        </w:tc>
      </w:tr>
      <w:tr w:rsidR="00FA37B6" w:rsidRPr="00FA37B6" w14:paraId="4EB8B705" w14:textId="77777777" w:rsidTr="00A9474C">
        <w:trPr>
          <w:jc w:val="right"/>
        </w:trPr>
        <w:tc>
          <w:tcPr>
            <w:tcW w:w="5000" w:type="pct"/>
            <w:gridSpan w:val="10"/>
            <w:tcMar>
              <w:top w:w="0" w:type="dxa"/>
              <w:left w:w="108" w:type="dxa"/>
              <w:bottom w:w="0" w:type="dxa"/>
              <w:right w:w="108" w:type="dxa"/>
            </w:tcMar>
            <w:hideMark/>
          </w:tcPr>
          <w:p w14:paraId="5A3F7001" w14:textId="77777777" w:rsidR="002A04A6" w:rsidRPr="00FA37B6" w:rsidRDefault="002A04A6" w:rsidP="00A9474C">
            <w:pPr>
              <w:pStyle w:val="pc"/>
              <w:rPr>
                <w:color w:val="auto"/>
                <w:sz w:val="28"/>
                <w:szCs w:val="28"/>
                <w:lang w:val="kk-KZ"/>
              </w:rPr>
            </w:pPr>
            <w:r w:rsidRPr="00FA37B6">
              <w:rPr>
                <w:b/>
                <w:bCs/>
                <w:color w:val="auto"/>
                <w:sz w:val="28"/>
                <w:szCs w:val="28"/>
                <w:bdr w:val="none" w:sz="0" w:space="0" w:color="auto" w:frame="1"/>
                <w:lang w:val="kk-KZ"/>
              </w:rPr>
              <w:t>Бейрезиденттерден алынған (бейрезиденттерге ұсынылған) көлік қызметтері туралы есеп</w:t>
            </w:r>
          </w:p>
        </w:tc>
      </w:tr>
      <w:tr w:rsidR="00FA37B6" w:rsidRPr="00FA37B6" w14:paraId="006DCF12" w14:textId="77777777" w:rsidTr="00A9474C">
        <w:trPr>
          <w:jc w:val="right"/>
        </w:trPr>
        <w:tc>
          <w:tcPr>
            <w:tcW w:w="5000" w:type="pct"/>
            <w:gridSpan w:val="10"/>
            <w:tcMar>
              <w:top w:w="0" w:type="dxa"/>
              <w:left w:w="108" w:type="dxa"/>
              <w:bottom w:w="0" w:type="dxa"/>
              <w:right w:w="108" w:type="dxa"/>
            </w:tcMar>
            <w:hideMark/>
          </w:tcPr>
          <w:p w14:paraId="1F5220CC" w14:textId="77777777" w:rsidR="002A04A6" w:rsidRPr="00FA37B6" w:rsidRDefault="002A04A6" w:rsidP="00A9474C">
            <w:pPr>
              <w:pStyle w:val="pc"/>
              <w:rPr>
                <w:color w:val="auto"/>
                <w:sz w:val="28"/>
                <w:szCs w:val="28"/>
                <w:lang w:val="kk-KZ"/>
              </w:rPr>
            </w:pPr>
            <w:r w:rsidRPr="00FA37B6">
              <w:rPr>
                <w:color w:val="auto"/>
                <w:sz w:val="28"/>
                <w:szCs w:val="28"/>
                <w:lang w:val="kk-KZ"/>
              </w:rPr>
              <w:t>Отчет об услугах транспорта, полученных от нерезидентов (предоставленных нерезидентам)</w:t>
            </w:r>
          </w:p>
          <w:p w14:paraId="2CC0EDC1" w14:textId="77777777" w:rsidR="002A04A6" w:rsidRPr="00FA37B6" w:rsidRDefault="002A04A6" w:rsidP="00A9474C">
            <w:pPr>
              <w:pStyle w:val="pc"/>
              <w:rPr>
                <w:color w:val="auto"/>
                <w:sz w:val="28"/>
                <w:szCs w:val="28"/>
                <w:lang w:val="kk-KZ"/>
              </w:rPr>
            </w:pPr>
          </w:p>
        </w:tc>
      </w:tr>
      <w:tr w:rsidR="00FA37B6" w:rsidRPr="00FA37B6" w14:paraId="7B5B18C5" w14:textId="77777777" w:rsidTr="00A9474C">
        <w:trPr>
          <w:jc w:val="right"/>
        </w:trPr>
        <w:tc>
          <w:tcPr>
            <w:tcW w:w="607" w:type="pct"/>
            <w:tcMar>
              <w:top w:w="0" w:type="dxa"/>
              <w:left w:w="108" w:type="dxa"/>
              <w:bottom w:w="0" w:type="dxa"/>
              <w:right w:w="108" w:type="dxa"/>
            </w:tcMar>
            <w:hideMark/>
          </w:tcPr>
          <w:p w14:paraId="0FADA3BC"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t>Индексі</w:t>
            </w:r>
          </w:p>
          <w:p w14:paraId="136F0DA3" w14:textId="77777777" w:rsidR="002A04A6" w:rsidRPr="00FA37B6" w:rsidRDefault="002A04A6" w:rsidP="00A9474C">
            <w:pPr>
              <w:pStyle w:val="p"/>
              <w:rPr>
                <w:color w:val="auto"/>
                <w:sz w:val="28"/>
                <w:szCs w:val="28"/>
                <w:lang w:val="kk-KZ"/>
              </w:rPr>
            </w:pPr>
            <w:r w:rsidRPr="00FA37B6">
              <w:rPr>
                <w:color w:val="auto"/>
                <w:sz w:val="28"/>
                <w:szCs w:val="28"/>
                <w:lang w:val="kk-KZ"/>
              </w:rPr>
              <w:t>Индекс</w:t>
            </w:r>
          </w:p>
        </w:tc>
        <w:tc>
          <w:tcPr>
            <w:tcW w:w="571" w:type="pct"/>
            <w:gridSpan w:val="2"/>
            <w:tcMar>
              <w:top w:w="0" w:type="dxa"/>
              <w:left w:w="108" w:type="dxa"/>
              <w:bottom w:w="0" w:type="dxa"/>
              <w:right w:w="108" w:type="dxa"/>
            </w:tcMar>
            <w:hideMark/>
          </w:tcPr>
          <w:p w14:paraId="266AD6E2"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t>2-ТБ</w:t>
            </w:r>
          </w:p>
          <w:p w14:paraId="6BC261D2" w14:textId="77777777" w:rsidR="002A04A6" w:rsidRPr="00FA37B6" w:rsidRDefault="002A04A6" w:rsidP="00A9474C">
            <w:pPr>
              <w:pStyle w:val="p"/>
              <w:rPr>
                <w:color w:val="auto"/>
                <w:sz w:val="28"/>
                <w:szCs w:val="28"/>
                <w:lang w:val="kk-KZ"/>
              </w:rPr>
            </w:pPr>
            <w:r w:rsidRPr="00FA37B6">
              <w:rPr>
                <w:color w:val="auto"/>
                <w:sz w:val="28"/>
                <w:szCs w:val="28"/>
                <w:lang w:val="kk-KZ"/>
              </w:rPr>
              <w:t>2-ПБ</w:t>
            </w:r>
          </w:p>
        </w:tc>
        <w:tc>
          <w:tcPr>
            <w:tcW w:w="847" w:type="pct"/>
            <w:tcMar>
              <w:top w:w="0" w:type="dxa"/>
              <w:left w:w="108" w:type="dxa"/>
              <w:bottom w:w="0" w:type="dxa"/>
              <w:right w:w="108" w:type="dxa"/>
            </w:tcMar>
            <w:hideMark/>
          </w:tcPr>
          <w:p w14:paraId="1B2FA2F3"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t>тоқсандық</w:t>
            </w:r>
          </w:p>
          <w:p w14:paraId="0D8B047F" w14:textId="77777777" w:rsidR="002A04A6" w:rsidRPr="00FA37B6" w:rsidRDefault="002A04A6" w:rsidP="00A9474C">
            <w:pPr>
              <w:pStyle w:val="p"/>
              <w:rPr>
                <w:color w:val="auto"/>
                <w:sz w:val="28"/>
                <w:szCs w:val="28"/>
                <w:lang w:val="kk-KZ"/>
              </w:rPr>
            </w:pPr>
            <w:r w:rsidRPr="00FA37B6">
              <w:rPr>
                <w:color w:val="auto"/>
                <w:sz w:val="28"/>
                <w:szCs w:val="28"/>
                <w:lang w:val="kk-KZ"/>
              </w:rPr>
              <w:t>квартальная</w:t>
            </w:r>
          </w:p>
        </w:tc>
        <w:tc>
          <w:tcPr>
            <w:tcW w:w="745" w:type="pct"/>
            <w:tcMar>
              <w:top w:w="0" w:type="dxa"/>
              <w:left w:w="108" w:type="dxa"/>
              <w:bottom w:w="0" w:type="dxa"/>
              <w:right w:w="108" w:type="dxa"/>
            </w:tcMar>
            <w:hideMark/>
          </w:tcPr>
          <w:p w14:paraId="293822CD"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t>есепті кезең</w:t>
            </w:r>
          </w:p>
          <w:p w14:paraId="699BE1D2" w14:textId="77777777" w:rsidR="002A04A6" w:rsidRPr="00FA37B6" w:rsidRDefault="002A04A6" w:rsidP="00A9474C">
            <w:pPr>
              <w:pStyle w:val="p"/>
              <w:rPr>
                <w:color w:val="auto"/>
                <w:sz w:val="28"/>
                <w:szCs w:val="28"/>
                <w:lang w:val="kk-KZ"/>
              </w:rPr>
            </w:pPr>
            <w:r w:rsidRPr="00FA37B6">
              <w:rPr>
                <w:color w:val="auto"/>
                <w:sz w:val="28"/>
                <w:szCs w:val="28"/>
                <w:lang w:val="kk-KZ"/>
              </w:rPr>
              <w:t>отчетный период</w:t>
            </w:r>
          </w:p>
        </w:tc>
        <w:tc>
          <w:tcPr>
            <w:tcW w:w="821" w:type="pct"/>
            <w:tcMar>
              <w:top w:w="0" w:type="dxa"/>
              <w:left w:w="108" w:type="dxa"/>
              <w:bottom w:w="0" w:type="dxa"/>
              <w:right w:w="108" w:type="dxa"/>
            </w:tcMar>
            <w:hideMark/>
          </w:tcPr>
          <w:p w14:paraId="1C331CD8" w14:textId="77777777" w:rsidR="002A04A6" w:rsidRPr="00FA37B6" w:rsidRDefault="002A04A6" w:rsidP="00A9474C">
            <w:pPr>
              <w:pStyle w:val="pc"/>
              <w:rPr>
                <w:color w:val="auto"/>
                <w:sz w:val="28"/>
                <w:szCs w:val="28"/>
                <w:lang w:val="kk-KZ"/>
              </w:rPr>
            </w:pPr>
            <w:r w:rsidRPr="00FA37B6">
              <w:rPr>
                <w:noProof/>
                <w:color w:val="auto"/>
                <w:sz w:val="28"/>
                <w:szCs w:val="28"/>
              </w:rPr>
              <w:drawing>
                <wp:inline distT="0" distB="0" distL="0" distR="0" wp14:anchorId="76DB3992" wp14:editId="533C8010">
                  <wp:extent cx="371475" cy="333375"/>
                  <wp:effectExtent l="0" t="0" r="0" b="0"/>
                  <wp:docPr id="49"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405" w:type="pct"/>
            <w:tcMar>
              <w:top w:w="0" w:type="dxa"/>
              <w:left w:w="108" w:type="dxa"/>
              <w:bottom w:w="0" w:type="dxa"/>
              <w:right w:w="108" w:type="dxa"/>
            </w:tcMar>
            <w:hideMark/>
          </w:tcPr>
          <w:p w14:paraId="6FE63EFE" w14:textId="77777777" w:rsidR="002A04A6" w:rsidRPr="00FA37B6" w:rsidRDefault="002A04A6" w:rsidP="00A9474C">
            <w:pPr>
              <w:pStyle w:val="p"/>
              <w:rPr>
                <w:color w:val="auto"/>
                <w:sz w:val="28"/>
                <w:szCs w:val="28"/>
                <w:lang w:val="kk-KZ"/>
              </w:rPr>
            </w:pPr>
            <w:r w:rsidRPr="00FA37B6">
              <w:rPr>
                <w:color w:val="auto"/>
                <w:sz w:val="28"/>
                <w:szCs w:val="28"/>
                <w:lang w:val="kk-KZ"/>
              </w:rPr>
              <w:t>тоқсан</w:t>
            </w:r>
          </w:p>
          <w:p w14:paraId="6F0B7CC6" w14:textId="77777777" w:rsidR="002A04A6" w:rsidRPr="00FA37B6" w:rsidRDefault="002A04A6" w:rsidP="00A9474C">
            <w:pPr>
              <w:pStyle w:val="p"/>
              <w:rPr>
                <w:color w:val="auto"/>
                <w:sz w:val="28"/>
                <w:szCs w:val="28"/>
                <w:lang w:val="kk-KZ"/>
              </w:rPr>
            </w:pPr>
            <w:r w:rsidRPr="00FA37B6">
              <w:rPr>
                <w:color w:val="auto"/>
                <w:sz w:val="28"/>
                <w:szCs w:val="28"/>
                <w:lang w:val="kk-KZ"/>
              </w:rPr>
              <w:t>квартал</w:t>
            </w:r>
          </w:p>
        </w:tc>
        <w:tc>
          <w:tcPr>
            <w:tcW w:w="709" w:type="pct"/>
            <w:tcMar>
              <w:top w:w="0" w:type="dxa"/>
              <w:left w:w="108" w:type="dxa"/>
              <w:bottom w:w="0" w:type="dxa"/>
              <w:right w:w="108" w:type="dxa"/>
            </w:tcMar>
            <w:hideMark/>
          </w:tcPr>
          <w:p w14:paraId="26BEA45A" w14:textId="77777777" w:rsidR="002A04A6" w:rsidRPr="00FA37B6" w:rsidRDefault="002A04A6" w:rsidP="00A9474C">
            <w:pPr>
              <w:pStyle w:val="pc"/>
              <w:rPr>
                <w:color w:val="auto"/>
                <w:sz w:val="28"/>
                <w:szCs w:val="28"/>
                <w:lang w:val="kk-KZ"/>
              </w:rPr>
            </w:pPr>
            <w:r w:rsidRPr="00FA37B6">
              <w:rPr>
                <w:noProof/>
                <w:color w:val="auto"/>
                <w:sz w:val="28"/>
                <w:szCs w:val="28"/>
              </w:rPr>
              <w:drawing>
                <wp:inline distT="0" distB="0" distL="0" distR="0" wp14:anchorId="5309C08D" wp14:editId="382CB9CA">
                  <wp:extent cx="1123950" cy="333375"/>
                  <wp:effectExtent l="0" t="0" r="0" b="0"/>
                  <wp:docPr id="54"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95" w:type="pct"/>
            <w:gridSpan w:val="2"/>
            <w:tcMar>
              <w:top w:w="0" w:type="dxa"/>
              <w:left w:w="108" w:type="dxa"/>
              <w:bottom w:w="0" w:type="dxa"/>
              <w:right w:w="108" w:type="dxa"/>
            </w:tcMar>
            <w:hideMark/>
          </w:tcPr>
          <w:p w14:paraId="7AB3E43D"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t>жыл</w:t>
            </w:r>
          </w:p>
          <w:p w14:paraId="6247E64E" w14:textId="77777777" w:rsidR="002A04A6" w:rsidRPr="00FA37B6" w:rsidRDefault="002A04A6" w:rsidP="00A9474C">
            <w:pPr>
              <w:pStyle w:val="p"/>
              <w:rPr>
                <w:color w:val="auto"/>
                <w:sz w:val="28"/>
                <w:szCs w:val="28"/>
                <w:lang w:val="kk-KZ"/>
              </w:rPr>
            </w:pPr>
            <w:r w:rsidRPr="00FA37B6">
              <w:rPr>
                <w:color w:val="auto"/>
                <w:sz w:val="28"/>
                <w:szCs w:val="28"/>
                <w:lang w:val="kk-KZ"/>
              </w:rPr>
              <w:t>год</w:t>
            </w:r>
          </w:p>
        </w:tc>
      </w:tr>
      <w:tr w:rsidR="00FA37B6" w:rsidRPr="00FA37B6" w14:paraId="0D571DEC" w14:textId="77777777" w:rsidTr="00A9474C">
        <w:trPr>
          <w:jc w:val="right"/>
        </w:trPr>
        <w:tc>
          <w:tcPr>
            <w:tcW w:w="5000" w:type="pct"/>
            <w:gridSpan w:val="10"/>
            <w:tcMar>
              <w:top w:w="0" w:type="dxa"/>
              <w:left w:w="108" w:type="dxa"/>
              <w:bottom w:w="0" w:type="dxa"/>
              <w:right w:w="108" w:type="dxa"/>
            </w:tcMar>
            <w:hideMark/>
          </w:tcPr>
          <w:p w14:paraId="70D246FB"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lastRenderedPageBreak/>
              <w:t>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p w14:paraId="4DFA107B" w14:textId="77777777" w:rsidR="002A04A6" w:rsidRPr="00FA37B6" w:rsidRDefault="002A04A6" w:rsidP="00A9474C">
            <w:pPr>
              <w:pStyle w:val="p"/>
              <w:rPr>
                <w:color w:val="auto"/>
                <w:sz w:val="28"/>
                <w:szCs w:val="28"/>
                <w:lang w:val="kk-KZ"/>
              </w:rPr>
            </w:pPr>
            <w:r w:rsidRPr="00FA37B6">
              <w:rPr>
                <w:color w:val="auto"/>
                <w:sz w:val="28"/>
                <w:szCs w:val="28"/>
                <w:lang w:val="kk-KZ"/>
              </w:rPr>
              <w:t>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r>
      <w:tr w:rsidR="00FA37B6" w:rsidRPr="00FA37B6" w14:paraId="0FF1F4D2" w14:textId="77777777" w:rsidTr="00A9474C">
        <w:trPr>
          <w:jc w:val="right"/>
        </w:trPr>
        <w:tc>
          <w:tcPr>
            <w:tcW w:w="5000" w:type="pct"/>
            <w:gridSpan w:val="10"/>
            <w:tcMar>
              <w:top w:w="0" w:type="dxa"/>
              <w:left w:w="108" w:type="dxa"/>
              <w:bottom w:w="0" w:type="dxa"/>
              <w:right w:w="108" w:type="dxa"/>
            </w:tcMar>
            <w:hideMark/>
          </w:tcPr>
          <w:p w14:paraId="6223950A"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t>Ұсыну мерзімі – есепті кезеңнен кейінгі бірінші айдың 30-нан кешіктірмей</w:t>
            </w:r>
          </w:p>
          <w:p w14:paraId="0A198437" w14:textId="77777777" w:rsidR="002A04A6" w:rsidRPr="00FA37B6" w:rsidRDefault="002A04A6" w:rsidP="00A9474C">
            <w:pPr>
              <w:pStyle w:val="p"/>
              <w:rPr>
                <w:color w:val="auto"/>
                <w:sz w:val="28"/>
                <w:szCs w:val="28"/>
                <w:lang w:val="kk-KZ"/>
              </w:rPr>
            </w:pPr>
            <w:r w:rsidRPr="00FA37B6">
              <w:rPr>
                <w:color w:val="auto"/>
                <w:sz w:val="28"/>
                <w:szCs w:val="28"/>
                <w:lang w:val="kk-KZ"/>
              </w:rPr>
              <w:t>Срок представления – не позднее 30 числа первого месяца после отчетного периода</w:t>
            </w:r>
          </w:p>
        </w:tc>
      </w:tr>
      <w:tr w:rsidR="00FA37B6" w:rsidRPr="00FA37B6" w14:paraId="280F2CDD" w14:textId="77777777" w:rsidTr="00A9474C">
        <w:trPr>
          <w:jc w:val="right"/>
        </w:trPr>
        <w:tc>
          <w:tcPr>
            <w:tcW w:w="1012" w:type="pct"/>
            <w:gridSpan w:val="2"/>
            <w:tcMar>
              <w:top w:w="0" w:type="dxa"/>
              <w:left w:w="108" w:type="dxa"/>
              <w:bottom w:w="0" w:type="dxa"/>
              <w:right w:w="108" w:type="dxa"/>
            </w:tcMar>
            <w:hideMark/>
          </w:tcPr>
          <w:p w14:paraId="5049D0AA"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t>БСН коды</w:t>
            </w:r>
          </w:p>
          <w:p w14:paraId="3AD6E253" w14:textId="77777777" w:rsidR="002A04A6" w:rsidRPr="00FA37B6" w:rsidRDefault="002A04A6" w:rsidP="00A9474C">
            <w:pPr>
              <w:pStyle w:val="p"/>
              <w:rPr>
                <w:color w:val="auto"/>
                <w:sz w:val="28"/>
                <w:szCs w:val="28"/>
                <w:lang w:val="kk-KZ"/>
              </w:rPr>
            </w:pPr>
            <w:r w:rsidRPr="00FA37B6">
              <w:rPr>
                <w:color w:val="auto"/>
                <w:sz w:val="28"/>
                <w:szCs w:val="28"/>
                <w:lang w:val="kk-KZ"/>
              </w:rPr>
              <w:t>Код БИН</w:t>
            </w:r>
          </w:p>
        </w:tc>
        <w:tc>
          <w:tcPr>
            <w:tcW w:w="3988" w:type="pct"/>
            <w:gridSpan w:val="8"/>
            <w:tcMar>
              <w:top w:w="0" w:type="dxa"/>
              <w:left w:w="108" w:type="dxa"/>
              <w:bottom w:w="0" w:type="dxa"/>
              <w:right w:w="108" w:type="dxa"/>
            </w:tcMar>
            <w:hideMark/>
          </w:tcPr>
          <w:p w14:paraId="60B55873" w14:textId="77777777" w:rsidR="002A04A6" w:rsidRPr="00FA37B6" w:rsidRDefault="002A04A6" w:rsidP="00A9474C">
            <w:pPr>
              <w:pStyle w:val="p"/>
              <w:rPr>
                <w:color w:val="auto"/>
                <w:sz w:val="28"/>
                <w:szCs w:val="28"/>
                <w:lang w:val="kk-KZ"/>
              </w:rPr>
            </w:pPr>
            <w:r w:rsidRPr="00FA37B6">
              <w:rPr>
                <w:noProof/>
                <w:color w:val="auto"/>
                <w:sz w:val="28"/>
                <w:szCs w:val="28"/>
              </w:rPr>
              <w:drawing>
                <wp:inline distT="0" distB="0" distL="0" distR="0" wp14:anchorId="26E048AF" wp14:editId="0551344D">
                  <wp:extent cx="3267075" cy="333375"/>
                  <wp:effectExtent l="0" t="0" r="0" b="0"/>
                  <wp:docPr id="55"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FA37B6" w:rsidRPr="00FA37B6" w14:paraId="1A78A0C6" w14:textId="77777777" w:rsidTr="00A9474C">
        <w:trPr>
          <w:jc w:val="right"/>
        </w:trPr>
        <w:tc>
          <w:tcPr>
            <w:tcW w:w="607" w:type="pct"/>
            <w:vAlign w:val="center"/>
            <w:hideMark/>
          </w:tcPr>
          <w:p w14:paraId="6938E224" w14:textId="77777777" w:rsidR="002A04A6" w:rsidRPr="00FA37B6" w:rsidRDefault="002A04A6" w:rsidP="00A9474C">
            <w:pPr>
              <w:rPr>
                <w:sz w:val="28"/>
                <w:szCs w:val="28"/>
                <w:lang w:val="kk-KZ"/>
              </w:rPr>
            </w:pPr>
          </w:p>
        </w:tc>
        <w:tc>
          <w:tcPr>
            <w:tcW w:w="405" w:type="pct"/>
            <w:vAlign w:val="center"/>
            <w:hideMark/>
          </w:tcPr>
          <w:p w14:paraId="46486056" w14:textId="77777777" w:rsidR="002A04A6" w:rsidRPr="00FA37B6" w:rsidRDefault="002A04A6" w:rsidP="00A9474C">
            <w:pPr>
              <w:spacing w:line="276" w:lineRule="auto"/>
              <w:rPr>
                <w:sz w:val="28"/>
                <w:szCs w:val="28"/>
                <w:lang w:val="kk-KZ"/>
              </w:rPr>
            </w:pPr>
          </w:p>
        </w:tc>
        <w:tc>
          <w:tcPr>
            <w:tcW w:w="166" w:type="pct"/>
            <w:vAlign w:val="center"/>
            <w:hideMark/>
          </w:tcPr>
          <w:p w14:paraId="61A4943D" w14:textId="77777777" w:rsidR="002A04A6" w:rsidRPr="00FA37B6" w:rsidRDefault="002A04A6" w:rsidP="00A9474C">
            <w:pPr>
              <w:spacing w:line="276" w:lineRule="auto"/>
              <w:rPr>
                <w:sz w:val="28"/>
                <w:szCs w:val="28"/>
                <w:lang w:val="kk-KZ"/>
              </w:rPr>
            </w:pPr>
          </w:p>
        </w:tc>
        <w:tc>
          <w:tcPr>
            <w:tcW w:w="847" w:type="pct"/>
            <w:vAlign w:val="center"/>
            <w:hideMark/>
          </w:tcPr>
          <w:p w14:paraId="01D7CF91" w14:textId="77777777" w:rsidR="002A04A6" w:rsidRPr="00FA37B6" w:rsidRDefault="002A04A6" w:rsidP="00A9474C">
            <w:pPr>
              <w:spacing w:line="276" w:lineRule="auto"/>
              <w:rPr>
                <w:sz w:val="28"/>
                <w:szCs w:val="28"/>
                <w:lang w:val="kk-KZ"/>
              </w:rPr>
            </w:pPr>
          </w:p>
        </w:tc>
        <w:tc>
          <w:tcPr>
            <w:tcW w:w="745" w:type="pct"/>
            <w:vAlign w:val="center"/>
            <w:hideMark/>
          </w:tcPr>
          <w:p w14:paraId="4F429443" w14:textId="77777777" w:rsidR="002A04A6" w:rsidRPr="00FA37B6" w:rsidRDefault="002A04A6" w:rsidP="00A9474C">
            <w:pPr>
              <w:spacing w:line="276" w:lineRule="auto"/>
              <w:rPr>
                <w:sz w:val="28"/>
                <w:szCs w:val="28"/>
                <w:lang w:val="kk-KZ"/>
              </w:rPr>
            </w:pPr>
          </w:p>
        </w:tc>
        <w:tc>
          <w:tcPr>
            <w:tcW w:w="821" w:type="pct"/>
            <w:vAlign w:val="center"/>
            <w:hideMark/>
          </w:tcPr>
          <w:p w14:paraId="483EBD16" w14:textId="77777777" w:rsidR="002A04A6" w:rsidRPr="00FA37B6" w:rsidRDefault="002A04A6" w:rsidP="00A9474C">
            <w:pPr>
              <w:spacing w:line="276" w:lineRule="auto"/>
              <w:rPr>
                <w:sz w:val="28"/>
                <w:szCs w:val="28"/>
                <w:lang w:val="kk-KZ"/>
              </w:rPr>
            </w:pPr>
          </w:p>
        </w:tc>
        <w:tc>
          <w:tcPr>
            <w:tcW w:w="405" w:type="pct"/>
            <w:vAlign w:val="center"/>
            <w:hideMark/>
          </w:tcPr>
          <w:p w14:paraId="29E8D14E" w14:textId="77777777" w:rsidR="002A04A6" w:rsidRPr="00FA37B6" w:rsidRDefault="002A04A6" w:rsidP="00A9474C">
            <w:pPr>
              <w:spacing w:line="276" w:lineRule="auto"/>
              <w:rPr>
                <w:sz w:val="28"/>
                <w:szCs w:val="28"/>
                <w:lang w:val="kk-KZ"/>
              </w:rPr>
            </w:pPr>
          </w:p>
        </w:tc>
        <w:tc>
          <w:tcPr>
            <w:tcW w:w="709" w:type="pct"/>
            <w:vAlign w:val="center"/>
            <w:hideMark/>
          </w:tcPr>
          <w:p w14:paraId="63B26EC8" w14:textId="77777777" w:rsidR="002A04A6" w:rsidRPr="00FA37B6" w:rsidRDefault="002A04A6" w:rsidP="00A9474C">
            <w:pPr>
              <w:spacing w:line="276" w:lineRule="auto"/>
              <w:rPr>
                <w:sz w:val="28"/>
                <w:szCs w:val="28"/>
                <w:lang w:val="kk-KZ"/>
              </w:rPr>
            </w:pPr>
          </w:p>
        </w:tc>
        <w:tc>
          <w:tcPr>
            <w:tcW w:w="216" w:type="pct"/>
            <w:vAlign w:val="center"/>
            <w:hideMark/>
          </w:tcPr>
          <w:p w14:paraId="4F50D981" w14:textId="77777777" w:rsidR="002A04A6" w:rsidRPr="00FA37B6" w:rsidRDefault="002A04A6" w:rsidP="00A9474C">
            <w:pPr>
              <w:spacing w:line="276" w:lineRule="auto"/>
              <w:rPr>
                <w:sz w:val="28"/>
                <w:szCs w:val="28"/>
                <w:lang w:val="kk-KZ"/>
              </w:rPr>
            </w:pPr>
          </w:p>
        </w:tc>
        <w:tc>
          <w:tcPr>
            <w:tcW w:w="79" w:type="pct"/>
            <w:vAlign w:val="center"/>
            <w:hideMark/>
          </w:tcPr>
          <w:p w14:paraId="6BB50473" w14:textId="77777777" w:rsidR="002A04A6" w:rsidRPr="00FA37B6" w:rsidRDefault="002A04A6" w:rsidP="00A9474C">
            <w:pPr>
              <w:spacing w:line="276" w:lineRule="auto"/>
              <w:rPr>
                <w:sz w:val="28"/>
                <w:szCs w:val="28"/>
                <w:lang w:val="kk-KZ"/>
              </w:rPr>
            </w:pPr>
          </w:p>
        </w:tc>
      </w:tr>
    </w:tbl>
    <w:p w14:paraId="20BC7C1C" w14:textId="77777777" w:rsidR="002A04A6" w:rsidRPr="00FA37B6" w:rsidRDefault="002A04A6" w:rsidP="002A04A6">
      <w:pPr>
        <w:pStyle w:val="pj"/>
        <w:rPr>
          <w:b/>
          <w:bCs/>
          <w:color w:val="auto"/>
          <w:sz w:val="28"/>
          <w:szCs w:val="28"/>
          <w:bdr w:val="none" w:sz="0" w:space="0" w:color="auto" w:frame="1"/>
          <w:lang w:val="kk-KZ"/>
        </w:rPr>
      </w:pPr>
      <w:r w:rsidRPr="00FA37B6">
        <w:rPr>
          <w:b/>
          <w:bCs/>
          <w:color w:val="auto"/>
          <w:sz w:val="28"/>
          <w:szCs w:val="28"/>
          <w:bdr w:val="none" w:sz="0" w:space="0" w:color="auto" w:frame="1"/>
          <w:lang w:val="kk-KZ"/>
        </w:rPr>
        <w:t> </w:t>
      </w:r>
      <w:r w:rsidRPr="00FA37B6">
        <w:rPr>
          <w:b/>
          <w:bCs/>
          <w:color w:val="auto"/>
          <w:sz w:val="28"/>
          <w:szCs w:val="28"/>
          <w:bdr w:val="none" w:sz="0" w:space="0" w:color="auto" w:frame="1"/>
          <w:lang w:val="kk-KZ"/>
        </w:rPr>
        <w:tab/>
      </w:r>
    </w:p>
    <w:p w14:paraId="79F21024" w14:textId="77777777" w:rsidR="002A04A6" w:rsidRPr="00FA37B6" w:rsidRDefault="002A04A6" w:rsidP="002A04A6">
      <w:pPr>
        <w:pStyle w:val="pj"/>
        <w:rPr>
          <w:color w:val="auto"/>
          <w:sz w:val="28"/>
          <w:szCs w:val="28"/>
          <w:lang w:val="kk-KZ"/>
        </w:rPr>
      </w:pPr>
      <w:r w:rsidRPr="00FA37B6">
        <w:rPr>
          <w:b/>
          <w:bCs/>
          <w:color w:val="auto"/>
          <w:sz w:val="28"/>
          <w:szCs w:val="28"/>
          <w:bdr w:val="none" w:sz="0" w:space="0" w:color="auto" w:frame="1"/>
          <w:lang w:val="kk-KZ"/>
        </w:rPr>
        <w:t>А бөлігі. Жүк тасымалдау</w:t>
      </w:r>
      <w:r w:rsidRPr="00FA37B6">
        <w:rPr>
          <w:b/>
          <w:bCs/>
          <w:color w:val="auto"/>
          <w:sz w:val="28"/>
          <w:szCs w:val="28"/>
          <w:bdr w:val="none" w:sz="0" w:space="0" w:color="auto" w:frame="1"/>
          <w:vertAlign w:val="superscript"/>
          <w:lang w:val="kk-KZ"/>
        </w:rPr>
        <w:t>*</w:t>
      </w:r>
      <w:r w:rsidRPr="00FA37B6">
        <w:rPr>
          <w:b/>
          <w:bCs/>
          <w:color w:val="auto"/>
          <w:sz w:val="28"/>
          <w:szCs w:val="28"/>
          <w:bdr w:val="none" w:sz="0" w:space="0" w:color="auto" w:frame="1"/>
          <w:lang w:val="kk-KZ"/>
        </w:rPr>
        <w:t>, мың Америка Құрама Штаттарының (бұдан әрі – АҚШ) доллары</w:t>
      </w:r>
    </w:p>
    <w:p w14:paraId="56622A57"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Часть А. Перевозка грузов*, тысяч долларов Соединенных Штатов Америки (далее – США)</w:t>
      </w:r>
    </w:p>
    <w:p w14:paraId="0EFF2FCA" w14:textId="77777777" w:rsidR="002A04A6" w:rsidRPr="00FA37B6" w:rsidRDefault="002A04A6" w:rsidP="002A04A6">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725"/>
        <w:gridCol w:w="1316"/>
        <w:gridCol w:w="1194"/>
        <w:gridCol w:w="340"/>
        <w:gridCol w:w="340"/>
        <w:gridCol w:w="340"/>
        <w:gridCol w:w="340"/>
        <w:gridCol w:w="340"/>
        <w:gridCol w:w="340"/>
        <w:gridCol w:w="340"/>
        <w:gridCol w:w="463"/>
        <w:gridCol w:w="471"/>
      </w:tblGrid>
      <w:tr w:rsidR="00FA37B6" w:rsidRPr="00FA37B6" w14:paraId="67D40445" w14:textId="77777777" w:rsidTr="00A9474C">
        <w:trPr>
          <w:jc w:val="center"/>
        </w:trPr>
        <w:tc>
          <w:tcPr>
            <w:tcW w:w="29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D9063D"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t>10</w:t>
            </w:r>
          </w:p>
        </w:tc>
        <w:tc>
          <w:tcPr>
            <w:tcW w:w="4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1324C"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t>Жол коды</w:t>
            </w:r>
          </w:p>
          <w:p w14:paraId="728342E1" w14:textId="77777777" w:rsidR="002A04A6" w:rsidRPr="00FA37B6" w:rsidRDefault="002A04A6" w:rsidP="00A9474C">
            <w:pPr>
              <w:pStyle w:val="pc"/>
              <w:rPr>
                <w:color w:val="auto"/>
                <w:sz w:val="20"/>
                <w:szCs w:val="20"/>
                <w:lang w:val="kk-KZ"/>
              </w:rPr>
            </w:pPr>
            <w:r w:rsidRPr="00FA37B6">
              <w:rPr>
                <w:color w:val="auto"/>
                <w:sz w:val="20"/>
                <w:szCs w:val="20"/>
                <w:lang w:val="kk-KZ"/>
              </w:rPr>
              <w:t>Код строки</w:t>
            </w:r>
          </w:p>
        </w:tc>
        <w:tc>
          <w:tcPr>
            <w:tcW w:w="4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A9B790"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t>Барлығы</w:t>
            </w:r>
          </w:p>
          <w:p w14:paraId="79F3D2AB" w14:textId="77777777" w:rsidR="002A04A6" w:rsidRPr="00FA37B6" w:rsidRDefault="002A04A6" w:rsidP="00A9474C">
            <w:pPr>
              <w:pStyle w:val="pc"/>
              <w:rPr>
                <w:color w:val="auto"/>
                <w:sz w:val="20"/>
                <w:szCs w:val="20"/>
                <w:lang w:val="kk-KZ"/>
              </w:rPr>
            </w:pPr>
            <w:r w:rsidRPr="00FA37B6">
              <w:rPr>
                <w:color w:val="auto"/>
                <w:sz w:val="20"/>
                <w:szCs w:val="20"/>
                <w:lang w:val="kk-KZ"/>
              </w:rPr>
              <w:t>Всего</w:t>
            </w:r>
          </w:p>
        </w:tc>
        <w:tc>
          <w:tcPr>
            <w:tcW w:w="1140"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E5F5A4"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t>Әріптес елдердің атауы</w:t>
            </w:r>
          </w:p>
          <w:p w14:paraId="260D5073" w14:textId="77777777" w:rsidR="002A04A6" w:rsidRPr="00FA37B6" w:rsidRDefault="002A04A6" w:rsidP="00A9474C">
            <w:pPr>
              <w:pStyle w:val="pc"/>
              <w:rPr>
                <w:color w:val="auto"/>
                <w:sz w:val="20"/>
                <w:szCs w:val="20"/>
                <w:lang w:val="kk-KZ"/>
              </w:rPr>
            </w:pPr>
            <w:r w:rsidRPr="00FA37B6">
              <w:rPr>
                <w:color w:val="auto"/>
                <w:sz w:val="20"/>
                <w:szCs w:val="20"/>
                <w:lang w:val="kk-KZ"/>
              </w:rPr>
              <w:t>Наименование стран-партнеров</w:t>
            </w:r>
          </w:p>
        </w:tc>
      </w:tr>
      <w:tr w:rsidR="00FA37B6" w:rsidRPr="00FA37B6" w14:paraId="48C73860"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BB4C99F" w14:textId="77777777" w:rsidR="002A04A6" w:rsidRPr="00FA37B6" w:rsidRDefault="002A04A6" w:rsidP="00A9474C">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1A7AA95" w14:textId="77777777" w:rsidR="002A04A6" w:rsidRPr="00FA37B6" w:rsidRDefault="002A04A6" w:rsidP="00A9474C">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847FD74"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CD33791" w14:textId="77777777" w:rsidR="002A04A6" w:rsidRPr="00FA37B6" w:rsidRDefault="002A04A6" w:rsidP="00A9474C">
            <w:pPr>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E0762C9"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C6579D6"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BFFBEC9"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D472021"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CA8563F"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1019AEE"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65A199D0"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0396BC6C" w14:textId="77777777" w:rsidR="002A04A6" w:rsidRPr="00FA37B6" w:rsidRDefault="002A04A6" w:rsidP="00A9474C">
            <w:pPr>
              <w:spacing w:line="276" w:lineRule="auto"/>
              <w:rPr>
                <w:lang w:val="kk-KZ"/>
              </w:rPr>
            </w:pPr>
          </w:p>
        </w:tc>
      </w:tr>
      <w:tr w:rsidR="00FA37B6" w:rsidRPr="00FA37B6" w14:paraId="329AAF3F" w14:textId="77777777" w:rsidTr="00A9474C">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A9D1C" w14:textId="77777777" w:rsidR="002A04A6" w:rsidRPr="00FA37B6" w:rsidRDefault="002A04A6" w:rsidP="00A9474C">
            <w:pPr>
              <w:pStyle w:val="pc"/>
              <w:rPr>
                <w:color w:val="auto"/>
                <w:sz w:val="20"/>
                <w:szCs w:val="20"/>
                <w:lang w:val="kk-KZ"/>
              </w:rPr>
            </w:pPr>
            <w:r w:rsidRPr="00FA37B6">
              <w:rPr>
                <w:color w:val="auto"/>
                <w:sz w:val="20"/>
                <w:szCs w:val="20"/>
                <w:lang w:val="kk-KZ"/>
              </w:rPr>
              <w:t>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00F9F3AC" w14:textId="77777777" w:rsidR="002A04A6" w:rsidRPr="00FA37B6" w:rsidRDefault="002A04A6" w:rsidP="00A9474C">
            <w:pPr>
              <w:pStyle w:val="pc"/>
              <w:rPr>
                <w:color w:val="auto"/>
                <w:sz w:val="20"/>
                <w:szCs w:val="20"/>
                <w:lang w:val="kk-KZ"/>
              </w:rPr>
            </w:pPr>
            <w:r w:rsidRPr="00FA37B6">
              <w:rPr>
                <w:color w:val="auto"/>
                <w:sz w:val="20"/>
                <w:szCs w:val="20"/>
                <w:lang w:val="kk-KZ"/>
              </w:rPr>
              <w:t>Б</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1005BF51" w14:textId="77777777" w:rsidR="002A04A6" w:rsidRPr="00FA37B6" w:rsidRDefault="002A04A6" w:rsidP="00A9474C">
            <w:pPr>
              <w:pStyle w:val="pc"/>
              <w:rPr>
                <w:color w:val="auto"/>
                <w:sz w:val="20"/>
                <w:szCs w:val="20"/>
                <w:lang w:val="kk-KZ"/>
              </w:rPr>
            </w:pPr>
            <w:r w:rsidRPr="00FA37B6">
              <w:rPr>
                <w:color w:val="auto"/>
                <w:sz w:val="20"/>
                <w:szCs w:val="20"/>
                <w:lang w:val="kk-KZ"/>
              </w:rPr>
              <w:t>1</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78931E3" w14:textId="77777777" w:rsidR="002A04A6" w:rsidRPr="00FA37B6" w:rsidRDefault="002A04A6" w:rsidP="00A9474C">
            <w:pPr>
              <w:pStyle w:val="pc"/>
              <w:rPr>
                <w:color w:val="auto"/>
                <w:sz w:val="20"/>
                <w:szCs w:val="20"/>
                <w:lang w:val="kk-KZ"/>
              </w:rPr>
            </w:pPr>
            <w:r w:rsidRPr="00FA37B6">
              <w:rPr>
                <w:color w:val="auto"/>
                <w:sz w:val="20"/>
                <w:szCs w:val="20"/>
                <w:lang w:val="kk-KZ"/>
              </w:rPr>
              <w:t>2</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54B9DED" w14:textId="77777777" w:rsidR="002A04A6" w:rsidRPr="00FA37B6" w:rsidRDefault="002A04A6" w:rsidP="00A9474C">
            <w:pPr>
              <w:pStyle w:val="pc"/>
              <w:rPr>
                <w:color w:val="auto"/>
                <w:sz w:val="20"/>
                <w:szCs w:val="20"/>
                <w:lang w:val="kk-KZ"/>
              </w:rPr>
            </w:pPr>
            <w:r w:rsidRPr="00FA37B6">
              <w:rPr>
                <w:color w:val="auto"/>
                <w:sz w:val="20"/>
                <w:szCs w:val="20"/>
                <w:lang w:val="kk-KZ"/>
              </w:rPr>
              <w:t>3</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0F68821" w14:textId="77777777" w:rsidR="002A04A6" w:rsidRPr="00FA37B6" w:rsidRDefault="002A04A6" w:rsidP="00A9474C">
            <w:pPr>
              <w:pStyle w:val="pc"/>
              <w:rPr>
                <w:color w:val="auto"/>
                <w:sz w:val="20"/>
                <w:szCs w:val="20"/>
                <w:lang w:val="kk-KZ"/>
              </w:rPr>
            </w:pPr>
            <w:r w:rsidRPr="00FA37B6">
              <w:rPr>
                <w:color w:val="auto"/>
                <w:sz w:val="20"/>
                <w:szCs w:val="20"/>
                <w:lang w:val="kk-KZ"/>
              </w:rPr>
              <w:t>4</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CD13DB8" w14:textId="77777777" w:rsidR="002A04A6" w:rsidRPr="00FA37B6" w:rsidRDefault="002A04A6" w:rsidP="00A9474C">
            <w:pPr>
              <w:pStyle w:val="pc"/>
              <w:rPr>
                <w:color w:val="auto"/>
                <w:sz w:val="20"/>
                <w:szCs w:val="20"/>
                <w:lang w:val="kk-KZ"/>
              </w:rPr>
            </w:pPr>
            <w:r w:rsidRPr="00FA37B6">
              <w:rPr>
                <w:color w:val="auto"/>
                <w:sz w:val="20"/>
                <w:szCs w:val="20"/>
                <w:lang w:val="kk-KZ"/>
              </w:rPr>
              <w:t>5</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2398CB1" w14:textId="77777777" w:rsidR="002A04A6" w:rsidRPr="00FA37B6" w:rsidRDefault="002A04A6" w:rsidP="00A9474C">
            <w:pPr>
              <w:pStyle w:val="pc"/>
              <w:rPr>
                <w:color w:val="auto"/>
                <w:sz w:val="20"/>
                <w:szCs w:val="20"/>
                <w:lang w:val="kk-KZ"/>
              </w:rPr>
            </w:pPr>
            <w:r w:rsidRPr="00FA37B6">
              <w:rPr>
                <w:color w:val="auto"/>
                <w:sz w:val="20"/>
                <w:szCs w:val="20"/>
                <w:lang w:val="kk-KZ"/>
              </w:rPr>
              <w:t>7</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4D73BC4" w14:textId="77777777" w:rsidR="002A04A6" w:rsidRPr="00FA37B6" w:rsidRDefault="002A04A6" w:rsidP="00A9474C">
            <w:pPr>
              <w:pStyle w:val="pc"/>
              <w:rPr>
                <w:color w:val="auto"/>
                <w:sz w:val="20"/>
                <w:szCs w:val="20"/>
                <w:lang w:val="kk-KZ"/>
              </w:rPr>
            </w:pPr>
            <w:r w:rsidRPr="00FA37B6">
              <w:rPr>
                <w:color w:val="auto"/>
                <w:sz w:val="20"/>
                <w:szCs w:val="20"/>
                <w:lang w:val="kk-KZ"/>
              </w:rPr>
              <w:t>8</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01CA366" w14:textId="77777777" w:rsidR="002A04A6" w:rsidRPr="00FA37B6" w:rsidRDefault="002A04A6" w:rsidP="00A9474C">
            <w:pPr>
              <w:pStyle w:val="pc"/>
              <w:rPr>
                <w:color w:val="auto"/>
                <w:sz w:val="20"/>
                <w:szCs w:val="20"/>
                <w:lang w:val="kk-KZ"/>
              </w:rPr>
            </w:pPr>
            <w:r w:rsidRPr="00FA37B6">
              <w:rPr>
                <w:color w:val="auto"/>
                <w:sz w:val="20"/>
                <w:szCs w:val="20"/>
                <w:lang w:val="kk-KZ"/>
              </w:rPr>
              <w:t>9</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25B547B0" w14:textId="77777777" w:rsidR="002A04A6" w:rsidRPr="00FA37B6" w:rsidRDefault="002A04A6" w:rsidP="00A9474C">
            <w:pPr>
              <w:pStyle w:val="pc"/>
              <w:rPr>
                <w:color w:val="auto"/>
                <w:sz w:val="20"/>
                <w:szCs w:val="20"/>
                <w:lang w:val="kk-KZ"/>
              </w:rPr>
            </w:pPr>
            <w:r w:rsidRPr="00FA37B6">
              <w:rPr>
                <w:color w:val="auto"/>
                <w:sz w:val="20"/>
                <w:szCs w:val="20"/>
                <w:lang w:val="kk-KZ"/>
              </w:rPr>
              <w:t>10</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368BF74A" w14:textId="77777777" w:rsidR="002A04A6" w:rsidRPr="00FA37B6" w:rsidRDefault="002A04A6" w:rsidP="00A9474C">
            <w:pPr>
              <w:pStyle w:val="pc"/>
              <w:rPr>
                <w:color w:val="auto"/>
                <w:sz w:val="20"/>
                <w:szCs w:val="20"/>
                <w:lang w:val="kk-KZ"/>
              </w:rPr>
            </w:pPr>
            <w:r w:rsidRPr="00FA37B6">
              <w:rPr>
                <w:color w:val="auto"/>
                <w:sz w:val="20"/>
                <w:szCs w:val="20"/>
                <w:lang w:val="kk-KZ"/>
              </w:rPr>
              <w:t>11</w:t>
            </w:r>
          </w:p>
        </w:tc>
      </w:tr>
      <w:tr w:rsidR="00FA37B6" w:rsidRPr="00FA37B6" w14:paraId="4ABB666F" w14:textId="77777777" w:rsidTr="00A9474C">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1C3CC"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Қазақстан импортын тасымалдау</w:t>
            </w:r>
          </w:p>
          <w:p w14:paraId="3D0166FD" w14:textId="77777777" w:rsidR="002A04A6" w:rsidRPr="00FA37B6" w:rsidRDefault="002A04A6" w:rsidP="00A9474C">
            <w:pPr>
              <w:pStyle w:val="p"/>
              <w:rPr>
                <w:color w:val="auto"/>
                <w:sz w:val="20"/>
                <w:szCs w:val="20"/>
                <w:lang w:val="kk-KZ"/>
              </w:rPr>
            </w:pPr>
            <w:r w:rsidRPr="00FA37B6">
              <w:rPr>
                <w:color w:val="auto"/>
                <w:sz w:val="20"/>
                <w:szCs w:val="20"/>
                <w:lang w:val="kk-KZ"/>
              </w:rPr>
              <w:t>Перевозки импорта Казахстана: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79D8D7BE" w14:textId="77777777" w:rsidR="002A04A6" w:rsidRPr="00FA37B6" w:rsidRDefault="002A04A6" w:rsidP="00A9474C">
            <w:pPr>
              <w:pStyle w:val="pc"/>
              <w:rPr>
                <w:color w:val="auto"/>
                <w:sz w:val="20"/>
                <w:szCs w:val="20"/>
                <w:lang w:val="kk-KZ"/>
              </w:rPr>
            </w:pPr>
            <w:r w:rsidRPr="00FA37B6">
              <w:rPr>
                <w:color w:val="auto"/>
                <w:sz w:val="20"/>
                <w:szCs w:val="20"/>
                <w:lang w:val="kk-KZ"/>
              </w:rPr>
              <w:t>10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0ED97A14" w14:textId="77777777" w:rsidR="002A04A6" w:rsidRPr="00FA37B6" w:rsidRDefault="002A04A6" w:rsidP="00A9474C">
            <w:pPr>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82D1407"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4662451"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D8BEDBF"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C2CACAD"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8E93F17"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72631D1"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F51FE4F"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4795FF4E"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60702EAC"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C50188B" w14:textId="77777777" w:rsidTr="00A9474C">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58406"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бейрезиденттер үшін</w:t>
            </w:r>
          </w:p>
          <w:p w14:paraId="75B68988" w14:textId="77777777" w:rsidR="002A04A6" w:rsidRPr="00FA37B6" w:rsidRDefault="002A04A6" w:rsidP="00A9474C">
            <w:pPr>
              <w:pStyle w:val="p"/>
              <w:rPr>
                <w:color w:val="auto"/>
                <w:sz w:val="20"/>
                <w:szCs w:val="20"/>
                <w:lang w:val="kk-KZ"/>
              </w:rPr>
            </w:pPr>
            <w:r w:rsidRPr="00FA37B6">
              <w:rPr>
                <w:color w:val="auto"/>
                <w:sz w:val="20"/>
                <w:szCs w:val="20"/>
                <w:lang w:val="kk-KZ"/>
              </w:rPr>
              <w:t>для нерезидентов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76C71ED0" w14:textId="77777777" w:rsidR="002A04A6" w:rsidRPr="00FA37B6" w:rsidRDefault="002A04A6" w:rsidP="00A9474C">
            <w:pPr>
              <w:pStyle w:val="pc"/>
              <w:rPr>
                <w:color w:val="auto"/>
                <w:sz w:val="20"/>
                <w:szCs w:val="20"/>
                <w:lang w:val="kk-KZ"/>
              </w:rPr>
            </w:pPr>
            <w:r w:rsidRPr="00FA37B6">
              <w:rPr>
                <w:color w:val="auto"/>
                <w:sz w:val="20"/>
                <w:szCs w:val="20"/>
                <w:lang w:val="kk-KZ"/>
              </w:rPr>
              <w:t>11</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4FF60DDE" w14:textId="77777777" w:rsidR="002A04A6" w:rsidRPr="00FA37B6" w:rsidRDefault="002A04A6" w:rsidP="00A9474C">
            <w:pPr>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D7EE4AD"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8179151"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B2ED3C7"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E7F3CCF"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24C7790"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A93A928"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DCD0ED7"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1EBF277F"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265B015D"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D67BEC4" w14:textId="77777777" w:rsidTr="00A9474C">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A321B"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резиденттер үшін</w:t>
            </w:r>
          </w:p>
          <w:p w14:paraId="22F13D0E" w14:textId="77777777" w:rsidR="002A04A6" w:rsidRPr="00FA37B6" w:rsidRDefault="002A04A6" w:rsidP="00A9474C">
            <w:pPr>
              <w:pStyle w:val="p"/>
              <w:rPr>
                <w:color w:val="auto"/>
                <w:sz w:val="20"/>
                <w:szCs w:val="20"/>
                <w:lang w:val="kk-KZ"/>
              </w:rPr>
            </w:pPr>
            <w:r w:rsidRPr="00FA37B6">
              <w:rPr>
                <w:color w:val="auto"/>
                <w:sz w:val="20"/>
                <w:szCs w:val="20"/>
                <w:lang w:val="kk-KZ"/>
              </w:rPr>
              <w:t>для 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1BC016AF" w14:textId="77777777" w:rsidR="002A04A6" w:rsidRPr="00FA37B6" w:rsidRDefault="002A04A6" w:rsidP="00A9474C">
            <w:pPr>
              <w:pStyle w:val="pc"/>
              <w:rPr>
                <w:color w:val="auto"/>
                <w:sz w:val="20"/>
                <w:szCs w:val="20"/>
                <w:lang w:val="kk-KZ"/>
              </w:rPr>
            </w:pPr>
            <w:r w:rsidRPr="00FA37B6">
              <w:rPr>
                <w:color w:val="auto"/>
                <w:sz w:val="20"/>
                <w:szCs w:val="20"/>
                <w:lang w:val="kk-KZ"/>
              </w:rPr>
              <w:t>12</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3332EDD3" w14:textId="77777777" w:rsidR="002A04A6" w:rsidRPr="00FA37B6" w:rsidRDefault="002A04A6" w:rsidP="00A9474C">
            <w:pPr>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3DA7E9C"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0380109"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F8C925B"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ED78FF6"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EBAC794"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E87524E"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86D5680"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559C3002"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63EAAFD1"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5D652B2" w14:textId="77777777" w:rsidTr="00A9474C">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E36E0"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Қазақстан экспортын тасымалдау</w:t>
            </w:r>
          </w:p>
          <w:p w14:paraId="4C5C08C4" w14:textId="77777777" w:rsidR="002A04A6" w:rsidRPr="00FA37B6" w:rsidRDefault="002A04A6" w:rsidP="00A9474C">
            <w:pPr>
              <w:pStyle w:val="p"/>
              <w:rPr>
                <w:color w:val="auto"/>
                <w:sz w:val="20"/>
                <w:szCs w:val="20"/>
                <w:lang w:val="kk-KZ"/>
              </w:rPr>
            </w:pPr>
            <w:r w:rsidRPr="00FA37B6">
              <w:rPr>
                <w:color w:val="auto"/>
                <w:sz w:val="20"/>
                <w:szCs w:val="20"/>
                <w:lang w:val="kk-KZ"/>
              </w:rPr>
              <w:t>Перевозки экспорта Казахстана: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01C9156F" w14:textId="77777777" w:rsidR="002A04A6" w:rsidRPr="00FA37B6" w:rsidRDefault="002A04A6" w:rsidP="00A9474C">
            <w:pPr>
              <w:pStyle w:val="pc"/>
              <w:rPr>
                <w:color w:val="auto"/>
                <w:sz w:val="20"/>
                <w:szCs w:val="20"/>
                <w:lang w:val="kk-KZ"/>
              </w:rPr>
            </w:pPr>
            <w:r w:rsidRPr="00FA37B6">
              <w:rPr>
                <w:color w:val="auto"/>
                <w:sz w:val="20"/>
                <w:szCs w:val="20"/>
                <w:lang w:val="kk-KZ"/>
              </w:rPr>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1A47E8B7" w14:textId="77777777" w:rsidR="002A04A6" w:rsidRPr="00FA37B6" w:rsidRDefault="002A04A6" w:rsidP="00A9474C">
            <w:pPr>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3B78076"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1C80064"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0C3C7C8"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1D41A1F"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0FB08A1"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986DB82"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59FEDF5"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0378A0C8"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45BCC4CA"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EA16A8B" w14:textId="77777777" w:rsidTr="00A9474C">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F6449"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бейрезидент үшін</w:t>
            </w:r>
          </w:p>
          <w:p w14:paraId="47271478" w14:textId="77777777" w:rsidR="002A04A6" w:rsidRPr="00FA37B6" w:rsidRDefault="002A04A6" w:rsidP="00A9474C">
            <w:pPr>
              <w:pStyle w:val="p"/>
              <w:rPr>
                <w:color w:val="auto"/>
                <w:sz w:val="20"/>
                <w:szCs w:val="20"/>
                <w:lang w:val="kk-KZ"/>
              </w:rPr>
            </w:pPr>
            <w:r w:rsidRPr="00FA37B6">
              <w:rPr>
                <w:color w:val="auto"/>
                <w:sz w:val="20"/>
                <w:szCs w:val="20"/>
                <w:lang w:val="kk-KZ"/>
              </w:rPr>
              <w:t>для нерезидентов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4149122A" w14:textId="77777777" w:rsidR="002A04A6" w:rsidRPr="00FA37B6" w:rsidRDefault="002A04A6" w:rsidP="00A9474C">
            <w:pPr>
              <w:pStyle w:val="pc"/>
              <w:rPr>
                <w:color w:val="auto"/>
                <w:sz w:val="20"/>
                <w:szCs w:val="20"/>
                <w:lang w:val="kk-KZ"/>
              </w:rPr>
            </w:pPr>
            <w:r w:rsidRPr="00FA37B6">
              <w:rPr>
                <w:color w:val="auto"/>
                <w:sz w:val="20"/>
                <w:szCs w:val="20"/>
                <w:lang w:val="kk-KZ"/>
              </w:rPr>
              <w:t>21</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2B4AB58B" w14:textId="77777777" w:rsidR="002A04A6" w:rsidRPr="00FA37B6" w:rsidRDefault="002A04A6" w:rsidP="00A9474C">
            <w:pPr>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C2358A1"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30C0F1A"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0AC209A"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66B8AB7"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6B54EFE"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4A44F2C"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E7E3037"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0A0C70AC"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1A4B1CED"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A8F588B" w14:textId="77777777" w:rsidTr="00A9474C">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1240D"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резиденттер үшін</w:t>
            </w:r>
          </w:p>
          <w:p w14:paraId="7250BA1F" w14:textId="77777777" w:rsidR="002A04A6" w:rsidRPr="00FA37B6" w:rsidRDefault="002A04A6" w:rsidP="00A9474C">
            <w:pPr>
              <w:pStyle w:val="p"/>
              <w:rPr>
                <w:color w:val="auto"/>
                <w:sz w:val="20"/>
                <w:szCs w:val="20"/>
                <w:lang w:val="kk-KZ"/>
              </w:rPr>
            </w:pPr>
            <w:r w:rsidRPr="00FA37B6">
              <w:rPr>
                <w:color w:val="auto"/>
                <w:sz w:val="20"/>
                <w:szCs w:val="20"/>
                <w:lang w:val="kk-KZ"/>
              </w:rPr>
              <w:t>для 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1E012855" w14:textId="77777777" w:rsidR="002A04A6" w:rsidRPr="00FA37B6" w:rsidRDefault="002A04A6" w:rsidP="00A9474C">
            <w:pPr>
              <w:pStyle w:val="pc"/>
              <w:rPr>
                <w:color w:val="auto"/>
                <w:sz w:val="20"/>
                <w:szCs w:val="20"/>
                <w:lang w:val="kk-KZ"/>
              </w:rPr>
            </w:pPr>
            <w:r w:rsidRPr="00FA37B6">
              <w:rPr>
                <w:color w:val="auto"/>
                <w:sz w:val="20"/>
                <w:szCs w:val="20"/>
                <w:lang w:val="kk-KZ"/>
              </w:rPr>
              <w:t>22</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2D74FC1A" w14:textId="77777777" w:rsidR="002A04A6" w:rsidRPr="00FA37B6" w:rsidRDefault="002A04A6" w:rsidP="00A9474C">
            <w:pPr>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BF84643"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EAC69DA"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765D797"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90C9E63"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4251055"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CF07AF3"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0A98F9A"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23F6B9D3"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4B4393F1"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ABC856C" w14:textId="77777777" w:rsidTr="00A9474C">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4BE16"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Бейрезиденттердің транзиттік жүктерін Қазақстан аумағы арқылы тасымалдау</w:t>
            </w:r>
          </w:p>
          <w:p w14:paraId="303D39EB" w14:textId="77777777" w:rsidR="002A04A6" w:rsidRPr="00FA37B6" w:rsidRDefault="002A04A6" w:rsidP="00A9474C">
            <w:pPr>
              <w:pStyle w:val="p"/>
              <w:rPr>
                <w:color w:val="auto"/>
                <w:sz w:val="20"/>
                <w:szCs w:val="20"/>
                <w:lang w:val="kk-KZ"/>
              </w:rPr>
            </w:pPr>
            <w:r w:rsidRPr="00FA37B6">
              <w:rPr>
                <w:color w:val="auto"/>
                <w:sz w:val="20"/>
                <w:szCs w:val="20"/>
                <w:lang w:val="kk-KZ"/>
              </w:rPr>
              <w:t>Перевозки транзитных грузов нерезидентов через территорию Казахстана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37E3C3BD" w14:textId="77777777" w:rsidR="002A04A6" w:rsidRPr="00FA37B6" w:rsidRDefault="002A04A6" w:rsidP="00A9474C">
            <w:pPr>
              <w:pStyle w:val="pc"/>
              <w:rPr>
                <w:color w:val="auto"/>
                <w:sz w:val="20"/>
                <w:szCs w:val="20"/>
                <w:lang w:val="kk-KZ"/>
              </w:rPr>
            </w:pPr>
            <w:r w:rsidRPr="00FA37B6">
              <w:rPr>
                <w:color w:val="auto"/>
                <w:sz w:val="20"/>
                <w:szCs w:val="20"/>
                <w:lang w:val="kk-KZ"/>
              </w:rPr>
              <w:t>30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37D8FB8F" w14:textId="77777777" w:rsidR="002A04A6" w:rsidRPr="00FA37B6" w:rsidRDefault="002A04A6" w:rsidP="00A9474C">
            <w:pPr>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A3764E2"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A25F3F6"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D0D179A"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A4F7D15"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67E7E7F"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DC7AF51"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09DA6D3"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3B158B73"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4493875B"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862DBDB" w14:textId="77777777" w:rsidTr="00A9474C">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7787E"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 xml:space="preserve">Бейрезиденттердің басқа тауарларын (мысалы, пошта) тасымалдау </w:t>
            </w:r>
          </w:p>
          <w:p w14:paraId="7FB66810" w14:textId="77777777" w:rsidR="002A04A6" w:rsidRPr="00FA37B6" w:rsidRDefault="002A04A6" w:rsidP="00A9474C">
            <w:pPr>
              <w:pStyle w:val="p"/>
              <w:rPr>
                <w:color w:val="auto"/>
                <w:sz w:val="20"/>
                <w:szCs w:val="20"/>
                <w:lang w:val="kk-KZ"/>
              </w:rPr>
            </w:pPr>
            <w:r w:rsidRPr="00FA37B6">
              <w:rPr>
                <w:color w:val="auto"/>
                <w:sz w:val="20"/>
                <w:szCs w:val="20"/>
                <w:lang w:val="kk-KZ"/>
              </w:rPr>
              <w:t>Перевозки других товаров для нерезидентов (например, почты)</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13C33C67" w14:textId="77777777" w:rsidR="002A04A6" w:rsidRPr="00FA37B6" w:rsidRDefault="002A04A6" w:rsidP="00A9474C">
            <w:pPr>
              <w:pStyle w:val="pc"/>
              <w:rPr>
                <w:color w:val="auto"/>
                <w:sz w:val="20"/>
                <w:szCs w:val="20"/>
                <w:lang w:val="kk-KZ"/>
              </w:rPr>
            </w:pPr>
            <w:r w:rsidRPr="00FA37B6">
              <w:rPr>
                <w:color w:val="auto"/>
                <w:sz w:val="20"/>
                <w:szCs w:val="20"/>
                <w:lang w:val="kk-KZ"/>
              </w:rPr>
              <w:t>40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43F1085F" w14:textId="77777777" w:rsidR="002A04A6" w:rsidRPr="00FA37B6" w:rsidRDefault="002A04A6" w:rsidP="00A9474C">
            <w:pPr>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0DAECE5"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9BED280"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89E5303"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CE3841E"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F502732"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0FCA120"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6BE1B0D"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16206DB5"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51D8421"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7B6C04D" w14:textId="77777777" w:rsidTr="00A9474C">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90965"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lastRenderedPageBreak/>
              <w:t>Бейрезиденттердің жүктерін шетелдік маршруттарда тасымалдау</w:t>
            </w:r>
          </w:p>
          <w:p w14:paraId="310A414F" w14:textId="77777777" w:rsidR="002A04A6" w:rsidRPr="00FA37B6" w:rsidRDefault="002A04A6" w:rsidP="00A9474C">
            <w:pPr>
              <w:pStyle w:val="p"/>
              <w:rPr>
                <w:color w:val="auto"/>
                <w:sz w:val="20"/>
                <w:szCs w:val="20"/>
                <w:lang w:val="kk-KZ"/>
              </w:rPr>
            </w:pPr>
            <w:r w:rsidRPr="00FA37B6">
              <w:rPr>
                <w:color w:val="auto"/>
                <w:sz w:val="20"/>
                <w:szCs w:val="20"/>
                <w:lang w:val="kk-KZ"/>
              </w:rPr>
              <w:t>Перевозки грузов нерезидентов на иностранных маршрутах</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71783077" w14:textId="77777777" w:rsidR="002A04A6" w:rsidRPr="00FA37B6" w:rsidRDefault="002A04A6" w:rsidP="00A9474C">
            <w:pPr>
              <w:pStyle w:val="pc"/>
              <w:rPr>
                <w:color w:val="auto"/>
                <w:sz w:val="20"/>
                <w:szCs w:val="20"/>
                <w:lang w:val="kk-KZ"/>
              </w:rPr>
            </w:pPr>
            <w:r w:rsidRPr="00FA37B6">
              <w:rPr>
                <w:color w:val="auto"/>
                <w:sz w:val="20"/>
                <w:szCs w:val="20"/>
                <w:lang w:val="kk-KZ"/>
              </w:rPr>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2AE82AFC" w14:textId="77777777" w:rsidR="002A04A6" w:rsidRPr="00FA37B6" w:rsidRDefault="002A04A6" w:rsidP="00A9474C">
            <w:pPr>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7C5D2CD"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B34C05C"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1C48AF9"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C144E8B"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2160D67"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30CF944" w14:textId="77777777" w:rsidR="002A04A6" w:rsidRPr="00FA37B6" w:rsidRDefault="002A04A6" w:rsidP="00A9474C">
            <w:pPr>
              <w:spacing w:line="276" w:lineRule="auto"/>
              <w:rPr>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3C37F2C"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DF269D0" w14:textId="77777777" w:rsidR="002A04A6" w:rsidRPr="00FA37B6" w:rsidRDefault="002A04A6" w:rsidP="00A9474C">
            <w:pPr>
              <w:spacing w:line="276" w:lineRule="auto"/>
              <w:rPr>
                <w:lang w:val="kk-KZ"/>
              </w:rPr>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57D23E8E"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6509676" w14:textId="77777777" w:rsidTr="00A9474C">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C2755"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Бейрезиденттердің жүктерін Қазақстанда тасымалдау</w:t>
            </w:r>
          </w:p>
          <w:p w14:paraId="7C7DCE27" w14:textId="77777777" w:rsidR="002A04A6" w:rsidRPr="00FA37B6" w:rsidRDefault="002A04A6" w:rsidP="00A9474C">
            <w:pPr>
              <w:pStyle w:val="p"/>
              <w:rPr>
                <w:color w:val="auto"/>
                <w:sz w:val="20"/>
                <w:szCs w:val="20"/>
                <w:lang w:val="kk-KZ"/>
              </w:rPr>
            </w:pPr>
            <w:r w:rsidRPr="00FA37B6">
              <w:rPr>
                <w:color w:val="auto"/>
                <w:sz w:val="20"/>
                <w:szCs w:val="20"/>
                <w:lang w:val="kk-KZ"/>
              </w:rPr>
              <w:t>Перевозки грузов в Казахстане для нерезидентов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015AAC20" w14:textId="77777777" w:rsidR="002A04A6" w:rsidRPr="00FA37B6" w:rsidRDefault="002A04A6" w:rsidP="00A9474C">
            <w:pPr>
              <w:pStyle w:val="pc"/>
              <w:rPr>
                <w:color w:val="auto"/>
                <w:sz w:val="20"/>
                <w:szCs w:val="20"/>
                <w:lang w:val="kk-KZ"/>
              </w:rPr>
            </w:pPr>
            <w:r w:rsidRPr="00FA37B6">
              <w:rPr>
                <w:color w:val="auto"/>
                <w:sz w:val="20"/>
                <w:szCs w:val="20"/>
                <w:lang w:val="kk-KZ"/>
              </w:rPr>
              <w:t>60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0E8A0824"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0670F9D"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CCEEAC3"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9113293"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3CE1570"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419099C"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F9267B0"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EA07F63"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7E43D87F"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14:paraId="0BD570AF" w14:textId="77777777" w:rsidR="002A04A6" w:rsidRPr="00FA37B6" w:rsidRDefault="002A04A6" w:rsidP="00A9474C">
            <w:pPr>
              <w:pStyle w:val="p"/>
              <w:spacing w:line="276" w:lineRule="auto"/>
              <w:rPr>
                <w:color w:val="auto"/>
                <w:sz w:val="20"/>
                <w:szCs w:val="20"/>
                <w:lang w:val="kk-KZ"/>
              </w:rPr>
            </w:pPr>
            <w:r w:rsidRPr="00FA37B6">
              <w:rPr>
                <w:color w:val="auto"/>
                <w:sz w:val="20"/>
                <w:szCs w:val="20"/>
                <w:lang w:val="kk-KZ"/>
              </w:rPr>
              <w:t> </w:t>
            </w:r>
          </w:p>
        </w:tc>
      </w:tr>
    </w:tbl>
    <w:p w14:paraId="2CA8D8C7" w14:textId="77777777" w:rsidR="002A04A6" w:rsidRPr="00FA37B6" w:rsidRDefault="002A04A6" w:rsidP="002A04A6">
      <w:pPr>
        <w:pStyle w:val="pj"/>
        <w:rPr>
          <w:color w:val="auto"/>
          <w:lang w:val="kk-KZ"/>
        </w:rPr>
      </w:pPr>
      <w:r w:rsidRPr="00FA37B6">
        <w:rPr>
          <w:color w:val="auto"/>
          <w:lang w:val="kk-KZ"/>
        </w:rPr>
        <w:t> </w:t>
      </w:r>
    </w:p>
    <w:p w14:paraId="64910EB3" w14:textId="77777777" w:rsidR="002A04A6" w:rsidRPr="00FA37B6" w:rsidRDefault="002A04A6" w:rsidP="002A04A6">
      <w:pPr>
        <w:pStyle w:val="pj"/>
        <w:rPr>
          <w:color w:val="auto"/>
          <w:lang w:val="kk-KZ"/>
        </w:rPr>
      </w:pPr>
      <w:r w:rsidRPr="00FA37B6">
        <w:rPr>
          <w:color w:val="auto"/>
          <w:lang w:val="kk-KZ"/>
        </w:rPr>
        <w:t>________________________</w:t>
      </w:r>
    </w:p>
    <w:p w14:paraId="2BEDE303" w14:textId="77777777" w:rsidR="002A04A6" w:rsidRPr="00FA37B6" w:rsidRDefault="002A04A6" w:rsidP="002A04A6">
      <w:pPr>
        <w:pStyle w:val="pj"/>
        <w:ind w:firstLine="709"/>
        <w:rPr>
          <w:color w:val="auto"/>
          <w:sz w:val="28"/>
          <w:szCs w:val="28"/>
          <w:lang w:val="kk-KZ"/>
        </w:rPr>
      </w:pPr>
      <w:r w:rsidRPr="00FA37B6">
        <w:rPr>
          <w:b/>
          <w:bCs/>
          <w:color w:val="auto"/>
          <w:sz w:val="28"/>
          <w:szCs w:val="28"/>
          <w:bdr w:val="none" w:sz="0" w:space="0" w:color="auto" w:frame="1"/>
          <w:lang w:val="kk-KZ"/>
        </w:rPr>
        <w:t>Ескертпе:</w:t>
      </w:r>
    </w:p>
    <w:p w14:paraId="602AB8D6"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Примечание:</w:t>
      </w:r>
    </w:p>
    <w:p w14:paraId="6201E645" w14:textId="77777777" w:rsidR="002A04A6" w:rsidRPr="00FA37B6" w:rsidRDefault="002A04A6" w:rsidP="002A04A6">
      <w:pPr>
        <w:pStyle w:val="pj"/>
        <w:ind w:firstLine="709"/>
        <w:rPr>
          <w:color w:val="auto"/>
          <w:sz w:val="28"/>
          <w:szCs w:val="28"/>
          <w:lang w:val="kk-KZ"/>
        </w:rPr>
      </w:pPr>
      <w:r w:rsidRPr="00FA37B6">
        <w:rPr>
          <w:b/>
          <w:bCs/>
          <w:color w:val="auto"/>
          <w:sz w:val="28"/>
          <w:szCs w:val="28"/>
          <w:bdr w:val="none" w:sz="0" w:space="0" w:color="auto" w:frame="1"/>
          <w:vertAlign w:val="superscript"/>
          <w:lang w:val="kk-KZ"/>
        </w:rPr>
        <w:t>*</w:t>
      </w:r>
      <w:r w:rsidRPr="00FA37B6">
        <w:rPr>
          <w:color w:val="auto"/>
          <w:sz w:val="28"/>
          <w:szCs w:val="28"/>
          <w:lang w:val="kk-KZ"/>
        </w:rPr>
        <w:t xml:space="preserve"> </w:t>
      </w:r>
      <w:r w:rsidRPr="00FA37B6">
        <w:rPr>
          <w:b/>
          <w:bCs/>
          <w:color w:val="auto"/>
          <w:sz w:val="28"/>
          <w:szCs w:val="28"/>
          <w:bdr w:val="none" w:sz="0" w:space="0" w:color="auto" w:frame="1"/>
          <w:lang w:val="kk-KZ"/>
        </w:rPr>
        <w:t>Мұнда және бұдан әрі</w:t>
      </w:r>
      <w:r w:rsidRPr="00FA37B6">
        <w:rPr>
          <w:color w:val="auto"/>
          <w:sz w:val="28"/>
          <w:szCs w:val="28"/>
          <w:lang w:val="kk-KZ"/>
        </w:rPr>
        <w:t xml:space="preserve"> </w:t>
      </w:r>
      <w:r w:rsidRPr="00FA37B6">
        <w:rPr>
          <w:b/>
          <w:bCs/>
          <w:color w:val="auto"/>
          <w:sz w:val="28"/>
          <w:szCs w:val="28"/>
          <w:bdr w:val="none" w:sz="0" w:space="0" w:color="auto" w:frame="1"/>
          <w:lang w:val="kk-KZ"/>
        </w:rPr>
        <w:t>көрсетілген қызметтер құны нақты төленген уақыты бойынша емес, олардың есептелген сәті (нақты қызмет көрсетілген күні) бойынша көрсетіледі.</w:t>
      </w:r>
    </w:p>
    <w:p w14:paraId="7DEBE0EB" w14:textId="77777777" w:rsidR="002A04A6" w:rsidRPr="00FA37B6" w:rsidRDefault="002A04A6" w:rsidP="002A04A6">
      <w:pPr>
        <w:pStyle w:val="pj"/>
        <w:ind w:firstLine="709"/>
        <w:rPr>
          <w:color w:val="auto"/>
          <w:sz w:val="28"/>
          <w:szCs w:val="28"/>
          <w:lang w:val="kk-KZ"/>
        </w:rPr>
      </w:pPr>
      <w:r w:rsidRPr="00FA37B6">
        <w:rPr>
          <w:color w:val="auto"/>
          <w:sz w:val="28"/>
          <w:szCs w:val="28"/>
          <w:bdr w:val="none" w:sz="0" w:space="0" w:color="auto" w:frame="1"/>
          <w:vertAlign w:val="superscript"/>
          <w:lang w:val="kk-KZ"/>
        </w:rPr>
        <w:t xml:space="preserve">* </w:t>
      </w:r>
      <w:r w:rsidRPr="00FA37B6">
        <w:rPr>
          <w:color w:val="auto"/>
          <w:sz w:val="28"/>
          <w:szCs w:val="28"/>
          <w:lang w:val="kk-KZ"/>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14:paraId="5D20A13D" w14:textId="77777777" w:rsidR="002A04A6" w:rsidRPr="00FA37B6" w:rsidRDefault="002A04A6" w:rsidP="002A04A6">
      <w:pPr>
        <w:pStyle w:val="pj"/>
        <w:ind w:firstLine="709"/>
        <w:rPr>
          <w:color w:val="auto"/>
          <w:sz w:val="28"/>
          <w:szCs w:val="28"/>
          <w:lang w:val="kk-KZ"/>
        </w:rPr>
      </w:pPr>
      <w:r w:rsidRPr="00FA37B6">
        <w:rPr>
          <w:b/>
          <w:bCs/>
          <w:color w:val="auto"/>
          <w:sz w:val="28"/>
          <w:szCs w:val="28"/>
          <w:bdr w:val="none" w:sz="0" w:space="0" w:color="auto" w:frame="1"/>
          <w:lang w:val="kk-KZ"/>
        </w:rPr>
        <w:t>Б бөлігі. Жолаушыларды тасымалдау, мың АҚШ доллары</w:t>
      </w:r>
    </w:p>
    <w:p w14:paraId="47D68364" w14:textId="77777777" w:rsidR="002A04A6" w:rsidRPr="00FA37B6" w:rsidRDefault="002A04A6" w:rsidP="002A04A6">
      <w:pPr>
        <w:pStyle w:val="pj"/>
        <w:ind w:firstLine="709"/>
        <w:rPr>
          <w:color w:val="auto"/>
          <w:lang w:val="kk-KZ"/>
        </w:rPr>
      </w:pPr>
      <w:r w:rsidRPr="00FA37B6">
        <w:rPr>
          <w:color w:val="auto"/>
          <w:sz w:val="28"/>
          <w:szCs w:val="28"/>
          <w:lang w:val="kk-KZ"/>
        </w:rPr>
        <w:t>Часть Б. Перевозки пассажиров, тысяч долларов США</w:t>
      </w:r>
    </w:p>
    <w:p w14:paraId="0B7B7231" w14:textId="77777777" w:rsidR="002A04A6" w:rsidRPr="00FA37B6" w:rsidRDefault="002A04A6" w:rsidP="002A04A6">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9005"/>
        <w:gridCol w:w="1134"/>
        <w:gridCol w:w="1187"/>
        <w:gridCol w:w="332"/>
        <w:gridCol w:w="332"/>
        <w:gridCol w:w="332"/>
        <w:gridCol w:w="332"/>
        <w:gridCol w:w="332"/>
        <w:gridCol w:w="332"/>
        <w:gridCol w:w="332"/>
        <w:gridCol w:w="451"/>
        <w:gridCol w:w="448"/>
      </w:tblGrid>
      <w:tr w:rsidR="00FA37B6" w:rsidRPr="00FA37B6" w14:paraId="18D3AEAD" w14:textId="77777777" w:rsidTr="00A9474C">
        <w:trPr>
          <w:jc w:val="center"/>
        </w:trPr>
        <w:tc>
          <w:tcPr>
            <w:tcW w:w="309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D873A1"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t>Көрсеткіштің атауы</w:t>
            </w:r>
          </w:p>
          <w:p w14:paraId="1FD8B950" w14:textId="77777777" w:rsidR="002A04A6" w:rsidRPr="00FA37B6" w:rsidRDefault="002A04A6" w:rsidP="00A9474C">
            <w:pPr>
              <w:pStyle w:val="pc"/>
              <w:rPr>
                <w:color w:val="auto"/>
                <w:sz w:val="20"/>
                <w:szCs w:val="20"/>
                <w:lang w:val="kk-KZ"/>
              </w:rPr>
            </w:pPr>
            <w:r w:rsidRPr="00FA37B6">
              <w:rPr>
                <w:color w:val="auto"/>
                <w:sz w:val="20"/>
                <w:szCs w:val="20"/>
                <w:lang w:val="kk-KZ"/>
              </w:rPr>
              <w:t>Наименование показателя</w:t>
            </w:r>
          </w:p>
        </w:tc>
        <w:tc>
          <w:tcPr>
            <w:tcW w:w="3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9F306"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t>Жол коды</w:t>
            </w:r>
          </w:p>
          <w:p w14:paraId="27FD1987" w14:textId="77777777" w:rsidR="002A04A6" w:rsidRPr="00FA37B6" w:rsidRDefault="002A04A6" w:rsidP="00A9474C">
            <w:pPr>
              <w:pStyle w:val="pc"/>
              <w:rPr>
                <w:color w:val="auto"/>
                <w:sz w:val="20"/>
                <w:szCs w:val="20"/>
                <w:lang w:val="kk-KZ"/>
              </w:rPr>
            </w:pPr>
            <w:r w:rsidRPr="00FA37B6">
              <w:rPr>
                <w:color w:val="auto"/>
                <w:sz w:val="20"/>
                <w:szCs w:val="20"/>
                <w:lang w:val="kk-KZ"/>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91C8C"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t>Барлығы</w:t>
            </w:r>
          </w:p>
          <w:p w14:paraId="4558EBCB" w14:textId="77777777" w:rsidR="002A04A6" w:rsidRPr="00FA37B6" w:rsidRDefault="002A04A6" w:rsidP="00A9474C">
            <w:pPr>
              <w:pStyle w:val="pc"/>
              <w:rPr>
                <w:color w:val="auto"/>
                <w:sz w:val="20"/>
                <w:szCs w:val="20"/>
                <w:lang w:val="kk-KZ"/>
              </w:rPr>
            </w:pPr>
            <w:r w:rsidRPr="00FA37B6">
              <w:rPr>
                <w:color w:val="auto"/>
                <w:sz w:val="20"/>
                <w:szCs w:val="20"/>
                <w:lang w:val="kk-KZ"/>
              </w:rPr>
              <w:t>Всего</w:t>
            </w:r>
          </w:p>
        </w:tc>
        <w:tc>
          <w:tcPr>
            <w:tcW w:w="110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AA8C7"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t>Әріптес елдердің атауы</w:t>
            </w:r>
          </w:p>
          <w:p w14:paraId="5409D8EC" w14:textId="77777777" w:rsidR="002A04A6" w:rsidRPr="00FA37B6" w:rsidRDefault="002A04A6" w:rsidP="00A9474C">
            <w:pPr>
              <w:pStyle w:val="pc"/>
              <w:rPr>
                <w:color w:val="auto"/>
                <w:sz w:val="20"/>
                <w:szCs w:val="20"/>
                <w:lang w:val="kk-KZ"/>
              </w:rPr>
            </w:pPr>
            <w:r w:rsidRPr="00FA37B6">
              <w:rPr>
                <w:color w:val="auto"/>
                <w:sz w:val="20"/>
                <w:szCs w:val="20"/>
                <w:lang w:val="kk-KZ"/>
              </w:rPr>
              <w:t>Наименование стран-партнеров</w:t>
            </w:r>
          </w:p>
        </w:tc>
      </w:tr>
      <w:tr w:rsidR="00FA37B6" w:rsidRPr="00FA37B6" w14:paraId="3730931A"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BE0EDA1" w14:textId="77777777" w:rsidR="002A04A6" w:rsidRPr="00FA37B6" w:rsidRDefault="002A04A6" w:rsidP="00A9474C">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F08F79A" w14:textId="77777777" w:rsidR="002A04A6" w:rsidRPr="00FA37B6" w:rsidRDefault="002A04A6" w:rsidP="00A9474C">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60FBF0A" w14:textId="77777777" w:rsidR="002A04A6" w:rsidRPr="00FA37B6" w:rsidRDefault="002A04A6" w:rsidP="00A9474C">
            <w:pPr>
              <w:spacing w:line="276" w:lineRule="auto"/>
              <w:rPr>
                <w:lang w:val="kk-KZ"/>
              </w:rPr>
            </w:pP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4520B248" w14:textId="77777777" w:rsidR="002A04A6" w:rsidRPr="00FA37B6" w:rsidRDefault="002A04A6" w:rsidP="00A9474C">
            <w:pPr>
              <w:pStyle w:val="pc"/>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12645138" w14:textId="77777777" w:rsidR="002A04A6" w:rsidRPr="00FA37B6" w:rsidRDefault="002A04A6" w:rsidP="00A9474C">
            <w:pPr>
              <w:pStyle w:val="pc"/>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2D8C9BC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063FD66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5A10724C"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43FDC1C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78FEAB0D"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14:paraId="5CF51CC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14:paraId="425E500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43AA10B6" w14:textId="77777777" w:rsidTr="00A9474C">
        <w:trPr>
          <w:jc w:val="center"/>
        </w:trPr>
        <w:tc>
          <w:tcPr>
            <w:tcW w:w="30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82AA1" w14:textId="77777777" w:rsidR="002A04A6" w:rsidRPr="00FA37B6" w:rsidRDefault="002A04A6" w:rsidP="00A9474C">
            <w:pPr>
              <w:pStyle w:val="pc"/>
              <w:rPr>
                <w:color w:val="auto"/>
                <w:sz w:val="20"/>
                <w:szCs w:val="20"/>
                <w:lang w:val="kk-KZ"/>
              </w:rPr>
            </w:pPr>
            <w:r w:rsidRPr="00FA37B6">
              <w:rPr>
                <w:color w:val="auto"/>
                <w:sz w:val="20"/>
                <w:szCs w:val="20"/>
                <w:lang w:val="kk-KZ"/>
              </w:rPr>
              <w:t>А</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4BD848B1" w14:textId="77777777" w:rsidR="002A04A6" w:rsidRPr="00FA37B6" w:rsidRDefault="002A04A6" w:rsidP="00A9474C">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3697ED9" w14:textId="77777777" w:rsidR="002A04A6" w:rsidRPr="00FA37B6" w:rsidRDefault="002A04A6" w:rsidP="00A9474C">
            <w:pPr>
              <w:pStyle w:val="pc"/>
              <w:rPr>
                <w:color w:val="auto"/>
                <w:sz w:val="20"/>
                <w:szCs w:val="20"/>
                <w:lang w:val="kk-KZ"/>
              </w:rPr>
            </w:pPr>
            <w:r w:rsidRPr="00FA37B6">
              <w:rPr>
                <w:color w:val="auto"/>
                <w:sz w:val="20"/>
                <w:szCs w:val="20"/>
                <w:lang w:val="kk-KZ"/>
              </w:rPr>
              <w:t>1</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41342EC9" w14:textId="77777777" w:rsidR="002A04A6" w:rsidRPr="00FA37B6" w:rsidRDefault="002A04A6" w:rsidP="00A9474C">
            <w:pPr>
              <w:pStyle w:val="pc"/>
              <w:rPr>
                <w:color w:val="auto"/>
                <w:sz w:val="20"/>
                <w:szCs w:val="20"/>
                <w:lang w:val="kk-KZ"/>
              </w:rPr>
            </w:pPr>
            <w:r w:rsidRPr="00FA37B6">
              <w:rPr>
                <w:color w:val="auto"/>
                <w:sz w:val="20"/>
                <w:szCs w:val="20"/>
                <w:lang w:val="kk-KZ"/>
              </w:rPr>
              <w:t>2</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09F3BAB3" w14:textId="77777777" w:rsidR="002A04A6" w:rsidRPr="00FA37B6" w:rsidRDefault="002A04A6" w:rsidP="00A9474C">
            <w:pPr>
              <w:pStyle w:val="pc"/>
              <w:rPr>
                <w:color w:val="auto"/>
                <w:sz w:val="20"/>
                <w:szCs w:val="20"/>
                <w:lang w:val="kk-KZ"/>
              </w:rPr>
            </w:pPr>
            <w:r w:rsidRPr="00FA37B6">
              <w:rPr>
                <w:color w:val="auto"/>
                <w:sz w:val="20"/>
                <w:szCs w:val="20"/>
                <w:lang w:val="kk-KZ"/>
              </w:rPr>
              <w:t>3</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664E2B29" w14:textId="77777777" w:rsidR="002A04A6" w:rsidRPr="00FA37B6" w:rsidRDefault="002A04A6" w:rsidP="00A9474C">
            <w:pPr>
              <w:pStyle w:val="pc"/>
              <w:rPr>
                <w:color w:val="auto"/>
                <w:sz w:val="20"/>
                <w:szCs w:val="20"/>
                <w:lang w:val="kk-KZ"/>
              </w:rPr>
            </w:pPr>
            <w:r w:rsidRPr="00FA37B6">
              <w:rPr>
                <w:color w:val="auto"/>
                <w:sz w:val="20"/>
                <w:szCs w:val="20"/>
                <w:lang w:val="kk-KZ"/>
              </w:rPr>
              <w:t>4</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5FDA9E55" w14:textId="77777777" w:rsidR="002A04A6" w:rsidRPr="00FA37B6" w:rsidRDefault="002A04A6" w:rsidP="00A9474C">
            <w:pPr>
              <w:pStyle w:val="pc"/>
              <w:rPr>
                <w:color w:val="auto"/>
                <w:sz w:val="20"/>
                <w:szCs w:val="20"/>
                <w:lang w:val="kk-KZ"/>
              </w:rPr>
            </w:pPr>
            <w:r w:rsidRPr="00FA37B6">
              <w:rPr>
                <w:color w:val="auto"/>
                <w:sz w:val="20"/>
                <w:szCs w:val="20"/>
                <w:lang w:val="kk-KZ"/>
              </w:rPr>
              <w:t>5</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60F905EF" w14:textId="77777777" w:rsidR="002A04A6" w:rsidRPr="00FA37B6" w:rsidRDefault="002A04A6" w:rsidP="00A9474C">
            <w:pPr>
              <w:pStyle w:val="pc"/>
              <w:rPr>
                <w:color w:val="auto"/>
                <w:sz w:val="20"/>
                <w:szCs w:val="20"/>
                <w:lang w:val="kk-KZ"/>
              </w:rPr>
            </w:pPr>
            <w:r w:rsidRPr="00FA37B6">
              <w:rPr>
                <w:color w:val="auto"/>
                <w:sz w:val="20"/>
                <w:szCs w:val="20"/>
                <w:lang w:val="kk-KZ"/>
              </w:rPr>
              <w:t>7</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4C65809C" w14:textId="77777777" w:rsidR="002A04A6" w:rsidRPr="00FA37B6" w:rsidRDefault="002A04A6" w:rsidP="00A9474C">
            <w:pPr>
              <w:pStyle w:val="pc"/>
              <w:rPr>
                <w:color w:val="auto"/>
                <w:sz w:val="20"/>
                <w:szCs w:val="20"/>
                <w:lang w:val="kk-KZ"/>
              </w:rPr>
            </w:pPr>
            <w:r w:rsidRPr="00FA37B6">
              <w:rPr>
                <w:color w:val="auto"/>
                <w:sz w:val="20"/>
                <w:szCs w:val="20"/>
                <w:lang w:val="kk-KZ"/>
              </w:rPr>
              <w:t>8</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6D03B1E4" w14:textId="77777777" w:rsidR="002A04A6" w:rsidRPr="00FA37B6" w:rsidRDefault="002A04A6" w:rsidP="00A9474C">
            <w:pPr>
              <w:pStyle w:val="pc"/>
              <w:rPr>
                <w:color w:val="auto"/>
                <w:sz w:val="20"/>
                <w:szCs w:val="20"/>
                <w:lang w:val="kk-KZ"/>
              </w:rPr>
            </w:pPr>
            <w:r w:rsidRPr="00FA37B6">
              <w:rPr>
                <w:color w:val="auto"/>
                <w:sz w:val="20"/>
                <w:szCs w:val="20"/>
                <w:lang w:val="kk-KZ"/>
              </w:rPr>
              <w:t>9</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14:paraId="41CC7422" w14:textId="77777777" w:rsidR="002A04A6" w:rsidRPr="00FA37B6" w:rsidRDefault="002A04A6" w:rsidP="00A9474C">
            <w:pPr>
              <w:pStyle w:val="pc"/>
              <w:rPr>
                <w:color w:val="auto"/>
                <w:sz w:val="20"/>
                <w:szCs w:val="20"/>
                <w:lang w:val="kk-KZ"/>
              </w:rPr>
            </w:pPr>
            <w:r w:rsidRPr="00FA37B6">
              <w:rPr>
                <w:color w:val="auto"/>
                <w:sz w:val="20"/>
                <w:szCs w:val="20"/>
                <w:lang w:val="kk-KZ"/>
              </w:rPr>
              <w:t>10</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14:paraId="5B902360" w14:textId="77777777" w:rsidR="002A04A6" w:rsidRPr="00FA37B6" w:rsidRDefault="002A04A6" w:rsidP="00A9474C">
            <w:pPr>
              <w:pStyle w:val="pc"/>
              <w:rPr>
                <w:color w:val="auto"/>
                <w:sz w:val="20"/>
                <w:szCs w:val="20"/>
                <w:lang w:val="kk-KZ"/>
              </w:rPr>
            </w:pPr>
            <w:r w:rsidRPr="00FA37B6">
              <w:rPr>
                <w:color w:val="auto"/>
                <w:sz w:val="20"/>
                <w:szCs w:val="20"/>
                <w:lang w:val="kk-KZ"/>
              </w:rPr>
              <w:t>11</w:t>
            </w:r>
          </w:p>
        </w:tc>
      </w:tr>
      <w:tr w:rsidR="00FA37B6" w:rsidRPr="00FA37B6" w14:paraId="0D03E906" w14:textId="77777777" w:rsidTr="00A9474C">
        <w:trPr>
          <w:jc w:val="center"/>
        </w:trPr>
        <w:tc>
          <w:tcPr>
            <w:tcW w:w="30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FF31A"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Қазақстанда сатылған билеттер (билеттерді қайтаруды шегергенде)</w:t>
            </w:r>
          </w:p>
          <w:p w14:paraId="0C2E163F" w14:textId="77777777" w:rsidR="002A04A6" w:rsidRPr="00FA37B6" w:rsidRDefault="002A04A6" w:rsidP="00A9474C">
            <w:pPr>
              <w:pStyle w:val="p"/>
              <w:rPr>
                <w:color w:val="auto"/>
                <w:sz w:val="20"/>
                <w:szCs w:val="20"/>
                <w:lang w:val="kk-KZ"/>
              </w:rPr>
            </w:pPr>
            <w:r w:rsidRPr="00FA37B6">
              <w:rPr>
                <w:color w:val="auto"/>
                <w:sz w:val="20"/>
                <w:szCs w:val="20"/>
                <w:lang w:val="kk-KZ"/>
              </w:rPr>
              <w:t>Билеты, проданные в Казахстане (минус возврат билетов)</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5F1834A5" w14:textId="77777777" w:rsidR="002A04A6" w:rsidRPr="00FA37B6" w:rsidRDefault="002A04A6" w:rsidP="00A9474C">
            <w:pPr>
              <w:pStyle w:val="pc"/>
              <w:rPr>
                <w:color w:val="auto"/>
                <w:sz w:val="20"/>
                <w:szCs w:val="20"/>
                <w:lang w:val="kk-KZ"/>
              </w:rPr>
            </w:pPr>
            <w:r w:rsidRPr="00FA37B6">
              <w:rPr>
                <w:color w:val="auto"/>
                <w:sz w:val="20"/>
                <w:szCs w:val="20"/>
                <w:lang w:val="kk-KZ"/>
              </w:rPr>
              <w:t>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EA87BE7"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60A61E37"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5FE200E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7C490DA8"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199DD647"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5732192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37FC430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63A3B35D"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14:paraId="1A24D87F"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14:paraId="12922E3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18C0F81F" w14:textId="77777777" w:rsidTr="00A9474C">
        <w:trPr>
          <w:jc w:val="center"/>
        </w:trPr>
        <w:tc>
          <w:tcPr>
            <w:tcW w:w="30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F3403"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Басқа елдерде сатылған билеттер (билеттерді қайтаруды шегергенде)</w:t>
            </w:r>
          </w:p>
          <w:p w14:paraId="644B5711" w14:textId="77777777" w:rsidR="002A04A6" w:rsidRPr="00FA37B6" w:rsidRDefault="002A04A6" w:rsidP="00A9474C">
            <w:pPr>
              <w:pStyle w:val="p"/>
              <w:rPr>
                <w:color w:val="auto"/>
                <w:sz w:val="20"/>
                <w:szCs w:val="20"/>
                <w:lang w:val="kk-KZ"/>
              </w:rPr>
            </w:pPr>
            <w:r w:rsidRPr="00FA37B6">
              <w:rPr>
                <w:color w:val="auto"/>
                <w:sz w:val="20"/>
                <w:szCs w:val="20"/>
                <w:lang w:val="kk-KZ"/>
              </w:rPr>
              <w:t>Билеты, проданные в других странах (минус возврат билетов)</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39580A4F" w14:textId="77777777" w:rsidR="002A04A6" w:rsidRPr="00FA37B6" w:rsidRDefault="002A04A6" w:rsidP="00A9474C">
            <w:pPr>
              <w:pStyle w:val="pc"/>
              <w:rPr>
                <w:color w:val="auto"/>
                <w:sz w:val="20"/>
                <w:szCs w:val="20"/>
                <w:lang w:val="kk-KZ"/>
              </w:rPr>
            </w:pPr>
            <w:r w:rsidRPr="00FA37B6">
              <w:rPr>
                <w:color w:val="auto"/>
                <w:sz w:val="20"/>
                <w:szCs w:val="20"/>
                <w:lang w:val="kk-KZ"/>
              </w:rPr>
              <w:t>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1903818"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14C49776"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54F339D2"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11FE1C3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5C8D7A4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3A9962F1"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29758D45"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1DB9621E"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14:paraId="6BF5C867"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14:paraId="4F15F767"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471D8CCD" w14:textId="77777777" w:rsidTr="00A9474C">
        <w:trPr>
          <w:jc w:val="center"/>
        </w:trPr>
        <w:tc>
          <w:tcPr>
            <w:tcW w:w="30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B7E9A"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Шет мемлекеттердің аумағы бойынша рейстерге басқа елдерде сатылған билеттер (билеттерді қайтаруды шегергенде)</w:t>
            </w:r>
          </w:p>
          <w:p w14:paraId="74349C67" w14:textId="77777777" w:rsidR="002A04A6" w:rsidRPr="00FA37B6" w:rsidRDefault="002A04A6" w:rsidP="00A9474C">
            <w:pPr>
              <w:pStyle w:val="p"/>
              <w:rPr>
                <w:color w:val="auto"/>
                <w:sz w:val="20"/>
                <w:szCs w:val="20"/>
                <w:lang w:val="kk-KZ"/>
              </w:rPr>
            </w:pPr>
            <w:r w:rsidRPr="00FA37B6">
              <w:rPr>
                <w:color w:val="auto"/>
                <w:sz w:val="20"/>
                <w:szCs w:val="20"/>
                <w:lang w:val="kk-KZ"/>
              </w:rPr>
              <w:t>Билеты, проданные в других странах на рейсы по территории иностранных государств (минус возврат билетов)</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2161200B" w14:textId="77777777" w:rsidR="002A04A6" w:rsidRPr="00FA37B6" w:rsidRDefault="002A04A6" w:rsidP="00A9474C">
            <w:pPr>
              <w:pStyle w:val="pc"/>
              <w:rPr>
                <w:color w:val="auto"/>
                <w:sz w:val="20"/>
                <w:szCs w:val="20"/>
                <w:lang w:val="kk-KZ"/>
              </w:rPr>
            </w:pPr>
            <w:r w:rsidRPr="00FA37B6">
              <w:rPr>
                <w:color w:val="auto"/>
                <w:sz w:val="20"/>
                <w:szCs w:val="20"/>
                <w:lang w:val="kk-KZ"/>
              </w:rPr>
              <w:t>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6170CF5"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5D58C701"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31D74D7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2BC317AF"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7670656B"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50EFB9B3"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17B3DD6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14:paraId="6A405B1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14:paraId="41F2F8BD"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14:paraId="213D48C6"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bl>
    <w:p w14:paraId="53AF6924" w14:textId="77777777" w:rsidR="002A04A6" w:rsidRPr="00FA37B6" w:rsidRDefault="002A04A6" w:rsidP="002A04A6">
      <w:pPr>
        <w:pStyle w:val="pj"/>
        <w:rPr>
          <w:color w:val="auto"/>
          <w:lang w:val="kk-KZ"/>
        </w:rPr>
      </w:pPr>
      <w:r w:rsidRPr="00FA37B6">
        <w:rPr>
          <w:b/>
          <w:bCs/>
          <w:color w:val="auto"/>
          <w:bdr w:val="none" w:sz="0" w:space="0" w:color="auto" w:frame="1"/>
          <w:lang w:val="kk-KZ"/>
        </w:rPr>
        <w:t> </w:t>
      </w:r>
    </w:p>
    <w:p w14:paraId="0B616DA9" w14:textId="77777777" w:rsidR="002A04A6" w:rsidRPr="00FA37B6" w:rsidRDefault="002A04A6" w:rsidP="002A04A6">
      <w:pPr>
        <w:pStyle w:val="pj"/>
        <w:ind w:firstLine="709"/>
        <w:rPr>
          <w:color w:val="auto"/>
          <w:sz w:val="28"/>
          <w:szCs w:val="28"/>
          <w:lang w:val="kk-KZ"/>
        </w:rPr>
      </w:pPr>
      <w:r w:rsidRPr="00FA37B6">
        <w:rPr>
          <w:b/>
          <w:bCs/>
          <w:color w:val="auto"/>
          <w:sz w:val="28"/>
          <w:szCs w:val="28"/>
          <w:bdr w:val="none" w:sz="0" w:space="0" w:color="auto" w:frame="1"/>
          <w:lang w:val="kk-KZ"/>
        </w:rPr>
        <w:t>В бөлігі. Бейрезиденттерге ұсынылған басқа көлік қызметтері, мың АҚШ доллары</w:t>
      </w:r>
    </w:p>
    <w:p w14:paraId="33B8AF3B"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Часть В. Другие услуги транспорта, предоставленные нерезидентам, тысяч долларов США</w:t>
      </w:r>
    </w:p>
    <w:p w14:paraId="4F27452C" w14:textId="77777777" w:rsidR="002A04A6" w:rsidRPr="00FA37B6" w:rsidRDefault="002A04A6" w:rsidP="002A04A6">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479"/>
        <w:gridCol w:w="1371"/>
        <w:gridCol w:w="1242"/>
        <w:gridCol w:w="355"/>
        <w:gridCol w:w="355"/>
        <w:gridCol w:w="355"/>
        <w:gridCol w:w="355"/>
        <w:gridCol w:w="355"/>
        <w:gridCol w:w="355"/>
        <w:gridCol w:w="355"/>
        <w:gridCol w:w="483"/>
        <w:gridCol w:w="489"/>
      </w:tblGrid>
      <w:tr w:rsidR="00FA37B6" w:rsidRPr="00FA37B6" w14:paraId="0CA3D090" w14:textId="77777777" w:rsidTr="00A9474C">
        <w:trPr>
          <w:jc w:val="center"/>
        </w:trPr>
        <w:tc>
          <w:tcPr>
            <w:tcW w:w="29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95818D"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t>Көрсеткіштің атауы</w:t>
            </w:r>
          </w:p>
          <w:p w14:paraId="7297CC85" w14:textId="77777777" w:rsidR="002A04A6" w:rsidRPr="00FA37B6" w:rsidRDefault="002A04A6" w:rsidP="00A9474C">
            <w:pPr>
              <w:pStyle w:val="pc"/>
              <w:rPr>
                <w:color w:val="auto"/>
                <w:sz w:val="20"/>
                <w:szCs w:val="20"/>
                <w:lang w:val="kk-KZ"/>
              </w:rPr>
            </w:pPr>
            <w:r w:rsidRPr="00FA37B6">
              <w:rPr>
                <w:color w:val="auto"/>
                <w:sz w:val="20"/>
                <w:szCs w:val="20"/>
                <w:lang w:val="kk-KZ"/>
              </w:rPr>
              <w:lastRenderedPageBreak/>
              <w:t>Наименование показателя</w:t>
            </w:r>
          </w:p>
        </w:tc>
        <w:tc>
          <w:tcPr>
            <w:tcW w:w="4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E0367"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lastRenderedPageBreak/>
              <w:t>Жол коды</w:t>
            </w:r>
          </w:p>
          <w:p w14:paraId="17254E47" w14:textId="77777777" w:rsidR="002A04A6" w:rsidRPr="00FA37B6" w:rsidRDefault="002A04A6" w:rsidP="00A9474C">
            <w:pPr>
              <w:pStyle w:val="pc"/>
              <w:rPr>
                <w:color w:val="auto"/>
                <w:sz w:val="20"/>
                <w:szCs w:val="20"/>
                <w:lang w:val="kk-KZ"/>
              </w:rPr>
            </w:pPr>
            <w:r w:rsidRPr="00FA37B6">
              <w:rPr>
                <w:color w:val="auto"/>
                <w:sz w:val="20"/>
                <w:szCs w:val="20"/>
                <w:lang w:val="kk-KZ"/>
              </w:rPr>
              <w:lastRenderedPageBreak/>
              <w:t>Код строки</w:t>
            </w:r>
          </w:p>
        </w:tc>
        <w:tc>
          <w:tcPr>
            <w:tcW w:w="4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8B4B1"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lastRenderedPageBreak/>
              <w:t>Барлығы</w:t>
            </w:r>
          </w:p>
          <w:p w14:paraId="537894EF" w14:textId="77777777" w:rsidR="002A04A6" w:rsidRPr="00FA37B6" w:rsidRDefault="002A04A6" w:rsidP="00A9474C">
            <w:pPr>
              <w:pStyle w:val="pc"/>
              <w:rPr>
                <w:color w:val="auto"/>
                <w:sz w:val="20"/>
                <w:szCs w:val="20"/>
                <w:lang w:val="kk-KZ"/>
              </w:rPr>
            </w:pPr>
            <w:r w:rsidRPr="00FA37B6">
              <w:rPr>
                <w:color w:val="auto"/>
                <w:sz w:val="20"/>
                <w:szCs w:val="20"/>
                <w:lang w:val="kk-KZ"/>
              </w:rPr>
              <w:lastRenderedPageBreak/>
              <w:t>Всего</w:t>
            </w:r>
          </w:p>
        </w:tc>
        <w:tc>
          <w:tcPr>
            <w:tcW w:w="118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67C39"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lastRenderedPageBreak/>
              <w:t>Әріптес елдердің атауы</w:t>
            </w:r>
          </w:p>
          <w:p w14:paraId="32088A06" w14:textId="77777777" w:rsidR="002A04A6" w:rsidRPr="00FA37B6" w:rsidRDefault="002A04A6" w:rsidP="00A9474C">
            <w:pPr>
              <w:pStyle w:val="pc"/>
              <w:rPr>
                <w:color w:val="auto"/>
                <w:sz w:val="20"/>
                <w:szCs w:val="20"/>
                <w:lang w:val="kk-KZ"/>
              </w:rPr>
            </w:pPr>
            <w:r w:rsidRPr="00FA37B6">
              <w:rPr>
                <w:color w:val="auto"/>
                <w:sz w:val="20"/>
                <w:szCs w:val="20"/>
                <w:lang w:val="kk-KZ"/>
              </w:rPr>
              <w:lastRenderedPageBreak/>
              <w:t>Наименование стран-партнеров</w:t>
            </w:r>
          </w:p>
        </w:tc>
      </w:tr>
      <w:tr w:rsidR="00FA37B6" w:rsidRPr="00FA37B6" w14:paraId="18D2C7BE"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384E9A0" w14:textId="77777777" w:rsidR="002A04A6" w:rsidRPr="00FA37B6" w:rsidRDefault="002A04A6" w:rsidP="00A9474C">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D035347" w14:textId="77777777" w:rsidR="002A04A6" w:rsidRPr="00FA37B6" w:rsidRDefault="002A04A6" w:rsidP="00A9474C">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39E8E75" w14:textId="77777777" w:rsidR="002A04A6" w:rsidRPr="00FA37B6" w:rsidRDefault="002A04A6" w:rsidP="00A9474C">
            <w:pPr>
              <w:spacing w:line="276" w:lineRule="auto"/>
              <w:rPr>
                <w:lang w:val="kk-KZ"/>
              </w:rPr>
            </w:pP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14CBD2CF" w14:textId="77777777" w:rsidR="002A04A6" w:rsidRPr="00FA37B6" w:rsidRDefault="002A04A6" w:rsidP="00A9474C">
            <w:pPr>
              <w:pStyle w:val="pc"/>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6A62FA6E" w14:textId="77777777" w:rsidR="002A04A6" w:rsidRPr="00FA37B6" w:rsidRDefault="002A04A6" w:rsidP="00A9474C">
            <w:pPr>
              <w:rPr>
                <w:lang w:val="kk-KZ"/>
              </w:rPr>
            </w:pP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722E46BE" w14:textId="77777777" w:rsidR="002A04A6" w:rsidRPr="00FA37B6" w:rsidRDefault="002A04A6" w:rsidP="00A9474C">
            <w:pPr>
              <w:spacing w:line="276" w:lineRule="auto"/>
              <w:rPr>
                <w:lang w:val="kk-KZ"/>
              </w:rPr>
            </w:pP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745CDFBB" w14:textId="77777777" w:rsidR="002A04A6" w:rsidRPr="00FA37B6" w:rsidRDefault="002A04A6" w:rsidP="00A9474C">
            <w:pPr>
              <w:spacing w:line="276" w:lineRule="auto"/>
              <w:rPr>
                <w:lang w:val="kk-KZ"/>
              </w:rPr>
            </w:pP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29FFFAC0" w14:textId="77777777" w:rsidR="002A04A6" w:rsidRPr="00FA37B6" w:rsidRDefault="002A04A6" w:rsidP="00A9474C">
            <w:pPr>
              <w:pStyle w:val="pc"/>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5C436E4A" w14:textId="77777777" w:rsidR="002A04A6" w:rsidRPr="00FA37B6" w:rsidRDefault="002A04A6" w:rsidP="00A9474C">
            <w:pPr>
              <w:rPr>
                <w:lang w:val="kk-KZ"/>
              </w:rPr>
            </w:pP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21EB0538" w14:textId="77777777" w:rsidR="002A04A6" w:rsidRPr="00FA37B6" w:rsidRDefault="002A04A6" w:rsidP="00A9474C">
            <w:pPr>
              <w:spacing w:line="276" w:lineRule="auto"/>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5034043E" w14:textId="77777777" w:rsidR="002A04A6" w:rsidRPr="00FA37B6" w:rsidRDefault="002A04A6" w:rsidP="00A9474C">
            <w:pPr>
              <w:spacing w:line="276" w:lineRule="auto"/>
              <w:rPr>
                <w:lang w:val="kk-KZ"/>
              </w:rPr>
            </w:pP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7693A2A0" w14:textId="77777777" w:rsidR="002A04A6" w:rsidRPr="00FA37B6" w:rsidRDefault="002A04A6" w:rsidP="00A9474C">
            <w:pPr>
              <w:pStyle w:val="pc"/>
              <w:rPr>
                <w:color w:val="auto"/>
                <w:sz w:val="20"/>
                <w:szCs w:val="20"/>
                <w:lang w:val="kk-KZ"/>
              </w:rPr>
            </w:pPr>
            <w:r w:rsidRPr="00FA37B6">
              <w:rPr>
                <w:color w:val="auto"/>
                <w:sz w:val="20"/>
                <w:szCs w:val="20"/>
                <w:lang w:val="kk-KZ"/>
              </w:rPr>
              <w:t> </w:t>
            </w:r>
          </w:p>
        </w:tc>
      </w:tr>
      <w:tr w:rsidR="00FA37B6" w:rsidRPr="00FA37B6" w14:paraId="460DFE3E" w14:textId="77777777" w:rsidTr="00A9474C">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581FD" w14:textId="77777777" w:rsidR="002A04A6" w:rsidRPr="00FA37B6" w:rsidRDefault="002A04A6" w:rsidP="00A9474C">
            <w:pPr>
              <w:pStyle w:val="pc"/>
              <w:rPr>
                <w:color w:val="auto"/>
                <w:sz w:val="20"/>
                <w:szCs w:val="20"/>
                <w:lang w:val="kk-KZ"/>
              </w:rPr>
            </w:pPr>
            <w:r w:rsidRPr="00FA37B6">
              <w:rPr>
                <w:color w:val="auto"/>
                <w:sz w:val="20"/>
                <w:szCs w:val="20"/>
                <w:lang w:val="kk-KZ"/>
              </w:rPr>
              <w:t>А</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14:paraId="2A98A911" w14:textId="77777777" w:rsidR="002A04A6" w:rsidRPr="00FA37B6" w:rsidRDefault="002A04A6" w:rsidP="00A9474C">
            <w:pPr>
              <w:pStyle w:val="pc"/>
              <w:rPr>
                <w:color w:val="auto"/>
                <w:sz w:val="20"/>
                <w:szCs w:val="20"/>
                <w:lang w:val="kk-KZ"/>
              </w:rPr>
            </w:pPr>
            <w:r w:rsidRPr="00FA37B6">
              <w:rPr>
                <w:color w:val="auto"/>
                <w:sz w:val="20"/>
                <w:szCs w:val="20"/>
                <w:lang w:val="kk-KZ"/>
              </w:rPr>
              <w:t>Б</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3D9AC911" w14:textId="77777777" w:rsidR="002A04A6" w:rsidRPr="00FA37B6" w:rsidRDefault="002A04A6" w:rsidP="00A9474C">
            <w:pPr>
              <w:pStyle w:val="pc"/>
              <w:rPr>
                <w:color w:val="auto"/>
                <w:sz w:val="20"/>
                <w:szCs w:val="20"/>
                <w:lang w:val="kk-KZ"/>
              </w:rPr>
            </w:pPr>
            <w:r w:rsidRPr="00FA37B6">
              <w:rPr>
                <w:color w:val="auto"/>
                <w:sz w:val="20"/>
                <w:szCs w:val="20"/>
                <w:lang w:val="kk-KZ"/>
              </w:rPr>
              <w:t>1</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76206D7C" w14:textId="77777777" w:rsidR="002A04A6" w:rsidRPr="00FA37B6" w:rsidRDefault="002A04A6" w:rsidP="00A9474C">
            <w:pPr>
              <w:pStyle w:val="pc"/>
              <w:rPr>
                <w:color w:val="auto"/>
                <w:sz w:val="20"/>
                <w:szCs w:val="20"/>
                <w:lang w:val="kk-KZ"/>
              </w:rPr>
            </w:pPr>
            <w:r w:rsidRPr="00FA37B6">
              <w:rPr>
                <w:color w:val="auto"/>
                <w:sz w:val="20"/>
                <w:szCs w:val="20"/>
                <w:lang w:val="kk-KZ"/>
              </w:rPr>
              <w:t>2</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551525DB" w14:textId="77777777" w:rsidR="002A04A6" w:rsidRPr="00FA37B6" w:rsidRDefault="002A04A6" w:rsidP="00A9474C">
            <w:pPr>
              <w:pStyle w:val="pc"/>
              <w:rPr>
                <w:color w:val="auto"/>
                <w:sz w:val="20"/>
                <w:szCs w:val="20"/>
                <w:lang w:val="kk-KZ"/>
              </w:rPr>
            </w:pPr>
            <w:r w:rsidRPr="00FA37B6">
              <w:rPr>
                <w:color w:val="auto"/>
                <w:sz w:val="20"/>
                <w:szCs w:val="20"/>
                <w:lang w:val="kk-KZ"/>
              </w:rPr>
              <w:t>3</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275A2D7C" w14:textId="77777777" w:rsidR="002A04A6" w:rsidRPr="00FA37B6" w:rsidRDefault="002A04A6" w:rsidP="00A9474C">
            <w:pPr>
              <w:pStyle w:val="pc"/>
              <w:rPr>
                <w:color w:val="auto"/>
                <w:sz w:val="20"/>
                <w:szCs w:val="20"/>
                <w:lang w:val="kk-KZ"/>
              </w:rPr>
            </w:pPr>
            <w:r w:rsidRPr="00FA37B6">
              <w:rPr>
                <w:color w:val="auto"/>
                <w:sz w:val="20"/>
                <w:szCs w:val="20"/>
                <w:lang w:val="kk-KZ"/>
              </w:rPr>
              <w:t>4</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498FA93D" w14:textId="77777777" w:rsidR="002A04A6" w:rsidRPr="00FA37B6" w:rsidRDefault="002A04A6" w:rsidP="00A9474C">
            <w:pPr>
              <w:pStyle w:val="pc"/>
              <w:rPr>
                <w:color w:val="auto"/>
                <w:sz w:val="20"/>
                <w:szCs w:val="20"/>
                <w:lang w:val="kk-KZ"/>
              </w:rPr>
            </w:pPr>
            <w:r w:rsidRPr="00FA37B6">
              <w:rPr>
                <w:color w:val="auto"/>
                <w:sz w:val="20"/>
                <w:szCs w:val="20"/>
                <w:lang w:val="kk-KZ"/>
              </w:rPr>
              <w:t>5</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275C7608" w14:textId="77777777" w:rsidR="002A04A6" w:rsidRPr="00FA37B6" w:rsidRDefault="002A04A6" w:rsidP="00A9474C">
            <w:pPr>
              <w:pStyle w:val="pc"/>
              <w:rPr>
                <w:color w:val="auto"/>
                <w:sz w:val="20"/>
                <w:szCs w:val="20"/>
                <w:lang w:val="kk-KZ"/>
              </w:rPr>
            </w:pPr>
            <w:r w:rsidRPr="00FA37B6">
              <w:rPr>
                <w:color w:val="auto"/>
                <w:sz w:val="20"/>
                <w:szCs w:val="20"/>
                <w:lang w:val="kk-KZ"/>
              </w:rPr>
              <w:t>7</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2128E7D3" w14:textId="77777777" w:rsidR="002A04A6" w:rsidRPr="00FA37B6" w:rsidRDefault="002A04A6" w:rsidP="00A9474C">
            <w:pPr>
              <w:pStyle w:val="pc"/>
              <w:rPr>
                <w:color w:val="auto"/>
                <w:sz w:val="20"/>
                <w:szCs w:val="20"/>
                <w:lang w:val="kk-KZ"/>
              </w:rPr>
            </w:pPr>
            <w:r w:rsidRPr="00FA37B6">
              <w:rPr>
                <w:color w:val="auto"/>
                <w:sz w:val="20"/>
                <w:szCs w:val="20"/>
                <w:lang w:val="kk-KZ"/>
              </w:rPr>
              <w:t>8</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3952581A" w14:textId="77777777" w:rsidR="002A04A6" w:rsidRPr="00FA37B6" w:rsidRDefault="002A04A6" w:rsidP="00A9474C">
            <w:pPr>
              <w:pStyle w:val="pc"/>
              <w:rPr>
                <w:color w:val="auto"/>
                <w:sz w:val="20"/>
                <w:szCs w:val="20"/>
                <w:lang w:val="kk-KZ"/>
              </w:rPr>
            </w:pPr>
            <w:r w:rsidRPr="00FA37B6">
              <w:rPr>
                <w:color w:val="auto"/>
                <w:sz w:val="20"/>
                <w:szCs w:val="20"/>
                <w:lang w:val="kk-KZ"/>
              </w:rPr>
              <w:t>9</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270ABE1B" w14:textId="77777777" w:rsidR="002A04A6" w:rsidRPr="00FA37B6" w:rsidRDefault="002A04A6" w:rsidP="00A9474C">
            <w:pPr>
              <w:pStyle w:val="pc"/>
              <w:rPr>
                <w:color w:val="auto"/>
                <w:sz w:val="20"/>
                <w:szCs w:val="20"/>
                <w:lang w:val="kk-KZ"/>
              </w:rPr>
            </w:pPr>
            <w:r w:rsidRPr="00FA37B6">
              <w:rPr>
                <w:color w:val="auto"/>
                <w:sz w:val="20"/>
                <w:szCs w:val="20"/>
                <w:lang w:val="kk-KZ"/>
              </w:rPr>
              <w:t>10</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622BD16C" w14:textId="77777777" w:rsidR="002A04A6" w:rsidRPr="00FA37B6" w:rsidRDefault="002A04A6" w:rsidP="00A9474C">
            <w:pPr>
              <w:pStyle w:val="pc"/>
              <w:rPr>
                <w:color w:val="auto"/>
                <w:sz w:val="20"/>
                <w:szCs w:val="20"/>
                <w:lang w:val="kk-KZ"/>
              </w:rPr>
            </w:pPr>
            <w:r w:rsidRPr="00FA37B6">
              <w:rPr>
                <w:color w:val="auto"/>
                <w:sz w:val="20"/>
                <w:szCs w:val="20"/>
                <w:lang w:val="kk-KZ"/>
              </w:rPr>
              <w:t>11</w:t>
            </w:r>
          </w:p>
        </w:tc>
      </w:tr>
      <w:tr w:rsidR="00FA37B6" w:rsidRPr="00FA37B6" w14:paraId="0E586BD6" w14:textId="77777777" w:rsidTr="00A9474C">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F5A7B"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Көлік құралдарын экипажымен бірге жүк тасымалдау үшін жалдау</w:t>
            </w:r>
          </w:p>
          <w:p w14:paraId="109EDEE1" w14:textId="77777777" w:rsidR="002A04A6" w:rsidRPr="00FA37B6" w:rsidRDefault="002A04A6" w:rsidP="00A9474C">
            <w:pPr>
              <w:pStyle w:val="p"/>
              <w:rPr>
                <w:color w:val="auto"/>
                <w:sz w:val="20"/>
                <w:szCs w:val="20"/>
                <w:lang w:val="kk-KZ"/>
              </w:rPr>
            </w:pPr>
            <w:r w:rsidRPr="00FA37B6">
              <w:rPr>
                <w:color w:val="auto"/>
                <w:sz w:val="20"/>
                <w:szCs w:val="20"/>
                <w:lang w:val="kk-KZ"/>
              </w:rPr>
              <w:t>Аренда транспортных средств с экипажем для перевозки грузов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14:paraId="39D90813" w14:textId="77777777" w:rsidR="002A04A6" w:rsidRPr="00FA37B6" w:rsidRDefault="002A04A6" w:rsidP="00A9474C">
            <w:pPr>
              <w:pStyle w:val="pc"/>
              <w:rPr>
                <w:color w:val="auto"/>
                <w:sz w:val="20"/>
                <w:szCs w:val="20"/>
                <w:lang w:val="kk-KZ"/>
              </w:rPr>
            </w:pPr>
            <w:r w:rsidRPr="00FA37B6">
              <w:rPr>
                <w:color w:val="auto"/>
                <w:sz w:val="20"/>
                <w:szCs w:val="20"/>
                <w:lang w:val="kk-KZ"/>
              </w:rPr>
              <w:t>100</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56178C6E"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60733565"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3ED450F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7231DA9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7D9B6655"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4DB1D3C6"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3A16276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7EF15C8C"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0C785C6D"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007E74EE"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7D242791" w14:textId="77777777" w:rsidTr="00A9474C">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DAC02"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Көлік құралдарын экипажымен бірге жолаушы тасымалдау үшін жалдау</w:t>
            </w:r>
          </w:p>
          <w:p w14:paraId="002CC812" w14:textId="77777777" w:rsidR="002A04A6" w:rsidRPr="00FA37B6" w:rsidRDefault="002A04A6" w:rsidP="00A9474C">
            <w:pPr>
              <w:pStyle w:val="p"/>
              <w:rPr>
                <w:color w:val="auto"/>
                <w:sz w:val="20"/>
                <w:szCs w:val="20"/>
                <w:lang w:val="kk-KZ"/>
              </w:rPr>
            </w:pPr>
            <w:r w:rsidRPr="00FA37B6">
              <w:rPr>
                <w:color w:val="auto"/>
                <w:sz w:val="20"/>
                <w:szCs w:val="20"/>
                <w:lang w:val="kk-KZ"/>
              </w:rPr>
              <w:t>Аренда транспортных средств с экипажем для перевозки пассажиров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14:paraId="510415A8" w14:textId="77777777" w:rsidR="002A04A6" w:rsidRPr="00FA37B6" w:rsidRDefault="002A04A6" w:rsidP="00A9474C">
            <w:pPr>
              <w:pStyle w:val="pc"/>
              <w:rPr>
                <w:color w:val="auto"/>
                <w:sz w:val="20"/>
                <w:szCs w:val="20"/>
                <w:lang w:val="kk-KZ"/>
              </w:rPr>
            </w:pPr>
            <w:r w:rsidRPr="00FA37B6">
              <w:rPr>
                <w:color w:val="auto"/>
                <w:sz w:val="20"/>
                <w:szCs w:val="20"/>
                <w:lang w:val="kk-KZ"/>
              </w:rPr>
              <w:t>110</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24BFB3F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6966C13F"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26107D88"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61AC969B"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351AAE1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5B95BD3D"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1A89A3EE"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2D62A1F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3BECB65B"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031CA64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4FE03D37" w14:textId="77777777" w:rsidTr="00A9474C">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ED8D7"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Экспедиторлық және басқа агенттік қызметтер үшін комиссиялық сыйақы</w:t>
            </w:r>
          </w:p>
          <w:p w14:paraId="27A1A7EB" w14:textId="77777777" w:rsidR="002A04A6" w:rsidRPr="00FA37B6" w:rsidRDefault="002A04A6" w:rsidP="00A9474C">
            <w:pPr>
              <w:pStyle w:val="p"/>
              <w:rPr>
                <w:color w:val="auto"/>
                <w:sz w:val="20"/>
                <w:szCs w:val="20"/>
                <w:lang w:val="kk-KZ"/>
              </w:rPr>
            </w:pPr>
            <w:r w:rsidRPr="00FA37B6">
              <w:rPr>
                <w:color w:val="auto"/>
                <w:sz w:val="20"/>
                <w:szCs w:val="20"/>
                <w:lang w:val="kk-KZ"/>
              </w:rPr>
              <w:t>Комиссионное вознаграждение за экспедиторские и другие агентские услуги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14:paraId="7FB3A6ED" w14:textId="77777777" w:rsidR="002A04A6" w:rsidRPr="00FA37B6" w:rsidRDefault="002A04A6" w:rsidP="00A9474C">
            <w:pPr>
              <w:pStyle w:val="pc"/>
              <w:rPr>
                <w:color w:val="auto"/>
                <w:sz w:val="20"/>
                <w:szCs w:val="20"/>
                <w:lang w:val="kk-KZ"/>
              </w:rPr>
            </w:pPr>
            <w:r w:rsidRPr="00FA37B6">
              <w:rPr>
                <w:color w:val="auto"/>
                <w:sz w:val="20"/>
                <w:szCs w:val="20"/>
                <w:lang w:val="kk-KZ"/>
              </w:rPr>
              <w:t>120</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2A17DA05"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7013B87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3F98DED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66A897EB"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6CD901B6"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5C23A02C"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5DC497F7"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5A06D2B8"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52CEBD93"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604B9D5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16445278" w14:textId="77777777" w:rsidTr="00A9474C">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957AC" w14:textId="335613E2" w:rsidR="002A04A6" w:rsidRPr="00FA37B6" w:rsidRDefault="00FE4F78" w:rsidP="00A9474C">
            <w:pPr>
              <w:pStyle w:val="p"/>
              <w:rPr>
                <w:color w:val="auto"/>
                <w:sz w:val="20"/>
                <w:szCs w:val="20"/>
                <w:lang w:val="kk-KZ"/>
              </w:rPr>
            </w:pPr>
            <w:r w:rsidRPr="00FA37B6">
              <w:rPr>
                <w:b/>
                <w:bCs/>
                <w:color w:val="auto"/>
                <w:sz w:val="20"/>
                <w:szCs w:val="20"/>
                <w:bdr w:val="none" w:sz="0" w:space="0" w:color="auto" w:frame="1"/>
                <w:lang w:val="kk-KZ"/>
              </w:rPr>
              <w:t>Басқа да</w:t>
            </w:r>
            <w:r w:rsidR="002A04A6" w:rsidRPr="00FA37B6">
              <w:rPr>
                <w:b/>
                <w:bCs/>
                <w:color w:val="auto"/>
                <w:sz w:val="20"/>
                <w:szCs w:val="20"/>
                <w:bdr w:val="none" w:sz="0" w:space="0" w:color="auto" w:frame="1"/>
                <w:lang w:val="kk-KZ"/>
              </w:rPr>
              <w:t xml:space="preserve"> қызметтер (нақты көрсетіңіз)</w:t>
            </w:r>
          </w:p>
          <w:p w14:paraId="5DC54284" w14:textId="77777777" w:rsidR="002A04A6" w:rsidRPr="00FA37B6" w:rsidRDefault="002A04A6" w:rsidP="00A9474C">
            <w:pPr>
              <w:pStyle w:val="p"/>
              <w:rPr>
                <w:color w:val="auto"/>
                <w:sz w:val="20"/>
                <w:szCs w:val="20"/>
                <w:lang w:val="kk-KZ"/>
              </w:rPr>
            </w:pPr>
            <w:r w:rsidRPr="00FA37B6">
              <w:rPr>
                <w:color w:val="auto"/>
                <w:sz w:val="20"/>
                <w:szCs w:val="20"/>
                <w:lang w:val="kk-KZ"/>
              </w:rPr>
              <w:t>Прочие услуги (укажите подробно)</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14:paraId="7395A468" w14:textId="77777777" w:rsidR="002A04A6" w:rsidRPr="00FA37B6" w:rsidRDefault="002A04A6" w:rsidP="00A9474C">
            <w:pPr>
              <w:pStyle w:val="pc"/>
              <w:rPr>
                <w:color w:val="auto"/>
                <w:sz w:val="20"/>
                <w:szCs w:val="20"/>
                <w:lang w:val="kk-KZ"/>
              </w:rPr>
            </w:pPr>
            <w:r w:rsidRPr="00FA37B6">
              <w:rPr>
                <w:color w:val="auto"/>
                <w:sz w:val="20"/>
                <w:szCs w:val="20"/>
                <w:lang w:val="kk-KZ"/>
              </w:rPr>
              <w:t>130</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4ED11D8B"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47674FC3"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616BC5C1"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7E8E55C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357CA262"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096E585B"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69404ADC"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14:paraId="6284D5C7"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1D0A16CD"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27197258"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bl>
    <w:p w14:paraId="561C776C" w14:textId="77777777" w:rsidR="002A04A6" w:rsidRPr="00FA37B6" w:rsidRDefault="002A04A6" w:rsidP="002A04A6">
      <w:pPr>
        <w:pStyle w:val="pj"/>
        <w:rPr>
          <w:color w:val="auto"/>
          <w:lang w:val="kk-KZ"/>
        </w:rPr>
      </w:pPr>
      <w:r w:rsidRPr="00FA37B6">
        <w:rPr>
          <w:color w:val="auto"/>
          <w:lang w:val="kk-KZ"/>
        </w:rPr>
        <w:t> </w:t>
      </w:r>
    </w:p>
    <w:p w14:paraId="1D1E3C0F" w14:textId="77777777" w:rsidR="002A04A6" w:rsidRPr="00FA37B6" w:rsidRDefault="002A04A6" w:rsidP="002A04A6">
      <w:pPr>
        <w:pStyle w:val="pj"/>
        <w:rPr>
          <w:color w:val="auto"/>
          <w:lang w:val="kk-KZ"/>
        </w:rPr>
      </w:pPr>
      <w:r w:rsidRPr="00FA37B6">
        <w:rPr>
          <w:color w:val="auto"/>
          <w:lang w:val="kk-KZ"/>
        </w:rPr>
        <w:t>_________________________</w:t>
      </w:r>
    </w:p>
    <w:p w14:paraId="2BF2CC6A" w14:textId="77777777" w:rsidR="002A04A6" w:rsidRPr="00FA37B6" w:rsidRDefault="002A04A6" w:rsidP="002A04A6">
      <w:pPr>
        <w:pStyle w:val="pj"/>
        <w:tabs>
          <w:tab w:val="left" w:pos="709"/>
        </w:tabs>
        <w:ind w:firstLine="709"/>
        <w:rPr>
          <w:color w:val="auto"/>
          <w:sz w:val="28"/>
          <w:szCs w:val="28"/>
          <w:lang w:val="kk-KZ"/>
        </w:rPr>
      </w:pPr>
      <w:r w:rsidRPr="00FA37B6">
        <w:rPr>
          <w:b/>
          <w:bCs/>
          <w:color w:val="auto"/>
          <w:sz w:val="28"/>
          <w:szCs w:val="28"/>
          <w:bdr w:val="none" w:sz="0" w:space="0" w:color="auto" w:frame="1"/>
          <w:lang w:val="kk-KZ"/>
        </w:rPr>
        <w:t>Ескертпе:</w:t>
      </w:r>
    </w:p>
    <w:p w14:paraId="1C98C47E" w14:textId="77777777" w:rsidR="002A04A6" w:rsidRPr="00FA37B6" w:rsidRDefault="002A04A6" w:rsidP="002A04A6">
      <w:pPr>
        <w:pStyle w:val="pj"/>
        <w:tabs>
          <w:tab w:val="left" w:pos="709"/>
        </w:tabs>
        <w:ind w:firstLine="709"/>
        <w:rPr>
          <w:color w:val="auto"/>
          <w:sz w:val="28"/>
          <w:szCs w:val="28"/>
          <w:lang w:val="kk-KZ"/>
        </w:rPr>
      </w:pPr>
      <w:r w:rsidRPr="00FA37B6">
        <w:rPr>
          <w:color w:val="auto"/>
          <w:sz w:val="28"/>
          <w:szCs w:val="28"/>
          <w:lang w:val="kk-KZ"/>
        </w:rPr>
        <w:t>Примечание:</w:t>
      </w:r>
    </w:p>
    <w:p w14:paraId="2BB6E247" w14:textId="77777777" w:rsidR="002A04A6" w:rsidRPr="00FA37B6" w:rsidRDefault="002A04A6" w:rsidP="002A04A6">
      <w:pPr>
        <w:pStyle w:val="pj"/>
        <w:tabs>
          <w:tab w:val="left" w:pos="709"/>
        </w:tabs>
        <w:ind w:firstLine="709"/>
        <w:rPr>
          <w:color w:val="auto"/>
          <w:sz w:val="28"/>
          <w:szCs w:val="28"/>
          <w:lang w:val="kk-KZ"/>
        </w:rPr>
      </w:pPr>
      <w:r w:rsidRPr="00FA37B6">
        <w:rPr>
          <w:b/>
          <w:bCs/>
          <w:color w:val="auto"/>
          <w:sz w:val="28"/>
          <w:szCs w:val="28"/>
          <w:bdr w:val="none" w:sz="0" w:space="0" w:color="auto" w:frame="1"/>
          <w:vertAlign w:val="superscript"/>
          <w:lang w:val="kk-KZ"/>
        </w:rPr>
        <w:t>2</w:t>
      </w:r>
      <w:r w:rsidRPr="00FA37B6">
        <w:rPr>
          <w:color w:val="auto"/>
          <w:sz w:val="28"/>
          <w:szCs w:val="28"/>
          <w:lang w:val="kk-KZ"/>
        </w:rPr>
        <w:t xml:space="preserve"> </w:t>
      </w:r>
      <w:r w:rsidRPr="00FA37B6">
        <w:rPr>
          <w:b/>
          <w:bCs/>
          <w:color w:val="auto"/>
          <w:sz w:val="28"/>
          <w:szCs w:val="28"/>
          <w:bdr w:val="none" w:sz="0" w:space="0" w:color="auto" w:frame="1"/>
          <w:lang w:val="kk-KZ"/>
        </w:rPr>
        <w:t>Қосылсын: Сіздің кәсіпорныңыздың рейсіне басқа кәсіпорындар сатқан билеттер.</w:t>
      </w:r>
    </w:p>
    <w:p w14:paraId="221382BB" w14:textId="77777777" w:rsidR="002A04A6" w:rsidRPr="00FA37B6" w:rsidRDefault="002A04A6" w:rsidP="002A04A6">
      <w:pPr>
        <w:pStyle w:val="pj"/>
        <w:tabs>
          <w:tab w:val="left" w:pos="709"/>
        </w:tabs>
        <w:ind w:firstLine="709"/>
        <w:rPr>
          <w:color w:val="auto"/>
          <w:sz w:val="28"/>
          <w:szCs w:val="28"/>
          <w:lang w:val="kk-KZ"/>
        </w:rPr>
      </w:pPr>
      <w:r w:rsidRPr="00FA37B6">
        <w:rPr>
          <w:color w:val="auto"/>
          <w:sz w:val="28"/>
          <w:szCs w:val="28"/>
          <w:bdr w:val="none" w:sz="0" w:space="0" w:color="auto" w:frame="1"/>
          <w:vertAlign w:val="superscript"/>
          <w:lang w:val="kk-KZ"/>
        </w:rPr>
        <w:t xml:space="preserve">2 </w:t>
      </w:r>
      <w:r w:rsidRPr="00FA37B6">
        <w:rPr>
          <w:color w:val="auto"/>
          <w:sz w:val="28"/>
          <w:szCs w:val="28"/>
          <w:lang w:val="kk-KZ"/>
        </w:rPr>
        <w:t>Включить: Билеты, проданные другими предприятиями на рейсы Вашего предприятия.</w:t>
      </w:r>
    </w:p>
    <w:p w14:paraId="618AF79B" w14:textId="77777777" w:rsidR="002A04A6" w:rsidRPr="00FA37B6" w:rsidRDefault="002A04A6" w:rsidP="002A04A6">
      <w:pPr>
        <w:pStyle w:val="pj"/>
        <w:tabs>
          <w:tab w:val="left" w:pos="709"/>
        </w:tabs>
        <w:ind w:firstLine="709"/>
        <w:rPr>
          <w:color w:val="auto"/>
          <w:sz w:val="28"/>
          <w:szCs w:val="28"/>
          <w:lang w:val="kk-KZ"/>
        </w:rPr>
      </w:pPr>
      <w:r w:rsidRPr="00FA37B6">
        <w:rPr>
          <w:b/>
          <w:bCs/>
          <w:color w:val="auto"/>
          <w:sz w:val="28"/>
          <w:szCs w:val="28"/>
          <w:bdr w:val="none" w:sz="0" w:space="0" w:color="auto" w:frame="1"/>
          <w:vertAlign w:val="superscript"/>
          <w:lang w:val="kk-KZ"/>
        </w:rPr>
        <w:t>3</w:t>
      </w:r>
      <w:r w:rsidRPr="00FA37B6">
        <w:rPr>
          <w:color w:val="auto"/>
          <w:sz w:val="28"/>
          <w:szCs w:val="28"/>
          <w:lang w:val="kk-KZ"/>
        </w:rPr>
        <w:t xml:space="preserve"> </w:t>
      </w:r>
      <w:r w:rsidRPr="00FA37B6">
        <w:rPr>
          <w:b/>
          <w:bCs/>
          <w:color w:val="auto"/>
          <w:sz w:val="28"/>
          <w:szCs w:val="28"/>
          <w:bdr w:val="none" w:sz="0" w:space="0" w:color="auto" w:frame="1"/>
          <w:lang w:val="kk-KZ"/>
        </w:rPr>
        <w:t>Қосылсын: Бейрезиденттік көлік операторларына қызмет көрсету.</w:t>
      </w:r>
    </w:p>
    <w:p w14:paraId="2B49CD93" w14:textId="77777777" w:rsidR="002A04A6" w:rsidRPr="00FA37B6" w:rsidRDefault="002A04A6" w:rsidP="002A04A6">
      <w:pPr>
        <w:pStyle w:val="pj"/>
        <w:tabs>
          <w:tab w:val="left" w:pos="709"/>
        </w:tabs>
        <w:ind w:firstLine="709"/>
        <w:rPr>
          <w:color w:val="auto"/>
          <w:sz w:val="28"/>
          <w:szCs w:val="28"/>
          <w:lang w:val="kk-KZ"/>
        </w:rPr>
      </w:pPr>
      <w:r w:rsidRPr="00FA37B6">
        <w:rPr>
          <w:color w:val="auto"/>
          <w:sz w:val="28"/>
          <w:szCs w:val="28"/>
          <w:bdr w:val="none" w:sz="0" w:space="0" w:color="auto" w:frame="1"/>
          <w:vertAlign w:val="superscript"/>
          <w:lang w:val="kk-KZ"/>
        </w:rPr>
        <w:t xml:space="preserve">3 </w:t>
      </w:r>
      <w:r w:rsidRPr="00FA37B6">
        <w:rPr>
          <w:color w:val="auto"/>
          <w:sz w:val="28"/>
          <w:szCs w:val="28"/>
          <w:lang w:val="kk-KZ"/>
        </w:rPr>
        <w:t>Включить: Обслуживание нерезидентских транспортных операторов.</w:t>
      </w:r>
    </w:p>
    <w:p w14:paraId="49605931" w14:textId="77777777" w:rsidR="002A04A6" w:rsidRPr="00FA37B6" w:rsidRDefault="002A04A6" w:rsidP="002A04A6">
      <w:pPr>
        <w:pStyle w:val="pj"/>
        <w:tabs>
          <w:tab w:val="left" w:pos="709"/>
        </w:tabs>
        <w:ind w:firstLine="709"/>
        <w:rPr>
          <w:color w:val="auto"/>
          <w:sz w:val="28"/>
          <w:szCs w:val="28"/>
          <w:lang w:val="kk-KZ"/>
        </w:rPr>
      </w:pPr>
    </w:p>
    <w:p w14:paraId="104A9002" w14:textId="77777777" w:rsidR="002A04A6" w:rsidRPr="00FA37B6" w:rsidRDefault="002A04A6" w:rsidP="002A04A6">
      <w:pPr>
        <w:pStyle w:val="pj"/>
        <w:tabs>
          <w:tab w:val="left" w:pos="709"/>
        </w:tabs>
        <w:ind w:firstLine="709"/>
        <w:rPr>
          <w:color w:val="auto"/>
          <w:sz w:val="28"/>
          <w:szCs w:val="28"/>
          <w:lang w:val="kk-KZ"/>
        </w:rPr>
      </w:pPr>
      <w:r w:rsidRPr="00FA37B6">
        <w:rPr>
          <w:b/>
          <w:bCs/>
          <w:color w:val="auto"/>
          <w:sz w:val="28"/>
          <w:szCs w:val="28"/>
          <w:bdr w:val="none" w:sz="0" w:space="0" w:color="auto" w:frame="1"/>
          <w:lang w:val="kk-KZ"/>
        </w:rPr>
        <w:t>Г бөлігі. Бейрезиденттерден алған көлік қызметтері, мың АҚШ доллары</w:t>
      </w:r>
    </w:p>
    <w:p w14:paraId="17836316" w14:textId="77777777" w:rsidR="002A04A6" w:rsidRPr="00FA37B6" w:rsidRDefault="002A04A6" w:rsidP="002A04A6">
      <w:pPr>
        <w:pStyle w:val="pj"/>
        <w:tabs>
          <w:tab w:val="left" w:pos="709"/>
        </w:tabs>
        <w:ind w:firstLine="709"/>
        <w:rPr>
          <w:color w:val="auto"/>
          <w:sz w:val="28"/>
          <w:szCs w:val="28"/>
          <w:lang w:val="kk-KZ"/>
        </w:rPr>
      </w:pPr>
      <w:r w:rsidRPr="00FA37B6">
        <w:rPr>
          <w:color w:val="auto"/>
          <w:sz w:val="28"/>
          <w:szCs w:val="28"/>
          <w:lang w:val="kk-KZ"/>
        </w:rPr>
        <w:t>Часть Г. Услуги транспорта, полученные от нерезидентов, тысяч долларов США</w:t>
      </w:r>
    </w:p>
    <w:p w14:paraId="267D0BF9" w14:textId="77777777" w:rsidR="002A04A6" w:rsidRPr="00FA37B6" w:rsidRDefault="002A04A6" w:rsidP="002A04A6">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816"/>
        <w:gridCol w:w="1265"/>
        <w:gridCol w:w="1186"/>
        <w:gridCol w:w="337"/>
        <w:gridCol w:w="338"/>
        <w:gridCol w:w="338"/>
        <w:gridCol w:w="338"/>
        <w:gridCol w:w="338"/>
        <w:gridCol w:w="338"/>
        <w:gridCol w:w="338"/>
        <w:gridCol w:w="460"/>
        <w:gridCol w:w="457"/>
      </w:tblGrid>
      <w:tr w:rsidR="00FA37B6" w:rsidRPr="00FA37B6" w14:paraId="080C29B7" w14:textId="77777777" w:rsidTr="00A9474C">
        <w:trPr>
          <w:jc w:val="center"/>
        </w:trPr>
        <w:tc>
          <w:tcPr>
            <w:tcW w:w="303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412627"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t>Көрсеткіштің атауы</w:t>
            </w:r>
          </w:p>
          <w:p w14:paraId="2C615FB7" w14:textId="77777777" w:rsidR="002A04A6" w:rsidRPr="00FA37B6" w:rsidRDefault="002A04A6" w:rsidP="00A9474C">
            <w:pPr>
              <w:pStyle w:val="pc"/>
              <w:rPr>
                <w:color w:val="auto"/>
                <w:sz w:val="20"/>
                <w:szCs w:val="20"/>
                <w:lang w:val="kk-KZ"/>
              </w:rPr>
            </w:pPr>
            <w:r w:rsidRPr="00FA37B6">
              <w:rPr>
                <w:color w:val="auto"/>
                <w:sz w:val="20"/>
                <w:szCs w:val="20"/>
                <w:lang w:val="kk-KZ"/>
              </w:rPr>
              <w:t>Наименование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A1B624"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t>Жол коды</w:t>
            </w:r>
          </w:p>
          <w:p w14:paraId="0CD54192" w14:textId="77777777" w:rsidR="002A04A6" w:rsidRPr="00FA37B6" w:rsidRDefault="002A04A6" w:rsidP="00A9474C">
            <w:pPr>
              <w:pStyle w:val="pc"/>
              <w:rPr>
                <w:color w:val="auto"/>
                <w:sz w:val="20"/>
                <w:szCs w:val="20"/>
                <w:lang w:val="kk-KZ"/>
              </w:rPr>
            </w:pPr>
            <w:r w:rsidRPr="00FA37B6">
              <w:rPr>
                <w:color w:val="auto"/>
                <w:sz w:val="20"/>
                <w:szCs w:val="20"/>
                <w:lang w:val="kk-KZ"/>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41443F"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t>Барлығы</w:t>
            </w:r>
          </w:p>
          <w:p w14:paraId="1EE4064C" w14:textId="77777777" w:rsidR="002A04A6" w:rsidRPr="00FA37B6" w:rsidRDefault="002A04A6" w:rsidP="00A9474C">
            <w:pPr>
              <w:pStyle w:val="pc"/>
              <w:rPr>
                <w:color w:val="auto"/>
                <w:sz w:val="20"/>
                <w:szCs w:val="20"/>
                <w:lang w:val="kk-KZ"/>
              </w:rPr>
            </w:pPr>
            <w:r w:rsidRPr="00FA37B6">
              <w:rPr>
                <w:color w:val="auto"/>
                <w:sz w:val="20"/>
                <w:szCs w:val="20"/>
                <w:lang w:val="kk-KZ"/>
              </w:rPr>
              <w:t>Всего</w:t>
            </w:r>
          </w:p>
        </w:tc>
        <w:tc>
          <w:tcPr>
            <w:tcW w:w="1127"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24A2F" w14:textId="77777777" w:rsidR="002A04A6" w:rsidRPr="00FA37B6" w:rsidRDefault="002A04A6" w:rsidP="00A9474C">
            <w:pPr>
              <w:pStyle w:val="pc"/>
              <w:rPr>
                <w:color w:val="auto"/>
                <w:sz w:val="20"/>
                <w:szCs w:val="20"/>
                <w:lang w:val="kk-KZ"/>
              </w:rPr>
            </w:pPr>
            <w:r w:rsidRPr="00FA37B6">
              <w:rPr>
                <w:b/>
                <w:bCs/>
                <w:color w:val="auto"/>
                <w:sz w:val="20"/>
                <w:szCs w:val="20"/>
                <w:bdr w:val="none" w:sz="0" w:space="0" w:color="auto" w:frame="1"/>
                <w:lang w:val="kk-KZ"/>
              </w:rPr>
              <w:t>Әріптес елдердің атауы</w:t>
            </w:r>
          </w:p>
          <w:p w14:paraId="1A74A5DF" w14:textId="77777777" w:rsidR="002A04A6" w:rsidRPr="00FA37B6" w:rsidRDefault="002A04A6" w:rsidP="00A9474C">
            <w:pPr>
              <w:pStyle w:val="pc"/>
              <w:rPr>
                <w:color w:val="auto"/>
                <w:sz w:val="20"/>
                <w:szCs w:val="20"/>
                <w:lang w:val="kk-KZ"/>
              </w:rPr>
            </w:pPr>
            <w:r w:rsidRPr="00FA37B6">
              <w:rPr>
                <w:color w:val="auto"/>
                <w:sz w:val="20"/>
                <w:szCs w:val="20"/>
                <w:lang w:val="kk-KZ"/>
              </w:rPr>
              <w:t>Наименование стран-партнеров</w:t>
            </w:r>
          </w:p>
        </w:tc>
      </w:tr>
      <w:tr w:rsidR="00FA37B6" w:rsidRPr="00FA37B6" w14:paraId="0E1A57FD"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5A912D1" w14:textId="77777777" w:rsidR="002A04A6" w:rsidRPr="00FA37B6" w:rsidRDefault="002A04A6" w:rsidP="00A9474C">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243C4C0" w14:textId="77777777" w:rsidR="002A04A6" w:rsidRPr="00FA37B6" w:rsidRDefault="002A04A6" w:rsidP="00A9474C">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CDFD803" w14:textId="77777777" w:rsidR="002A04A6" w:rsidRPr="00FA37B6" w:rsidRDefault="002A04A6" w:rsidP="00A9474C">
            <w:pPr>
              <w:spacing w:line="276" w:lineRule="auto"/>
              <w:rPr>
                <w:lang w:val="kk-KZ"/>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26EB1E7" w14:textId="77777777" w:rsidR="002A04A6" w:rsidRPr="00FA37B6" w:rsidRDefault="002A04A6" w:rsidP="00A9474C">
            <w:pPr>
              <w:pStyle w:val="pc"/>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BAB90FB" w14:textId="77777777" w:rsidR="002A04A6" w:rsidRPr="00FA37B6" w:rsidRDefault="002A04A6" w:rsidP="00A9474C">
            <w:pPr>
              <w:rPr>
                <w:lang w:val="kk-KZ"/>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2FE5D184" w14:textId="77777777" w:rsidR="002A04A6" w:rsidRPr="00FA37B6" w:rsidRDefault="002A04A6" w:rsidP="00A9474C">
            <w:pPr>
              <w:spacing w:line="276" w:lineRule="auto"/>
              <w:rPr>
                <w:lang w:val="kk-KZ"/>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EA387C0" w14:textId="77777777" w:rsidR="002A04A6" w:rsidRPr="00FA37B6" w:rsidRDefault="002A04A6" w:rsidP="00A9474C">
            <w:pPr>
              <w:spacing w:line="276" w:lineRule="auto"/>
              <w:rPr>
                <w:lang w:val="kk-KZ"/>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29B9F94" w14:textId="77777777" w:rsidR="002A04A6" w:rsidRPr="00FA37B6" w:rsidRDefault="002A04A6" w:rsidP="00A9474C">
            <w:pPr>
              <w:pStyle w:val="pc"/>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2745A78A" w14:textId="77777777" w:rsidR="002A04A6" w:rsidRPr="00FA37B6" w:rsidRDefault="002A04A6" w:rsidP="00A9474C">
            <w:pPr>
              <w:rPr>
                <w:lang w:val="kk-KZ"/>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6392A82" w14:textId="77777777" w:rsidR="002A04A6" w:rsidRPr="00FA37B6" w:rsidRDefault="002A04A6" w:rsidP="00A9474C">
            <w:pPr>
              <w:spacing w:line="276" w:lineRule="auto"/>
              <w:rPr>
                <w:lang w:val="kk-KZ"/>
              </w:rPr>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4A2091BF" w14:textId="77777777" w:rsidR="002A04A6" w:rsidRPr="00FA37B6" w:rsidRDefault="002A04A6" w:rsidP="00A9474C">
            <w:pPr>
              <w:spacing w:line="276" w:lineRule="auto"/>
              <w:rPr>
                <w:lang w:val="kk-KZ"/>
              </w:rPr>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5E842207" w14:textId="77777777" w:rsidR="002A04A6" w:rsidRPr="00FA37B6" w:rsidRDefault="002A04A6" w:rsidP="00A9474C">
            <w:pPr>
              <w:pStyle w:val="pc"/>
              <w:rPr>
                <w:color w:val="auto"/>
                <w:sz w:val="20"/>
                <w:szCs w:val="20"/>
                <w:lang w:val="kk-KZ"/>
              </w:rPr>
            </w:pPr>
            <w:r w:rsidRPr="00FA37B6">
              <w:rPr>
                <w:color w:val="auto"/>
                <w:sz w:val="20"/>
                <w:szCs w:val="20"/>
                <w:lang w:val="kk-KZ"/>
              </w:rPr>
              <w:t> </w:t>
            </w:r>
          </w:p>
        </w:tc>
      </w:tr>
      <w:tr w:rsidR="00FA37B6" w:rsidRPr="00FA37B6" w14:paraId="52D6BCF5" w14:textId="77777777" w:rsidTr="00A9474C">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E388A" w14:textId="77777777" w:rsidR="002A04A6" w:rsidRPr="00FA37B6" w:rsidRDefault="002A04A6" w:rsidP="00A9474C">
            <w:pPr>
              <w:pStyle w:val="pc"/>
              <w:rPr>
                <w:color w:val="auto"/>
                <w:sz w:val="20"/>
                <w:szCs w:val="20"/>
                <w:lang w:val="kk-KZ"/>
              </w:rPr>
            </w:pPr>
            <w:r w:rsidRPr="00FA37B6">
              <w:rPr>
                <w:color w:val="auto"/>
                <w:sz w:val="20"/>
                <w:szCs w:val="20"/>
                <w:lang w:val="kk-KZ"/>
              </w:rPr>
              <w:t>А</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DBBBF60" w14:textId="77777777" w:rsidR="002A04A6" w:rsidRPr="00FA37B6" w:rsidRDefault="002A04A6" w:rsidP="00A9474C">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6A9BD62" w14:textId="77777777" w:rsidR="002A04A6" w:rsidRPr="00FA37B6" w:rsidRDefault="002A04A6" w:rsidP="00A9474C">
            <w:pPr>
              <w:pStyle w:val="pc"/>
              <w:rPr>
                <w:color w:val="auto"/>
                <w:sz w:val="20"/>
                <w:szCs w:val="20"/>
                <w:lang w:val="kk-KZ"/>
              </w:rPr>
            </w:pPr>
            <w:r w:rsidRPr="00FA37B6">
              <w:rPr>
                <w:color w:val="auto"/>
                <w:sz w:val="20"/>
                <w:szCs w:val="20"/>
                <w:lang w:val="kk-KZ"/>
              </w:rPr>
              <w:t>1</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8D34E04" w14:textId="77777777" w:rsidR="002A04A6" w:rsidRPr="00FA37B6" w:rsidRDefault="002A04A6" w:rsidP="00A9474C">
            <w:pPr>
              <w:pStyle w:val="pc"/>
              <w:rPr>
                <w:color w:val="auto"/>
                <w:sz w:val="20"/>
                <w:szCs w:val="20"/>
                <w:lang w:val="kk-KZ"/>
              </w:rPr>
            </w:pPr>
            <w:r w:rsidRPr="00FA37B6">
              <w:rPr>
                <w:color w:val="auto"/>
                <w:sz w:val="20"/>
                <w:szCs w:val="20"/>
                <w:lang w:val="kk-KZ"/>
              </w:rPr>
              <w:t>2</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D64BB21" w14:textId="77777777" w:rsidR="002A04A6" w:rsidRPr="00FA37B6" w:rsidRDefault="002A04A6" w:rsidP="00A9474C">
            <w:pPr>
              <w:pStyle w:val="pc"/>
              <w:rPr>
                <w:color w:val="auto"/>
                <w:sz w:val="20"/>
                <w:szCs w:val="20"/>
                <w:lang w:val="kk-KZ"/>
              </w:rPr>
            </w:pPr>
            <w:r w:rsidRPr="00FA37B6">
              <w:rPr>
                <w:color w:val="auto"/>
                <w:sz w:val="20"/>
                <w:szCs w:val="20"/>
                <w:lang w:val="kk-KZ"/>
              </w:rPr>
              <w:t>3</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C6BCC5C" w14:textId="77777777" w:rsidR="002A04A6" w:rsidRPr="00FA37B6" w:rsidRDefault="002A04A6" w:rsidP="00A9474C">
            <w:pPr>
              <w:pStyle w:val="pc"/>
              <w:rPr>
                <w:color w:val="auto"/>
                <w:sz w:val="20"/>
                <w:szCs w:val="20"/>
                <w:lang w:val="kk-KZ"/>
              </w:rPr>
            </w:pPr>
            <w:r w:rsidRPr="00FA37B6">
              <w:rPr>
                <w:color w:val="auto"/>
                <w:sz w:val="20"/>
                <w:szCs w:val="20"/>
                <w:lang w:val="kk-KZ"/>
              </w:rPr>
              <w:t>4</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E8BCA80" w14:textId="77777777" w:rsidR="002A04A6" w:rsidRPr="00FA37B6" w:rsidRDefault="002A04A6" w:rsidP="00A9474C">
            <w:pPr>
              <w:pStyle w:val="pc"/>
              <w:rPr>
                <w:color w:val="auto"/>
                <w:sz w:val="20"/>
                <w:szCs w:val="20"/>
                <w:lang w:val="kk-KZ"/>
              </w:rPr>
            </w:pPr>
            <w:r w:rsidRPr="00FA37B6">
              <w:rPr>
                <w:color w:val="auto"/>
                <w:sz w:val="20"/>
                <w:szCs w:val="20"/>
                <w:lang w:val="kk-KZ"/>
              </w:rPr>
              <w:t>5</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3E46B9D" w14:textId="77777777" w:rsidR="002A04A6" w:rsidRPr="00FA37B6" w:rsidRDefault="002A04A6" w:rsidP="00A9474C">
            <w:pPr>
              <w:pStyle w:val="pc"/>
              <w:rPr>
                <w:color w:val="auto"/>
                <w:sz w:val="20"/>
                <w:szCs w:val="20"/>
                <w:lang w:val="kk-KZ"/>
              </w:rPr>
            </w:pPr>
            <w:r w:rsidRPr="00FA37B6">
              <w:rPr>
                <w:color w:val="auto"/>
                <w:sz w:val="20"/>
                <w:szCs w:val="20"/>
                <w:lang w:val="kk-KZ"/>
              </w:rPr>
              <w:t>7</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D013B14" w14:textId="77777777" w:rsidR="002A04A6" w:rsidRPr="00FA37B6" w:rsidRDefault="002A04A6" w:rsidP="00A9474C">
            <w:pPr>
              <w:pStyle w:val="pc"/>
              <w:rPr>
                <w:color w:val="auto"/>
                <w:sz w:val="20"/>
                <w:szCs w:val="20"/>
                <w:lang w:val="kk-KZ"/>
              </w:rPr>
            </w:pPr>
            <w:r w:rsidRPr="00FA37B6">
              <w:rPr>
                <w:color w:val="auto"/>
                <w:sz w:val="20"/>
                <w:szCs w:val="20"/>
                <w:lang w:val="kk-KZ"/>
              </w:rPr>
              <w:t>8</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3444E54" w14:textId="77777777" w:rsidR="002A04A6" w:rsidRPr="00FA37B6" w:rsidRDefault="002A04A6" w:rsidP="00A9474C">
            <w:pPr>
              <w:pStyle w:val="pc"/>
              <w:rPr>
                <w:color w:val="auto"/>
                <w:sz w:val="20"/>
                <w:szCs w:val="20"/>
                <w:lang w:val="kk-KZ"/>
              </w:rPr>
            </w:pPr>
            <w:r w:rsidRPr="00FA37B6">
              <w:rPr>
                <w:color w:val="auto"/>
                <w:sz w:val="20"/>
                <w:szCs w:val="20"/>
                <w:lang w:val="kk-KZ"/>
              </w:rPr>
              <w:t>9</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3E7D9ABF" w14:textId="77777777" w:rsidR="002A04A6" w:rsidRPr="00FA37B6" w:rsidRDefault="002A04A6" w:rsidP="00A9474C">
            <w:pPr>
              <w:pStyle w:val="pc"/>
              <w:rPr>
                <w:color w:val="auto"/>
                <w:sz w:val="20"/>
                <w:szCs w:val="20"/>
                <w:lang w:val="kk-KZ"/>
              </w:rPr>
            </w:pPr>
            <w:r w:rsidRPr="00FA37B6">
              <w:rPr>
                <w:color w:val="auto"/>
                <w:sz w:val="20"/>
                <w:szCs w:val="20"/>
                <w:lang w:val="kk-KZ"/>
              </w:rPr>
              <w:t>10</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73A66DFF" w14:textId="77777777" w:rsidR="002A04A6" w:rsidRPr="00FA37B6" w:rsidRDefault="002A04A6" w:rsidP="00A9474C">
            <w:pPr>
              <w:pStyle w:val="pc"/>
              <w:rPr>
                <w:color w:val="auto"/>
                <w:sz w:val="20"/>
                <w:szCs w:val="20"/>
                <w:lang w:val="kk-KZ"/>
              </w:rPr>
            </w:pPr>
            <w:r w:rsidRPr="00FA37B6">
              <w:rPr>
                <w:color w:val="auto"/>
                <w:sz w:val="20"/>
                <w:szCs w:val="20"/>
                <w:lang w:val="kk-KZ"/>
              </w:rPr>
              <w:t>11</w:t>
            </w:r>
          </w:p>
        </w:tc>
      </w:tr>
      <w:tr w:rsidR="00FA37B6" w:rsidRPr="00FA37B6" w14:paraId="554A71DF" w14:textId="77777777" w:rsidTr="00A9474C">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BDD72"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Қазақстандық тауарларды шет мемлекеттердің аумағы бойынша транзиттік тасымалдау</w:t>
            </w:r>
          </w:p>
          <w:p w14:paraId="2F0B1B1B" w14:textId="77777777" w:rsidR="002A04A6" w:rsidRPr="00FA37B6" w:rsidRDefault="002A04A6" w:rsidP="00A9474C">
            <w:pPr>
              <w:pStyle w:val="p"/>
              <w:rPr>
                <w:color w:val="auto"/>
                <w:sz w:val="20"/>
                <w:szCs w:val="20"/>
                <w:lang w:val="kk-KZ"/>
              </w:rPr>
            </w:pPr>
            <w:r w:rsidRPr="00FA37B6">
              <w:rPr>
                <w:color w:val="auto"/>
                <w:sz w:val="20"/>
                <w:szCs w:val="20"/>
                <w:lang w:val="kk-KZ"/>
              </w:rPr>
              <w:t>Транзитные перевозки казахстанских товаров по территории иностранных государств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81BB997" w14:textId="77777777" w:rsidR="002A04A6" w:rsidRPr="00FA37B6" w:rsidRDefault="002A04A6" w:rsidP="00A9474C">
            <w:pPr>
              <w:pStyle w:val="pc"/>
              <w:rPr>
                <w:color w:val="auto"/>
                <w:sz w:val="20"/>
                <w:szCs w:val="20"/>
                <w:lang w:val="kk-KZ"/>
              </w:rPr>
            </w:pPr>
            <w:r w:rsidRPr="00FA37B6">
              <w:rPr>
                <w:color w:val="auto"/>
                <w:sz w:val="20"/>
                <w:szCs w:val="20"/>
                <w:lang w:val="kk-KZ"/>
              </w:rPr>
              <w:t>140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AABCD71"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BF53DFE"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A58203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1D91AB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0E31A4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372EA7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A986E5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4CE5E37"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2C0156EC"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4A7067C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6301EAEB" w14:textId="77777777" w:rsidTr="00A9474C">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F4869"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Көлік құралдарын экипажымен бірге жүк тасымалдау үшін жалдау</w:t>
            </w:r>
          </w:p>
          <w:p w14:paraId="1389BA2A" w14:textId="77777777" w:rsidR="002A04A6" w:rsidRPr="00FA37B6" w:rsidRDefault="002A04A6" w:rsidP="00A9474C">
            <w:pPr>
              <w:pStyle w:val="p"/>
              <w:rPr>
                <w:color w:val="auto"/>
                <w:sz w:val="20"/>
                <w:szCs w:val="20"/>
                <w:lang w:val="kk-KZ"/>
              </w:rPr>
            </w:pPr>
            <w:r w:rsidRPr="00FA37B6">
              <w:rPr>
                <w:color w:val="auto"/>
                <w:sz w:val="20"/>
                <w:szCs w:val="20"/>
                <w:lang w:val="kk-KZ"/>
              </w:rPr>
              <w:t>Аренда транспортных средств с экипажем для перевозки грузов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5B7A4D1" w14:textId="77777777" w:rsidR="002A04A6" w:rsidRPr="00FA37B6" w:rsidRDefault="002A04A6" w:rsidP="00A9474C">
            <w:pPr>
              <w:pStyle w:val="pc"/>
              <w:rPr>
                <w:color w:val="auto"/>
                <w:sz w:val="20"/>
                <w:szCs w:val="20"/>
                <w:lang w:val="kk-KZ"/>
              </w:rPr>
            </w:pPr>
            <w:r w:rsidRPr="00FA37B6">
              <w:rPr>
                <w:color w:val="auto"/>
                <w:sz w:val="20"/>
                <w:szCs w:val="20"/>
                <w:lang w:val="kk-KZ"/>
              </w:rPr>
              <w:t>150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13AAB5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2CAD72F"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AADE59E"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C4E9313"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D6D0DF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BBE140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2612184C"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F3ADC5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302419C6"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73FD99CB"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243EDF8F" w14:textId="77777777" w:rsidTr="00A9474C">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E220B"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Көлік құралдарын экипажымен бірге жолаушы тасымалдау үшін жалдау</w:t>
            </w:r>
          </w:p>
          <w:p w14:paraId="5C8CF6AE" w14:textId="77777777" w:rsidR="002A04A6" w:rsidRPr="00FA37B6" w:rsidRDefault="002A04A6" w:rsidP="00A9474C">
            <w:pPr>
              <w:pStyle w:val="p"/>
              <w:rPr>
                <w:color w:val="auto"/>
                <w:sz w:val="20"/>
                <w:szCs w:val="20"/>
                <w:lang w:val="kk-KZ"/>
              </w:rPr>
            </w:pPr>
            <w:r w:rsidRPr="00FA37B6">
              <w:rPr>
                <w:color w:val="auto"/>
                <w:sz w:val="20"/>
                <w:szCs w:val="20"/>
                <w:lang w:val="kk-KZ"/>
              </w:rPr>
              <w:t>Аренда транспортных средств с экипажем для перевозки пассажиров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6E066A0" w14:textId="77777777" w:rsidR="002A04A6" w:rsidRPr="00FA37B6" w:rsidRDefault="002A04A6" w:rsidP="00A9474C">
            <w:pPr>
              <w:pStyle w:val="pc"/>
              <w:rPr>
                <w:color w:val="auto"/>
                <w:sz w:val="20"/>
                <w:szCs w:val="20"/>
                <w:lang w:val="kk-KZ"/>
              </w:rPr>
            </w:pPr>
            <w:r w:rsidRPr="00FA37B6">
              <w:rPr>
                <w:color w:val="auto"/>
                <w:sz w:val="20"/>
                <w:szCs w:val="20"/>
                <w:lang w:val="kk-KZ"/>
              </w:rPr>
              <w:t>160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9CDD3CE"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8434AD8"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89B257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2F9671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4F5299B"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C4A255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387EC4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07F2525"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38C0EABD"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5BFA1685"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3CA89CDD" w14:textId="77777777" w:rsidTr="00A9474C">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325D"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lastRenderedPageBreak/>
              <w:t>Кемелерді айлаққа қою, ұшақтар және автокөлік құралдарының тұрағы</w:t>
            </w:r>
          </w:p>
          <w:p w14:paraId="4A7FE337" w14:textId="77777777" w:rsidR="002A04A6" w:rsidRPr="00FA37B6" w:rsidRDefault="002A04A6" w:rsidP="00A9474C">
            <w:pPr>
              <w:pStyle w:val="p"/>
              <w:rPr>
                <w:color w:val="auto"/>
                <w:sz w:val="20"/>
                <w:szCs w:val="20"/>
                <w:lang w:val="kk-KZ"/>
              </w:rPr>
            </w:pPr>
            <w:r w:rsidRPr="00FA37B6">
              <w:rPr>
                <w:color w:val="auto"/>
                <w:sz w:val="20"/>
                <w:szCs w:val="20"/>
                <w:lang w:val="kk-KZ"/>
              </w:rPr>
              <w:t>Постановка судов к причалу, стоянка самолетов и автотранспортных средств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73C8F1F" w14:textId="77777777" w:rsidR="002A04A6" w:rsidRPr="00FA37B6" w:rsidRDefault="002A04A6" w:rsidP="00A9474C">
            <w:pPr>
              <w:pStyle w:val="pc"/>
              <w:rPr>
                <w:color w:val="auto"/>
                <w:sz w:val="20"/>
                <w:szCs w:val="20"/>
                <w:lang w:val="kk-KZ"/>
              </w:rPr>
            </w:pPr>
            <w:r w:rsidRPr="00FA37B6">
              <w:rPr>
                <w:color w:val="auto"/>
                <w:sz w:val="20"/>
                <w:szCs w:val="20"/>
                <w:lang w:val="kk-KZ"/>
              </w:rPr>
              <w:t>170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94B5F71"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B996152"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637568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3FEC39F"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2FA3710C"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2C349B5F"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9396652"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2A175DB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5D71F331"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778B78DD"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4BAD16B1" w14:textId="77777777" w:rsidTr="00A9474C">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69763"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Тиеу (түсіру)</w:t>
            </w:r>
          </w:p>
          <w:p w14:paraId="4B3A8748" w14:textId="77777777" w:rsidR="002A04A6" w:rsidRPr="00FA37B6" w:rsidRDefault="002A04A6" w:rsidP="00A9474C">
            <w:pPr>
              <w:pStyle w:val="p"/>
              <w:rPr>
                <w:color w:val="auto"/>
                <w:sz w:val="20"/>
                <w:szCs w:val="20"/>
                <w:lang w:val="kk-KZ"/>
              </w:rPr>
            </w:pPr>
            <w:r w:rsidRPr="00FA37B6">
              <w:rPr>
                <w:color w:val="auto"/>
                <w:sz w:val="20"/>
                <w:szCs w:val="20"/>
                <w:lang w:val="kk-KZ"/>
              </w:rPr>
              <w:t>Погрузка (разгрузка)</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F64B897" w14:textId="77777777" w:rsidR="002A04A6" w:rsidRPr="00FA37B6" w:rsidRDefault="002A04A6" w:rsidP="00A9474C">
            <w:pPr>
              <w:pStyle w:val="pc"/>
              <w:rPr>
                <w:color w:val="auto"/>
                <w:sz w:val="20"/>
                <w:szCs w:val="20"/>
                <w:lang w:val="kk-KZ"/>
              </w:rPr>
            </w:pPr>
            <w:r w:rsidRPr="00FA37B6">
              <w:rPr>
                <w:color w:val="auto"/>
                <w:sz w:val="20"/>
                <w:szCs w:val="20"/>
                <w:lang w:val="kk-KZ"/>
              </w:rPr>
              <w:t>180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60A2DC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F8A2817"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230F89B"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BBE550F"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2FD1F8F1"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2547FCE2"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5BD40F1"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8714B65"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0D66467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27AA4F33"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3908E541" w14:textId="77777777" w:rsidTr="00A9474C">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C62DC"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Жанармай құю</w:t>
            </w:r>
          </w:p>
          <w:p w14:paraId="6F79749A" w14:textId="77777777" w:rsidR="002A04A6" w:rsidRPr="00FA37B6" w:rsidRDefault="002A04A6" w:rsidP="00A9474C">
            <w:pPr>
              <w:pStyle w:val="p"/>
              <w:rPr>
                <w:color w:val="auto"/>
                <w:sz w:val="20"/>
                <w:szCs w:val="20"/>
                <w:lang w:val="kk-KZ"/>
              </w:rPr>
            </w:pPr>
            <w:r w:rsidRPr="00FA37B6">
              <w:rPr>
                <w:color w:val="auto"/>
                <w:sz w:val="20"/>
                <w:szCs w:val="20"/>
                <w:lang w:val="kk-KZ"/>
              </w:rPr>
              <w:t>Заправка топливом</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17B1A41" w14:textId="77777777" w:rsidR="002A04A6" w:rsidRPr="00FA37B6" w:rsidRDefault="002A04A6" w:rsidP="00A9474C">
            <w:pPr>
              <w:pStyle w:val="pc"/>
              <w:rPr>
                <w:color w:val="auto"/>
                <w:sz w:val="20"/>
                <w:szCs w:val="20"/>
                <w:lang w:val="kk-KZ"/>
              </w:rPr>
            </w:pPr>
            <w:r w:rsidRPr="00FA37B6">
              <w:rPr>
                <w:color w:val="auto"/>
                <w:sz w:val="20"/>
                <w:szCs w:val="20"/>
                <w:lang w:val="kk-KZ"/>
              </w:rPr>
              <w:t>190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AAAEF15"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AA2A655"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2CD40371"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C94C37E"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21C908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2CE0E65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AF0FE3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A54FAFE"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492D9D8B"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7601AAF8"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0D14DD2E" w14:textId="77777777" w:rsidTr="00A9474C">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FBD84"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Азық-түлікпен қамтамасыз ету</w:t>
            </w:r>
          </w:p>
          <w:p w14:paraId="7F262EB1" w14:textId="77777777" w:rsidR="002A04A6" w:rsidRPr="00FA37B6" w:rsidRDefault="002A04A6" w:rsidP="00A9474C">
            <w:pPr>
              <w:pStyle w:val="p"/>
              <w:rPr>
                <w:color w:val="auto"/>
                <w:sz w:val="20"/>
                <w:szCs w:val="20"/>
                <w:lang w:val="kk-KZ"/>
              </w:rPr>
            </w:pPr>
            <w:r w:rsidRPr="00FA37B6">
              <w:rPr>
                <w:color w:val="auto"/>
                <w:sz w:val="20"/>
                <w:szCs w:val="20"/>
                <w:lang w:val="kk-KZ"/>
              </w:rPr>
              <w:t>Снабжение продовольствием</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6DA2FEA" w14:textId="77777777" w:rsidR="002A04A6" w:rsidRPr="00FA37B6" w:rsidRDefault="002A04A6" w:rsidP="00A9474C">
            <w:pPr>
              <w:pStyle w:val="pc"/>
              <w:rPr>
                <w:color w:val="auto"/>
                <w:sz w:val="20"/>
                <w:szCs w:val="20"/>
                <w:lang w:val="kk-KZ"/>
              </w:rPr>
            </w:pPr>
            <w:r w:rsidRPr="00FA37B6">
              <w:rPr>
                <w:color w:val="auto"/>
                <w:sz w:val="20"/>
                <w:szCs w:val="20"/>
                <w:lang w:val="kk-KZ"/>
              </w:rPr>
              <w:t>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B6D0857"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0E5AD7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63CD9D1"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77CFF1D"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153F3B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CB9C12B"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D347AF7"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15E489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5913DA8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69B2D7FC"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0EA7C67B" w14:textId="77777777" w:rsidTr="00A9474C">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5E023"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Навигациялық және ұқсас алымдар</w:t>
            </w:r>
          </w:p>
          <w:p w14:paraId="692481EB" w14:textId="77777777" w:rsidR="002A04A6" w:rsidRPr="00FA37B6" w:rsidRDefault="002A04A6" w:rsidP="00A9474C">
            <w:pPr>
              <w:pStyle w:val="p"/>
              <w:rPr>
                <w:color w:val="auto"/>
                <w:sz w:val="20"/>
                <w:szCs w:val="20"/>
                <w:lang w:val="kk-KZ"/>
              </w:rPr>
            </w:pPr>
            <w:r w:rsidRPr="00FA37B6">
              <w:rPr>
                <w:color w:val="auto"/>
                <w:sz w:val="20"/>
                <w:szCs w:val="20"/>
                <w:lang w:val="kk-KZ"/>
              </w:rPr>
              <w:t>Навигационные и аналогичные сборы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8990118" w14:textId="77777777" w:rsidR="002A04A6" w:rsidRPr="00FA37B6" w:rsidRDefault="002A04A6" w:rsidP="00A9474C">
            <w:pPr>
              <w:pStyle w:val="pc"/>
              <w:rPr>
                <w:color w:val="auto"/>
                <w:sz w:val="20"/>
                <w:szCs w:val="20"/>
                <w:lang w:val="kk-KZ"/>
              </w:rPr>
            </w:pPr>
            <w:r w:rsidRPr="00FA37B6">
              <w:rPr>
                <w:color w:val="auto"/>
                <w:sz w:val="20"/>
                <w:szCs w:val="20"/>
                <w:lang w:val="kk-KZ"/>
              </w:rPr>
              <w:t>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0CBBEB2"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35FAFB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8E505C1"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51A83C5"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53E016B"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6C95271"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46C9A88"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571394F"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43B066BD"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61622EBC"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0D085304" w14:textId="77777777" w:rsidTr="00A9474C">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60A8A"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Билеттерді сату үшін агенттерге комиссиялық сыйақы</w:t>
            </w:r>
          </w:p>
          <w:p w14:paraId="2C7F3044" w14:textId="77777777" w:rsidR="002A04A6" w:rsidRPr="00FA37B6" w:rsidRDefault="002A04A6" w:rsidP="00A9474C">
            <w:pPr>
              <w:pStyle w:val="p"/>
              <w:rPr>
                <w:color w:val="auto"/>
                <w:sz w:val="20"/>
                <w:szCs w:val="20"/>
                <w:lang w:val="kk-KZ"/>
              </w:rPr>
            </w:pPr>
            <w:r w:rsidRPr="00FA37B6">
              <w:rPr>
                <w:color w:val="auto"/>
                <w:sz w:val="20"/>
                <w:szCs w:val="20"/>
                <w:lang w:val="kk-KZ"/>
              </w:rPr>
              <w:t>Комиссионное вознаграждение агентам за продажу билетов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66B7C44" w14:textId="77777777" w:rsidR="002A04A6" w:rsidRPr="00FA37B6" w:rsidRDefault="002A04A6" w:rsidP="00A9474C">
            <w:pPr>
              <w:pStyle w:val="pc"/>
              <w:rPr>
                <w:color w:val="auto"/>
                <w:sz w:val="20"/>
                <w:szCs w:val="20"/>
                <w:lang w:val="kk-KZ"/>
              </w:rPr>
            </w:pPr>
            <w:r w:rsidRPr="00FA37B6">
              <w:rPr>
                <w:color w:val="auto"/>
                <w:sz w:val="20"/>
                <w:szCs w:val="20"/>
                <w:lang w:val="kk-KZ"/>
              </w:rPr>
              <w:t>220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48B1533"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6B8E67E"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E6F6CF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3B4A0A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3847E8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CF73373"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27D88FB"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4FD0CF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0AE6CB9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531CA58F"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25861EBE" w14:textId="77777777" w:rsidTr="00A9474C">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581CB" w14:textId="77777777" w:rsidR="002A04A6" w:rsidRPr="00FA37B6" w:rsidRDefault="002A04A6" w:rsidP="00A9474C">
            <w:pPr>
              <w:pStyle w:val="p"/>
              <w:rPr>
                <w:color w:val="auto"/>
                <w:sz w:val="20"/>
                <w:szCs w:val="20"/>
                <w:lang w:val="kk-KZ"/>
              </w:rPr>
            </w:pPr>
            <w:r w:rsidRPr="00FA37B6">
              <w:rPr>
                <w:b/>
                <w:bCs/>
                <w:color w:val="auto"/>
                <w:sz w:val="20"/>
                <w:szCs w:val="20"/>
                <w:bdr w:val="none" w:sz="0" w:space="0" w:color="auto" w:frame="1"/>
                <w:lang w:val="kk-KZ"/>
              </w:rPr>
              <w:t>Басқа агенттік қызметтер үшін комиссиялық сыйақы (экспедиторлықты қоса)</w:t>
            </w:r>
          </w:p>
          <w:p w14:paraId="38310B35" w14:textId="77777777" w:rsidR="002A04A6" w:rsidRPr="00FA37B6" w:rsidRDefault="002A04A6" w:rsidP="00A9474C">
            <w:pPr>
              <w:pStyle w:val="p"/>
              <w:rPr>
                <w:color w:val="auto"/>
                <w:sz w:val="20"/>
                <w:szCs w:val="20"/>
                <w:lang w:val="kk-KZ"/>
              </w:rPr>
            </w:pPr>
            <w:r w:rsidRPr="00FA37B6">
              <w:rPr>
                <w:color w:val="auto"/>
                <w:sz w:val="20"/>
                <w:szCs w:val="20"/>
                <w:lang w:val="kk-KZ"/>
              </w:rPr>
              <w:t>Комиссионное вознаграждение за другие агентские услуги (включая экспедиторские)</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C87CE83" w14:textId="77777777" w:rsidR="002A04A6" w:rsidRPr="00FA37B6" w:rsidRDefault="002A04A6" w:rsidP="00A9474C">
            <w:pPr>
              <w:pStyle w:val="pc"/>
              <w:rPr>
                <w:color w:val="auto"/>
                <w:sz w:val="20"/>
                <w:szCs w:val="20"/>
                <w:lang w:val="kk-KZ"/>
              </w:rPr>
            </w:pPr>
            <w:r w:rsidRPr="00FA37B6">
              <w:rPr>
                <w:color w:val="auto"/>
                <w:sz w:val="20"/>
                <w:szCs w:val="20"/>
                <w:lang w:val="kk-KZ"/>
              </w:rPr>
              <w:t> 230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10A64C3"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6C85944"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F156A08"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391971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35D18B5"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5898DB3"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90E03D7"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9B613AA"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091D4251"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4285E3EF"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r w:rsidR="00FA37B6" w:rsidRPr="00FA37B6" w14:paraId="64B2ACC7" w14:textId="77777777" w:rsidTr="00A9474C">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62D7A" w14:textId="5932BA63" w:rsidR="002A04A6" w:rsidRPr="00FA37B6" w:rsidRDefault="008C2A03" w:rsidP="00A9474C">
            <w:pPr>
              <w:pStyle w:val="p"/>
              <w:rPr>
                <w:color w:val="auto"/>
                <w:sz w:val="20"/>
                <w:szCs w:val="20"/>
                <w:lang w:val="kk-KZ"/>
              </w:rPr>
            </w:pPr>
            <w:r w:rsidRPr="00FA37B6">
              <w:rPr>
                <w:b/>
                <w:bCs/>
                <w:color w:val="auto"/>
                <w:sz w:val="20"/>
                <w:szCs w:val="20"/>
                <w:bdr w:val="none" w:sz="0" w:space="0" w:color="auto" w:frame="1"/>
                <w:lang w:val="kk-KZ"/>
              </w:rPr>
              <w:t>Басқа да</w:t>
            </w:r>
            <w:r w:rsidR="002A04A6" w:rsidRPr="00FA37B6">
              <w:rPr>
                <w:b/>
                <w:bCs/>
                <w:color w:val="auto"/>
                <w:sz w:val="20"/>
                <w:szCs w:val="20"/>
                <w:bdr w:val="none" w:sz="0" w:space="0" w:color="auto" w:frame="1"/>
                <w:lang w:val="kk-KZ"/>
              </w:rPr>
              <w:t xml:space="preserve"> қызметтер (нақты көрсетіңіз)</w:t>
            </w:r>
          </w:p>
          <w:p w14:paraId="761B5B9D" w14:textId="77777777" w:rsidR="002A04A6" w:rsidRPr="00FA37B6" w:rsidRDefault="002A04A6" w:rsidP="00A9474C">
            <w:pPr>
              <w:pStyle w:val="p"/>
              <w:rPr>
                <w:color w:val="auto"/>
                <w:sz w:val="20"/>
                <w:szCs w:val="20"/>
                <w:lang w:val="kk-KZ"/>
              </w:rPr>
            </w:pPr>
            <w:r w:rsidRPr="00FA37B6">
              <w:rPr>
                <w:color w:val="auto"/>
                <w:sz w:val="20"/>
                <w:szCs w:val="20"/>
                <w:lang w:val="kk-KZ"/>
              </w:rPr>
              <w:t>Прочие услуги (укажите подробно)</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2967C04" w14:textId="77777777" w:rsidR="002A04A6" w:rsidRPr="00FA37B6" w:rsidRDefault="002A04A6" w:rsidP="00A9474C">
            <w:pPr>
              <w:pStyle w:val="pc"/>
              <w:rPr>
                <w:color w:val="auto"/>
                <w:sz w:val="20"/>
                <w:szCs w:val="20"/>
                <w:lang w:val="kk-KZ"/>
              </w:rPr>
            </w:pPr>
            <w:r w:rsidRPr="00FA37B6">
              <w:rPr>
                <w:color w:val="auto"/>
                <w:sz w:val="20"/>
                <w:szCs w:val="20"/>
                <w:lang w:val="kk-KZ"/>
              </w:rPr>
              <w:t> 240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220612C"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F3CA5E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4B595B6"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53D5E8D"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E6135BE"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25790DF"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45D5C21"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CA442C5"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04A255D0"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62C2C2A9" w14:textId="77777777" w:rsidR="002A04A6" w:rsidRPr="00FA37B6" w:rsidRDefault="002A04A6" w:rsidP="00A9474C">
            <w:pPr>
              <w:pStyle w:val="p"/>
              <w:rPr>
                <w:color w:val="auto"/>
                <w:sz w:val="20"/>
                <w:szCs w:val="20"/>
                <w:lang w:val="kk-KZ"/>
              </w:rPr>
            </w:pPr>
            <w:r w:rsidRPr="00FA37B6">
              <w:rPr>
                <w:color w:val="auto"/>
                <w:sz w:val="20"/>
                <w:szCs w:val="20"/>
                <w:lang w:val="kk-KZ"/>
              </w:rPr>
              <w:t> </w:t>
            </w:r>
          </w:p>
        </w:tc>
      </w:tr>
    </w:tbl>
    <w:p w14:paraId="359B30E6" w14:textId="77777777" w:rsidR="002A04A6" w:rsidRPr="00FA37B6" w:rsidRDefault="002A04A6" w:rsidP="002A04A6">
      <w:pPr>
        <w:pStyle w:val="pj"/>
        <w:rPr>
          <w:color w:val="auto"/>
          <w:lang w:val="kk-KZ"/>
        </w:rPr>
      </w:pPr>
      <w:r w:rsidRPr="00FA37B6">
        <w:rPr>
          <w:color w:val="auto"/>
          <w:lang w:val="kk-KZ"/>
        </w:rPr>
        <w:t> </w:t>
      </w:r>
    </w:p>
    <w:tbl>
      <w:tblPr>
        <w:tblW w:w="4951" w:type="pct"/>
        <w:tblInd w:w="-142" w:type="dxa"/>
        <w:tblCellMar>
          <w:left w:w="0" w:type="dxa"/>
          <w:right w:w="0" w:type="dxa"/>
        </w:tblCellMar>
        <w:tblLook w:val="04A0" w:firstRow="1" w:lastRow="0" w:firstColumn="1" w:lastColumn="0" w:noHBand="0" w:noVBand="1"/>
      </w:tblPr>
      <w:tblGrid>
        <w:gridCol w:w="6865"/>
        <w:gridCol w:w="7561"/>
      </w:tblGrid>
      <w:tr w:rsidR="00FA37B6" w:rsidRPr="00FA37B6" w14:paraId="257924A1" w14:textId="77777777" w:rsidTr="00A9474C">
        <w:tc>
          <w:tcPr>
            <w:tcW w:w="2379" w:type="pct"/>
            <w:tcMar>
              <w:top w:w="0" w:type="dxa"/>
              <w:left w:w="108" w:type="dxa"/>
              <w:bottom w:w="0" w:type="dxa"/>
              <w:right w:w="108" w:type="dxa"/>
            </w:tcMar>
            <w:hideMark/>
          </w:tcPr>
          <w:p w14:paraId="1DAFC2E5"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t>Көлік түрі</w:t>
            </w:r>
          </w:p>
          <w:p w14:paraId="7AD48EC6" w14:textId="77777777" w:rsidR="002A04A6" w:rsidRPr="00FA37B6" w:rsidRDefault="002A04A6" w:rsidP="00A9474C">
            <w:pPr>
              <w:pStyle w:val="p"/>
              <w:rPr>
                <w:color w:val="auto"/>
                <w:sz w:val="28"/>
                <w:szCs w:val="28"/>
                <w:lang w:val="kk-KZ"/>
              </w:rPr>
            </w:pPr>
            <w:r w:rsidRPr="00FA37B6">
              <w:rPr>
                <w:color w:val="auto"/>
                <w:sz w:val="28"/>
                <w:szCs w:val="28"/>
                <w:lang w:val="kk-KZ"/>
              </w:rPr>
              <w:t>Вид транспорта__________________________________</w:t>
            </w:r>
          </w:p>
          <w:p w14:paraId="47763BFD" w14:textId="77777777" w:rsidR="002A04A6" w:rsidRPr="00FA37B6" w:rsidRDefault="002A04A6" w:rsidP="00A9474C">
            <w:pPr>
              <w:pStyle w:val="p"/>
              <w:rPr>
                <w:b/>
                <w:bCs/>
                <w:color w:val="auto"/>
                <w:sz w:val="28"/>
                <w:szCs w:val="28"/>
                <w:bdr w:val="none" w:sz="0" w:space="0" w:color="auto" w:frame="1"/>
                <w:lang w:val="kk-KZ"/>
              </w:rPr>
            </w:pPr>
          </w:p>
          <w:p w14:paraId="1DE82EB5"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t xml:space="preserve">Атауы </w:t>
            </w:r>
          </w:p>
          <w:p w14:paraId="6F548867" w14:textId="77777777" w:rsidR="002A04A6" w:rsidRPr="00FA37B6" w:rsidRDefault="002A04A6" w:rsidP="00A9474C">
            <w:pPr>
              <w:pStyle w:val="p"/>
              <w:rPr>
                <w:color w:val="auto"/>
                <w:sz w:val="28"/>
                <w:szCs w:val="28"/>
                <w:lang w:val="kk-KZ"/>
              </w:rPr>
            </w:pPr>
            <w:r w:rsidRPr="00FA37B6">
              <w:rPr>
                <w:color w:val="auto"/>
                <w:sz w:val="28"/>
                <w:szCs w:val="28"/>
                <w:lang w:val="kk-KZ"/>
              </w:rPr>
              <w:t xml:space="preserve">Наименование___________________________________ </w:t>
            </w:r>
          </w:p>
          <w:p w14:paraId="1901CF88" w14:textId="77777777" w:rsidR="002A04A6" w:rsidRPr="00FA37B6" w:rsidRDefault="002A04A6" w:rsidP="00A9474C">
            <w:pPr>
              <w:pStyle w:val="p"/>
              <w:rPr>
                <w:color w:val="auto"/>
                <w:sz w:val="28"/>
                <w:szCs w:val="28"/>
                <w:lang w:val="kk-KZ"/>
              </w:rPr>
            </w:pPr>
            <w:r w:rsidRPr="00FA37B6">
              <w:rPr>
                <w:color w:val="auto"/>
                <w:sz w:val="28"/>
                <w:szCs w:val="28"/>
                <w:lang w:val="kk-KZ"/>
              </w:rPr>
              <w:t>_______________________________________________</w:t>
            </w:r>
          </w:p>
          <w:p w14:paraId="75834E79" w14:textId="77777777" w:rsidR="002A04A6" w:rsidRPr="00FA37B6" w:rsidRDefault="002A04A6" w:rsidP="00A9474C">
            <w:pPr>
              <w:pStyle w:val="p"/>
              <w:rPr>
                <w:b/>
                <w:bCs/>
                <w:color w:val="auto"/>
                <w:sz w:val="28"/>
                <w:szCs w:val="28"/>
                <w:bdr w:val="none" w:sz="0" w:space="0" w:color="auto" w:frame="1"/>
                <w:lang w:val="kk-KZ"/>
              </w:rPr>
            </w:pPr>
          </w:p>
          <w:p w14:paraId="49666F64"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t>Телефоны (респонденттің)</w:t>
            </w:r>
          </w:p>
          <w:p w14:paraId="79CC3DD8" w14:textId="77777777" w:rsidR="002A04A6" w:rsidRPr="00FA37B6" w:rsidRDefault="002A04A6" w:rsidP="00A9474C">
            <w:pPr>
              <w:pStyle w:val="p"/>
              <w:rPr>
                <w:color w:val="auto"/>
                <w:sz w:val="28"/>
                <w:szCs w:val="28"/>
                <w:lang w:val="kk-KZ"/>
              </w:rPr>
            </w:pPr>
            <w:r w:rsidRPr="00FA37B6">
              <w:rPr>
                <w:color w:val="auto"/>
                <w:sz w:val="28"/>
                <w:szCs w:val="28"/>
                <w:lang w:val="kk-KZ"/>
              </w:rPr>
              <w:t>Телефон респондента) ___________________________</w:t>
            </w:r>
          </w:p>
          <w:p w14:paraId="2B6D849A" w14:textId="77777777" w:rsidR="002A04A6" w:rsidRPr="00FA37B6" w:rsidRDefault="002A04A6" w:rsidP="00A9474C">
            <w:pPr>
              <w:pStyle w:val="pj"/>
              <w:ind w:firstLine="2719"/>
              <w:rPr>
                <w:color w:val="auto"/>
                <w:sz w:val="28"/>
                <w:szCs w:val="28"/>
                <w:lang w:val="kk-KZ"/>
              </w:rPr>
            </w:pPr>
            <w:r w:rsidRPr="00FA37B6">
              <w:rPr>
                <w:b/>
                <w:bCs/>
                <w:color w:val="auto"/>
                <w:sz w:val="28"/>
                <w:szCs w:val="28"/>
                <w:bdr w:val="none" w:sz="0" w:space="0" w:color="auto" w:frame="1"/>
                <w:lang w:val="kk-KZ"/>
              </w:rPr>
              <w:t>стационарлық</w:t>
            </w:r>
          </w:p>
          <w:p w14:paraId="2384C89C" w14:textId="77777777" w:rsidR="002A04A6" w:rsidRPr="00FA37B6" w:rsidRDefault="002A04A6" w:rsidP="00A9474C">
            <w:pPr>
              <w:pStyle w:val="pj"/>
              <w:ind w:firstLine="2719"/>
              <w:rPr>
                <w:color w:val="auto"/>
                <w:sz w:val="28"/>
                <w:szCs w:val="28"/>
                <w:lang w:val="kk-KZ"/>
              </w:rPr>
            </w:pPr>
            <w:r w:rsidRPr="00FA37B6">
              <w:rPr>
                <w:color w:val="auto"/>
                <w:sz w:val="28"/>
                <w:szCs w:val="28"/>
                <w:lang w:val="kk-KZ"/>
              </w:rPr>
              <w:t>стационарный</w:t>
            </w:r>
          </w:p>
        </w:tc>
        <w:tc>
          <w:tcPr>
            <w:tcW w:w="2621" w:type="pct"/>
            <w:tcMar>
              <w:top w:w="0" w:type="dxa"/>
              <w:left w:w="108" w:type="dxa"/>
              <w:bottom w:w="0" w:type="dxa"/>
              <w:right w:w="108" w:type="dxa"/>
            </w:tcMar>
            <w:hideMark/>
          </w:tcPr>
          <w:p w14:paraId="3810D925" w14:textId="77777777" w:rsidR="002A04A6" w:rsidRPr="00FA37B6" w:rsidRDefault="002A04A6" w:rsidP="00A9474C">
            <w:pPr>
              <w:pStyle w:val="p"/>
              <w:rPr>
                <w:color w:val="auto"/>
                <w:sz w:val="28"/>
                <w:szCs w:val="28"/>
                <w:lang w:val="kk-KZ"/>
              </w:rPr>
            </w:pPr>
            <w:r w:rsidRPr="00FA37B6">
              <w:rPr>
                <w:color w:val="auto"/>
                <w:sz w:val="28"/>
                <w:szCs w:val="28"/>
                <w:lang w:val="kk-KZ"/>
              </w:rPr>
              <w:t> </w:t>
            </w:r>
          </w:p>
          <w:p w14:paraId="79673D6D" w14:textId="77777777" w:rsidR="002A04A6" w:rsidRPr="00FA37B6" w:rsidRDefault="002A04A6" w:rsidP="00A9474C">
            <w:pPr>
              <w:pStyle w:val="p"/>
              <w:rPr>
                <w:color w:val="auto"/>
                <w:sz w:val="28"/>
                <w:szCs w:val="28"/>
                <w:lang w:val="kk-KZ"/>
              </w:rPr>
            </w:pPr>
            <w:r w:rsidRPr="00FA37B6">
              <w:rPr>
                <w:color w:val="auto"/>
                <w:sz w:val="28"/>
                <w:szCs w:val="28"/>
                <w:lang w:val="kk-KZ"/>
              </w:rPr>
              <w:t> </w:t>
            </w:r>
          </w:p>
          <w:p w14:paraId="08AC6866" w14:textId="77777777" w:rsidR="002A04A6" w:rsidRPr="00FA37B6" w:rsidRDefault="002A04A6" w:rsidP="00A9474C">
            <w:pPr>
              <w:pStyle w:val="p"/>
              <w:rPr>
                <w:color w:val="auto"/>
                <w:sz w:val="28"/>
                <w:szCs w:val="28"/>
                <w:lang w:val="kk-KZ"/>
              </w:rPr>
            </w:pPr>
          </w:p>
          <w:p w14:paraId="592DD6D0" w14:textId="77777777" w:rsidR="002A04A6" w:rsidRPr="00FA37B6" w:rsidRDefault="002A04A6" w:rsidP="00A9474C">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Мекенжайы (респонденттің)</w:t>
            </w:r>
          </w:p>
          <w:p w14:paraId="4E96C786" w14:textId="77777777" w:rsidR="002A04A6" w:rsidRPr="00FA37B6" w:rsidRDefault="002A04A6" w:rsidP="00A9474C">
            <w:pPr>
              <w:pStyle w:val="p"/>
              <w:rPr>
                <w:color w:val="auto"/>
                <w:sz w:val="28"/>
                <w:szCs w:val="28"/>
                <w:lang w:val="kk-KZ"/>
              </w:rPr>
            </w:pPr>
            <w:r w:rsidRPr="00FA37B6">
              <w:rPr>
                <w:color w:val="auto"/>
                <w:sz w:val="28"/>
                <w:szCs w:val="28"/>
                <w:lang w:val="kk-KZ"/>
              </w:rPr>
              <w:t>Адрес (респондента)_______________________________</w:t>
            </w:r>
          </w:p>
          <w:p w14:paraId="097130FB" w14:textId="77777777" w:rsidR="002A04A6" w:rsidRPr="00FA37B6" w:rsidRDefault="002A04A6" w:rsidP="00A9474C">
            <w:pPr>
              <w:pStyle w:val="p"/>
              <w:rPr>
                <w:color w:val="auto"/>
                <w:sz w:val="28"/>
                <w:szCs w:val="28"/>
                <w:lang w:val="kk-KZ"/>
              </w:rPr>
            </w:pPr>
            <w:r w:rsidRPr="00FA37B6">
              <w:rPr>
                <w:color w:val="auto"/>
                <w:sz w:val="28"/>
                <w:szCs w:val="28"/>
                <w:lang w:val="kk-KZ"/>
              </w:rPr>
              <w:t>________________________________________________</w:t>
            </w:r>
          </w:p>
          <w:p w14:paraId="5670C3BB" w14:textId="77777777" w:rsidR="002A04A6" w:rsidRPr="00FA37B6" w:rsidRDefault="002A04A6" w:rsidP="00A9474C">
            <w:pPr>
              <w:pStyle w:val="p"/>
              <w:rPr>
                <w:color w:val="auto"/>
                <w:sz w:val="28"/>
                <w:szCs w:val="28"/>
                <w:lang w:val="kk-KZ"/>
              </w:rPr>
            </w:pPr>
            <w:r w:rsidRPr="00FA37B6">
              <w:rPr>
                <w:color w:val="auto"/>
                <w:sz w:val="28"/>
                <w:szCs w:val="28"/>
                <w:lang w:val="kk-KZ"/>
              </w:rPr>
              <w:t> </w:t>
            </w:r>
          </w:p>
          <w:p w14:paraId="3F11BFC4" w14:textId="77777777" w:rsidR="002A04A6" w:rsidRPr="00FA37B6" w:rsidRDefault="002A04A6" w:rsidP="00A9474C">
            <w:pPr>
              <w:pStyle w:val="p"/>
              <w:rPr>
                <w:color w:val="auto"/>
                <w:sz w:val="28"/>
                <w:szCs w:val="28"/>
                <w:lang w:val="kk-KZ"/>
              </w:rPr>
            </w:pPr>
            <w:r w:rsidRPr="00FA37B6">
              <w:rPr>
                <w:color w:val="auto"/>
                <w:sz w:val="28"/>
                <w:szCs w:val="28"/>
                <w:lang w:val="kk-KZ"/>
              </w:rPr>
              <w:t> </w:t>
            </w:r>
          </w:p>
          <w:p w14:paraId="26F68C16" w14:textId="77777777" w:rsidR="002A04A6" w:rsidRPr="00FA37B6" w:rsidRDefault="002A04A6" w:rsidP="00A9474C">
            <w:pPr>
              <w:pStyle w:val="p"/>
              <w:rPr>
                <w:color w:val="auto"/>
                <w:sz w:val="28"/>
                <w:szCs w:val="28"/>
                <w:lang w:val="kk-KZ"/>
              </w:rPr>
            </w:pPr>
            <w:r w:rsidRPr="00FA37B6">
              <w:rPr>
                <w:color w:val="auto"/>
                <w:sz w:val="28"/>
                <w:szCs w:val="28"/>
                <w:lang w:val="kk-KZ"/>
              </w:rPr>
              <w:t>_______________________________________________</w:t>
            </w:r>
          </w:p>
          <w:p w14:paraId="5B68DF37" w14:textId="77777777" w:rsidR="002A04A6" w:rsidRPr="00FA37B6" w:rsidRDefault="002A04A6" w:rsidP="00A9474C">
            <w:pPr>
              <w:pStyle w:val="pj"/>
              <w:ind w:firstLine="925"/>
              <w:rPr>
                <w:color w:val="auto"/>
                <w:sz w:val="28"/>
                <w:szCs w:val="28"/>
                <w:lang w:val="kk-KZ"/>
              </w:rPr>
            </w:pPr>
            <w:r w:rsidRPr="00FA37B6">
              <w:rPr>
                <w:b/>
                <w:bCs/>
                <w:color w:val="auto"/>
                <w:sz w:val="28"/>
                <w:szCs w:val="28"/>
                <w:bdr w:val="none" w:sz="0" w:space="0" w:color="auto" w:frame="1"/>
                <w:lang w:val="kk-KZ"/>
              </w:rPr>
              <w:t>мобильді</w:t>
            </w:r>
          </w:p>
          <w:p w14:paraId="614815CC" w14:textId="77777777" w:rsidR="002A04A6" w:rsidRPr="00FA37B6" w:rsidRDefault="002A04A6" w:rsidP="00A9474C">
            <w:pPr>
              <w:pStyle w:val="pj"/>
              <w:ind w:firstLine="925"/>
              <w:rPr>
                <w:color w:val="auto"/>
                <w:sz w:val="28"/>
                <w:szCs w:val="28"/>
                <w:lang w:val="kk-KZ"/>
              </w:rPr>
            </w:pPr>
            <w:r w:rsidRPr="00FA37B6">
              <w:rPr>
                <w:color w:val="auto"/>
                <w:sz w:val="28"/>
                <w:szCs w:val="28"/>
                <w:lang w:val="kk-KZ"/>
              </w:rPr>
              <w:t>мобильный</w:t>
            </w:r>
          </w:p>
        </w:tc>
      </w:tr>
    </w:tbl>
    <w:p w14:paraId="337EEF15" w14:textId="77777777" w:rsidR="002A04A6" w:rsidRPr="00FA37B6" w:rsidRDefault="002A04A6" w:rsidP="002A04A6">
      <w:pPr>
        <w:pStyle w:val="p"/>
        <w:rPr>
          <w:color w:val="auto"/>
          <w:sz w:val="28"/>
          <w:szCs w:val="28"/>
          <w:lang w:val="kk-KZ"/>
        </w:rPr>
      </w:pPr>
      <w:r w:rsidRPr="00FA37B6">
        <w:rPr>
          <w:color w:val="auto"/>
          <w:sz w:val="28"/>
          <w:szCs w:val="28"/>
          <w:lang w:val="kk-KZ"/>
        </w:rPr>
        <w:t> </w:t>
      </w:r>
    </w:p>
    <w:tbl>
      <w:tblPr>
        <w:tblW w:w="5000" w:type="pct"/>
        <w:tblInd w:w="-142" w:type="dxa"/>
        <w:tblCellMar>
          <w:left w:w="0" w:type="dxa"/>
          <w:right w:w="0" w:type="dxa"/>
        </w:tblCellMar>
        <w:tblLook w:val="04A0" w:firstRow="1" w:lastRow="0" w:firstColumn="1" w:lastColumn="0" w:noHBand="0" w:noVBand="1"/>
      </w:tblPr>
      <w:tblGrid>
        <w:gridCol w:w="4676"/>
        <w:gridCol w:w="851"/>
        <w:gridCol w:w="3293"/>
        <w:gridCol w:w="1530"/>
        <w:gridCol w:w="4152"/>
        <w:gridCol w:w="67"/>
      </w:tblGrid>
      <w:tr w:rsidR="00FA37B6" w:rsidRPr="00FA37B6" w14:paraId="7ECC6D4A" w14:textId="77777777" w:rsidTr="00A9474C">
        <w:tc>
          <w:tcPr>
            <w:tcW w:w="1605" w:type="pct"/>
            <w:tcMar>
              <w:top w:w="0" w:type="dxa"/>
              <w:left w:w="108" w:type="dxa"/>
              <w:bottom w:w="0" w:type="dxa"/>
              <w:right w:w="108" w:type="dxa"/>
            </w:tcMar>
          </w:tcPr>
          <w:p w14:paraId="27A6D41E" w14:textId="0172F5B6" w:rsidR="002A04A6" w:rsidRPr="00FA37B6" w:rsidRDefault="002343CF" w:rsidP="00A9474C">
            <w:pPr>
              <w:pStyle w:val="p"/>
              <w:rPr>
                <w:b/>
                <w:color w:val="auto"/>
                <w:sz w:val="28"/>
                <w:szCs w:val="28"/>
                <w:lang w:val="kk-KZ"/>
              </w:rPr>
            </w:pPr>
            <w:r>
              <w:rPr>
                <w:b/>
                <w:color w:val="auto"/>
                <w:sz w:val="28"/>
                <w:szCs w:val="28"/>
                <w:lang w:val="kk-KZ"/>
              </w:rPr>
              <w:t>Бастапқы</w:t>
            </w:r>
            <w:r w:rsidRPr="00FA37B6">
              <w:rPr>
                <w:b/>
                <w:color w:val="auto"/>
                <w:sz w:val="28"/>
                <w:szCs w:val="28"/>
                <w:lang w:val="kk-KZ"/>
              </w:rPr>
              <w:t xml:space="preserve"> </w:t>
            </w:r>
            <w:r w:rsidR="002A04A6" w:rsidRPr="00FA37B6">
              <w:rPr>
                <w:b/>
                <w:color w:val="auto"/>
                <w:sz w:val="28"/>
                <w:szCs w:val="28"/>
                <w:lang w:val="kk-KZ"/>
              </w:rPr>
              <w:t>статистикалық деректерді таратуға келісеміз</w:t>
            </w:r>
          </w:p>
          <w:p w14:paraId="4624546C" w14:textId="77777777" w:rsidR="002A04A6" w:rsidRPr="00FA37B6" w:rsidRDefault="002A04A6" w:rsidP="00A9474C">
            <w:pPr>
              <w:pStyle w:val="p"/>
              <w:rPr>
                <w:color w:val="auto"/>
                <w:sz w:val="28"/>
                <w:szCs w:val="28"/>
                <w:lang w:val="kk-KZ"/>
              </w:rPr>
            </w:pPr>
            <w:r w:rsidRPr="00FA37B6">
              <w:rPr>
                <w:color w:val="auto"/>
                <w:sz w:val="28"/>
                <w:szCs w:val="28"/>
                <w:lang w:val="kk-KZ"/>
              </w:rPr>
              <w:lastRenderedPageBreak/>
              <w:t>Согласны на распространение первичных статистических данных</w:t>
            </w:r>
          </w:p>
        </w:tc>
        <w:tc>
          <w:tcPr>
            <w:tcW w:w="292" w:type="pct"/>
            <w:tcMar>
              <w:top w:w="0" w:type="dxa"/>
              <w:left w:w="108" w:type="dxa"/>
              <w:bottom w:w="0" w:type="dxa"/>
              <w:right w:w="108" w:type="dxa"/>
            </w:tcMar>
          </w:tcPr>
          <w:p w14:paraId="7AC77EAF" w14:textId="77777777" w:rsidR="002A04A6" w:rsidRPr="00FA37B6" w:rsidRDefault="002A04A6" w:rsidP="00A9474C">
            <w:pPr>
              <w:pStyle w:val="p"/>
              <w:rPr>
                <w:color w:val="auto"/>
                <w:sz w:val="28"/>
                <w:szCs w:val="28"/>
                <w:lang w:val="kk-KZ"/>
              </w:rPr>
            </w:pPr>
            <w:r w:rsidRPr="00FA37B6">
              <w:rPr>
                <w:noProof/>
                <w:color w:val="auto"/>
                <w:sz w:val="28"/>
                <w:szCs w:val="28"/>
              </w:rPr>
              <w:lastRenderedPageBreak/>
              <w:drawing>
                <wp:inline distT="0" distB="0" distL="0" distR="0" wp14:anchorId="17500F78" wp14:editId="756E297C">
                  <wp:extent cx="371475" cy="333375"/>
                  <wp:effectExtent l="0" t="0" r="0" b="0"/>
                  <wp:docPr id="56"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55" w:type="pct"/>
            <w:gridSpan w:val="2"/>
            <w:tcMar>
              <w:top w:w="0" w:type="dxa"/>
              <w:left w:w="108" w:type="dxa"/>
              <w:bottom w:w="0" w:type="dxa"/>
              <w:right w:w="108" w:type="dxa"/>
            </w:tcMar>
          </w:tcPr>
          <w:p w14:paraId="5253FC67" w14:textId="72974AFD" w:rsidR="002A04A6" w:rsidRPr="00FA37B6" w:rsidRDefault="002343CF" w:rsidP="00A9474C">
            <w:pPr>
              <w:pStyle w:val="p"/>
              <w:rPr>
                <w:b/>
                <w:color w:val="auto"/>
                <w:sz w:val="28"/>
                <w:szCs w:val="28"/>
                <w:lang w:val="kk-KZ"/>
              </w:rPr>
            </w:pPr>
            <w:r>
              <w:rPr>
                <w:b/>
                <w:color w:val="auto"/>
                <w:sz w:val="28"/>
                <w:szCs w:val="28"/>
                <w:lang w:val="kk-KZ"/>
              </w:rPr>
              <w:t>Бастапқы</w:t>
            </w:r>
            <w:r w:rsidR="002A04A6" w:rsidRPr="00FA37B6">
              <w:rPr>
                <w:b/>
                <w:color w:val="auto"/>
                <w:sz w:val="28"/>
                <w:szCs w:val="28"/>
                <w:lang w:val="kk-KZ"/>
              </w:rPr>
              <w:t xml:space="preserve"> статистикалық деректерді таратуға келіспейміз</w:t>
            </w:r>
          </w:p>
          <w:p w14:paraId="7B06ECEE" w14:textId="77777777" w:rsidR="002A04A6" w:rsidRPr="00FA37B6" w:rsidRDefault="002A04A6" w:rsidP="00A9474C">
            <w:pPr>
              <w:pStyle w:val="p"/>
              <w:rPr>
                <w:color w:val="auto"/>
                <w:sz w:val="28"/>
                <w:szCs w:val="28"/>
                <w:lang w:val="kk-KZ"/>
              </w:rPr>
            </w:pPr>
            <w:r w:rsidRPr="00FA37B6">
              <w:rPr>
                <w:color w:val="auto"/>
                <w:sz w:val="28"/>
                <w:szCs w:val="28"/>
                <w:lang w:val="kk-KZ"/>
              </w:rPr>
              <w:lastRenderedPageBreak/>
              <w:t>Не согласны на распространение первичных статистических данных</w:t>
            </w:r>
          </w:p>
        </w:tc>
        <w:tc>
          <w:tcPr>
            <w:tcW w:w="1448" w:type="pct"/>
            <w:gridSpan w:val="2"/>
            <w:tcMar>
              <w:top w:w="0" w:type="dxa"/>
              <w:left w:w="108" w:type="dxa"/>
              <w:bottom w:w="0" w:type="dxa"/>
              <w:right w:w="108" w:type="dxa"/>
            </w:tcMar>
          </w:tcPr>
          <w:p w14:paraId="53BC6DC8" w14:textId="77777777" w:rsidR="002A04A6" w:rsidRPr="00FA37B6" w:rsidRDefault="002A04A6" w:rsidP="00A9474C">
            <w:pPr>
              <w:pStyle w:val="p"/>
              <w:rPr>
                <w:color w:val="auto"/>
                <w:sz w:val="28"/>
                <w:szCs w:val="28"/>
                <w:lang w:val="kk-KZ"/>
              </w:rPr>
            </w:pPr>
            <w:r w:rsidRPr="00FA37B6">
              <w:rPr>
                <w:noProof/>
                <w:color w:val="auto"/>
                <w:sz w:val="28"/>
                <w:szCs w:val="28"/>
              </w:rPr>
              <w:lastRenderedPageBreak/>
              <w:drawing>
                <wp:inline distT="0" distB="0" distL="0" distR="0" wp14:anchorId="1E3A7169" wp14:editId="431D8A42">
                  <wp:extent cx="371475" cy="333375"/>
                  <wp:effectExtent l="0" t="0" r="0" b="0"/>
                  <wp:docPr id="57"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A37B6" w:rsidRPr="00FA37B6" w14:paraId="4CFA52AC" w14:textId="77777777" w:rsidTr="00A9474C">
        <w:trPr>
          <w:gridAfter w:val="1"/>
          <w:wAfter w:w="23" w:type="pct"/>
        </w:trPr>
        <w:tc>
          <w:tcPr>
            <w:tcW w:w="3027" w:type="pct"/>
            <w:gridSpan w:val="3"/>
            <w:tcMar>
              <w:top w:w="0" w:type="dxa"/>
              <w:left w:w="108" w:type="dxa"/>
              <w:bottom w:w="0" w:type="dxa"/>
              <w:right w:w="108" w:type="dxa"/>
            </w:tcMar>
            <w:hideMark/>
          </w:tcPr>
          <w:p w14:paraId="0389B5B5"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lastRenderedPageBreak/>
              <w:t>Электрондық пошта мекенжайы (респонденттің)</w:t>
            </w:r>
          </w:p>
          <w:p w14:paraId="550CA41D" w14:textId="77777777" w:rsidR="002A04A6" w:rsidRPr="00FA37B6" w:rsidRDefault="002A04A6" w:rsidP="00A9474C">
            <w:pPr>
              <w:pStyle w:val="p"/>
              <w:rPr>
                <w:color w:val="auto"/>
                <w:sz w:val="28"/>
                <w:szCs w:val="28"/>
                <w:lang w:val="kk-KZ"/>
              </w:rPr>
            </w:pPr>
            <w:r w:rsidRPr="00FA37B6">
              <w:rPr>
                <w:color w:val="auto"/>
                <w:sz w:val="28"/>
                <w:szCs w:val="28"/>
                <w:lang w:val="kk-KZ"/>
              </w:rPr>
              <w:t>Адрес электронной почты (респондента) ________________________________</w:t>
            </w:r>
          </w:p>
          <w:p w14:paraId="6100D1B0" w14:textId="77777777" w:rsidR="002A04A6" w:rsidRPr="00FA37B6" w:rsidRDefault="002A04A6" w:rsidP="00A9474C">
            <w:pPr>
              <w:pStyle w:val="p"/>
              <w:rPr>
                <w:b/>
                <w:bCs/>
                <w:color w:val="auto"/>
                <w:sz w:val="28"/>
                <w:szCs w:val="28"/>
                <w:bdr w:val="none" w:sz="0" w:space="0" w:color="auto" w:frame="1"/>
                <w:lang w:val="kk-KZ"/>
              </w:rPr>
            </w:pPr>
          </w:p>
          <w:p w14:paraId="77792F04"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t>Орындаушы</w:t>
            </w:r>
          </w:p>
          <w:p w14:paraId="7F0DA3BC" w14:textId="77777777" w:rsidR="002A04A6" w:rsidRPr="00FA37B6" w:rsidRDefault="002A04A6" w:rsidP="00A9474C">
            <w:pPr>
              <w:pStyle w:val="p"/>
              <w:rPr>
                <w:color w:val="auto"/>
                <w:sz w:val="28"/>
                <w:szCs w:val="28"/>
                <w:lang w:val="kk-KZ"/>
              </w:rPr>
            </w:pPr>
            <w:r w:rsidRPr="00FA37B6">
              <w:rPr>
                <w:color w:val="auto"/>
                <w:sz w:val="28"/>
                <w:szCs w:val="28"/>
                <w:lang w:val="kk-KZ"/>
              </w:rPr>
              <w:t>Исполнитель ________________________________________________</w:t>
            </w:r>
          </w:p>
          <w:p w14:paraId="494F6A18" w14:textId="570F24FC" w:rsidR="002A04A6" w:rsidRPr="00FA37B6" w:rsidRDefault="002A04A6" w:rsidP="00A9474C">
            <w:pPr>
              <w:pStyle w:val="p"/>
              <w:ind w:left="744"/>
              <w:rPr>
                <w:color w:val="auto"/>
                <w:sz w:val="28"/>
                <w:szCs w:val="28"/>
                <w:lang w:val="kk-KZ"/>
              </w:rPr>
            </w:pPr>
            <w:r w:rsidRPr="00FA37B6">
              <w:rPr>
                <w:b/>
                <w:bCs/>
                <w:color w:val="auto"/>
                <w:sz w:val="28"/>
                <w:szCs w:val="28"/>
                <w:bdr w:val="none" w:sz="0" w:space="0" w:color="auto" w:frame="1"/>
                <w:lang w:val="kk-KZ"/>
              </w:rPr>
              <w:t>тегі, аты және әкесінің аты (</w:t>
            </w:r>
            <w:r w:rsidR="00191CA3"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rPr>
              <w:t>)</w:t>
            </w:r>
          </w:p>
          <w:p w14:paraId="06A5EBDF" w14:textId="77777777" w:rsidR="002A04A6" w:rsidRPr="00FA37B6" w:rsidRDefault="002A04A6" w:rsidP="00A9474C">
            <w:pPr>
              <w:pStyle w:val="p"/>
              <w:ind w:left="744"/>
              <w:rPr>
                <w:color w:val="auto"/>
                <w:sz w:val="28"/>
                <w:szCs w:val="28"/>
                <w:lang w:val="kk-KZ"/>
              </w:rPr>
            </w:pPr>
            <w:r w:rsidRPr="00FA37B6">
              <w:rPr>
                <w:color w:val="auto"/>
                <w:sz w:val="28"/>
                <w:szCs w:val="28"/>
                <w:lang w:val="kk-KZ"/>
              </w:rPr>
              <w:t>фамилия, имя и отчество (при его наличии)</w:t>
            </w:r>
          </w:p>
          <w:p w14:paraId="265672A0" w14:textId="77777777" w:rsidR="002A04A6" w:rsidRPr="00FA37B6" w:rsidRDefault="002A04A6" w:rsidP="00A9474C">
            <w:pPr>
              <w:pStyle w:val="p"/>
              <w:ind w:left="1812"/>
              <w:rPr>
                <w:color w:val="auto"/>
                <w:sz w:val="28"/>
                <w:szCs w:val="28"/>
                <w:lang w:val="kk-KZ"/>
              </w:rPr>
            </w:pPr>
          </w:p>
          <w:p w14:paraId="5D7828D5" w14:textId="77777777" w:rsidR="002A04A6" w:rsidRPr="00FA37B6" w:rsidRDefault="002A04A6" w:rsidP="00A9474C">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Бас бухгалтер немесе есепке қол қою функциясы жүктелген адам</w:t>
            </w:r>
          </w:p>
          <w:p w14:paraId="65C362DF" w14:textId="77777777" w:rsidR="002A04A6" w:rsidRPr="00FA37B6" w:rsidRDefault="002A04A6" w:rsidP="00A9474C">
            <w:pPr>
              <w:pStyle w:val="p"/>
              <w:rPr>
                <w:color w:val="auto"/>
                <w:sz w:val="28"/>
                <w:szCs w:val="28"/>
                <w:lang w:val="kk-KZ"/>
              </w:rPr>
            </w:pPr>
            <w:r w:rsidRPr="00FA37B6">
              <w:rPr>
                <w:color w:val="auto"/>
                <w:sz w:val="28"/>
                <w:szCs w:val="28"/>
                <w:lang w:val="kk-KZ"/>
              </w:rPr>
              <w:t>Главный бухгалтер или лицо, на которое возложена функция по подписанию отчета ___________________________________________________________</w:t>
            </w:r>
          </w:p>
          <w:p w14:paraId="13B4E9A5" w14:textId="76BD7DF0" w:rsidR="002A04A6" w:rsidRPr="00FA37B6" w:rsidRDefault="002A04A6" w:rsidP="00A9474C">
            <w:pPr>
              <w:pStyle w:val="p"/>
              <w:ind w:left="744"/>
              <w:rPr>
                <w:color w:val="auto"/>
                <w:sz w:val="28"/>
                <w:szCs w:val="28"/>
                <w:lang w:val="kk-KZ"/>
              </w:rPr>
            </w:pPr>
            <w:r w:rsidRPr="00FA37B6">
              <w:rPr>
                <w:b/>
                <w:bCs/>
                <w:color w:val="auto"/>
                <w:sz w:val="28"/>
                <w:szCs w:val="28"/>
                <w:bdr w:val="none" w:sz="0" w:space="0" w:color="auto" w:frame="1"/>
                <w:lang w:val="kk-KZ"/>
              </w:rPr>
              <w:t>тегі, аты және әкесінің аты (</w:t>
            </w:r>
            <w:r w:rsidR="00191CA3"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rPr>
              <w:t>)</w:t>
            </w:r>
          </w:p>
          <w:p w14:paraId="1E74103F" w14:textId="77777777" w:rsidR="002A04A6" w:rsidRPr="00FA37B6" w:rsidRDefault="002A04A6" w:rsidP="00A9474C">
            <w:pPr>
              <w:pStyle w:val="p"/>
              <w:ind w:left="744"/>
              <w:rPr>
                <w:color w:val="auto"/>
                <w:sz w:val="28"/>
                <w:szCs w:val="28"/>
                <w:lang w:val="kk-KZ"/>
              </w:rPr>
            </w:pPr>
            <w:r w:rsidRPr="00FA37B6">
              <w:rPr>
                <w:color w:val="auto"/>
                <w:sz w:val="28"/>
                <w:szCs w:val="28"/>
                <w:lang w:val="kk-KZ"/>
              </w:rPr>
              <w:t>фамилия, имя и отчество (при его наличии)</w:t>
            </w:r>
          </w:p>
          <w:p w14:paraId="65A0084B"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t>Басшы немесе есепке қол қою функциясы жүктелген адам</w:t>
            </w:r>
          </w:p>
          <w:p w14:paraId="476B030E" w14:textId="77777777" w:rsidR="002A04A6" w:rsidRPr="00FA37B6" w:rsidRDefault="002A04A6" w:rsidP="00A9474C">
            <w:pPr>
              <w:pStyle w:val="p"/>
              <w:rPr>
                <w:color w:val="auto"/>
                <w:sz w:val="28"/>
                <w:szCs w:val="28"/>
                <w:lang w:val="kk-KZ"/>
              </w:rPr>
            </w:pPr>
            <w:r w:rsidRPr="00FA37B6">
              <w:rPr>
                <w:color w:val="auto"/>
                <w:sz w:val="28"/>
                <w:szCs w:val="28"/>
                <w:lang w:val="kk-KZ"/>
              </w:rPr>
              <w:t>Руководитель или лицо, на которое возложена функция по подписанию отчета</w:t>
            </w:r>
          </w:p>
          <w:p w14:paraId="6F6119CF" w14:textId="77777777" w:rsidR="002A04A6" w:rsidRPr="00FA37B6" w:rsidRDefault="002A04A6" w:rsidP="00A9474C">
            <w:pPr>
              <w:pStyle w:val="p"/>
              <w:rPr>
                <w:color w:val="auto"/>
                <w:sz w:val="28"/>
                <w:szCs w:val="28"/>
                <w:lang w:val="kk-KZ"/>
              </w:rPr>
            </w:pPr>
            <w:r w:rsidRPr="00FA37B6">
              <w:rPr>
                <w:color w:val="auto"/>
                <w:sz w:val="28"/>
                <w:szCs w:val="28"/>
                <w:lang w:val="kk-KZ"/>
              </w:rPr>
              <w:t>___________________________________________________________</w:t>
            </w:r>
          </w:p>
          <w:p w14:paraId="7B27FF59" w14:textId="27FE6C40" w:rsidR="002A04A6" w:rsidRPr="00FA37B6" w:rsidRDefault="002A04A6" w:rsidP="00A9474C">
            <w:pPr>
              <w:pStyle w:val="p"/>
              <w:ind w:left="744"/>
              <w:rPr>
                <w:color w:val="auto"/>
                <w:sz w:val="28"/>
                <w:szCs w:val="28"/>
                <w:lang w:val="kk-KZ"/>
              </w:rPr>
            </w:pPr>
            <w:r w:rsidRPr="00FA37B6">
              <w:rPr>
                <w:b/>
                <w:bCs/>
                <w:color w:val="auto"/>
                <w:sz w:val="28"/>
                <w:szCs w:val="28"/>
                <w:bdr w:val="none" w:sz="0" w:space="0" w:color="auto" w:frame="1"/>
                <w:lang w:val="kk-KZ"/>
              </w:rPr>
              <w:t>тегі, аты және әкесінің аты (</w:t>
            </w:r>
            <w:r w:rsidR="00227608"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rPr>
              <w:t xml:space="preserve">) </w:t>
            </w:r>
          </w:p>
          <w:p w14:paraId="487C01ED" w14:textId="77777777" w:rsidR="002A04A6" w:rsidRPr="00FA37B6" w:rsidRDefault="002A04A6" w:rsidP="00A9474C">
            <w:pPr>
              <w:pStyle w:val="p"/>
              <w:ind w:left="744"/>
              <w:rPr>
                <w:color w:val="auto"/>
                <w:sz w:val="28"/>
                <w:szCs w:val="28"/>
                <w:lang w:val="kk-KZ"/>
              </w:rPr>
            </w:pPr>
            <w:r w:rsidRPr="00FA37B6">
              <w:rPr>
                <w:color w:val="auto"/>
                <w:sz w:val="28"/>
                <w:szCs w:val="28"/>
                <w:lang w:val="kk-KZ"/>
              </w:rPr>
              <w:t xml:space="preserve">фамилия, имя и отчество (при его наличии) </w:t>
            </w:r>
          </w:p>
          <w:p w14:paraId="5862C008" w14:textId="77777777" w:rsidR="002A04A6" w:rsidRPr="00FA37B6" w:rsidRDefault="002A04A6" w:rsidP="00A9474C">
            <w:pPr>
              <w:pStyle w:val="p"/>
              <w:tabs>
                <w:tab w:val="left" w:pos="1569"/>
              </w:tabs>
              <w:rPr>
                <w:color w:val="auto"/>
                <w:sz w:val="28"/>
                <w:szCs w:val="28"/>
                <w:lang w:val="kk-KZ"/>
              </w:rPr>
            </w:pPr>
            <w:r w:rsidRPr="00FA37B6">
              <w:rPr>
                <w:color w:val="auto"/>
                <w:sz w:val="28"/>
                <w:szCs w:val="28"/>
                <w:lang w:val="kk-KZ"/>
              </w:rPr>
              <w:tab/>
            </w:r>
          </w:p>
        </w:tc>
        <w:tc>
          <w:tcPr>
            <w:tcW w:w="1950" w:type="pct"/>
            <w:gridSpan w:val="2"/>
            <w:tcMar>
              <w:top w:w="0" w:type="dxa"/>
              <w:left w:w="108" w:type="dxa"/>
              <w:bottom w:w="0" w:type="dxa"/>
              <w:right w:w="108" w:type="dxa"/>
            </w:tcMar>
            <w:hideMark/>
          </w:tcPr>
          <w:p w14:paraId="5F6DD210" w14:textId="77777777" w:rsidR="002A04A6" w:rsidRPr="00FA37B6" w:rsidRDefault="002A04A6" w:rsidP="00A9474C">
            <w:pPr>
              <w:pStyle w:val="p"/>
              <w:rPr>
                <w:color w:val="auto"/>
                <w:sz w:val="28"/>
                <w:szCs w:val="28"/>
                <w:lang w:val="kk-KZ"/>
              </w:rPr>
            </w:pPr>
            <w:r w:rsidRPr="00FA37B6">
              <w:rPr>
                <w:color w:val="auto"/>
                <w:sz w:val="28"/>
                <w:szCs w:val="28"/>
                <w:lang w:val="kk-KZ"/>
              </w:rPr>
              <w:t> </w:t>
            </w:r>
          </w:p>
          <w:p w14:paraId="1320A3E1" w14:textId="77777777" w:rsidR="002A04A6" w:rsidRPr="00FA37B6" w:rsidRDefault="002A04A6" w:rsidP="00A9474C">
            <w:pPr>
              <w:pStyle w:val="pc"/>
              <w:jc w:val="left"/>
              <w:rPr>
                <w:color w:val="auto"/>
                <w:sz w:val="28"/>
                <w:szCs w:val="28"/>
                <w:lang w:val="kk-KZ"/>
              </w:rPr>
            </w:pPr>
            <w:r w:rsidRPr="00FA37B6">
              <w:rPr>
                <w:color w:val="auto"/>
                <w:sz w:val="28"/>
                <w:szCs w:val="28"/>
                <w:lang w:val="kk-KZ"/>
              </w:rPr>
              <w:t> </w:t>
            </w:r>
          </w:p>
          <w:p w14:paraId="663BB013" w14:textId="77777777" w:rsidR="002A04A6" w:rsidRPr="00FA37B6" w:rsidRDefault="002A04A6" w:rsidP="00A9474C">
            <w:pPr>
              <w:pStyle w:val="pc"/>
              <w:jc w:val="left"/>
              <w:rPr>
                <w:color w:val="auto"/>
                <w:sz w:val="28"/>
                <w:szCs w:val="28"/>
                <w:lang w:val="kk-KZ"/>
              </w:rPr>
            </w:pPr>
            <w:r w:rsidRPr="00FA37B6">
              <w:rPr>
                <w:color w:val="auto"/>
                <w:sz w:val="28"/>
                <w:szCs w:val="28"/>
                <w:lang w:val="kk-KZ"/>
              </w:rPr>
              <w:t> </w:t>
            </w:r>
          </w:p>
          <w:p w14:paraId="1ADEB1BB" w14:textId="77777777" w:rsidR="002A04A6" w:rsidRPr="00FA37B6" w:rsidRDefault="002A04A6" w:rsidP="00A9474C">
            <w:pPr>
              <w:pStyle w:val="pc"/>
              <w:jc w:val="left"/>
              <w:rPr>
                <w:color w:val="auto"/>
                <w:sz w:val="28"/>
                <w:szCs w:val="28"/>
                <w:lang w:val="kk-KZ"/>
              </w:rPr>
            </w:pPr>
          </w:p>
          <w:p w14:paraId="6C550AD4" w14:textId="77777777" w:rsidR="002A04A6" w:rsidRPr="00FA37B6" w:rsidRDefault="002A04A6" w:rsidP="00A9474C">
            <w:pPr>
              <w:pStyle w:val="pc"/>
              <w:jc w:val="left"/>
              <w:rPr>
                <w:color w:val="auto"/>
                <w:sz w:val="28"/>
                <w:szCs w:val="28"/>
                <w:lang w:val="kk-KZ"/>
              </w:rPr>
            </w:pPr>
          </w:p>
          <w:p w14:paraId="158D5430" w14:textId="77777777" w:rsidR="002A04A6" w:rsidRPr="00FA37B6" w:rsidRDefault="002A04A6" w:rsidP="00A9474C">
            <w:pPr>
              <w:pStyle w:val="pc"/>
              <w:jc w:val="left"/>
              <w:rPr>
                <w:color w:val="auto"/>
                <w:sz w:val="28"/>
                <w:szCs w:val="28"/>
                <w:lang w:val="kk-KZ"/>
              </w:rPr>
            </w:pPr>
            <w:r w:rsidRPr="00FA37B6">
              <w:rPr>
                <w:color w:val="auto"/>
                <w:sz w:val="28"/>
                <w:szCs w:val="28"/>
                <w:lang w:val="kk-KZ"/>
              </w:rPr>
              <w:t>___________________________________</w:t>
            </w:r>
          </w:p>
          <w:p w14:paraId="69E381F0" w14:textId="77777777" w:rsidR="002A04A6" w:rsidRPr="00FA37B6" w:rsidRDefault="002A04A6" w:rsidP="00A9474C">
            <w:pPr>
              <w:pStyle w:val="pc"/>
              <w:rPr>
                <w:color w:val="auto"/>
                <w:sz w:val="28"/>
                <w:szCs w:val="28"/>
                <w:lang w:val="kk-KZ"/>
              </w:rPr>
            </w:pPr>
            <w:r w:rsidRPr="00FA37B6">
              <w:rPr>
                <w:b/>
                <w:bCs/>
                <w:color w:val="auto"/>
                <w:sz w:val="28"/>
                <w:szCs w:val="28"/>
                <w:bdr w:val="none" w:sz="0" w:space="0" w:color="auto" w:frame="1"/>
                <w:lang w:val="kk-KZ"/>
              </w:rPr>
              <w:t>қолы, телефоны (орындаушының)</w:t>
            </w:r>
          </w:p>
          <w:p w14:paraId="57FCBF7C" w14:textId="77777777" w:rsidR="002A04A6" w:rsidRPr="00FA37B6" w:rsidRDefault="002A04A6" w:rsidP="00A9474C">
            <w:pPr>
              <w:pStyle w:val="pc"/>
              <w:rPr>
                <w:color w:val="auto"/>
                <w:sz w:val="28"/>
                <w:szCs w:val="28"/>
                <w:lang w:val="kk-KZ"/>
              </w:rPr>
            </w:pPr>
            <w:r w:rsidRPr="00FA37B6">
              <w:rPr>
                <w:color w:val="auto"/>
                <w:sz w:val="28"/>
                <w:szCs w:val="28"/>
                <w:lang w:val="kk-KZ"/>
              </w:rPr>
              <w:t>подпись, телефон (исполнителя)</w:t>
            </w:r>
          </w:p>
          <w:p w14:paraId="164AD616" w14:textId="77777777" w:rsidR="002A04A6" w:rsidRPr="00FA37B6" w:rsidRDefault="002A04A6" w:rsidP="00A9474C">
            <w:pPr>
              <w:pStyle w:val="pc"/>
              <w:ind w:left="1025"/>
              <w:jc w:val="left"/>
              <w:rPr>
                <w:color w:val="auto"/>
                <w:sz w:val="28"/>
                <w:szCs w:val="28"/>
                <w:lang w:val="kk-KZ"/>
              </w:rPr>
            </w:pPr>
          </w:p>
          <w:p w14:paraId="5003BBE5" w14:textId="77777777" w:rsidR="002A04A6" w:rsidRPr="00FA37B6" w:rsidRDefault="002A04A6" w:rsidP="00A9474C">
            <w:pPr>
              <w:pStyle w:val="pc"/>
              <w:jc w:val="left"/>
              <w:rPr>
                <w:color w:val="auto"/>
                <w:sz w:val="28"/>
                <w:szCs w:val="28"/>
                <w:lang w:val="kk-KZ"/>
              </w:rPr>
            </w:pPr>
            <w:r w:rsidRPr="00FA37B6">
              <w:rPr>
                <w:color w:val="auto"/>
                <w:sz w:val="28"/>
                <w:szCs w:val="28"/>
                <w:lang w:val="kk-KZ"/>
              </w:rPr>
              <w:t>  </w:t>
            </w:r>
          </w:p>
          <w:p w14:paraId="3A4C18FB" w14:textId="77777777" w:rsidR="002A04A6" w:rsidRPr="00FA37B6" w:rsidRDefault="002A04A6" w:rsidP="00A9474C">
            <w:pPr>
              <w:pStyle w:val="pc"/>
              <w:jc w:val="left"/>
              <w:rPr>
                <w:color w:val="auto"/>
                <w:sz w:val="28"/>
                <w:szCs w:val="28"/>
                <w:lang w:val="kk-KZ"/>
              </w:rPr>
            </w:pPr>
          </w:p>
          <w:p w14:paraId="14673864" w14:textId="77777777" w:rsidR="002A04A6" w:rsidRPr="00FA37B6" w:rsidRDefault="002A04A6" w:rsidP="00A9474C">
            <w:pPr>
              <w:pStyle w:val="pc"/>
              <w:jc w:val="left"/>
              <w:rPr>
                <w:color w:val="auto"/>
                <w:sz w:val="28"/>
                <w:szCs w:val="28"/>
                <w:lang w:val="kk-KZ"/>
              </w:rPr>
            </w:pPr>
          </w:p>
          <w:p w14:paraId="56EB1AAF" w14:textId="77777777" w:rsidR="002A04A6" w:rsidRPr="00FA37B6" w:rsidRDefault="002A04A6" w:rsidP="00A9474C">
            <w:pPr>
              <w:pStyle w:val="pc"/>
              <w:jc w:val="left"/>
              <w:rPr>
                <w:color w:val="auto"/>
                <w:sz w:val="28"/>
                <w:szCs w:val="28"/>
                <w:lang w:val="kk-KZ"/>
              </w:rPr>
            </w:pPr>
            <w:r w:rsidRPr="00FA37B6">
              <w:rPr>
                <w:color w:val="auto"/>
                <w:sz w:val="28"/>
                <w:szCs w:val="28"/>
                <w:lang w:val="kk-KZ"/>
              </w:rPr>
              <w:t>___________________________________</w:t>
            </w:r>
          </w:p>
          <w:p w14:paraId="146B9AEC" w14:textId="77777777" w:rsidR="002A04A6" w:rsidRPr="00FA37B6" w:rsidRDefault="002A04A6" w:rsidP="00A9474C">
            <w:pPr>
              <w:pStyle w:val="pc"/>
              <w:rPr>
                <w:color w:val="auto"/>
                <w:sz w:val="28"/>
                <w:szCs w:val="28"/>
                <w:lang w:val="kk-KZ"/>
              </w:rPr>
            </w:pPr>
            <w:r w:rsidRPr="00FA37B6">
              <w:rPr>
                <w:b/>
                <w:bCs/>
                <w:color w:val="auto"/>
                <w:sz w:val="28"/>
                <w:szCs w:val="28"/>
                <w:bdr w:val="none" w:sz="0" w:space="0" w:color="auto" w:frame="1"/>
                <w:lang w:val="kk-KZ"/>
              </w:rPr>
              <w:t>қолы</w:t>
            </w:r>
          </w:p>
          <w:p w14:paraId="7F23000F" w14:textId="77777777" w:rsidR="002A04A6" w:rsidRPr="00FA37B6" w:rsidRDefault="002A04A6" w:rsidP="00A9474C">
            <w:pPr>
              <w:pStyle w:val="pc"/>
              <w:rPr>
                <w:color w:val="auto"/>
                <w:sz w:val="28"/>
                <w:szCs w:val="28"/>
                <w:lang w:val="kk-KZ"/>
              </w:rPr>
            </w:pPr>
            <w:r w:rsidRPr="00FA37B6">
              <w:rPr>
                <w:color w:val="auto"/>
                <w:sz w:val="28"/>
                <w:szCs w:val="28"/>
                <w:lang w:val="kk-KZ"/>
              </w:rPr>
              <w:t>подпись</w:t>
            </w:r>
          </w:p>
          <w:p w14:paraId="7CC645B8" w14:textId="77777777" w:rsidR="002A04A6" w:rsidRPr="00FA37B6" w:rsidRDefault="002A04A6" w:rsidP="00A9474C">
            <w:pPr>
              <w:pStyle w:val="pc"/>
              <w:jc w:val="left"/>
              <w:rPr>
                <w:color w:val="auto"/>
                <w:sz w:val="28"/>
                <w:szCs w:val="28"/>
                <w:lang w:val="kk-KZ"/>
              </w:rPr>
            </w:pPr>
            <w:r w:rsidRPr="00FA37B6">
              <w:rPr>
                <w:color w:val="auto"/>
                <w:sz w:val="28"/>
                <w:szCs w:val="28"/>
                <w:lang w:val="kk-KZ"/>
              </w:rPr>
              <w:t> </w:t>
            </w:r>
          </w:p>
          <w:p w14:paraId="5D6D90DD" w14:textId="77777777" w:rsidR="002A04A6" w:rsidRPr="00FA37B6" w:rsidRDefault="002A04A6" w:rsidP="00A9474C">
            <w:pPr>
              <w:pStyle w:val="pc"/>
              <w:jc w:val="left"/>
              <w:rPr>
                <w:color w:val="auto"/>
                <w:sz w:val="28"/>
                <w:szCs w:val="28"/>
                <w:lang w:val="kk-KZ"/>
              </w:rPr>
            </w:pPr>
            <w:r w:rsidRPr="00FA37B6">
              <w:rPr>
                <w:color w:val="auto"/>
                <w:sz w:val="28"/>
                <w:szCs w:val="28"/>
                <w:lang w:val="kk-KZ"/>
              </w:rPr>
              <w:t> </w:t>
            </w:r>
          </w:p>
          <w:p w14:paraId="4F5B5337" w14:textId="77777777" w:rsidR="002A04A6" w:rsidRPr="00FA37B6" w:rsidRDefault="002A04A6" w:rsidP="00A9474C">
            <w:pPr>
              <w:pStyle w:val="pc"/>
              <w:jc w:val="left"/>
              <w:rPr>
                <w:color w:val="auto"/>
                <w:sz w:val="28"/>
                <w:szCs w:val="28"/>
                <w:lang w:val="kk-KZ"/>
              </w:rPr>
            </w:pPr>
            <w:r w:rsidRPr="00FA37B6">
              <w:rPr>
                <w:color w:val="auto"/>
                <w:sz w:val="28"/>
                <w:szCs w:val="28"/>
                <w:lang w:val="kk-KZ"/>
              </w:rPr>
              <w:t> </w:t>
            </w:r>
          </w:p>
          <w:p w14:paraId="7D943227" w14:textId="77777777" w:rsidR="002A04A6" w:rsidRPr="00FA37B6" w:rsidRDefault="002A04A6" w:rsidP="00A9474C">
            <w:pPr>
              <w:pStyle w:val="pc"/>
              <w:jc w:val="left"/>
              <w:rPr>
                <w:color w:val="auto"/>
                <w:sz w:val="28"/>
                <w:szCs w:val="28"/>
                <w:lang w:val="kk-KZ"/>
              </w:rPr>
            </w:pPr>
            <w:r w:rsidRPr="00FA37B6">
              <w:rPr>
                <w:color w:val="auto"/>
                <w:sz w:val="28"/>
                <w:szCs w:val="28"/>
                <w:lang w:val="kk-KZ"/>
              </w:rPr>
              <w:t>___________________________________</w:t>
            </w:r>
          </w:p>
          <w:p w14:paraId="395505D1" w14:textId="77777777" w:rsidR="002A04A6" w:rsidRPr="00FA37B6" w:rsidRDefault="002A04A6" w:rsidP="00A9474C">
            <w:pPr>
              <w:pStyle w:val="pc"/>
              <w:rPr>
                <w:color w:val="auto"/>
                <w:sz w:val="28"/>
                <w:szCs w:val="28"/>
                <w:lang w:val="kk-KZ"/>
              </w:rPr>
            </w:pPr>
            <w:r w:rsidRPr="00FA37B6">
              <w:rPr>
                <w:b/>
                <w:bCs/>
                <w:color w:val="auto"/>
                <w:sz w:val="28"/>
                <w:szCs w:val="28"/>
                <w:bdr w:val="none" w:sz="0" w:space="0" w:color="auto" w:frame="1"/>
                <w:lang w:val="kk-KZ"/>
              </w:rPr>
              <w:t>қолы</w:t>
            </w:r>
          </w:p>
          <w:p w14:paraId="0DCD0250" w14:textId="77777777" w:rsidR="002A04A6" w:rsidRPr="00FA37B6" w:rsidRDefault="002A04A6" w:rsidP="00A9474C">
            <w:pPr>
              <w:pStyle w:val="pc"/>
              <w:rPr>
                <w:color w:val="auto"/>
                <w:sz w:val="28"/>
                <w:szCs w:val="28"/>
                <w:lang w:val="kk-KZ"/>
              </w:rPr>
            </w:pPr>
            <w:r w:rsidRPr="00FA37B6">
              <w:rPr>
                <w:color w:val="auto"/>
                <w:sz w:val="28"/>
                <w:szCs w:val="28"/>
                <w:lang w:val="kk-KZ"/>
              </w:rPr>
              <w:t>подпись</w:t>
            </w:r>
          </w:p>
          <w:p w14:paraId="0CDE734F" w14:textId="77777777" w:rsidR="002A04A6" w:rsidRPr="00FA37B6" w:rsidRDefault="002A04A6" w:rsidP="00A9474C">
            <w:pPr>
              <w:pStyle w:val="pr"/>
              <w:rPr>
                <w:color w:val="auto"/>
                <w:sz w:val="28"/>
                <w:szCs w:val="28"/>
                <w:lang w:val="kk-KZ"/>
              </w:rPr>
            </w:pPr>
            <w:r w:rsidRPr="00FA37B6">
              <w:rPr>
                <w:color w:val="auto"/>
                <w:sz w:val="28"/>
                <w:szCs w:val="28"/>
                <w:lang w:val="kk-KZ"/>
              </w:rPr>
              <w:t> </w:t>
            </w:r>
          </w:p>
        </w:tc>
      </w:tr>
    </w:tbl>
    <w:p w14:paraId="3A427A6F" w14:textId="77777777" w:rsidR="002A04A6" w:rsidRPr="00FA37B6" w:rsidRDefault="002A04A6" w:rsidP="002A04A6">
      <w:pPr>
        <w:pStyle w:val="pj"/>
        <w:ind w:firstLine="708"/>
        <w:rPr>
          <w:color w:val="auto"/>
          <w:lang w:val="kk-KZ"/>
        </w:rPr>
      </w:pPr>
      <w:r w:rsidRPr="00FA37B6">
        <w:rPr>
          <w:b/>
          <w:bCs/>
          <w:color w:val="auto"/>
          <w:sz w:val="28"/>
          <w:szCs w:val="28"/>
          <w:bdr w:val="none" w:sz="0" w:space="0" w:color="auto" w:frame="1"/>
          <w:lang w:val="kk-KZ"/>
        </w:rPr>
        <w:t>Ескертпе</w:t>
      </w:r>
      <w:r w:rsidRPr="00FA37B6">
        <w:rPr>
          <w:b/>
          <w:bCs/>
          <w:color w:val="auto"/>
          <w:bdr w:val="none" w:sz="0" w:space="0" w:color="auto" w:frame="1"/>
          <w:lang w:val="kk-KZ"/>
        </w:rPr>
        <w:t>:</w:t>
      </w:r>
    </w:p>
    <w:p w14:paraId="235FC805"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Примечание</w:t>
      </w:r>
      <w:r w:rsidRPr="00FA37B6">
        <w:rPr>
          <w:color w:val="auto"/>
          <w:lang w:val="kk-KZ"/>
        </w:rPr>
        <w:t>:</w:t>
      </w:r>
    </w:p>
    <w:p w14:paraId="2C893D89" w14:textId="28CA9F22" w:rsidR="002A04A6" w:rsidRPr="00FA37B6" w:rsidRDefault="002A04A6" w:rsidP="002A04A6">
      <w:pPr>
        <w:pStyle w:val="pj"/>
        <w:ind w:firstLine="709"/>
        <w:rPr>
          <w:color w:val="auto"/>
          <w:sz w:val="28"/>
          <w:szCs w:val="28"/>
          <w:lang w:val="kk-KZ"/>
        </w:rPr>
      </w:pPr>
      <w:r w:rsidRPr="00FA37B6">
        <w:rPr>
          <w:b/>
          <w:bCs/>
          <w:color w:val="auto"/>
          <w:sz w:val="28"/>
          <w:szCs w:val="28"/>
          <w:bdr w:val="none" w:sz="0" w:space="0" w:color="auto" w:frame="1"/>
          <w:lang w:val="kk-KZ"/>
        </w:rPr>
        <w:lastRenderedPageBreak/>
        <w:t xml:space="preserve">Мемлекеттік статистиканың тиісті органдарына анық емес </w:t>
      </w:r>
      <w:r w:rsidR="002343CF">
        <w:rPr>
          <w:b/>
          <w:color w:val="auto"/>
          <w:sz w:val="28"/>
          <w:szCs w:val="28"/>
          <w:lang w:val="kk-KZ"/>
        </w:rPr>
        <w:t>бастапқы</w:t>
      </w:r>
      <w:r w:rsidR="002343CF" w:rsidRPr="00FA37B6">
        <w:rPr>
          <w:b/>
          <w:color w:val="auto"/>
          <w:sz w:val="28"/>
          <w:szCs w:val="28"/>
          <w:lang w:val="kk-KZ"/>
        </w:rPr>
        <w:t xml:space="preserve"> </w:t>
      </w:r>
      <w:r w:rsidRPr="00FA37B6">
        <w:rPr>
          <w:b/>
          <w:bCs/>
          <w:color w:val="auto"/>
          <w:sz w:val="28"/>
          <w:szCs w:val="28"/>
          <w:bdr w:val="none" w:sz="0" w:space="0" w:color="auto" w:frame="1"/>
          <w:lang w:val="kk-KZ"/>
        </w:rPr>
        <w:t xml:space="preserve">статистикалық деректерді ұсыну және </w:t>
      </w:r>
      <w:r w:rsidR="002343CF">
        <w:rPr>
          <w:b/>
          <w:color w:val="auto"/>
          <w:sz w:val="28"/>
          <w:szCs w:val="28"/>
          <w:lang w:val="kk-KZ"/>
        </w:rPr>
        <w:t>бастапқы</w:t>
      </w:r>
      <w:r w:rsidR="002343CF" w:rsidRPr="00FA37B6">
        <w:rPr>
          <w:b/>
          <w:color w:val="auto"/>
          <w:sz w:val="28"/>
          <w:szCs w:val="28"/>
          <w:lang w:val="kk-KZ"/>
        </w:rPr>
        <w:t xml:space="preserve"> </w:t>
      </w:r>
      <w:r w:rsidRPr="00FA37B6">
        <w:rPr>
          <w:b/>
          <w:bCs/>
          <w:color w:val="auto"/>
          <w:sz w:val="28"/>
          <w:szCs w:val="28"/>
          <w:bdr w:val="none" w:sz="0" w:space="0" w:color="auto" w:frame="1"/>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280A82D1" w14:textId="77777777" w:rsidR="002A04A6" w:rsidRPr="00FA37B6" w:rsidRDefault="002A04A6" w:rsidP="00FC2473">
      <w:pPr>
        <w:ind w:firstLine="709"/>
        <w:jc w:val="both"/>
        <w:rPr>
          <w:lang w:val="kk-KZ"/>
        </w:rPr>
        <w:sectPr w:rsidR="002A04A6" w:rsidRPr="00FA37B6" w:rsidSect="007A3DCB">
          <w:headerReference w:type="even" r:id="rId12"/>
          <w:headerReference w:type="default" r:id="rId13"/>
          <w:footnotePr>
            <w:numRestart w:val="eachPage"/>
          </w:footnotePr>
          <w:pgSz w:w="16838" w:h="11906" w:orient="landscape"/>
          <w:pgMar w:top="1418" w:right="851" w:bottom="1418" w:left="1418" w:header="851" w:footer="709" w:gutter="0"/>
          <w:pgNumType w:start="95"/>
          <w:cols w:space="720"/>
        </w:sectPr>
      </w:pPr>
      <w:r w:rsidRPr="00FA37B6">
        <w:rPr>
          <w:sz w:val="28"/>
          <w:szCs w:val="28"/>
          <w:lang w:val="kk-KZ"/>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14:paraId="364961CB" w14:textId="77777777" w:rsidR="002A04A6" w:rsidRPr="00FA37B6" w:rsidRDefault="002A04A6" w:rsidP="002A04A6">
      <w:pPr>
        <w:ind w:left="4962" w:firstLine="708"/>
        <w:rPr>
          <w:rStyle w:val="ezkurwreuab5ozgtqnkl"/>
          <w:sz w:val="28"/>
          <w:szCs w:val="28"/>
          <w:lang w:val="kk-KZ"/>
        </w:rPr>
      </w:pPr>
      <w:r w:rsidRPr="00FA37B6">
        <w:rPr>
          <w:rStyle w:val="ezkurwreuab5ozgtqnkl"/>
          <w:sz w:val="28"/>
          <w:szCs w:val="28"/>
          <w:lang w:val="kk-KZ"/>
        </w:rPr>
        <w:lastRenderedPageBreak/>
        <w:t>Қазақстан</w:t>
      </w:r>
      <w:r w:rsidRPr="00FA37B6">
        <w:rPr>
          <w:sz w:val="28"/>
          <w:szCs w:val="28"/>
          <w:lang w:val="kk-KZ"/>
        </w:rPr>
        <w:t xml:space="preserve"> </w:t>
      </w:r>
      <w:r w:rsidRPr="00FA37B6">
        <w:rPr>
          <w:rStyle w:val="ezkurwreuab5ozgtqnkl"/>
          <w:sz w:val="28"/>
          <w:szCs w:val="28"/>
          <w:lang w:val="kk-KZ"/>
        </w:rPr>
        <w:t xml:space="preserve">Республикасының </w:t>
      </w:r>
    </w:p>
    <w:p w14:paraId="383988BB" w14:textId="77777777" w:rsidR="002A04A6" w:rsidRPr="00FA37B6" w:rsidRDefault="002A04A6" w:rsidP="002A04A6">
      <w:pPr>
        <w:ind w:left="4962" w:firstLine="708"/>
        <w:rPr>
          <w:rStyle w:val="ezkurwreuab5ozgtqnkl"/>
          <w:sz w:val="28"/>
          <w:szCs w:val="28"/>
          <w:lang w:val="kk-KZ"/>
        </w:rPr>
      </w:pPr>
      <w:r w:rsidRPr="00FA37B6">
        <w:rPr>
          <w:rStyle w:val="ezkurwreuab5ozgtqnkl"/>
          <w:sz w:val="28"/>
          <w:szCs w:val="28"/>
          <w:lang w:val="kk-KZ"/>
        </w:rPr>
        <w:t>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123F3B90" w14:textId="53C4CC14" w:rsidR="002A04A6" w:rsidRPr="00FA37B6" w:rsidRDefault="002A04A6" w:rsidP="002A04A6">
      <w:pPr>
        <w:ind w:left="4962" w:firstLine="708"/>
        <w:rPr>
          <w:sz w:val="28"/>
          <w:szCs w:val="28"/>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6C62DD">
        <w:rPr>
          <w:rStyle w:val="ezkurwreuab5ozgtqnkl"/>
          <w:sz w:val="28"/>
          <w:szCs w:val="28"/>
          <w:lang w:val="kk-KZ"/>
        </w:rPr>
        <w:t>23</w:t>
      </w:r>
      <w:r w:rsidRPr="00FA37B6">
        <w:rPr>
          <w:rStyle w:val="ezkurwreuab5ozgtqnkl"/>
          <w:sz w:val="28"/>
          <w:szCs w:val="28"/>
          <w:lang w:val="kk-KZ"/>
        </w:rPr>
        <w:t>»</w:t>
      </w:r>
      <w:r w:rsidRPr="00FA37B6">
        <w:rPr>
          <w:sz w:val="28"/>
          <w:szCs w:val="28"/>
          <w:lang w:val="kk-KZ"/>
        </w:rPr>
        <w:t xml:space="preserve"> </w:t>
      </w:r>
      <w:r w:rsidR="006C62DD">
        <w:rPr>
          <w:sz w:val="28"/>
          <w:szCs w:val="28"/>
          <w:lang w:val="kk-KZ"/>
        </w:rPr>
        <w:t>маусымдағы</w:t>
      </w:r>
      <w:r w:rsidRPr="00FA37B6">
        <w:rPr>
          <w:sz w:val="28"/>
          <w:szCs w:val="28"/>
          <w:lang w:val="kk-KZ"/>
        </w:rPr>
        <w:t xml:space="preserve"> </w:t>
      </w:r>
    </w:p>
    <w:p w14:paraId="33DB0024" w14:textId="77777777" w:rsidR="006C62DD" w:rsidRDefault="002A04A6" w:rsidP="002A04A6">
      <w:pPr>
        <w:ind w:left="4962" w:firstLine="708"/>
        <w:rPr>
          <w:sz w:val="28"/>
          <w:szCs w:val="28"/>
          <w:lang w:val="kk-KZ"/>
        </w:rPr>
      </w:pPr>
      <w:r w:rsidRPr="00FA37B6">
        <w:rPr>
          <w:rStyle w:val="ezkurwreuab5ozgtqnkl"/>
          <w:sz w:val="28"/>
          <w:szCs w:val="28"/>
          <w:lang w:val="kk-KZ"/>
        </w:rPr>
        <w:t>№</w:t>
      </w:r>
      <w:r w:rsidRPr="00FA37B6">
        <w:rPr>
          <w:sz w:val="28"/>
          <w:szCs w:val="28"/>
          <w:lang w:val="kk-KZ"/>
        </w:rPr>
        <w:t xml:space="preserve"> </w:t>
      </w:r>
      <w:r w:rsidR="006C62DD">
        <w:rPr>
          <w:sz w:val="28"/>
          <w:szCs w:val="28"/>
          <w:lang w:val="kk-KZ"/>
        </w:rPr>
        <w:t>33</w:t>
      </w:r>
      <w:r w:rsidRPr="00FA37B6">
        <w:rPr>
          <w:sz w:val="28"/>
          <w:szCs w:val="28"/>
          <w:lang w:val="kk-KZ"/>
        </w:rPr>
        <w:t xml:space="preserve"> </w:t>
      </w:r>
      <w:r w:rsidRPr="00FA37B6">
        <w:rPr>
          <w:rStyle w:val="ezkurwreuab5ozgtqnkl"/>
          <w:sz w:val="28"/>
          <w:szCs w:val="28"/>
          <w:lang w:val="kk-KZ"/>
        </w:rPr>
        <w:t>қаулысына</w:t>
      </w:r>
      <w:r w:rsidRPr="00FA37B6">
        <w:rPr>
          <w:sz w:val="28"/>
          <w:szCs w:val="28"/>
          <w:lang w:val="kk-KZ"/>
        </w:rPr>
        <w:t xml:space="preserve"> </w:t>
      </w:r>
    </w:p>
    <w:p w14:paraId="1565A929" w14:textId="5A741F20" w:rsidR="002A04A6" w:rsidRPr="00FA37B6" w:rsidRDefault="002A04A6" w:rsidP="002A04A6">
      <w:pPr>
        <w:ind w:left="4962" w:firstLine="708"/>
        <w:rPr>
          <w:rStyle w:val="ezkurwreuab5ozgtqnkl"/>
          <w:sz w:val="28"/>
          <w:szCs w:val="28"/>
          <w:lang w:val="kk-KZ"/>
        </w:rPr>
      </w:pPr>
      <w:r w:rsidRPr="00FA37B6">
        <w:rPr>
          <w:sz w:val="28"/>
          <w:szCs w:val="28"/>
          <w:lang w:val="kk-KZ"/>
        </w:rPr>
        <w:t>4-</w:t>
      </w:r>
      <w:r w:rsidRPr="00FA37B6">
        <w:rPr>
          <w:rStyle w:val="ezkurwreuab5ozgtqnkl"/>
          <w:sz w:val="28"/>
          <w:szCs w:val="28"/>
          <w:lang w:val="kk-KZ"/>
        </w:rPr>
        <w:t>қосымша</w:t>
      </w:r>
      <w:r w:rsidRPr="00FA37B6">
        <w:rPr>
          <w:sz w:val="28"/>
          <w:szCs w:val="28"/>
          <w:lang w:val="kk-KZ"/>
        </w:rPr>
        <w:t xml:space="preserve"> </w:t>
      </w:r>
    </w:p>
    <w:p w14:paraId="7817416A" w14:textId="77777777" w:rsidR="002A04A6" w:rsidRPr="00FA37B6" w:rsidRDefault="002A04A6" w:rsidP="002A04A6">
      <w:pPr>
        <w:pStyle w:val="pj"/>
        <w:ind w:firstLine="708"/>
        <w:rPr>
          <w:rStyle w:val="s0"/>
          <w:color w:val="auto"/>
          <w:lang w:val="kk-KZ"/>
        </w:rPr>
      </w:pPr>
      <w:r w:rsidRPr="00FA37B6">
        <w:rPr>
          <w:rStyle w:val="s0"/>
          <w:color w:val="auto"/>
          <w:lang w:val="kk-KZ"/>
        </w:rPr>
        <w:t> </w:t>
      </w:r>
    </w:p>
    <w:p w14:paraId="2F357034" w14:textId="77777777" w:rsidR="002A04A6" w:rsidRPr="00FA37B6" w:rsidRDefault="002A04A6" w:rsidP="002A04A6">
      <w:pPr>
        <w:pStyle w:val="pj"/>
        <w:ind w:firstLine="708"/>
        <w:rPr>
          <w:color w:val="auto"/>
          <w:lang w:val="kk-KZ"/>
        </w:rPr>
      </w:pPr>
    </w:p>
    <w:p w14:paraId="301E3590" w14:textId="77777777" w:rsidR="002A04A6" w:rsidRPr="00FA37B6" w:rsidRDefault="002A04A6" w:rsidP="002A04A6">
      <w:pPr>
        <w:pStyle w:val="pj"/>
        <w:ind w:firstLine="0"/>
        <w:jc w:val="center"/>
        <w:rPr>
          <w:rStyle w:val="s1"/>
          <w:color w:val="auto"/>
          <w:sz w:val="28"/>
          <w:szCs w:val="28"/>
          <w:lang w:val="kk-KZ"/>
        </w:rPr>
      </w:pPr>
      <w:r w:rsidRPr="00FA37B6">
        <w:rPr>
          <w:rStyle w:val="s1"/>
          <w:color w:val="auto"/>
          <w:sz w:val="28"/>
          <w:szCs w:val="28"/>
          <w:lang w:val="kk-KZ"/>
        </w:rPr>
        <w:t>«</w:t>
      </w:r>
      <w:r w:rsidRPr="00FA37B6">
        <w:rPr>
          <w:b/>
          <w:bCs/>
          <w:color w:val="auto"/>
          <w:sz w:val="28"/>
          <w:szCs w:val="28"/>
          <w:bdr w:val="none" w:sz="0" w:space="0" w:color="auto" w:frame="1"/>
          <w:lang w:val="kk-KZ"/>
        </w:rPr>
        <w:t xml:space="preserve">Бейрезиденттерден алынған (бейрезиденттерге ұсынылған) </w:t>
      </w:r>
      <w:r w:rsidRPr="00FA37B6">
        <w:rPr>
          <w:b/>
          <w:bCs/>
          <w:color w:val="auto"/>
          <w:sz w:val="28"/>
          <w:szCs w:val="28"/>
          <w:bdr w:val="none" w:sz="0" w:space="0" w:color="auto" w:frame="1"/>
          <w:lang w:val="kk-KZ"/>
        </w:rPr>
        <w:br/>
        <w:t>көлік қызметтері туралы есеп</w:t>
      </w:r>
      <w:r w:rsidRPr="00FA37B6">
        <w:rPr>
          <w:rStyle w:val="s1"/>
          <w:color w:val="auto"/>
          <w:sz w:val="28"/>
          <w:szCs w:val="28"/>
          <w:lang w:val="kk-KZ"/>
        </w:rPr>
        <w:t xml:space="preserve">» (индексі 2-ТБ, кезеңділігі тоқсандық) ведомстволық статистикалық байқаудың статистикалық нысанын толтыру нұсқаулығы </w:t>
      </w:r>
    </w:p>
    <w:p w14:paraId="11F99168" w14:textId="63CDC781" w:rsidR="002A04A6" w:rsidRPr="00FA37B6" w:rsidRDefault="002A04A6" w:rsidP="002A04A6">
      <w:pPr>
        <w:pStyle w:val="pj"/>
        <w:ind w:firstLine="0"/>
        <w:jc w:val="center"/>
        <w:rPr>
          <w:rStyle w:val="s1"/>
          <w:color w:val="auto"/>
          <w:sz w:val="28"/>
          <w:szCs w:val="28"/>
          <w:lang w:val="kk-KZ"/>
        </w:rPr>
      </w:pPr>
    </w:p>
    <w:p w14:paraId="686B8B3C" w14:textId="77777777" w:rsidR="00ED3BBE" w:rsidRPr="00FA37B6" w:rsidRDefault="00ED3BBE" w:rsidP="002A04A6">
      <w:pPr>
        <w:pStyle w:val="pj"/>
        <w:ind w:firstLine="0"/>
        <w:jc w:val="center"/>
        <w:rPr>
          <w:rStyle w:val="s1"/>
          <w:color w:val="auto"/>
          <w:sz w:val="28"/>
          <w:szCs w:val="28"/>
          <w:lang w:val="kk-KZ"/>
        </w:rPr>
      </w:pPr>
    </w:p>
    <w:p w14:paraId="2E4C102F" w14:textId="77777777" w:rsidR="002A04A6" w:rsidRPr="00FA37B6" w:rsidRDefault="002A04A6" w:rsidP="002A04A6">
      <w:pPr>
        <w:pStyle w:val="pj"/>
        <w:jc w:val="center"/>
        <w:rPr>
          <w:rStyle w:val="s0"/>
          <w:b/>
          <w:color w:val="auto"/>
          <w:lang w:val="kk-KZ"/>
        </w:rPr>
      </w:pPr>
      <w:r w:rsidRPr="00FA37B6">
        <w:rPr>
          <w:rStyle w:val="s1"/>
          <w:b w:val="0"/>
          <w:color w:val="auto"/>
          <w:sz w:val="28"/>
          <w:szCs w:val="28"/>
          <w:lang w:val="kk-KZ"/>
        </w:rPr>
        <w:t>1-тарау. Жалпы ережелер</w:t>
      </w:r>
    </w:p>
    <w:p w14:paraId="3715A6E7" w14:textId="77777777" w:rsidR="002A04A6" w:rsidRPr="00FA37B6" w:rsidRDefault="002A04A6" w:rsidP="002A04A6">
      <w:pPr>
        <w:pStyle w:val="pj"/>
        <w:jc w:val="center"/>
        <w:rPr>
          <w:color w:val="auto"/>
          <w:lang w:val="kk-KZ"/>
        </w:rPr>
      </w:pPr>
    </w:p>
    <w:p w14:paraId="54B0BEDD" w14:textId="77777777" w:rsidR="002A04A6" w:rsidRPr="00FA37B6" w:rsidRDefault="002A04A6" w:rsidP="002A04A6">
      <w:pPr>
        <w:pStyle w:val="pj"/>
        <w:ind w:firstLine="709"/>
        <w:rPr>
          <w:rStyle w:val="s0"/>
          <w:color w:val="auto"/>
          <w:lang w:val="kk-KZ"/>
        </w:rPr>
      </w:pPr>
      <w:r w:rsidRPr="00FA37B6">
        <w:rPr>
          <w:rStyle w:val="s0"/>
          <w:color w:val="auto"/>
          <w:sz w:val="28"/>
          <w:szCs w:val="28"/>
          <w:lang w:val="kk-KZ"/>
        </w:rPr>
        <w:t xml:space="preserve">1. Осы «Бейрезиденттерден алынған (бейрезиденттерге ұсынылған) </w:t>
      </w:r>
      <w:r w:rsidRPr="00FA37B6">
        <w:rPr>
          <w:rStyle w:val="s0"/>
          <w:color w:val="auto"/>
          <w:sz w:val="28"/>
          <w:szCs w:val="28"/>
          <w:lang w:val="kk-KZ"/>
        </w:rPr>
        <w:br/>
        <w:t>көлік қызметтері туралы есеп» (индексі 2-ТБ,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w:t>
      </w:r>
    </w:p>
    <w:p w14:paraId="1B97010D"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 xml:space="preserve">2. </w:t>
      </w:r>
      <w:r w:rsidRPr="00FA37B6">
        <w:rPr>
          <w:color w:val="auto"/>
          <w:sz w:val="28"/>
          <w:szCs w:val="28"/>
          <w:lang w:val="kk-KZ"/>
        </w:rPr>
        <w:t xml:space="preserve">Статистикалық нысанды </w:t>
      </w:r>
      <w:r w:rsidRPr="00FA37B6">
        <w:rPr>
          <w:bCs/>
          <w:color w:val="auto"/>
          <w:sz w:val="28"/>
          <w:szCs w:val="28"/>
          <w:bdr w:val="none" w:sz="0" w:space="0" w:color="auto" w:frame="1"/>
          <w:lang w:val="kk-KZ"/>
        </w:rPr>
        <w:t>тасымалдауды және көлік-экспедициялық қызметтерді авиациялық, теңіз (өзен), автомобиль, құбыр арқылы жүргізу көлігімен және электр энергиясын беруді жүзеге асыратын кәсіпорындар ұсынады</w:t>
      </w:r>
      <w:r w:rsidRPr="00FA37B6">
        <w:rPr>
          <w:color w:val="auto"/>
          <w:sz w:val="28"/>
          <w:szCs w:val="28"/>
          <w:lang w:val="kk-KZ"/>
        </w:rPr>
        <w:t xml:space="preserve">. </w:t>
      </w:r>
    </w:p>
    <w:p w14:paraId="0B0FFE42" w14:textId="77777777" w:rsidR="002A04A6" w:rsidRPr="00FA37B6" w:rsidRDefault="002A04A6" w:rsidP="002A04A6">
      <w:pPr>
        <w:pStyle w:val="pj"/>
        <w:ind w:firstLine="709"/>
        <w:rPr>
          <w:rStyle w:val="s0"/>
          <w:color w:val="auto"/>
          <w:sz w:val="28"/>
          <w:szCs w:val="28"/>
          <w:u w:val="single"/>
          <w:lang w:val="kk-KZ"/>
        </w:rPr>
      </w:pPr>
      <w:r w:rsidRPr="00FA37B6">
        <w:rPr>
          <w:rStyle w:val="s0"/>
          <w:color w:val="auto"/>
          <w:sz w:val="28"/>
          <w:szCs w:val="28"/>
          <w:lang w:val="kk-KZ"/>
        </w:rPr>
        <w:t xml:space="preserve">3. </w:t>
      </w:r>
      <w:r w:rsidRPr="00FA37B6">
        <w:rPr>
          <w:color w:val="auto"/>
          <w:sz w:val="28"/>
          <w:szCs w:val="28"/>
          <w:lang w:val="kk-KZ"/>
        </w:rPr>
        <w:t>Осы статистикалық нысанда сұратылатын ақпарат Қазақстан Республикасының төлем балансын қалыптастыруға арналған</w:t>
      </w:r>
      <w:r w:rsidRPr="00FA37B6">
        <w:rPr>
          <w:rStyle w:val="s0"/>
          <w:color w:val="auto"/>
          <w:sz w:val="28"/>
          <w:szCs w:val="28"/>
          <w:lang w:val="kk-KZ"/>
        </w:rPr>
        <w:t>.</w:t>
      </w:r>
    </w:p>
    <w:p w14:paraId="7F99D5BB"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4. Статистикалық нысанға басшы, бас бухгалтер немесе есепке қол қою функциясы жүктелген адамдар және орындаушы қол қояды.</w:t>
      </w:r>
    </w:p>
    <w:p w14:paraId="4BA96A22" w14:textId="0974C7B6" w:rsidR="002A04A6" w:rsidRPr="00FA37B6" w:rsidRDefault="002A04A6" w:rsidP="002A04A6">
      <w:pPr>
        <w:pStyle w:val="pj"/>
        <w:ind w:firstLine="709"/>
        <w:rPr>
          <w:rStyle w:val="s0"/>
          <w:color w:val="auto"/>
          <w:sz w:val="28"/>
          <w:szCs w:val="28"/>
          <w:lang w:val="kk-KZ"/>
        </w:rPr>
      </w:pPr>
    </w:p>
    <w:p w14:paraId="601E4FFB" w14:textId="77777777" w:rsidR="00ED3BBE" w:rsidRPr="00FA37B6" w:rsidRDefault="00ED3BBE" w:rsidP="002A04A6">
      <w:pPr>
        <w:pStyle w:val="pj"/>
        <w:ind w:firstLine="709"/>
        <w:rPr>
          <w:rStyle w:val="s0"/>
          <w:color w:val="auto"/>
          <w:sz w:val="28"/>
          <w:szCs w:val="28"/>
          <w:lang w:val="kk-KZ"/>
        </w:rPr>
      </w:pPr>
    </w:p>
    <w:p w14:paraId="3D59764A" w14:textId="77777777" w:rsidR="002A04A6" w:rsidRPr="00FA37B6" w:rsidRDefault="002A04A6" w:rsidP="002A04A6">
      <w:pPr>
        <w:pStyle w:val="pj"/>
        <w:ind w:firstLine="709"/>
        <w:jc w:val="center"/>
        <w:rPr>
          <w:rStyle w:val="s0"/>
          <w:color w:val="auto"/>
          <w:sz w:val="28"/>
          <w:szCs w:val="28"/>
          <w:lang w:val="kk-KZ"/>
        </w:rPr>
      </w:pPr>
      <w:r w:rsidRPr="00FA37B6">
        <w:rPr>
          <w:rStyle w:val="s0"/>
          <w:color w:val="auto"/>
          <w:sz w:val="28"/>
          <w:szCs w:val="28"/>
          <w:lang w:val="kk-KZ"/>
        </w:rPr>
        <w:t xml:space="preserve">2-тарау. </w:t>
      </w:r>
      <w:r w:rsidRPr="00FA37B6">
        <w:rPr>
          <w:color w:val="auto"/>
          <w:sz w:val="28"/>
          <w:szCs w:val="28"/>
          <w:lang w:val="kk-KZ"/>
        </w:rPr>
        <w:t xml:space="preserve">Статистикалық нысанды </w:t>
      </w:r>
      <w:r w:rsidRPr="00FA37B6">
        <w:rPr>
          <w:rStyle w:val="s0"/>
          <w:color w:val="auto"/>
          <w:sz w:val="28"/>
          <w:szCs w:val="28"/>
          <w:lang w:val="kk-KZ"/>
        </w:rPr>
        <w:t>толтыру</w:t>
      </w:r>
    </w:p>
    <w:p w14:paraId="2C1BC9DA" w14:textId="77777777" w:rsidR="002A04A6" w:rsidRPr="00FA37B6" w:rsidRDefault="002A04A6" w:rsidP="002A04A6">
      <w:pPr>
        <w:pStyle w:val="pj"/>
        <w:ind w:firstLine="709"/>
        <w:jc w:val="center"/>
        <w:rPr>
          <w:rStyle w:val="s0"/>
          <w:color w:val="auto"/>
          <w:sz w:val="28"/>
          <w:szCs w:val="28"/>
          <w:lang w:val="kk-KZ"/>
        </w:rPr>
      </w:pPr>
    </w:p>
    <w:p w14:paraId="411B8949" w14:textId="77777777" w:rsidR="002A04A6" w:rsidRPr="00FA37B6" w:rsidRDefault="002A04A6" w:rsidP="002A04A6">
      <w:pPr>
        <w:pStyle w:val="pj"/>
        <w:ind w:firstLine="709"/>
        <w:rPr>
          <w:color w:val="auto"/>
          <w:lang w:val="kk-KZ"/>
        </w:rPr>
      </w:pPr>
      <w:r w:rsidRPr="00FA37B6">
        <w:rPr>
          <w:rStyle w:val="s0"/>
          <w:color w:val="auto"/>
          <w:sz w:val="28"/>
          <w:szCs w:val="28"/>
          <w:lang w:val="kk-KZ"/>
        </w:rPr>
        <w:t>5. Статистикалық нысанды толтыру</w:t>
      </w:r>
      <w:r w:rsidRPr="00FA37B6">
        <w:rPr>
          <w:color w:val="auto"/>
          <w:sz w:val="28"/>
          <w:szCs w:val="28"/>
          <w:lang w:val="kk-KZ"/>
        </w:rPr>
        <w:t xml:space="preserve"> кезінде мынадай анықтамалар қолданылады</w:t>
      </w:r>
      <w:r w:rsidRPr="00FA37B6">
        <w:rPr>
          <w:rStyle w:val="s0"/>
          <w:color w:val="auto"/>
          <w:sz w:val="28"/>
          <w:szCs w:val="28"/>
          <w:lang w:val="kk-KZ"/>
        </w:rPr>
        <w:t>:</w:t>
      </w:r>
    </w:p>
    <w:p w14:paraId="586E8E3C"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1) резиденттер:</w:t>
      </w:r>
    </w:p>
    <w:p w14:paraId="24537009"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азаматтығына қарамастан, Қазақстан Республикасында бір жылдан астам тұратын жеке тұлғалар және </w:t>
      </w:r>
      <w:r w:rsidRPr="00FA37B6">
        <w:rPr>
          <w:rStyle w:val="s0"/>
          <w:color w:val="auto"/>
          <w:sz w:val="28"/>
          <w:szCs w:val="28"/>
          <w:lang w:val="kk-KZ"/>
        </w:rPr>
        <w:t>Қазақстан Республикасының аумағынан тыс жерде бір жылдан аз уақытша жүрген</w:t>
      </w:r>
      <w:r w:rsidRPr="00FA37B6">
        <w:rPr>
          <w:color w:val="auto"/>
          <w:sz w:val="28"/>
          <w:szCs w:val="28"/>
          <w:lang w:val="kk-KZ"/>
        </w:rPr>
        <w:t xml:space="preserve"> Қазақстан Республикасының азаматтары</w:t>
      </w:r>
      <w:r w:rsidRPr="00FA37B6">
        <w:rPr>
          <w:rStyle w:val="s0"/>
          <w:color w:val="auto"/>
          <w:sz w:val="28"/>
          <w:szCs w:val="28"/>
          <w:lang w:val="kk-KZ"/>
        </w:rPr>
        <w:t xml:space="preserve">.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 </w:t>
      </w:r>
    </w:p>
    <w:p w14:paraId="2FFDD3C0"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lastRenderedPageBreak/>
        <w:t xml:space="preserve">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w:t>
      </w:r>
      <w:r w:rsidRPr="00FA37B6">
        <w:rPr>
          <w:rStyle w:val="s0"/>
          <w:color w:val="auto"/>
          <w:sz w:val="28"/>
          <w:szCs w:val="28"/>
          <w:lang w:val="kk-KZ"/>
        </w:rPr>
        <w:t xml:space="preserve">аумағында орналасқан </w:t>
      </w:r>
      <w:r w:rsidRPr="00FA37B6">
        <w:rPr>
          <w:color w:val="auto"/>
          <w:sz w:val="28"/>
          <w:szCs w:val="28"/>
          <w:lang w:val="kk-KZ"/>
        </w:rPr>
        <w:t>заңды тұлғалар</w:t>
      </w:r>
      <w:r w:rsidRPr="00FA37B6">
        <w:rPr>
          <w:rStyle w:val="s0"/>
          <w:color w:val="auto"/>
          <w:sz w:val="28"/>
          <w:szCs w:val="28"/>
          <w:lang w:val="kk-KZ"/>
        </w:rPr>
        <w:t>;</w:t>
      </w:r>
      <w:r w:rsidRPr="00FA37B6">
        <w:rPr>
          <w:color w:val="auto"/>
          <w:sz w:val="28"/>
          <w:szCs w:val="28"/>
          <w:lang w:val="kk-KZ"/>
        </w:rPr>
        <w:t xml:space="preserve"> </w:t>
      </w:r>
    </w:p>
    <w:p w14:paraId="37B1355B" w14:textId="77777777" w:rsidR="002A04A6" w:rsidRPr="00FA37B6" w:rsidRDefault="002A04A6" w:rsidP="002A04A6">
      <w:pPr>
        <w:pStyle w:val="pj"/>
        <w:ind w:firstLine="709"/>
        <w:rPr>
          <w:color w:val="auto"/>
          <w:sz w:val="28"/>
          <w:szCs w:val="28"/>
          <w:u w:val="single"/>
          <w:lang w:val="kk-KZ"/>
        </w:rPr>
      </w:pPr>
      <w:r w:rsidRPr="00FA37B6">
        <w:rPr>
          <w:color w:val="auto"/>
          <w:sz w:val="28"/>
          <w:szCs w:val="28"/>
          <w:lang w:val="kk-KZ"/>
        </w:rPr>
        <w:t xml:space="preserve">Қазақстан Республикасының аумағынан тыс жерлерде </w:t>
      </w:r>
      <w:r w:rsidRPr="00FA37B6">
        <w:rPr>
          <w:rStyle w:val="s0"/>
          <w:color w:val="auto"/>
          <w:sz w:val="28"/>
          <w:szCs w:val="28"/>
          <w:lang w:val="kk-KZ"/>
        </w:rPr>
        <w:t xml:space="preserve">орналасқан </w:t>
      </w:r>
      <w:r w:rsidRPr="00FA37B6">
        <w:rPr>
          <w:color w:val="auto"/>
          <w:sz w:val="28"/>
          <w:szCs w:val="28"/>
          <w:lang w:val="kk-KZ"/>
        </w:rPr>
        <w:t>қазақстандық елшіліктер, консулдықтар және басқа дипломатиялық және ресми өкілдіктер</w:t>
      </w:r>
      <w:r w:rsidRPr="00FA37B6">
        <w:rPr>
          <w:rStyle w:val="s0"/>
          <w:color w:val="auto"/>
          <w:sz w:val="28"/>
          <w:szCs w:val="28"/>
          <w:lang w:val="kk-KZ"/>
        </w:rPr>
        <w:t>;</w:t>
      </w:r>
    </w:p>
    <w:p w14:paraId="2458BE46"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осы тармақтың осы тармақшасының үшінші абзацында және </w:t>
      </w:r>
      <w:r w:rsidRPr="00FA37B6">
        <w:rPr>
          <w:color w:val="auto"/>
          <w:sz w:val="28"/>
          <w:szCs w:val="28"/>
          <w:lang w:val="kk-KZ"/>
        </w:rPr>
        <w:br/>
        <w:t xml:space="preserve">2) тармақшасының үшінші абзацында көрсетілген заңды тұлғалардың Қазақстан Республикасының </w:t>
      </w:r>
      <w:r w:rsidRPr="00FA37B6">
        <w:rPr>
          <w:rStyle w:val="s0"/>
          <w:color w:val="auto"/>
          <w:sz w:val="28"/>
          <w:szCs w:val="28"/>
          <w:lang w:val="kk-KZ"/>
        </w:rPr>
        <w:t>аумағында орналасқан филиалдары мен өкілдіктері;</w:t>
      </w:r>
    </w:p>
    <w:p w14:paraId="7B885194"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2) бейрезиденттер:</w:t>
      </w:r>
    </w:p>
    <w:p w14:paraId="37AE85EA"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w:t>
      </w:r>
    </w:p>
    <w:p w14:paraId="3D543242"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Қазақстан Республикасының елшіліктерін, консулдықтарын және басқа дипломатиялық және ресми өкілдіктерін қоспағанда, басқа мемлекеттердің </w:t>
      </w:r>
      <w:r w:rsidRPr="00FA37B6">
        <w:rPr>
          <w:rStyle w:val="s0"/>
          <w:color w:val="auto"/>
          <w:sz w:val="28"/>
          <w:szCs w:val="28"/>
          <w:lang w:val="kk-KZ"/>
        </w:rPr>
        <w:t xml:space="preserve">аумағында орналасқан </w:t>
      </w:r>
      <w:r w:rsidRPr="00FA37B6">
        <w:rPr>
          <w:color w:val="auto"/>
          <w:sz w:val="28"/>
          <w:szCs w:val="28"/>
          <w:lang w:val="kk-KZ"/>
        </w:rPr>
        <w:t>заңды тұлғалар</w:t>
      </w:r>
      <w:r w:rsidRPr="00FA37B6">
        <w:rPr>
          <w:rStyle w:val="s0"/>
          <w:color w:val="auto"/>
          <w:sz w:val="28"/>
          <w:szCs w:val="28"/>
          <w:lang w:val="kk-KZ"/>
        </w:rPr>
        <w:t>;</w:t>
      </w:r>
    </w:p>
    <w:p w14:paraId="6218D60E"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xml:space="preserve">Қазақстан Республикасының </w:t>
      </w:r>
      <w:r w:rsidRPr="00FA37B6">
        <w:rPr>
          <w:rStyle w:val="s0"/>
          <w:color w:val="auto"/>
          <w:sz w:val="28"/>
          <w:szCs w:val="28"/>
          <w:lang w:val="kk-KZ"/>
        </w:rPr>
        <w:t xml:space="preserve">аумағында орналасқан </w:t>
      </w:r>
      <w:r w:rsidRPr="00FA37B6">
        <w:rPr>
          <w:color w:val="auto"/>
          <w:sz w:val="28"/>
          <w:szCs w:val="28"/>
          <w:lang w:val="kk-KZ"/>
        </w:rPr>
        <w:t>халықаралық ұйымдар, шетелдік елшіліктер, консулдықтар және басқа шетелдік дипломатиялық және ресми өкілдіктер</w:t>
      </w:r>
      <w:r w:rsidRPr="00FA37B6">
        <w:rPr>
          <w:rStyle w:val="s0"/>
          <w:color w:val="auto"/>
          <w:sz w:val="28"/>
          <w:szCs w:val="28"/>
          <w:lang w:val="kk-KZ"/>
        </w:rPr>
        <w:t>;</w:t>
      </w:r>
    </w:p>
    <w:p w14:paraId="6DD8CD3F"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1) тармақшаның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r w:rsidRPr="00FA37B6">
        <w:rPr>
          <w:rStyle w:val="s0"/>
          <w:color w:val="auto"/>
          <w:sz w:val="28"/>
          <w:szCs w:val="28"/>
          <w:lang w:val="kk-KZ"/>
        </w:rPr>
        <w:t>.</w:t>
      </w:r>
    </w:p>
    <w:p w14:paraId="3146D4E3"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6. </w:t>
      </w:r>
      <w:r w:rsidRPr="00FA37B6">
        <w:rPr>
          <w:color w:val="auto"/>
          <w:sz w:val="28"/>
          <w:szCs w:val="28"/>
          <w:lang w:val="kk-KZ"/>
        </w:rPr>
        <w:t>Көрсетілген қызметтер құны нақты төленген уақыты бойынша емес, олардың есептелген сәті (нақты қызмет көрсетілген күні) бойынша көрсетіледі</w:t>
      </w:r>
      <w:r w:rsidRPr="00FA37B6">
        <w:rPr>
          <w:color w:val="auto"/>
          <w:lang w:val="kk-KZ"/>
        </w:rPr>
        <w:t>.</w:t>
      </w:r>
    </w:p>
    <w:p w14:paraId="0561CAA1" w14:textId="77777777" w:rsidR="002A04A6" w:rsidRPr="00FA37B6" w:rsidRDefault="002A04A6" w:rsidP="002A04A6">
      <w:pPr>
        <w:pStyle w:val="pj"/>
        <w:ind w:firstLine="709"/>
        <w:rPr>
          <w:color w:val="auto"/>
          <w:lang w:val="kk-KZ"/>
        </w:rPr>
      </w:pPr>
      <w:r w:rsidRPr="00FA37B6">
        <w:rPr>
          <w:color w:val="auto"/>
          <w:sz w:val="28"/>
          <w:szCs w:val="28"/>
          <w:lang w:val="kk-KZ"/>
        </w:rPr>
        <w:t>А бөлігінде 12 және 22-жолдар бойынша әріптес елдердің атауында жүк әкелінген (жүк жеткізілген) елдің атауы көрсетіледі</w:t>
      </w:r>
      <w:r w:rsidRPr="00FA37B6">
        <w:rPr>
          <w:rStyle w:val="s0"/>
          <w:color w:val="auto"/>
          <w:sz w:val="28"/>
          <w:szCs w:val="28"/>
          <w:lang w:val="kk-KZ"/>
        </w:rPr>
        <w:t>.</w:t>
      </w:r>
    </w:p>
    <w:p w14:paraId="13A744E1" w14:textId="77777777" w:rsidR="002A04A6" w:rsidRPr="00FA37B6" w:rsidRDefault="002A04A6" w:rsidP="002A04A6">
      <w:pPr>
        <w:pStyle w:val="pj"/>
        <w:ind w:firstLine="709"/>
        <w:rPr>
          <w:color w:val="auto"/>
          <w:lang w:val="kk-KZ"/>
        </w:rPr>
      </w:pPr>
      <w:r w:rsidRPr="00FA37B6">
        <w:rPr>
          <w:color w:val="auto"/>
          <w:sz w:val="28"/>
          <w:szCs w:val="28"/>
          <w:lang w:val="kk-KZ"/>
        </w:rPr>
        <w:t>Б-бөлігінде 70-жол бойынша кәсіпорынның рейстеріне Қазақстан Республикасында сатылған билеттердің құны; 80-жол бойынша – кәсіпорынның рейстеріне шет елдердегі өкілдіктерде сатылған билеттердің құны көрсетіледі. 70 және 80-жолдар бойынша сатылған билеттердің құны артық жүкті алып жүру (алып жүрудің белгіленген нормасынан асатын) және жолаушыға тиесілі басқа мүлікті алып жүру құнымен қоса көрсетіледі. Б-бөлігіндегі 80-жолды толтырған жағдайда, Г-бөлігінде 220-жол міндетті түрде толтырылады</w:t>
      </w:r>
      <w:r w:rsidRPr="00FA37B6">
        <w:rPr>
          <w:color w:val="auto"/>
          <w:lang w:val="kk-KZ"/>
        </w:rPr>
        <w:t>.</w:t>
      </w:r>
    </w:p>
    <w:p w14:paraId="130A1CAB"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7. </w:t>
      </w:r>
      <w:r w:rsidRPr="00FA37B6">
        <w:rPr>
          <w:color w:val="auto"/>
          <w:sz w:val="28"/>
          <w:szCs w:val="28"/>
          <w:lang w:val="kk-KZ"/>
        </w:rPr>
        <w:t xml:space="preserve">Барлық операциялар Америка Құрама Штаттарының (бұдан әрі – АҚШ) мың долларымен көрсетіледі. Басқа да шетел валюталарындағы операциялар алдымен теңгеге, содан кейін АҚШ долларына </w:t>
      </w:r>
      <w:r w:rsidRPr="00FA37B6">
        <w:rPr>
          <w:rStyle w:val="s0"/>
          <w:color w:val="auto"/>
          <w:sz w:val="28"/>
          <w:szCs w:val="28"/>
          <w:lang w:val="kk-KZ"/>
        </w:rPr>
        <w:t xml:space="preserve">аударылады. </w:t>
      </w:r>
      <w:r w:rsidRPr="00FA37B6">
        <w:rPr>
          <w:color w:val="auto"/>
          <w:sz w:val="28"/>
          <w:szCs w:val="28"/>
          <w:lang w:val="kk-KZ"/>
        </w:rPr>
        <w:t xml:space="preserve">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бағамы қолданылады. Бұл ретте операцияларды конвертациялау үшін операцияларды жүзеге асыру күніне тиісті бағамдар қолданылады. Теңгемен көрсетілген сомалар да операция жасалған күнгі АҚШ долларына </w:t>
      </w:r>
      <w:r w:rsidRPr="00FA37B6">
        <w:rPr>
          <w:rStyle w:val="s0"/>
          <w:color w:val="auto"/>
          <w:sz w:val="28"/>
          <w:szCs w:val="28"/>
          <w:lang w:val="kk-KZ"/>
        </w:rPr>
        <w:t xml:space="preserve">аударылады. </w:t>
      </w:r>
    </w:p>
    <w:p w14:paraId="05FA970E" w14:textId="1C1FDCB2" w:rsidR="002A04A6" w:rsidRPr="00FA37B6" w:rsidRDefault="002A04A6" w:rsidP="002A04A6">
      <w:pPr>
        <w:pStyle w:val="pj"/>
        <w:ind w:firstLine="709"/>
        <w:rPr>
          <w:color w:val="auto"/>
          <w:lang w:val="kk-KZ"/>
        </w:rPr>
      </w:pPr>
      <w:r w:rsidRPr="00FA37B6">
        <w:rPr>
          <w:color w:val="auto"/>
          <w:sz w:val="28"/>
          <w:szCs w:val="28"/>
          <w:lang w:val="kk-KZ"/>
        </w:rPr>
        <w:lastRenderedPageBreak/>
        <w:t>Барлық операциялар барлық әріптес елдер бойынша бөлініп көрсетіледі. Әріптес елдердің атаулары нысанның екінші бағанынан бастап және әрі қарай көрсетіледі. Егер респонденттің әріптес елдерінің саны нысандағы бағандардың санынан асатын болса, жетпейтін бағандар қосылады</w:t>
      </w:r>
      <w:r w:rsidRPr="00FA37B6">
        <w:rPr>
          <w:color w:val="auto"/>
          <w:lang w:val="kk-KZ"/>
        </w:rPr>
        <w:t xml:space="preserve">. </w:t>
      </w:r>
    </w:p>
    <w:p w14:paraId="4359F0C0" w14:textId="5F3F968C" w:rsidR="00CD6C5D" w:rsidRPr="00FA37B6" w:rsidRDefault="00CD6C5D" w:rsidP="00CD6C5D">
      <w:pPr>
        <w:ind w:firstLine="709"/>
        <w:jc w:val="both"/>
        <w:rPr>
          <w:sz w:val="28"/>
          <w:szCs w:val="28"/>
          <w:lang w:val="kk-KZ"/>
        </w:rPr>
      </w:pPr>
      <w:r w:rsidRPr="00FA37B6">
        <w:rPr>
          <w:sz w:val="28"/>
          <w:szCs w:val="28"/>
          <w:lang w:val="kk-KZ"/>
        </w:rPr>
        <w:t>Валюта</w:t>
      </w:r>
      <w:r w:rsidR="00D33D2F">
        <w:rPr>
          <w:sz w:val="28"/>
          <w:szCs w:val="28"/>
          <w:lang w:val="kk-KZ"/>
        </w:rPr>
        <w:t xml:space="preserve"> кодтары ҚР ҰЖ</w:t>
      </w:r>
      <w:r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798199C6"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8. </w:t>
      </w:r>
      <w:r w:rsidRPr="00FA37B6">
        <w:rPr>
          <w:color w:val="auto"/>
          <w:sz w:val="28"/>
          <w:szCs w:val="28"/>
          <w:lang w:val="kk-KZ"/>
        </w:rPr>
        <w:t>Барлық операциялар барлық әріптес елдер бойынша бөлініп көрсетіледі. Әріптес елдердің атаулары статистикалық нысанның екінші бағанынан бастап және әрі қарай көрсетіледі. Егер респонденттің әріптес елдерінің саны статистикалық нысандағы бағандардың санынан асатын болса, жетпейтін бағандар қосылады</w:t>
      </w:r>
      <w:r w:rsidRPr="00FA37B6">
        <w:rPr>
          <w:color w:val="auto"/>
          <w:lang w:val="kk-KZ"/>
        </w:rPr>
        <w:t>.</w:t>
      </w:r>
    </w:p>
    <w:p w14:paraId="7BF528C7" w14:textId="2454A572" w:rsidR="002A04A6" w:rsidRPr="00FA37B6" w:rsidRDefault="002A04A6" w:rsidP="002A04A6">
      <w:pPr>
        <w:pStyle w:val="pj"/>
        <w:ind w:firstLine="709"/>
        <w:rPr>
          <w:rStyle w:val="s0"/>
          <w:color w:val="auto"/>
          <w:sz w:val="28"/>
          <w:szCs w:val="28"/>
          <w:lang w:val="kk-KZ"/>
        </w:rPr>
      </w:pPr>
      <w:r w:rsidRPr="00FA37B6">
        <w:rPr>
          <w:color w:val="auto"/>
          <w:sz w:val="28"/>
          <w:szCs w:val="28"/>
          <w:lang w:val="kk-KZ"/>
        </w:rPr>
        <w:t>«Өзге қызметтер» (В бөлігі, Г бөлігі) жолдарында көрсетілетін көрсеткіштерде «Бейрезиденттермен халықаралық операциялар туралы есеп» (индексі 10-ТБ, кезеңділігі тоқсандық) статистикалық нысанында көзделген көрсеткіштер қамтылмайды</w:t>
      </w:r>
      <w:r w:rsidR="00CD6C5D" w:rsidRPr="00FA37B6">
        <w:rPr>
          <w:rStyle w:val="s0"/>
          <w:color w:val="auto"/>
          <w:sz w:val="28"/>
          <w:szCs w:val="28"/>
          <w:lang w:val="kk-KZ"/>
        </w:rPr>
        <w:t>.</w:t>
      </w:r>
    </w:p>
    <w:p w14:paraId="4CCE6089" w14:textId="77777777" w:rsidR="00CD6C5D" w:rsidRPr="00FA37B6" w:rsidRDefault="00CD6C5D" w:rsidP="00CD6C5D">
      <w:pPr>
        <w:pStyle w:val="pj"/>
        <w:ind w:firstLine="709"/>
        <w:rPr>
          <w:rStyle w:val="s0"/>
          <w:color w:val="auto"/>
          <w:sz w:val="28"/>
          <w:szCs w:val="28"/>
          <w:lang w:val="kk-KZ"/>
        </w:rPr>
      </w:pPr>
      <w:r w:rsidRPr="00FA37B6">
        <w:rPr>
          <w:rStyle w:val="s0"/>
          <w:color w:val="auto"/>
          <w:sz w:val="28"/>
          <w:szCs w:val="28"/>
          <w:lang w:val="kk-KZ"/>
        </w:rPr>
        <w:t>А-Г бөліктерде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p w14:paraId="072A5135" w14:textId="55EDC259" w:rsidR="002A04A6" w:rsidRPr="00FA37B6" w:rsidRDefault="002A04A6" w:rsidP="002A04A6">
      <w:pPr>
        <w:pStyle w:val="pj"/>
        <w:ind w:firstLine="709"/>
        <w:rPr>
          <w:color w:val="auto"/>
          <w:lang w:val="kk-KZ"/>
        </w:rPr>
      </w:pPr>
      <w:r w:rsidRPr="00FA37B6">
        <w:rPr>
          <w:rStyle w:val="s0"/>
          <w:color w:val="auto"/>
          <w:sz w:val="28"/>
          <w:szCs w:val="28"/>
          <w:lang w:val="kk-KZ"/>
        </w:rPr>
        <w:t xml:space="preserve">9. </w:t>
      </w:r>
      <w:r w:rsidRPr="00FA37B6">
        <w:rPr>
          <w:color w:val="auto"/>
          <w:sz w:val="28"/>
          <w:szCs w:val="28"/>
          <w:lang w:val="kk-KZ"/>
        </w:rPr>
        <w:t xml:space="preserve">Статистикалық нысан қағаз тасымалдағышта не электрондық цифрлық қолтаңбамен растау рәсімдерін сақтай отырып «ҚР ҰБ веб-порталы» автоматтандырылған ақпараттық шағын жүйесі арқылы электрондық тәсілмен ұсынылады. </w:t>
      </w:r>
      <w:r w:rsidRPr="00FA37B6">
        <w:rPr>
          <w:rStyle w:val="s0"/>
          <w:color w:val="auto"/>
          <w:sz w:val="28"/>
          <w:szCs w:val="28"/>
          <w:lang w:val="kk-KZ"/>
        </w:rPr>
        <w:t>Бір статистикалық нысанды ә</w:t>
      </w:r>
      <w:r w:rsidRPr="00FA37B6">
        <w:rPr>
          <w:color w:val="auto"/>
          <w:sz w:val="28"/>
          <w:szCs w:val="28"/>
          <w:lang w:val="kk-KZ"/>
        </w:rPr>
        <w:t xml:space="preserve">р түрлі тәсілмен ұсынған кезде күндердің </w:t>
      </w:r>
      <w:r w:rsidR="00611964" w:rsidRPr="00FA37B6">
        <w:rPr>
          <w:color w:val="auto"/>
          <w:sz w:val="28"/>
          <w:szCs w:val="28"/>
          <w:lang w:val="kk-KZ"/>
        </w:rPr>
        <w:t>Алғашқы</w:t>
      </w:r>
      <w:r w:rsidRPr="00FA37B6">
        <w:rPr>
          <w:color w:val="auto"/>
          <w:sz w:val="28"/>
          <w:szCs w:val="28"/>
          <w:lang w:val="kk-KZ"/>
        </w:rPr>
        <w:t xml:space="preserve">сы ұсыну күні </w:t>
      </w:r>
      <w:r w:rsidRPr="00FA37B6">
        <w:rPr>
          <w:rStyle w:val="s0"/>
          <w:color w:val="auto"/>
          <w:sz w:val="28"/>
          <w:szCs w:val="28"/>
          <w:lang w:val="kk-KZ"/>
        </w:rPr>
        <w:t>болып есептеледі.</w:t>
      </w:r>
    </w:p>
    <w:p w14:paraId="7D7A1BEB" w14:textId="77777777" w:rsidR="002A04A6" w:rsidRPr="00FA37B6" w:rsidRDefault="002A04A6" w:rsidP="002A04A6">
      <w:pPr>
        <w:pStyle w:val="pj"/>
        <w:ind w:firstLine="709"/>
        <w:rPr>
          <w:rStyle w:val="s0"/>
          <w:color w:val="auto"/>
          <w:lang w:val="kk-KZ"/>
        </w:rPr>
      </w:pPr>
      <w:r w:rsidRPr="00FA37B6">
        <w:rPr>
          <w:rStyle w:val="s0"/>
          <w:color w:val="auto"/>
          <w:sz w:val="28"/>
          <w:szCs w:val="28"/>
          <w:lang w:val="kk-KZ"/>
        </w:rPr>
        <w:t xml:space="preserve">Статистикалық нысанға түзетулер (өзгертулер, толықтырулар) есепті кезең аяқталғаннан кейін 6 (алты) ай ішінде </w:t>
      </w:r>
      <w:r w:rsidRPr="00FA37B6">
        <w:rPr>
          <w:color w:val="auto"/>
          <w:sz w:val="28"/>
          <w:szCs w:val="28"/>
          <w:lang w:val="kk-KZ"/>
        </w:rPr>
        <w:t>енгізіледі</w:t>
      </w:r>
      <w:r w:rsidRPr="00FA37B6">
        <w:rPr>
          <w:rStyle w:val="s0"/>
          <w:color w:val="auto"/>
          <w:sz w:val="28"/>
          <w:szCs w:val="28"/>
          <w:lang w:val="kk-KZ"/>
        </w:rPr>
        <w:t>.</w:t>
      </w:r>
      <w:r w:rsidRPr="00FA37B6">
        <w:rPr>
          <w:color w:val="auto"/>
          <w:lang w:val="kk-KZ"/>
        </w:rPr>
        <w:t xml:space="preserve"> </w:t>
      </w:r>
    </w:p>
    <w:p w14:paraId="508DF304" w14:textId="7CAA919F" w:rsidR="002A04A6" w:rsidRPr="00FA37B6" w:rsidRDefault="002A04A6" w:rsidP="002A04A6">
      <w:pPr>
        <w:pStyle w:val="pj"/>
        <w:ind w:firstLine="709"/>
        <w:rPr>
          <w:rStyle w:val="s0"/>
          <w:color w:val="auto"/>
          <w:sz w:val="28"/>
          <w:szCs w:val="28"/>
          <w:lang w:val="kk-KZ"/>
        </w:rPr>
      </w:pPr>
    </w:p>
    <w:p w14:paraId="36A18250" w14:textId="77777777" w:rsidR="00ED3BBE" w:rsidRPr="00FA37B6" w:rsidRDefault="00ED3BBE" w:rsidP="002A04A6">
      <w:pPr>
        <w:pStyle w:val="pj"/>
        <w:ind w:firstLine="709"/>
        <w:rPr>
          <w:rStyle w:val="s0"/>
          <w:color w:val="auto"/>
          <w:sz w:val="28"/>
          <w:szCs w:val="28"/>
          <w:lang w:val="kk-KZ"/>
        </w:rPr>
      </w:pPr>
    </w:p>
    <w:p w14:paraId="70B0C8FA" w14:textId="77777777" w:rsidR="002A04A6" w:rsidRPr="00FA37B6" w:rsidRDefault="002A04A6" w:rsidP="002A04A6">
      <w:pPr>
        <w:pStyle w:val="pj"/>
        <w:ind w:firstLine="709"/>
        <w:jc w:val="center"/>
        <w:rPr>
          <w:color w:val="auto"/>
          <w:lang w:val="kk-KZ"/>
        </w:rPr>
      </w:pPr>
      <w:r w:rsidRPr="00FA37B6">
        <w:rPr>
          <w:rStyle w:val="s0"/>
          <w:color w:val="auto"/>
          <w:sz w:val="28"/>
          <w:szCs w:val="28"/>
          <w:lang w:val="kk-KZ"/>
        </w:rPr>
        <w:t xml:space="preserve">3-тарау. </w:t>
      </w:r>
      <w:r w:rsidRPr="00FA37B6">
        <w:rPr>
          <w:color w:val="auto"/>
          <w:sz w:val="28"/>
          <w:szCs w:val="28"/>
          <w:lang w:val="kk-KZ"/>
        </w:rPr>
        <w:t>Арифметикалық-логикалық бақылау</w:t>
      </w:r>
    </w:p>
    <w:p w14:paraId="491B0792" w14:textId="77777777" w:rsidR="002A04A6" w:rsidRPr="00FA37B6" w:rsidRDefault="002A04A6" w:rsidP="002A04A6">
      <w:pPr>
        <w:pStyle w:val="pj"/>
        <w:ind w:firstLine="709"/>
        <w:rPr>
          <w:b/>
          <w:color w:val="auto"/>
          <w:sz w:val="28"/>
          <w:szCs w:val="28"/>
          <w:lang w:val="kk-KZ"/>
        </w:rPr>
      </w:pPr>
    </w:p>
    <w:p w14:paraId="2CFE437B"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10. </w:t>
      </w:r>
      <w:r w:rsidRPr="00FA37B6">
        <w:rPr>
          <w:color w:val="auto"/>
          <w:sz w:val="28"/>
          <w:szCs w:val="28"/>
          <w:lang w:val="kk-KZ"/>
        </w:rPr>
        <w:t>Арифметикалық-логикалық бақылау</w:t>
      </w:r>
      <w:r w:rsidRPr="00FA37B6">
        <w:rPr>
          <w:rStyle w:val="s0"/>
          <w:color w:val="auto"/>
          <w:sz w:val="28"/>
          <w:szCs w:val="28"/>
          <w:lang w:val="kk-KZ"/>
        </w:rPr>
        <w:t>:</w:t>
      </w:r>
    </w:p>
    <w:p w14:paraId="316F9E8D"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 </w:t>
      </w:r>
      <w:r w:rsidRPr="00FA37B6">
        <w:rPr>
          <w:color w:val="auto"/>
          <w:sz w:val="28"/>
          <w:szCs w:val="28"/>
          <w:lang w:val="kk-KZ"/>
        </w:rPr>
        <w:t>А бөлігі. Жүк тасымалдау</w:t>
      </w:r>
      <w:r w:rsidRPr="00FA37B6">
        <w:rPr>
          <w:rStyle w:val="s0"/>
          <w:color w:val="auto"/>
          <w:sz w:val="28"/>
          <w:szCs w:val="28"/>
          <w:lang w:val="kk-KZ"/>
        </w:rPr>
        <w:t>:</w:t>
      </w:r>
    </w:p>
    <w:p w14:paraId="22224B09"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10-жол = </w:t>
      </w:r>
      <w:r w:rsidRPr="00FA37B6">
        <w:rPr>
          <w:color w:val="auto"/>
          <w:sz w:val="28"/>
          <w:szCs w:val="28"/>
          <w:lang w:val="kk-KZ"/>
        </w:rPr>
        <w:t xml:space="preserve">әрбір баған үшін </w:t>
      </w:r>
      <w:r w:rsidRPr="00FA37B6">
        <w:rPr>
          <w:rStyle w:val="s0"/>
          <w:color w:val="auto"/>
          <w:sz w:val="28"/>
          <w:szCs w:val="28"/>
          <w:lang w:val="kk-KZ"/>
        </w:rPr>
        <w:t>11 және 12-жолдар сомасына;</w:t>
      </w:r>
    </w:p>
    <w:p w14:paraId="18A55A82"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20-жол = </w:t>
      </w:r>
      <w:r w:rsidRPr="00FA37B6">
        <w:rPr>
          <w:color w:val="auto"/>
          <w:sz w:val="28"/>
          <w:szCs w:val="28"/>
          <w:lang w:val="kk-KZ"/>
        </w:rPr>
        <w:t xml:space="preserve">әрбір баған үшін </w:t>
      </w:r>
      <w:r w:rsidRPr="00FA37B6">
        <w:rPr>
          <w:rStyle w:val="s0"/>
          <w:color w:val="auto"/>
          <w:sz w:val="28"/>
          <w:szCs w:val="28"/>
          <w:lang w:val="kk-KZ"/>
        </w:rPr>
        <w:t>21 және 22-жолдар сомасына;</w:t>
      </w:r>
    </w:p>
    <w:p w14:paraId="1A8DF695"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2) В-</w:t>
      </w:r>
      <w:r w:rsidRPr="00FA37B6">
        <w:rPr>
          <w:color w:val="auto"/>
          <w:sz w:val="28"/>
          <w:szCs w:val="28"/>
          <w:lang w:val="kk-KZ"/>
        </w:rPr>
        <w:t>бөлігі</w:t>
      </w:r>
      <w:r w:rsidRPr="00FA37B6">
        <w:rPr>
          <w:rStyle w:val="s0"/>
          <w:color w:val="auto"/>
          <w:sz w:val="28"/>
          <w:szCs w:val="28"/>
          <w:lang w:val="kk-KZ"/>
        </w:rPr>
        <w:t xml:space="preserve">. </w:t>
      </w:r>
      <w:r w:rsidRPr="00FA37B6">
        <w:rPr>
          <w:color w:val="auto"/>
          <w:sz w:val="28"/>
          <w:szCs w:val="28"/>
          <w:lang w:val="kk-KZ"/>
        </w:rPr>
        <w:t>Бейрезиденттерге көрсетілген басқа көлік қызметтері</w:t>
      </w:r>
      <w:r w:rsidRPr="00FA37B6">
        <w:rPr>
          <w:rStyle w:val="s0"/>
          <w:color w:val="auto"/>
          <w:sz w:val="28"/>
          <w:szCs w:val="28"/>
          <w:lang w:val="kk-KZ"/>
        </w:rPr>
        <w:t>:</w:t>
      </w:r>
    </w:p>
    <w:p w14:paraId="5339854C"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130-жол = </w:t>
      </w:r>
      <w:r w:rsidRPr="00FA37B6">
        <w:rPr>
          <w:color w:val="auto"/>
          <w:sz w:val="28"/>
          <w:szCs w:val="28"/>
          <w:lang w:val="kk-KZ"/>
        </w:rPr>
        <w:t xml:space="preserve">әрбір баған үшін </w:t>
      </w:r>
      <w:r w:rsidRPr="00FA37B6">
        <w:rPr>
          <w:rStyle w:val="s0"/>
          <w:color w:val="auto"/>
          <w:sz w:val="28"/>
          <w:szCs w:val="28"/>
          <w:lang w:val="kk-KZ"/>
        </w:rPr>
        <w:t>130/1+….+130/n жолдары сомасына;</w:t>
      </w:r>
    </w:p>
    <w:p w14:paraId="60BBA646"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3) Г-</w:t>
      </w:r>
      <w:r w:rsidRPr="00FA37B6">
        <w:rPr>
          <w:color w:val="auto"/>
          <w:sz w:val="28"/>
          <w:szCs w:val="28"/>
          <w:lang w:val="kk-KZ"/>
        </w:rPr>
        <w:t>бөлігі</w:t>
      </w:r>
      <w:r w:rsidRPr="00FA37B6">
        <w:rPr>
          <w:rStyle w:val="s0"/>
          <w:color w:val="auto"/>
          <w:sz w:val="28"/>
          <w:szCs w:val="28"/>
          <w:lang w:val="kk-KZ"/>
        </w:rPr>
        <w:t xml:space="preserve">. </w:t>
      </w:r>
      <w:r w:rsidRPr="00FA37B6">
        <w:rPr>
          <w:color w:val="auto"/>
          <w:sz w:val="28"/>
          <w:szCs w:val="28"/>
          <w:lang w:val="kk-KZ"/>
        </w:rPr>
        <w:t>Бейрезиденттерден алынған көлік қызметтері</w:t>
      </w:r>
      <w:r w:rsidRPr="00FA37B6">
        <w:rPr>
          <w:rStyle w:val="s0"/>
          <w:color w:val="auto"/>
          <w:sz w:val="28"/>
          <w:szCs w:val="28"/>
          <w:lang w:val="kk-KZ"/>
        </w:rPr>
        <w:t>:</w:t>
      </w:r>
    </w:p>
    <w:p w14:paraId="19E6BA54"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240-жол = </w:t>
      </w:r>
      <w:r w:rsidRPr="00FA37B6">
        <w:rPr>
          <w:color w:val="auto"/>
          <w:sz w:val="28"/>
          <w:szCs w:val="28"/>
          <w:lang w:val="kk-KZ"/>
        </w:rPr>
        <w:t xml:space="preserve">әрбір баған үшін </w:t>
      </w:r>
      <w:r w:rsidRPr="00FA37B6">
        <w:rPr>
          <w:rStyle w:val="s0"/>
          <w:color w:val="auto"/>
          <w:sz w:val="28"/>
          <w:szCs w:val="28"/>
          <w:lang w:val="kk-KZ"/>
        </w:rPr>
        <w:t>240/1+….+240/n жолдары сомасына;</w:t>
      </w:r>
    </w:p>
    <w:p w14:paraId="4386D566" w14:textId="77777777" w:rsidR="002A04A6" w:rsidRPr="00FA37B6" w:rsidRDefault="002A04A6" w:rsidP="002A04A6">
      <w:pPr>
        <w:pStyle w:val="pj"/>
        <w:ind w:firstLine="709"/>
        <w:rPr>
          <w:b/>
          <w:color w:val="auto"/>
          <w:sz w:val="28"/>
          <w:szCs w:val="28"/>
          <w:lang w:val="kk-KZ"/>
        </w:rPr>
      </w:pPr>
      <w:r w:rsidRPr="00FA37B6">
        <w:rPr>
          <w:rStyle w:val="s0"/>
          <w:color w:val="auto"/>
          <w:sz w:val="28"/>
          <w:szCs w:val="28"/>
          <w:lang w:val="kk-KZ"/>
        </w:rPr>
        <w:t>4) егер В-</w:t>
      </w:r>
      <w:r w:rsidRPr="00FA37B6">
        <w:rPr>
          <w:color w:val="auto"/>
          <w:sz w:val="28"/>
          <w:szCs w:val="28"/>
          <w:lang w:val="kk-KZ"/>
        </w:rPr>
        <w:t>бөлігінде 80-жол</w:t>
      </w:r>
      <w:r w:rsidRPr="00FA37B6">
        <w:rPr>
          <w:rStyle w:val="s0"/>
          <w:color w:val="auto"/>
          <w:sz w:val="28"/>
          <w:szCs w:val="28"/>
          <w:lang w:val="kk-KZ"/>
        </w:rPr>
        <w:t xml:space="preserve"> ≠ 0 болса, онда Г</w:t>
      </w:r>
      <w:r w:rsidRPr="00FA37B6">
        <w:rPr>
          <w:color w:val="auto"/>
          <w:sz w:val="28"/>
          <w:szCs w:val="28"/>
          <w:lang w:val="kk-KZ"/>
        </w:rPr>
        <w:t xml:space="preserve"> бөлігінде</w:t>
      </w:r>
      <w:r w:rsidRPr="00FA37B6">
        <w:rPr>
          <w:rStyle w:val="s0"/>
          <w:color w:val="auto"/>
          <w:sz w:val="28"/>
          <w:szCs w:val="28"/>
          <w:lang w:val="kk-KZ"/>
        </w:rPr>
        <w:t xml:space="preserve"> 220-жол ≠ 0.</w:t>
      </w:r>
      <w:bookmarkStart w:id="0" w:name="_GoBack"/>
      <w:bookmarkEnd w:id="0"/>
    </w:p>
    <w:sectPr w:rsidR="002A04A6" w:rsidRPr="00FA37B6" w:rsidSect="00AD3317">
      <w:headerReference w:type="even" r:id="rId14"/>
      <w:headerReference w:type="default" r:id="rId15"/>
      <w:headerReference w:type="first" r:id="rId1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ED3B6" w14:textId="77777777" w:rsidR="00B33640" w:rsidRDefault="00B33640">
      <w:r>
        <w:separator/>
      </w:r>
    </w:p>
  </w:endnote>
  <w:endnote w:type="continuationSeparator" w:id="0">
    <w:p w14:paraId="608A43EC" w14:textId="77777777" w:rsidR="00B33640" w:rsidRDefault="00B3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98BE7" w14:textId="77777777" w:rsidR="00B33640" w:rsidRDefault="00B33640">
      <w:r>
        <w:separator/>
      </w:r>
    </w:p>
  </w:footnote>
  <w:footnote w:type="continuationSeparator" w:id="0">
    <w:p w14:paraId="4C5E89B5" w14:textId="77777777" w:rsidR="00B33640" w:rsidRDefault="00B336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E9E2"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FD53B13" w14:textId="77777777" w:rsidR="006B504A" w:rsidRDefault="006B504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47C84" w14:textId="09A0C4FF" w:rsidR="006B504A" w:rsidRPr="00AB2E9E" w:rsidRDefault="006B504A" w:rsidP="00E43190">
    <w:pPr>
      <w:pStyle w:val="ac"/>
      <w:framePr w:wrap="around" w:vAnchor="text" w:hAnchor="margin" w:xAlign="center" w:y="1"/>
      <w:rPr>
        <w:rStyle w:val="af2"/>
        <w:sz w:val="22"/>
      </w:rPr>
    </w:pPr>
    <w:r w:rsidRPr="00AB2E9E">
      <w:rPr>
        <w:rStyle w:val="af2"/>
      </w:rPr>
      <w:fldChar w:fldCharType="begin"/>
    </w:r>
    <w:r w:rsidRPr="00AB2E9E">
      <w:rPr>
        <w:rStyle w:val="af2"/>
      </w:rPr>
      <w:instrText xml:space="preserve">PAGE  </w:instrText>
    </w:r>
    <w:r w:rsidRPr="00AB2E9E">
      <w:rPr>
        <w:rStyle w:val="af2"/>
      </w:rPr>
      <w:fldChar w:fldCharType="separate"/>
    </w:r>
    <w:r w:rsidR="009E551E">
      <w:rPr>
        <w:rStyle w:val="af2"/>
        <w:noProof/>
      </w:rPr>
      <w:t>96</w:t>
    </w:r>
    <w:r w:rsidRPr="00AB2E9E">
      <w:rPr>
        <w:rStyle w:val="af2"/>
      </w:rPr>
      <w:fldChar w:fldCharType="end"/>
    </w:r>
  </w:p>
  <w:p w14:paraId="09D9B8A9" w14:textId="77777777" w:rsidR="006B504A" w:rsidRDefault="006B504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48C4DC6B"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9E551E">
      <w:rPr>
        <w:rStyle w:val="af2"/>
        <w:noProof/>
      </w:rPr>
      <w:t>103</w:t>
    </w:r>
    <w:r w:rsidRPr="00AB2E9E">
      <w:rPr>
        <w:rStyle w:val="af2"/>
      </w:rPr>
      <w:fldChar w:fldCharType="end"/>
    </w:r>
  </w:p>
  <w:p w14:paraId="78915D8C" w14:textId="77777777" w:rsidR="006B504A" w:rsidRDefault="006B504A">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5FC3DC7E" w:rsidR="006B504A" w:rsidRDefault="006B504A">
        <w:pPr>
          <w:pStyle w:val="ac"/>
          <w:jc w:val="center"/>
        </w:pPr>
        <w:r>
          <w:fldChar w:fldCharType="begin"/>
        </w:r>
        <w:r>
          <w:instrText>PAGE   \* MERGEFORMAT</w:instrText>
        </w:r>
        <w:r>
          <w:fldChar w:fldCharType="separate"/>
        </w:r>
        <w:r w:rsidR="009E551E">
          <w:rPr>
            <w:noProof/>
          </w:rPr>
          <w:t>102</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409"/>
    <w:rsid w:val="003F241E"/>
    <w:rsid w:val="003F4E49"/>
    <w:rsid w:val="00403636"/>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53038"/>
    <w:rsid w:val="0095567C"/>
    <w:rsid w:val="00956F4B"/>
    <w:rsid w:val="00957D72"/>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551E"/>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41CF"/>
    <w:rsid w:val="00A47D62"/>
    <w:rsid w:val="00A51A04"/>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640"/>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6340"/>
    <w:rsid w:val="00B900EB"/>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D84"/>
    <w:rsid w:val="00DA79A3"/>
    <w:rsid w:val="00DA7FA8"/>
    <w:rsid w:val="00DB30CC"/>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C0494"/>
    <w:rsid w:val="00FC06F7"/>
    <w:rsid w:val="00FC1B28"/>
    <w:rsid w:val="00FC2473"/>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69E45-8BE0-48FC-93D0-887F1CF8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10</Pages>
  <Words>2336</Words>
  <Characters>13321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330</cp:revision>
  <dcterms:created xsi:type="dcterms:W3CDTF">2025-02-05T09:55:00Z</dcterms:created>
  <dcterms:modified xsi:type="dcterms:W3CDTF">2025-08-01T04:45:00Z</dcterms:modified>
</cp:coreProperties>
</file>