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E1367" w14:textId="77777777" w:rsidR="0078024C" w:rsidRPr="00106797" w:rsidRDefault="0078024C" w:rsidP="0078024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1067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Цифрлық қаржы активінің</w:t>
      </w:r>
    </w:p>
    <w:p w14:paraId="254B3F9F" w14:textId="77777777" w:rsidR="0078024C" w:rsidRPr="00106797" w:rsidRDefault="0078024C" w:rsidP="0078024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1067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базалық активін</w:t>
      </w:r>
    </w:p>
    <w:p w14:paraId="52D46B23" w14:textId="77777777" w:rsidR="0078024C" w:rsidRPr="00106797" w:rsidRDefault="0078024C" w:rsidP="0078024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1067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сақтау жөніндегі ұйымдардың </w:t>
      </w:r>
    </w:p>
    <w:p w14:paraId="3A1EF648" w14:textId="77777777" w:rsidR="0078024C" w:rsidRPr="00106797" w:rsidRDefault="0078024C" w:rsidP="0078024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1067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Қазақстан Республикасының </w:t>
      </w:r>
    </w:p>
    <w:p w14:paraId="50DAF675" w14:textId="77777777" w:rsidR="0078024C" w:rsidRPr="00106797" w:rsidRDefault="0078024C" w:rsidP="0078024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1067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Ұлттық Банкіне </w:t>
      </w:r>
    </w:p>
    <w:p w14:paraId="7B2DB939" w14:textId="77777777" w:rsidR="0078024C" w:rsidRPr="00106797" w:rsidRDefault="0078024C" w:rsidP="0078024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1067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есептілік ұсыну қағидаларына</w:t>
      </w:r>
    </w:p>
    <w:p w14:paraId="2427ADEE" w14:textId="77777777" w:rsidR="0078024C" w:rsidRPr="00106797" w:rsidRDefault="0078024C" w:rsidP="0078024C">
      <w:pP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kk-KZ"/>
        </w:rPr>
      </w:pPr>
      <w:r w:rsidRPr="0010679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kk-KZ"/>
        </w:rPr>
        <w:t>2-қосымша</w:t>
      </w:r>
    </w:p>
    <w:p w14:paraId="21483E6F" w14:textId="77777777" w:rsidR="0078024C" w:rsidRPr="00106797" w:rsidRDefault="0078024C" w:rsidP="0078024C">
      <w:pP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kk-KZ"/>
        </w:rPr>
      </w:pPr>
    </w:p>
    <w:p w14:paraId="6B8FD9ED" w14:textId="77777777" w:rsidR="0078024C" w:rsidRPr="00106797" w:rsidRDefault="0078024C" w:rsidP="0078024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1067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Әкімшілік деректерді</w:t>
      </w:r>
    </w:p>
    <w:p w14:paraId="08A83C62" w14:textId="77777777" w:rsidR="0078024C" w:rsidRPr="00106797" w:rsidRDefault="0078024C" w:rsidP="0078024C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1067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жинауға арналған </w:t>
      </w:r>
    </w:p>
    <w:p w14:paraId="392122A4" w14:textId="77777777" w:rsidR="0078024C" w:rsidRPr="00106797" w:rsidRDefault="0078024C" w:rsidP="0078024C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1067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нысан</w:t>
      </w:r>
    </w:p>
    <w:p w14:paraId="473AB968" w14:textId="77777777" w:rsidR="0078024C" w:rsidRPr="00106797" w:rsidRDefault="0078024C" w:rsidP="0078024C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kk-KZ"/>
        </w:rPr>
      </w:pPr>
    </w:p>
    <w:p w14:paraId="32E79DBA" w14:textId="77777777" w:rsidR="0078024C" w:rsidRPr="00106797" w:rsidRDefault="0078024C" w:rsidP="0078024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kk-KZ" w:eastAsia="ru-RU"/>
        </w:rPr>
      </w:pPr>
    </w:p>
    <w:p w14:paraId="7A9AC554" w14:textId="77777777" w:rsidR="0078024C" w:rsidRPr="00106797" w:rsidRDefault="0078024C" w:rsidP="007802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1067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Ұсынылады: Қазақстан Республикасының Ұлттық Банкіне</w:t>
      </w:r>
    </w:p>
    <w:p w14:paraId="1E9122C6" w14:textId="77777777" w:rsidR="0078024C" w:rsidRPr="00106797" w:rsidRDefault="0078024C" w:rsidP="007802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1067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Әкімшілік деректерді өтеусіз негізде жинауға арналған нысан www.nationalbank.kz ресми интернет-ресурсында орналастырылған</w:t>
      </w:r>
    </w:p>
    <w:p w14:paraId="40EFD820" w14:textId="77777777" w:rsidR="0078024C" w:rsidRPr="00106797" w:rsidRDefault="0078024C" w:rsidP="007802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1067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Әкімшілік нысанның атауы</w:t>
      </w:r>
      <w:r w:rsidRPr="0010679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: </w:t>
      </w:r>
      <w:r w:rsidRPr="0010679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kk-KZ"/>
        </w:rPr>
        <w:t>«</w:t>
      </w:r>
      <w:r w:rsidRPr="00106797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val="kk-KZ"/>
        </w:rPr>
        <w:t xml:space="preserve">Қазақстан Республикасындағы цифрлық активтер туралы» Қазақстан Республикасы Заңының 5-бабының 2) тармақшасында </w:t>
      </w:r>
      <w:r w:rsidRPr="001067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көзделген цифрлық қаржы активтерін шығару бойынша базалық активтердің жай-күйі туралы есеп</w:t>
      </w:r>
    </w:p>
    <w:p w14:paraId="4C43276E" w14:textId="77777777" w:rsidR="0078024C" w:rsidRPr="00106797" w:rsidRDefault="0078024C" w:rsidP="007802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1067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Әкімшілік деректерді өтеусіз негізде жинауға арналған нысанның индексі</w:t>
      </w:r>
      <w:r w:rsidRPr="0010679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: </w:t>
      </w:r>
      <w:r w:rsidRPr="0010679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kk-KZ"/>
        </w:rPr>
        <w:t>CUST_</w:t>
      </w:r>
      <w:r w:rsidRPr="00106797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val="kk-KZ"/>
        </w:rPr>
        <w:t>R2</w:t>
      </w:r>
    </w:p>
    <w:p w14:paraId="474C7EB4" w14:textId="77777777" w:rsidR="0078024C" w:rsidRPr="00106797" w:rsidRDefault="0078024C" w:rsidP="007802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106797">
        <w:rPr>
          <w:rFonts w:ascii="Times New Roman" w:eastAsia="Times New Roman" w:hAnsi="Times New Roman" w:cs="Times New Roman"/>
          <w:sz w:val="28"/>
          <w:szCs w:val="28"/>
          <w:lang w:val="kk-KZ"/>
        </w:rPr>
        <w:t>Кезеңділігі: тоқсан сайын</w:t>
      </w:r>
    </w:p>
    <w:p w14:paraId="5CA58DC4" w14:textId="77777777" w:rsidR="0078024C" w:rsidRPr="00106797" w:rsidRDefault="0078024C" w:rsidP="0078024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0679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Есепті кезеңі: 20___жылғы «___» ____________ жағдай бойынша</w:t>
      </w:r>
    </w:p>
    <w:p w14:paraId="563C71E4" w14:textId="77777777" w:rsidR="0078024C" w:rsidRPr="00106797" w:rsidRDefault="0078024C" w:rsidP="0078024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kk-KZ" w:eastAsia="ru-RU"/>
        </w:rPr>
      </w:pPr>
      <w:r w:rsidRPr="0010679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Әкімшілік деректерді өтеусіз негізде жинауға арналған нысанды ұсынатын тұлғалар тобы</w:t>
      </w:r>
      <w:r w:rsidRPr="0010679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kk-KZ" w:eastAsia="ru-RU"/>
        </w:rPr>
        <w:t xml:space="preserve">: </w:t>
      </w:r>
      <w:r w:rsidRPr="00106797">
        <w:rPr>
          <w:rFonts w:ascii="Times New Roman" w:eastAsia="Times New Roman" w:hAnsi="Times New Roman" w:cs="Times New Roman"/>
          <w:noProof/>
          <w:sz w:val="28"/>
          <w:szCs w:val="28"/>
          <w:lang w:val="kk-KZ" w:eastAsia="ru-RU"/>
        </w:rPr>
        <w:t>цифрлық қаржы активінің базалық активін сақтау жөніндегі ұйым</w:t>
      </w:r>
    </w:p>
    <w:p w14:paraId="67EA21ED" w14:textId="77777777" w:rsidR="0078024C" w:rsidRPr="00106797" w:rsidRDefault="0078024C" w:rsidP="0078024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kk-KZ" w:eastAsia="ru-RU"/>
        </w:rPr>
      </w:pPr>
      <w:r w:rsidRPr="0010679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Әкімшілік деректерді өтеусіз негізде жинауға арналған нысанды ұсыну мерзімі: есепті тоқсаннан кейінгі айдың 10 (оныншы) жұмыс күнінен кешіктірмей, тоқсан сайын</w:t>
      </w:r>
      <w:r w:rsidRPr="0010679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kk-KZ" w:eastAsia="ru-RU"/>
        </w:rPr>
        <w:t xml:space="preserve"> </w:t>
      </w:r>
    </w:p>
    <w:p w14:paraId="1C2462BB" w14:textId="77777777" w:rsidR="0078024C" w:rsidRPr="00106797" w:rsidRDefault="0078024C" w:rsidP="0078024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kk-KZ" w:eastAsia="ru-RU"/>
        </w:rPr>
      </w:pPr>
      <w:r w:rsidRPr="0010679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kk-KZ" w:eastAsia="ru-RU"/>
        </w:rPr>
        <w:t>БСН: _______________________</w:t>
      </w:r>
    </w:p>
    <w:p w14:paraId="3AEC6D69" w14:textId="77777777" w:rsidR="0078024C" w:rsidRPr="00106797" w:rsidRDefault="0078024C" w:rsidP="0078024C">
      <w:pPr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kk-KZ" w:eastAsia="ru-RU"/>
        </w:rPr>
      </w:pPr>
      <w:r w:rsidRPr="0010679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Жинау әдісі: электрондық түрде</w:t>
      </w:r>
      <w:r w:rsidRPr="0010679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kk-KZ" w:eastAsia="ru-RU"/>
        </w:rPr>
        <w:t xml:space="preserve"> </w:t>
      </w:r>
      <w:r w:rsidRPr="00106797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1B2E27F1" w14:textId="77777777" w:rsidR="0078024C" w:rsidRPr="00106797" w:rsidRDefault="0078024C" w:rsidP="007802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kk-KZ" w:eastAsia="ru-RU"/>
        </w:rPr>
        <w:sectPr w:rsidR="0078024C" w:rsidRPr="00106797" w:rsidSect="0078024C">
          <w:headerReference w:type="default" r:id="rId4"/>
          <w:headerReference w:type="first" r:id="rId5"/>
          <w:pgSz w:w="11906" w:h="16838"/>
          <w:pgMar w:top="1418" w:right="851" w:bottom="1418" w:left="1418" w:header="709" w:footer="709" w:gutter="0"/>
          <w:cols w:space="708"/>
          <w:titlePg/>
          <w:docGrid w:linePitch="381"/>
        </w:sectPr>
      </w:pPr>
    </w:p>
    <w:p w14:paraId="54BF1760" w14:textId="77777777" w:rsidR="0078024C" w:rsidRPr="00106797" w:rsidRDefault="0078024C" w:rsidP="007802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kk-KZ" w:eastAsia="ru-RU"/>
        </w:rPr>
      </w:pPr>
      <w:r w:rsidRPr="0010679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kk-KZ" w:eastAsia="ru-RU"/>
        </w:rPr>
        <w:lastRenderedPageBreak/>
        <w:t xml:space="preserve">Кесте. </w:t>
      </w:r>
      <w:r w:rsidRPr="00106797">
        <w:rPr>
          <w:rFonts w:ascii="Times New Roman" w:eastAsia="Times New Roman" w:hAnsi="Times New Roman" w:cs="Times New Roman"/>
          <w:noProof/>
          <w:sz w:val="28"/>
          <w:szCs w:val="28"/>
          <w:lang w:val="kk-KZ" w:eastAsia="ru-RU"/>
        </w:rPr>
        <w:t>«</w:t>
      </w:r>
      <w:r w:rsidRPr="00106797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val="kk-KZ" w:eastAsia="ru-RU"/>
        </w:rPr>
        <w:t xml:space="preserve">Қазақстан Республикасындағы цифрлық активтер туралы» Қазақстан Республикасы Заңының 5-бабының </w:t>
      </w:r>
      <w:r w:rsidRPr="00106797">
        <w:rPr>
          <w:rFonts w:ascii="Times New Roman" w:eastAsia="Times New Roman" w:hAnsi="Times New Roman" w:cs="Times New Roman"/>
          <w:bCs/>
          <w:noProof/>
          <w:sz w:val="28"/>
          <w:szCs w:val="28"/>
          <w:lang w:val="kk-KZ" w:eastAsia="ru-RU"/>
        </w:rPr>
        <w:t>2</w:t>
      </w:r>
      <w:r w:rsidRPr="00106797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val="kk-KZ" w:eastAsia="ru-RU"/>
        </w:rPr>
        <w:t>)</w:t>
      </w:r>
      <w:r w:rsidRPr="00106797">
        <w:rPr>
          <w:rFonts w:ascii="Times New Roman" w:eastAsia="Times New Roman" w:hAnsi="Times New Roman" w:cs="Times New Roman"/>
          <w:bCs/>
          <w:noProof/>
          <w:sz w:val="28"/>
          <w:szCs w:val="28"/>
          <w:lang w:val="kk-KZ" w:eastAsia="ru-RU"/>
        </w:rPr>
        <w:t> </w:t>
      </w:r>
      <w:r w:rsidRPr="00106797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val="kk-KZ" w:eastAsia="ru-RU"/>
        </w:rPr>
        <w:t xml:space="preserve">тармақшасында </w:t>
      </w:r>
      <w:r w:rsidRPr="0010679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көзделген цифрлық қаржы активтерін шығару </w:t>
      </w:r>
      <w:r w:rsidRPr="0010679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бойынша</w:t>
      </w:r>
      <w:r w:rsidRPr="0010679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базалық активтердің жай-күйі туралы есеп</w:t>
      </w:r>
    </w:p>
    <w:p w14:paraId="41F09B03" w14:textId="77777777" w:rsidR="0078024C" w:rsidRPr="00106797" w:rsidRDefault="0078024C" w:rsidP="007802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kk-KZ" w:eastAsia="ru-RU"/>
        </w:rPr>
      </w:pPr>
      <w:r w:rsidRPr="0010679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kk-KZ" w:eastAsia="ru-RU"/>
        </w:rPr>
        <w:t xml:space="preserve"> </w:t>
      </w:r>
    </w:p>
    <w:tbl>
      <w:tblPr>
        <w:tblW w:w="1531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2"/>
        <w:gridCol w:w="2172"/>
        <w:gridCol w:w="1985"/>
        <w:gridCol w:w="3118"/>
        <w:gridCol w:w="2410"/>
        <w:gridCol w:w="2551"/>
        <w:gridCol w:w="2552"/>
      </w:tblGrid>
      <w:tr w:rsidR="0078024C" w:rsidRPr="00106797" w14:paraId="6ACF8650" w14:textId="77777777" w:rsidTr="00792F8D">
        <w:trPr>
          <w:trHeight w:val="873"/>
        </w:trPr>
        <w:tc>
          <w:tcPr>
            <w:tcW w:w="522" w:type="dxa"/>
            <w:vMerge w:val="restart"/>
            <w:vAlign w:val="center"/>
          </w:tcPr>
          <w:p w14:paraId="46779376" w14:textId="77777777" w:rsidR="0078024C" w:rsidRPr="00106797" w:rsidRDefault="0078024C" w:rsidP="00792F8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10679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2172" w:type="dxa"/>
            <w:vMerge w:val="restart"/>
          </w:tcPr>
          <w:p w14:paraId="7460F9BE" w14:textId="77777777" w:rsidR="0078024C" w:rsidRPr="00106797" w:rsidRDefault="0078024C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14:paraId="4759F319" w14:textId="77777777" w:rsidR="0078024C" w:rsidRPr="00106797" w:rsidRDefault="0078024C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10679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Цифрлық қаржы активінің атауы</w:t>
            </w:r>
          </w:p>
        </w:tc>
        <w:tc>
          <w:tcPr>
            <w:tcW w:w="1985" w:type="dxa"/>
            <w:vMerge w:val="restart"/>
          </w:tcPr>
          <w:p w14:paraId="60CFD056" w14:textId="77777777" w:rsidR="0078024C" w:rsidRPr="00106797" w:rsidRDefault="0078024C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14:paraId="1F784D4F" w14:textId="77777777" w:rsidR="0078024C" w:rsidRPr="00106797" w:rsidRDefault="0078024C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10679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Цифрлық қаржы активтерін шығару көлемі</w:t>
            </w:r>
          </w:p>
        </w:tc>
        <w:tc>
          <w:tcPr>
            <w:tcW w:w="3118" w:type="dxa"/>
            <w:vMerge w:val="restart"/>
          </w:tcPr>
          <w:p w14:paraId="653A8FE9" w14:textId="77777777" w:rsidR="0078024C" w:rsidRPr="00106797" w:rsidRDefault="0078024C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14:paraId="12AFD10A" w14:textId="77777777" w:rsidR="0078024C" w:rsidRPr="00106797" w:rsidRDefault="0078024C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10679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Цифрлық қаржы активтері эмитентінің бизнес-сәйкестендіру нөмірі </w:t>
            </w:r>
          </w:p>
          <w:p w14:paraId="7DF3159D" w14:textId="77777777" w:rsidR="0078024C" w:rsidRPr="00106797" w:rsidRDefault="0078024C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10679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(бұдан әрі – БСН)</w:t>
            </w:r>
          </w:p>
        </w:tc>
        <w:tc>
          <w:tcPr>
            <w:tcW w:w="7513" w:type="dxa"/>
            <w:gridSpan w:val="3"/>
            <w:tcBorders>
              <w:right w:val="single" w:sz="4" w:space="0" w:color="auto"/>
            </w:tcBorders>
            <w:vAlign w:val="center"/>
          </w:tcPr>
          <w:p w14:paraId="719135F2" w14:textId="77777777" w:rsidR="0078024C" w:rsidRPr="00106797" w:rsidRDefault="0078024C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1067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Базалық активтер </w:t>
            </w:r>
          </w:p>
        </w:tc>
      </w:tr>
      <w:tr w:rsidR="0078024C" w:rsidRPr="00106797" w14:paraId="6A6F7EB9" w14:textId="77777777" w:rsidTr="00792F8D">
        <w:trPr>
          <w:trHeight w:val="627"/>
        </w:trPr>
        <w:tc>
          <w:tcPr>
            <w:tcW w:w="522" w:type="dxa"/>
            <w:vMerge/>
            <w:vAlign w:val="center"/>
          </w:tcPr>
          <w:p w14:paraId="36609F94" w14:textId="77777777" w:rsidR="0078024C" w:rsidRPr="00106797" w:rsidRDefault="0078024C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</w:tc>
        <w:tc>
          <w:tcPr>
            <w:tcW w:w="2172" w:type="dxa"/>
            <w:vMerge/>
          </w:tcPr>
          <w:p w14:paraId="33D6B5A0" w14:textId="77777777" w:rsidR="0078024C" w:rsidRPr="00106797" w:rsidRDefault="0078024C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</w:tc>
        <w:tc>
          <w:tcPr>
            <w:tcW w:w="1985" w:type="dxa"/>
            <w:vMerge/>
          </w:tcPr>
          <w:p w14:paraId="4F029231" w14:textId="77777777" w:rsidR="0078024C" w:rsidRPr="00106797" w:rsidRDefault="0078024C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</w:tc>
        <w:tc>
          <w:tcPr>
            <w:tcW w:w="3118" w:type="dxa"/>
            <w:vMerge/>
          </w:tcPr>
          <w:p w14:paraId="30AF3E30" w14:textId="77777777" w:rsidR="0078024C" w:rsidRPr="00106797" w:rsidRDefault="0078024C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</w:tc>
        <w:tc>
          <w:tcPr>
            <w:tcW w:w="2410" w:type="dxa"/>
            <w:vAlign w:val="center"/>
          </w:tcPr>
          <w:p w14:paraId="4DF18FDA" w14:textId="77777777" w:rsidR="0078024C" w:rsidRPr="00106797" w:rsidRDefault="0078024C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10679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Базалық активтер валютасының түрі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472884EC" w14:textId="77777777" w:rsidR="0078024C" w:rsidRPr="00106797" w:rsidRDefault="0078024C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10679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Базалық активтердің түрі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14:paraId="78802CB2" w14:textId="77777777" w:rsidR="0078024C" w:rsidRPr="00106797" w:rsidRDefault="0078024C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0"/>
                <w:szCs w:val="10"/>
                <w:lang w:val="kk-KZ" w:eastAsia="ru-RU"/>
              </w:rPr>
            </w:pPr>
          </w:p>
          <w:p w14:paraId="683F9622" w14:textId="77777777" w:rsidR="0078024C" w:rsidRPr="00106797" w:rsidRDefault="0078024C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proofErr w:type="spellStart"/>
            <w:r w:rsidRPr="00106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Базалық</w:t>
            </w:r>
            <w:proofErr w:type="spellEnd"/>
            <w:r w:rsidRPr="00106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6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активтердің</w:t>
            </w:r>
            <w:proofErr w:type="spellEnd"/>
            <w:r w:rsidRPr="00106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0679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құны</w:t>
            </w:r>
          </w:p>
        </w:tc>
      </w:tr>
      <w:tr w:rsidR="0078024C" w:rsidRPr="00106797" w14:paraId="4B38D005" w14:textId="77777777" w:rsidTr="00792F8D">
        <w:trPr>
          <w:trHeight w:val="222"/>
        </w:trPr>
        <w:tc>
          <w:tcPr>
            <w:tcW w:w="522" w:type="dxa"/>
          </w:tcPr>
          <w:p w14:paraId="525D8062" w14:textId="77777777" w:rsidR="0078024C" w:rsidRPr="00106797" w:rsidRDefault="0078024C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10679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172" w:type="dxa"/>
          </w:tcPr>
          <w:p w14:paraId="68130F22" w14:textId="77777777" w:rsidR="0078024C" w:rsidRPr="00106797" w:rsidRDefault="0078024C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10679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985" w:type="dxa"/>
          </w:tcPr>
          <w:p w14:paraId="3E387BE5" w14:textId="77777777" w:rsidR="0078024C" w:rsidRPr="00106797" w:rsidRDefault="0078024C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10679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3118" w:type="dxa"/>
          </w:tcPr>
          <w:p w14:paraId="17F5D34A" w14:textId="77777777" w:rsidR="0078024C" w:rsidRPr="00106797" w:rsidRDefault="0078024C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10679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2410" w:type="dxa"/>
          </w:tcPr>
          <w:p w14:paraId="4CB78238" w14:textId="77777777" w:rsidR="0078024C" w:rsidRPr="00106797" w:rsidRDefault="0078024C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10679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2551" w:type="dxa"/>
          </w:tcPr>
          <w:p w14:paraId="370B6AFF" w14:textId="77777777" w:rsidR="0078024C" w:rsidRPr="00106797" w:rsidRDefault="0078024C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10679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2552" w:type="dxa"/>
          </w:tcPr>
          <w:p w14:paraId="4C148B82" w14:textId="77777777" w:rsidR="0078024C" w:rsidRPr="00106797" w:rsidRDefault="0078024C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10679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7</w:t>
            </w:r>
          </w:p>
        </w:tc>
      </w:tr>
      <w:tr w:rsidR="0078024C" w:rsidRPr="00106797" w14:paraId="5509E1FA" w14:textId="77777777" w:rsidTr="00792F8D">
        <w:trPr>
          <w:trHeight w:val="222"/>
        </w:trPr>
        <w:tc>
          <w:tcPr>
            <w:tcW w:w="522" w:type="dxa"/>
          </w:tcPr>
          <w:p w14:paraId="5D9128D4" w14:textId="77777777" w:rsidR="0078024C" w:rsidRPr="00106797" w:rsidRDefault="0078024C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</w:tc>
        <w:tc>
          <w:tcPr>
            <w:tcW w:w="2172" w:type="dxa"/>
          </w:tcPr>
          <w:p w14:paraId="24D84521" w14:textId="77777777" w:rsidR="0078024C" w:rsidRPr="00106797" w:rsidRDefault="0078024C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</w:tc>
        <w:tc>
          <w:tcPr>
            <w:tcW w:w="1985" w:type="dxa"/>
          </w:tcPr>
          <w:p w14:paraId="17E0BCFC" w14:textId="77777777" w:rsidR="0078024C" w:rsidRPr="00106797" w:rsidRDefault="0078024C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</w:tc>
        <w:tc>
          <w:tcPr>
            <w:tcW w:w="3118" w:type="dxa"/>
          </w:tcPr>
          <w:p w14:paraId="23BED9A7" w14:textId="77777777" w:rsidR="0078024C" w:rsidRPr="00106797" w:rsidRDefault="0078024C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</w:tc>
        <w:tc>
          <w:tcPr>
            <w:tcW w:w="2410" w:type="dxa"/>
          </w:tcPr>
          <w:p w14:paraId="6BB0A7CB" w14:textId="77777777" w:rsidR="0078024C" w:rsidRPr="00106797" w:rsidRDefault="0078024C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10679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2551" w:type="dxa"/>
          </w:tcPr>
          <w:p w14:paraId="73220590" w14:textId="77777777" w:rsidR="0078024C" w:rsidRPr="00106797" w:rsidRDefault="0078024C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10679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2552" w:type="dxa"/>
          </w:tcPr>
          <w:p w14:paraId="7B3C5806" w14:textId="77777777" w:rsidR="0078024C" w:rsidRPr="00106797" w:rsidRDefault="0078024C" w:rsidP="00792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</w:tc>
      </w:tr>
    </w:tbl>
    <w:p w14:paraId="772F2123" w14:textId="77777777" w:rsidR="0078024C" w:rsidRPr="00106797" w:rsidRDefault="0078024C" w:rsidP="0078024C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kk-KZ" w:eastAsia="ru-RU"/>
        </w:rPr>
      </w:pPr>
    </w:p>
    <w:p w14:paraId="66173C71" w14:textId="77777777" w:rsidR="0078024C" w:rsidRPr="00106797" w:rsidRDefault="0078024C" w:rsidP="007802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</w:pPr>
      <w:r w:rsidRPr="0010679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kk-KZ" w:eastAsia="ru-RU"/>
        </w:rPr>
        <w:t>Атауы_____________________________________________________________________</w:t>
      </w:r>
    </w:p>
    <w:p w14:paraId="2476974A" w14:textId="77777777" w:rsidR="0078024C" w:rsidRPr="00106797" w:rsidRDefault="0078024C" w:rsidP="007802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</w:pPr>
      <w:r w:rsidRPr="0010679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kk-KZ" w:eastAsia="ru-RU"/>
        </w:rPr>
        <w:t>Мекенжайы____________________________________________________________________________</w:t>
      </w:r>
    </w:p>
    <w:p w14:paraId="7496BC5C" w14:textId="77777777" w:rsidR="0078024C" w:rsidRPr="00106797" w:rsidRDefault="0078024C" w:rsidP="007802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</w:pPr>
      <w:r w:rsidRPr="0010679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kk-KZ" w:eastAsia="ru-RU"/>
        </w:rPr>
        <w:t>Телефоны__________________________________________________________________________</w:t>
      </w:r>
    </w:p>
    <w:p w14:paraId="55C50464" w14:textId="77777777" w:rsidR="0078024C" w:rsidRPr="00106797" w:rsidRDefault="0078024C" w:rsidP="007802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</w:pPr>
      <w:r w:rsidRPr="0010679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Электрондық пошта мекенжайы </w:t>
      </w:r>
      <w:r w:rsidRPr="0010679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kk-KZ" w:eastAsia="ru-RU"/>
        </w:rPr>
        <w:t>___________________________________________________________</w:t>
      </w:r>
    </w:p>
    <w:p w14:paraId="02464A9F" w14:textId="77777777" w:rsidR="0078024C" w:rsidRPr="00106797" w:rsidRDefault="0078024C" w:rsidP="007802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</w:pPr>
      <w:r w:rsidRPr="0010679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kk-KZ" w:eastAsia="ru-RU"/>
        </w:rPr>
        <w:t xml:space="preserve">Орындаушы ________________________________________________  ______ _______________ </w:t>
      </w:r>
    </w:p>
    <w:p w14:paraId="5DA96484" w14:textId="77777777" w:rsidR="0078024C" w:rsidRPr="00106797" w:rsidRDefault="0078024C" w:rsidP="0078024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</w:pPr>
      <w:r w:rsidRPr="0010679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kk-KZ" w:eastAsia="ru-RU"/>
        </w:rPr>
        <w:t xml:space="preserve">                                  </w:t>
      </w:r>
      <w:r w:rsidRPr="0010679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тегі, аты және әкесінің аты (ол болған жағдайда)</w:t>
      </w:r>
      <w:r w:rsidRPr="0010679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kk-KZ" w:eastAsia="ru-RU"/>
        </w:rPr>
        <w:t xml:space="preserve">              қолы        телефоны</w:t>
      </w:r>
    </w:p>
    <w:p w14:paraId="468202FB" w14:textId="77777777" w:rsidR="0078024C" w:rsidRPr="00106797" w:rsidRDefault="0078024C" w:rsidP="007802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kk-KZ" w:eastAsia="ru-RU"/>
        </w:rPr>
      </w:pPr>
      <w:r w:rsidRPr="0010679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kk-KZ" w:eastAsia="ru-RU"/>
        </w:rPr>
        <w:t>Басшы немесе есепке қол қою функциясы жүктелген адам</w:t>
      </w:r>
    </w:p>
    <w:p w14:paraId="04B93EAA" w14:textId="77777777" w:rsidR="0078024C" w:rsidRPr="00106797" w:rsidRDefault="0078024C" w:rsidP="0078024C">
      <w:pPr>
        <w:spacing w:after="0" w:line="240" w:lineRule="auto"/>
        <w:ind w:left="1560" w:hanging="851"/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</w:pPr>
      <w:r w:rsidRPr="0010679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____________________________________________________ _________________ </w:t>
      </w:r>
      <w:r w:rsidRPr="0010679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kk-KZ" w:eastAsia="ru-RU"/>
        </w:rPr>
        <w:t xml:space="preserve">                                                                                            </w:t>
      </w:r>
      <w:r w:rsidRPr="0010679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тегі, аты және әкесінің аты (ол болған жағдайда)</w:t>
      </w:r>
      <w:r w:rsidRPr="0010679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kk-KZ" w:eastAsia="ru-RU"/>
        </w:rPr>
        <w:t xml:space="preserve">                        қолы</w:t>
      </w:r>
    </w:p>
    <w:p w14:paraId="51A5AD50" w14:textId="77777777" w:rsidR="0078024C" w:rsidRPr="00106797" w:rsidRDefault="0078024C" w:rsidP="007802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0679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Күні 20__ жылғы «______» ______________</w:t>
      </w:r>
    </w:p>
    <w:p w14:paraId="5BF6C0AF" w14:textId="77777777" w:rsidR="0078024C" w:rsidRPr="00106797" w:rsidRDefault="0078024C" w:rsidP="007802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kk-KZ" w:eastAsia="ru-RU"/>
        </w:rPr>
      </w:pPr>
    </w:p>
    <w:p w14:paraId="244AE59F" w14:textId="77777777" w:rsidR="0078024C" w:rsidRPr="00106797" w:rsidRDefault="0078024C" w:rsidP="007802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kk-KZ"/>
        </w:rPr>
      </w:pPr>
      <w:r w:rsidRPr="001067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Ескертпе: нысан «</w:t>
      </w:r>
      <w:r w:rsidRPr="00106797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val="kk-KZ"/>
        </w:rPr>
        <w:t xml:space="preserve">Қазақстан Республикасындағы цифрлық активтер туралы» Қазақстан Республикасы Заңының 5-бабының 2) тармақшасында </w:t>
      </w:r>
      <w:r w:rsidRPr="001067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көзделген цифрлық қаржы активтерін шығару бойынша базалық активтердің жай-күйі туралы есеп» әкімшілік деректерді өтеусіз негізде жинауға арналған нысанын толтыру бойынша түсіндірмеге сәйкес толтырылады.</w:t>
      </w:r>
      <w:r w:rsidRPr="0010679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kk-KZ"/>
        </w:rPr>
        <w:t xml:space="preserve"> </w:t>
      </w:r>
    </w:p>
    <w:p w14:paraId="6857DBC0" w14:textId="77777777" w:rsidR="0078024C" w:rsidRPr="00106797" w:rsidRDefault="0078024C" w:rsidP="007802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kk-KZ"/>
        </w:rPr>
      </w:pPr>
    </w:p>
    <w:p w14:paraId="0D965089" w14:textId="77777777" w:rsidR="0078024C" w:rsidRPr="00106797" w:rsidRDefault="0078024C" w:rsidP="007802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kk-KZ"/>
        </w:rPr>
        <w:sectPr w:rsidR="0078024C" w:rsidRPr="00106797" w:rsidSect="0078024C">
          <w:headerReference w:type="first" r:id="rId6"/>
          <w:pgSz w:w="16838" w:h="11906" w:orient="landscape"/>
          <w:pgMar w:top="568" w:right="1418" w:bottom="851" w:left="1418" w:header="709" w:footer="709" w:gutter="0"/>
          <w:cols w:space="708"/>
          <w:titlePg/>
          <w:docGrid w:linePitch="381"/>
        </w:sectPr>
      </w:pPr>
    </w:p>
    <w:p w14:paraId="5A9C4DF1" w14:textId="77777777" w:rsidR="0078024C" w:rsidRPr="00106797" w:rsidRDefault="0078024C" w:rsidP="0078024C">
      <w:pPr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0679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«</w:t>
      </w:r>
      <w:r w:rsidRPr="00106797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val="kk-KZ" w:eastAsia="ru-RU"/>
        </w:rPr>
        <w:t xml:space="preserve">Қазақстан Республикасындағы цифрлық активтер туралы» Қазақстан Республикасы Заңының 5-бабының </w:t>
      </w:r>
      <w:r w:rsidRPr="00106797">
        <w:rPr>
          <w:rFonts w:ascii="Times New Roman" w:eastAsia="Times New Roman" w:hAnsi="Times New Roman" w:cs="Times New Roman"/>
          <w:bCs/>
          <w:noProof/>
          <w:sz w:val="28"/>
          <w:szCs w:val="28"/>
          <w:lang w:val="kk-KZ" w:eastAsia="ru-RU"/>
        </w:rPr>
        <w:t>2</w:t>
      </w:r>
      <w:r w:rsidRPr="00106797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val="kk-KZ" w:eastAsia="ru-RU"/>
        </w:rPr>
        <w:t>)</w:t>
      </w:r>
      <w:r w:rsidRPr="00106797">
        <w:rPr>
          <w:rFonts w:ascii="Times New Roman" w:eastAsia="Times New Roman" w:hAnsi="Times New Roman" w:cs="Times New Roman"/>
          <w:bCs/>
          <w:noProof/>
          <w:sz w:val="28"/>
          <w:szCs w:val="28"/>
          <w:lang w:val="kk-KZ" w:eastAsia="ru-RU"/>
        </w:rPr>
        <w:t> </w:t>
      </w:r>
      <w:r w:rsidRPr="00106797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val="kk-KZ" w:eastAsia="ru-RU"/>
        </w:rPr>
        <w:t xml:space="preserve">тармақшасында </w:t>
      </w:r>
      <w:r w:rsidRPr="0010679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көзделген цифрлық қаржы активтерін шығару </w:t>
      </w:r>
      <w:r w:rsidRPr="0010679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бойынша</w:t>
      </w:r>
      <w:r w:rsidRPr="0010679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базалық активтердің жай-күйі туралы есеп</w:t>
      </w:r>
      <w:r w:rsidRPr="0010679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» </w:t>
      </w:r>
      <w:r w:rsidRPr="00106797">
        <w:rPr>
          <w:rFonts w:ascii="Times New Roman" w:eastAsia="Times New Roman" w:hAnsi="Times New Roman" w:cs="Times New Roman"/>
          <w:bCs/>
          <w:noProof/>
          <w:sz w:val="28"/>
          <w:szCs w:val="28"/>
          <w:lang w:val="kk-KZ" w:eastAsia="ru-RU"/>
        </w:rPr>
        <w:t>әкімшілік деректерді өтеусіз негізде жинауға арналған нысанына қосымша</w:t>
      </w:r>
    </w:p>
    <w:p w14:paraId="3966FCE7" w14:textId="77777777" w:rsidR="0078024C" w:rsidRPr="00106797" w:rsidRDefault="0078024C" w:rsidP="0078024C">
      <w:pPr>
        <w:spacing w:after="0" w:line="240" w:lineRule="auto"/>
        <w:ind w:left="4962" w:firstLine="360"/>
        <w:jc w:val="right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val="kk-KZ" w:eastAsia="ru-RU"/>
        </w:rPr>
      </w:pPr>
    </w:p>
    <w:p w14:paraId="3F010867" w14:textId="77777777" w:rsidR="0078024C" w:rsidRPr="00106797" w:rsidRDefault="0078024C" w:rsidP="0078024C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kk-KZ" w:eastAsia="ru-RU"/>
        </w:rPr>
      </w:pPr>
    </w:p>
    <w:p w14:paraId="25AC3322" w14:textId="77777777" w:rsidR="0078024C" w:rsidRPr="00106797" w:rsidRDefault="0078024C" w:rsidP="0078024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kk-KZ" w:eastAsia="ru-RU"/>
        </w:rPr>
      </w:pPr>
      <w:r w:rsidRPr="0010679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«</w:t>
      </w:r>
      <w:r w:rsidRPr="0010679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val="kk-KZ" w:eastAsia="ru-RU"/>
        </w:rPr>
        <w:t xml:space="preserve">Қазақстан Республикасындағы цифрлық активтер туралы» Қазақстан Республикасы Заңының 5-бабының </w:t>
      </w:r>
      <w:r w:rsidRPr="00106797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kk-KZ" w:eastAsia="ru-RU"/>
        </w:rPr>
        <w:t>2</w:t>
      </w:r>
      <w:r w:rsidRPr="0010679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val="kk-KZ" w:eastAsia="ru-RU"/>
        </w:rPr>
        <w:t>)</w:t>
      </w:r>
      <w:r w:rsidRPr="00106797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kk-KZ" w:eastAsia="ru-RU"/>
        </w:rPr>
        <w:t> </w:t>
      </w:r>
      <w:r w:rsidRPr="0010679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val="kk-KZ" w:eastAsia="ru-RU"/>
        </w:rPr>
        <w:t xml:space="preserve">тармақшасында </w:t>
      </w:r>
      <w:r w:rsidRPr="001067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көзделген цифрлық қаржы активтерін шығару </w:t>
      </w:r>
      <w:r w:rsidRPr="0010679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бойынша</w:t>
      </w:r>
      <w:r w:rsidRPr="001067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базалық активтердің жай-күйі туралы есеп</w:t>
      </w:r>
      <w:r w:rsidRPr="0010679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»</w:t>
      </w:r>
      <w:r w:rsidRPr="00106797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kk-KZ" w:eastAsia="ru-RU"/>
        </w:rPr>
        <w:t xml:space="preserve"> </w:t>
      </w:r>
      <w:r w:rsidRPr="00106797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kk-KZ" w:eastAsia="ru-RU"/>
        </w:rPr>
        <w:br/>
        <w:t>(индексі – CUST_R2, кезеңділігі – тоқсан сайын)</w:t>
      </w:r>
    </w:p>
    <w:p w14:paraId="5A325F6A" w14:textId="77777777" w:rsidR="0078024C" w:rsidRPr="00106797" w:rsidRDefault="0078024C" w:rsidP="007802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</w:pPr>
      <w:r w:rsidRPr="0010679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>әкімшілік деректерді өтеусіз негізде жинауға арналған нысанын толтыру бойынша түсіндірме</w:t>
      </w:r>
    </w:p>
    <w:p w14:paraId="59834AF6" w14:textId="77777777" w:rsidR="0078024C" w:rsidRPr="00106797" w:rsidRDefault="0078024C" w:rsidP="007802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</w:pPr>
    </w:p>
    <w:p w14:paraId="1CDF96F6" w14:textId="77777777" w:rsidR="0078024C" w:rsidRPr="00106797" w:rsidRDefault="0078024C" w:rsidP="0078024C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noProof/>
          <w:sz w:val="28"/>
          <w:szCs w:val="28"/>
          <w:lang w:val="kk-KZ"/>
        </w:rPr>
      </w:pPr>
    </w:p>
    <w:p w14:paraId="48AF1BCE" w14:textId="77777777" w:rsidR="0078024C" w:rsidRPr="00106797" w:rsidRDefault="0078024C" w:rsidP="0078024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kk-KZ" w:eastAsia="ru-RU"/>
        </w:rPr>
      </w:pPr>
      <w:r w:rsidRPr="00106797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kk-KZ" w:eastAsia="ru-RU"/>
        </w:rPr>
        <w:t>1-тарау. Жалпы ережелер</w:t>
      </w:r>
    </w:p>
    <w:p w14:paraId="00CA8FC5" w14:textId="77777777" w:rsidR="0078024C" w:rsidRPr="00106797" w:rsidRDefault="0078024C" w:rsidP="0078024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kk-KZ" w:eastAsia="ru-RU"/>
        </w:rPr>
      </w:pPr>
    </w:p>
    <w:p w14:paraId="75FA3B8D" w14:textId="77777777" w:rsidR="0078024C" w:rsidRPr="00106797" w:rsidRDefault="0078024C" w:rsidP="007802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kk-KZ" w:eastAsia="ru-RU"/>
        </w:rPr>
      </w:pPr>
      <w:r w:rsidRPr="00106797">
        <w:rPr>
          <w:rFonts w:ascii="Times New Roman" w:eastAsia="Times New Roman" w:hAnsi="Times New Roman" w:cs="Times New Roman"/>
          <w:noProof/>
          <w:sz w:val="28"/>
          <w:szCs w:val="28"/>
          <w:lang w:val="kk-KZ" w:eastAsia="ru-RU"/>
        </w:rPr>
        <w:t>1. Осы түсіндірмеде «</w:t>
      </w:r>
      <w:r w:rsidRPr="00106797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val="kk-KZ" w:eastAsia="ru-RU"/>
        </w:rPr>
        <w:t xml:space="preserve">Қазақстан Республикасындағы цифрлық активтер туралы» Қазақстан Республикасы Заңының 5-бабының </w:t>
      </w:r>
      <w:r w:rsidRPr="00106797">
        <w:rPr>
          <w:rFonts w:ascii="Times New Roman" w:eastAsia="Times New Roman" w:hAnsi="Times New Roman" w:cs="Times New Roman"/>
          <w:bCs/>
          <w:noProof/>
          <w:sz w:val="28"/>
          <w:szCs w:val="28"/>
          <w:lang w:val="kk-KZ" w:eastAsia="ru-RU"/>
        </w:rPr>
        <w:t>2</w:t>
      </w:r>
      <w:r w:rsidRPr="00106797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val="kk-KZ" w:eastAsia="ru-RU"/>
        </w:rPr>
        <w:t>)</w:t>
      </w:r>
      <w:r w:rsidRPr="00106797">
        <w:rPr>
          <w:rFonts w:ascii="Times New Roman" w:eastAsia="Times New Roman" w:hAnsi="Times New Roman" w:cs="Times New Roman"/>
          <w:bCs/>
          <w:noProof/>
          <w:sz w:val="28"/>
          <w:szCs w:val="28"/>
          <w:lang w:val="kk-KZ" w:eastAsia="ru-RU"/>
        </w:rPr>
        <w:t> </w:t>
      </w:r>
      <w:r w:rsidRPr="00106797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val="kk-KZ" w:eastAsia="ru-RU"/>
        </w:rPr>
        <w:t xml:space="preserve">тармақшасында </w:t>
      </w:r>
      <w:r w:rsidRPr="0010679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көзделген цифрлық қаржы активтерін шығару </w:t>
      </w:r>
      <w:r w:rsidRPr="0010679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бойынша</w:t>
      </w:r>
      <w:r w:rsidRPr="0010679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базалық активтердің жай-күйі туралы есеп</w:t>
      </w:r>
      <w:r w:rsidRPr="00106797">
        <w:rPr>
          <w:rFonts w:ascii="Times New Roman" w:eastAsia="Times New Roman" w:hAnsi="Times New Roman" w:cs="Times New Roman"/>
          <w:noProof/>
          <w:sz w:val="28"/>
          <w:szCs w:val="28"/>
          <w:lang w:val="kk-KZ" w:eastAsia="ru-RU"/>
        </w:rPr>
        <w:t>» әкімшілік деректерді өтеусіз негізде жинауға арналған нысанын (бұдан әрі – Нысан) толтыру бойынша бірыңғай талаптар айқындалады.</w:t>
      </w:r>
    </w:p>
    <w:p w14:paraId="1BCB78E7" w14:textId="77777777" w:rsidR="0078024C" w:rsidRPr="00106797" w:rsidRDefault="0078024C" w:rsidP="007802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kk-KZ" w:eastAsia="ru-RU"/>
        </w:rPr>
      </w:pPr>
      <w:r w:rsidRPr="0010679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kk-KZ" w:eastAsia="ru-RU"/>
        </w:rPr>
        <w:t xml:space="preserve">2. </w:t>
      </w:r>
      <w:r w:rsidRPr="00106797">
        <w:rPr>
          <w:rFonts w:ascii="Times New Roman" w:eastAsia="Times New Roman" w:hAnsi="Times New Roman" w:cs="Times New Roman"/>
          <w:noProof/>
          <w:sz w:val="28"/>
          <w:szCs w:val="28"/>
          <w:lang w:val="kk-KZ" w:eastAsia="ru-RU"/>
        </w:rPr>
        <w:t xml:space="preserve">Нысанды цифрлық қаржы активінің базалық активін сақтау жөніндегі ұйым (бұдан әрі – ұйым) тоқсан сайын есепті тоқсанның соңындағы жағдай бойынша жасайды. </w:t>
      </w:r>
    </w:p>
    <w:p w14:paraId="67E9EB7D" w14:textId="77777777" w:rsidR="0078024C" w:rsidRPr="00106797" w:rsidRDefault="0078024C" w:rsidP="007802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kk-KZ" w:eastAsia="ru-RU"/>
        </w:rPr>
      </w:pPr>
      <w:r w:rsidRPr="0010679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kk-KZ" w:eastAsia="ru-RU"/>
        </w:rPr>
        <w:t>3. Нысанда «</w:t>
      </w:r>
      <w:r w:rsidRPr="00106797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val="kk-KZ" w:eastAsia="ru-RU"/>
        </w:rPr>
        <w:t xml:space="preserve">Қазақстан Республикасындағы цифрлық активтер туралы» Қазақстан Республикасы Заңының (бұдан әрі – Цифрлық активтер туралы заң) </w:t>
      </w:r>
      <w:r w:rsidRPr="00106797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val="kk-KZ" w:eastAsia="ru-RU"/>
        </w:rPr>
        <w:br/>
        <w:t xml:space="preserve">5-бабының </w:t>
      </w:r>
      <w:r w:rsidRPr="00106797">
        <w:rPr>
          <w:rFonts w:ascii="Times New Roman" w:eastAsia="Times New Roman" w:hAnsi="Times New Roman" w:cs="Times New Roman"/>
          <w:bCs/>
          <w:noProof/>
          <w:sz w:val="28"/>
          <w:szCs w:val="28"/>
          <w:lang w:val="kk-KZ" w:eastAsia="ru-RU"/>
        </w:rPr>
        <w:t>2</w:t>
      </w:r>
      <w:r w:rsidRPr="00106797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val="kk-KZ" w:eastAsia="ru-RU"/>
        </w:rPr>
        <w:t>)</w:t>
      </w:r>
      <w:r w:rsidRPr="00106797">
        <w:rPr>
          <w:rFonts w:ascii="Times New Roman" w:eastAsia="Times New Roman" w:hAnsi="Times New Roman" w:cs="Times New Roman"/>
          <w:bCs/>
          <w:noProof/>
          <w:sz w:val="28"/>
          <w:szCs w:val="28"/>
          <w:lang w:val="kk-KZ" w:eastAsia="ru-RU"/>
        </w:rPr>
        <w:t> </w:t>
      </w:r>
      <w:r w:rsidRPr="00106797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val="kk-KZ" w:eastAsia="ru-RU"/>
        </w:rPr>
        <w:t xml:space="preserve">тармақшасында </w:t>
      </w:r>
      <w:r w:rsidRPr="0010679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көзделген цифрлық қаржы активтерін шығару </w:t>
      </w:r>
      <w:r w:rsidRPr="0010679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бойынша</w:t>
      </w:r>
      <w:r w:rsidRPr="0010679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базалық активтердің жай-күйі туралы</w:t>
      </w:r>
      <w:r w:rsidRPr="0010679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kk-KZ" w:eastAsia="ru-RU"/>
        </w:rPr>
        <w:t xml:space="preserve"> мәліметтер көрсетіледі.</w:t>
      </w:r>
    </w:p>
    <w:p w14:paraId="13FC15BF" w14:textId="77777777" w:rsidR="0078024C" w:rsidRPr="00106797" w:rsidRDefault="0078024C" w:rsidP="007802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kk-KZ" w:eastAsia="ru-RU"/>
        </w:rPr>
      </w:pPr>
      <w:r w:rsidRPr="0010679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kk-KZ" w:eastAsia="ru-RU"/>
        </w:rPr>
        <w:t xml:space="preserve">4. </w:t>
      </w:r>
      <w:r w:rsidRPr="00106797">
        <w:rPr>
          <w:rFonts w:ascii="Times New Roman" w:eastAsia="Times New Roman" w:hAnsi="Times New Roman" w:cs="Times New Roman"/>
          <w:noProof/>
          <w:sz w:val="28"/>
          <w:szCs w:val="28"/>
          <w:lang w:val="kk-KZ" w:eastAsia="ru-RU"/>
        </w:rPr>
        <w:t>Нысанға ұйымның басшысы немесе есепке қол қою функциясы жүктелген адам қол қояды.</w:t>
      </w:r>
      <w:r w:rsidRPr="0010679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kk-KZ" w:eastAsia="ru-RU"/>
        </w:rPr>
        <w:t xml:space="preserve"> </w:t>
      </w:r>
    </w:p>
    <w:p w14:paraId="48DAF31D" w14:textId="77777777" w:rsidR="0078024C" w:rsidRPr="00106797" w:rsidRDefault="0078024C" w:rsidP="007802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kk-KZ" w:eastAsia="ru-RU"/>
        </w:rPr>
      </w:pPr>
    </w:p>
    <w:p w14:paraId="12AD7841" w14:textId="77777777" w:rsidR="0078024C" w:rsidRPr="00106797" w:rsidRDefault="0078024C" w:rsidP="007802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val="kk-KZ" w:eastAsia="ru-RU"/>
        </w:rPr>
      </w:pPr>
    </w:p>
    <w:p w14:paraId="23EB0B7D" w14:textId="77777777" w:rsidR="0078024C" w:rsidRPr="00106797" w:rsidRDefault="0078024C" w:rsidP="007802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kk-KZ" w:eastAsia="ru-RU"/>
        </w:rPr>
      </w:pPr>
      <w:r w:rsidRPr="0010679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val="kk-KZ" w:eastAsia="ru-RU"/>
        </w:rPr>
        <w:t>2-тарау. Нысанды толтыру бойынша түсіндірме</w:t>
      </w:r>
    </w:p>
    <w:p w14:paraId="0B2484E4" w14:textId="77777777" w:rsidR="0078024C" w:rsidRPr="00106797" w:rsidRDefault="0078024C" w:rsidP="007802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kk-KZ" w:eastAsia="ru-RU"/>
        </w:rPr>
      </w:pPr>
    </w:p>
    <w:p w14:paraId="130AE770" w14:textId="77777777" w:rsidR="0078024C" w:rsidRPr="00106797" w:rsidRDefault="0078024C" w:rsidP="007802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kk-KZ" w:eastAsia="ru-RU"/>
        </w:rPr>
      </w:pPr>
      <w:r w:rsidRPr="0010679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kk-KZ" w:eastAsia="ru-RU"/>
        </w:rPr>
        <w:lastRenderedPageBreak/>
        <w:t>5. 2-бағанда эмитент шығарған цифрлық қаржы активінің атауы (болған жағдайда) көрсетіледі</w:t>
      </w:r>
      <w:r w:rsidRPr="00106797">
        <w:rPr>
          <w:rFonts w:ascii="Times New Roman" w:eastAsia="Times New Roman" w:hAnsi="Times New Roman" w:cs="Times New Roman"/>
          <w:noProof/>
          <w:sz w:val="28"/>
          <w:szCs w:val="28"/>
          <w:lang w:val="kk-KZ" w:eastAsia="ru-RU"/>
        </w:rPr>
        <w:t>.</w:t>
      </w:r>
    </w:p>
    <w:p w14:paraId="245D678A" w14:textId="77777777" w:rsidR="0078024C" w:rsidRPr="00106797" w:rsidRDefault="0078024C" w:rsidP="007802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kk-KZ" w:eastAsia="ru-RU"/>
        </w:rPr>
      </w:pPr>
      <w:r w:rsidRPr="0010679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kk-KZ" w:eastAsia="ru-RU"/>
        </w:rPr>
        <w:t xml:space="preserve">6. </w:t>
      </w:r>
      <w:r w:rsidRPr="00106797">
        <w:rPr>
          <w:rFonts w:ascii="Times New Roman" w:eastAsia="Times New Roman" w:hAnsi="Times New Roman" w:cs="Times New Roman"/>
          <w:noProof/>
          <w:sz w:val="28"/>
          <w:szCs w:val="28"/>
          <w:lang w:val="kk-KZ" w:eastAsia="ru-RU"/>
        </w:rPr>
        <w:t>3-бағанда Цифрлық активтер туралы заңның 5-бабының 2) тармақшасында көзделген цифрлық қаржы активтерін шығару көлемі көрсетіледі.</w:t>
      </w:r>
      <w:r w:rsidRPr="0010679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kk-KZ" w:eastAsia="ru-RU"/>
        </w:rPr>
        <w:t xml:space="preserve"> </w:t>
      </w:r>
    </w:p>
    <w:p w14:paraId="2E59E749" w14:textId="77777777" w:rsidR="0078024C" w:rsidRPr="00106797" w:rsidRDefault="0078024C" w:rsidP="007802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kk-KZ" w:eastAsia="ru-RU"/>
        </w:rPr>
      </w:pPr>
      <w:r w:rsidRPr="0010679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kk-KZ" w:eastAsia="ru-RU"/>
        </w:rPr>
        <w:t xml:space="preserve">7. </w:t>
      </w:r>
      <w:r w:rsidRPr="00106797">
        <w:rPr>
          <w:rFonts w:ascii="Times New Roman" w:eastAsia="Times New Roman" w:hAnsi="Times New Roman" w:cs="Times New Roman"/>
          <w:noProof/>
          <w:sz w:val="28"/>
          <w:szCs w:val="28"/>
          <w:lang w:val="kk-KZ" w:eastAsia="ru-RU"/>
        </w:rPr>
        <w:t>4-бағанда</w:t>
      </w:r>
      <w:r w:rsidRPr="00106797"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  <w:t xml:space="preserve"> </w:t>
      </w:r>
      <w:r w:rsidRPr="00106797">
        <w:rPr>
          <w:rFonts w:ascii="Times New Roman" w:eastAsia="Times New Roman" w:hAnsi="Times New Roman" w:cs="Times New Roman"/>
          <w:noProof/>
          <w:sz w:val="28"/>
          <w:szCs w:val="28"/>
          <w:lang w:val="kk-KZ" w:eastAsia="ru-RU"/>
        </w:rPr>
        <w:t>Цифрлық активтер туралы заңның 5-бабының 2) тармақшасында көзделген</w:t>
      </w:r>
      <w:r w:rsidRPr="00106797"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  <w:t xml:space="preserve"> </w:t>
      </w:r>
      <w:r w:rsidRPr="00106797">
        <w:rPr>
          <w:rFonts w:ascii="Times New Roman" w:eastAsia="Times New Roman" w:hAnsi="Times New Roman" w:cs="Times New Roman"/>
          <w:noProof/>
          <w:sz w:val="28"/>
          <w:szCs w:val="28"/>
          <w:lang w:val="kk-KZ" w:eastAsia="ru-RU"/>
        </w:rPr>
        <w:t>цифрлық қаржы активтері эмитентінің БСН көрсетіледі</w:t>
      </w:r>
      <w:r w:rsidRPr="00106797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val="kk-KZ" w:eastAsia="ru-RU"/>
        </w:rPr>
        <w:t>.</w:t>
      </w:r>
      <w:r w:rsidRPr="00106797">
        <w:rPr>
          <w:rFonts w:ascii="Times New Roman" w:eastAsia="Times New Roman" w:hAnsi="Times New Roman" w:cs="Times New Roman"/>
          <w:noProof/>
          <w:sz w:val="28"/>
          <w:szCs w:val="28"/>
          <w:lang w:val="kk-KZ" w:eastAsia="ru-RU"/>
        </w:rPr>
        <w:t xml:space="preserve"> </w:t>
      </w:r>
    </w:p>
    <w:p w14:paraId="4A0AA04E" w14:textId="77777777" w:rsidR="0078024C" w:rsidRPr="00106797" w:rsidRDefault="0078024C" w:rsidP="007802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kk-KZ" w:eastAsia="ru-RU"/>
        </w:rPr>
      </w:pPr>
      <w:r w:rsidRPr="0010679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kk-KZ" w:eastAsia="ru-RU"/>
        </w:rPr>
        <w:t xml:space="preserve">8. </w:t>
      </w:r>
      <w:r w:rsidRPr="00106797">
        <w:rPr>
          <w:rFonts w:ascii="Times New Roman" w:eastAsia="Times New Roman" w:hAnsi="Times New Roman" w:cs="Times New Roman"/>
          <w:noProof/>
          <w:sz w:val="28"/>
          <w:szCs w:val="28"/>
          <w:lang w:val="kk-KZ" w:eastAsia="ru-RU"/>
        </w:rPr>
        <w:t>5-бағанда «Валюталар мен қорларды белгілеуге арналған кодтар» ҚР ҰЖ 07 ISO 4217 Қазақстан Республикасының ұлттық жіктеуішіне сәйкес валюталардың әріптік кодтарына сәйкес базалық активтер валютасының түрі көрсетіледі</w:t>
      </w:r>
      <w:r w:rsidRPr="0010679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kk-KZ" w:eastAsia="ru-RU"/>
        </w:rPr>
        <w:t>.</w:t>
      </w:r>
    </w:p>
    <w:p w14:paraId="14B4A070" w14:textId="77777777" w:rsidR="0078024C" w:rsidRPr="00106797" w:rsidRDefault="0078024C" w:rsidP="007802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kk-KZ" w:eastAsia="ru-RU"/>
        </w:rPr>
      </w:pPr>
      <w:r w:rsidRPr="0010679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kk-KZ" w:eastAsia="ru-RU"/>
        </w:rPr>
        <w:t xml:space="preserve">9. </w:t>
      </w:r>
      <w:r w:rsidRPr="00106797">
        <w:rPr>
          <w:rFonts w:ascii="Times New Roman" w:eastAsia="Times New Roman" w:hAnsi="Times New Roman" w:cs="Times New Roman"/>
          <w:noProof/>
          <w:sz w:val="28"/>
          <w:szCs w:val="28"/>
          <w:lang w:val="kk-KZ" w:eastAsia="ru-RU"/>
        </w:rPr>
        <w:t xml:space="preserve">7-бағанда мынадай кодтарға сәйкес базалық активтердің түрі көрсетіледі: </w:t>
      </w:r>
    </w:p>
    <w:p w14:paraId="707BA2D4" w14:textId="77777777" w:rsidR="0078024C" w:rsidRPr="00106797" w:rsidRDefault="0078024C" w:rsidP="007802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kk-KZ"/>
        </w:rPr>
      </w:pPr>
      <w:r w:rsidRPr="00106797">
        <w:rPr>
          <w:rFonts w:ascii="Times New Roman" w:eastAsia="Times New Roman" w:hAnsi="Times New Roman" w:cs="Times New Roman"/>
          <w:noProof/>
          <w:sz w:val="28"/>
          <w:szCs w:val="28"/>
          <w:lang w:val="kk-KZ"/>
        </w:rPr>
        <w:t>«1» – теңгеге номинирленген бағалы қағаздар;</w:t>
      </w:r>
    </w:p>
    <w:p w14:paraId="52229D6B" w14:textId="77777777" w:rsidR="0078024C" w:rsidRPr="00106797" w:rsidRDefault="0078024C" w:rsidP="007802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kk-KZ"/>
        </w:rPr>
      </w:pPr>
      <w:r w:rsidRPr="00106797">
        <w:rPr>
          <w:rFonts w:ascii="Times New Roman" w:eastAsia="Times New Roman" w:hAnsi="Times New Roman" w:cs="Times New Roman"/>
          <w:noProof/>
          <w:sz w:val="28"/>
          <w:szCs w:val="28"/>
          <w:lang w:val="kk-KZ"/>
        </w:rPr>
        <w:t>«2» – шетел валютасына номинирленген бағалы қағаздар;</w:t>
      </w:r>
    </w:p>
    <w:p w14:paraId="14FDFC33" w14:textId="77777777" w:rsidR="0078024C" w:rsidRPr="00106797" w:rsidRDefault="0078024C" w:rsidP="007802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kk-KZ"/>
        </w:rPr>
      </w:pPr>
      <w:r w:rsidRPr="00106797">
        <w:rPr>
          <w:rFonts w:ascii="Times New Roman" w:eastAsia="Times New Roman" w:hAnsi="Times New Roman" w:cs="Times New Roman"/>
          <w:noProof/>
          <w:sz w:val="28"/>
          <w:szCs w:val="28"/>
          <w:lang w:val="kk-KZ"/>
        </w:rPr>
        <w:t>«3» – туынды бағалы қағаздар;</w:t>
      </w:r>
    </w:p>
    <w:p w14:paraId="6EC0DA56" w14:textId="77777777" w:rsidR="0078024C" w:rsidRPr="00106797" w:rsidRDefault="0078024C" w:rsidP="007802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kk-KZ"/>
        </w:rPr>
      </w:pPr>
      <w:r w:rsidRPr="00106797">
        <w:rPr>
          <w:rFonts w:ascii="Times New Roman" w:eastAsia="Times New Roman" w:hAnsi="Times New Roman" w:cs="Times New Roman"/>
          <w:noProof/>
          <w:sz w:val="28"/>
          <w:szCs w:val="28"/>
          <w:lang w:val="kk-KZ"/>
        </w:rPr>
        <w:t xml:space="preserve">«4» – туынды қаржы құралдары; </w:t>
      </w:r>
    </w:p>
    <w:p w14:paraId="7784FCB7" w14:textId="77777777" w:rsidR="0078024C" w:rsidRPr="00106797" w:rsidRDefault="0078024C" w:rsidP="007802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kk-KZ"/>
        </w:rPr>
      </w:pPr>
      <w:r w:rsidRPr="00106797">
        <w:rPr>
          <w:rFonts w:ascii="Times New Roman" w:eastAsia="Times New Roman" w:hAnsi="Times New Roman" w:cs="Times New Roman"/>
          <w:noProof/>
          <w:sz w:val="28"/>
          <w:szCs w:val="28"/>
          <w:lang w:val="kk-KZ"/>
        </w:rPr>
        <w:t>«5» – басқа цифрлық қаржы активі;</w:t>
      </w:r>
    </w:p>
    <w:p w14:paraId="43DFF2D7" w14:textId="77777777" w:rsidR="0078024C" w:rsidRPr="00106797" w:rsidRDefault="0078024C" w:rsidP="007802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kk-KZ"/>
        </w:rPr>
      </w:pPr>
      <w:r w:rsidRPr="00106797">
        <w:rPr>
          <w:rFonts w:ascii="Times New Roman" w:eastAsia="Times New Roman" w:hAnsi="Times New Roman" w:cs="Times New Roman"/>
          <w:noProof/>
          <w:sz w:val="28"/>
          <w:szCs w:val="28"/>
          <w:lang w:val="kk-KZ"/>
        </w:rPr>
        <w:t>«6» – қаржы активі;</w:t>
      </w:r>
    </w:p>
    <w:p w14:paraId="0173ED6A" w14:textId="77777777" w:rsidR="0078024C" w:rsidRPr="00106797" w:rsidRDefault="0078024C" w:rsidP="007802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kk-KZ"/>
        </w:rPr>
      </w:pPr>
      <w:r w:rsidRPr="00106797">
        <w:rPr>
          <w:rFonts w:ascii="Times New Roman" w:eastAsia="Times New Roman" w:hAnsi="Times New Roman" w:cs="Times New Roman"/>
          <w:noProof/>
          <w:sz w:val="28"/>
          <w:szCs w:val="28"/>
          <w:lang w:val="kk-KZ"/>
        </w:rPr>
        <w:t>«7» – мүліктік құқықтар (талаптар);</w:t>
      </w:r>
    </w:p>
    <w:p w14:paraId="57679DAD" w14:textId="77777777" w:rsidR="0078024C" w:rsidRPr="00106797" w:rsidRDefault="0078024C" w:rsidP="007802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kk-KZ"/>
        </w:rPr>
      </w:pPr>
      <w:r w:rsidRPr="00106797">
        <w:rPr>
          <w:rFonts w:ascii="Times New Roman" w:eastAsia="Times New Roman" w:hAnsi="Times New Roman" w:cs="Times New Roman"/>
          <w:noProof/>
          <w:sz w:val="28"/>
          <w:szCs w:val="28"/>
          <w:lang w:val="kk-KZ"/>
        </w:rPr>
        <w:t>«8» – тауарлар;</w:t>
      </w:r>
    </w:p>
    <w:p w14:paraId="3D18C918" w14:textId="77777777" w:rsidR="0078024C" w:rsidRPr="00106797" w:rsidRDefault="0078024C" w:rsidP="007802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kk-KZ"/>
        </w:rPr>
      </w:pPr>
      <w:r w:rsidRPr="00106797">
        <w:rPr>
          <w:rFonts w:ascii="Times New Roman" w:eastAsia="Times New Roman" w:hAnsi="Times New Roman" w:cs="Times New Roman"/>
          <w:noProof/>
          <w:sz w:val="28"/>
          <w:szCs w:val="28"/>
          <w:lang w:val="kk-KZ"/>
        </w:rPr>
        <w:t xml:space="preserve">«9» – өзге мүлік. </w:t>
      </w:r>
    </w:p>
    <w:p w14:paraId="7AE77B73" w14:textId="77777777" w:rsidR="0078024C" w:rsidRPr="00106797" w:rsidRDefault="0078024C" w:rsidP="007802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kk-KZ"/>
        </w:rPr>
      </w:pPr>
      <w:r w:rsidRPr="00106797">
        <w:rPr>
          <w:rFonts w:ascii="Times New Roman" w:eastAsia="Times New Roman" w:hAnsi="Times New Roman" w:cs="Times New Roman"/>
          <w:noProof/>
          <w:sz w:val="28"/>
          <w:szCs w:val="28"/>
          <w:lang w:val="kk-KZ"/>
        </w:rPr>
        <w:t>10. 7-бағанда базалық активтердің құны көрсетіледі.</w:t>
      </w:r>
    </w:p>
    <w:p w14:paraId="1D77F3E6" w14:textId="77777777" w:rsidR="0078024C" w:rsidRPr="00106797" w:rsidRDefault="0078024C" w:rsidP="007802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</w:pPr>
    </w:p>
    <w:p w14:paraId="1DD4819E" w14:textId="77777777" w:rsidR="0078024C" w:rsidRPr="00106797" w:rsidRDefault="0078024C" w:rsidP="0078024C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14:paraId="7C7D53AD" w14:textId="77777777" w:rsidR="0078024C" w:rsidRPr="00106797" w:rsidRDefault="0078024C" w:rsidP="0078024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6F000669" w14:textId="77777777" w:rsidR="0078024C" w:rsidRPr="00F96D7D" w:rsidRDefault="0078024C" w:rsidP="0078024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14:paraId="584441F5" w14:textId="77777777" w:rsidR="0031546B" w:rsidRDefault="0031546B"/>
    <w:sectPr w:rsidR="0031546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8"/>
        <w:szCs w:val="28"/>
      </w:rPr>
      <w:id w:val="1960527867"/>
      <w:docPartObj>
        <w:docPartGallery w:val="Page Numbers (Top of Page)"/>
        <w:docPartUnique/>
      </w:docPartObj>
    </w:sdtPr>
    <w:sdtContent>
      <w:p w14:paraId="6F02E001" w14:textId="77777777" w:rsidR="0078024C" w:rsidRPr="00106797" w:rsidRDefault="0078024C">
        <w:pPr>
          <w:pStyle w:val="ac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10679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10679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106797"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10</w:t>
        </w:r>
        <w:r w:rsidRPr="0010679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5C587BED" w14:textId="77777777" w:rsidR="0078024C" w:rsidRDefault="0078024C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8789197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42D2651E" w14:textId="77777777" w:rsidR="0078024C" w:rsidRPr="00106797" w:rsidRDefault="0078024C">
        <w:pPr>
          <w:pStyle w:val="ac"/>
          <w:tabs>
            <w:tab w:val="clear" w:pos="4677"/>
          </w:tabs>
          <w:jc w:val="center"/>
          <w:rPr>
            <w:rFonts w:ascii="Times New Roman" w:hAnsi="Times New Roman" w:cs="Times New Roman"/>
            <w:sz w:val="28"/>
            <w:szCs w:val="28"/>
          </w:rPr>
        </w:pPr>
        <w:r w:rsidRPr="0010679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10679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106797"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8</w:t>
        </w:r>
        <w:r w:rsidRPr="0010679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1C7E1188" w14:textId="77777777" w:rsidR="0078024C" w:rsidRDefault="0078024C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697721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0398BFE7" w14:textId="77777777" w:rsidR="0078024C" w:rsidRPr="00106797" w:rsidRDefault="0078024C">
        <w:pPr>
          <w:pStyle w:val="ac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10679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10679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106797"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12</w:t>
        </w:r>
        <w:r w:rsidRPr="0010679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1606A962" w14:textId="77777777" w:rsidR="0078024C" w:rsidRDefault="0078024C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24C"/>
    <w:rsid w:val="0012484E"/>
    <w:rsid w:val="0031546B"/>
    <w:rsid w:val="0039373E"/>
    <w:rsid w:val="00780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AF8DE"/>
  <w15:chartTrackingRefBased/>
  <w15:docId w15:val="{7BB0B32D-2BFE-41CF-83F1-35777D9F6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024C"/>
    <w:rPr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802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02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024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02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024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02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02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02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02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024C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78024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78024C"/>
    <w:rPr>
      <w:rFonts w:eastAsiaTheme="majorEastAsia" w:cstheme="majorBidi"/>
      <w:color w:val="2E74B5" w:themeColor="accent1" w:themeShade="BF"/>
      <w:sz w:val="28"/>
      <w:szCs w:val="28"/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rsid w:val="0078024C"/>
    <w:rPr>
      <w:rFonts w:eastAsiaTheme="majorEastAsia" w:cstheme="majorBidi"/>
      <w:i/>
      <w:iCs/>
      <w:color w:val="2E74B5" w:themeColor="accent1" w:themeShade="BF"/>
      <w:lang w:val="ru-RU"/>
    </w:rPr>
  </w:style>
  <w:style w:type="character" w:customStyle="1" w:styleId="50">
    <w:name w:val="Заголовок 5 Знак"/>
    <w:basedOn w:val="a0"/>
    <w:link w:val="5"/>
    <w:uiPriority w:val="9"/>
    <w:semiHidden/>
    <w:rsid w:val="0078024C"/>
    <w:rPr>
      <w:rFonts w:eastAsiaTheme="majorEastAsia" w:cstheme="majorBidi"/>
      <w:color w:val="2E74B5" w:themeColor="accent1" w:themeShade="BF"/>
      <w:lang w:val="ru-RU"/>
    </w:rPr>
  </w:style>
  <w:style w:type="character" w:customStyle="1" w:styleId="60">
    <w:name w:val="Заголовок 6 Знак"/>
    <w:basedOn w:val="a0"/>
    <w:link w:val="6"/>
    <w:uiPriority w:val="9"/>
    <w:semiHidden/>
    <w:rsid w:val="0078024C"/>
    <w:rPr>
      <w:rFonts w:eastAsiaTheme="majorEastAsia" w:cstheme="majorBidi"/>
      <w:i/>
      <w:iCs/>
      <w:color w:val="595959" w:themeColor="text1" w:themeTint="A6"/>
      <w:lang w:val="ru-RU"/>
    </w:rPr>
  </w:style>
  <w:style w:type="character" w:customStyle="1" w:styleId="70">
    <w:name w:val="Заголовок 7 Знак"/>
    <w:basedOn w:val="a0"/>
    <w:link w:val="7"/>
    <w:uiPriority w:val="9"/>
    <w:semiHidden/>
    <w:rsid w:val="0078024C"/>
    <w:rPr>
      <w:rFonts w:eastAsiaTheme="majorEastAsia" w:cstheme="majorBidi"/>
      <w:color w:val="595959" w:themeColor="text1" w:themeTint="A6"/>
      <w:lang w:val="ru-RU"/>
    </w:rPr>
  </w:style>
  <w:style w:type="character" w:customStyle="1" w:styleId="80">
    <w:name w:val="Заголовок 8 Знак"/>
    <w:basedOn w:val="a0"/>
    <w:link w:val="8"/>
    <w:uiPriority w:val="9"/>
    <w:semiHidden/>
    <w:rsid w:val="0078024C"/>
    <w:rPr>
      <w:rFonts w:eastAsiaTheme="majorEastAsia" w:cstheme="majorBidi"/>
      <w:i/>
      <w:iCs/>
      <w:color w:val="272727" w:themeColor="text1" w:themeTint="D8"/>
      <w:lang w:val="ru-RU"/>
    </w:rPr>
  </w:style>
  <w:style w:type="character" w:customStyle="1" w:styleId="90">
    <w:name w:val="Заголовок 9 Знак"/>
    <w:basedOn w:val="a0"/>
    <w:link w:val="9"/>
    <w:uiPriority w:val="9"/>
    <w:semiHidden/>
    <w:rsid w:val="0078024C"/>
    <w:rPr>
      <w:rFonts w:eastAsiaTheme="majorEastAsia" w:cstheme="majorBidi"/>
      <w:color w:val="272727" w:themeColor="text1" w:themeTint="D8"/>
      <w:lang w:val="ru-RU"/>
    </w:rPr>
  </w:style>
  <w:style w:type="paragraph" w:styleId="a3">
    <w:name w:val="Title"/>
    <w:basedOn w:val="a"/>
    <w:next w:val="a"/>
    <w:link w:val="a4"/>
    <w:uiPriority w:val="10"/>
    <w:qFormat/>
    <w:rsid w:val="007802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78024C"/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paragraph" w:styleId="a5">
    <w:name w:val="Subtitle"/>
    <w:basedOn w:val="a"/>
    <w:next w:val="a"/>
    <w:link w:val="a6"/>
    <w:uiPriority w:val="11"/>
    <w:qFormat/>
    <w:rsid w:val="007802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78024C"/>
    <w:rPr>
      <w:rFonts w:eastAsiaTheme="majorEastAsia" w:cstheme="majorBidi"/>
      <w:color w:val="595959" w:themeColor="text1" w:themeTint="A6"/>
      <w:spacing w:val="15"/>
      <w:sz w:val="28"/>
      <w:szCs w:val="28"/>
      <w:lang w:val="ru-RU"/>
    </w:rPr>
  </w:style>
  <w:style w:type="paragraph" w:styleId="21">
    <w:name w:val="Quote"/>
    <w:basedOn w:val="a"/>
    <w:next w:val="a"/>
    <w:link w:val="22"/>
    <w:uiPriority w:val="29"/>
    <w:qFormat/>
    <w:rsid w:val="0078024C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78024C"/>
    <w:rPr>
      <w:i/>
      <w:iCs/>
      <w:color w:val="404040" w:themeColor="text1" w:themeTint="BF"/>
      <w:lang w:val="ru-RU"/>
    </w:rPr>
  </w:style>
  <w:style w:type="paragraph" w:styleId="a7">
    <w:name w:val="List Paragraph"/>
    <w:basedOn w:val="a"/>
    <w:uiPriority w:val="34"/>
    <w:qFormat/>
    <w:rsid w:val="0078024C"/>
    <w:pPr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78024C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8024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78024C"/>
    <w:rPr>
      <w:i/>
      <w:iCs/>
      <w:color w:val="2E74B5" w:themeColor="accent1" w:themeShade="BF"/>
      <w:lang w:val="ru-RU"/>
    </w:rPr>
  </w:style>
  <w:style w:type="character" w:styleId="ab">
    <w:name w:val="Intense Reference"/>
    <w:basedOn w:val="a0"/>
    <w:uiPriority w:val="32"/>
    <w:qFormat/>
    <w:rsid w:val="0078024C"/>
    <w:rPr>
      <w:b/>
      <w:bCs/>
      <w:smallCaps/>
      <w:color w:val="2E74B5" w:themeColor="accent1" w:themeShade="BF"/>
      <w:spacing w:val="5"/>
    </w:rPr>
  </w:style>
  <w:style w:type="paragraph" w:styleId="ac">
    <w:name w:val="header"/>
    <w:basedOn w:val="a"/>
    <w:link w:val="ad"/>
    <w:unhideWhenUsed/>
    <w:qFormat/>
    <w:rsid w:val="007802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rsid w:val="0078024C"/>
    <w:rPr>
      <w:kern w:val="0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efa4170-0d19-0005-0004-bc88714345d2}" enabled="1" method="Standard" siteId="{0da131ea-90c3-4fe2-b77e-8d865025425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808</Words>
  <Characters>4610</Characters>
  <Application>Microsoft Office Word</Application>
  <DocSecurity>0</DocSecurity>
  <Lines>38</Lines>
  <Paragraphs>10</Paragraphs>
  <ScaleCrop>false</ScaleCrop>
  <Company>National Bank of Kazakhstan</Company>
  <LinksUpToDate>false</LinksUpToDate>
  <CharactersWithSpaces>5408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Аружан Лұқпан</dc:creator>
  <cp:keywords/>
  <dc:description/>
  <cp:lastModifiedBy>Аружан Лұқпан</cp:lastModifiedBy>
  <cp:revision>1</cp:revision>
  <dcterms:created xsi:type="dcterms:W3CDTF">2026-08-12T07:17:00Z</dcterms:created>
  <dcterms:modified xsi:type="dcterms:W3CDTF">2026-08-12T07:18:00Z</dcterms:modified>
</cp:coreProperties>
</file>