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68" w:rsidRDefault="00717C68" w:rsidP="00241BB5">
      <w:pPr>
        <w:jc w:val="right"/>
        <w:rPr>
          <w:lang w:val="kk-KZ"/>
        </w:rPr>
      </w:pPr>
      <w:r w:rsidRPr="00FA00CD">
        <w:rPr>
          <w:lang w:val="kk-KZ"/>
        </w:rPr>
        <w:t>Ш</w:t>
      </w:r>
      <w:proofErr w:type="spellStart"/>
      <w:r w:rsidRPr="00FA00CD">
        <w:t>е</w:t>
      </w:r>
      <w:r w:rsidR="005C4C0E">
        <w:t>телдік</w:t>
      </w:r>
      <w:proofErr w:type="spellEnd"/>
      <w:r w:rsidR="005C4C0E">
        <w:t xml:space="preserve"> </w:t>
      </w:r>
      <w:proofErr w:type="spellStart"/>
      <w:r w:rsidR="005C4C0E">
        <w:t>қаржылық</w:t>
      </w:r>
      <w:proofErr w:type="spellEnd"/>
      <w:r w:rsidR="005C4C0E">
        <w:t xml:space="preserve"> </w:t>
      </w:r>
      <w:proofErr w:type="spellStart"/>
      <w:r w:rsidR="005C4C0E">
        <w:t>емес</w:t>
      </w:r>
      <w:proofErr w:type="spellEnd"/>
      <w:r w:rsidR="005C4C0E">
        <w:t xml:space="preserve"> </w:t>
      </w:r>
      <w:proofErr w:type="spellStart"/>
      <w:r w:rsidR="005C4C0E">
        <w:t>ұйымдардың</w:t>
      </w:r>
      <w:proofErr w:type="spellEnd"/>
    </w:p>
    <w:p w:rsidR="00717C68" w:rsidRDefault="00717C68" w:rsidP="00241BB5">
      <w:pPr>
        <w:jc w:val="right"/>
        <w:rPr>
          <w:lang w:val="kk-KZ"/>
        </w:rPr>
      </w:pPr>
      <w:r w:rsidRPr="00C97CB7">
        <w:rPr>
          <w:lang w:val="kk-KZ"/>
        </w:rPr>
        <w:t>Қазақстан Республикасында қызмет</w:t>
      </w:r>
      <w:r w:rsidR="00B42085">
        <w:rPr>
          <w:lang w:val="kk-KZ"/>
        </w:rPr>
        <w:t>ін</w:t>
      </w:r>
      <w:r w:rsidRPr="00C97CB7">
        <w:rPr>
          <w:lang w:val="kk-KZ"/>
        </w:rPr>
        <w:t xml:space="preserve"> жүзеге</w:t>
      </w:r>
    </w:p>
    <w:p w:rsidR="00717C68" w:rsidRDefault="00717C68" w:rsidP="00241BB5">
      <w:pPr>
        <w:jc w:val="right"/>
        <w:rPr>
          <w:lang w:val="kk-KZ"/>
        </w:rPr>
      </w:pPr>
      <w:r w:rsidRPr="00C97CB7">
        <w:rPr>
          <w:lang w:val="kk-KZ"/>
        </w:rPr>
        <w:t>асыратын филиалдарының</w:t>
      </w:r>
      <w:r>
        <w:rPr>
          <w:lang w:val="kk-KZ"/>
        </w:rPr>
        <w:t xml:space="preserve"> </w:t>
      </w:r>
      <w:r w:rsidR="005C4C0E">
        <w:rPr>
          <w:lang w:val="kk-KZ"/>
        </w:rPr>
        <w:t>(өкілдіктерінің)</w:t>
      </w:r>
    </w:p>
    <w:p w:rsidR="00717C68" w:rsidRDefault="00717C68" w:rsidP="00241BB5">
      <w:pPr>
        <w:jc w:val="right"/>
        <w:rPr>
          <w:lang w:val="kk-KZ"/>
        </w:rPr>
      </w:pPr>
      <w:r w:rsidRPr="00C97CB7">
        <w:rPr>
          <w:lang w:val="kk-KZ"/>
        </w:rPr>
        <w:t>ақпарат ұсыну қағидалары</w:t>
      </w:r>
      <w:r>
        <w:rPr>
          <w:lang w:val="kk-KZ"/>
        </w:rPr>
        <w:t>на</w:t>
      </w:r>
    </w:p>
    <w:p w:rsidR="00717C68" w:rsidRDefault="00717C68" w:rsidP="00241BB5">
      <w:pPr>
        <w:jc w:val="right"/>
        <w:rPr>
          <w:rStyle w:val="s0"/>
          <w:lang w:val="kk-KZ"/>
        </w:rPr>
      </w:pPr>
      <w:r w:rsidRPr="008E75C8">
        <w:rPr>
          <w:rStyle w:val="s0"/>
          <w:lang w:val="kk-KZ"/>
        </w:rPr>
        <w:t>4-қосымша</w:t>
      </w:r>
    </w:p>
    <w:p w:rsidR="00717C68" w:rsidRDefault="00717C68" w:rsidP="00717C68">
      <w:pPr>
        <w:rPr>
          <w:szCs w:val="28"/>
          <w:lang w:val="kk-KZ"/>
        </w:rPr>
      </w:pPr>
    </w:p>
    <w:p w:rsidR="00717C68" w:rsidRPr="00C97CB7" w:rsidRDefault="00717C68" w:rsidP="00717C68">
      <w:pPr>
        <w:rPr>
          <w:szCs w:val="28"/>
          <w:lang w:val="kk-KZ"/>
        </w:rPr>
      </w:pPr>
    </w:p>
    <w:p w:rsidR="00717C68" w:rsidRPr="007D04C8" w:rsidRDefault="00717C68" w:rsidP="00717C68">
      <w:pPr>
        <w:jc w:val="center"/>
        <w:rPr>
          <w:b/>
          <w:szCs w:val="28"/>
          <w:lang w:val="kk-KZ"/>
        </w:rPr>
      </w:pPr>
      <w:r w:rsidRPr="007D04C8">
        <w:rPr>
          <w:rStyle w:val="s1"/>
          <w:lang w:val="kk-KZ"/>
        </w:rPr>
        <w:t>Әкімшілік деректерді жинауға арналған нысан</w:t>
      </w:r>
    </w:p>
    <w:p w:rsidR="00717C68" w:rsidRPr="007D04C8" w:rsidRDefault="00717C68" w:rsidP="00717C68">
      <w:pPr>
        <w:jc w:val="center"/>
        <w:rPr>
          <w:b/>
          <w:szCs w:val="28"/>
          <w:lang w:val="kk-KZ"/>
        </w:rPr>
      </w:pPr>
    </w:p>
    <w:p w:rsidR="00717C68" w:rsidRPr="007D04C8" w:rsidRDefault="00717C68" w:rsidP="00717C68">
      <w:pPr>
        <w:jc w:val="center"/>
        <w:rPr>
          <w:szCs w:val="28"/>
          <w:lang w:val="kk-KZ"/>
        </w:rPr>
      </w:pPr>
      <w:r w:rsidRPr="007D04C8">
        <w:rPr>
          <w:b/>
          <w:szCs w:val="28"/>
          <w:lang w:val="kk-KZ"/>
        </w:rPr>
        <w:t>«</w:t>
      </w:r>
      <w:r w:rsidRPr="00997D0E">
        <w:rPr>
          <w:b/>
          <w:szCs w:val="28"/>
          <w:lang w:val="kk-KZ"/>
        </w:rPr>
        <w:t>Шетел банктеріндегі банктік шоттардағы ақша қозғалысы туралы есеп</w:t>
      </w:r>
      <w:r w:rsidRPr="007D04C8">
        <w:rPr>
          <w:b/>
          <w:szCs w:val="28"/>
          <w:lang w:val="kk-KZ"/>
        </w:rPr>
        <w:t>»</w:t>
      </w:r>
    </w:p>
    <w:p w:rsidR="00717C68" w:rsidRPr="007D04C8" w:rsidRDefault="00717C68" w:rsidP="00717C68">
      <w:pPr>
        <w:jc w:val="center"/>
        <w:rPr>
          <w:szCs w:val="28"/>
          <w:lang w:val="kk-KZ"/>
        </w:rPr>
      </w:pPr>
    </w:p>
    <w:p w:rsidR="00717C68" w:rsidRPr="00C31DA5" w:rsidRDefault="00717C68" w:rsidP="00717C68">
      <w:pPr>
        <w:jc w:val="center"/>
        <w:outlineLvl w:val="0"/>
        <w:rPr>
          <w:szCs w:val="28"/>
          <w:lang w:val="kk-KZ"/>
        </w:rPr>
      </w:pPr>
      <w:r w:rsidRPr="007D04C8">
        <w:rPr>
          <w:rStyle w:val="s0"/>
          <w:lang w:val="kk-KZ"/>
        </w:rPr>
        <w:t>Есепті кезең: 20____ жылғы _____ тоқсан</w:t>
      </w:r>
    </w:p>
    <w:p w:rsidR="00717C68" w:rsidRPr="007D04C8" w:rsidRDefault="00717C68" w:rsidP="00F42770">
      <w:pPr>
        <w:ind w:firstLine="709"/>
        <w:rPr>
          <w:szCs w:val="28"/>
          <w:lang w:val="kk-KZ"/>
        </w:rPr>
      </w:pPr>
    </w:p>
    <w:p w:rsidR="00717C68" w:rsidRPr="007D04C8" w:rsidRDefault="00717C68" w:rsidP="00F42770">
      <w:pPr>
        <w:ind w:firstLine="709"/>
        <w:rPr>
          <w:szCs w:val="28"/>
          <w:lang w:val="kk-KZ"/>
        </w:rPr>
      </w:pPr>
      <w:r w:rsidRPr="007D04C8">
        <w:rPr>
          <w:szCs w:val="28"/>
          <w:lang w:val="kk-KZ"/>
        </w:rPr>
        <w:t>Индекс</w:t>
      </w:r>
      <w:r>
        <w:rPr>
          <w:szCs w:val="28"/>
          <w:lang w:val="kk-KZ"/>
        </w:rPr>
        <w:t>і</w:t>
      </w:r>
      <w:r w:rsidRPr="007D04C8">
        <w:rPr>
          <w:szCs w:val="28"/>
          <w:lang w:val="kk-KZ"/>
        </w:rPr>
        <w:t>: VM_MF_4</w:t>
      </w:r>
    </w:p>
    <w:p w:rsidR="00717C68" w:rsidRPr="007D04C8" w:rsidRDefault="00717C68" w:rsidP="00F42770">
      <w:pPr>
        <w:ind w:firstLine="709"/>
        <w:rPr>
          <w:szCs w:val="28"/>
          <w:lang w:val="kk-KZ"/>
        </w:rPr>
      </w:pPr>
    </w:p>
    <w:p w:rsidR="00717C68" w:rsidRPr="007D04C8" w:rsidRDefault="00717C68" w:rsidP="00F42770">
      <w:pPr>
        <w:ind w:firstLine="709"/>
        <w:rPr>
          <w:szCs w:val="28"/>
          <w:lang w:val="kk-KZ"/>
        </w:rPr>
      </w:pPr>
      <w:r w:rsidRPr="007D04C8">
        <w:rPr>
          <w:rStyle w:val="s0"/>
          <w:lang w:val="kk-KZ"/>
        </w:rPr>
        <w:t>Кезеңділігі: тоқсан сайын</w:t>
      </w:r>
      <w:r w:rsidRPr="007D04C8">
        <w:rPr>
          <w:szCs w:val="28"/>
          <w:lang w:val="kk-KZ"/>
        </w:rPr>
        <w:t xml:space="preserve"> </w:t>
      </w:r>
    </w:p>
    <w:p w:rsidR="00717C68" w:rsidRPr="007D04C8" w:rsidRDefault="00717C68" w:rsidP="00F42770">
      <w:pPr>
        <w:ind w:firstLine="709"/>
        <w:rPr>
          <w:szCs w:val="28"/>
          <w:lang w:val="kk-KZ"/>
        </w:rPr>
      </w:pPr>
    </w:p>
    <w:p w:rsidR="00717C68" w:rsidRPr="009E2113" w:rsidRDefault="00717C68" w:rsidP="00F42770">
      <w:pPr>
        <w:ind w:firstLine="709"/>
        <w:rPr>
          <w:szCs w:val="28"/>
          <w:lang w:val="kk-KZ"/>
        </w:rPr>
      </w:pPr>
      <w:r>
        <w:rPr>
          <w:szCs w:val="28"/>
          <w:lang w:val="kk-KZ"/>
        </w:rPr>
        <w:t>Ұсынады</w:t>
      </w:r>
      <w:r w:rsidRPr="009E2113">
        <w:rPr>
          <w:szCs w:val="28"/>
          <w:lang w:val="kk-KZ"/>
        </w:rPr>
        <w:t xml:space="preserve">: </w:t>
      </w:r>
      <w:r w:rsidRPr="00FA00CD">
        <w:rPr>
          <w:lang w:val="kk-KZ"/>
        </w:rPr>
        <w:t>Ш</w:t>
      </w:r>
      <w:r w:rsidRPr="009E2113">
        <w:rPr>
          <w:lang w:val="kk-KZ"/>
        </w:rPr>
        <w:t>етелдік қаржылық емес ұйымдардың</w:t>
      </w:r>
      <w:r w:rsidRPr="00820752">
        <w:rPr>
          <w:lang w:val="kk-KZ"/>
        </w:rPr>
        <w:t xml:space="preserve"> Қазақстан Республикасында қызмет</w:t>
      </w:r>
      <w:r w:rsidR="00B42085">
        <w:rPr>
          <w:lang w:val="kk-KZ"/>
        </w:rPr>
        <w:t>ін</w:t>
      </w:r>
      <w:r w:rsidRPr="00820752">
        <w:rPr>
          <w:lang w:val="kk-KZ"/>
        </w:rPr>
        <w:t xml:space="preserve"> жүзеге асыратын филиалдарының (өкілдіктерінің)</w:t>
      </w:r>
      <w:r>
        <w:rPr>
          <w:lang w:val="kk-KZ"/>
        </w:rPr>
        <w:t xml:space="preserve"> ақпарат </w:t>
      </w:r>
      <w:r>
        <w:rPr>
          <w:szCs w:val="28"/>
          <w:lang w:val="kk-KZ"/>
        </w:rPr>
        <w:t>ұсыну қағидаларының 5-тармағына сәйкес қалыптастырылатын филиалдардың (өкілдіктердің) тізіміне енгізілген шетелдік қаржылық емес ұйымның филиалы (өкілдігі)</w:t>
      </w:r>
    </w:p>
    <w:p w:rsidR="00717C68" w:rsidRPr="009E2113" w:rsidRDefault="00717C68" w:rsidP="00F42770">
      <w:pPr>
        <w:ind w:firstLine="709"/>
        <w:rPr>
          <w:szCs w:val="28"/>
          <w:lang w:val="kk-KZ"/>
        </w:rPr>
      </w:pPr>
    </w:p>
    <w:p w:rsidR="00717C68" w:rsidRPr="007C7849" w:rsidRDefault="00717C68" w:rsidP="00F42770">
      <w:pPr>
        <w:ind w:firstLine="709"/>
        <w:rPr>
          <w:lang w:val="kk-KZ"/>
        </w:rPr>
      </w:pPr>
      <w:r w:rsidRPr="007C7849">
        <w:rPr>
          <w:rStyle w:val="s0"/>
          <w:lang w:val="kk-KZ"/>
        </w:rPr>
        <w:t xml:space="preserve">Нысан қайда ұсынылады: </w:t>
      </w:r>
      <w:r>
        <w:rPr>
          <w:rStyle w:val="s0"/>
          <w:lang w:val="kk-KZ"/>
        </w:rPr>
        <w:t xml:space="preserve">Қазақстан Республикасында қызметін бір жылдан астам жүзеге асыратын шетелдік қаржылық емес ұйымның филиалы (өкілдігі) орналасқан </w:t>
      </w:r>
      <w:r w:rsidR="00713C8A">
        <w:rPr>
          <w:rStyle w:val="s0"/>
          <w:lang w:val="kk-KZ"/>
        </w:rPr>
        <w:t>орны</w:t>
      </w:r>
      <w:r>
        <w:rPr>
          <w:rStyle w:val="s0"/>
          <w:lang w:val="kk-KZ"/>
        </w:rPr>
        <w:t xml:space="preserve"> бойынша </w:t>
      </w:r>
      <w:r w:rsidRPr="007C7849">
        <w:rPr>
          <w:rStyle w:val="s0"/>
          <w:lang w:val="kk-KZ"/>
        </w:rPr>
        <w:t>Қазақстан Республикасы Ұлттық Банкінің аумақтық филиалы</w:t>
      </w:r>
    </w:p>
    <w:p w:rsidR="00717C68" w:rsidRPr="007C7849" w:rsidRDefault="00717C68" w:rsidP="00F42770">
      <w:pPr>
        <w:ind w:firstLine="709"/>
        <w:rPr>
          <w:szCs w:val="28"/>
          <w:lang w:val="kk-KZ"/>
        </w:rPr>
      </w:pPr>
    </w:p>
    <w:p w:rsidR="00717C68" w:rsidRDefault="00717C68" w:rsidP="00F42770">
      <w:pPr>
        <w:ind w:firstLine="709"/>
        <w:rPr>
          <w:rStyle w:val="s0"/>
          <w:lang w:val="kk-KZ"/>
        </w:rPr>
      </w:pPr>
      <w:r w:rsidRPr="005F419E">
        <w:rPr>
          <w:rStyle w:val="s0"/>
          <w:lang w:val="kk-KZ"/>
        </w:rPr>
        <w:t>Ұсыну мерзімі: есепті тоқсаннан кейінгі бірінші айдың жиырмасына (қоса алғанда) дейін</w:t>
      </w:r>
    </w:p>
    <w:p w:rsidR="00717C68" w:rsidRPr="00717C68" w:rsidRDefault="00717C68" w:rsidP="009C72B0">
      <w:pPr>
        <w:ind w:firstLine="709"/>
        <w:rPr>
          <w:szCs w:val="28"/>
          <w:lang w:val="kk-KZ"/>
        </w:rPr>
      </w:pPr>
    </w:p>
    <w:p w:rsidR="00717C68" w:rsidRDefault="00717C68" w:rsidP="002E16DD">
      <w:pPr>
        <w:jc w:val="right"/>
        <w:rPr>
          <w:rStyle w:val="s0"/>
          <w:lang w:val="kk-KZ"/>
        </w:rPr>
      </w:pPr>
      <w:r w:rsidRPr="00717C68">
        <w:rPr>
          <w:lang w:val="kk-KZ"/>
        </w:rPr>
        <w:br w:type="page"/>
      </w:r>
      <w:r w:rsidRPr="00717C68">
        <w:rPr>
          <w:rStyle w:val="s0"/>
          <w:lang w:val="kk-KZ"/>
        </w:rPr>
        <w:lastRenderedPageBreak/>
        <w:t>Нысан</w:t>
      </w:r>
    </w:p>
    <w:p w:rsidR="00EB27AF" w:rsidRPr="00717C68" w:rsidRDefault="00EB27AF" w:rsidP="002E16DD">
      <w:pPr>
        <w:jc w:val="right"/>
        <w:rPr>
          <w:szCs w:val="28"/>
          <w:lang w:val="kk-KZ"/>
        </w:rPr>
      </w:pPr>
    </w:p>
    <w:p w:rsidR="00717C68" w:rsidRDefault="00717C68" w:rsidP="00F72A64">
      <w:pPr>
        <w:jc w:val="center"/>
        <w:rPr>
          <w:szCs w:val="28"/>
          <w:lang w:val="kk-KZ"/>
        </w:rPr>
      </w:pPr>
      <w:r w:rsidRPr="00717C68">
        <w:rPr>
          <w:szCs w:val="28"/>
          <w:lang w:val="kk-KZ"/>
        </w:rPr>
        <w:t>________________________________</w:t>
      </w:r>
      <w:r w:rsidR="005C4C0E">
        <w:rPr>
          <w:szCs w:val="28"/>
          <w:lang w:val="kk-KZ"/>
        </w:rPr>
        <w:t>_______________________________</w:t>
      </w:r>
    </w:p>
    <w:p w:rsidR="00717C68" w:rsidRDefault="00717C68" w:rsidP="00F72A64">
      <w:pPr>
        <w:jc w:val="center"/>
        <w:rPr>
          <w:szCs w:val="28"/>
          <w:lang w:val="kk-KZ"/>
        </w:rPr>
      </w:pPr>
      <w:r>
        <w:rPr>
          <w:rStyle w:val="s0"/>
          <w:lang w:val="kk-KZ"/>
        </w:rPr>
        <w:t>Қазақстан Республикасында қызметін бір жылдан астам жүзеге асыратын</w:t>
      </w:r>
      <w:r w:rsidR="005C4C0E">
        <w:rPr>
          <w:rStyle w:val="s0"/>
          <w:lang w:val="kk-KZ"/>
        </w:rPr>
        <w:t xml:space="preserve"> </w:t>
      </w:r>
      <w:r>
        <w:rPr>
          <w:szCs w:val="28"/>
          <w:lang w:val="kk-KZ"/>
        </w:rPr>
        <w:t>шетелдік қаржылық еме</w:t>
      </w:r>
      <w:r w:rsidR="005C4C0E">
        <w:rPr>
          <w:szCs w:val="28"/>
          <w:lang w:val="kk-KZ"/>
        </w:rPr>
        <w:t>с ұйым филиалының (өкілдігінің)</w:t>
      </w:r>
    </w:p>
    <w:p w:rsidR="00717C68" w:rsidRPr="00AE6FD0" w:rsidRDefault="00717C68" w:rsidP="00F72A64">
      <w:pPr>
        <w:jc w:val="center"/>
        <w:rPr>
          <w:szCs w:val="28"/>
          <w:lang w:val="kk-KZ"/>
        </w:rPr>
      </w:pPr>
      <w:r>
        <w:rPr>
          <w:szCs w:val="28"/>
          <w:lang w:val="kk-KZ"/>
        </w:rPr>
        <w:t xml:space="preserve">(бұдан әрі – филиал (өкілдік) </w:t>
      </w:r>
      <w:r w:rsidRPr="00AE6FD0">
        <w:rPr>
          <w:rStyle w:val="s0"/>
          <w:lang w:val="kk-KZ"/>
        </w:rPr>
        <w:t>атауы</w:t>
      </w:r>
    </w:p>
    <w:p w:rsidR="00E835BD" w:rsidRDefault="00E835BD" w:rsidP="00717C68">
      <w:pPr>
        <w:ind w:firstLine="709"/>
        <w:rPr>
          <w:szCs w:val="28"/>
          <w:lang w:val="kk-KZ"/>
        </w:rPr>
      </w:pPr>
    </w:p>
    <w:p w:rsidR="00717C68" w:rsidRPr="00717C68" w:rsidRDefault="00717C68" w:rsidP="00717C68">
      <w:pPr>
        <w:ind w:firstLine="709"/>
        <w:rPr>
          <w:szCs w:val="28"/>
          <w:lang w:val="kk-KZ"/>
        </w:rPr>
      </w:pPr>
      <w:r w:rsidRPr="00717C68">
        <w:rPr>
          <w:szCs w:val="28"/>
          <w:lang w:val="kk-KZ"/>
        </w:rPr>
        <w:t>Б</w:t>
      </w:r>
      <w:r>
        <w:rPr>
          <w:szCs w:val="28"/>
          <w:lang w:val="kk-KZ"/>
        </w:rPr>
        <w:t>изнес-сәйкестендіру нөмірі</w:t>
      </w:r>
      <w:r w:rsidRPr="00717C68">
        <w:rPr>
          <w:szCs w:val="28"/>
          <w:lang w:val="kk-KZ"/>
        </w:rPr>
        <w:t xml:space="preserve"> _____________________</w:t>
      </w:r>
    </w:p>
    <w:p w:rsidR="00717C68" w:rsidRPr="00E91661" w:rsidRDefault="00717C68" w:rsidP="00717C68">
      <w:pPr>
        <w:tabs>
          <w:tab w:val="left" w:pos="0"/>
        </w:tabs>
        <w:ind w:right="-82"/>
        <w:jc w:val="right"/>
        <w:rPr>
          <w:szCs w:val="28"/>
        </w:rPr>
      </w:pPr>
      <w:proofErr w:type="spellStart"/>
      <w:r>
        <w:rPr>
          <w:rStyle w:val="s0"/>
        </w:rPr>
        <w:t>шот</w:t>
      </w:r>
      <w:proofErr w:type="spellEnd"/>
      <w:r>
        <w:rPr>
          <w:rStyle w:val="s0"/>
        </w:rPr>
        <w:t xml:space="preserve"> </w:t>
      </w:r>
      <w:proofErr w:type="spellStart"/>
      <w:r>
        <w:rPr>
          <w:rStyle w:val="s0"/>
        </w:rPr>
        <w:t>валютасының</w:t>
      </w:r>
      <w:proofErr w:type="spellEnd"/>
      <w:r>
        <w:rPr>
          <w:rStyle w:val="s0"/>
        </w:rPr>
        <w:t xml:space="preserve"> </w:t>
      </w:r>
      <w:proofErr w:type="spellStart"/>
      <w:r>
        <w:rPr>
          <w:rStyle w:val="s0"/>
        </w:rPr>
        <w:t>мың</w:t>
      </w:r>
      <w:proofErr w:type="spellEnd"/>
      <w:r>
        <w:rPr>
          <w:rStyle w:val="s0"/>
        </w:rPr>
        <w:t xml:space="preserve"> </w:t>
      </w:r>
      <w:proofErr w:type="spellStart"/>
      <w:r>
        <w:rPr>
          <w:rStyle w:val="s0"/>
        </w:rPr>
        <w:t>бірлігімен</w:t>
      </w:r>
      <w:proofErr w:type="spellEnd"/>
    </w:p>
    <w:tbl>
      <w:tblPr>
        <w:tblW w:w="534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5"/>
        <w:gridCol w:w="5666"/>
        <w:gridCol w:w="1707"/>
        <w:gridCol w:w="710"/>
        <w:gridCol w:w="710"/>
        <w:gridCol w:w="749"/>
        <w:gridCol w:w="233"/>
      </w:tblGrid>
      <w:tr w:rsidR="00763C4D" w:rsidRPr="00835B63" w:rsidTr="00E835BD">
        <w:trPr>
          <w:cantSplit/>
          <w:trHeight w:val="255"/>
        </w:trPr>
        <w:tc>
          <w:tcPr>
            <w:tcW w:w="264" w:type="pct"/>
            <w:vMerge w:val="restart"/>
          </w:tcPr>
          <w:p w:rsidR="00717C68" w:rsidRPr="00835B63" w:rsidRDefault="00717C68" w:rsidP="001A0961">
            <w:pPr>
              <w:jc w:val="center"/>
              <w:rPr>
                <w:sz w:val="24"/>
                <w:szCs w:val="24"/>
              </w:rPr>
            </w:pPr>
            <w:r w:rsidRPr="00835B63">
              <w:rPr>
                <w:bCs/>
                <w:sz w:val="24"/>
                <w:szCs w:val="24"/>
                <w:lang w:val="kk-KZ"/>
              </w:rPr>
              <w:t>Жол к</w:t>
            </w:r>
            <w:r w:rsidRPr="00835B63">
              <w:rPr>
                <w:bCs/>
                <w:sz w:val="24"/>
                <w:szCs w:val="24"/>
              </w:rPr>
              <w:t>од</w:t>
            </w:r>
            <w:r w:rsidRPr="00835B63">
              <w:rPr>
                <w:bCs/>
                <w:sz w:val="24"/>
                <w:szCs w:val="24"/>
                <w:lang w:val="kk-KZ"/>
              </w:rPr>
              <w:t>ы</w:t>
            </w:r>
          </w:p>
        </w:tc>
        <w:tc>
          <w:tcPr>
            <w:tcW w:w="2745" w:type="pct"/>
            <w:vMerge w:val="restart"/>
            <w:vAlign w:val="center"/>
          </w:tcPr>
          <w:p w:rsidR="00717C68" w:rsidRPr="00835B63" w:rsidRDefault="00717C68" w:rsidP="001A0961">
            <w:pPr>
              <w:jc w:val="center"/>
              <w:rPr>
                <w:sz w:val="24"/>
                <w:szCs w:val="24"/>
              </w:rPr>
            </w:pPr>
            <w:proofErr w:type="spellStart"/>
            <w:r w:rsidRPr="00835B63">
              <w:rPr>
                <w:rStyle w:val="s0"/>
                <w:sz w:val="24"/>
                <w:szCs w:val="24"/>
              </w:rPr>
              <w:t>Көрсеткі</w:t>
            </w:r>
            <w:proofErr w:type="gramStart"/>
            <w:r w:rsidRPr="00835B63">
              <w:rPr>
                <w:rStyle w:val="s0"/>
                <w:sz w:val="24"/>
                <w:szCs w:val="24"/>
              </w:rPr>
              <w:t>шт</w:t>
            </w:r>
            <w:proofErr w:type="gramEnd"/>
            <w:r w:rsidRPr="00835B63">
              <w:rPr>
                <w:rStyle w:val="s0"/>
                <w:sz w:val="24"/>
                <w:szCs w:val="24"/>
              </w:rPr>
              <w:t>ің</w:t>
            </w:r>
            <w:proofErr w:type="spellEnd"/>
            <w:r w:rsidRPr="00835B63">
              <w:rPr>
                <w:rStyle w:val="s0"/>
                <w:sz w:val="24"/>
                <w:szCs w:val="24"/>
              </w:rPr>
              <w:t xml:space="preserve"> </w:t>
            </w:r>
            <w:proofErr w:type="spellStart"/>
            <w:r w:rsidRPr="00835B63">
              <w:rPr>
                <w:rStyle w:val="s0"/>
                <w:sz w:val="24"/>
                <w:szCs w:val="24"/>
              </w:rPr>
              <w:t>атауы</w:t>
            </w:r>
            <w:proofErr w:type="spellEnd"/>
            <w:r w:rsidRPr="00835B63">
              <w:rPr>
                <w:bCs/>
                <w:sz w:val="24"/>
                <w:szCs w:val="24"/>
              </w:rPr>
              <w:t xml:space="preserve"> </w:t>
            </w:r>
          </w:p>
        </w:tc>
        <w:tc>
          <w:tcPr>
            <w:tcW w:w="1877" w:type="pct"/>
            <w:gridSpan w:val="4"/>
            <w:vAlign w:val="center"/>
          </w:tcPr>
          <w:p w:rsidR="00717C68" w:rsidRPr="00835B63" w:rsidRDefault="00717C68" w:rsidP="001A0961">
            <w:pPr>
              <w:jc w:val="center"/>
              <w:rPr>
                <w:b/>
                <w:sz w:val="24"/>
                <w:szCs w:val="24"/>
                <w:lang w:val="kk-KZ"/>
              </w:rPr>
            </w:pPr>
            <w:r w:rsidRPr="00835B63">
              <w:rPr>
                <w:bCs/>
                <w:sz w:val="24"/>
                <w:szCs w:val="24"/>
                <w:lang w:val="kk-KZ"/>
              </w:rPr>
              <w:t>Шетелдік банктің атауы</w:t>
            </w:r>
            <w:r w:rsidRPr="00835B63">
              <w:rPr>
                <w:bCs/>
                <w:sz w:val="24"/>
                <w:szCs w:val="24"/>
              </w:rPr>
              <w:t xml:space="preserve">, </w:t>
            </w:r>
            <w:r w:rsidRPr="00835B63">
              <w:rPr>
                <w:bCs/>
                <w:sz w:val="24"/>
                <w:szCs w:val="24"/>
                <w:lang w:val="kk-KZ"/>
              </w:rPr>
              <w:t>тірке</w:t>
            </w:r>
            <w:r w:rsidR="007B608E">
              <w:rPr>
                <w:bCs/>
                <w:sz w:val="24"/>
                <w:szCs w:val="24"/>
                <w:lang w:val="kk-KZ"/>
              </w:rPr>
              <w:t>л</w:t>
            </w:r>
            <w:r w:rsidRPr="00835B63">
              <w:rPr>
                <w:bCs/>
                <w:sz w:val="24"/>
                <w:szCs w:val="24"/>
                <w:lang w:val="kk-KZ"/>
              </w:rPr>
              <w:t>ген елі</w:t>
            </w:r>
          </w:p>
        </w:tc>
        <w:tc>
          <w:tcPr>
            <w:tcW w:w="114" w:type="pct"/>
            <w:vAlign w:val="center"/>
          </w:tcPr>
          <w:p w:rsidR="00717C68" w:rsidRPr="00835B63" w:rsidRDefault="00717C68" w:rsidP="001A0961">
            <w:pPr>
              <w:jc w:val="center"/>
              <w:rPr>
                <w:b/>
                <w:sz w:val="24"/>
                <w:szCs w:val="24"/>
              </w:rPr>
            </w:pPr>
            <w:r w:rsidRPr="00835B63">
              <w:rPr>
                <w:bCs/>
                <w:sz w:val="24"/>
                <w:szCs w:val="24"/>
              </w:rPr>
              <w:t>…</w:t>
            </w:r>
          </w:p>
        </w:tc>
      </w:tr>
      <w:tr w:rsidR="00763C4D" w:rsidRPr="00835B63" w:rsidTr="00E835BD">
        <w:trPr>
          <w:cantSplit/>
          <w:trHeight w:val="255"/>
        </w:trPr>
        <w:tc>
          <w:tcPr>
            <w:tcW w:w="264" w:type="pct"/>
            <w:vMerge/>
          </w:tcPr>
          <w:p w:rsidR="00717C68" w:rsidRPr="00835B63" w:rsidRDefault="00717C68" w:rsidP="001A0961">
            <w:pPr>
              <w:jc w:val="center"/>
              <w:rPr>
                <w:sz w:val="24"/>
                <w:szCs w:val="24"/>
              </w:rPr>
            </w:pPr>
          </w:p>
        </w:tc>
        <w:tc>
          <w:tcPr>
            <w:tcW w:w="2745" w:type="pct"/>
            <w:vMerge/>
            <w:vAlign w:val="center"/>
          </w:tcPr>
          <w:p w:rsidR="00717C68" w:rsidRPr="00835B63" w:rsidRDefault="00717C68" w:rsidP="001A0961">
            <w:pPr>
              <w:rPr>
                <w:sz w:val="24"/>
                <w:szCs w:val="24"/>
              </w:rPr>
            </w:pPr>
          </w:p>
        </w:tc>
        <w:tc>
          <w:tcPr>
            <w:tcW w:w="827" w:type="pct"/>
            <w:vAlign w:val="center"/>
          </w:tcPr>
          <w:p w:rsidR="00717C68" w:rsidRPr="00835B63" w:rsidRDefault="00717C68" w:rsidP="003D091A">
            <w:pPr>
              <w:jc w:val="center"/>
              <w:rPr>
                <w:bCs/>
                <w:sz w:val="24"/>
                <w:szCs w:val="24"/>
                <w:lang w:val="kk-KZ"/>
              </w:rPr>
            </w:pPr>
            <w:r w:rsidRPr="00835B63">
              <w:rPr>
                <w:bCs/>
                <w:sz w:val="24"/>
                <w:szCs w:val="24"/>
                <w:lang w:val="kk-KZ"/>
              </w:rPr>
              <w:t>Америка Құрама Штаттарының</w:t>
            </w:r>
            <w:r w:rsidR="00763C4D" w:rsidRPr="00835B63">
              <w:rPr>
                <w:bCs/>
                <w:sz w:val="24"/>
                <w:szCs w:val="24"/>
                <w:lang w:val="kk-KZ"/>
              </w:rPr>
              <w:t xml:space="preserve"> </w:t>
            </w:r>
            <w:r w:rsidRPr="00835B63">
              <w:rPr>
                <w:bCs/>
                <w:sz w:val="24"/>
                <w:szCs w:val="24"/>
                <w:lang w:val="kk-KZ"/>
              </w:rPr>
              <w:t>(бұдан әрі – АҚШ) доллары</w:t>
            </w:r>
          </w:p>
        </w:tc>
        <w:tc>
          <w:tcPr>
            <w:tcW w:w="344" w:type="pct"/>
            <w:vAlign w:val="center"/>
          </w:tcPr>
          <w:p w:rsidR="00717C68" w:rsidRPr="00835B63" w:rsidRDefault="00717C68" w:rsidP="001A0961">
            <w:pPr>
              <w:jc w:val="center"/>
              <w:rPr>
                <w:bCs/>
                <w:sz w:val="24"/>
                <w:szCs w:val="24"/>
                <w:lang w:val="kk-KZ"/>
              </w:rPr>
            </w:pPr>
            <w:r w:rsidRPr="00835B63">
              <w:rPr>
                <w:sz w:val="24"/>
                <w:szCs w:val="24"/>
                <w:lang w:val="kk-KZ"/>
              </w:rPr>
              <w:t>еуро</w:t>
            </w:r>
          </w:p>
        </w:tc>
        <w:tc>
          <w:tcPr>
            <w:tcW w:w="344" w:type="pct"/>
            <w:vAlign w:val="center"/>
          </w:tcPr>
          <w:p w:rsidR="00717C68" w:rsidRPr="00835B63" w:rsidRDefault="00717C68" w:rsidP="001A0961">
            <w:pPr>
              <w:jc w:val="center"/>
              <w:rPr>
                <w:bCs/>
                <w:sz w:val="24"/>
                <w:szCs w:val="24"/>
                <w:lang w:val="kk-KZ"/>
              </w:rPr>
            </w:pPr>
            <w:r w:rsidRPr="00835B63">
              <w:rPr>
                <w:bCs/>
                <w:sz w:val="24"/>
                <w:szCs w:val="24"/>
                <w:lang w:val="kk-KZ"/>
              </w:rPr>
              <w:t>Ресей рублі</w:t>
            </w:r>
          </w:p>
        </w:tc>
        <w:tc>
          <w:tcPr>
            <w:tcW w:w="363" w:type="pct"/>
            <w:vAlign w:val="center"/>
          </w:tcPr>
          <w:p w:rsidR="00763C4D" w:rsidRPr="00835B63" w:rsidRDefault="00763C4D" w:rsidP="001A0961">
            <w:pPr>
              <w:ind w:left="-142" w:right="-123"/>
              <w:jc w:val="center"/>
              <w:rPr>
                <w:rStyle w:val="s0"/>
                <w:sz w:val="24"/>
                <w:szCs w:val="24"/>
                <w:lang w:val="kk-KZ"/>
              </w:rPr>
            </w:pPr>
            <w:r w:rsidRPr="00835B63">
              <w:rPr>
                <w:rStyle w:val="s0"/>
                <w:sz w:val="24"/>
                <w:szCs w:val="24"/>
                <w:lang w:val="kk-KZ"/>
              </w:rPr>
              <w:t>ө</w:t>
            </w:r>
            <w:r w:rsidR="00717C68" w:rsidRPr="00835B63">
              <w:rPr>
                <w:rStyle w:val="s0"/>
                <w:sz w:val="24"/>
                <w:szCs w:val="24"/>
                <w:lang w:val="kk-KZ"/>
              </w:rPr>
              <w:t>зге</w:t>
            </w:r>
          </w:p>
          <w:p w:rsidR="00717C68" w:rsidRPr="00835B63" w:rsidRDefault="00717C68" w:rsidP="001A0961">
            <w:pPr>
              <w:ind w:left="-142" w:right="-123"/>
              <w:jc w:val="center"/>
              <w:rPr>
                <w:bCs/>
                <w:sz w:val="24"/>
                <w:szCs w:val="24"/>
                <w:lang w:val="kk-KZ"/>
              </w:rPr>
            </w:pPr>
            <w:r w:rsidRPr="00835B63">
              <w:rPr>
                <w:rStyle w:val="s0"/>
                <w:sz w:val="24"/>
                <w:szCs w:val="24"/>
                <w:lang w:val="kk-KZ"/>
              </w:rPr>
              <w:t>сі</w:t>
            </w:r>
          </w:p>
        </w:tc>
        <w:tc>
          <w:tcPr>
            <w:tcW w:w="114" w:type="pct"/>
            <w:vAlign w:val="center"/>
          </w:tcPr>
          <w:p w:rsidR="00717C68" w:rsidRPr="00835B63" w:rsidRDefault="00717C68" w:rsidP="001A0961">
            <w:pPr>
              <w:jc w:val="center"/>
              <w:rPr>
                <w:bCs/>
                <w:sz w:val="24"/>
                <w:szCs w:val="24"/>
              </w:rPr>
            </w:pPr>
            <w:r w:rsidRPr="00835B63">
              <w:rPr>
                <w:bCs/>
                <w:sz w:val="24"/>
                <w:szCs w:val="24"/>
              </w:rPr>
              <w:t>…</w:t>
            </w:r>
          </w:p>
        </w:tc>
      </w:tr>
      <w:tr w:rsidR="00763C4D" w:rsidRPr="00835B63" w:rsidTr="00E835BD">
        <w:trPr>
          <w:cantSplit/>
          <w:trHeight w:val="255"/>
        </w:trPr>
        <w:tc>
          <w:tcPr>
            <w:tcW w:w="264" w:type="pct"/>
          </w:tcPr>
          <w:p w:rsidR="00717C68" w:rsidRPr="00835B63" w:rsidRDefault="00717C68" w:rsidP="001A0961">
            <w:pPr>
              <w:jc w:val="center"/>
              <w:rPr>
                <w:bCs/>
                <w:sz w:val="24"/>
                <w:szCs w:val="24"/>
              </w:rPr>
            </w:pPr>
            <w:r w:rsidRPr="00835B63">
              <w:rPr>
                <w:bCs/>
                <w:sz w:val="24"/>
                <w:szCs w:val="24"/>
              </w:rPr>
              <w:t>А</w:t>
            </w:r>
          </w:p>
        </w:tc>
        <w:tc>
          <w:tcPr>
            <w:tcW w:w="2745" w:type="pct"/>
            <w:vAlign w:val="center"/>
          </w:tcPr>
          <w:p w:rsidR="00717C68" w:rsidRPr="00835B63" w:rsidRDefault="00717C68" w:rsidP="001A0961">
            <w:pPr>
              <w:jc w:val="center"/>
              <w:rPr>
                <w:bCs/>
                <w:sz w:val="24"/>
                <w:szCs w:val="24"/>
              </w:rPr>
            </w:pPr>
            <w:r w:rsidRPr="00835B63">
              <w:rPr>
                <w:bCs/>
                <w:sz w:val="24"/>
                <w:szCs w:val="24"/>
              </w:rPr>
              <w:t>Б</w:t>
            </w:r>
          </w:p>
        </w:tc>
        <w:tc>
          <w:tcPr>
            <w:tcW w:w="827" w:type="pct"/>
            <w:vAlign w:val="center"/>
          </w:tcPr>
          <w:p w:rsidR="00717C68" w:rsidRPr="00835B63" w:rsidRDefault="00717C68" w:rsidP="001A0961">
            <w:pPr>
              <w:jc w:val="center"/>
              <w:rPr>
                <w:bCs/>
                <w:sz w:val="24"/>
                <w:szCs w:val="24"/>
              </w:rPr>
            </w:pPr>
            <w:r w:rsidRPr="00835B63">
              <w:rPr>
                <w:bCs/>
                <w:sz w:val="24"/>
                <w:szCs w:val="24"/>
              </w:rPr>
              <w:t>1</w:t>
            </w:r>
          </w:p>
        </w:tc>
        <w:tc>
          <w:tcPr>
            <w:tcW w:w="344" w:type="pct"/>
            <w:vAlign w:val="center"/>
          </w:tcPr>
          <w:p w:rsidR="00717C68" w:rsidRPr="00835B63" w:rsidRDefault="00717C68" w:rsidP="001A0961">
            <w:pPr>
              <w:jc w:val="center"/>
              <w:rPr>
                <w:bCs/>
                <w:sz w:val="24"/>
                <w:szCs w:val="24"/>
              </w:rPr>
            </w:pPr>
            <w:r w:rsidRPr="00835B63">
              <w:rPr>
                <w:bCs/>
                <w:sz w:val="24"/>
                <w:szCs w:val="24"/>
              </w:rPr>
              <w:t>2</w:t>
            </w:r>
          </w:p>
        </w:tc>
        <w:tc>
          <w:tcPr>
            <w:tcW w:w="344" w:type="pct"/>
            <w:vAlign w:val="center"/>
          </w:tcPr>
          <w:p w:rsidR="00717C68" w:rsidRPr="00835B63" w:rsidRDefault="00717C68" w:rsidP="001A0961">
            <w:pPr>
              <w:jc w:val="center"/>
              <w:rPr>
                <w:bCs/>
                <w:sz w:val="24"/>
                <w:szCs w:val="24"/>
              </w:rPr>
            </w:pPr>
            <w:r w:rsidRPr="00835B63">
              <w:rPr>
                <w:bCs/>
                <w:sz w:val="24"/>
                <w:szCs w:val="24"/>
              </w:rPr>
              <w:t>3</w:t>
            </w:r>
          </w:p>
        </w:tc>
        <w:tc>
          <w:tcPr>
            <w:tcW w:w="363" w:type="pct"/>
            <w:vAlign w:val="center"/>
          </w:tcPr>
          <w:p w:rsidR="00717C68" w:rsidRPr="00835B63" w:rsidRDefault="00717C68" w:rsidP="001A0961">
            <w:pPr>
              <w:jc w:val="center"/>
              <w:rPr>
                <w:bCs/>
                <w:sz w:val="24"/>
                <w:szCs w:val="24"/>
              </w:rPr>
            </w:pPr>
            <w:r w:rsidRPr="00835B63">
              <w:rPr>
                <w:bCs/>
                <w:sz w:val="24"/>
                <w:szCs w:val="24"/>
              </w:rPr>
              <w:t>4</w:t>
            </w:r>
          </w:p>
        </w:tc>
        <w:tc>
          <w:tcPr>
            <w:tcW w:w="114" w:type="pct"/>
            <w:vAlign w:val="center"/>
          </w:tcPr>
          <w:p w:rsidR="00717C68" w:rsidRPr="00835B63" w:rsidRDefault="00717C68" w:rsidP="001A0961">
            <w:pPr>
              <w:jc w:val="center"/>
              <w:rPr>
                <w:bCs/>
                <w:sz w:val="24"/>
                <w:szCs w:val="24"/>
              </w:rPr>
            </w:pPr>
            <w:r w:rsidRPr="00835B63">
              <w:rPr>
                <w:bCs/>
                <w:sz w:val="24"/>
                <w:szCs w:val="24"/>
              </w:rPr>
              <w:t>…</w:t>
            </w: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10</w:t>
            </w:r>
          </w:p>
        </w:tc>
        <w:tc>
          <w:tcPr>
            <w:tcW w:w="2745" w:type="pct"/>
            <w:vAlign w:val="center"/>
          </w:tcPr>
          <w:p w:rsidR="00717C68" w:rsidRPr="00835B63" w:rsidRDefault="00717C68" w:rsidP="001A0961">
            <w:pPr>
              <w:rPr>
                <w:sz w:val="24"/>
                <w:szCs w:val="24"/>
                <w:lang w:val="kk-KZ"/>
              </w:rPr>
            </w:pPr>
            <w:proofErr w:type="spellStart"/>
            <w:r w:rsidRPr="00835B63">
              <w:rPr>
                <w:rStyle w:val="s0"/>
                <w:sz w:val="24"/>
                <w:szCs w:val="24"/>
              </w:rPr>
              <w:t>Кезең</w:t>
            </w:r>
            <w:proofErr w:type="spellEnd"/>
            <w:r w:rsidRPr="00835B63">
              <w:rPr>
                <w:rStyle w:val="s0"/>
                <w:sz w:val="24"/>
                <w:szCs w:val="24"/>
              </w:rPr>
              <w:t xml:space="preserve"> </w:t>
            </w:r>
            <w:proofErr w:type="spellStart"/>
            <w:r w:rsidRPr="00835B63">
              <w:rPr>
                <w:rStyle w:val="s0"/>
                <w:sz w:val="24"/>
                <w:szCs w:val="24"/>
              </w:rPr>
              <w:t>басындағы</w:t>
            </w:r>
            <w:proofErr w:type="spellEnd"/>
            <w:r w:rsidRPr="00835B63">
              <w:rPr>
                <w:rStyle w:val="s0"/>
                <w:sz w:val="24"/>
                <w:szCs w:val="24"/>
              </w:rPr>
              <w:t xml:space="preserve"> </w:t>
            </w:r>
            <w:proofErr w:type="spellStart"/>
            <w:r w:rsidRPr="00835B63">
              <w:rPr>
                <w:rStyle w:val="s0"/>
                <w:sz w:val="24"/>
                <w:szCs w:val="24"/>
              </w:rPr>
              <w:t>қалдық</w:t>
            </w:r>
            <w:proofErr w:type="spellEnd"/>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20</w:t>
            </w:r>
          </w:p>
        </w:tc>
        <w:tc>
          <w:tcPr>
            <w:tcW w:w="2745" w:type="pct"/>
            <w:vAlign w:val="center"/>
          </w:tcPr>
          <w:p w:rsidR="00717C68" w:rsidRPr="00835B63" w:rsidRDefault="00717C68" w:rsidP="001A0961">
            <w:pPr>
              <w:rPr>
                <w:sz w:val="24"/>
                <w:szCs w:val="24"/>
                <w:lang w:val="kk-KZ"/>
              </w:rPr>
            </w:pPr>
            <w:proofErr w:type="spellStart"/>
            <w:r w:rsidRPr="00835B63">
              <w:rPr>
                <w:rStyle w:val="s0"/>
                <w:sz w:val="24"/>
                <w:szCs w:val="24"/>
              </w:rPr>
              <w:t>Кезең</w:t>
            </w:r>
            <w:proofErr w:type="spellEnd"/>
            <w:r w:rsidRPr="00835B63">
              <w:rPr>
                <w:rStyle w:val="s0"/>
                <w:sz w:val="24"/>
                <w:szCs w:val="24"/>
                <w:lang w:val="kk-KZ"/>
              </w:rPr>
              <w:t xml:space="preserve"> ішінде </w:t>
            </w:r>
            <w:proofErr w:type="spellStart"/>
            <w:r w:rsidRPr="00835B63">
              <w:rPr>
                <w:rStyle w:val="s0"/>
                <w:sz w:val="24"/>
                <w:szCs w:val="24"/>
              </w:rPr>
              <w:t>түскен</w:t>
            </w:r>
            <w:proofErr w:type="spellEnd"/>
            <w:r w:rsidRPr="00835B63">
              <w:rPr>
                <w:rStyle w:val="s0"/>
                <w:sz w:val="24"/>
                <w:szCs w:val="24"/>
              </w:rPr>
              <w:t xml:space="preserve"> </w:t>
            </w:r>
            <w:proofErr w:type="spellStart"/>
            <w:r w:rsidRPr="00835B63">
              <w:rPr>
                <w:rStyle w:val="s0"/>
                <w:sz w:val="24"/>
                <w:szCs w:val="24"/>
              </w:rPr>
              <w:t>қаражат</w:t>
            </w:r>
            <w:proofErr w:type="spellEnd"/>
          </w:p>
          <w:p w:rsidR="00717C68" w:rsidRPr="00835B63" w:rsidRDefault="00717C68" w:rsidP="001A0961">
            <w:pPr>
              <w:rPr>
                <w:sz w:val="24"/>
                <w:szCs w:val="24"/>
              </w:rPr>
            </w:pPr>
            <w:r w:rsidRPr="00835B63">
              <w:rPr>
                <w:sz w:val="24"/>
                <w:szCs w:val="24"/>
              </w:rPr>
              <w:t>((21)+(24)+(25)+(26)+(30)+(34)+(38)+(42))</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p>
        </w:tc>
        <w:tc>
          <w:tcPr>
            <w:tcW w:w="2745" w:type="pct"/>
            <w:vAlign w:val="center"/>
          </w:tcPr>
          <w:p w:rsidR="00717C68" w:rsidRPr="00835B63" w:rsidRDefault="00717C68" w:rsidP="001A0961">
            <w:pPr>
              <w:rPr>
                <w:sz w:val="24"/>
                <w:szCs w:val="24"/>
              </w:rPr>
            </w:pPr>
            <w:proofErr w:type="spellStart"/>
            <w:r w:rsidRPr="00835B63">
              <w:rPr>
                <w:rStyle w:val="s0"/>
                <w:sz w:val="24"/>
                <w:szCs w:val="24"/>
              </w:rPr>
              <w:t>оның</w:t>
            </w:r>
            <w:proofErr w:type="spellEnd"/>
            <w:r w:rsidRPr="00835B63">
              <w:rPr>
                <w:rStyle w:val="s0"/>
                <w:sz w:val="24"/>
                <w:szCs w:val="24"/>
              </w:rPr>
              <w:t xml:space="preserve"> </w:t>
            </w:r>
            <w:proofErr w:type="spellStart"/>
            <w:r w:rsidRPr="00835B63">
              <w:rPr>
                <w:rStyle w:val="s0"/>
                <w:sz w:val="24"/>
                <w:szCs w:val="24"/>
              </w:rPr>
              <w:t>ішінде</w:t>
            </w:r>
            <w:proofErr w:type="spellEnd"/>
            <w:r w:rsidRPr="00835B63">
              <w:rPr>
                <w:sz w:val="24"/>
                <w:szCs w:val="24"/>
              </w:rPr>
              <w:t>:</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21</w:t>
            </w:r>
          </w:p>
        </w:tc>
        <w:tc>
          <w:tcPr>
            <w:tcW w:w="2745" w:type="pct"/>
            <w:vAlign w:val="center"/>
          </w:tcPr>
          <w:p w:rsidR="00717C68" w:rsidRPr="00835B63" w:rsidRDefault="00717C68" w:rsidP="001A0961">
            <w:pPr>
              <w:rPr>
                <w:sz w:val="24"/>
                <w:szCs w:val="24"/>
              </w:rPr>
            </w:pPr>
            <w:r w:rsidRPr="00835B63">
              <w:rPr>
                <w:sz w:val="24"/>
                <w:szCs w:val="24"/>
                <w:lang w:val="kk-KZ"/>
              </w:rPr>
              <w:t>Қазақстан Республикасында филиал (өкілдік) құрған шетелдік қаржылық емес ұйымнан</w:t>
            </w:r>
            <w:r w:rsidRPr="00835B63">
              <w:rPr>
                <w:sz w:val="24"/>
                <w:szCs w:val="24"/>
              </w:rPr>
              <w:t xml:space="preserve">, </w:t>
            </w:r>
            <w:r w:rsidRPr="00835B63">
              <w:rPr>
                <w:sz w:val="24"/>
                <w:szCs w:val="24"/>
                <w:lang w:val="kk-KZ"/>
              </w:rPr>
              <w:t xml:space="preserve">оның шетелдегі құрылымдық бөлімшелерінен </w:t>
            </w:r>
            <w:r w:rsidRPr="00835B63">
              <w:rPr>
                <w:sz w:val="24"/>
                <w:szCs w:val="24"/>
              </w:rPr>
              <w:t>((22)+(23))</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22</w:t>
            </w:r>
          </w:p>
        </w:tc>
        <w:tc>
          <w:tcPr>
            <w:tcW w:w="2745" w:type="pct"/>
            <w:vAlign w:val="center"/>
          </w:tcPr>
          <w:p w:rsidR="00717C68" w:rsidRPr="00835B63" w:rsidRDefault="00717C68" w:rsidP="001A0961">
            <w:pPr>
              <w:ind w:left="284"/>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23</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өзгелері</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24</w:t>
            </w:r>
          </w:p>
        </w:tc>
        <w:tc>
          <w:tcPr>
            <w:tcW w:w="2745" w:type="pct"/>
            <w:vAlign w:val="center"/>
          </w:tcPr>
          <w:p w:rsidR="00717C68" w:rsidRPr="00835B63" w:rsidRDefault="00717C68" w:rsidP="001A0961">
            <w:pPr>
              <w:rPr>
                <w:sz w:val="24"/>
                <w:szCs w:val="24"/>
              </w:rPr>
            </w:pPr>
            <w:r w:rsidRPr="00835B63">
              <w:rPr>
                <w:sz w:val="24"/>
                <w:szCs w:val="24"/>
                <w:lang w:val="kk-KZ"/>
              </w:rPr>
              <w:t>оның Қазақстандағы құрылымдық бөлімшелерінен</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25</w:t>
            </w:r>
          </w:p>
        </w:tc>
        <w:tc>
          <w:tcPr>
            <w:tcW w:w="2745" w:type="pct"/>
            <w:vAlign w:val="center"/>
          </w:tcPr>
          <w:p w:rsidR="00717C68" w:rsidRPr="00835B63" w:rsidRDefault="00E835BD" w:rsidP="00E835BD">
            <w:pPr>
              <w:rPr>
                <w:sz w:val="24"/>
                <w:szCs w:val="24"/>
              </w:rPr>
            </w:pPr>
            <w:r w:rsidRPr="00835B63">
              <w:rPr>
                <w:sz w:val="24"/>
                <w:szCs w:val="24"/>
                <w:lang w:val="kk-KZ"/>
              </w:rPr>
              <w:t>Қазақстан Республикасында қызметін жүзеге асыратын шетелдік қаржы және қаржылық емес ұйымдардың филиалдарынан (өкілдіктерінен)</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26</w:t>
            </w:r>
          </w:p>
        </w:tc>
        <w:tc>
          <w:tcPr>
            <w:tcW w:w="2745" w:type="pct"/>
            <w:vAlign w:val="center"/>
          </w:tcPr>
          <w:p w:rsidR="00717C68" w:rsidRPr="00835B63" w:rsidRDefault="00E835BD" w:rsidP="00E835BD">
            <w:pPr>
              <w:rPr>
                <w:sz w:val="24"/>
                <w:szCs w:val="24"/>
              </w:rPr>
            </w:pPr>
            <w:r w:rsidRPr="00835B63">
              <w:rPr>
                <w:sz w:val="24"/>
                <w:szCs w:val="24"/>
                <w:lang w:val="kk-KZ"/>
              </w:rPr>
              <w:t>Инвесторлар т</w:t>
            </w:r>
            <w:r w:rsidR="00717C68" w:rsidRPr="00835B63">
              <w:rPr>
                <w:sz w:val="24"/>
                <w:szCs w:val="24"/>
                <w:lang w:val="kk-KZ"/>
              </w:rPr>
              <w:t>о</w:t>
            </w:r>
            <w:r w:rsidRPr="00835B63">
              <w:rPr>
                <w:sz w:val="24"/>
                <w:szCs w:val="24"/>
                <w:lang w:val="kk-KZ"/>
              </w:rPr>
              <w:t>бындағы</w:t>
            </w:r>
            <w:r w:rsidR="00717C68" w:rsidRPr="00835B63">
              <w:rPr>
                <w:sz w:val="24"/>
                <w:szCs w:val="24"/>
                <w:lang w:val="kk-KZ"/>
              </w:rPr>
              <w:t xml:space="preserve"> бейрезиденттер</w:t>
            </w:r>
            <w:r w:rsidRPr="00835B63">
              <w:rPr>
                <w:sz w:val="24"/>
                <w:szCs w:val="24"/>
                <w:lang w:val="kk-KZ"/>
              </w:rPr>
              <w:t>д</w:t>
            </w:r>
            <w:r w:rsidR="00717C68" w:rsidRPr="00835B63">
              <w:rPr>
                <w:sz w:val="24"/>
                <w:szCs w:val="24"/>
                <w:lang w:val="kk-KZ"/>
              </w:rPr>
              <w:t>ен</w:t>
            </w:r>
            <w:r w:rsidR="00717C68" w:rsidRPr="00835B63">
              <w:rPr>
                <w:sz w:val="24"/>
                <w:szCs w:val="24"/>
              </w:rPr>
              <w:t xml:space="preserve"> ((27)+(28)+(29))</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27</w:t>
            </w:r>
          </w:p>
        </w:tc>
        <w:tc>
          <w:tcPr>
            <w:tcW w:w="2745" w:type="pct"/>
            <w:vAlign w:val="center"/>
          </w:tcPr>
          <w:p w:rsidR="00717C68" w:rsidRPr="00835B63" w:rsidRDefault="00717C68" w:rsidP="001A0961">
            <w:pPr>
              <w:ind w:left="284"/>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28</w:t>
            </w:r>
          </w:p>
        </w:tc>
        <w:tc>
          <w:tcPr>
            <w:tcW w:w="2745" w:type="pct"/>
            <w:vAlign w:val="center"/>
          </w:tcPr>
          <w:p w:rsidR="00717C68" w:rsidRPr="00835B63" w:rsidRDefault="00717C68" w:rsidP="001A0961">
            <w:pPr>
              <w:ind w:left="284"/>
              <w:rPr>
                <w:sz w:val="24"/>
                <w:szCs w:val="24"/>
              </w:rPr>
            </w:pPr>
            <w:proofErr w:type="spellStart"/>
            <w:r w:rsidRPr="00835B63">
              <w:rPr>
                <w:rStyle w:val="s0"/>
                <w:sz w:val="24"/>
                <w:szCs w:val="24"/>
              </w:rPr>
              <w:t>тауарларды</w:t>
            </w:r>
            <w:proofErr w:type="spellEnd"/>
            <w:r w:rsidRPr="00835B63">
              <w:rPr>
                <w:rStyle w:val="s0"/>
                <w:sz w:val="24"/>
                <w:szCs w:val="24"/>
              </w:rPr>
              <w:t xml:space="preserve"> (</w:t>
            </w:r>
            <w:proofErr w:type="spellStart"/>
            <w:r w:rsidRPr="00835B63">
              <w:rPr>
                <w:rStyle w:val="s0"/>
                <w:sz w:val="24"/>
                <w:szCs w:val="24"/>
              </w:rPr>
              <w:t>жұмыстарды</w:t>
            </w:r>
            <w:proofErr w:type="spellEnd"/>
            <w:r w:rsidRPr="00835B63">
              <w:rPr>
                <w:rStyle w:val="s0"/>
                <w:sz w:val="24"/>
                <w:szCs w:val="24"/>
              </w:rPr>
              <w:t xml:space="preserve">, </w:t>
            </w:r>
            <w:proofErr w:type="spellStart"/>
            <w:r w:rsidRPr="00835B63">
              <w:rPr>
                <w:rStyle w:val="s0"/>
                <w:sz w:val="24"/>
                <w:szCs w:val="24"/>
              </w:rPr>
              <w:t>қызметтерді</w:t>
            </w:r>
            <w:proofErr w:type="spellEnd"/>
            <w:r w:rsidRPr="00835B63">
              <w:rPr>
                <w:rStyle w:val="s0"/>
                <w:sz w:val="24"/>
                <w:szCs w:val="24"/>
              </w:rPr>
              <w:t xml:space="preserve">) </w:t>
            </w:r>
            <w:proofErr w:type="spellStart"/>
            <w:r w:rsidRPr="00835B63">
              <w:rPr>
                <w:rStyle w:val="s0"/>
                <w:sz w:val="24"/>
                <w:szCs w:val="24"/>
              </w:rPr>
              <w:t>төлеуге</w:t>
            </w:r>
            <w:proofErr w:type="spellEnd"/>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29</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өзгелері</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30</w:t>
            </w:r>
          </w:p>
        </w:tc>
        <w:tc>
          <w:tcPr>
            <w:tcW w:w="2745" w:type="pct"/>
            <w:vAlign w:val="center"/>
          </w:tcPr>
          <w:p w:rsidR="00717C68" w:rsidRPr="00835B63" w:rsidRDefault="00E835BD" w:rsidP="00E835BD">
            <w:pPr>
              <w:rPr>
                <w:sz w:val="24"/>
                <w:szCs w:val="24"/>
              </w:rPr>
            </w:pPr>
            <w:r w:rsidRPr="00835B63">
              <w:rPr>
                <w:sz w:val="24"/>
                <w:szCs w:val="24"/>
                <w:lang w:val="kk-KZ"/>
              </w:rPr>
              <w:t>Инвесторлар тобындағы</w:t>
            </w:r>
            <w:r w:rsidR="00717C68" w:rsidRPr="00835B63">
              <w:rPr>
                <w:sz w:val="24"/>
                <w:szCs w:val="24"/>
                <w:lang w:val="kk-KZ"/>
              </w:rPr>
              <w:t xml:space="preserve"> резиденттер</w:t>
            </w:r>
            <w:r w:rsidRPr="00835B63">
              <w:rPr>
                <w:sz w:val="24"/>
                <w:szCs w:val="24"/>
                <w:lang w:val="kk-KZ"/>
              </w:rPr>
              <w:t>д</w:t>
            </w:r>
            <w:r w:rsidR="00717C68" w:rsidRPr="00835B63">
              <w:rPr>
                <w:sz w:val="24"/>
                <w:szCs w:val="24"/>
                <w:lang w:val="kk-KZ"/>
              </w:rPr>
              <w:t>ен</w:t>
            </w:r>
            <w:r w:rsidR="00717C68" w:rsidRPr="00835B63">
              <w:rPr>
                <w:sz w:val="24"/>
                <w:szCs w:val="24"/>
              </w:rPr>
              <w:t xml:space="preserve"> ((31)+(32)+(33))</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31</w:t>
            </w:r>
          </w:p>
        </w:tc>
        <w:tc>
          <w:tcPr>
            <w:tcW w:w="2745" w:type="pct"/>
            <w:vAlign w:val="center"/>
          </w:tcPr>
          <w:p w:rsidR="00717C68" w:rsidRPr="00835B63" w:rsidRDefault="00717C68" w:rsidP="001A0961">
            <w:pPr>
              <w:ind w:left="284"/>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32</w:t>
            </w:r>
          </w:p>
        </w:tc>
        <w:tc>
          <w:tcPr>
            <w:tcW w:w="2745" w:type="pct"/>
            <w:vAlign w:val="center"/>
          </w:tcPr>
          <w:p w:rsidR="00717C68" w:rsidRPr="00835B63" w:rsidRDefault="00717C68" w:rsidP="001A0961">
            <w:pPr>
              <w:ind w:left="284"/>
              <w:rPr>
                <w:sz w:val="24"/>
                <w:szCs w:val="24"/>
              </w:rPr>
            </w:pPr>
            <w:proofErr w:type="spellStart"/>
            <w:r w:rsidRPr="00835B63">
              <w:rPr>
                <w:rStyle w:val="s0"/>
                <w:sz w:val="24"/>
                <w:szCs w:val="24"/>
              </w:rPr>
              <w:t>тауарларды</w:t>
            </w:r>
            <w:proofErr w:type="spellEnd"/>
            <w:r w:rsidRPr="00835B63">
              <w:rPr>
                <w:rStyle w:val="s0"/>
                <w:sz w:val="24"/>
                <w:szCs w:val="24"/>
              </w:rPr>
              <w:t xml:space="preserve"> (</w:t>
            </w:r>
            <w:proofErr w:type="spellStart"/>
            <w:r w:rsidRPr="00835B63">
              <w:rPr>
                <w:rStyle w:val="s0"/>
                <w:sz w:val="24"/>
                <w:szCs w:val="24"/>
              </w:rPr>
              <w:t>жұмыстарды</w:t>
            </w:r>
            <w:proofErr w:type="spellEnd"/>
            <w:r w:rsidRPr="00835B63">
              <w:rPr>
                <w:rStyle w:val="s0"/>
                <w:sz w:val="24"/>
                <w:szCs w:val="24"/>
              </w:rPr>
              <w:t xml:space="preserve">, </w:t>
            </w:r>
            <w:proofErr w:type="spellStart"/>
            <w:r w:rsidRPr="00835B63">
              <w:rPr>
                <w:rStyle w:val="s0"/>
                <w:sz w:val="24"/>
                <w:szCs w:val="24"/>
              </w:rPr>
              <w:t>қызметтерді</w:t>
            </w:r>
            <w:proofErr w:type="spellEnd"/>
            <w:r w:rsidRPr="00835B63">
              <w:rPr>
                <w:rStyle w:val="s0"/>
                <w:sz w:val="24"/>
                <w:szCs w:val="24"/>
              </w:rPr>
              <w:t xml:space="preserve">) </w:t>
            </w:r>
            <w:proofErr w:type="spellStart"/>
            <w:r w:rsidRPr="00835B63">
              <w:rPr>
                <w:rStyle w:val="s0"/>
                <w:sz w:val="24"/>
                <w:szCs w:val="24"/>
              </w:rPr>
              <w:t>төлеуге</w:t>
            </w:r>
            <w:proofErr w:type="spellEnd"/>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33</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өзгелері</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34</w:t>
            </w:r>
          </w:p>
        </w:tc>
        <w:tc>
          <w:tcPr>
            <w:tcW w:w="2745" w:type="pct"/>
            <w:vAlign w:val="center"/>
          </w:tcPr>
          <w:p w:rsidR="00717C68" w:rsidRPr="00835B63" w:rsidRDefault="00717C68" w:rsidP="001A0961">
            <w:pPr>
              <w:rPr>
                <w:sz w:val="24"/>
                <w:szCs w:val="24"/>
              </w:rPr>
            </w:pPr>
            <w:r w:rsidRPr="00835B63">
              <w:rPr>
                <w:sz w:val="24"/>
                <w:szCs w:val="24"/>
                <w:lang w:val="kk-KZ"/>
              </w:rPr>
              <w:t xml:space="preserve">басқа да </w:t>
            </w:r>
            <w:r w:rsidR="00E835BD" w:rsidRPr="00835B63">
              <w:rPr>
                <w:sz w:val="24"/>
                <w:szCs w:val="24"/>
                <w:lang w:val="kk-KZ"/>
              </w:rPr>
              <w:t>бей</w:t>
            </w:r>
            <w:r w:rsidRPr="00835B63">
              <w:rPr>
                <w:sz w:val="24"/>
                <w:szCs w:val="24"/>
                <w:lang w:val="kk-KZ"/>
              </w:rPr>
              <w:t>резиденттерден</w:t>
            </w:r>
            <w:r w:rsidRPr="00835B63">
              <w:rPr>
                <w:sz w:val="24"/>
                <w:szCs w:val="24"/>
              </w:rPr>
              <w:t xml:space="preserve"> ((35)+(36)+(37))</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35</w:t>
            </w:r>
          </w:p>
        </w:tc>
        <w:tc>
          <w:tcPr>
            <w:tcW w:w="2745" w:type="pct"/>
            <w:vAlign w:val="center"/>
          </w:tcPr>
          <w:p w:rsidR="00717C68" w:rsidRPr="00835B63" w:rsidRDefault="00717C68" w:rsidP="001A0961">
            <w:pPr>
              <w:ind w:left="284"/>
              <w:rPr>
                <w:sz w:val="24"/>
                <w:szCs w:val="24"/>
                <w:lang w:val="kk-KZ"/>
              </w:rPr>
            </w:pPr>
            <w:proofErr w:type="spellStart"/>
            <w:r w:rsidRPr="00835B63">
              <w:rPr>
                <w:rStyle w:val="s0"/>
                <w:sz w:val="24"/>
                <w:szCs w:val="24"/>
              </w:rPr>
              <w:t>қаржылай</w:t>
            </w:r>
            <w:proofErr w:type="spellEnd"/>
            <w:r w:rsidRPr="00835B63">
              <w:rPr>
                <w:rStyle w:val="s0"/>
                <w:sz w:val="24"/>
                <w:szCs w:val="24"/>
              </w:rPr>
              <w:t xml:space="preserve"> </w:t>
            </w:r>
            <w:proofErr w:type="spellStart"/>
            <w:r w:rsidRPr="00835B63">
              <w:rPr>
                <w:rStyle w:val="s0"/>
                <w:sz w:val="24"/>
                <w:szCs w:val="24"/>
              </w:rPr>
              <w:t>қарыздар</w:t>
            </w:r>
            <w:proofErr w:type="spellEnd"/>
            <w:r w:rsidRPr="00835B63">
              <w:rPr>
                <w:sz w:val="24"/>
                <w:szCs w:val="24"/>
              </w:rPr>
              <w:t xml:space="preserve"> </w:t>
            </w:r>
            <w:r w:rsidRPr="00835B63">
              <w:rPr>
                <w:sz w:val="24"/>
                <w:szCs w:val="24"/>
                <w:lang w:val="kk-KZ"/>
              </w:rPr>
              <w:t>тү</w:t>
            </w:r>
            <w:proofErr w:type="gramStart"/>
            <w:r w:rsidRPr="00835B63">
              <w:rPr>
                <w:sz w:val="24"/>
                <w:szCs w:val="24"/>
                <w:lang w:val="kk-KZ"/>
              </w:rPr>
              <w:t>р</w:t>
            </w:r>
            <w:proofErr w:type="gramEnd"/>
            <w:r w:rsidRPr="00835B63">
              <w:rPr>
                <w:sz w:val="24"/>
                <w:szCs w:val="24"/>
                <w:lang w:val="kk-KZ"/>
              </w:rPr>
              <w:t>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36</w:t>
            </w:r>
          </w:p>
        </w:tc>
        <w:tc>
          <w:tcPr>
            <w:tcW w:w="2745" w:type="pct"/>
            <w:vAlign w:val="center"/>
          </w:tcPr>
          <w:p w:rsidR="00717C68" w:rsidRPr="00835B63" w:rsidRDefault="00717C68" w:rsidP="001A0961">
            <w:pPr>
              <w:ind w:left="284"/>
              <w:rPr>
                <w:sz w:val="24"/>
                <w:szCs w:val="24"/>
              </w:rPr>
            </w:pPr>
            <w:proofErr w:type="spellStart"/>
            <w:r w:rsidRPr="00835B63">
              <w:rPr>
                <w:rStyle w:val="s0"/>
                <w:sz w:val="24"/>
                <w:szCs w:val="24"/>
              </w:rPr>
              <w:t>тауарларды</w:t>
            </w:r>
            <w:proofErr w:type="spellEnd"/>
            <w:r w:rsidRPr="00835B63">
              <w:rPr>
                <w:rStyle w:val="s0"/>
                <w:sz w:val="24"/>
                <w:szCs w:val="24"/>
              </w:rPr>
              <w:t xml:space="preserve"> (</w:t>
            </w:r>
            <w:proofErr w:type="spellStart"/>
            <w:r w:rsidRPr="00835B63">
              <w:rPr>
                <w:rStyle w:val="s0"/>
                <w:sz w:val="24"/>
                <w:szCs w:val="24"/>
              </w:rPr>
              <w:t>жұмыстарды</w:t>
            </w:r>
            <w:proofErr w:type="spellEnd"/>
            <w:r w:rsidRPr="00835B63">
              <w:rPr>
                <w:rStyle w:val="s0"/>
                <w:sz w:val="24"/>
                <w:szCs w:val="24"/>
              </w:rPr>
              <w:t xml:space="preserve">, </w:t>
            </w:r>
            <w:proofErr w:type="spellStart"/>
            <w:r w:rsidRPr="00835B63">
              <w:rPr>
                <w:rStyle w:val="s0"/>
                <w:sz w:val="24"/>
                <w:szCs w:val="24"/>
              </w:rPr>
              <w:t>қызметтерді</w:t>
            </w:r>
            <w:proofErr w:type="spellEnd"/>
            <w:r w:rsidRPr="00835B63">
              <w:rPr>
                <w:rStyle w:val="s0"/>
                <w:sz w:val="24"/>
                <w:szCs w:val="24"/>
              </w:rPr>
              <w:t xml:space="preserve">) </w:t>
            </w:r>
            <w:proofErr w:type="spellStart"/>
            <w:r w:rsidRPr="00835B63">
              <w:rPr>
                <w:rStyle w:val="s0"/>
                <w:sz w:val="24"/>
                <w:szCs w:val="24"/>
              </w:rPr>
              <w:t>төлеуге</w:t>
            </w:r>
            <w:proofErr w:type="spellEnd"/>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37</w:t>
            </w:r>
          </w:p>
        </w:tc>
        <w:tc>
          <w:tcPr>
            <w:tcW w:w="2745" w:type="pct"/>
            <w:vAlign w:val="center"/>
          </w:tcPr>
          <w:p w:rsidR="00717C68" w:rsidRPr="00835B63" w:rsidRDefault="00717C68" w:rsidP="001A0961">
            <w:pPr>
              <w:ind w:left="284"/>
              <w:rPr>
                <w:sz w:val="24"/>
                <w:szCs w:val="24"/>
              </w:rPr>
            </w:pPr>
            <w:r w:rsidRPr="00835B63">
              <w:rPr>
                <w:sz w:val="24"/>
                <w:szCs w:val="24"/>
                <w:lang w:val="kk-KZ"/>
              </w:rPr>
              <w:t>өзгелері</w:t>
            </w:r>
            <w:r w:rsidRPr="00835B63">
              <w:rPr>
                <w:sz w:val="24"/>
                <w:szCs w:val="24"/>
              </w:rPr>
              <w:t xml:space="preserve"> (</w:t>
            </w:r>
            <w:r w:rsidRPr="00835B63">
              <w:rPr>
                <w:sz w:val="24"/>
                <w:szCs w:val="24"/>
                <w:lang w:val="kk-KZ"/>
              </w:rPr>
              <w:t>шетелдік банктерге есепке алынған аталған шот бойынша сыйақыны қоса алғанда</w:t>
            </w:r>
            <w:r w:rsidRPr="00835B63">
              <w:rPr>
                <w:sz w:val="24"/>
                <w:szCs w:val="24"/>
              </w:rPr>
              <w:t>)</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38</w:t>
            </w:r>
          </w:p>
        </w:tc>
        <w:tc>
          <w:tcPr>
            <w:tcW w:w="2745" w:type="pct"/>
            <w:vAlign w:val="center"/>
          </w:tcPr>
          <w:p w:rsidR="00717C68" w:rsidRPr="00835B63" w:rsidRDefault="00717C68" w:rsidP="001A0961">
            <w:pPr>
              <w:rPr>
                <w:sz w:val="24"/>
                <w:szCs w:val="24"/>
              </w:rPr>
            </w:pPr>
            <w:r w:rsidRPr="00835B63">
              <w:rPr>
                <w:sz w:val="24"/>
                <w:szCs w:val="24"/>
                <w:lang w:val="kk-KZ"/>
              </w:rPr>
              <w:t>басқа да резиденттерден</w:t>
            </w:r>
            <w:r w:rsidRPr="00835B63">
              <w:rPr>
                <w:sz w:val="24"/>
                <w:szCs w:val="24"/>
              </w:rPr>
              <w:t xml:space="preserve"> ((39)+(40)+(41))</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39</w:t>
            </w:r>
          </w:p>
        </w:tc>
        <w:tc>
          <w:tcPr>
            <w:tcW w:w="2745" w:type="pct"/>
            <w:vAlign w:val="center"/>
          </w:tcPr>
          <w:p w:rsidR="00717C68" w:rsidRPr="00835B63" w:rsidRDefault="00717C68" w:rsidP="001A0961">
            <w:pPr>
              <w:ind w:left="284"/>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40</w:t>
            </w:r>
          </w:p>
        </w:tc>
        <w:tc>
          <w:tcPr>
            <w:tcW w:w="2745" w:type="pct"/>
            <w:vAlign w:val="center"/>
          </w:tcPr>
          <w:p w:rsidR="00717C68" w:rsidRPr="00835B63" w:rsidRDefault="00717C68" w:rsidP="001A0961">
            <w:pPr>
              <w:ind w:left="284"/>
              <w:rPr>
                <w:sz w:val="24"/>
                <w:szCs w:val="24"/>
              </w:rPr>
            </w:pPr>
            <w:proofErr w:type="spellStart"/>
            <w:r w:rsidRPr="00835B63">
              <w:rPr>
                <w:rStyle w:val="s0"/>
                <w:sz w:val="24"/>
                <w:szCs w:val="24"/>
              </w:rPr>
              <w:t>тауарларды</w:t>
            </w:r>
            <w:proofErr w:type="spellEnd"/>
            <w:r w:rsidRPr="00835B63">
              <w:rPr>
                <w:rStyle w:val="s0"/>
                <w:sz w:val="24"/>
                <w:szCs w:val="24"/>
              </w:rPr>
              <w:t xml:space="preserve"> (</w:t>
            </w:r>
            <w:proofErr w:type="spellStart"/>
            <w:r w:rsidRPr="00835B63">
              <w:rPr>
                <w:rStyle w:val="s0"/>
                <w:sz w:val="24"/>
                <w:szCs w:val="24"/>
              </w:rPr>
              <w:t>жұмыстарды</w:t>
            </w:r>
            <w:proofErr w:type="spellEnd"/>
            <w:r w:rsidRPr="00835B63">
              <w:rPr>
                <w:rStyle w:val="s0"/>
                <w:sz w:val="24"/>
                <w:szCs w:val="24"/>
              </w:rPr>
              <w:t xml:space="preserve">, </w:t>
            </w:r>
            <w:proofErr w:type="spellStart"/>
            <w:r w:rsidRPr="00835B63">
              <w:rPr>
                <w:rStyle w:val="s0"/>
                <w:sz w:val="24"/>
                <w:szCs w:val="24"/>
              </w:rPr>
              <w:t>қызметтерді</w:t>
            </w:r>
            <w:proofErr w:type="spellEnd"/>
            <w:r w:rsidRPr="00835B63">
              <w:rPr>
                <w:rStyle w:val="s0"/>
                <w:sz w:val="24"/>
                <w:szCs w:val="24"/>
              </w:rPr>
              <w:t xml:space="preserve">) </w:t>
            </w:r>
            <w:proofErr w:type="spellStart"/>
            <w:r w:rsidRPr="00835B63">
              <w:rPr>
                <w:rStyle w:val="s0"/>
                <w:sz w:val="24"/>
                <w:szCs w:val="24"/>
              </w:rPr>
              <w:t>төлеуге</w:t>
            </w:r>
            <w:proofErr w:type="spellEnd"/>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lastRenderedPageBreak/>
              <w:t>41</w:t>
            </w:r>
          </w:p>
        </w:tc>
        <w:tc>
          <w:tcPr>
            <w:tcW w:w="2745" w:type="pct"/>
            <w:vAlign w:val="center"/>
          </w:tcPr>
          <w:p w:rsidR="00717C68" w:rsidRPr="00835B63" w:rsidRDefault="00717C68" w:rsidP="00763C4D">
            <w:pPr>
              <w:widowControl w:val="0"/>
              <w:ind w:left="284"/>
              <w:rPr>
                <w:sz w:val="24"/>
                <w:szCs w:val="24"/>
              </w:rPr>
            </w:pPr>
            <w:r w:rsidRPr="00835B63">
              <w:rPr>
                <w:sz w:val="24"/>
                <w:szCs w:val="24"/>
                <w:lang w:val="kk-KZ"/>
              </w:rPr>
              <w:t>өзгелері</w:t>
            </w:r>
          </w:p>
        </w:tc>
        <w:tc>
          <w:tcPr>
            <w:tcW w:w="827" w:type="pct"/>
            <w:vAlign w:val="center"/>
          </w:tcPr>
          <w:p w:rsidR="00717C68" w:rsidRPr="00835B63" w:rsidRDefault="00717C68" w:rsidP="00763C4D">
            <w:pPr>
              <w:widowControl w:val="0"/>
              <w:rPr>
                <w:sz w:val="24"/>
                <w:szCs w:val="24"/>
              </w:rPr>
            </w:pPr>
          </w:p>
        </w:tc>
        <w:tc>
          <w:tcPr>
            <w:tcW w:w="344" w:type="pct"/>
            <w:vAlign w:val="center"/>
          </w:tcPr>
          <w:p w:rsidR="00717C68" w:rsidRPr="00835B63" w:rsidRDefault="00717C68" w:rsidP="00763C4D">
            <w:pPr>
              <w:widowControl w:val="0"/>
              <w:rPr>
                <w:sz w:val="24"/>
                <w:szCs w:val="24"/>
              </w:rPr>
            </w:pPr>
          </w:p>
        </w:tc>
        <w:tc>
          <w:tcPr>
            <w:tcW w:w="344" w:type="pct"/>
            <w:vAlign w:val="center"/>
          </w:tcPr>
          <w:p w:rsidR="00717C68" w:rsidRPr="00835B63" w:rsidRDefault="00717C68" w:rsidP="00763C4D">
            <w:pPr>
              <w:widowControl w:val="0"/>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12"/>
        </w:trPr>
        <w:tc>
          <w:tcPr>
            <w:tcW w:w="264" w:type="pct"/>
          </w:tcPr>
          <w:p w:rsidR="00717C68" w:rsidRPr="00835B63" w:rsidRDefault="00717C68" w:rsidP="001A0961">
            <w:pPr>
              <w:jc w:val="center"/>
              <w:rPr>
                <w:sz w:val="24"/>
                <w:szCs w:val="24"/>
              </w:rPr>
            </w:pPr>
            <w:r w:rsidRPr="00835B63">
              <w:rPr>
                <w:sz w:val="24"/>
                <w:szCs w:val="24"/>
              </w:rPr>
              <w:t>42</w:t>
            </w:r>
          </w:p>
        </w:tc>
        <w:tc>
          <w:tcPr>
            <w:tcW w:w="2745" w:type="pct"/>
            <w:vAlign w:val="center"/>
          </w:tcPr>
          <w:p w:rsidR="00717C68" w:rsidRPr="00835B63" w:rsidRDefault="00717C68" w:rsidP="00763C4D">
            <w:pPr>
              <w:widowControl w:val="0"/>
              <w:rPr>
                <w:sz w:val="24"/>
                <w:szCs w:val="24"/>
              </w:rPr>
            </w:pPr>
            <w:r w:rsidRPr="00835B63">
              <w:rPr>
                <w:sz w:val="24"/>
                <w:szCs w:val="24"/>
                <w:lang w:val="kk-KZ"/>
              </w:rPr>
              <w:t xml:space="preserve">валюталар конвертациясын қоса алғанда, басқа меншікті банк шоттарынан аудару тәртібінде </w:t>
            </w:r>
            <w:r w:rsidRPr="00835B63">
              <w:rPr>
                <w:sz w:val="24"/>
                <w:szCs w:val="24"/>
              </w:rPr>
              <w:t>((43)+(44))</w:t>
            </w:r>
          </w:p>
        </w:tc>
        <w:tc>
          <w:tcPr>
            <w:tcW w:w="827" w:type="pct"/>
            <w:vAlign w:val="center"/>
          </w:tcPr>
          <w:p w:rsidR="00717C68" w:rsidRPr="00835B63" w:rsidRDefault="00717C68" w:rsidP="00763C4D">
            <w:pPr>
              <w:widowControl w:val="0"/>
              <w:rPr>
                <w:sz w:val="24"/>
                <w:szCs w:val="24"/>
              </w:rPr>
            </w:pPr>
          </w:p>
        </w:tc>
        <w:tc>
          <w:tcPr>
            <w:tcW w:w="344" w:type="pct"/>
            <w:vAlign w:val="center"/>
          </w:tcPr>
          <w:p w:rsidR="00717C68" w:rsidRPr="00835B63" w:rsidRDefault="00717C68" w:rsidP="00763C4D">
            <w:pPr>
              <w:widowControl w:val="0"/>
              <w:rPr>
                <w:sz w:val="24"/>
                <w:szCs w:val="24"/>
              </w:rPr>
            </w:pPr>
          </w:p>
        </w:tc>
        <w:tc>
          <w:tcPr>
            <w:tcW w:w="344" w:type="pct"/>
            <w:vAlign w:val="center"/>
          </w:tcPr>
          <w:p w:rsidR="00717C68" w:rsidRPr="00835B63" w:rsidRDefault="00717C68" w:rsidP="00763C4D">
            <w:pPr>
              <w:widowControl w:val="0"/>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190"/>
        </w:trPr>
        <w:tc>
          <w:tcPr>
            <w:tcW w:w="264" w:type="pct"/>
          </w:tcPr>
          <w:p w:rsidR="00717C68" w:rsidRPr="00835B63" w:rsidRDefault="00717C68" w:rsidP="001A0961">
            <w:pPr>
              <w:jc w:val="center"/>
              <w:rPr>
                <w:sz w:val="24"/>
                <w:szCs w:val="24"/>
              </w:rPr>
            </w:pPr>
            <w:r w:rsidRPr="00835B63">
              <w:rPr>
                <w:sz w:val="24"/>
                <w:szCs w:val="24"/>
              </w:rPr>
              <w:t>43</w:t>
            </w:r>
          </w:p>
        </w:tc>
        <w:tc>
          <w:tcPr>
            <w:tcW w:w="2745" w:type="pct"/>
            <w:vAlign w:val="center"/>
          </w:tcPr>
          <w:p w:rsidR="00717C68" w:rsidRPr="00835B63" w:rsidRDefault="00717C68" w:rsidP="001A0961">
            <w:pPr>
              <w:ind w:left="284"/>
              <w:rPr>
                <w:sz w:val="24"/>
                <w:szCs w:val="24"/>
              </w:rPr>
            </w:pPr>
            <w:r w:rsidRPr="00835B63">
              <w:rPr>
                <w:sz w:val="24"/>
                <w:szCs w:val="24"/>
                <w:lang w:val="kk-KZ"/>
              </w:rPr>
              <w:t>қазақстандық банктердегі шоттардан</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190"/>
        </w:trPr>
        <w:tc>
          <w:tcPr>
            <w:tcW w:w="264" w:type="pct"/>
          </w:tcPr>
          <w:p w:rsidR="00717C68" w:rsidRPr="00835B63" w:rsidRDefault="00717C68" w:rsidP="001A0961">
            <w:pPr>
              <w:jc w:val="center"/>
              <w:rPr>
                <w:sz w:val="24"/>
                <w:szCs w:val="24"/>
              </w:rPr>
            </w:pPr>
            <w:r w:rsidRPr="00835B63">
              <w:rPr>
                <w:sz w:val="24"/>
                <w:szCs w:val="24"/>
              </w:rPr>
              <w:t>44</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шетелдік банктердегі шоттардан</w:t>
            </w:r>
          </w:p>
        </w:tc>
        <w:tc>
          <w:tcPr>
            <w:tcW w:w="827" w:type="pct"/>
            <w:vAlign w:val="center"/>
          </w:tcPr>
          <w:p w:rsidR="00717C68" w:rsidRPr="00835B63" w:rsidRDefault="00717C68" w:rsidP="001A0961">
            <w:pPr>
              <w:jc w:val="center"/>
              <w:rPr>
                <w:sz w:val="24"/>
                <w:szCs w:val="24"/>
              </w:rPr>
            </w:pPr>
          </w:p>
        </w:tc>
        <w:tc>
          <w:tcPr>
            <w:tcW w:w="344" w:type="pct"/>
            <w:vAlign w:val="center"/>
          </w:tcPr>
          <w:p w:rsidR="00717C68" w:rsidRPr="00835B63" w:rsidRDefault="00717C68" w:rsidP="001A0961">
            <w:pPr>
              <w:jc w:val="center"/>
              <w:rPr>
                <w:sz w:val="24"/>
                <w:szCs w:val="24"/>
              </w:rPr>
            </w:pPr>
          </w:p>
        </w:tc>
        <w:tc>
          <w:tcPr>
            <w:tcW w:w="344" w:type="pct"/>
            <w:vAlign w:val="center"/>
          </w:tcPr>
          <w:p w:rsidR="00717C68" w:rsidRPr="00835B63" w:rsidRDefault="00717C68" w:rsidP="001A0961">
            <w:pPr>
              <w:jc w:val="center"/>
              <w:rPr>
                <w:sz w:val="24"/>
                <w:szCs w:val="24"/>
              </w:rPr>
            </w:pPr>
          </w:p>
        </w:tc>
        <w:tc>
          <w:tcPr>
            <w:tcW w:w="363" w:type="pct"/>
            <w:vAlign w:val="center"/>
          </w:tcPr>
          <w:p w:rsidR="00717C68" w:rsidRPr="00835B63" w:rsidRDefault="00717C68" w:rsidP="001A0961">
            <w:pPr>
              <w:jc w:val="center"/>
              <w:rPr>
                <w:sz w:val="24"/>
                <w:szCs w:val="24"/>
              </w:rPr>
            </w:pPr>
          </w:p>
        </w:tc>
        <w:tc>
          <w:tcPr>
            <w:tcW w:w="114" w:type="pct"/>
            <w:vAlign w:val="center"/>
          </w:tcPr>
          <w:p w:rsidR="00717C68" w:rsidRPr="00835B63" w:rsidRDefault="00717C68" w:rsidP="001A0961">
            <w:pPr>
              <w:jc w:val="center"/>
              <w:rPr>
                <w:sz w:val="24"/>
                <w:szCs w:val="24"/>
              </w:rPr>
            </w:pPr>
          </w:p>
        </w:tc>
      </w:tr>
      <w:tr w:rsidR="00763C4D" w:rsidRPr="00835B63" w:rsidTr="00E835BD">
        <w:trPr>
          <w:cantSplit/>
          <w:trHeight w:val="285"/>
        </w:trPr>
        <w:tc>
          <w:tcPr>
            <w:tcW w:w="264" w:type="pct"/>
          </w:tcPr>
          <w:p w:rsidR="00717C68" w:rsidRPr="00835B63" w:rsidRDefault="00717C68" w:rsidP="001A0961">
            <w:pPr>
              <w:jc w:val="center"/>
              <w:rPr>
                <w:sz w:val="24"/>
                <w:szCs w:val="24"/>
              </w:rPr>
            </w:pPr>
            <w:r w:rsidRPr="00835B63">
              <w:rPr>
                <w:sz w:val="24"/>
                <w:szCs w:val="24"/>
              </w:rPr>
              <w:t>50</w:t>
            </w:r>
          </w:p>
        </w:tc>
        <w:tc>
          <w:tcPr>
            <w:tcW w:w="2745" w:type="pct"/>
            <w:vAlign w:val="center"/>
          </w:tcPr>
          <w:p w:rsidR="00717C68" w:rsidRPr="00835B63" w:rsidRDefault="00C27995" w:rsidP="001A0961">
            <w:pPr>
              <w:rPr>
                <w:sz w:val="24"/>
                <w:szCs w:val="24"/>
                <w:lang w:val="kk-KZ"/>
              </w:rPr>
            </w:pPr>
            <w:r w:rsidRPr="00835B63">
              <w:rPr>
                <w:sz w:val="24"/>
                <w:szCs w:val="24"/>
                <w:lang w:val="kk-KZ"/>
              </w:rPr>
              <w:t>Кезең ішінде қаражат жұмсалды</w:t>
            </w:r>
          </w:p>
          <w:p w:rsidR="00717C68" w:rsidRPr="00835B63" w:rsidRDefault="00717C68" w:rsidP="001A0961">
            <w:pPr>
              <w:rPr>
                <w:sz w:val="24"/>
                <w:szCs w:val="24"/>
              </w:rPr>
            </w:pPr>
            <w:r w:rsidRPr="00835B63">
              <w:rPr>
                <w:sz w:val="24"/>
                <w:szCs w:val="24"/>
              </w:rPr>
              <w:t>((51)+(54)+(55)+(56)+(60)+(64)+(68)+(72))</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p>
        </w:tc>
        <w:tc>
          <w:tcPr>
            <w:tcW w:w="2745" w:type="pct"/>
            <w:vAlign w:val="center"/>
          </w:tcPr>
          <w:p w:rsidR="00717C68" w:rsidRPr="00835B63" w:rsidRDefault="00717C68" w:rsidP="001A0961">
            <w:pPr>
              <w:rPr>
                <w:sz w:val="24"/>
                <w:szCs w:val="24"/>
              </w:rPr>
            </w:pPr>
            <w:proofErr w:type="spellStart"/>
            <w:r w:rsidRPr="00835B63">
              <w:rPr>
                <w:rStyle w:val="s0"/>
                <w:sz w:val="24"/>
                <w:szCs w:val="24"/>
              </w:rPr>
              <w:t>оның</w:t>
            </w:r>
            <w:proofErr w:type="spellEnd"/>
            <w:r w:rsidRPr="00835B63">
              <w:rPr>
                <w:rStyle w:val="s0"/>
                <w:sz w:val="24"/>
                <w:szCs w:val="24"/>
              </w:rPr>
              <w:t xml:space="preserve"> </w:t>
            </w:r>
            <w:proofErr w:type="spellStart"/>
            <w:r w:rsidRPr="00835B63">
              <w:rPr>
                <w:rStyle w:val="s0"/>
                <w:sz w:val="24"/>
                <w:szCs w:val="24"/>
              </w:rPr>
              <w:t>ішінде</w:t>
            </w:r>
            <w:proofErr w:type="spellEnd"/>
            <w:r w:rsidRPr="00835B63">
              <w:rPr>
                <w:sz w:val="24"/>
                <w:szCs w:val="24"/>
              </w:rPr>
              <w:t>:</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1"/>
        </w:trPr>
        <w:tc>
          <w:tcPr>
            <w:tcW w:w="264" w:type="pct"/>
          </w:tcPr>
          <w:p w:rsidR="00717C68" w:rsidRPr="00835B63" w:rsidRDefault="00717C68" w:rsidP="001A0961">
            <w:pPr>
              <w:jc w:val="center"/>
              <w:rPr>
                <w:sz w:val="24"/>
                <w:szCs w:val="24"/>
              </w:rPr>
            </w:pPr>
            <w:r w:rsidRPr="00835B63">
              <w:rPr>
                <w:sz w:val="24"/>
                <w:szCs w:val="24"/>
              </w:rPr>
              <w:t>51</w:t>
            </w:r>
          </w:p>
        </w:tc>
        <w:tc>
          <w:tcPr>
            <w:tcW w:w="2745" w:type="pct"/>
            <w:vAlign w:val="center"/>
          </w:tcPr>
          <w:p w:rsidR="00717C68" w:rsidRPr="00835B63" w:rsidRDefault="003D091A" w:rsidP="003D091A">
            <w:pPr>
              <w:rPr>
                <w:sz w:val="24"/>
                <w:szCs w:val="24"/>
              </w:rPr>
            </w:pPr>
            <w:r w:rsidRPr="003D091A">
              <w:rPr>
                <w:sz w:val="24"/>
                <w:szCs w:val="24"/>
                <w:lang w:val="kk-KZ"/>
              </w:rPr>
              <w:t>Қазақстан Республикасында филиал (өкілдік) құрған шетелдік қаржылық емес ұйым</w:t>
            </w:r>
            <w:r>
              <w:rPr>
                <w:sz w:val="24"/>
                <w:szCs w:val="24"/>
                <w:lang w:val="kk-KZ"/>
              </w:rPr>
              <w:t>ға</w:t>
            </w:r>
            <w:r w:rsidRPr="003D091A">
              <w:rPr>
                <w:sz w:val="24"/>
                <w:szCs w:val="24"/>
                <w:lang w:val="kk-KZ"/>
              </w:rPr>
              <w:t>, оның шетелдегі құрылымдық бөлімшелеріне</w:t>
            </w:r>
            <w:r w:rsidR="00717C68" w:rsidRPr="00835B63">
              <w:rPr>
                <w:sz w:val="24"/>
                <w:szCs w:val="24"/>
              </w:rPr>
              <w:t xml:space="preserve"> ((52)+(53))</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1"/>
        </w:trPr>
        <w:tc>
          <w:tcPr>
            <w:tcW w:w="264" w:type="pct"/>
          </w:tcPr>
          <w:p w:rsidR="00717C68" w:rsidRPr="00835B63" w:rsidRDefault="00717C68" w:rsidP="001A0961">
            <w:pPr>
              <w:jc w:val="center"/>
              <w:rPr>
                <w:sz w:val="24"/>
                <w:szCs w:val="24"/>
              </w:rPr>
            </w:pPr>
            <w:r w:rsidRPr="00835B63">
              <w:rPr>
                <w:sz w:val="24"/>
                <w:szCs w:val="24"/>
              </w:rPr>
              <w:t>52</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2"/>
        </w:trPr>
        <w:tc>
          <w:tcPr>
            <w:tcW w:w="264" w:type="pct"/>
          </w:tcPr>
          <w:p w:rsidR="00717C68" w:rsidRPr="00835B63" w:rsidRDefault="00717C68" w:rsidP="001A0961">
            <w:pPr>
              <w:jc w:val="center"/>
              <w:rPr>
                <w:sz w:val="24"/>
                <w:szCs w:val="24"/>
              </w:rPr>
            </w:pPr>
            <w:r w:rsidRPr="00835B63">
              <w:rPr>
                <w:sz w:val="24"/>
                <w:szCs w:val="24"/>
              </w:rPr>
              <w:t>53</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1"/>
        </w:trPr>
        <w:tc>
          <w:tcPr>
            <w:tcW w:w="264" w:type="pct"/>
          </w:tcPr>
          <w:p w:rsidR="00717C68" w:rsidRPr="00835B63" w:rsidRDefault="00717C68" w:rsidP="001A0961">
            <w:pPr>
              <w:jc w:val="center"/>
              <w:rPr>
                <w:sz w:val="24"/>
                <w:szCs w:val="24"/>
              </w:rPr>
            </w:pPr>
            <w:r w:rsidRPr="00835B63">
              <w:rPr>
                <w:sz w:val="24"/>
                <w:szCs w:val="24"/>
              </w:rPr>
              <w:t>54</w:t>
            </w:r>
          </w:p>
        </w:tc>
        <w:tc>
          <w:tcPr>
            <w:tcW w:w="2745" w:type="pct"/>
            <w:vAlign w:val="center"/>
          </w:tcPr>
          <w:p w:rsidR="00717C68" w:rsidRPr="00835B63" w:rsidRDefault="00717C68" w:rsidP="001A0961">
            <w:pPr>
              <w:rPr>
                <w:sz w:val="24"/>
                <w:szCs w:val="24"/>
                <w:lang w:val="kk-KZ"/>
              </w:rPr>
            </w:pPr>
            <w:r w:rsidRPr="00835B63">
              <w:rPr>
                <w:sz w:val="24"/>
                <w:szCs w:val="24"/>
                <w:lang w:val="kk-KZ"/>
              </w:rPr>
              <w:t>оның Қазақстандағы құрылымдық бөлімшелеріне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301"/>
        </w:trPr>
        <w:tc>
          <w:tcPr>
            <w:tcW w:w="264" w:type="pct"/>
          </w:tcPr>
          <w:p w:rsidR="00717C68" w:rsidRPr="00835B63" w:rsidRDefault="00717C68" w:rsidP="001A0961">
            <w:pPr>
              <w:jc w:val="center"/>
              <w:rPr>
                <w:sz w:val="24"/>
                <w:szCs w:val="24"/>
              </w:rPr>
            </w:pPr>
            <w:r w:rsidRPr="00835B63">
              <w:rPr>
                <w:sz w:val="24"/>
                <w:szCs w:val="24"/>
              </w:rPr>
              <w:t>55</w:t>
            </w:r>
          </w:p>
        </w:tc>
        <w:tc>
          <w:tcPr>
            <w:tcW w:w="2745" w:type="pct"/>
            <w:vAlign w:val="center"/>
          </w:tcPr>
          <w:p w:rsidR="00717C68" w:rsidRPr="00835B63" w:rsidRDefault="003D091A" w:rsidP="003D091A">
            <w:pPr>
              <w:rPr>
                <w:sz w:val="24"/>
                <w:szCs w:val="24"/>
                <w:lang w:val="kk-KZ"/>
              </w:rPr>
            </w:pPr>
            <w:r w:rsidRPr="003D091A">
              <w:rPr>
                <w:sz w:val="24"/>
                <w:szCs w:val="24"/>
                <w:lang w:val="kk-KZ"/>
              </w:rPr>
              <w:t>Қазақстан Республикасында қызметін жүзеге асыратын шетелдік қаржы және қаржылық емес ұйымдардың филиалдарына (өкілдіктеріне)</w:t>
            </w:r>
          </w:p>
        </w:tc>
        <w:tc>
          <w:tcPr>
            <w:tcW w:w="827"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44" w:type="pct"/>
            <w:vAlign w:val="center"/>
          </w:tcPr>
          <w:p w:rsidR="00717C68" w:rsidRPr="00835B63" w:rsidRDefault="00717C68" w:rsidP="001A0961">
            <w:pPr>
              <w:rPr>
                <w:sz w:val="24"/>
                <w:szCs w:val="24"/>
              </w:rPr>
            </w:pPr>
          </w:p>
        </w:tc>
        <w:tc>
          <w:tcPr>
            <w:tcW w:w="363" w:type="pct"/>
            <w:vAlign w:val="center"/>
          </w:tcPr>
          <w:p w:rsidR="00717C68" w:rsidRPr="00835B63" w:rsidRDefault="00717C68" w:rsidP="001A0961">
            <w:pPr>
              <w:rPr>
                <w:sz w:val="24"/>
                <w:szCs w:val="24"/>
              </w:rPr>
            </w:pPr>
          </w:p>
        </w:tc>
        <w:tc>
          <w:tcPr>
            <w:tcW w:w="114" w:type="pct"/>
            <w:vAlign w:val="center"/>
          </w:tcPr>
          <w:p w:rsidR="00717C68" w:rsidRPr="00835B63" w:rsidRDefault="00717C68" w:rsidP="001A0961">
            <w:pPr>
              <w:rPr>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56</w:t>
            </w:r>
          </w:p>
        </w:tc>
        <w:tc>
          <w:tcPr>
            <w:tcW w:w="2745" w:type="pct"/>
            <w:vAlign w:val="center"/>
          </w:tcPr>
          <w:p w:rsidR="00717C68" w:rsidRPr="00835B63" w:rsidRDefault="00E835BD" w:rsidP="00E835BD">
            <w:pPr>
              <w:rPr>
                <w:sz w:val="24"/>
                <w:szCs w:val="24"/>
              </w:rPr>
            </w:pPr>
            <w:r w:rsidRPr="00835B63">
              <w:rPr>
                <w:sz w:val="24"/>
                <w:szCs w:val="24"/>
                <w:lang w:val="kk-KZ"/>
              </w:rPr>
              <w:t>Инвесторлар тобындағы</w:t>
            </w:r>
            <w:r w:rsidR="00717C68" w:rsidRPr="00835B63">
              <w:rPr>
                <w:sz w:val="24"/>
                <w:szCs w:val="24"/>
                <w:lang w:val="kk-KZ"/>
              </w:rPr>
              <w:t xml:space="preserve"> бейрезиденттер</w:t>
            </w:r>
            <w:r w:rsidRPr="00835B63">
              <w:rPr>
                <w:sz w:val="24"/>
                <w:szCs w:val="24"/>
                <w:lang w:val="kk-KZ"/>
              </w:rPr>
              <w:t>г</w:t>
            </w:r>
            <w:r w:rsidR="00717C68" w:rsidRPr="00835B63">
              <w:rPr>
                <w:sz w:val="24"/>
                <w:szCs w:val="24"/>
                <w:lang w:val="kk-KZ"/>
              </w:rPr>
              <w:t xml:space="preserve">е </w:t>
            </w:r>
            <w:r w:rsidR="00717C68" w:rsidRPr="00835B63">
              <w:rPr>
                <w:sz w:val="24"/>
                <w:szCs w:val="24"/>
              </w:rPr>
              <w:t>((57)+(58)+(59))</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57</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58</w:t>
            </w:r>
          </w:p>
        </w:tc>
        <w:tc>
          <w:tcPr>
            <w:tcW w:w="2745" w:type="pct"/>
            <w:vAlign w:val="center"/>
          </w:tcPr>
          <w:p w:rsidR="00717C68" w:rsidRPr="00835B63" w:rsidRDefault="00717C68" w:rsidP="001A0961">
            <w:pPr>
              <w:ind w:left="397"/>
              <w:rPr>
                <w:sz w:val="24"/>
                <w:szCs w:val="24"/>
              </w:rPr>
            </w:pPr>
            <w:proofErr w:type="spellStart"/>
            <w:r w:rsidRPr="00835B63">
              <w:rPr>
                <w:rStyle w:val="s0"/>
                <w:sz w:val="24"/>
                <w:szCs w:val="24"/>
              </w:rPr>
              <w:t>тауарларды</w:t>
            </w:r>
            <w:proofErr w:type="spellEnd"/>
            <w:r w:rsidRPr="00835B63">
              <w:rPr>
                <w:rStyle w:val="s0"/>
                <w:sz w:val="24"/>
                <w:szCs w:val="24"/>
              </w:rPr>
              <w:t xml:space="preserve"> (</w:t>
            </w:r>
            <w:proofErr w:type="spellStart"/>
            <w:r w:rsidRPr="00835B63">
              <w:rPr>
                <w:rStyle w:val="s0"/>
                <w:sz w:val="24"/>
                <w:szCs w:val="24"/>
              </w:rPr>
              <w:t>жұмыстарды</w:t>
            </w:r>
            <w:proofErr w:type="spellEnd"/>
            <w:r w:rsidRPr="00835B63">
              <w:rPr>
                <w:rStyle w:val="s0"/>
                <w:sz w:val="24"/>
                <w:szCs w:val="24"/>
              </w:rPr>
              <w:t xml:space="preserve">, </w:t>
            </w:r>
            <w:proofErr w:type="spellStart"/>
            <w:r w:rsidRPr="00835B63">
              <w:rPr>
                <w:rStyle w:val="s0"/>
                <w:sz w:val="24"/>
                <w:szCs w:val="24"/>
              </w:rPr>
              <w:t>қызметтерді</w:t>
            </w:r>
            <w:proofErr w:type="spellEnd"/>
            <w:r w:rsidRPr="00835B63">
              <w:rPr>
                <w:rStyle w:val="s0"/>
                <w:sz w:val="24"/>
                <w:szCs w:val="24"/>
              </w:rPr>
              <w:t xml:space="preserve">) </w:t>
            </w:r>
            <w:proofErr w:type="spellStart"/>
            <w:r w:rsidRPr="00835B63">
              <w:rPr>
                <w:rStyle w:val="s0"/>
                <w:sz w:val="24"/>
                <w:szCs w:val="24"/>
              </w:rPr>
              <w:t>төлеуге</w:t>
            </w:r>
            <w:proofErr w:type="spellEnd"/>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59</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60</w:t>
            </w:r>
          </w:p>
        </w:tc>
        <w:tc>
          <w:tcPr>
            <w:tcW w:w="2745" w:type="pct"/>
            <w:vAlign w:val="center"/>
          </w:tcPr>
          <w:p w:rsidR="00717C68" w:rsidRPr="00835B63" w:rsidRDefault="00E835BD" w:rsidP="00E835BD">
            <w:pPr>
              <w:rPr>
                <w:sz w:val="24"/>
                <w:szCs w:val="24"/>
              </w:rPr>
            </w:pPr>
            <w:r w:rsidRPr="00835B63">
              <w:rPr>
                <w:sz w:val="24"/>
                <w:szCs w:val="24"/>
                <w:lang w:val="kk-KZ"/>
              </w:rPr>
              <w:t>Инвесторлар тобындағы</w:t>
            </w:r>
            <w:r w:rsidR="00717C68" w:rsidRPr="00835B63">
              <w:rPr>
                <w:sz w:val="24"/>
                <w:szCs w:val="24"/>
                <w:lang w:val="kk-KZ"/>
              </w:rPr>
              <w:t xml:space="preserve"> резиденттер</w:t>
            </w:r>
            <w:r w:rsidRPr="00835B63">
              <w:rPr>
                <w:sz w:val="24"/>
                <w:szCs w:val="24"/>
                <w:lang w:val="kk-KZ"/>
              </w:rPr>
              <w:t>г</w:t>
            </w:r>
            <w:r w:rsidR="00717C68" w:rsidRPr="00835B63">
              <w:rPr>
                <w:sz w:val="24"/>
                <w:szCs w:val="24"/>
                <w:lang w:val="kk-KZ"/>
              </w:rPr>
              <w:t>е</w:t>
            </w:r>
            <w:r w:rsidR="00717C68" w:rsidRPr="00835B63">
              <w:rPr>
                <w:sz w:val="24"/>
                <w:szCs w:val="24"/>
              </w:rPr>
              <w:t xml:space="preserve"> ((61)+(62)+(63))</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61</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80"/>
        </w:trPr>
        <w:tc>
          <w:tcPr>
            <w:tcW w:w="264" w:type="pct"/>
          </w:tcPr>
          <w:p w:rsidR="00717C68" w:rsidRPr="00835B63" w:rsidRDefault="00717C68" w:rsidP="001A0961">
            <w:pPr>
              <w:jc w:val="center"/>
              <w:rPr>
                <w:sz w:val="24"/>
                <w:szCs w:val="24"/>
              </w:rPr>
            </w:pPr>
            <w:r w:rsidRPr="00835B63">
              <w:rPr>
                <w:sz w:val="24"/>
                <w:szCs w:val="24"/>
              </w:rPr>
              <w:t>62</w:t>
            </w:r>
          </w:p>
        </w:tc>
        <w:tc>
          <w:tcPr>
            <w:tcW w:w="2745" w:type="pct"/>
            <w:vAlign w:val="center"/>
          </w:tcPr>
          <w:p w:rsidR="00717C68" w:rsidRPr="00835B63" w:rsidRDefault="00717C68" w:rsidP="001A0961">
            <w:pPr>
              <w:ind w:left="397"/>
              <w:rPr>
                <w:sz w:val="24"/>
                <w:szCs w:val="24"/>
              </w:rPr>
            </w:pPr>
            <w:proofErr w:type="spellStart"/>
            <w:r w:rsidRPr="00835B63">
              <w:rPr>
                <w:rStyle w:val="s0"/>
                <w:sz w:val="24"/>
                <w:szCs w:val="24"/>
              </w:rPr>
              <w:t>тауарларды</w:t>
            </w:r>
            <w:proofErr w:type="spellEnd"/>
            <w:r w:rsidRPr="00835B63">
              <w:rPr>
                <w:rStyle w:val="s0"/>
                <w:sz w:val="24"/>
                <w:szCs w:val="24"/>
              </w:rPr>
              <w:t xml:space="preserve"> (</w:t>
            </w:r>
            <w:proofErr w:type="spellStart"/>
            <w:r w:rsidRPr="00835B63">
              <w:rPr>
                <w:rStyle w:val="s0"/>
                <w:sz w:val="24"/>
                <w:szCs w:val="24"/>
              </w:rPr>
              <w:t>жұмыстарды</w:t>
            </w:r>
            <w:proofErr w:type="spellEnd"/>
            <w:r w:rsidRPr="00835B63">
              <w:rPr>
                <w:rStyle w:val="s0"/>
                <w:sz w:val="24"/>
                <w:szCs w:val="24"/>
              </w:rPr>
              <w:t xml:space="preserve">, </w:t>
            </w:r>
            <w:proofErr w:type="spellStart"/>
            <w:r w:rsidRPr="00835B63">
              <w:rPr>
                <w:rStyle w:val="s0"/>
                <w:sz w:val="24"/>
                <w:szCs w:val="24"/>
              </w:rPr>
              <w:t>қызметтерді</w:t>
            </w:r>
            <w:proofErr w:type="spellEnd"/>
            <w:r w:rsidRPr="00835B63">
              <w:rPr>
                <w:rStyle w:val="s0"/>
                <w:sz w:val="24"/>
                <w:szCs w:val="24"/>
              </w:rPr>
              <w:t xml:space="preserve">) </w:t>
            </w:r>
            <w:proofErr w:type="spellStart"/>
            <w:r w:rsidRPr="00835B63">
              <w:rPr>
                <w:rStyle w:val="s0"/>
                <w:sz w:val="24"/>
                <w:szCs w:val="24"/>
              </w:rPr>
              <w:t>төлеуге</w:t>
            </w:r>
            <w:proofErr w:type="spellEnd"/>
            <w:r w:rsidRPr="00835B63">
              <w:rPr>
                <w:sz w:val="24"/>
                <w:szCs w:val="24"/>
              </w:rPr>
              <w:t xml:space="preserve"> </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63</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63" w:type="pct"/>
            <w:vAlign w:val="center"/>
          </w:tcPr>
          <w:p w:rsidR="00717C68" w:rsidRPr="00835B63" w:rsidRDefault="00717C68" w:rsidP="001A0961">
            <w:pPr>
              <w:jc w:val="center"/>
              <w:rPr>
                <w:b/>
                <w:sz w:val="24"/>
                <w:szCs w:val="24"/>
              </w:rPr>
            </w:pPr>
          </w:p>
        </w:tc>
        <w:tc>
          <w:tcPr>
            <w:tcW w:w="114" w:type="pct"/>
            <w:vAlign w:val="center"/>
          </w:tcPr>
          <w:p w:rsidR="00717C68" w:rsidRPr="00835B63" w:rsidRDefault="00717C68" w:rsidP="001A0961">
            <w:pPr>
              <w:jc w:val="cente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64</w:t>
            </w:r>
          </w:p>
        </w:tc>
        <w:tc>
          <w:tcPr>
            <w:tcW w:w="2745" w:type="pct"/>
            <w:vAlign w:val="center"/>
          </w:tcPr>
          <w:p w:rsidR="00717C68" w:rsidRPr="00835B63" w:rsidRDefault="00717C68" w:rsidP="001A0961">
            <w:pPr>
              <w:rPr>
                <w:sz w:val="24"/>
                <w:szCs w:val="24"/>
              </w:rPr>
            </w:pPr>
            <w:r w:rsidRPr="00835B63">
              <w:rPr>
                <w:sz w:val="24"/>
                <w:szCs w:val="24"/>
                <w:lang w:val="kk-KZ"/>
              </w:rPr>
              <w:t>басқа да бейрезиденттерге</w:t>
            </w:r>
            <w:r w:rsidRPr="00835B63">
              <w:rPr>
                <w:sz w:val="24"/>
                <w:szCs w:val="24"/>
              </w:rPr>
              <w:t xml:space="preserve"> ((65)+(66)+(67))</w:t>
            </w:r>
          </w:p>
        </w:tc>
        <w:tc>
          <w:tcPr>
            <w:tcW w:w="827"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63" w:type="pct"/>
            <w:vAlign w:val="center"/>
          </w:tcPr>
          <w:p w:rsidR="00717C68" w:rsidRPr="00835B63" w:rsidRDefault="00717C68" w:rsidP="001A0961">
            <w:pPr>
              <w:jc w:val="center"/>
              <w:rPr>
                <w:b/>
                <w:sz w:val="24"/>
                <w:szCs w:val="24"/>
              </w:rPr>
            </w:pPr>
          </w:p>
        </w:tc>
        <w:tc>
          <w:tcPr>
            <w:tcW w:w="114" w:type="pct"/>
            <w:vAlign w:val="center"/>
          </w:tcPr>
          <w:p w:rsidR="00717C68" w:rsidRPr="00835B63" w:rsidRDefault="00717C68" w:rsidP="001A0961">
            <w:pPr>
              <w:jc w:val="center"/>
              <w:rPr>
                <w:b/>
                <w:sz w:val="24"/>
                <w:szCs w:val="24"/>
              </w:rPr>
            </w:pPr>
          </w:p>
        </w:tc>
      </w:tr>
      <w:tr w:rsidR="00763C4D" w:rsidRPr="00835B63" w:rsidTr="00E835BD">
        <w:trPr>
          <w:cantSplit/>
          <w:trHeight w:val="80"/>
        </w:trPr>
        <w:tc>
          <w:tcPr>
            <w:tcW w:w="264" w:type="pct"/>
          </w:tcPr>
          <w:p w:rsidR="00717C68" w:rsidRPr="00835B63" w:rsidRDefault="00717C68" w:rsidP="001A0961">
            <w:pPr>
              <w:jc w:val="center"/>
              <w:rPr>
                <w:sz w:val="24"/>
                <w:szCs w:val="24"/>
              </w:rPr>
            </w:pPr>
            <w:r w:rsidRPr="00835B63">
              <w:rPr>
                <w:sz w:val="24"/>
                <w:szCs w:val="24"/>
              </w:rPr>
              <w:t>65</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80"/>
        </w:trPr>
        <w:tc>
          <w:tcPr>
            <w:tcW w:w="264" w:type="pct"/>
          </w:tcPr>
          <w:p w:rsidR="00717C68" w:rsidRPr="00835B63" w:rsidRDefault="00717C68" w:rsidP="001A0961">
            <w:pPr>
              <w:jc w:val="center"/>
              <w:rPr>
                <w:sz w:val="24"/>
                <w:szCs w:val="24"/>
              </w:rPr>
            </w:pPr>
            <w:r w:rsidRPr="00835B63">
              <w:rPr>
                <w:sz w:val="24"/>
                <w:szCs w:val="24"/>
              </w:rPr>
              <w:t>66</w:t>
            </w:r>
          </w:p>
        </w:tc>
        <w:tc>
          <w:tcPr>
            <w:tcW w:w="2745" w:type="pct"/>
            <w:vAlign w:val="center"/>
          </w:tcPr>
          <w:p w:rsidR="00717C68" w:rsidRPr="00835B63" w:rsidRDefault="00717C68" w:rsidP="001A0961">
            <w:pPr>
              <w:ind w:left="397"/>
              <w:rPr>
                <w:sz w:val="24"/>
                <w:szCs w:val="24"/>
              </w:rPr>
            </w:pPr>
            <w:proofErr w:type="spellStart"/>
            <w:r w:rsidRPr="00835B63">
              <w:rPr>
                <w:rStyle w:val="s0"/>
                <w:sz w:val="24"/>
                <w:szCs w:val="24"/>
              </w:rPr>
              <w:t>тауарларды</w:t>
            </w:r>
            <w:proofErr w:type="spellEnd"/>
            <w:r w:rsidRPr="00835B63">
              <w:rPr>
                <w:rStyle w:val="s0"/>
                <w:sz w:val="24"/>
                <w:szCs w:val="24"/>
              </w:rPr>
              <w:t xml:space="preserve"> (</w:t>
            </w:r>
            <w:proofErr w:type="spellStart"/>
            <w:r w:rsidRPr="00835B63">
              <w:rPr>
                <w:rStyle w:val="s0"/>
                <w:sz w:val="24"/>
                <w:szCs w:val="24"/>
              </w:rPr>
              <w:t>жұмыстарды</w:t>
            </w:r>
            <w:proofErr w:type="spellEnd"/>
            <w:r w:rsidRPr="00835B63">
              <w:rPr>
                <w:rStyle w:val="s0"/>
                <w:sz w:val="24"/>
                <w:szCs w:val="24"/>
              </w:rPr>
              <w:t xml:space="preserve">, </w:t>
            </w:r>
            <w:proofErr w:type="spellStart"/>
            <w:r w:rsidRPr="00835B63">
              <w:rPr>
                <w:rStyle w:val="s0"/>
                <w:sz w:val="24"/>
                <w:szCs w:val="24"/>
              </w:rPr>
              <w:t>қызметтерді</w:t>
            </w:r>
            <w:proofErr w:type="spellEnd"/>
            <w:r w:rsidRPr="00835B63">
              <w:rPr>
                <w:rStyle w:val="s0"/>
                <w:sz w:val="24"/>
                <w:szCs w:val="24"/>
              </w:rPr>
              <w:t xml:space="preserve">) </w:t>
            </w:r>
            <w:proofErr w:type="spellStart"/>
            <w:r w:rsidRPr="00835B63">
              <w:rPr>
                <w:rStyle w:val="s0"/>
                <w:sz w:val="24"/>
                <w:szCs w:val="24"/>
              </w:rPr>
              <w:t>төлеуге</w:t>
            </w:r>
            <w:proofErr w:type="spellEnd"/>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67</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63" w:type="pct"/>
            <w:vAlign w:val="center"/>
          </w:tcPr>
          <w:p w:rsidR="00717C68" w:rsidRPr="00835B63" w:rsidRDefault="00717C68" w:rsidP="001A0961">
            <w:pPr>
              <w:jc w:val="center"/>
              <w:rPr>
                <w:b/>
                <w:sz w:val="24"/>
                <w:szCs w:val="24"/>
              </w:rPr>
            </w:pPr>
          </w:p>
        </w:tc>
        <w:tc>
          <w:tcPr>
            <w:tcW w:w="114" w:type="pct"/>
            <w:vAlign w:val="center"/>
          </w:tcPr>
          <w:p w:rsidR="00717C68" w:rsidRPr="00835B63" w:rsidRDefault="00717C68" w:rsidP="001A0961">
            <w:pPr>
              <w:jc w:val="cente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68</w:t>
            </w:r>
          </w:p>
        </w:tc>
        <w:tc>
          <w:tcPr>
            <w:tcW w:w="2745" w:type="pct"/>
            <w:vAlign w:val="center"/>
          </w:tcPr>
          <w:p w:rsidR="00717C68" w:rsidRPr="00835B63" w:rsidRDefault="00717C68" w:rsidP="001A0961">
            <w:pPr>
              <w:rPr>
                <w:sz w:val="24"/>
                <w:szCs w:val="24"/>
              </w:rPr>
            </w:pPr>
            <w:r w:rsidRPr="00835B63">
              <w:rPr>
                <w:sz w:val="24"/>
                <w:szCs w:val="24"/>
                <w:lang w:val="kk-KZ"/>
              </w:rPr>
              <w:t>басқа да резиденттерге</w:t>
            </w:r>
            <w:r w:rsidRPr="00835B63">
              <w:rPr>
                <w:sz w:val="24"/>
                <w:szCs w:val="24"/>
              </w:rPr>
              <w:t xml:space="preserve"> ((69)+(70)+(71))</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69</w:t>
            </w:r>
          </w:p>
        </w:tc>
        <w:tc>
          <w:tcPr>
            <w:tcW w:w="2745" w:type="pct"/>
            <w:vAlign w:val="center"/>
          </w:tcPr>
          <w:p w:rsidR="00717C68" w:rsidRPr="00835B63" w:rsidRDefault="00717C68" w:rsidP="001A0961">
            <w:pPr>
              <w:ind w:left="397"/>
              <w:rPr>
                <w:sz w:val="24"/>
                <w:szCs w:val="24"/>
              </w:rPr>
            </w:pPr>
            <w:r w:rsidRPr="00835B63">
              <w:rPr>
                <w:sz w:val="24"/>
                <w:szCs w:val="24"/>
                <w:lang w:val="kk-KZ"/>
              </w:rPr>
              <w:t>қаржылай қарыздар түрінде</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70</w:t>
            </w:r>
          </w:p>
        </w:tc>
        <w:tc>
          <w:tcPr>
            <w:tcW w:w="2745" w:type="pct"/>
            <w:vAlign w:val="center"/>
          </w:tcPr>
          <w:p w:rsidR="00717C68" w:rsidRPr="00835B63" w:rsidRDefault="00717C68" w:rsidP="001A0961">
            <w:pPr>
              <w:ind w:left="397"/>
              <w:rPr>
                <w:sz w:val="24"/>
                <w:szCs w:val="24"/>
              </w:rPr>
            </w:pPr>
            <w:proofErr w:type="spellStart"/>
            <w:r w:rsidRPr="00835B63">
              <w:rPr>
                <w:rStyle w:val="s0"/>
                <w:sz w:val="24"/>
                <w:szCs w:val="24"/>
              </w:rPr>
              <w:t>тауарларды</w:t>
            </w:r>
            <w:proofErr w:type="spellEnd"/>
            <w:r w:rsidRPr="00835B63">
              <w:rPr>
                <w:rStyle w:val="s0"/>
                <w:sz w:val="24"/>
                <w:szCs w:val="24"/>
              </w:rPr>
              <w:t xml:space="preserve"> (</w:t>
            </w:r>
            <w:proofErr w:type="spellStart"/>
            <w:r w:rsidRPr="00835B63">
              <w:rPr>
                <w:rStyle w:val="s0"/>
                <w:sz w:val="24"/>
                <w:szCs w:val="24"/>
              </w:rPr>
              <w:t>жұмыстарды</w:t>
            </w:r>
            <w:proofErr w:type="spellEnd"/>
            <w:r w:rsidRPr="00835B63">
              <w:rPr>
                <w:rStyle w:val="s0"/>
                <w:sz w:val="24"/>
                <w:szCs w:val="24"/>
              </w:rPr>
              <w:t xml:space="preserve">, </w:t>
            </w:r>
            <w:proofErr w:type="spellStart"/>
            <w:r w:rsidRPr="00835B63">
              <w:rPr>
                <w:rStyle w:val="s0"/>
                <w:sz w:val="24"/>
                <w:szCs w:val="24"/>
              </w:rPr>
              <w:t>қызметтерді</w:t>
            </w:r>
            <w:proofErr w:type="spellEnd"/>
            <w:r w:rsidRPr="00835B63">
              <w:rPr>
                <w:rStyle w:val="s0"/>
                <w:sz w:val="24"/>
                <w:szCs w:val="24"/>
              </w:rPr>
              <w:t xml:space="preserve">) </w:t>
            </w:r>
            <w:proofErr w:type="spellStart"/>
            <w:r w:rsidRPr="00835B63">
              <w:rPr>
                <w:rStyle w:val="s0"/>
                <w:sz w:val="24"/>
                <w:szCs w:val="24"/>
              </w:rPr>
              <w:t>төлеуге</w:t>
            </w:r>
            <w:proofErr w:type="spellEnd"/>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71</w:t>
            </w:r>
          </w:p>
        </w:tc>
        <w:tc>
          <w:tcPr>
            <w:tcW w:w="2745" w:type="pct"/>
            <w:vAlign w:val="center"/>
          </w:tcPr>
          <w:p w:rsidR="00717C68" w:rsidRPr="00835B63" w:rsidRDefault="00717C68" w:rsidP="001A0961">
            <w:pPr>
              <w:ind w:left="397"/>
              <w:rPr>
                <w:sz w:val="24"/>
                <w:szCs w:val="24"/>
              </w:rPr>
            </w:pPr>
            <w:r w:rsidRPr="00835B63">
              <w:rPr>
                <w:sz w:val="24"/>
                <w:szCs w:val="24"/>
                <w:lang w:val="kk-KZ"/>
              </w:rPr>
              <w:t>өзгелері</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72</w:t>
            </w:r>
          </w:p>
        </w:tc>
        <w:tc>
          <w:tcPr>
            <w:tcW w:w="2745" w:type="pct"/>
            <w:vAlign w:val="center"/>
          </w:tcPr>
          <w:p w:rsidR="00717C68" w:rsidRPr="00835B63" w:rsidRDefault="00717C68" w:rsidP="001A0961">
            <w:pPr>
              <w:rPr>
                <w:sz w:val="24"/>
                <w:szCs w:val="24"/>
              </w:rPr>
            </w:pPr>
            <w:r w:rsidRPr="00835B63">
              <w:rPr>
                <w:sz w:val="24"/>
                <w:szCs w:val="24"/>
                <w:lang w:val="kk-KZ"/>
              </w:rPr>
              <w:t xml:space="preserve">валюталар конвертациясын қоса алғанда, басқа меншікті банк шоттарына аудару тәртібінде </w:t>
            </w:r>
            <w:r w:rsidRPr="00835B63">
              <w:rPr>
                <w:sz w:val="24"/>
                <w:szCs w:val="24"/>
              </w:rPr>
              <w:t>((73)+(74))</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73</w:t>
            </w:r>
          </w:p>
        </w:tc>
        <w:tc>
          <w:tcPr>
            <w:tcW w:w="2745" w:type="pct"/>
            <w:vAlign w:val="center"/>
          </w:tcPr>
          <w:p w:rsidR="00717C68" w:rsidRPr="00835B63" w:rsidRDefault="00717C68" w:rsidP="001A0961">
            <w:pPr>
              <w:ind w:left="284"/>
              <w:rPr>
                <w:sz w:val="24"/>
                <w:szCs w:val="24"/>
              </w:rPr>
            </w:pPr>
            <w:r w:rsidRPr="00835B63">
              <w:rPr>
                <w:sz w:val="24"/>
                <w:szCs w:val="24"/>
                <w:lang w:val="kk-KZ"/>
              </w:rPr>
              <w:t>қазақстандық банктердегі шоттарға</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74</w:t>
            </w:r>
          </w:p>
        </w:tc>
        <w:tc>
          <w:tcPr>
            <w:tcW w:w="2745" w:type="pct"/>
            <w:vAlign w:val="center"/>
          </w:tcPr>
          <w:p w:rsidR="00717C68" w:rsidRPr="00835B63" w:rsidRDefault="00717C68" w:rsidP="001A0961">
            <w:pPr>
              <w:ind w:left="284"/>
              <w:rPr>
                <w:sz w:val="24"/>
                <w:szCs w:val="24"/>
                <w:lang w:val="kk-KZ"/>
              </w:rPr>
            </w:pPr>
            <w:r w:rsidRPr="00835B63">
              <w:rPr>
                <w:sz w:val="24"/>
                <w:szCs w:val="24"/>
                <w:lang w:val="kk-KZ"/>
              </w:rPr>
              <w:t>шетелдік банктердегі шоттарға</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80</w:t>
            </w:r>
          </w:p>
        </w:tc>
        <w:tc>
          <w:tcPr>
            <w:tcW w:w="2745" w:type="pct"/>
            <w:vAlign w:val="center"/>
          </w:tcPr>
          <w:p w:rsidR="00717C68" w:rsidRPr="00835B63" w:rsidRDefault="00717C68" w:rsidP="001A0961">
            <w:pPr>
              <w:rPr>
                <w:sz w:val="24"/>
                <w:szCs w:val="24"/>
              </w:rPr>
            </w:pPr>
            <w:r w:rsidRPr="00835B63">
              <w:rPr>
                <w:sz w:val="24"/>
                <w:szCs w:val="24"/>
                <w:lang w:val="kk-KZ"/>
              </w:rPr>
              <w:t>Бағамдық өзгерістер</w:t>
            </w:r>
            <w:r w:rsidRPr="00835B63">
              <w:rPr>
                <w:sz w:val="24"/>
                <w:szCs w:val="24"/>
              </w:rPr>
              <w:t xml:space="preserve"> (+)/(-)</w:t>
            </w:r>
          </w:p>
        </w:tc>
        <w:tc>
          <w:tcPr>
            <w:tcW w:w="827" w:type="pct"/>
            <w:vAlign w:val="center"/>
          </w:tcPr>
          <w:p w:rsidR="00717C68" w:rsidRPr="00835B63" w:rsidRDefault="00717C68" w:rsidP="001A0961">
            <w:pPr>
              <w:jc w:val="center"/>
              <w:rPr>
                <w:b/>
                <w:sz w:val="24"/>
                <w:szCs w:val="24"/>
              </w:rPr>
            </w:pPr>
            <w:r w:rsidRPr="00835B63">
              <w:rPr>
                <w:b/>
                <w:sz w:val="24"/>
                <w:szCs w:val="24"/>
              </w:rPr>
              <w:t>Х</w:t>
            </w:r>
          </w:p>
        </w:tc>
        <w:tc>
          <w:tcPr>
            <w:tcW w:w="344" w:type="pct"/>
            <w:vAlign w:val="center"/>
          </w:tcPr>
          <w:p w:rsidR="00717C68" w:rsidRPr="00835B63" w:rsidRDefault="00717C68" w:rsidP="001A0961">
            <w:pPr>
              <w:jc w:val="center"/>
              <w:rPr>
                <w:b/>
                <w:sz w:val="24"/>
                <w:szCs w:val="24"/>
              </w:rPr>
            </w:pPr>
            <w:r w:rsidRPr="00835B63">
              <w:rPr>
                <w:b/>
                <w:sz w:val="24"/>
                <w:szCs w:val="24"/>
              </w:rPr>
              <w:t>Х</w:t>
            </w:r>
          </w:p>
        </w:tc>
        <w:tc>
          <w:tcPr>
            <w:tcW w:w="344" w:type="pct"/>
            <w:vAlign w:val="center"/>
          </w:tcPr>
          <w:p w:rsidR="00717C68" w:rsidRPr="00835B63" w:rsidRDefault="00717C68" w:rsidP="001A0961">
            <w:pPr>
              <w:jc w:val="center"/>
              <w:rPr>
                <w:b/>
                <w:sz w:val="24"/>
                <w:szCs w:val="24"/>
              </w:rPr>
            </w:pPr>
            <w:r w:rsidRPr="00835B63">
              <w:rPr>
                <w:b/>
                <w:sz w:val="24"/>
                <w:szCs w:val="24"/>
              </w:rPr>
              <w:t>Х</w:t>
            </w: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81</w:t>
            </w:r>
          </w:p>
        </w:tc>
        <w:tc>
          <w:tcPr>
            <w:tcW w:w="2745" w:type="pct"/>
            <w:vAlign w:val="center"/>
          </w:tcPr>
          <w:p w:rsidR="00717C68" w:rsidRPr="00835B63" w:rsidRDefault="00717C68" w:rsidP="001A0961">
            <w:pPr>
              <w:rPr>
                <w:sz w:val="24"/>
                <w:szCs w:val="24"/>
              </w:rPr>
            </w:pPr>
            <w:r w:rsidRPr="00835B63">
              <w:rPr>
                <w:sz w:val="24"/>
                <w:szCs w:val="24"/>
                <w:lang w:val="kk-KZ"/>
              </w:rPr>
              <w:t>Кезең соңындағы қалдық</w:t>
            </w:r>
            <w:r w:rsidRPr="00835B63">
              <w:rPr>
                <w:sz w:val="24"/>
                <w:szCs w:val="24"/>
              </w:rPr>
              <w:t xml:space="preserve"> ((10)+(20)-(50)+(80))</w:t>
            </w:r>
          </w:p>
        </w:tc>
        <w:tc>
          <w:tcPr>
            <w:tcW w:w="827"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44" w:type="pct"/>
            <w:vAlign w:val="center"/>
          </w:tcPr>
          <w:p w:rsidR="00717C68" w:rsidRPr="00835B63" w:rsidRDefault="00717C68" w:rsidP="001A0961">
            <w:pPr>
              <w:jc w:val="cente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1A0961">
            <w:pPr>
              <w:jc w:val="center"/>
              <w:rPr>
                <w:sz w:val="24"/>
                <w:szCs w:val="24"/>
              </w:rPr>
            </w:pPr>
            <w:r w:rsidRPr="00835B63">
              <w:rPr>
                <w:sz w:val="24"/>
                <w:szCs w:val="24"/>
              </w:rPr>
              <w:t>82</w:t>
            </w:r>
          </w:p>
        </w:tc>
        <w:tc>
          <w:tcPr>
            <w:tcW w:w="2745" w:type="pct"/>
            <w:vAlign w:val="center"/>
          </w:tcPr>
          <w:p w:rsidR="00717C68" w:rsidRPr="00835B63" w:rsidRDefault="00717C68" w:rsidP="003D091A">
            <w:pPr>
              <w:rPr>
                <w:sz w:val="24"/>
                <w:szCs w:val="24"/>
                <w:lang w:val="kk-KZ"/>
              </w:rPr>
            </w:pPr>
            <w:r w:rsidRPr="00835B63">
              <w:rPr>
                <w:sz w:val="24"/>
                <w:szCs w:val="24"/>
                <w:lang w:val="kk-KZ"/>
              </w:rPr>
              <w:t>Есептік кезеңде аталған шот бойынша шетелдік банк</w:t>
            </w:r>
            <w:r w:rsidR="003D091A">
              <w:rPr>
                <w:sz w:val="24"/>
                <w:szCs w:val="24"/>
                <w:lang w:val="kk-KZ"/>
              </w:rPr>
              <w:t>пен</w:t>
            </w:r>
            <w:r w:rsidRPr="00835B63">
              <w:rPr>
                <w:sz w:val="24"/>
                <w:szCs w:val="24"/>
                <w:lang w:val="kk-KZ"/>
              </w:rPr>
              <w:t xml:space="preserve"> есептелген сыйақы</w:t>
            </w:r>
          </w:p>
        </w:tc>
        <w:tc>
          <w:tcPr>
            <w:tcW w:w="827"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44" w:type="pct"/>
            <w:vAlign w:val="center"/>
          </w:tcPr>
          <w:p w:rsidR="00717C68" w:rsidRPr="00835B63" w:rsidRDefault="00717C68" w:rsidP="001A0961">
            <w:pPr>
              <w:rPr>
                <w:b/>
                <w:sz w:val="24"/>
                <w:szCs w:val="24"/>
              </w:rPr>
            </w:pPr>
          </w:p>
        </w:tc>
        <w:tc>
          <w:tcPr>
            <w:tcW w:w="363" w:type="pct"/>
            <w:vAlign w:val="center"/>
          </w:tcPr>
          <w:p w:rsidR="00717C68" w:rsidRPr="00835B63" w:rsidRDefault="00717C68" w:rsidP="001A0961">
            <w:pPr>
              <w:rPr>
                <w:b/>
                <w:sz w:val="24"/>
                <w:szCs w:val="24"/>
              </w:rPr>
            </w:pPr>
          </w:p>
        </w:tc>
        <w:tc>
          <w:tcPr>
            <w:tcW w:w="114" w:type="pct"/>
            <w:vAlign w:val="center"/>
          </w:tcPr>
          <w:p w:rsidR="00717C68" w:rsidRPr="00835B63" w:rsidRDefault="00717C68" w:rsidP="001A0961">
            <w:pPr>
              <w:rPr>
                <w:b/>
                <w:sz w:val="24"/>
                <w:szCs w:val="24"/>
              </w:rPr>
            </w:pPr>
          </w:p>
        </w:tc>
      </w:tr>
      <w:tr w:rsidR="00763C4D" w:rsidRPr="00835B63" w:rsidTr="00E835BD">
        <w:trPr>
          <w:cantSplit/>
          <w:trHeight w:val="255"/>
        </w:trPr>
        <w:tc>
          <w:tcPr>
            <w:tcW w:w="264" w:type="pct"/>
          </w:tcPr>
          <w:p w:rsidR="00717C68" w:rsidRPr="00835B63" w:rsidRDefault="00717C68" w:rsidP="00E835BD">
            <w:pPr>
              <w:widowControl w:val="0"/>
              <w:jc w:val="center"/>
              <w:rPr>
                <w:sz w:val="24"/>
                <w:szCs w:val="24"/>
              </w:rPr>
            </w:pPr>
            <w:r w:rsidRPr="00835B63">
              <w:rPr>
                <w:sz w:val="24"/>
                <w:szCs w:val="24"/>
              </w:rPr>
              <w:t>83</w:t>
            </w:r>
          </w:p>
        </w:tc>
        <w:tc>
          <w:tcPr>
            <w:tcW w:w="2745" w:type="pct"/>
            <w:vAlign w:val="center"/>
          </w:tcPr>
          <w:p w:rsidR="00717C68" w:rsidRPr="00835B63" w:rsidRDefault="00717C68" w:rsidP="00E835BD">
            <w:pPr>
              <w:widowControl w:val="0"/>
              <w:rPr>
                <w:sz w:val="24"/>
                <w:szCs w:val="24"/>
                <w:lang w:val="kk-KZ"/>
              </w:rPr>
            </w:pPr>
            <w:r w:rsidRPr="00835B63">
              <w:rPr>
                <w:sz w:val="24"/>
                <w:szCs w:val="24"/>
                <w:lang w:val="kk-KZ"/>
              </w:rPr>
              <w:t xml:space="preserve">Кезең соңындағы </w:t>
            </w:r>
            <w:r w:rsidRPr="00835B63">
              <w:rPr>
                <w:sz w:val="24"/>
                <w:szCs w:val="24"/>
              </w:rPr>
              <w:t>овердрафт</w:t>
            </w:r>
            <w:r w:rsidR="003D091A">
              <w:rPr>
                <w:sz w:val="24"/>
                <w:szCs w:val="24"/>
                <w:lang w:val="kk-KZ"/>
              </w:rPr>
              <w:t xml:space="preserve"> бойынша берешек (бар болса)</w:t>
            </w:r>
          </w:p>
        </w:tc>
        <w:tc>
          <w:tcPr>
            <w:tcW w:w="827" w:type="pct"/>
            <w:vAlign w:val="center"/>
          </w:tcPr>
          <w:p w:rsidR="00717C68" w:rsidRPr="00835B63" w:rsidRDefault="00717C68" w:rsidP="00E835BD">
            <w:pPr>
              <w:widowControl w:val="0"/>
              <w:rPr>
                <w:b/>
                <w:sz w:val="24"/>
                <w:szCs w:val="24"/>
              </w:rPr>
            </w:pPr>
          </w:p>
        </w:tc>
        <w:tc>
          <w:tcPr>
            <w:tcW w:w="344" w:type="pct"/>
            <w:vAlign w:val="center"/>
          </w:tcPr>
          <w:p w:rsidR="00717C68" w:rsidRPr="00835B63" w:rsidRDefault="00717C68" w:rsidP="00E835BD">
            <w:pPr>
              <w:widowControl w:val="0"/>
              <w:rPr>
                <w:b/>
                <w:sz w:val="24"/>
                <w:szCs w:val="24"/>
              </w:rPr>
            </w:pPr>
          </w:p>
        </w:tc>
        <w:tc>
          <w:tcPr>
            <w:tcW w:w="344" w:type="pct"/>
            <w:vAlign w:val="center"/>
          </w:tcPr>
          <w:p w:rsidR="00717C68" w:rsidRPr="00835B63" w:rsidRDefault="00717C68" w:rsidP="00E835BD">
            <w:pPr>
              <w:widowControl w:val="0"/>
              <w:rPr>
                <w:b/>
                <w:sz w:val="24"/>
                <w:szCs w:val="24"/>
              </w:rPr>
            </w:pPr>
          </w:p>
        </w:tc>
        <w:tc>
          <w:tcPr>
            <w:tcW w:w="363" w:type="pct"/>
            <w:vAlign w:val="center"/>
          </w:tcPr>
          <w:p w:rsidR="00717C68" w:rsidRPr="00835B63" w:rsidRDefault="00717C68" w:rsidP="00E835BD">
            <w:pPr>
              <w:widowControl w:val="0"/>
              <w:rPr>
                <w:b/>
                <w:sz w:val="24"/>
                <w:szCs w:val="24"/>
              </w:rPr>
            </w:pPr>
          </w:p>
        </w:tc>
        <w:tc>
          <w:tcPr>
            <w:tcW w:w="114" w:type="pct"/>
            <w:vAlign w:val="center"/>
          </w:tcPr>
          <w:p w:rsidR="00717C68" w:rsidRPr="00835B63" w:rsidRDefault="00717C68" w:rsidP="00E835BD">
            <w:pPr>
              <w:widowControl w:val="0"/>
              <w:rPr>
                <w:b/>
                <w:sz w:val="24"/>
                <w:szCs w:val="24"/>
              </w:rPr>
            </w:pPr>
          </w:p>
        </w:tc>
      </w:tr>
    </w:tbl>
    <w:p w:rsidR="003643E5" w:rsidRPr="003643E5" w:rsidRDefault="003643E5" w:rsidP="00E835BD">
      <w:pPr>
        <w:widowControl w:val="0"/>
        <w:ind w:firstLine="709"/>
        <w:rPr>
          <w:szCs w:val="28"/>
        </w:rPr>
      </w:pPr>
    </w:p>
    <w:p w:rsidR="00717C68" w:rsidRPr="001941AE" w:rsidRDefault="00717C68" w:rsidP="00E835BD">
      <w:pPr>
        <w:widowControl w:val="0"/>
        <w:ind w:firstLine="709"/>
        <w:rPr>
          <w:szCs w:val="28"/>
          <w:lang w:val="kk-KZ"/>
        </w:rPr>
      </w:pPr>
      <w:bookmarkStart w:id="0" w:name="_GoBack"/>
      <w:bookmarkEnd w:id="0"/>
      <w:r>
        <w:rPr>
          <w:szCs w:val="28"/>
          <w:lang w:val="kk-KZ"/>
        </w:rPr>
        <w:lastRenderedPageBreak/>
        <w:t xml:space="preserve">Бас </w:t>
      </w:r>
      <w:r w:rsidRPr="001941AE">
        <w:rPr>
          <w:szCs w:val="28"/>
          <w:lang w:val="kk-KZ"/>
        </w:rPr>
        <w:t>бухгалтер (</w:t>
      </w:r>
      <w:r>
        <w:rPr>
          <w:szCs w:val="28"/>
          <w:lang w:val="kk-KZ"/>
        </w:rPr>
        <w:t>ол болмаған кезеңде</w:t>
      </w:r>
      <w:r w:rsidRPr="001941AE">
        <w:rPr>
          <w:szCs w:val="28"/>
          <w:lang w:val="kk-KZ"/>
        </w:rPr>
        <w:t xml:space="preserve"> – </w:t>
      </w:r>
      <w:r>
        <w:rPr>
          <w:szCs w:val="28"/>
          <w:lang w:val="kk-KZ"/>
        </w:rPr>
        <w:t>оның ор</w:t>
      </w:r>
      <w:r w:rsidR="00E835BD">
        <w:rPr>
          <w:szCs w:val="28"/>
          <w:lang w:val="kk-KZ"/>
        </w:rPr>
        <w:t>н</w:t>
      </w:r>
      <w:r>
        <w:rPr>
          <w:szCs w:val="28"/>
          <w:lang w:val="kk-KZ"/>
        </w:rPr>
        <w:t>ындағы адам</w:t>
      </w:r>
      <w:r w:rsidRPr="001941AE">
        <w:rPr>
          <w:szCs w:val="28"/>
          <w:lang w:val="kk-KZ"/>
        </w:rPr>
        <w:t>)</w:t>
      </w:r>
    </w:p>
    <w:p w:rsidR="00717C68" w:rsidRPr="00E835BD" w:rsidRDefault="00717C68" w:rsidP="00AC33B1">
      <w:pPr>
        <w:widowControl w:val="0"/>
        <w:ind w:firstLine="709"/>
        <w:rPr>
          <w:szCs w:val="28"/>
          <w:lang w:val="kk-KZ"/>
        </w:rPr>
      </w:pPr>
      <w:r w:rsidRPr="00E835BD">
        <w:rPr>
          <w:szCs w:val="28"/>
          <w:lang w:val="kk-KZ"/>
        </w:rPr>
        <w:t>__________  ____________________________________</w:t>
      </w:r>
    </w:p>
    <w:p w:rsidR="00717C68" w:rsidRPr="00E835BD" w:rsidRDefault="00BE1B62" w:rsidP="00AC33B1">
      <w:pPr>
        <w:ind w:firstLine="709"/>
        <w:rPr>
          <w:szCs w:val="28"/>
          <w:lang w:val="kk-KZ"/>
        </w:rPr>
      </w:pPr>
      <w:r>
        <w:rPr>
          <w:szCs w:val="28"/>
          <w:lang w:val="kk-KZ"/>
        </w:rPr>
        <w:t xml:space="preserve">   </w:t>
      </w:r>
      <w:r w:rsidR="00717C68" w:rsidRPr="00E835BD">
        <w:rPr>
          <w:szCs w:val="28"/>
          <w:lang w:val="kk-KZ"/>
        </w:rPr>
        <w:t xml:space="preserve"> (</w:t>
      </w:r>
      <w:r w:rsidR="00717C68">
        <w:rPr>
          <w:szCs w:val="28"/>
          <w:lang w:val="kk-KZ"/>
        </w:rPr>
        <w:t>қолы</w:t>
      </w:r>
      <w:r w:rsidR="00717C68" w:rsidRPr="00E835BD">
        <w:rPr>
          <w:szCs w:val="28"/>
          <w:lang w:val="kk-KZ"/>
        </w:rPr>
        <w:t xml:space="preserve">)      </w:t>
      </w:r>
      <w:r w:rsidR="00717C68">
        <w:rPr>
          <w:szCs w:val="28"/>
          <w:lang w:val="kk-KZ"/>
        </w:rPr>
        <w:t xml:space="preserve">       тегі</w:t>
      </w:r>
      <w:r w:rsidR="00717C68" w:rsidRPr="00E835BD">
        <w:rPr>
          <w:szCs w:val="28"/>
          <w:lang w:val="kk-KZ"/>
        </w:rPr>
        <w:t xml:space="preserve">, </w:t>
      </w:r>
      <w:r w:rsidR="00717C68">
        <w:rPr>
          <w:szCs w:val="28"/>
          <w:lang w:val="kk-KZ"/>
        </w:rPr>
        <w:t>аты</w:t>
      </w:r>
      <w:r w:rsidR="00717C68" w:rsidRPr="00E835BD">
        <w:rPr>
          <w:szCs w:val="28"/>
          <w:lang w:val="kk-KZ"/>
        </w:rPr>
        <w:t xml:space="preserve">, </w:t>
      </w:r>
      <w:r w:rsidR="00717C68">
        <w:rPr>
          <w:szCs w:val="28"/>
          <w:lang w:val="kk-KZ"/>
        </w:rPr>
        <w:t>әкесінің аты</w:t>
      </w:r>
      <w:r w:rsidR="00717C68" w:rsidRPr="00E835BD">
        <w:rPr>
          <w:szCs w:val="28"/>
          <w:lang w:val="kk-KZ"/>
        </w:rPr>
        <w:t xml:space="preserve"> (</w:t>
      </w:r>
      <w:r w:rsidR="00717C68">
        <w:rPr>
          <w:szCs w:val="28"/>
          <w:lang w:val="kk-KZ"/>
        </w:rPr>
        <w:t>бар болса</w:t>
      </w:r>
      <w:r w:rsidR="00717C68" w:rsidRPr="00E835BD">
        <w:rPr>
          <w:szCs w:val="28"/>
          <w:lang w:val="kk-KZ"/>
        </w:rPr>
        <w:t>)</w:t>
      </w:r>
    </w:p>
    <w:p w:rsidR="004E0657" w:rsidRDefault="004E0657" w:rsidP="00AC33B1">
      <w:pPr>
        <w:ind w:firstLine="709"/>
        <w:rPr>
          <w:color w:val="000000"/>
          <w:szCs w:val="28"/>
          <w:lang w:val="kk-KZ"/>
        </w:rPr>
      </w:pPr>
    </w:p>
    <w:p w:rsidR="00717C68" w:rsidRPr="00D665F8" w:rsidRDefault="00717C68" w:rsidP="00AC33B1">
      <w:pPr>
        <w:ind w:firstLine="709"/>
        <w:rPr>
          <w:color w:val="000000"/>
          <w:szCs w:val="28"/>
          <w:lang w:val="kk-KZ"/>
        </w:rPr>
      </w:pPr>
      <w:r>
        <w:rPr>
          <w:color w:val="000000"/>
          <w:szCs w:val="28"/>
          <w:lang w:val="kk-KZ"/>
        </w:rPr>
        <w:t>Орындаушы</w:t>
      </w:r>
    </w:p>
    <w:p w:rsidR="00717C68" w:rsidRPr="00AB7A6E" w:rsidRDefault="00717C68" w:rsidP="00AC33B1">
      <w:pPr>
        <w:ind w:firstLine="709"/>
        <w:rPr>
          <w:color w:val="000000"/>
          <w:szCs w:val="28"/>
          <w:lang w:val="kk-KZ"/>
        </w:rPr>
      </w:pPr>
      <w:r w:rsidRPr="00AB7A6E">
        <w:rPr>
          <w:color w:val="000000"/>
          <w:szCs w:val="28"/>
          <w:lang w:val="kk-KZ"/>
        </w:rPr>
        <w:t>________  ____________________________________  телефон</w:t>
      </w:r>
      <w:r w:rsidR="00EB27AF">
        <w:rPr>
          <w:color w:val="000000"/>
          <w:szCs w:val="28"/>
          <w:lang w:val="kk-KZ"/>
        </w:rPr>
        <w:t xml:space="preserve"> </w:t>
      </w:r>
      <w:r w:rsidR="00BE1B62">
        <w:rPr>
          <w:color w:val="000000"/>
          <w:szCs w:val="28"/>
          <w:lang w:val="kk-KZ"/>
        </w:rPr>
        <w:t xml:space="preserve"> </w:t>
      </w:r>
      <w:r w:rsidRPr="00AB7A6E">
        <w:rPr>
          <w:color w:val="000000"/>
          <w:szCs w:val="28"/>
          <w:lang w:val="kk-KZ"/>
        </w:rPr>
        <w:t>________</w:t>
      </w:r>
    </w:p>
    <w:p w:rsidR="00717C68" w:rsidRPr="00AB7A6E" w:rsidRDefault="00BE1B62" w:rsidP="00AC33B1">
      <w:pPr>
        <w:widowControl w:val="0"/>
        <w:ind w:firstLine="709"/>
        <w:rPr>
          <w:szCs w:val="28"/>
          <w:lang w:val="kk-KZ"/>
        </w:rPr>
      </w:pPr>
      <w:r>
        <w:rPr>
          <w:szCs w:val="28"/>
          <w:lang w:val="kk-KZ"/>
        </w:rPr>
        <w:t xml:space="preserve">   </w:t>
      </w:r>
      <w:r w:rsidR="00717C68" w:rsidRPr="00AB7A6E">
        <w:rPr>
          <w:szCs w:val="28"/>
          <w:lang w:val="kk-KZ"/>
        </w:rPr>
        <w:t>(</w:t>
      </w:r>
      <w:r w:rsidR="00717C68">
        <w:rPr>
          <w:szCs w:val="28"/>
          <w:lang w:val="kk-KZ"/>
        </w:rPr>
        <w:t>қолы</w:t>
      </w:r>
      <w:r w:rsidR="00717C68" w:rsidRPr="00AB7A6E">
        <w:rPr>
          <w:szCs w:val="28"/>
          <w:lang w:val="kk-KZ"/>
        </w:rPr>
        <w:t xml:space="preserve">)   </w:t>
      </w:r>
      <w:r w:rsidR="00717C68">
        <w:rPr>
          <w:szCs w:val="28"/>
          <w:lang w:val="kk-KZ"/>
        </w:rPr>
        <w:t xml:space="preserve">      тегі</w:t>
      </w:r>
      <w:r w:rsidR="00717C68" w:rsidRPr="00AB7A6E">
        <w:rPr>
          <w:szCs w:val="28"/>
          <w:lang w:val="kk-KZ"/>
        </w:rPr>
        <w:t xml:space="preserve">, </w:t>
      </w:r>
      <w:r w:rsidR="00717C68">
        <w:rPr>
          <w:szCs w:val="28"/>
          <w:lang w:val="kk-KZ"/>
        </w:rPr>
        <w:t>аты</w:t>
      </w:r>
      <w:r w:rsidR="00717C68" w:rsidRPr="00AB7A6E">
        <w:rPr>
          <w:szCs w:val="28"/>
          <w:lang w:val="kk-KZ"/>
        </w:rPr>
        <w:t xml:space="preserve">, </w:t>
      </w:r>
      <w:r w:rsidR="00717C68">
        <w:rPr>
          <w:szCs w:val="28"/>
          <w:lang w:val="kk-KZ"/>
        </w:rPr>
        <w:t>әкесінің аты</w:t>
      </w:r>
      <w:r w:rsidR="00717C68" w:rsidRPr="00AB7A6E">
        <w:rPr>
          <w:szCs w:val="28"/>
          <w:lang w:val="kk-KZ"/>
        </w:rPr>
        <w:t xml:space="preserve"> (</w:t>
      </w:r>
      <w:r w:rsidR="00717C68">
        <w:rPr>
          <w:szCs w:val="28"/>
          <w:lang w:val="kk-KZ"/>
        </w:rPr>
        <w:t>бар болса</w:t>
      </w:r>
      <w:r w:rsidR="00717C68" w:rsidRPr="00AB7A6E">
        <w:rPr>
          <w:szCs w:val="28"/>
          <w:lang w:val="kk-KZ"/>
        </w:rPr>
        <w:t>)</w:t>
      </w:r>
    </w:p>
    <w:p w:rsidR="00717C68" w:rsidRPr="00AB7A6E" w:rsidRDefault="00717C68" w:rsidP="00AC33B1">
      <w:pPr>
        <w:widowControl w:val="0"/>
        <w:ind w:firstLine="709"/>
        <w:rPr>
          <w:color w:val="000000"/>
          <w:szCs w:val="28"/>
          <w:lang w:val="kk-KZ"/>
        </w:rPr>
      </w:pPr>
      <w:r w:rsidRPr="00AB7A6E">
        <w:rPr>
          <w:color w:val="000000"/>
          <w:szCs w:val="28"/>
          <w:lang w:val="kk-KZ"/>
        </w:rPr>
        <w:t>20____</w:t>
      </w:r>
      <w:r>
        <w:rPr>
          <w:color w:val="000000"/>
          <w:szCs w:val="28"/>
          <w:lang w:val="kk-KZ"/>
        </w:rPr>
        <w:t xml:space="preserve"> жылғы</w:t>
      </w:r>
      <w:r w:rsidRPr="00AB7A6E">
        <w:rPr>
          <w:color w:val="000000"/>
          <w:szCs w:val="28"/>
          <w:lang w:val="kk-KZ"/>
        </w:rPr>
        <w:t xml:space="preserve"> «______»_____________</w:t>
      </w:r>
    </w:p>
    <w:p w:rsidR="00717C68" w:rsidRDefault="00E835BD" w:rsidP="00AC33B1">
      <w:pPr>
        <w:ind w:firstLine="709"/>
        <w:jc w:val="right"/>
        <w:rPr>
          <w:szCs w:val="28"/>
          <w:lang w:val="kk-KZ"/>
        </w:rPr>
      </w:pPr>
      <w:r w:rsidRPr="00AB7A6E">
        <w:rPr>
          <w:szCs w:val="28"/>
          <w:lang w:val="kk-KZ"/>
        </w:rPr>
        <w:br w:type="page"/>
      </w:r>
      <w:r w:rsidR="00717C68" w:rsidRPr="00AB7A6E">
        <w:rPr>
          <w:szCs w:val="28"/>
          <w:lang w:val="kk-KZ"/>
        </w:rPr>
        <w:lastRenderedPageBreak/>
        <w:t>«</w:t>
      </w:r>
      <w:r w:rsidR="00717C68">
        <w:rPr>
          <w:szCs w:val="28"/>
          <w:lang w:val="kk-KZ"/>
        </w:rPr>
        <w:t>Шетел б</w:t>
      </w:r>
      <w:r w:rsidR="005C4C0E">
        <w:rPr>
          <w:szCs w:val="28"/>
          <w:lang w:val="kk-KZ"/>
        </w:rPr>
        <w:t>анктеріндегі банктік шоттардағы</w:t>
      </w:r>
    </w:p>
    <w:p w:rsidR="00717C68" w:rsidRDefault="005C4C0E" w:rsidP="00717C68">
      <w:pPr>
        <w:tabs>
          <w:tab w:val="left" w:pos="6000"/>
        </w:tabs>
        <w:jc w:val="right"/>
        <w:rPr>
          <w:szCs w:val="28"/>
          <w:lang w:val="kk-KZ"/>
        </w:rPr>
      </w:pPr>
      <w:r>
        <w:rPr>
          <w:szCs w:val="28"/>
          <w:lang w:val="kk-KZ"/>
        </w:rPr>
        <w:t>ақша қозғалысы туралы есеп»</w:t>
      </w:r>
    </w:p>
    <w:p w:rsidR="00717C68" w:rsidRDefault="00717C68" w:rsidP="00717C68">
      <w:pPr>
        <w:tabs>
          <w:tab w:val="left" w:pos="6000"/>
        </w:tabs>
        <w:jc w:val="right"/>
        <w:rPr>
          <w:rStyle w:val="s1"/>
          <w:b w:val="0"/>
          <w:lang w:val="kk-KZ"/>
        </w:rPr>
      </w:pPr>
      <w:r>
        <w:rPr>
          <w:rStyle w:val="s1"/>
          <w:b w:val="0"/>
          <w:lang w:val="kk-KZ"/>
        </w:rPr>
        <w:t>ә</w:t>
      </w:r>
      <w:r w:rsidR="005C4C0E">
        <w:rPr>
          <w:rStyle w:val="s1"/>
          <w:b w:val="0"/>
          <w:lang w:val="kk-KZ"/>
        </w:rPr>
        <w:t>кімшілік деректерді жинауға</w:t>
      </w:r>
    </w:p>
    <w:p w:rsidR="00717C68" w:rsidRDefault="00717C68" w:rsidP="00717C68">
      <w:pPr>
        <w:tabs>
          <w:tab w:val="left" w:pos="6000"/>
        </w:tabs>
        <w:jc w:val="right"/>
        <w:rPr>
          <w:rStyle w:val="s1"/>
          <w:b w:val="0"/>
          <w:lang w:val="kk-KZ"/>
        </w:rPr>
      </w:pPr>
      <w:r w:rsidRPr="00717C68">
        <w:rPr>
          <w:rStyle w:val="s1"/>
          <w:b w:val="0"/>
          <w:lang w:val="kk-KZ"/>
        </w:rPr>
        <w:t>арналған нысан</w:t>
      </w:r>
      <w:r>
        <w:rPr>
          <w:rStyle w:val="s1"/>
          <w:b w:val="0"/>
          <w:lang w:val="kk-KZ"/>
        </w:rPr>
        <w:t>ға</w:t>
      </w:r>
    </w:p>
    <w:p w:rsidR="00717C68" w:rsidRPr="00717C68" w:rsidRDefault="00717C68" w:rsidP="00717C68">
      <w:pPr>
        <w:tabs>
          <w:tab w:val="left" w:pos="6000"/>
        </w:tabs>
        <w:jc w:val="right"/>
        <w:rPr>
          <w:szCs w:val="28"/>
          <w:lang w:val="kk-KZ"/>
        </w:rPr>
      </w:pPr>
      <w:r>
        <w:rPr>
          <w:rStyle w:val="s1"/>
          <w:b w:val="0"/>
          <w:lang w:val="kk-KZ"/>
        </w:rPr>
        <w:t>қосымша</w:t>
      </w:r>
    </w:p>
    <w:p w:rsidR="00717C68" w:rsidRPr="00717C68" w:rsidRDefault="00717C68" w:rsidP="00717C68">
      <w:pPr>
        <w:jc w:val="center"/>
        <w:rPr>
          <w:szCs w:val="28"/>
          <w:lang w:val="kk-KZ"/>
        </w:rPr>
      </w:pPr>
    </w:p>
    <w:p w:rsidR="00717C68" w:rsidRPr="00717C68" w:rsidRDefault="00717C68" w:rsidP="00717C68">
      <w:pPr>
        <w:jc w:val="center"/>
        <w:rPr>
          <w:szCs w:val="28"/>
          <w:lang w:val="kk-KZ"/>
        </w:rPr>
      </w:pPr>
    </w:p>
    <w:p w:rsidR="00717C68" w:rsidRPr="000579B8" w:rsidRDefault="00717C68" w:rsidP="00F72A64">
      <w:pPr>
        <w:jc w:val="center"/>
        <w:rPr>
          <w:b/>
          <w:szCs w:val="28"/>
          <w:lang w:val="kk-KZ"/>
        </w:rPr>
      </w:pPr>
      <w:r w:rsidRPr="00717C68">
        <w:rPr>
          <w:b/>
          <w:szCs w:val="28"/>
          <w:lang w:val="kk-KZ"/>
        </w:rPr>
        <w:t>«</w:t>
      </w:r>
      <w:r w:rsidRPr="000579B8">
        <w:rPr>
          <w:b/>
          <w:szCs w:val="28"/>
          <w:lang w:val="kk-KZ"/>
        </w:rPr>
        <w:t>Шетел банктеріндегі банктік шоттардағы</w:t>
      </w:r>
      <w:r w:rsidRPr="00717C68">
        <w:rPr>
          <w:rStyle w:val="s1"/>
          <w:lang w:val="kk-KZ"/>
        </w:rPr>
        <w:t xml:space="preserve"> </w:t>
      </w:r>
      <w:r w:rsidRPr="000579B8">
        <w:rPr>
          <w:b/>
          <w:szCs w:val="28"/>
          <w:lang w:val="kk-KZ"/>
        </w:rPr>
        <w:t>ақша қозғалысы туралы есеп»</w:t>
      </w:r>
    </w:p>
    <w:p w:rsidR="00717C68" w:rsidRPr="000579B8" w:rsidRDefault="00717C68" w:rsidP="00717C68">
      <w:pPr>
        <w:jc w:val="center"/>
        <w:rPr>
          <w:rStyle w:val="s1"/>
          <w:lang w:val="kk-KZ"/>
        </w:rPr>
      </w:pPr>
      <w:r w:rsidRPr="000579B8">
        <w:rPr>
          <w:rStyle w:val="s1"/>
          <w:lang w:val="kk-KZ"/>
        </w:rPr>
        <w:t xml:space="preserve">әкімшілік деректерді жинауға арналған нысанды </w:t>
      </w:r>
    </w:p>
    <w:p w:rsidR="00717C68" w:rsidRDefault="00717C68" w:rsidP="00717C68">
      <w:pPr>
        <w:jc w:val="center"/>
        <w:rPr>
          <w:szCs w:val="28"/>
          <w:lang w:val="kk-KZ"/>
        </w:rPr>
      </w:pPr>
      <w:r w:rsidRPr="000579B8">
        <w:rPr>
          <w:rStyle w:val="s1"/>
          <w:lang w:val="kk-KZ"/>
        </w:rPr>
        <w:t>толтыру бойынша түсіндірме</w:t>
      </w:r>
    </w:p>
    <w:p w:rsidR="00717C68" w:rsidRPr="00717C68" w:rsidRDefault="00717C68" w:rsidP="00717C68">
      <w:pPr>
        <w:tabs>
          <w:tab w:val="left" w:pos="6000"/>
        </w:tabs>
        <w:jc w:val="center"/>
        <w:rPr>
          <w:szCs w:val="28"/>
          <w:lang w:val="kk-KZ"/>
        </w:rPr>
      </w:pPr>
    </w:p>
    <w:p w:rsidR="00717C68" w:rsidRPr="00717C68" w:rsidRDefault="00717C68" w:rsidP="00717C68">
      <w:pPr>
        <w:tabs>
          <w:tab w:val="left" w:pos="6000"/>
        </w:tabs>
        <w:jc w:val="center"/>
        <w:rPr>
          <w:szCs w:val="28"/>
          <w:lang w:val="kk-KZ"/>
        </w:rPr>
      </w:pPr>
    </w:p>
    <w:p w:rsidR="00717C68" w:rsidRPr="00725AEF" w:rsidRDefault="00717C68" w:rsidP="00717C68">
      <w:pPr>
        <w:tabs>
          <w:tab w:val="left" w:pos="0"/>
          <w:tab w:val="left" w:pos="3828"/>
          <w:tab w:val="left" w:pos="4111"/>
        </w:tabs>
        <w:jc w:val="center"/>
        <w:rPr>
          <w:szCs w:val="28"/>
          <w:lang w:val="kk-KZ"/>
        </w:rPr>
      </w:pPr>
      <w:r w:rsidRPr="00717C68">
        <w:rPr>
          <w:szCs w:val="28"/>
          <w:lang w:val="kk-KZ"/>
        </w:rPr>
        <w:t>1</w:t>
      </w:r>
      <w:r>
        <w:rPr>
          <w:szCs w:val="28"/>
          <w:lang w:val="kk-KZ"/>
        </w:rPr>
        <w:t>-тарау</w:t>
      </w:r>
      <w:r w:rsidRPr="00717C68">
        <w:rPr>
          <w:szCs w:val="28"/>
          <w:lang w:val="kk-KZ"/>
        </w:rPr>
        <w:t xml:space="preserve">. </w:t>
      </w:r>
      <w:r w:rsidRPr="00717C68">
        <w:rPr>
          <w:rStyle w:val="s1"/>
          <w:b w:val="0"/>
          <w:lang w:val="kk-KZ"/>
        </w:rPr>
        <w:t>Жалпы ережелер</w:t>
      </w:r>
    </w:p>
    <w:p w:rsidR="00717C68" w:rsidRPr="00717C68" w:rsidRDefault="00717C68" w:rsidP="00717C68">
      <w:pPr>
        <w:tabs>
          <w:tab w:val="left" w:pos="0"/>
          <w:tab w:val="left" w:pos="3828"/>
          <w:tab w:val="left" w:pos="4111"/>
        </w:tabs>
        <w:jc w:val="center"/>
        <w:rPr>
          <w:szCs w:val="28"/>
          <w:lang w:val="kk-KZ"/>
        </w:rPr>
      </w:pPr>
    </w:p>
    <w:p w:rsidR="00717C68" w:rsidRPr="00717C68" w:rsidRDefault="00717C68" w:rsidP="009C72B0">
      <w:pPr>
        <w:ind w:firstLine="709"/>
        <w:rPr>
          <w:szCs w:val="28"/>
          <w:lang w:val="kk-KZ"/>
        </w:rPr>
      </w:pPr>
      <w:r w:rsidRPr="00717C68">
        <w:rPr>
          <w:szCs w:val="28"/>
          <w:lang w:val="kk-KZ"/>
        </w:rPr>
        <w:t xml:space="preserve">1. </w:t>
      </w:r>
      <w:r w:rsidRPr="00717C68">
        <w:rPr>
          <w:rStyle w:val="s0"/>
          <w:lang w:val="kk-KZ"/>
        </w:rPr>
        <w:t>Осы түсіндірме «</w:t>
      </w:r>
      <w:r>
        <w:rPr>
          <w:szCs w:val="28"/>
          <w:lang w:val="kk-KZ"/>
        </w:rPr>
        <w:t>Шетел банктеріндегі банктік шоттардағы</w:t>
      </w:r>
      <w:r w:rsidRPr="00717C68">
        <w:rPr>
          <w:rStyle w:val="s1"/>
          <w:lang w:val="kk-KZ"/>
        </w:rPr>
        <w:t xml:space="preserve"> </w:t>
      </w:r>
      <w:r>
        <w:rPr>
          <w:szCs w:val="28"/>
          <w:lang w:val="kk-KZ"/>
        </w:rPr>
        <w:t>ақша қозғалысы туралы есеп</w:t>
      </w:r>
      <w:r w:rsidRPr="00717C68">
        <w:rPr>
          <w:rStyle w:val="s0"/>
          <w:lang w:val="kk-KZ"/>
        </w:rPr>
        <w:t>» әкімшілік деректерді жинауға арналған нысан</w:t>
      </w:r>
      <w:r>
        <w:rPr>
          <w:rStyle w:val="s0"/>
          <w:lang w:val="kk-KZ"/>
        </w:rPr>
        <w:t>д</w:t>
      </w:r>
      <w:r w:rsidRPr="00717C68">
        <w:rPr>
          <w:rStyle w:val="s0"/>
          <w:lang w:val="kk-KZ"/>
        </w:rPr>
        <w:t>ы (бұдан әрі – Нысан) толтыру бойынша талаптарды айқындайды</w:t>
      </w:r>
      <w:r w:rsidRPr="00717C68">
        <w:rPr>
          <w:szCs w:val="28"/>
          <w:lang w:val="kk-KZ"/>
        </w:rPr>
        <w:t>.</w:t>
      </w:r>
    </w:p>
    <w:p w:rsidR="00717C68" w:rsidRPr="00717C68" w:rsidRDefault="00717C68" w:rsidP="009C72B0">
      <w:pPr>
        <w:widowControl w:val="0"/>
        <w:ind w:firstLine="709"/>
        <w:rPr>
          <w:bCs/>
          <w:szCs w:val="28"/>
          <w:lang w:val="kk-KZ"/>
        </w:rPr>
      </w:pPr>
      <w:r w:rsidRPr="00717C68">
        <w:rPr>
          <w:szCs w:val="28"/>
          <w:lang w:val="kk-KZ"/>
        </w:rPr>
        <w:t xml:space="preserve">2. </w:t>
      </w:r>
      <w:r w:rsidRPr="00717C68">
        <w:rPr>
          <w:rStyle w:val="s0"/>
          <w:lang w:val="kk-KZ"/>
        </w:rPr>
        <w:t xml:space="preserve">Нысан «Валюталық реттеу және валюталық бақылау туралы» </w:t>
      </w:r>
      <w:r>
        <w:rPr>
          <w:rStyle w:val="s0"/>
          <w:lang w:val="kk-KZ"/>
        </w:rPr>
        <w:br/>
      </w:r>
      <w:r w:rsidRPr="00717C68">
        <w:rPr>
          <w:rStyle w:val="s0"/>
          <w:lang w:val="kk-KZ"/>
        </w:rPr>
        <w:t>20</w:t>
      </w:r>
      <w:r>
        <w:rPr>
          <w:rStyle w:val="s0"/>
          <w:lang w:val="kk-KZ"/>
        </w:rPr>
        <w:t>18</w:t>
      </w:r>
      <w:r w:rsidRPr="00717C68">
        <w:rPr>
          <w:rStyle w:val="s0"/>
          <w:lang w:val="kk-KZ"/>
        </w:rPr>
        <w:t xml:space="preserve"> жылғы </w:t>
      </w:r>
      <w:r>
        <w:rPr>
          <w:rStyle w:val="s0"/>
          <w:lang w:val="kk-KZ"/>
        </w:rPr>
        <w:t xml:space="preserve">2 шілдедегі </w:t>
      </w:r>
      <w:r w:rsidRPr="00717C68">
        <w:rPr>
          <w:rStyle w:val="s0"/>
          <w:lang w:val="kk-KZ"/>
        </w:rPr>
        <w:t>Қазақстан Республикасы Заңының</w:t>
      </w:r>
      <w:r>
        <w:rPr>
          <w:rStyle w:val="s0"/>
          <w:lang w:val="kk-KZ"/>
        </w:rPr>
        <w:t xml:space="preserve"> 17-бабына сәйкес </w:t>
      </w:r>
      <w:r w:rsidRPr="00717C68">
        <w:rPr>
          <w:rStyle w:val="s0"/>
          <w:lang w:val="kk-KZ"/>
        </w:rPr>
        <w:t>әзірленді</w:t>
      </w:r>
      <w:r w:rsidRPr="00717C68">
        <w:rPr>
          <w:bCs/>
          <w:szCs w:val="28"/>
          <w:lang w:val="kk-KZ"/>
        </w:rPr>
        <w:t>.</w:t>
      </w:r>
    </w:p>
    <w:p w:rsidR="00717C68" w:rsidRPr="00717C68" w:rsidRDefault="00717C68" w:rsidP="009C72B0">
      <w:pPr>
        <w:ind w:firstLine="709"/>
        <w:rPr>
          <w:szCs w:val="28"/>
          <w:lang w:val="kk-KZ"/>
        </w:rPr>
      </w:pPr>
      <w:r w:rsidRPr="00717C68">
        <w:rPr>
          <w:szCs w:val="28"/>
          <w:lang w:val="kk-KZ"/>
        </w:rPr>
        <w:t xml:space="preserve">3. </w:t>
      </w:r>
      <w:r w:rsidRPr="00717C68">
        <w:rPr>
          <w:rStyle w:val="s0"/>
          <w:lang w:val="kk-KZ"/>
        </w:rPr>
        <w:t>Нысанға бас бухгалтер (ол болмаған кезеңде – оның орнындағы адам), орындаушы қол қояды</w:t>
      </w:r>
      <w:r w:rsidRPr="00717C68">
        <w:rPr>
          <w:szCs w:val="28"/>
          <w:lang w:val="kk-KZ"/>
        </w:rPr>
        <w:t>.</w:t>
      </w:r>
    </w:p>
    <w:p w:rsidR="00717C68" w:rsidRPr="00E91661" w:rsidRDefault="00717C68" w:rsidP="009C72B0">
      <w:pPr>
        <w:ind w:firstLine="709"/>
        <w:rPr>
          <w:szCs w:val="28"/>
        </w:rPr>
      </w:pPr>
      <w:r w:rsidRPr="00E91661">
        <w:rPr>
          <w:szCs w:val="28"/>
        </w:rPr>
        <w:t xml:space="preserve">4. </w:t>
      </w:r>
      <w:r w:rsidRPr="00893B21">
        <w:rPr>
          <w:rStyle w:val="s0"/>
          <w:lang w:val="kk-KZ"/>
        </w:rPr>
        <w:t>Ны</w:t>
      </w:r>
      <w:r w:rsidRPr="00893B21">
        <w:rPr>
          <w:rStyle w:val="s0"/>
        </w:rPr>
        <w:t xml:space="preserve">сан </w:t>
      </w:r>
      <w:proofErr w:type="spellStart"/>
      <w:r w:rsidRPr="00893B21">
        <w:rPr>
          <w:rStyle w:val="s0"/>
        </w:rPr>
        <w:t>қағаз</w:t>
      </w:r>
      <w:proofErr w:type="spellEnd"/>
      <w:r w:rsidRPr="00893B21">
        <w:rPr>
          <w:rStyle w:val="s0"/>
        </w:rPr>
        <w:t xml:space="preserve"> </w:t>
      </w:r>
      <w:proofErr w:type="spellStart"/>
      <w:r w:rsidRPr="00893B21">
        <w:rPr>
          <w:rStyle w:val="s0"/>
        </w:rPr>
        <w:t>тасымалдағышта</w:t>
      </w:r>
      <w:proofErr w:type="spellEnd"/>
      <w:r w:rsidRPr="00893B21">
        <w:rPr>
          <w:rStyle w:val="s0"/>
        </w:rPr>
        <w:t xml:space="preserve"> не </w:t>
      </w:r>
      <w:proofErr w:type="spellStart"/>
      <w:r w:rsidRPr="00893B21">
        <w:rPr>
          <w:rStyle w:val="s0"/>
        </w:rPr>
        <w:t>электрондық</w:t>
      </w:r>
      <w:proofErr w:type="spellEnd"/>
      <w:r w:rsidRPr="00893B21">
        <w:rPr>
          <w:rStyle w:val="s0"/>
        </w:rPr>
        <w:t xml:space="preserve"> </w:t>
      </w:r>
      <w:proofErr w:type="spellStart"/>
      <w:r w:rsidRPr="00893B21">
        <w:rPr>
          <w:rStyle w:val="s0"/>
        </w:rPr>
        <w:t>түрде</w:t>
      </w:r>
      <w:proofErr w:type="spellEnd"/>
      <w:r w:rsidRPr="00893B21">
        <w:rPr>
          <w:rStyle w:val="s0"/>
          <w:lang w:val="kk-KZ"/>
        </w:rPr>
        <w:t xml:space="preserve"> ұсынылады</w:t>
      </w:r>
      <w:r w:rsidRPr="00893B21">
        <w:rPr>
          <w:rStyle w:val="s0"/>
        </w:rPr>
        <w:t xml:space="preserve">. </w:t>
      </w:r>
    </w:p>
    <w:p w:rsidR="00717C68" w:rsidRPr="00E91661" w:rsidRDefault="00717C68" w:rsidP="009C72B0">
      <w:pPr>
        <w:tabs>
          <w:tab w:val="left" w:pos="6000"/>
        </w:tabs>
        <w:ind w:firstLine="709"/>
        <w:jc w:val="center"/>
        <w:rPr>
          <w:szCs w:val="28"/>
        </w:rPr>
      </w:pPr>
    </w:p>
    <w:p w:rsidR="00717C68" w:rsidRPr="00E91661" w:rsidRDefault="00717C68" w:rsidP="00717C68">
      <w:pPr>
        <w:tabs>
          <w:tab w:val="left" w:pos="6000"/>
        </w:tabs>
        <w:jc w:val="center"/>
        <w:rPr>
          <w:szCs w:val="28"/>
        </w:rPr>
      </w:pPr>
    </w:p>
    <w:p w:rsidR="00717C68" w:rsidRPr="00EF1588" w:rsidRDefault="00717C68" w:rsidP="00717C68">
      <w:pPr>
        <w:jc w:val="center"/>
        <w:rPr>
          <w:szCs w:val="28"/>
          <w:lang w:val="kk-KZ"/>
        </w:rPr>
      </w:pPr>
      <w:r w:rsidRPr="00E91661">
        <w:rPr>
          <w:szCs w:val="28"/>
        </w:rPr>
        <w:t>2</w:t>
      </w:r>
      <w:r>
        <w:rPr>
          <w:szCs w:val="28"/>
          <w:lang w:val="kk-KZ"/>
        </w:rPr>
        <w:t>-тарау</w:t>
      </w:r>
      <w:r w:rsidRPr="00E91661">
        <w:rPr>
          <w:szCs w:val="28"/>
        </w:rPr>
        <w:t xml:space="preserve">. </w:t>
      </w:r>
      <w:proofErr w:type="spellStart"/>
      <w:r w:rsidRPr="00BE63DC">
        <w:rPr>
          <w:rStyle w:val="s1"/>
          <w:b w:val="0"/>
        </w:rPr>
        <w:t>Нысанды</w:t>
      </w:r>
      <w:proofErr w:type="spellEnd"/>
      <w:r w:rsidRPr="00BE63DC">
        <w:rPr>
          <w:rStyle w:val="s1"/>
          <w:b w:val="0"/>
        </w:rPr>
        <w:t xml:space="preserve"> </w:t>
      </w:r>
      <w:proofErr w:type="spellStart"/>
      <w:r w:rsidRPr="00BE63DC">
        <w:rPr>
          <w:rStyle w:val="s1"/>
          <w:b w:val="0"/>
        </w:rPr>
        <w:t>толтыру</w:t>
      </w:r>
      <w:proofErr w:type="spellEnd"/>
    </w:p>
    <w:p w:rsidR="00717C68" w:rsidRPr="00E91661" w:rsidRDefault="00717C68" w:rsidP="00717C68">
      <w:pPr>
        <w:jc w:val="center"/>
        <w:rPr>
          <w:szCs w:val="28"/>
        </w:rPr>
      </w:pPr>
    </w:p>
    <w:p w:rsidR="00717C68" w:rsidRDefault="00717C68" w:rsidP="009C72B0">
      <w:pPr>
        <w:ind w:firstLine="709"/>
        <w:rPr>
          <w:szCs w:val="28"/>
          <w:lang w:val="kk-KZ"/>
        </w:rPr>
      </w:pPr>
      <w:r w:rsidRPr="00E91661">
        <w:rPr>
          <w:szCs w:val="28"/>
        </w:rPr>
        <w:t xml:space="preserve">5. </w:t>
      </w:r>
      <w:r>
        <w:rPr>
          <w:szCs w:val="28"/>
          <w:lang w:val="kk-KZ"/>
        </w:rPr>
        <w:t>Нысанды толтыру үшін мынадай ұғымдар пайдаланылады:</w:t>
      </w:r>
    </w:p>
    <w:p w:rsidR="00717C68" w:rsidRDefault="00717C68" w:rsidP="009C72B0">
      <w:pPr>
        <w:ind w:firstLine="709"/>
        <w:rPr>
          <w:szCs w:val="28"/>
          <w:lang w:val="kk-KZ"/>
        </w:rPr>
      </w:pPr>
      <w:r>
        <w:rPr>
          <w:szCs w:val="28"/>
          <w:lang w:val="kk-KZ"/>
        </w:rPr>
        <w:t xml:space="preserve">1) </w:t>
      </w:r>
      <w:r w:rsidR="00D84648">
        <w:rPr>
          <w:szCs w:val="28"/>
          <w:lang w:val="kk-KZ"/>
        </w:rPr>
        <w:t>жанама инвестор – тікелей инвестордың тікелей инвесторы</w:t>
      </w:r>
      <w:r>
        <w:rPr>
          <w:szCs w:val="28"/>
          <w:lang w:val="kk-KZ"/>
        </w:rPr>
        <w:t>;</w:t>
      </w:r>
    </w:p>
    <w:p w:rsidR="00717C68" w:rsidRDefault="00717C68" w:rsidP="009C72B0">
      <w:pPr>
        <w:ind w:firstLine="709"/>
        <w:rPr>
          <w:szCs w:val="28"/>
          <w:lang w:val="kk-KZ"/>
        </w:rPr>
      </w:pPr>
      <w:r>
        <w:rPr>
          <w:szCs w:val="28"/>
          <w:lang w:val="kk-KZ"/>
        </w:rPr>
        <w:t>2) инвесторлар тобы – тікелей инвесторлар, жанама инвесторлар, Қазақстан Республикасында филиал (өкілдік) құрған шетелдік қаржылық емес ұйымның тел ұйымдары;</w:t>
      </w:r>
    </w:p>
    <w:p w:rsidR="00717C68" w:rsidRDefault="00717C68" w:rsidP="009C72B0">
      <w:pPr>
        <w:ind w:firstLine="709"/>
        <w:rPr>
          <w:szCs w:val="28"/>
          <w:lang w:val="kk-KZ"/>
        </w:rPr>
      </w:pPr>
      <w:r>
        <w:rPr>
          <w:szCs w:val="28"/>
          <w:lang w:val="kk-KZ"/>
        </w:rPr>
        <w:t>3)</w:t>
      </w:r>
      <w:r w:rsidR="00D84648" w:rsidRPr="00D84648">
        <w:rPr>
          <w:szCs w:val="28"/>
          <w:lang w:val="kk-KZ"/>
        </w:rPr>
        <w:t xml:space="preserve"> </w:t>
      </w:r>
      <w:r w:rsidR="00D84648">
        <w:rPr>
          <w:szCs w:val="28"/>
          <w:lang w:val="kk-KZ"/>
        </w:rPr>
        <w:t>тікелей инвестор – Қазақстан Республикасында филиал (өкілдік) құрған, дауыс беретін акцияларының немесе қатысушылар дауыстарының немесе олардың баламаларының кемінде он пайызын иеленетін шетелдік қаржылық емес ұйымның құрылтайшысы және (немесе) акционері;</w:t>
      </w:r>
    </w:p>
    <w:p w:rsidR="00717C68" w:rsidRPr="00CB24F1" w:rsidRDefault="00717C68" w:rsidP="009C72B0">
      <w:pPr>
        <w:ind w:firstLine="709"/>
        <w:rPr>
          <w:szCs w:val="28"/>
          <w:lang w:val="kk-KZ"/>
        </w:rPr>
      </w:pPr>
      <w:r>
        <w:rPr>
          <w:szCs w:val="28"/>
          <w:lang w:val="kk-KZ"/>
        </w:rPr>
        <w:t>4)</w:t>
      </w:r>
      <w:r w:rsidR="00D84648" w:rsidRPr="00D84648">
        <w:rPr>
          <w:szCs w:val="28"/>
          <w:lang w:val="kk-KZ"/>
        </w:rPr>
        <w:t xml:space="preserve"> </w:t>
      </w:r>
      <w:r w:rsidR="00D84648">
        <w:rPr>
          <w:szCs w:val="28"/>
          <w:lang w:val="kk-KZ"/>
        </w:rPr>
        <w:t xml:space="preserve">тіркелген елі – заңды тұлғаны, заңды тұлғаның филиалын (өкілдігін) тіркеген елі немесе жеке тұлғаның тұрақты тұратын елі, оның ішінде Қазақстан Республикасының немесе шет мемлекеттің заңнамасына сәйкес берілген азаматтығы </w:t>
      </w:r>
      <w:r w:rsidR="00D84648" w:rsidRPr="00CB24F1">
        <w:rPr>
          <w:szCs w:val="28"/>
          <w:lang w:val="kk-KZ"/>
        </w:rPr>
        <w:t>немесе құқығы негізінде тұрақты тұратын елі.</w:t>
      </w:r>
    </w:p>
    <w:p w:rsidR="00BA5A43" w:rsidRDefault="00BA5A43" w:rsidP="002B1A05">
      <w:pPr>
        <w:widowControl w:val="0"/>
        <w:ind w:firstLine="709"/>
        <w:rPr>
          <w:szCs w:val="28"/>
          <w:lang w:val="kk-KZ"/>
        </w:rPr>
      </w:pPr>
      <w:r w:rsidRPr="00CB24F1">
        <w:rPr>
          <w:szCs w:val="28"/>
          <w:lang w:val="kk-KZ"/>
        </w:rPr>
        <w:t>6. «Тіркелген елі» бойынша ҚР Ұ</w:t>
      </w:r>
      <w:r w:rsidR="005B11AF" w:rsidRPr="00CB24F1">
        <w:rPr>
          <w:szCs w:val="28"/>
          <w:lang w:val="kk-KZ"/>
        </w:rPr>
        <w:t>Ж 06</w:t>
      </w:r>
      <w:r w:rsidRPr="00CB24F1">
        <w:rPr>
          <w:szCs w:val="28"/>
          <w:lang w:val="kk-KZ"/>
        </w:rPr>
        <w:t xml:space="preserve"> ISO 3166-1-2016 «Елдердің атауларын және олардың әкімшілік-аумақтық бөлімшелерінің бірліктерін ұсынуға арналған кодтар. 1 бөлім. Елдердің кодтары» ұлттық </w:t>
      </w:r>
      <w:r w:rsidR="005B11AF" w:rsidRPr="00CB24F1">
        <w:rPr>
          <w:szCs w:val="28"/>
          <w:lang w:val="kk-KZ"/>
        </w:rPr>
        <w:t>жіктеуішіне</w:t>
      </w:r>
      <w:r w:rsidRPr="00CB24F1">
        <w:rPr>
          <w:szCs w:val="28"/>
          <w:lang w:val="kk-KZ"/>
        </w:rPr>
        <w:t xml:space="preserve"> </w:t>
      </w:r>
      <w:r w:rsidRPr="00CB24F1">
        <w:rPr>
          <w:szCs w:val="28"/>
          <w:lang w:val="kk-KZ"/>
        </w:rPr>
        <w:lastRenderedPageBreak/>
        <w:t>сәйкес елдің екі әріптік коды көрсетіледі.</w:t>
      </w:r>
    </w:p>
    <w:p w:rsidR="00717C68" w:rsidRPr="00D93594" w:rsidRDefault="00BA5A43" w:rsidP="002E16DD">
      <w:pPr>
        <w:widowControl w:val="0"/>
        <w:ind w:firstLine="709"/>
        <w:rPr>
          <w:szCs w:val="28"/>
          <w:lang w:val="kk-KZ"/>
        </w:rPr>
      </w:pPr>
      <w:r>
        <w:rPr>
          <w:szCs w:val="28"/>
          <w:lang w:val="kk-KZ"/>
        </w:rPr>
        <w:t>7</w:t>
      </w:r>
      <w:r w:rsidR="00717C68" w:rsidRPr="006E087E">
        <w:rPr>
          <w:szCs w:val="28"/>
          <w:lang w:val="kk-KZ"/>
        </w:rPr>
        <w:t xml:space="preserve">. </w:t>
      </w:r>
      <w:r w:rsidR="00717C68">
        <w:rPr>
          <w:szCs w:val="28"/>
          <w:lang w:val="kk-KZ"/>
        </w:rPr>
        <w:t xml:space="preserve">Нысан шетелдік банктер (атауы мен тіркелген елін көрсете отырып) бойынша шетелдік банктердегі банктік шоттар және банктік шоттар ашылған үш валюта </w:t>
      </w:r>
      <w:r w:rsidR="00717C68" w:rsidRPr="00CB7FC1">
        <w:rPr>
          <w:szCs w:val="28"/>
          <w:lang w:val="kk-KZ"/>
        </w:rPr>
        <w:t xml:space="preserve">– </w:t>
      </w:r>
      <w:r w:rsidR="00717C68">
        <w:rPr>
          <w:szCs w:val="28"/>
          <w:lang w:val="kk-KZ"/>
        </w:rPr>
        <w:t>АҚШ д</w:t>
      </w:r>
      <w:r w:rsidR="00717C68" w:rsidRPr="00CB7FC1">
        <w:rPr>
          <w:szCs w:val="28"/>
          <w:lang w:val="kk-KZ"/>
        </w:rPr>
        <w:t>оллар</w:t>
      </w:r>
      <w:r w:rsidR="00717C68">
        <w:rPr>
          <w:szCs w:val="28"/>
          <w:lang w:val="kk-KZ"/>
        </w:rPr>
        <w:t>ы</w:t>
      </w:r>
      <w:r w:rsidR="00717C68" w:rsidRPr="00CB7FC1">
        <w:rPr>
          <w:szCs w:val="28"/>
          <w:lang w:val="kk-KZ"/>
        </w:rPr>
        <w:t>, е</w:t>
      </w:r>
      <w:r w:rsidR="00717C68">
        <w:rPr>
          <w:szCs w:val="28"/>
          <w:lang w:val="kk-KZ"/>
        </w:rPr>
        <w:t>у</w:t>
      </w:r>
      <w:r w:rsidR="00717C68" w:rsidRPr="00CB7FC1">
        <w:rPr>
          <w:szCs w:val="28"/>
          <w:lang w:val="kk-KZ"/>
        </w:rPr>
        <w:t xml:space="preserve">ро, </w:t>
      </w:r>
      <w:r w:rsidR="00717C68">
        <w:rPr>
          <w:szCs w:val="28"/>
          <w:lang w:val="kk-KZ"/>
        </w:rPr>
        <w:t xml:space="preserve">Ресей </w:t>
      </w:r>
      <w:r w:rsidR="00717C68" w:rsidRPr="00CB7FC1">
        <w:rPr>
          <w:szCs w:val="28"/>
          <w:lang w:val="kk-KZ"/>
        </w:rPr>
        <w:t>рубл</w:t>
      </w:r>
      <w:r w:rsidR="00717C68">
        <w:rPr>
          <w:szCs w:val="28"/>
          <w:lang w:val="kk-KZ"/>
        </w:rPr>
        <w:t>і бойынша толтырылады. Банк шоттары ашылған қалған валюталар бойынша ақ</w:t>
      </w:r>
      <w:r w:rsidR="009C72B0">
        <w:rPr>
          <w:szCs w:val="28"/>
          <w:lang w:val="kk-KZ"/>
        </w:rPr>
        <w:t>парат жиынтық түрде ұсынылады.</w:t>
      </w:r>
    </w:p>
    <w:p w:rsidR="00717C68" w:rsidRPr="00B95500" w:rsidRDefault="00717C68" w:rsidP="009C72B0">
      <w:pPr>
        <w:ind w:firstLine="709"/>
        <w:rPr>
          <w:szCs w:val="28"/>
          <w:lang w:val="kk-KZ"/>
        </w:rPr>
      </w:pPr>
      <w:r w:rsidRPr="00B95500">
        <w:rPr>
          <w:szCs w:val="28"/>
          <w:lang w:val="kk-KZ"/>
        </w:rPr>
        <w:t>Егер</w:t>
      </w:r>
      <w:r>
        <w:rPr>
          <w:szCs w:val="28"/>
          <w:lang w:val="kk-KZ"/>
        </w:rPr>
        <w:t xml:space="preserve"> бір тіркелген елдің бір шетел банкінде бірнеше банктік шот бір валютада ашылса, онда мұндай шоттар туралы ақ</w:t>
      </w:r>
      <w:r w:rsidR="009C72B0">
        <w:rPr>
          <w:szCs w:val="28"/>
          <w:lang w:val="kk-KZ"/>
        </w:rPr>
        <w:t>парат жиынтық түрде ұсынылады.</w:t>
      </w:r>
    </w:p>
    <w:p w:rsidR="00717C68" w:rsidRPr="00717C68" w:rsidRDefault="00717C68" w:rsidP="009C72B0">
      <w:pPr>
        <w:ind w:firstLine="709"/>
        <w:rPr>
          <w:szCs w:val="28"/>
          <w:lang w:val="kk-KZ"/>
        </w:rPr>
      </w:pPr>
      <w:r w:rsidRPr="00717C68">
        <w:rPr>
          <w:szCs w:val="28"/>
          <w:lang w:val="kk-KZ"/>
        </w:rPr>
        <w:t>Е</w:t>
      </w:r>
      <w:r>
        <w:rPr>
          <w:szCs w:val="28"/>
          <w:lang w:val="kk-KZ"/>
        </w:rPr>
        <w:t xml:space="preserve">гер ағымдағы шот шеңберінде салым (салымдар) ашылса, онда осындай салым (салымдар) туралы ақпарат тиісті валютадағы ағымдағы </w:t>
      </w:r>
      <w:r w:rsidR="005C4C0E">
        <w:rPr>
          <w:szCs w:val="28"/>
          <w:lang w:val="kk-KZ"/>
        </w:rPr>
        <w:t>шотпен жиынтық түрде ұсынылады.</w:t>
      </w:r>
    </w:p>
    <w:p w:rsidR="00717C68" w:rsidRPr="00717C68" w:rsidRDefault="00BA5A43" w:rsidP="009C72B0">
      <w:pPr>
        <w:ind w:firstLine="709"/>
        <w:rPr>
          <w:szCs w:val="28"/>
          <w:lang w:val="kk-KZ"/>
        </w:rPr>
      </w:pPr>
      <w:r>
        <w:rPr>
          <w:szCs w:val="28"/>
          <w:lang w:val="kk-KZ"/>
        </w:rPr>
        <w:t>8</w:t>
      </w:r>
      <w:r w:rsidR="00717C68">
        <w:rPr>
          <w:szCs w:val="28"/>
          <w:lang w:val="kk-KZ"/>
        </w:rPr>
        <w:t>. Банктік ш</w:t>
      </w:r>
      <w:r w:rsidR="00717C68" w:rsidRPr="00717C68">
        <w:rPr>
          <w:rStyle w:val="s0"/>
          <w:lang w:val="kk-KZ"/>
        </w:rPr>
        <w:t xml:space="preserve">оттар </w:t>
      </w:r>
      <w:r w:rsidR="00717C68">
        <w:rPr>
          <w:rStyle w:val="s0"/>
          <w:lang w:val="kk-KZ"/>
        </w:rPr>
        <w:t xml:space="preserve">шетел банктерінде ашылған </w:t>
      </w:r>
      <w:r w:rsidR="00717C68" w:rsidRPr="00717C68">
        <w:rPr>
          <w:rStyle w:val="s0"/>
          <w:lang w:val="kk-KZ"/>
        </w:rPr>
        <w:t>филиал</w:t>
      </w:r>
      <w:r w:rsidR="00717C68">
        <w:rPr>
          <w:rStyle w:val="s0"/>
          <w:lang w:val="kk-KZ"/>
        </w:rPr>
        <w:t>д</w:t>
      </w:r>
      <w:r w:rsidR="00717C68" w:rsidRPr="00717C68">
        <w:rPr>
          <w:rStyle w:val="s0"/>
          <w:lang w:val="kk-KZ"/>
        </w:rPr>
        <w:t>ың (өкілді</w:t>
      </w:r>
      <w:r w:rsidR="00717C68">
        <w:rPr>
          <w:rStyle w:val="s0"/>
          <w:lang w:val="kk-KZ"/>
        </w:rPr>
        <w:t>кт</w:t>
      </w:r>
      <w:r w:rsidR="00717C68" w:rsidRPr="00717C68">
        <w:rPr>
          <w:rStyle w:val="s0"/>
          <w:lang w:val="kk-KZ"/>
        </w:rPr>
        <w:t>ің) ағымдағы</w:t>
      </w:r>
      <w:r w:rsidR="00717C68">
        <w:rPr>
          <w:rStyle w:val="s0"/>
          <w:lang w:val="kk-KZ"/>
        </w:rPr>
        <w:t>,</w:t>
      </w:r>
      <w:r w:rsidR="00717C68" w:rsidRPr="00717C68">
        <w:rPr>
          <w:rStyle w:val="s0"/>
          <w:lang w:val="kk-KZ"/>
        </w:rPr>
        <w:t xml:space="preserve"> жинақ және </w:t>
      </w:r>
      <w:r w:rsidR="00717C68">
        <w:rPr>
          <w:rStyle w:val="s0"/>
          <w:lang w:val="kk-KZ"/>
        </w:rPr>
        <w:t>экскроу-</w:t>
      </w:r>
      <w:r w:rsidR="00717C68" w:rsidRPr="00717C68">
        <w:rPr>
          <w:rStyle w:val="s0"/>
          <w:lang w:val="kk-KZ"/>
        </w:rPr>
        <w:t>шоттары</w:t>
      </w:r>
      <w:r w:rsidR="00717C68">
        <w:rPr>
          <w:rStyle w:val="s0"/>
          <w:lang w:val="kk-KZ"/>
        </w:rPr>
        <w:t>н</w:t>
      </w:r>
      <w:r w:rsidR="00717C68" w:rsidRPr="00717C68">
        <w:rPr>
          <w:rStyle w:val="s0"/>
          <w:lang w:val="kk-KZ"/>
        </w:rPr>
        <w:t>, сондай-ақ филиал</w:t>
      </w:r>
      <w:r w:rsidR="00717C68">
        <w:rPr>
          <w:rStyle w:val="s0"/>
          <w:lang w:val="kk-KZ"/>
        </w:rPr>
        <w:t>дар</w:t>
      </w:r>
      <w:r w:rsidR="00717C68" w:rsidRPr="00717C68">
        <w:rPr>
          <w:rStyle w:val="s0"/>
          <w:lang w:val="kk-KZ"/>
        </w:rPr>
        <w:t xml:space="preserve"> (өкілді</w:t>
      </w:r>
      <w:r w:rsidR="00717C68">
        <w:rPr>
          <w:rStyle w:val="s0"/>
          <w:lang w:val="kk-KZ"/>
        </w:rPr>
        <w:t>ктер</w:t>
      </w:r>
      <w:r w:rsidR="00717C68" w:rsidRPr="00717C68">
        <w:rPr>
          <w:rStyle w:val="s0"/>
          <w:lang w:val="kk-KZ"/>
        </w:rPr>
        <w:t>)</w:t>
      </w:r>
      <w:r w:rsidR="00717C68">
        <w:rPr>
          <w:rStyle w:val="s0"/>
          <w:lang w:val="kk-KZ"/>
        </w:rPr>
        <w:t xml:space="preserve"> </w:t>
      </w:r>
      <w:r w:rsidR="00717C68" w:rsidRPr="00717C68">
        <w:rPr>
          <w:rStyle w:val="s0"/>
          <w:lang w:val="kk-KZ"/>
        </w:rPr>
        <w:t>жүзеге асыратын жобаларды қаржыландыру үшін мердігер</w:t>
      </w:r>
      <w:r w:rsidR="00717C68">
        <w:rPr>
          <w:rStyle w:val="s0"/>
          <w:lang w:val="kk-KZ"/>
        </w:rPr>
        <w:t>лік</w:t>
      </w:r>
      <w:r w:rsidR="00717C68" w:rsidRPr="00717C68">
        <w:rPr>
          <w:rStyle w:val="s0"/>
          <w:lang w:val="kk-KZ"/>
        </w:rPr>
        <w:t xml:space="preserve"> компаниялар ашқан бірлескен шоттар</w:t>
      </w:r>
      <w:r w:rsidR="00717C68">
        <w:rPr>
          <w:rStyle w:val="s0"/>
          <w:lang w:val="kk-KZ"/>
        </w:rPr>
        <w:t>ды қамтиды</w:t>
      </w:r>
      <w:r w:rsidR="00717C68" w:rsidRPr="00717C68">
        <w:rPr>
          <w:szCs w:val="28"/>
          <w:lang w:val="kk-KZ"/>
        </w:rPr>
        <w:t>.</w:t>
      </w:r>
    </w:p>
    <w:p w:rsidR="00717C68" w:rsidRPr="00717C68" w:rsidRDefault="00717C68" w:rsidP="009C72B0">
      <w:pPr>
        <w:ind w:firstLine="709"/>
        <w:rPr>
          <w:szCs w:val="28"/>
          <w:lang w:val="kk-KZ"/>
        </w:rPr>
      </w:pPr>
      <w:r w:rsidRPr="00717C68">
        <w:rPr>
          <w:rStyle w:val="s0"/>
          <w:lang w:val="kk-KZ"/>
        </w:rPr>
        <w:t>Қаржылай қарыздар ақша беру туралы сұратулар</w:t>
      </w:r>
      <w:r>
        <w:rPr>
          <w:rStyle w:val="s0"/>
          <w:lang w:val="kk-KZ"/>
        </w:rPr>
        <w:t>ды</w:t>
      </w:r>
      <w:r w:rsidRPr="00717C68">
        <w:rPr>
          <w:rStyle w:val="s0"/>
          <w:lang w:val="kk-KZ"/>
        </w:rPr>
        <w:t xml:space="preserve"> («Cash Call Loan»)</w:t>
      </w:r>
      <w:r>
        <w:rPr>
          <w:rStyle w:val="s0"/>
          <w:lang w:val="kk-KZ"/>
        </w:rPr>
        <w:t>, е</w:t>
      </w:r>
      <w:r w:rsidRPr="00717C68">
        <w:rPr>
          <w:rStyle w:val="s0"/>
          <w:lang w:val="kk-KZ"/>
        </w:rPr>
        <w:t>гер филиал</w:t>
      </w:r>
      <w:r>
        <w:rPr>
          <w:rStyle w:val="s0"/>
          <w:lang w:val="kk-KZ"/>
        </w:rPr>
        <w:t>д</w:t>
      </w:r>
      <w:r w:rsidRPr="00717C68">
        <w:rPr>
          <w:rStyle w:val="s0"/>
          <w:lang w:val="kk-KZ"/>
        </w:rPr>
        <w:t>ың (өкілді</w:t>
      </w:r>
      <w:r>
        <w:rPr>
          <w:rStyle w:val="s0"/>
          <w:lang w:val="kk-KZ"/>
        </w:rPr>
        <w:t>кт</w:t>
      </w:r>
      <w:r w:rsidRPr="00717C68">
        <w:rPr>
          <w:rStyle w:val="s0"/>
          <w:lang w:val="kk-KZ"/>
        </w:rPr>
        <w:t xml:space="preserve">ің) қажеттілігі олардың түсімінен асып кеткен жағдайға ақша бөлу туралы сұратуларға </w:t>
      </w:r>
      <w:r>
        <w:rPr>
          <w:rStyle w:val="s0"/>
          <w:lang w:val="kk-KZ"/>
        </w:rPr>
        <w:t xml:space="preserve">берілетін </w:t>
      </w:r>
      <w:r w:rsidRPr="00717C68">
        <w:rPr>
          <w:rStyle w:val="s0"/>
          <w:lang w:val="kk-KZ"/>
        </w:rPr>
        <w:t>қарыздар</w:t>
      </w:r>
      <w:r>
        <w:rPr>
          <w:rStyle w:val="s0"/>
          <w:lang w:val="kk-KZ"/>
        </w:rPr>
        <w:t>ды қамтиды</w:t>
      </w:r>
      <w:r w:rsidRPr="00717C68">
        <w:rPr>
          <w:rStyle w:val="s0"/>
          <w:lang w:val="kk-KZ"/>
        </w:rPr>
        <w:t xml:space="preserve">. </w:t>
      </w:r>
      <w:r>
        <w:rPr>
          <w:rStyle w:val="s0"/>
          <w:lang w:val="kk-KZ"/>
        </w:rPr>
        <w:t xml:space="preserve">Қазақстан Республикасының аумағында </w:t>
      </w:r>
      <w:r w:rsidRPr="00717C68">
        <w:rPr>
          <w:rStyle w:val="s0"/>
          <w:lang w:val="kk-KZ"/>
        </w:rPr>
        <w:t>филиал</w:t>
      </w:r>
      <w:r>
        <w:rPr>
          <w:rStyle w:val="s0"/>
          <w:lang w:val="kk-KZ"/>
        </w:rPr>
        <w:t xml:space="preserve"> </w:t>
      </w:r>
      <w:r w:rsidRPr="00717C68">
        <w:rPr>
          <w:rStyle w:val="s0"/>
          <w:lang w:val="kk-KZ"/>
        </w:rPr>
        <w:t>(өкілді</w:t>
      </w:r>
      <w:r>
        <w:rPr>
          <w:rStyle w:val="s0"/>
          <w:lang w:val="kk-KZ"/>
        </w:rPr>
        <w:t>к</w:t>
      </w:r>
      <w:r w:rsidRPr="00717C68">
        <w:rPr>
          <w:rStyle w:val="s0"/>
          <w:lang w:val="kk-KZ"/>
        </w:rPr>
        <w:t>)</w:t>
      </w:r>
      <w:r>
        <w:rPr>
          <w:rStyle w:val="s0"/>
          <w:lang w:val="kk-KZ"/>
        </w:rPr>
        <w:t xml:space="preserve"> құрған шетелдік қаржылық емес ұйым </w:t>
      </w:r>
      <w:r w:rsidRPr="00717C68">
        <w:rPr>
          <w:rStyle w:val="s0"/>
          <w:lang w:val="kk-KZ"/>
        </w:rPr>
        <w:t xml:space="preserve">жобаны қаржыландыру үшін пайдаланылатын осындай сұратуларды және </w:t>
      </w:r>
      <w:r>
        <w:rPr>
          <w:rStyle w:val="s0"/>
          <w:lang w:val="kk-KZ"/>
        </w:rPr>
        <w:t xml:space="preserve">филиалдың (өкілдіктің) </w:t>
      </w:r>
      <w:r w:rsidRPr="00717C68">
        <w:rPr>
          <w:rStyle w:val="s0"/>
          <w:lang w:val="kk-KZ"/>
        </w:rPr>
        <w:t>ағымдағы қызметіне ақы төлеу үшін белгіленген (айқындалған) мөлшердегі соманы резервтейді</w:t>
      </w:r>
      <w:r w:rsidRPr="00717C68">
        <w:rPr>
          <w:szCs w:val="28"/>
          <w:lang w:val="kk-KZ"/>
        </w:rPr>
        <w:t>.</w:t>
      </w:r>
    </w:p>
    <w:p w:rsidR="00717C68" w:rsidRPr="002A5999" w:rsidRDefault="00717C68" w:rsidP="009C72B0">
      <w:pPr>
        <w:ind w:firstLine="709"/>
        <w:rPr>
          <w:szCs w:val="28"/>
          <w:lang w:val="kk-KZ"/>
        </w:rPr>
      </w:pPr>
      <w:r>
        <w:rPr>
          <w:szCs w:val="28"/>
          <w:lang w:val="kk-KZ"/>
        </w:rPr>
        <w:t>О</w:t>
      </w:r>
      <w:r w:rsidRPr="00717C68">
        <w:rPr>
          <w:szCs w:val="28"/>
          <w:lang w:val="kk-KZ"/>
        </w:rPr>
        <w:t>вердрафт</w:t>
      </w:r>
      <w:r>
        <w:rPr>
          <w:szCs w:val="28"/>
          <w:lang w:val="kk-KZ"/>
        </w:rPr>
        <w:t xml:space="preserve"> шетел банкінде банк шотын ашу талаптарына сәйкес филиалдың (өкілдіктің) банк шотында ақша жеткіліксіз болған (болмаған) кезде шетел банкінің төлем құжаттарына ақы төлеу үшін филиалдың (өкілдіктің) </w:t>
      </w:r>
      <w:r w:rsidR="005C4C0E">
        <w:rPr>
          <w:szCs w:val="28"/>
          <w:lang w:val="kk-KZ"/>
        </w:rPr>
        <w:t>банк шотын кредиттеуді қамтиды.</w:t>
      </w:r>
    </w:p>
    <w:p w:rsidR="00717C68" w:rsidRPr="000B6767" w:rsidRDefault="00BA5A43" w:rsidP="009C72B0">
      <w:pPr>
        <w:ind w:firstLine="709"/>
        <w:rPr>
          <w:szCs w:val="28"/>
          <w:lang w:val="kk-KZ"/>
        </w:rPr>
      </w:pPr>
      <w:r>
        <w:rPr>
          <w:szCs w:val="28"/>
          <w:lang w:val="kk-KZ"/>
        </w:rPr>
        <w:t>9</w:t>
      </w:r>
      <w:r w:rsidR="00717C68" w:rsidRPr="000B6767">
        <w:rPr>
          <w:szCs w:val="28"/>
          <w:lang w:val="kk-KZ"/>
        </w:rPr>
        <w:t xml:space="preserve">. </w:t>
      </w:r>
      <w:r w:rsidR="00717C68">
        <w:rPr>
          <w:szCs w:val="28"/>
          <w:lang w:val="kk-KZ"/>
        </w:rPr>
        <w:t>АҚШ долларында, еурода, Ресей рублінде ашылған шоттар бойынша есеп шот валютасын</w:t>
      </w:r>
      <w:r w:rsidR="005C4C0E">
        <w:rPr>
          <w:szCs w:val="28"/>
          <w:lang w:val="kk-KZ"/>
        </w:rPr>
        <w:t>ың мың бірлігімен толтырылады.</w:t>
      </w:r>
    </w:p>
    <w:p w:rsidR="00717C68" w:rsidRPr="00717C68" w:rsidRDefault="00717C68" w:rsidP="009C72B0">
      <w:pPr>
        <w:ind w:firstLine="709"/>
        <w:rPr>
          <w:szCs w:val="28"/>
          <w:lang w:val="kk-KZ"/>
        </w:rPr>
      </w:pPr>
      <w:r>
        <w:rPr>
          <w:szCs w:val="28"/>
          <w:lang w:val="kk-KZ"/>
        </w:rPr>
        <w:t xml:space="preserve">Өзге валюталарда ашылған шоттар бойынша, сондай-ақ </w:t>
      </w:r>
      <w:r w:rsidRPr="00EE42C2">
        <w:rPr>
          <w:szCs w:val="28"/>
          <w:lang w:val="kk-KZ"/>
        </w:rPr>
        <w:t>мультивалют</w:t>
      </w:r>
      <w:r>
        <w:rPr>
          <w:szCs w:val="28"/>
          <w:lang w:val="kk-KZ"/>
        </w:rPr>
        <w:t>алық шоттар бойынша есеп мың АҚШ долларымен толтырылады. АҚШ долларындағы көрсеткіштер өткен кезеңнің соңындағы (10 коды бар жол), есепті кезеңнің соңындағы (81 коды бар жол) және қалған жолдар үшін операция жүргізген күні валюталарды айырбастаудың нарықтық бағамын пайдалана отырып есептеледі. Пайда болған бағамдық айы</w:t>
      </w:r>
      <w:r w:rsidR="005C4C0E">
        <w:rPr>
          <w:szCs w:val="28"/>
          <w:lang w:val="kk-KZ"/>
        </w:rPr>
        <w:t>рма 80 коды бар жолда көрінеді.</w:t>
      </w:r>
    </w:p>
    <w:p w:rsidR="00717C68" w:rsidRPr="00717C68" w:rsidRDefault="00BA5A43" w:rsidP="009C72B0">
      <w:pPr>
        <w:ind w:firstLine="709"/>
        <w:rPr>
          <w:szCs w:val="28"/>
          <w:lang w:val="kk-KZ"/>
        </w:rPr>
      </w:pPr>
      <w:r>
        <w:rPr>
          <w:szCs w:val="28"/>
          <w:lang w:val="kk-KZ"/>
        </w:rPr>
        <w:t>10</w:t>
      </w:r>
      <w:r w:rsidR="00717C68" w:rsidRPr="00717C68">
        <w:rPr>
          <w:szCs w:val="28"/>
          <w:lang w:val="kk-KZ"/>
        </w:rPr>
        <w:t xml:space="preserve">. </w:t>
      </w:r>
      <w:r w:rsidR="00717C68">
        <w:rPr>
          <w:szCs w:val="28"/>
          <w:lang w:val="kk-KZ"/>
        </w:rPr>
        <w:t>Есепті кезеңнің басындағы (10 коды бар жол) қалдық өткен кезеңнің соңындағы (81 коды бар жол) қалдыққа тең.</w:t>
      </w:r>
    </w:p>
    <w:p w:rsidR="00717C68" w:rsidRPr="00E91661" w:rsidRDefault="00717C68" w:rsidP="009C72B0">
      <w:pPr>
        <w:ind w:firstLine="709"/>
        <w:rPr>
          <w:bCs/>
          <w:szCs w:val="28"/>
          <w:lang w:val="kk-KZ"/>
        </w:rPr>
      </w:pPr>
      <w:r>
        <w:rPr>
          <w:bCs/>
          <w:szCs w:val="28"/>
          <w:lang w:val="kk-KZ"/>
        </w:rPr>
        <w:t>1</w:t>
      </w:r>
      <w:r w:rsidR="00BA5A43">
        <w:rPr>
          <w:bCs/>
          <w:szCs w:val="28"/>
          <w:lang w:val="kk-KZ"/>
        </w:rPr>
        <w:t>1</w:t>
      </w:r>
      <w:r w:rsidRPr="00E91661">
        <w:rPr>
          <w:bCs/>
          <w:szCs w:val="28"/>
          <w:lang w:val="kk-KZ"/>
        </w:rPr>
        <w:t xml:space="preserve">. </w:t>
      </w:r>
      <w:r>
        <w:rPr>
          <w:bCs/>
          <w:szCs w:val="28"/>
          <w:lang w:val="kk-KZ"/>
        </w:rPr>
        <w:t>82 коды бар жол бойынша шетел банкі есептеген сыйақыға салықтарды есептемегенде, есепті ке</w:t>
      </w:r>
      <w:r w:rsidR="005C4C0E">
        <w:rPr>
          <w:bCs/>
          <w:szCs w:val="28"/>
          <w:lang w:val="kk-KZ"/>
        </w:rPr>
        <w:t>зеңдегі сол сыйақы көрсетіледі.</w:t>
      </w:r>
    </w:p>
    <w:p w:rsidR="00717C68" w:rsidRPr="00E91661" w:rsidRDefault="00717C68" w:rsidP="002B1A05">
      <w:pPr>
        <w:widowControl w:val="0"/>
        <w:ind w:firstLine="709"/>
        <w:rPr>
          <w:bCs/>
          <w:szCs w:val="28"/>
          <w:lang w:val="kk-KZ"/>
        </w:rPr>
      </w:pPr>
      <w:r w:rsidRPr="00E91661">
        <w:rPr>
          <w:bCs/>
          <w:szCs w:val="28"/>
          <w:lang w:val="kk-KZ"/>
        </w:rPr>
        <w:t>1</w:t>
      </w:r>
      <w:r w:rsidR="00BA5A43">
        <w:rPr>
          <w:bCs/>
          <w:szCs w:val="28"/>
          <w:lang w:val="kk-KZ"/>
        </w:rPr>
        <w:t>2</w:t>
      </w:r>
      <w:r w:rsidRPr="00E91661">
        <w:rPr>
          <w:bCs/>
          <w:szCs w:val="28"/>
          <w:lang w:val="kk-KZ"/>
        </w:rPr>
        <w:t xml:space="preserve">. </w:t>
      </w:r>
      <w:r>
        <w:rPr>
          <w:bCs/>
          <w:szCs w:val="28"/>
          <w:lang w:val="kk-KZ"/>
        </w:rPr>
        <w:t xml:space="preserve">83 коды бар жол бойынша шетел банкі ұсынған </w:t>
      </w:r>
      <w:r w:rsidRPr="00E91661">
        <w:rPr>
          <w:bCs/>
          <w:szCs w:val="28"/>
          <w:lang w:val="kk-KZ"/>
        </w:rPr>
        <w:t>овердрафт</w:t>
      </w:r>
      <w:r>
        <w:rPr>
          <w:bCs/>
          <w:szCs w:val="28"/>
          <w:lang w:val="kk-KZ"/>
        </w:rPr>
        <w:t xml:space="preserve"> бойынша берешек (бар болса) көрсетіледі</w:t>
      </w:r>
      <w:r w:rsidR="005C4C0E">
        <w:rPr>
          <w:bCs/>
          <w:szCs w:val="28"/>
          <w:lang w:val="kk-KZ"/>
        </w:rPr>
        <w:t>.</w:t>
      </w:r>
    </w:p>
    <w:p w:rsidR="00717C68" w:rsidRPr="00F82335" w:rsidRDefault="00717C68" w:rsidP="002B1A05">
      <w:pPr>
        <w:widowControl w:val="0"/>
        <w:ind w:firstLine="709"/>
        <w:rPr>
          <w:szCs w:val="28"/>
          <w:lang w:val="kk-KZ"/>
        </w:rPr>
      </w:pPr>
      <w:r w:rsidRPr="00F82335">
        <w:rPr>
          <w:szCs w:val="28"/>
          <w:lang w:val="kk-KZ"/>
        </w:rPr>
        <w:t>1</w:t>
      </w:r>
      <w:r w:rsidR="00BA5A43">
        <w:rPr>
          <w:szCs w:val="28"/>
          <w:lang w:val="kk-KZ"/>
        </w:rPr>
        <w:t>3</w:t>
      </w:r>
      <w:r w:rsidRPr="00F82335">
        <w:rPr>
          <w:szCs w:val="28"/>
          <w:lang w:val="kk-KZ"/>
        </w:rPr>
        <w:t xml:space="preserve">. </w:t>
      </w:r>
      <w:r w:rsidR="00015918">
        <w:rPr>
          <w:rStyle w:val="s0"/>
          <w:lang w:val="kk-KZ"/>
        </w:rPr>
        <w:t>Есепті кезең үшін ақпарат</w:t>
      </w:r>
      <w:r>
        <w:rPr>
          <w:szCs w:val="28"/>
          <w:lang w:val="kk-KZ"/>
        </w:rPr>
        <w:t xml:space="preserve"> болмаған жағдайда</w:t>
      </w:r>
      <w:r w:rsidR="00B8489A">
        <w:rPr>
          <w:szCs w:val="28"/>
          <w:lang w:val="kk-KZ"/>
        </w:rPr>
        <w:t>,</w:t>
      </w:r>
      <w:r>
        <w:rPr>
          <w:szCs w:val="28"/>
          <w:lang w:val="kk-KZ"/>
        </w:rPr>
        <w:t xml:space="preserve"> Нысан нөлдік </w:t>
      </w:r>
      <w:r>
        <w:rPr>
          <w:szCs w:val="28"/>
          <w:lang w:val="kk-KZ"/>
        </w:rPr>
        <w:lastRenderedPageBreak/>
        <w:t>мәндермен ұсынылады.</w:t>
      </w:r>
    </w:p>
    <w:p w:rsidR="00C76D28" w:rsidRDefault="00717C68" w:rsidP="009C72B0">
      <w:pPr>
        <w:widowControl w:val="0"/>
        <w:ind w:firstLine="709"/>
        <w:rPr>
          <w:lang w:val="kk-KZ"/>
        </w:rPr>
      </w:pPr>
      <w:r w:rsidRPr="0070620B">
        <w:rPr>
          <w:szCs w:val="28"/>
          <w:lang w:val="kk-KZ"/>
        </w:rPr>
        <w:t>1</w:t>
      </w:r>
      <w:r w:rsidR="00BA5A43">
        <w:rPr>
          <w:szCs w:val="28"/>
          <w:lang w:val="kk-KZ"/>
        </w:rPr>
        <w:t>4</w:t>
      </w:r>
      <w:r w:rsidRPr="0070620B">
        <w:rPr>
          <w:szCs w:val="28"/>
          <w:lang w:val="kk-KZ"/>
        </w:rPr>
        <w:t xml:space="preserve">. </w:t>
      </w:r>
      <w:r w:rsidR="006554EF" w:rsidRPr="00365F7F">
        <w:rPr>
          <w:szCs w:val="28"/>
          <w:lang w:val="kk-KZ"/>
        </w:rPr>
        <w:t>Нысанға түзетулер (</w:t>
      </w:r>
      <w:r w:rsidR="00713C8A">
        <w:rPr>
          <w:szCs w:val="28"/>
          <w:lang w:val="kk-KZ"/>
        </w:rPr>
        <w:t>өзгерістер</w:t>
      </w:r>
      <w:r w:rsidR="006554EF" w:rsidRPr="00365F7F">
        <w:rPr>
          <w:szCs w:val="28"/>
          <w:lang w:val="kk-KZ"/>
        </w:rPr>
        <w:t>, толықтырулар) Шетелдік қаржылық емес ұйымдардың Қазақстан</w:t>
      </w:r>
      <w:r w:rsidR="006554EF" w:rsidRPr="00015918">
        <w:rPr>
          <w:szCs w:val="28"/>
          <w:lang w:val="kk-KZ"/>
        </w:rPr>
        <w:t xml:space="preserve"> Республикасында қызметін жүзеге асыратын филиалдарының (өкілдіктерінің) ақпарат ұсыну қағидалар</w:t>
      </w:r>
      <w:r w:rsidR="00CE4FF1">
        <w:rPr>
          <w:szCs w:val="28"/>
          <w:lang w:val="kk-KZ"/>
        </w:rPr>
        <w:t>ының 7 тармағында белгіленген</w:t>
      </w:r>
      <w:r w:rsidR="006554EF">
        <w:rPr>
          <w:szCs w:val="28"/>
          <w:lang w:val="kk-KZ"/>
        </w:rPr>
        <w:t xml:space="preserve"> ұсыну мерзімінен кейін алты ай ішінде енгізіледі</w:t>
      </w:r>
      <w:r w:rsidR="006554EF" w:rsidRPr="007621BC">
        <w:rPr>
          <w:szCs w:val="28"/>
          <w:lang w:val="kk-KZ"/>
        </w:rPr>
        <w:t>.</w:t>
      </w:r>
    </w:p>
    <w:p w:rsidR="00AF5340" w:rsidRDefault="00AF5340" w:rsidP="008E75C8">
      <w:pPr>
        <w:widowControl w:val="0"/>
        <w:ind w:firstLine="709"/>
        <w:jc w:val="right"/>
        <w:rPr>
          <w:szCs w:val="28"/>
          <w:lang w:val="kk-KZ"/>
        </w:rPr>
      </w:pPr>
    </w:p>
    <w:p w:rsidR="00AF5340" w:rsidRPr="00AF5340" w:rsidRDefault="00AF5340" w:rsidP="00434866">
      <w:pPr>
        <w:ind w:firstLine="709"/>
        <w:rPr>
          <w:szCs w:val="28"/>
          <w:lang w:val="kk-KZ"/>
        </w:rPr>
      </w:pPr>
    </w:p>
    <w:sectPr w:rsidR="00AF5340" w:rsidRPr="00AF5340" w:rsidSect="008E75C8">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4A" w:rsidRDefault="000E0C4A">
      <w:r>
        <w:separator/>
      </w:r>
    </w:p>
  </w:endnote>
  <w:endnote w:type="continuationSeparator" w:id="0">
    <w:p w:rsidR="000E0C4A" w:rsidRDefault="000E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62" w:rsidRDefault="001E2E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62" w:rsidRDefault="001E2E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62" w:rsidRDefault="001E2E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4A" w:rsidRDefault="000E0C4A">
      <w:r>
        <w:separator/>
      </w:r>
    </w:p>
  </w:footnote>
  <w:footnote w:type="continuationSeparator" w:id="0">
    <w:p w:rsidR="000E0C4A" w:rsidRDefault="000E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2E" w:rsidRDefault="008C3B2E" w:rsidP="008471CF">
    <w:pPr>
      <w:pStyle w:val="af0"/>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C3B2E" w:rsidRDefault="008C3B2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B2E" w:rsidRDefault="008C3B2E">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62" w:rsidRDefault="001E2E6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2741"/>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DF56565"/>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305B49BA"/>
    <w:multiLevelType w:val="hybridMultilevel"/>
    <w:tmpl w:val="A02437D6"/>
    <w:lvl w:ilvl="0" w:tplc="11AC3B4E">
      <w:start w:val="2"/>
      <w:numFmt w:val="decimal"/>
      <w:lvlText w:val="%1."/>
      <w:lvlJc w:val="left"/>
      <w:pPr>
        <w:ind w:left="1211" w:hanging="360"/>
      </w:pPr>
      <w:rPr>
        <w:rFonts w:hint="default"/>
      </w:rPr>
    </w:lvl>
    <w:lvl w:ilvl="1" w:tplc="04190019" w:tentative="1">
      <w:start w:val="1"/>
      <w:numFmt w:val="lowerLetter"/>
      <w:lvlText w:val="%2."/>
      <w:lvlJc w:val="left"/>
      <w:pPr>
        <w:ind w:left="2501" w:hanging="360"/>
      </w:pPr>
    </w:lvl>
    <w:lvl w:ilvl="2" w:tplc="0419001B" w:tentative="1">
      <w:start w:val="1"/>
      <w:numFmt w:val="lowerRoman"/>
      <w:lvlText w:val="%3."/>
      <w:lvlJc w:val="right"/>
      <w:pPr>
        <w:ind w:left="3221" w:hanging="180"/>
      </w:pPr>
    </w:lvl>
    <w:lvl w:ilvl="3" w:tplc="0419000F" w:tentative="1">
      <w:start w:val="1"/>
      <w:numFmt w:val="decimal"/>
      <w:lvlText w:val="%4."/>
      <w:lvlJc w:val="left"/>
      <w:pPr>
        <w:ind w:left="3941" w:hanging="360"/>
      </w:pPr>
    </w:lvl>
    <w:lvl w:ilvl="4" w:tplc="04190019" w:tentative="1">
      <w:start w:val="1"/>
      <w:numFmt w:val="lowerLetter"/>
      <w:lvlText w:val="%5."/>
      <w:lvlJc w:val="left"/>
      <w:pPr>
        <w:ind w:left="4661" w:hanging="360"/>
      </w:pPr>
    </w:lvl>
    <w:lvl w:ilvl="5" w:tplc="0419001B" w:tentative="1">
      <w:start w:val="1"/>
      <w:numFmt w:val="lowerRoman"/>
      <w:lvlText w:val="%6."/>
      <w:lvlJc w:val="right"/>
      <w:pPr>
        <w:ind w:left="5381" w:hanging="180"/>
      </w:pPr>
    </w:lvl>
    <w:lvl w:ilvl="6" w:tplc="0419000F" w:tentative="1">
      <w:start w:val="1"/>
      <w:numFmt w:val="decimal"/>
      <w:lvlText w:val="%7."/>
      <w:lvlJc w:val="left"/>
      <w:pPr>
        <w:ind w:left="6101" w:hanging="360"/>
      </w:pPr>
    </w:lvl>
    <w:lvl w:ilvl="7" w:tplc="04190019" w:tentative="1">
      <w:start w:val="1"/>
      <w:numFmt w:val="lowerLetter"/>
      <w:lvlText w:val="%8."/>
      <w:lvlJc w:val="left"/>
      <w:pPr>
        <w:ind w:left="6821" w:hanging="360"/>
      </w:pPr>
    </w:lvl>
    <w:lvl w:ilvl="8" w:tplc="0419001B" w:tentative="1">
      <w:start w:val="1"/>
      <w:numFmt w:val="lowerRoman"/>
      <w:lvlText w:val="%9."/>
      <w:lvlJc w:val="right"/>
      <w:pPr>
        <w:ind w:left="7541" w:hanging="180"/>
      </w:pPr>
    </w:lvl>
  </w:abstractNum>
  <w:abstractNum w:abstractNumId="3">
    <w:nsid w:val="31B0799F"/>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5">
    <w:nsid w:val="69094489"/>
    <w:multiLevelType w:val="hybridMultilevel"/>
    <w:tmpl w:val="445E3B5E"/>
    <w:lvl w:ilvl="0" w:tplc="3A149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051107"/>
    <w:multiLevelType w:val="hybridMultilevel"/>
    <w:tmpl w:val="BDFC1FE8"/>
    <w:lvl w:ilvl="0" w:tplc="ED5462EA">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AEF69B5"/>
    <w:multiLevelType w:val="hybridMultilevel"/>
    <w:tmpl w:val="0330C616"/>
    <w:lvl w:ilvl="0" w:tplc="DB98F3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3AE"/>
    <w:rsid w:val="00001CD1"/>
    <w:rsid w:val="00002B4A"/>
    <w:rsid w:val="000032DF"/>
    <w:rsid w:val="00003E1A"/>
    <w:rsid w:val="00003F29"/>
    <w:rsid w:val="00005080"/>
    <w:rsid w:val="00005B13"/>
    <w:rsid w:val="00005B56"/>
    <w:rsid w:val="000060A0"/>
    <w:rsid w:val="0000693B"/>
    <w:rsid w:val="00006F42"/>
    <w:rsid w:val="000076D9"/>
    <w:rsid w:val="000101FE"/>
    <w:rsid w:val="0001055B"/>
    <w:rsid w:val="00011000"/>
    <w:rsid w:val="00013022"/>
    <w:rsid w:val="00015918"/>
    <w:rsid w:val="00015C96"/>
    <w:rsid w:val="00015E8E"/>
    <w:rsid w:val="000174CD"/>
    <w:rsid w:val="00017B01"/>
    <w:rsid w:val="00020ECC"/>
    <w:rsid w:val="00022291"/>
    <w:rsid w:val="00022B38"/>
    <w:rsid w:val="000231A6"/>
    <w:rsid w:val="00023714"/>
    <w:rsid w:val="00023C13"/>
    <w:rsid w:val="00023E9A"/>
    <w:rsid w:val="000241C9"/>
    <w:rsid w:val="000257A7"/>
    <w:rsid w:val="0002606B"/>
    <w:rsid w:val="000260A5"/>
    <w:rsid w:val="00030A33"/>
    <w:rsid w:val="00031545"/>
    <w:rsid w:val="0003284E"/>
    <w:rsid w:val="00032E4C"/>
    <w:rsid w:val="00032ED1"/>
    <w:rsid w:val="000330EC"/>
    <w:rsid w:val="0003316B"/>
    <w:rsid w:val="00033455"/>
    <w:rsid w:val="000344BB"/>
    <w:rsid w:val="00034D13"/>
    <w:rsid w:val="00034F41"/>
    <w:rsid w:val="00034F4D"/>
    <w:rsid w:val="00035442"/>
    <w:rsid w:val="00037885"/>
    <w:rsid w:val="00037943"/>
    <w:rsid w:val="000409E1"/>
    <w:rsid w:val="00040E40"/>
    <w:rsid w:val="000454EA"/>
    <w:rsid w:val="00047106"/>
    <w:rsid w:val="00047230"/>
    <w:rsid w:val="000475CB"/>
    <w:rsid w:val="00047E40"/>
    <w:rsid w:val="00047EE0"/>
    <w:rsid w:val="000503F5"/>
    <w:rsid w:val="00050C82"/>
    <w:rsid w:val="0005168C"/>
    <w:rsid w:val="00052308"/>
    <w:rsid w:val="000531FF"/>
    <w:rsid w:val="00053571"/>
    <w:rsid w:val="0005422C"/>
    <w:rsid w:val="000542B7"/>
    <w:rsid w:val="00055466"/>
    <w:rsid w:val="0005573B"/>
    <w:rsid w:val="000561D7"/>
    <w:rsid w:val="0005670A"/>
    <w:rsid w:val="00057ABD"/>
    <w:rsid w:val="000604B7"/>
    <w:rsid w:val="000608AD"/>
    <w:rsid w:val="00061023"/>
    <w:rsid w:val="0006118E"/>
    <w:rsid w:val="0006121F"/>
    <w:rsid w:val="00061228"/>
    <w:rsid w:val="0006275C"/>
    <w:rsid w:val="000639A8"/>
    <w:rsid w:val="000641DA"/>
    <w:rsid w:val="00064513"/>
    <w:rsid w:val="00064E55"/>
    <w:rsid w:val="000655C0"/>
    <w:rsid w:val="00066E66"/>
    <w:rsid w:val="00067323"/>
    <w:rsid w:val="00067CAE"/>
    <w:rsid w:val="0007017A"/>
    <w:rsid w:val="000712A3"/>
    <w:rsid w:val="0007162D"/>
    <w:rsid w:val="000720F9"/>
    <w:rsid w:val="000727C2"/>
    <w:rsid w:val="000733D7"/>
    <w:rsid w:val="000746FF"/>
    <w:rsid w:val="00074811"/>
    <w:rsid w:val="0007484F"/>
    <w:rsid w:val="00074CE4"/>
    <w:rsid w:val="00075EF4"/>
    <w:rsid w:val="000762C7"/>
    <w:rsid w:val="00077040"/>
    <w:rsid w:val="000809A2"/>
    <w:rsid w:val="00080D11"/>
    <w:rsid w:val="00081938"/>
    <w:rsid w:val="00082FFE"/>
    <w:rsid w:val="000833BD"/>
    <w:rsid w:val="00083691"/>
    <w:rsid w:val="00083ED0"/>
    <w:rsid w:val="000844E2"/>
    <w:rsid w:val="00084544"/>
    <w:rsid w:val="0008474F"/>
    <w:rsid w:val="00084E82"/>
    <w:rsid w:val="00084E93"/>
    <w:rsid w:val="0008546D"/>
    <w:rsid w:val="00086517"/>
    <w:rsid w:val="00086B09"/>
    <w:rsid w:val="00087AAF"/>
    <w:rsid w:val="00087C26"/>
    <w:rsid w:val="00087E6B"/>
    <w:rsid w:val="00090497"/>
    <w:rsid w:val="00090B4B"/>
    <w:rsid w:val="000913E0"/>
    <w:rsid w:val="00091422"/>
    <w:rsid w:val="00091C3A"/>
    <w:rsid w:val="00091EC0"/>
    <w:rsid w:val="0009365E"/>
    <w:rsid w:val="00093C27"/>
    <w:rsid w:val="00094346"/>
    <w:rsid w:val="000954A2"/>
    <w:rsid w:val="00096721"/>
    <w:rsid w:val="00096DBF"/>
    <w:rsid w:val="000A01AD"/>
    <w:rsid w:val="000A0831"/>
    <w:rsid w:val="000A095E"/>
    <w:rsid w:val="000A103E"/>
    <w:rsid w:val="000A1147"/>
    <w:rsid w:val="000A1475"/>
    <w:rsid w:val="000A17E1"/>
    <w:rsid w:val="000A25FC"/>
    <w:rsid w:val="000A2C26"/>
    <w:rsid w:val="000A304C"/>
    <w:rsid w:val="000A315C"/>
    <w:rsid w:val="000A4093"/>
    <w:rsid w:val="000A4841"/>
    <w:rsid w:val="000A4C50"/>
    <w:rsid w:val="000A4D2F"/>
    <w:rsid w:val="000A5CFD"/>
    <w:rsid w:val="000B04BD"/>
    <w:rsid w:val="000B06AD"/>
    <w:rsid w:val="000B15CC"/>
    <w:rsid w:val="000B1716"/>
    <w:rsid w:val="000B1FFA"/>
    <w:rsid w:val="000B26F1"/>
    <w:rsid w:val="000B42B4"/>
    <w:rsid w:val="000B50D8"/>
    <w:rsid w:val="000B62F5"/>
    <w:rsid w:val="000B6DDC"/>
    <w:rsid w:val="000C05A0"/>
    <w:rsid w:val="000C12F2"/>
    <w:rsid w:val="000C1814"/>
    <w:rsid w:val="000C1CD0"/>
    <w:rsid w:val="000C2389"/>
    <w:rsid w:val="000C24D6"/>
    <w:rsid w:val="000C24E1"/>
    <w:rsid w:val="000C3652"/>
    <w:rsid w:val="000C3E6D"/>
    <w:rsid w:val="000C3EB8"/>
    <w:rsid w:val="000C4F95"/>
    <w:rsid w:val="000C54BD"/>
    <w:rsid w:val="000C5647"/>
    <w:rsid w:val="000C5A15"/>
    <w:rsid w:val="000C5D70"/>
    <w:rsid w:val="000C6EC0"/>
    <w:rsid w:val="000C72E7"/>
    <w:rsid w:val="000C7630"/>
    <w:rsid w:val="000C7E19"/>
    <w:rsid w:val="000D01A5"/>
    <w:rsid w:val="000D0273"/>
    <w:rsid w:val="000D1638"/>
    <w:rsid w:val="000D1ED1"/>
    <w:rsid w:val="000D24C7"/>
    <w:rsid w:val="000D2860"/>
    <w:rsid w:val="000D314F"/>
    <w:rsid w:val="000D3D12"/>
    <w:rsid w:val="000D3D64"/>
    <w:rsid w:val="000D427A"/>
    <w:rsid w:val="000D4B5D"/>
    <w:rsid w:val="000D4EDB"/>
    <w:rsid w:val="000D5281"/>
    <w:rsid w:val="000D5556"/>
    <w:rsid w:val="000D5D83"/>
    <w:rsid w:val="000D7164"/>
    <w:rsid w:val="000D71D2"/>
    <w:rsid w:val="000D7559"/>
    <w:rsid w:val="000E0C4A"/>
    <w:rsid w:val="000E1D3E"/>
    <w:rsid w:val="000E2095"/>
    <w:rsid w:val="000E26D0"/>
    <w:rsid w:val="000E291F"/>
    <w:rsid w:val="000E3CC9"/>
    <w:rsid w:val="000E4107"/>
    <w:rsid w:val="000E4AF5"/>
    <w:rsid w:val="000E71D2"/>
    <w:rsid w:val="000E7614"/>
    <w:rsid w:val="000E7656"/>
    <w:rsid w:val="000E7F92"/>
    <w:rsid w:val="000F1951"/>
    <w:rsid w:val="000F1E7C"/>
    <w:rsid w:val="000F273F"/>
    <w:rsid w:val="000F2918"/>
    <w:rsid w:val="000F3891"/>
    <w:rsid w:val="000F3E83"/>
    <w:rsid w:val="000F64D5"/>
    <w:rsid w:val="00100135"/>
    <w:rsid w:val="0010078E"/>
    <w:rsid w:val="00100FF2"/>
    <w:rsid w:val="00101BD3"/>
    <w:rsid w:val="00103011"/>
    <w:rsid w:val="001041F0"/>
    <w:rsid w:val="0010436B"/>
    <w:rsid w:val="00104CD8"/>
    <w:rsid w:val="00106A4D"/>
    <w:rsid w:val="00107504"/>
    <w:rsid w:val="001077A3"/>
    <w:rsid w:val="00107D02"/>
    <w:rsid w:val="00107DBB"/>
    <w:rsid w:val="00107E3F"/>
    <w:rsid w:val="001106A3"/>
    <w:rsid w:val="001108FB"/>
    <w:rsid w:val="001111E1"/>
    <w:rsid w:val="0011331A"/>
    <w:rsid w:val="0011371A"/>
    <w:rsid w:val="00114796"/>
    <w:rsid w:val="00114E4F"/>
    <w:rsid w:val="00115024"/>
    <w:rsid w:val="001151C6"/>
    <w:rsid w:val="001152AA"/>
    <w:rsid w:val="00116B70"/>
    <w:rsid w:val="00117155"/>
    <w:rsid w:val="0011766A"/>
    <w:rsid w:val="00117E91"/>
    <w:rsid w:val="00117F30"/>
    <w:rsid w:val="00120491"/>
    <w:rsid w:val="00120E09"/>
    <w:rsid w:val="0012131B"/>
    <w:rsid w:val="001214EA"/>
    <w:rsid w:val="00123983"/>
    <w:rsid w:val="0012486C"/>
    <w:rsid w:val="00125A41"/>
    <w:rsid w:val="00126C63"/>
    <w:rsid w:val="00127413"/>
    <w:rsid w:val="00127F84"/>
    <w:rsid w:val="00130680"/>
    <w:rsid w:val="00130F81"/>
    <w:rsid w:val="00131179"/>
    <w:rsid w:val="00132453"/>
    <w:rsid w:val="001336E8"/>
    <w:rsid w:val="00133862"/>
    <w:rsid w:val="00133B2C"/>
    <w:rsid w:val="00134F06"/>
    <w:rsid w:val="00135970"/>
    <w:rsid w:val="00135A24"/>
    <w:rsid w:val="00137070"/>
    <w:rsid w:val="00137E08"/>
    <w:rsid w:val="001405B6"/>
    <w:rsid w:val="00140E0A"/>
    <w:rsid w:val="00140E37"/>
    <w:rsid w:val="00140EEC"/>
    <w:rsid w:val="001412D4"/>
    <w:rsid w:val="001414D5"/>
    <w:rsid w:val="00143C50"/>
    <w:rsid w:val="001443CF"/>
    <w:rsid w:val="00144A75"/>
    <w:rsid w:val="00144CDE"/>
    <w:rsid w:val="00145A4F"/>
    <w:rsid w:val="00145B18"/>
    <w:rsid w:val="00145EC8"/>
    <w:rsid w:val="00146C01"/>
    <w:rsid w:val="00146D4C"/>
    <w:rsid w:val="00147219"/>
    <w:rsid w:val="00147311"/>
    <w:rsid w:val="001474A7"/>
    <w:rsid w:val="00147CD4"/>
    <w:rsid w:val="00150462"/>
    <w:rsid w:val="00150B61"/>
    <w:rsid w:val="001520EA"/>
    <w:rsid w:val="00153340"/>
    <w:rsid w:val="00153783"/>
    <w:rsid w:val="00154E12"/>
    <w:rsid w:val="001556DB"/>
    <w:rsid w:val="001559CC"/>
    <w:rsid w:val="00155AB0"/>
    <w:rsid w:val="0015605D"/>
    <w:rsid w:val="0015695D"/>
    <w:rsid w:val="001569C9"/>
    <w:rsid w:val="00156ED4"/>
    <w:rsid w:val="0015703F"/>
    <w:rsid w:val="00157B72"/>
    <w:rsid w:val="001614C4"/>
    <w:rsid w:val="00161D02"/>
    <w:rsid w:val="0016262F"/>
    <w:rsid w:val="001637C4"/>
    <w:rsid w:val="00163DE1"/>
    <w:rsid w:val="00163E9E"/>
    <w:rsid w:val="00164D3E"/>
    <w:rsid w:val="001652D1"/>
    <w:rsid w:val="001659ED"/>
    <w:rsid w:val="00167619"/>
    <w:rsid w:val="00167716"/>
    <w:rsid w:val="001706ED"/>
    <w:rsid w:val="001707BD"/>
    <w:rsid w:val="00170AEF"/>
    <w:rsid w:val="00171194"/>
    <w:rsid w:val="001711D2"/>
    <w:rsid w:val="0017133C"/>
    <w:rsid w:val="00171D81"/>
    <w:rsid w:val="00173462"/>
    <w:rsid w:val="00173A32"/>
    <w:rsid w:val="00173BA7"/>
    <w:rsid w:val="00175B13"/>
    <w:rsid w:val="00175C8F"/>
    <w:rsid w:val="00176038"/>
    <w:rsid w:val="00176895"/>
    <w:rsid w:val="00176B24"/>
    <w:rsid w:val="0017711C"/>
    <w:rsid w:val="00177869"/>
    <w:rsid w:val="00177A46"/>
    <w:rsid w:val="001801AF"/>
    <w:rsid w:val="00181530"/>
    <w:rsid w:val="00181FA9"/>
    <w:rsid w:val="00184438"/>
    <w:rsid w:val="00184C33"/>
    <w:rsid w:val="00184CA6"/>
    <w:rsid w:val="0018515E"/>
    <w:rsid w:val="001853B3"/>
    <w:rsid w:val="00185515"/>
    <w:rsid w:val="001863D8"/>
    <w:rsid w:val="001878E3"/>
    <w:rsid w:val="00187D4C"/>
    <w:rsid w:val="0019101D"/>
    <w:rsid w:val="001920A9"/>
    <w:rsid w:val="00192D90"/>
    <w:rsid w:val="001941AE"/>
    <w:rsid w:val="001945A7"/>
    <w:rsid w:val="00194AA8"/>
    <w:rsid w:val="001961CC"/>
    <w:rsid w:val="00197B24"/>
    <w:rsid w:val="001A0252"/>
    <w:rsid w:val="001A0386"/>
    <w:rsid w:val="001A0961"/>
    <w:rsid w:val="001A0C39"/>
    <w:rsid w:val="001A0D64"/>
    <w:rsid w:val="001A270D"/>
    <w:rsid w:val="001A2B64"/>
    <w:rsid w:val="001A3928"/>
    <w:rsid w:val="001A3D78"/>
    <w:rsid w:val="001A4731"/>
    <w:rsid w:val="001A4F6B"/>
    <w:rsid w:val="001A5AE6"/>
    <w:rsid w:val="001A65E4"/>
    <w:rsid w:val="001A6736"/>
    <w:rsid w:val="001A7187"/>
    <w:rsid w:val="001A733B"/>
    <w:rsid w:val="001A7B30"/>
    <w:rsid w:val="001A7C7B"/>
    <w:rsid w:val="001B000E"/>
    <w:rsid w:val="001B10A1"/>
    <w:rsid w:val="001B12DE"/>
    <w:rsid w:val="001B15FB"/>
    <w:rsid w:val="001B1771"/>
    <w:rsid w:val="001B2630"/>
    <w:rsid w:val="001B2BA5"/>
    <w:rsid w:val="001B2D3C"/>
    <w:rsid w:val="001B31DA"/>
    <w:rsid w:val="001B344A"/>
    <w:rsid w:val="001B3CCB"/>
    <w:rsid w:val="001B43E7"/>
    <w:rsid w:val="001B46DA"/>
    <w:rsid w:val="001B49C4"/>
    <w:rsid w:val="001B4A4C"/>
    <w:rsid w:val="001B6057"/>
    <w:rsid w:val="001B69AF"/>
    <w:rsid w:val="001B7B04"/>
    <w:rsid w:val="001C083D"/>
    <w:rsid w:val="001C0FCB"/>
    <w:rsid w:val="001C1470"/>
    <w:rsid w:val="001C26C6"/>
    <w:rsid w:val="001C328F"/>
    <w:rsid w:val="001C3F06"/>
    <w:rsid w:val="001C640A"/>
    <w:rsid w:val="001C6B35"/>
    <w:rsid w:val="001D0327"/>
    <w:rsid w:val="001D05F7"/>
    <w:rsid w:val="001D0797"/>
    <w:rsid w:val="001D0868"/>
    <w:rsid w:val="001D0F98"/>
    <w:rsid w:val="001D10BD"/>
    <w:rsid w:val="001D199F"/>
    <w:rsid w:val="001D2697"/>
    <w:rsid w:val="001D26AE"/>
    <w:rsid w:val="001D3987"/>
    <w:rsid w:val="001D498B"/>
    <w:rsid w:val="001D4CF0"/>
    <w:rsid w:val="001D4FE0"/>
    <w:rsid w:val="001D57A9"/>
    <w:rsid w:val="001D5BBF"/>
    <w:rsid w:val="001D6A05"/>
    <w:rsid w:val="001D7DD4"/>
    <w:rsid w:val="001E1A5F"/>
    <w:rsid w:val="001E2E07"/>
    <w:rsid w:val="001E2E62"/>
    <w:rsid w:val="001E3028"/>
    <w:rsid w:val="001E3200"/>
    <w:rsid w:val="001E32AA"/>
    <w:rsid w:val="001E430F"/>
    <w:rsid w:val="001E48E4"/>
    <w:rsid w:val="001E4946"/>
    <w:rsid w:val="001E4AD4"/>
    <w:rsid w:val="001E5596"/>
    <w:rsid w:val="001E5BBD"/>
    <w:rsid w:val="001E66D7"/>
    <w:rsid w:val="001E73D2"/>
    <w:rsid w:val="001F1CBB"/>
    <w:rsid w:val="001F3220"/>
    <w:rsid w:val="001F34F2"/>
    <w:rsid w:val="001F467F"/>
    <w:rsid w:val="001F5874"/>
    <w:rsid w:val="001F5AD2"/>
    <w:rsid w:val="001F5CCE"/>
    <w:rsid w:val="001F5DD4"/>
    <w:rsid w:val="001F68B3"/>
    <w:rsid w:val="001F74FD"/>
    <w:rsid w:val="002003C0"/>
    <w:rsid w:val="00200988"/>
    <w:rsid w:val="00200A16"/>
    <w:rsid w:val="00202B30"/>
    <w:rsid w:val="00203AFE"/>
    <w:rsid w:val="00203CDA"/>
    <w:rsid w:val="00204078"/>
    <w:rsid w:val="002056F5"/>
    <w:rsid w:val="00206A2C"/>
    <w:rsid w:val="00206DA3"/>
    <w:rsid w:val="00210928"/>
    <w:rsid w:val="00210CA0"/>
    <w:rsid w:val="00210E97"/>
    <w:rsid w:val="00211A82"/>
    <w:rsid w:val="00211E0A"/>
    <w:rsid w:val="00212FEB"/>
    <w:rsid w:val="00213686"/>
    <w:rsid w:val="00215075"/>
    <w:rsid w:val="00216D85"/>
    <w:rsid w:val="00216F0E"/>
    <w:rsid w:val="002170C6"/>
    <w:rsid w:val="00217154"/>
    <w:rsid w:val="00217D3A"/>
    <w:rsid w:val="00220CA8"/>
    <w:rsid w:val="00220DF4"/>
    <w:rsid w:val="00222548"/>
    <w:rsid w:val="00222599"/>
    <w:rsid w:val="00222AF3"/>
    <w:rsid w:val="00223F69"/>
    <w:rsid w:val="00224BB6"/>
    <w:rsid w:val="00224CA8"/>
    <w:rsid w:val="00225681"/>
    <w:rsid w:val="00226257"/>
    <w:rsid w:val="0022679B"/>
    <w:rsid w:val="00226F2C"/>
    <w:rsid w:val="0022738A"/>
    <w:rsid w:val="00230F24"/>
    <w:rsid w:val="00231625"/>
    <w:rsid w:val="00231C29"/>
    <w:rsid w:val="00231CB6"/>
    <w:rsid w:val="00232B30"/>
    <w:rsid w:val="00232E7B"/>
    <w:rsid w:val="00233357"/>
    <w:rsid w:val="0023381B"/>
    <w:rsid w:val="00233D60"/>
    <w:rsid w:val="00233D9C"/>
    <w:rsid w:val="002346DC"/>
    <w:rsid w:val="00235EDE"/>
    <w:rsid w:val="00237655"/>
    <w:rsid w:val="00237770"/>
    <w:rsid w:val="0024055A"/>
    <w:rsid w:val="00240A6A"/>
    <w:rsid w:val="00240C27"/>
    <w:rsid w:val="00241760"/>
    <w:rsid w:val="00241BB5"/>
    <w:rsid w:val="00242BE0"/>
    <w:rsid w:val="00243BCA"/>
    <w:rsid w:val="00243CE8"/>
    <w:rsid w:val="0024505C"/>
    <w:rsid w:val="00246B9A"/>
    <w:rsid w:val="0025049D"/>
    <w:rsid w:val="00250647"/>
    <w:rsid w:val="002514BF"/>
    <w:rsid w:val="00251B6C"/>
    <w:rsid w:val="002522D6"/>
    <w:rsid w:val="00253E52"/>
    <w:rsid w:val="00253F7A"/>
    <w:rsid w:val="002541C0"/>
    <w:rsid w:val="002542B6"/>
    <w:rsid w:val="002557A3"/>
    <w:rsid w:val="00255CCD"/>
    <w:rsid w:val="00256210"/>
    <w:rsid w:val="00257796"/>
    <w:rsid w:val="0026089A"/>
    <w:rsid w:val="00261C9B"/>
    <w:rsid w:val="00262689"/>
    <w:rsid w:val="002638C4"/>
    <w:rsid w:val="00263BC6"/>
    <w:rsid w:val="00263EFB"/>
    <w:rsid w:val="002705CB"/>
    <w:rsid w:val="00271033"/>
    <w:rsid w:val="00273FB6"/>
    <w:rsid w:val="002742C4"/>
    <w:rsid w:val="00280AD2"/>
    <w:rsid w:val="00281892"/>
    <w:rsid w:val="00282A0F"/>
    <w:rsid w:val="00283093"/>
    <w:rsid w:val="002834FF"/>
    <w:rsid w:val="0028369D"/>
    <w:rsid w:val="00283F68"/>
    <w:rsid w:val="00284973"/>
    <w:rsid w:val="002849B5"/>
    <w:rsid w:val="00284A58"/>
    <w:rsid w:val="002857DB"/>
    <w:rsid w:val="00285940"/>
    <w:rsid w:val="00287151"/>
    <w:rsid w:val="002872EA"/>
    <w:rsid w:val="0028774B"/>
    <w:rsid w:val="00287B80"/>
    <w:rsid w:val="00290274"/>
    <w:rsid w:val="00290F98"/>
    <w:rsid w:val="00291FB5"/>
    <w:rsid w:val="0029271A"/>
    <w:rsid w:val="002927D7"/>
    <w:rsid w:val="00292D22"/>
    <w:rsid w:val="002934DA"/>
    <w:rsid w:val="0029442B"/>
    <w:rsid w:val="0029637F"/>
    <w:rsid w:val="0029649C"/>
    <w:rsid w:val="00296A4E"/>
    <w:rsid w:val="00296DD0"/>
    <w:rsid w:val="002970BF"/>
    <w:rsid w:val="0029779E"/>
    <w:rsid w:val="002A06CA"/>
    <w:rsid w:val="002A0725"/>
    <w:rsid w:val="002A07D9"/>
    <w:rsid w:val="002A0984"/>
    <w:rsid w:val="002A09A4"/>
    <w:rsid w:val="002A16C9"/>
    <w:rsid w:val="002A1B69"/>
    <w:rsid w:val="002A1B80"/>
    <w:rsid w:val="002A36BB"/>
    <w:rsid w:val="002A3B47"/>
    <w:rsid w:val="002A3B57"/>
    <w:rsid w:val="002A3CAC"/>
    <w:rsid w:val="002A473D"/>
    <w:rsid w:val="002A4863"/>
    <w:rsid w:val="002A49A2"/>
    <w:rsid w:val="002A4BBC"/>
    <w:rsid w:val="002A4C23"/>
    <w:rsid w:val="002A5207"/>
    <w:rsid w:val="002A52AC"/>
    <w:rsid w:val="002A5406"/>
    <w:rsid w:val="002A588F"/>
    <w:rsid w:val="002A6B4F"/>
    <w:rsid w:val="002A7CED"/>
    <w:rsid w:val="002B0377"/>
    <w:rsid w:val="002B042C"/>
    <w:rsid w:val="002B0EE4"/>
    <w:rsid w:val="002B1A05"/>
    <w:rsid w:val="002B1A51"/>
    <w:rsid w:val="002B2235"/>
    <w:rsid w:val="002B2BE9"/>
    <w:rsid w:val="002B3BF9"/>
    <w:rsid w:val="002B423C"/>
    <w:rsid w:val="002B4DC9"/>
    <w:rsid w:val="002B5BF0"/>
    <w:rsid w:val="002B5CE0"/>
    <w:rsid w:val="002B61C7"/>
    <w:rsid w:val="002B684A"/>
    <w:rsid w:val="002B6C0D"/>
    <w:rsid w:val="002B7B83"/>
    <w:rsid w:val="002B7ECE"/>
    <w:rsid w:val="002C010D"/>
    <w:rsid w:val="002C01F9"/>
    <w:rsid w:val="002C1387"/>
    <w:rsid w:val="002C1C5A"/>
    <w:rsid w:val="002C1E13"/>
    <w:rsid w:val="002C28D5"/>
    <w:rsid w:val="002C2AA6"/>
    <w:rsid w:val="002C3046"/>
    <w:rsid w:val="002C3A85"/>
    <w:rsid w:val="002C3F77"/>
    <w:rsid w:val="002C4992"/>
    <w:rsid w:val="002C4C66"/>
    <w:rsid w:val="002C4EE0"/>
    <w:rsid w:val="002C5056"/>
    <w:rsid w:val="002C5457"/>
    <w:rsid w:val="002C601C"/>
    <w:rsid w:val="002C66BE"/>
    <w:rsid w:val="002C712C"/>
    <w:rsid w:val="002D00B0"/>
    <w:rsid w:val="002D01FA"/>
    <w:rsid w:val="002D112A"/>
    <w:rsid w:val="002D1E55"/>
    <w:rsid w:val="002D235A"/>
    <w:rsid w:val="002D2597"/>
    <w:rsid w:val="002D2A9F"/>
    <w:rsid w:val="002D4204"/>
    <w:rsid w:val="002D47AE"/>
    <w:rsid w:val="002D4BC8"/>
    <w:rsid w:val="002D4E9B"/>
    <w:rsid w:val="002D6884"/>
    <w:rsid w:val="002D7181"/>
    <w:rsid w:val="002E079E"/>
    <w:rsid w:val="002E0B49"/>
    <w:rsid w:val="002E0C16"/>
    <w:rsid w:val="002E0F11"/>
    <w:rsid w:val="002E10FE"/>
    <w:rsid w:val="002E16DD"/>
    <w:rsid w:val="002E1B79"/>
    <w:rsid w:val="002E216C"/>
    <w:rsid w:val="002E23F0"/>
    <w:rsid w:val="002E2691"/>
    <w:rsid w:val="002E2A45"/>
    <w:rsid w:val="002E309B"/>
    <w:rsid w:val="002E33EE"/>
    <w:rsid w:val="002E369D"/>
    <w:rsid w:val="002E4017"/>
    <w:rsid w:val="002E4505"/>
    <w:rsid w:val="002E4F2E"/>
    <w:rsid w:val="002E5226"/>
    <w:rsid w:val="002E5439"/>
    <w:rsid w:val="002E5D12"/>
    <w:rsid w:val="002F0356"/>
    <w:rsid w:val="002F0BF6"/>
    <w:rsid w:val="002F1284"/>
    <w:rsid w:val="002F1353"/>
    <w:rsid w:val="002F1379"/>
    <w:rsid w:val="002F240A"/>
    <w:rsid w:val="002F2707"/>
    <w:rsid w:val="002F2810"/>
    <w:rsid w:val="002F2FDB"/>
    <w:rsid w:val="002F3259"/>
    <w:rsid w:val="002F3441"/>
    <w:rsid w:val="002F4FF8"/>
    <w:rsid w:val="002F6DBF"/>
    <w:rsid w:val="002F73D2"/>
    <w:rsid w:val="003005B2"/>
    <w:rsid w:val="00300795"/>
    <w:rsid w:val="003013B1"/>
    <w:rsid w:val="00301748"/>
    <w:rsid w:val="00302059"/>
    <w:rsid w:val="0030409E"/>
    <w:rsid w:val="00304C00"/>
    <w:rsid w:val="00305CFE"/>
    <w:rsid w:val="00306480"/>
    <w:rsid w:val="003078ED"/>
    <w:rsid w:val="00307998"/>
    <w:rsid w:val="003103BF"/>
    <w:rsid w:val="00310DDA"/>
    <w:rsid w:val="00311ED0"/>
    <w:rsid w:val="0031473F"/>
    <w:rsid w:val="00314C15"/>
    <w:rsid w:val="003152DF"/>
    <w:rsid w:val="003169B6"/>
    <w:rsid w:val="00316ADA"/>
    <w:rsid w:val="0031756E"/>
    <w:rsid w:val="003175C1"/>
    <w:rsid w:val="0032041B"/>
    <w:rsid w:val="00321345"/>
    <w:rsid w:val="0032311B"/>
    <w:rsid w:val="0032392E"/>
    <w:rsid w:val="00323D51"/>
    <w:rsid w:val="00324882"/>
    <w:rsid w:val="00324932"/>
    <w:rsid w:val="00324DFE"/>
    <w:rsid w:val="003253EB"/>
    <w:rsid w:val="003255E5"/>
    <w:rsid w:val="00326318"/>
    <w:rsid w:val="00326A1E"/>
    <w:rsid w:val="00327407"/>
    <w:rsid w:val="003275A4"/>
    <w:rsid w:val="003276DE"/>
    <w:rsid w:val="00327BD2"/>
    <w:rsid w:val="00327CC7"/>
    <w:rsid w:val="00330939"/>
    <w:rsid w:val="00331E52"/>
    <w:rsid w:val="003324D8"/>
    <w:rsid w:val="00334C8A"/>
    <w:rsid w:val="00335052"/>
    <w:rsid w:val="003353BB"/>
    <w:rsid w:val="003365B1"/>
    <w:rsid w:val="00337AA7"/>
    <w:rsid w:val="00337F22"/>
    <w:rsid w:val="00342F2D"/>
    <w:rsid w:val="003456FA"/>
    <w:rsid w:val="00345BA0"/>
    <w:rsid w:val="00346407"/>
    <w:rsid w:val="00346502"/>
    <w:rsid w:val="00346A78"/>
    <w:rsid w:val="003474EB"/>
    <w:rsid w:val="00347C1E"/>
    <w:rsid w:val="00347C7B"/>
    <w:rsid w:val="00347E49"/>
    <w:rsid w:val="00347EF7"/>
    <w:rsid w:val="003502F8"/>
    <w:rsid w:val="00350BF0"/>
    <w:rsid w:val="00350DAD"/>
    <w:rsid w:val="003510D6"/>
    <w:rsid w:val="003515C6"/>
    <w:rsid w:val="00351861"/>
    <w:rsid w:val="00351C41"/>
    <w:rsid w:val="00351D9E"/>
    <w:rsid w:val="0035240A"/>
    <w:rsid w:val="00352CF4"/>
    <w:rsid w:val="003532E5"/>
    <w:rsid w:val="00354DFF"/>
    <w:rsid w:val="00356EE1"/>
    <w:rsid w:val="003570B7"/>
    <w:rsid w:val="003575DB"/>
    <w:rsid w:val="00357DFB"/>
    <w:rsid w:val="00361468"/>
    <w:rsid w:val="00361D18"/>
    <w:rsid w:val="003624DE"/>
    <w:rsid w:val="0036319D"/>
    <w:rsid w:val="003643D8"/>
    <w:rsid w:val="003643E5"/>
    <w:rsid w:val="00364B0B"/>
    <w:rsid w:val="00365F7F"/>
    <w:rsid w:val="003668E2"/>
    <w:rsid w:val="00366D42"/>
    <w:rsid w:val="00366DEB"/>
    <w:rsid w:val="0036790E"/>
    <w:rsid w:val="003679D5"/>
    <w:rsid w:val="0037014A"/>
    <w:rsid w:val="003702B6"/>
    <w:rsid w:val="00370959"/>
    <w:rsid w:val="0037130E"/>
    <w:rsid w:val="00372E22"/>
    <w:rsid w:val="00372E87"/>
    <w:rsid w:val="00372EB6"/>
    <w:rsid w:val="00373056"/>
    <w:rsid w:val="003731E3"/>
    <w:rsid w:val="00373909"/>
    <w:rsid w:val="00373AB5"/>
    <w:rsid w:val="00374086"/>
    <w:rsid w:val="003743F0"/>
    <w:rsid w:val="003745A8"/>
    <w:rsid w:val="003745CF"/>
    <w:rsid w:val="00374C84"/>
    <w:rsid w:val="00375798"/>
    <w:rsid w:val="0037663B"/>
    <w:rsid w:val="00377881"/>
    <w:rsid w:val="00377CDD"/>
    <w:rsid w:val="00377FF1"/>
    <w:rsid w:val="003800E4"/>
    <w:rsid w:val="00380A7E"/>
    <w:rsid w:val="003810A3"/>
    <w:rsid w:val="00381B3A"/>
    <w:rsid w:val="003836A5"/>
    <w:rsid w:val="003837D8"/>
    <w:rsid w:val="003851E6"/>
    <w:rsid w:val="00385F62"/>
    <w:rsid w:val="003872D7"/>
    <w:rsid w:val="00390127"/>
    <w:rsid w:val="003901A0"/>
    <w:rsid w:val="0039105C"/>
    <w:rsid w:val="00391D52"/>
    <w:rsid w:val="00392079"/>
    <w:rsid w:val="00392295"/>
    <w:rsid w:val="003922EE"/>
    <w:rsid w:val="00392935"/>
    <w:rsid w:val="00394271"/>
    <w:rsid w:val="00394D31"/>
    <w:rsid w:val="00394F34"/>
    <w:rsid w:val="00396897"/>
    <w:rsid w:val="003970EE"/>
    <w:rsid w:val="00397413"/>
    <w:rsid w:val="00397BE4"/>
    <w:rsid w:val="003A0EB2"/>
    <w:rsid w:val="003A1B05"/>
    <w:rsid w:val="003A23BA"/>
    <w:rsid w:val="003A27E2"/>
    <w:rsid w:val="003A297E"/>
    <w:rsid w:val="003A2B3F"/>
    <w:rsid w:val="003A32E0"/>
    <w:rsid w:val="003A35CE"/>
    <w:rsid w:val="003A3862"/>
    <w:rsid w:val="003A3AB1"/>
    <w:rsid w:val="003A4501"/>
    <w:rsid w:val="003A4800"/>
    <w:rsid w:val="003A48A1"/>
    <w:rsid w:val="003A4DAE"/>
    <w:rsid w:val="003A52FA"/>
    <w:rsid w:val="003A540D"/>
    <w:rsid w:val="003A5541"/>
    <w:rsid w:val="003A5579"/>
    <w:rsid w:val="003A59E8"/>
    <w:rsid w:val="003A6DC8"/>
    <w:rsid w:val="003A7B87"/>
    <w:rsid w:val="003A7E5D"/>
    <w:rsid w:val="003B05A2"/>
    <w:rsid w:val="003B08A9"/>
    <w:rsid w:val="003B0BA2"/>
    <w:rsid w:val="003B290D"/>
    <w:rsid w:val="003B2AD5"/>
    <w:rsid w:val="003B2B09"/>
    <w:rsid w:val="003B2CAD"/>
    <w:rsid w:val="003B4096"/>
    <w:rsid w:val="003B4C79"/>
    <w:rsid w:val="003B5740"/>
    <w:rsid w:val="003B6632"/>
    <w:rsid w:val="003B6FA1"/>
    <w:rsid w:val="003B72F3"/>
    <w:rsid w:val="003B7EF1"/>
    <w:rsid w:val="003C0737"/>
    <w:rsid w:val="003C0B30"/>
    <w:rsid w:val="003C153D"/>
    <w:rsid w:val="003C15F5"/>
    <w:rsid w:val="003C257E"/>
    <w:rsid w:val="003C2B17"/>
    <w:rsid w:val="003C2E9C"/>
    <w:rsid w:val="003C30F1"/>
    <w:rsid w:val="003C3867"/>
    <w:rsid w:val="003C3E55"/>
    <w:rsid w:val="003C4CCF"/>
    <w:rsid w:val="003C51E6"/>
    <w:rsid w:val="003C6813"/>
    <w:rsid w:val="003C6FC9"/>
    <w:rsid w:val="003D091A"/>
    <w:rsid w:val="003D12E3"/>
    <w:rsid w:val="003D1876"/>
    <w:rsid w:val="003D1B4D"/>
    <w:rsid w:val="003D3A98"/>
    <w:rsid w:val="003D4467"/>
    <w:rsid w:val="003D547A"/>
    <w:rsid w:val="003D58D0"/>
    <w:rsid w:val="003D5ACA"/>
    <w:rsid w:val="003D6E89"/>
    <w:rsid w:val="003D7F26"/>
    <w:rsid w:val="003E007E"/>
    <w:rsid w:val="003E0595"/>
    <w:rsid w:val="003E0851"/>
    <w:rsid w:val="003E0CE1"/>
    <w:rsid w:val="003E0D98"/>
    <w:rsid w:val="003E11B6"/>
    <w:rsid w:val="003E3637"/>
    <w:rsid w:val="003E4411"/>
    <w:rsid w:val="003E44C5"/>
    <w:rsid w:val="003E60FB"/>
    <w:rsid w:val="003E6943"/>
    <w:rsid w:val="003E74E8"/>
    <w:rsid w:val="003E770F"/>
    <w:rsid w:val="003E7813"/>
    <w:rsid w:val="003F050B"/>
    <w:rsid w:val="003F089B"/>
    <w:rsid w:val="003F10FD"/>
    <w:rsid w:val="003F1A92"/>
    <w:rsid w:val="003F1BD3"/>
    <w:rsid w:val="003F34D5"/>
    <w:rsid w:val="003F4DE7"/>
    <w:rsid w:val="003F524C"/>
    <w:rsid w:val="003F6626"/>
    <w:rsid w:val="003F791B"/>
    <w:rsid w:val="003F7B92"/>
    <w:rsid w:val="0040016A"/>
    <w:rsid w:val="00400778"/>
    <w:rsid w:val="00400B7F"/>
    <w:rsid w:val="00400CFE"/>
    <w:rsid w:val="00402B41"/>
    <w:rsid w:val="00402D88"/>
    <w:rsid w:val="004034E0"/>
    <w:rsid w:val="00404672"/>
    <w:rsid w:val="00404B80"/>
    <w:rsid w:val="00404EEA"/>
    <w:rsid w:val="004050FE"/>
    <w:rsid w:val="004059F3"/>
    <w:rsid w:val="00405D29"/>
    <w:rsid w:val="0040623A"/>
    <w:rsid w:val="0040642F"/>
    <w:rsid w:val="00406762"/>
    <w:rsid w:val="00407644"/>
    <w:rsid w:val="00407CE6"/>
    <w:rsid w:val="00410629"/>
    <w:rsid w:val="00410933"/>
    <w:rsid w:val="00411E07"/>
    <w:rsid w:val="00412136"/>
    <w:rsid w:val="00412947"/>
    <w:rsid w:val="00413208"/>
    <w:rsid w:val="00413A84"/>
    <w:rsid w:val="004140E7"/>
    <w:rsid w:val="0041547E"/>
    <w:rsid w:val="004161D4"/>
    <w:rsid w:val="00417172"/>
    <w:rsid w:val="00420608"/>
    <w:rsid w:val="004206EC"/>
    <w:rsid w:val="00420FDF"/>
    <w:rsid w:val="004219CC"/>
    <w:rsid w:val="00424959"/>
    <w:rsid w:val="00426359"/>
    <w:rsid w:val="0042655F"/>
    <w:rsid w:val="00427B6B"/>
    <w:rsid w:val="004306B2"/>
    <w:rsid w:val="004306CD"/>
    <w:rsid w:val="004321B5"/>
    <w:rsid w:val="00433E22"/>
    <w:rsid w:val="00433F4F"/>
    <w:rsid w:val="00434866"/>
    <w:rsid w:val="004348BF"/>
    <w:rsid w:val="004363D4"/>
    <w:rsid w:val="00436A15"/>
    <w:rsid w:val="00436A98"/>
    <w:rsid w:val="00437163"/>
    <w:rsid w:val="004373E0"/>
    <w:rsid w:val="0044027F"/>
    <w:rsid w:val="00440946"/>
    <w:rsid w:val="0044145F"/>
    <w:rsid w:val="00441AAA"/>
    <w:rsid w:val="004424D1"/>
    <w:rsid w:val="00442E22"/>
    <w:rsid w:val="004434AD"/>
    <w:rsid w:val="0044402E"/>
    <w:rsid w:val="00444B61"/>
    <w:rsid w:val="00445010"/>
    <w:rsid w:val="004459D4"/>
    <w:rsid w:val="0044775A"/>
    <w:rsid w:val="00450DE6"/>
    <w:rsid w:val="00451E85"/>
    <w:rsid w:val="00452415"/>
    <w:rsid w:val="00452579"/>
    <w:rsid w:val="00452E7D"/>
    <w:rsid w:val="0045358C"/>
    <w:rsid w:val="00453631"/>
    <w:rsid w:val="004541DA"/>
    <w:rsid w:val="0045437B"/>
    <w:rsid w:val="00454E32"/>
    <w:rsid w:val="004550FD"/>
    <w:rsid w:val="004553EB"/>
    <w:rsid w:val="00455720"/>
    <w:rsid w:val="00460007"/>
    <w:rsid w:val="00461037"/>
    <w:rsid w:val="004623C3"/>
    <w:rsid w:val="00462732"/>
    <w:rsid w:val="00462891"/>
    <w:rsid w:val="00463120"/>
    <w:rsid w:val="004631A3"/>
    <w:rsid w:val="00463554"/>
    <w:rsid w:val="00463B6D"/>
    <w:rsid w:val="0046418B"/>
    <w:rsid w:val="004645DD"/>
    <w:rsid w:val="00464712"/>
    <w:rsid w:val="00465782"/>
    <w:rsid w:val="00465D16"/>
    <w:rsid w:val="00466319"/>
    <w:rsid w:val="0046649E"/>
    <w:rsid w:val="004665A6"/>
    <w:rsid w:val="00466DD4"/>
    <w:rsid w:val="00466E86"/>
    <w:rsid w:val="00467A36"/>
    <w:rsid w:val="00471F6A"/>
    <w:rsid w:val="0047344D"/>
    <w:rsid w:val="0047368B"/>
    <w:rsid w:val="0047379E"/>
    <w:rsid w:val="004738F8"/>
    <w:rsid w:val="00473B93"/>
    <w:rsid w:val="00473CB4"/>
    <w:rsid w:val="00475328"/>
    <w:rsid w:val="00475C8C"/>
    <w:rsid w:val="00480104"/>
    <w:rsid w:val="004805F6"/>
    <w:rsid w:val="00480F02"/>
    <w:rsid w:val="00481DEE"/>
    <w:rsid w:val="0048202F"/>
    <w:rsid w:val="004820A3"/>
    <w:rsid w:val="0048222C"/>
    <w:rsid w:val="00482C80"/>
    <w:rsid w:val="0048337E"/>
    <w:rsid w:val="00483733"/>
    <w:rsid w:val="00484618"/>
    <w:rsid w:val="004850E4"/>
    <w:rsid w:val="00485D6E"/>
    <w:rsid w:val="0048705F"/>
    <w:rsid w:val="00487DE1"/>
    <w:rsid w:val="00492691"/>
    <w:rsid w:val="00492C40"/>
    <w:rsid w:val="00492F00"/>
    <w:rsid w:val="00493650"/>
    <w:rsid w:val="00493D87"/>
    <w:rsid w:val="004941EA"/>
    <w:rsid w:val="00494A2F"/>
    <w:rsid w:val="00497A24"/>
    <w:rsid w:val="004A01B8"/>
    <w:rsid w:val="004A1FE3"/>
    <w:rsid w:val="004A3D11"/>
    <w:rsid w:val="004A3DE4"/>
    <w:rsid w:val="004A4650"/>
    <w:rsid w:val="004A4976"/>
    <w:rsid w:val="004A4CC2"/>
    <w:rsid w:val="004A50FA"/>
    <w:rsid w:val="004A6CAA"/>
    <w:rsid w:val="004A7597"/>
    <w:rsid w:val="004A7A67"/>
    <w:rsid w:val="004B002F"/>
    <w:rsid w:val="004B0692"/>
    <w:rsid w:val="004B0714"/>
    <w:rsid w:val="004B0A01"/>
    <w:rsid w:val="004B2FDA"/>
    <w:rsid w:val="004B335E"/>
    <w:rsid w:val="004B5546"/>
    <w:rsid w:val="004B5883"/>
    <w:rsid w:val="004B6B52"/>
    <w:rsid w:val="004B70D1"/>
    <w:rsid w:val="004B7662"/>
    <w:rsid w:val="004B79C1"/>
    <w:rsid w:val="004C10A4"/>
    <w:rsid w:val="004C25CA"/>
    <w:rsid w:val="004C2AFB"/>
    <w:rsid w:val="004C32E3"/>
    <w:rsid w:val="004C3A57"/>
    <w:rsid w:val="004C471D"/>
    <w:rsid w:val="004C49D6"/>
    <w:rsid w:val="004C4B5C"/>
    <w:rsid w:val="004C52F7"/>
    <w:rsid w:val="004C592E"/>
    <w:rsid w:val="004C5D7B"/>
    <w:rsid w:val="004C63F4"/>
    <w:rsid w:val="004C683C"/>
    <w:rsid w:val="004C692B"/>
    <w:rsid w:val="004C69BB"/>
    <w:rsid w:val="004C7392"/>
    <w:rsid w:val="004C780C"/>
    <w:rsid w:val="004C7B14"/>
    <w:rsid w:val="004D04EC"/>
    <w:rsid w:val="004D0769"/>
    <w:rsid w:val="004D0851"/>
    <w:rsid w:val="004D0BD0"/>
    <w:rsid w:val="004D0E25"/>
    <w:rsid w:val="004D13D6"/>
    <w:rsid w:val="004D190B"/>
    <w:rsid w:val="004D1910"/>
    <w:rsid w:val="004D1967"/>
    <w:rsid w:val="004D2B6F"/>
    <w:rsid w:val="004D309E"/>
    <w:rsid w:val="004D3110"/>
    <w:rsid w:val="004D3E7D"/>
    <w:rsid w:val="004D421A"/>
    <w:rsid w:val="004D42F8"/>
    <w:rsid w:val="004D47E4"/>
    <w:rsid w:val="004D488B"/>
    <w:rsid w:val="004D54EB"/>
    <w:rsid w:val="004D617B"/>
    <w:rsid w:val="004D61E2"/>
    <w:rsid w:val="004D70F5"/>
    <w:rsid w:val="004D7158"/>
    <w:rsid w:val="004D791E"/>
    <w:rsid w:val="004D7ADA"/>
    <w:rsid w:val="004E0657"/>
    <w:rsid w:val="004E06B9"/>
    <w:rsid w:val="004E18B9"/>
    <w:rsid w:val="004E1A3B"/>
    <w:rsid w:val="004E1C71"/>
    <w:rsid w:val="004E2ADB"/>
    <w:rsid w:val="004E39E8"/>
    <w:rsid w:val="004E3F24"/>
    <w:rsid w:val="004E5726"/>
    <w:rsid w:val="004E6C48"/>
    <w:rsid w:val="004E7660"/>
    <w:rsid w:val="004E7CAE"/>
    <w:rsid w:val="004E7F39"/>
    <w:rsid w:val="004F069C"/>
    <w:rsid w:val="004F13F5"/>
    <w:rsid w:val="004F1EE6"/>
    <w:rsid w:val="004F25B9"/>
    <w:rsid w:val="004F2F24"/>
    <w:rsid w:val="004F52D7"/>
    <w:rsid w:val="004F63BC"/>
    <w:rsid w:val="004F6E4F"/>
    <w:rsid w:val="004F7599"/>
    <w:rsid w:val="005003C9"/>
    <w:rsid w:val="0050074D"/>
    <w:rsid w:val="00500797"/>
    <w:rsid w:val="00500C66"/>
    <w:rsid w:val="0050125C"/>
    <w:rsid w:val="00501453"/>
    <w:rsid w:val="00502187"/>
    <w:rsid w:val="005023A1"/>
    <w:rsid w:val="00502C33"/>
    <w:rsid w:val="00503BF6"/>
    <w:rsid w:val="0050483B"/>
    <w:rsid w:val="005056AC"/>
    <w:rsid w:val="00505A3F"/>
    <w:rsid w:val="00505F2E"/>
    <w:rsid w:val="00506AC8"/>
    <w:rsid w:val="00507403"/>
    <w:rsid w:val="005078BC"/>
    <w:rsid w:val="0051055D"/>
    <w:rsid w:val="00511773"/>
    <w:rsid w:val="0051232F"/>
    <w:rsid w:val="005125EF"/>
    <w:rsid w:val="0051264F"/>
    <w:rsid w:val="00512B14"/>
    <w:rsid w:val="0051306D"/>
    <w:rsid w:val="005131F2"/>
    <w:rsid w:val="00514DAE"/>
    <w:rsid w:val="005163CB"/>
    <w:rsid w:val="00516702"/>
    <w:rsid w:val="00516861"/>
    <w:rsid w:val="00516AB3"/>
    <w:rsid w:val="005204C5"/>
    <w:rsid w:val="005205D8"/>
    <w:rsid w:val="00520E1E"/>
    <w:rsid w:val="005214BD"/>
    <w:rsid w:val="005220D3"/>
    <w:rsid w:val="00522496"/>
    <w:rsid w:val="00526016"/>
    <w:rsid w:val="00526FC7"/>
    <w:rsid w:val="005277EE"/>
    <w:rsid w:val="00527939"/>
    <w:rsid w:val="00527A6D"/>
    <w:rsid w:val="0053076F"/>
    <w:rsid w:val="00531312"/>
    <w:rsid w:val="00531E87"/>
    <w:rsid w:val="0053378F"/>
    <w:rsid w:val="00534B55"/>
    <w:rsid w:val="0053529A"/>
    <w:rsid w:val="0053553C"/>
    <w:rsid w:val="00535B9B"/>
    <w:rsid w:val="005366F8"/>
    <w:rsid w:val="00536AFB"/>
    <w:rsid w:val="00537078"/>
    <w:rsid w:val="005370B6"/>
    <w:rsid w:val="0054056C"/>
    <w:rsid w:val="00540F14"/>
    <w:rsid w:val="0054243B"/>
    <w:rsid w:val="0054276C"/>
    <w:rsid w:val="0054508F"/>
    <w:rsid w:val="005450DC"/>
    <w:rsid w:val="005459EB"/>
    <w:rsid w:val="00545C52"/>
    <w:rsid w:val="005466DD"/>
    <w:rsid w:val="00546C78"/>
    <w:rsid w:val="00547351"/>
    <w:rsid w:val="00547C2E"/>
    <w:rsid w:val="00547D3C"/>
    <w:rsid w:val="005500DA"/>
    <w:rsid w:val="00550122"/>
    <w:rsid w:val="00550C17"/>
    <w:rsid w:val="005528C4"/>
    <w:rsid w:val="00553FBC"/>
    <w:rsid w:val="00554057"/>
    <w:rsid w:val="00554DD4"/>
    <w:rsid w:val="00556E09"/>
    <w:rsid w:val="00557137"/>
    <w:rsid w:val="005573CB"/>
    <w:rsid w:val="00557635"/>
    <w:rsid w:val="005577F2"/>
    <w:rsid w:val="00557A3D"/>
    <w:rsid w:val="005603A6"/>
    <w:rsid w:val="00560903"/>
    <w:rsid w:val="00560911"/>
    <w:rsid w:val="00560C27"/>
    <w:rsid w:val="00560F53"/>
    <w:rsid w:val="0056131E"/>
    <w:rsid w:val="005615CC"/>
    <w:rsid w:val="00563079"/>
    <w:rsid w:val="00564055"/>
    <w:rsid w:val="00564316"/>
    <w:rsid w:val="00564903"/>
    <w:rsid w:val="00564A50"/>
    <w:rsid w:val="00564E05"/>
    <w:rsid w:val="0056543B"/>
    <w:rsid w:val="00565E69"/>
    <w:rsid w:val="0056620C"/>
    <w:rsid w:val="00566220"/>
    <w:rsid w:val="005668E3"/>
    <w:rsid w:val="00570A22"/>
    <w:rsid w:val="00571287"/>
    <w:rsid w:val="00571624"/>
    <w:rsid w:val="0057177D"/>
    <w:rsid w:val="00571FC1"/>
    <w:rsid w:val="00572E27"/>
    <w:rsid w:val="0057396B"/>
    <w:rsid w:val="00574C4C"/>
    <w:rsid w:val="0057654C"/>
    <w:rsid w:val="00577430"/>
    <w:rsid w:val="00577929"/>
    <w:rsid w:val="0058088A"/>
    <w:rsid w:val="00580A1A"/>
    <w:rsid w:val="00580A76"/>
    <w:rsid w:val="005813C8"/>
    <w:rsid w:val="00581C76"/>
    <w:rsid w:val="00581D58"/>
    <w:rsid w:val="005829BE"/>
    <w:rsid w:val="00582D56"/>
    <w:rsid w:val="00584E4D"/>
    <w:rsid w:val="005869AF"/>
    <w:rsid w:val="0058733A"/>
    <w:rsid w:val="0058765C"/>
    <w:rsid w:val="00587F65"/>
    <w:rsid w:val="00591F27"/>
    <w:rsid w:val="005920AD"/>
    <w:rsid w:val="005935FE"/>
    <w:rsid w:val="00593ECB"/>
    <w:rsid w:val="0059410E"/>
    <w:rsid w:val="005951D9"/>
    <w:rsid w:val="00595505"/>
    <w:rsid w:val="00595651"/>
    <w:rsid w:val="00595F7A"/>
    <w:rsid w:val="00596198"/>
    <w:rsid w:val="0059667B"/>
    <w:rsid w:val="005967AC"/>
    <w:rsid w:val="00597AF5"/>
    <w:rsid w:val="005A01A5"/>
    <w:rsid w:val="005A02E8"/>
    <w:rsid w:val="005A0390"/>
    <w:rsid w:val="005A07C8"/>
    <w:rsid w:val="005A0E3A"/>
    <w:rsid w:val="005A2D1D"/>
    <w:rsid w:val="005A3D8B"/>
    <w:rsid w:val="005A3F2A"/>
    <w:rsid w:val="005A4E6F"/>
    <w:rsid w:val="005A5488"/>
    <w:rsid w:val="005A65B0"/>
    <w:rsid w:val="005A6904"/>
    <w:rsid w:val="005A7816"/>
    <w:rsid w:val="005A7F37"/>
    <w:rsid w:val="005A7FF0"/>
    <w:rsid w:val="005B06EB"/>
    <w:rsid w:val="005B09BF"/>
    <w:rsid w:val="005B0F04"/>
    <w:rsid w:val="005B11AF"/>
    <w:rsid w:val="005B2A73"/>
    <w:rsid w:val="005B2C63"/>
    <w:rsid w:val="005B2EA6"/>
    <w:rsid w:val="005B36EE"/>
    <w:rsid w:val="005B3A26"/>
    <w:rsid w:val="005B4622"/>
    <w:rsid w:val="005B474F"/>
    <w:rsid w:val="005B4EAE"/>
    <w:rsid w:val="005B570D"/>
    <w:rsid w:val="005B6495"/>
    <w:rsid w:val="005B7F9C"/>
    <w:rsid w:val="005C0010"/>
    <w:rsid w:val="005C008C"/>
    <w:rsid w:val="005C038D"/>
    <w:rsid w:val="005C1630"/>
    <w:rsid w:val="005C1BE2"/>
    <w:rsid w:val="005C21EC"/>
    <w:rsid w:val="005C25DC"/>
    <w:rsid w:val="005C3B9C"/>
    <w:rsid w:val="005C3DC9"/>
    <w:rsid w:val="005C4C0E"/>
    <w:rsid w:val="005C554C"/>
    <w:rsid w:val="005C5586"/>
    <w:rsid w:val="005C56A9"/>
    <w:rsid w:val="005C5F5D"/>
    <w:rsid w:val="005C65B2"/>
    <w:rsid w:val="005C6BC9"/>
    <w:rsid w:val="005C75F1"/>
    <w:rsid w:val="005D01F0"/>
    <w:rsid w:val="005D022F"/>
    <w:rsid w:val="005D07DC"/>
    <w:rsid w:val="005D1100"/>
    <w:rsid w:val="005D1152"/>
    <w:rsid w:val="005D132C"/>
    <w:rsid w:val="005D39DF"/>
    <w:rsid w:val="005D3B63"/>
    <w:rsid w:val="005D4295"/>
    <w:rsid w:val="005D49EB"/>
    <w:rsid w:val="005D63B6"/>
    <w:rsid w:val="005D6893"/>
    <w:rsid w:val="005D72D6"/>
    <w:rsid w:val="005D7750"/>
    <w:rsid w:val="005D79E8"/>
    <w:rsid w:val="005E17E7"/>
    <w:rsid w:val="005E1CB6"/>
    <w:rsid w:val="005E2230"/>
    <w:rsid w:val="005E2384"/>
    <w:rsid w:val="005E3274"/>
    <w:rsid w:val="005E34EC"/>
    <w:rsid w:val="005E39F0"/>
    <w:rsid w:val="005E433E"/>
    <w:rsid w:val="005E447F"/>
    <w:rsid w:val="005E51A2"/>
    <w:rsid w:val="005E6868"/>
    <w:rsid w:val="005E7164"/>
    <w:rsid w:val="005E7214"/>
    <w:rsid w:val="005E763A"/>
    <w:rsid w:val="005E7E88"/>
    <w:rsid w:val="005F0157"/>
    <w:rsid w:val="005F0445"/>
    <w:rsid w:val="005F10C2"/>
    <w:rsid w:val="005F1229"/>
    <w:rsid w:val="005F12C0"/>
    <w:rsid w:val="005F14C1"/>
    <w:rsid w:val="005F18FF"/>
    <w:rsid w:val="005F2A7B"/>
    <w:rsid w:val="005F2E8C"/>
    <w:rsid w:val="005F3144"/>
    <w:rsid w:val="005F561D"/>
    <w:rsid w:val="005F586B"/>
    <w:rsid w:val="005F64E5"/>
    <w:rsid w:val="005F7EC4"/>
    <w:rsid w:val="00600785"/>
    <w:rsid w:val="00600A3B"/>
    <w:rsid w:val="00601973"/>
    <w:rsid w:val="00603BA3"/>
    <w:rsid w:val="006048C9"/>
    <w:rsid w:val="00604C26"/>
    <w:rsid w:val="00606006"/>
    <w:rsid w:val="006077D9"/>
    <w:rsid w:val="006078FF"/>
    <w:rsid w:val="00610026"/>
    <w:rsid w:val="00610773"/>
    <w:rsid w:val="00610851"/>
    <w:rsid w:val="00610A75"/>
    <w:rsid w:val="00611343"/>
    <w:rsid w:val="0061136E"/>
    <w:rsid w:val="00611CB6"/>
    <w:rsid w:val="00611ED0"/>
    <w:rsid w:val="0061218E"/>
    <w:rsid w:val="00614F1D"/>
    <w:rsid w:val="00615C7E"/>
    <w:rsid w:val="006177AD"/>
    <w:rsid w:val="006202EE"/>
    <w:rsid w:val="00620B09"/>
    <w:rsid w:val="0062153A"/>
    <w:rsid w:val="0062269D"/>
    <w:rsid w:val="00622EB1"/>
    <w:rsid w:val="00622FEB"/>
    <w:rsid w:val="00623BCD"/>
    <w:rsid w:val="0062455E"/>
    <w:rsid w:val="0062477B"/>
    <w:rsid w:val="0062551C"/>
    <w:rsid w:val="00625FBA"/>
    <w:rsid w:val="006273DD"/>
    <w:rsid w:val="0062772D"/>
    <w:rsid w:val="00627C42"/>
    <w:rsid w:val="00630B5C"/>
    <w:rsid w:val="00630EED"/>
    <w:rsid w:val="00631599"/>
    <w:rsid w:val="00631916"/>
    <w:rsid w:val="00631B19"/>
    <w:rsid w:val="00631CE5"/>
    <w:rsid w:val="0063302F"/>
    <w:rsid w:val="006334A4"/>
    <w:rsid w:val="00633945"/>
    <w:rsid w:val="00633D68"/>
    <w:rsid w:val="00634CF3"/>
    <w:rsid w:val="0063560A"/>
    <w:rsid w:val="00635BDF"/>
    <w:rsid w:val="00635C5B"/>
    <w:rsid w:val="006363A5"/>
    <w:rsid w:val="006365A3"/>
    <w:rsid w:val="00636785"/>
    <w:rsid w:val="00636DB8"/>
    <w:rsid w:val="00637ED9"/>
    <w:rsid w:val="00640A2E"/>
    <w:rsid w:val="00642D1A"/>
    <w:rsid w:val="00643537"/>
    <w:rsid w:val="0064418A"/>
    <w:rsid w:val="00644591"/>
    <w:rsid w:val="006462A5"/>
    <w:rsid w:val="006463DA"/>
    <w:rsid w:val="00646AA8"/>
    <w:rsid w:val="00650B68"/>
    <w:rsid w:val="00651494"/>
    <w:rsid w:val="00651CB0"/>
    <w:rsid w:val="00652E3D"/>
    <w:rsid w:val="006536FE"/>
    <w:rsid w:val="00653C34"/>
    <w:rsid w:val="00655093"/>
    <w:rsid w:val="006554EF"/>
    <w:rsid w:val="006562DB"/>
    <w:rsid w:val="00656617"/>
    <w:rsid w:val="00657219"/>
    <w:rsid w:val="0066055D"/>
    <w:rsid w:val="0066110C"/>
    <w:rsid w:val="00661395"/>
    <w:rsid w:val="006618A7"/>
    <w:rsid w:val="00661935"/>
    <w:rsid w:val="00661F18"/>
    <w:rsid w:val="00662156"/>
    <w:rsid w:val="00664FDE"/>
    <w:rsid w:val="00665C85"/>
    <w:rsid w:val="00666133"/>
    <w:rsid w:val="00666F3B"/>
    <w:rsid w:val="006675B2"/>
    <w:rsid w:val="006700E8"/>
    <w:rsid w:val="00670245"/>
    <w:rsid w:val="00670D86"/>
    <w:rsid w:val="00671E73"/>
    <w:rsid w:val="00672F2E"/>
    <w:rsid w:val="00674073"/>
    <w:rsid w:val="006740E4"/>
    <w:rsid w:val="00674215"/>
    <w:rsid w:val="00674C11"/>
    <w:rsid w:val="00675A0B"/>
    <w:rsid w:val="00676670"/>
    <w:rsid w:val="00676779"/>
    <w:rsid w:val="00676C5F"/>
    <w:rsid w:val="006772B2"/>
    <w:rsid w:val="006774DE"/>
    <w:rsid w:val="00677B21"/>
    <w:rsid w:val="00677E29"/>
    <w:rsid w:val="0068021C"/>
    <w:rsid w:val="0068051B"/>
    <w:rsid w:val="006809C2"/>
    <w:rsid w:val="00680DF6"/>
    <w:rsid w:val="006817F7"/>
    <w:rsid w:val="00683197"/>
    <w:rsid w:val="0068389C"/>
    <w:rsid w:val="00683DF5"/>
    <w:rsid w:val="00684493"/>
    <w:rsid w:val="00684BE9"/>
    <w:rsid w:val="00684D2D"/>
    <w:rsid w:val="006859A7"/>
    <w:rsid w:val="00686049"/>
    <w:rsid w:val="006864A2"/>
    <w:rsid w:val="00687D59"/>
    <w:rsid w:val="00690404"/>
    <w:rsid w:val="00690DCE"/>
    <w:rsid w:val="006914DB"/>
    <w:rsid w:val="00691A3B"/>
    <w:rsid w:val="00691BB7"/>
    <w:rsid w:val="00691FCB"/>
    <w:rsid w:val="006923DE"/>
    <w:rsid w:val="006924E5"/>
    <w:rsid w:val="00693AFE"/>
    <w:rsid w:val="00694AB5"/>
    <w:rsid w:val="006950B9"/>
    <w:rsid w:val="006956D2"/>
    <w:rsid w:val="00695F4B"/>
    <w:rsid w:val="006966CB"/>
    <w:rsid w:val="006966F9"/>
    <w:rsid w:val="00697234"/>
    <w:rsid w:val="0069777C"/>
    <w:rsid w:val="00697D23"/>
    <w:rsid w:val="006A0220"/>
    <w:rsid w:val="006A0CC5"/>
    <w:rsid w:val="006A15F0"/>
    <w:rsid w:val="006A281C"/>
    <w:rsid w:val="006A2DBB"/>
    <w:rsid w:val="006A338D"/>
    <w:rsid w:val="006A3D4C"/>
    <w:rsid w:val="006A4C1D"/>
    <w:rsid w:val="006A56CB"/>
    <w:rsid w:val="006A5C1D"/>
    <w:rsid w:val="006A639C"/>
    <w:rsid w:val="006A7259"/>
    <w:rsid w:val="006B0A87"/>
    <w:rsid w:val="006B0C44"/>
    <w:rsid w:val="006B336E"/>
    <w:rsid w:val="006B4125"/>
    <w:rsid w:val="006B4BC5"/>
    <w:rsid w:val="006C0E25"/>
    <w:rsid w:val="006C1F1F"/>
    <w:rsid w:val="006C290A"/>
    <w:rsid w:val="006C3189"/>
    <w:rsid w:val="006C4B3D"/>
    <w:rsid w:val="006C5422"/>
    <w:rsid w:val="006C5AC3"/>
    <w:rsid w:val="006C5B33"/>
    <w:rsid w:val="006C61F5"/>
    <w:rsid w:val="006C6AF8"/>
    <w:rsid w:val="006D0577"/>
    <w:rsid w:val="006D0B03"/>
    <w:rsid w:val="006D0BED"/>
    <w:rsid w:val="006D11C7"/>
    <w:rsid w:val="006D120A"/>
    <w:rsid w:val="006D1242"/>
    <w:rsid w:val="006D1797"/>
    <w:rsid w:val="006D1C59"/>
    <w:rsid w:val="006D2090"/>
    <w:rsid w:val="006D37D3"/>
    <w:rsid w:val="006D3B83"/>
    <w:rsid w:val="006D3F32"/>
    <w:rsid w:val="006D4A5A"/>
    <w:rsid w:val="006D4FBF"/>
    <w:rsid w:val="006D5404"/>
    <w:rsid w:val="006D736C"/>
    <w:rsid w:val="006D7A52"/>
    <w:rsid w:val="006D7A57"/>
    <w:rsid w:val="006D7E5C"/>
    <w:rsid w:val="006E09FB"/>
    <w:rsid w:val="006E0D9B"/>
    <w:rsid w:val="006E285C"/>
    <w:rsid w:val="006E2989"/>
    <w:rsid w:val="006E3947"/>
    <w:rsid w:val="006E3F31"/>
    <w:rsid w:val="006E439F"/>
    <w:rsid w:val="006E4F67"/>
    <w:rsid w:val="006E53A8"/>
    <w:rsid w:val="006E597A"/>
    <w:rsid w:val="006E6366"/>
    <w:rsid w:val="006E6404"/>
    <w:rsid w:val="006F0129"/>
    <w:rsid w:val="006F0BD2"/>
    <w:rsid w:val="006F1127"/>
    <w:rsid w:val="006F1394"/>
    <w:rsid w:val="006F1A2A"/>
    <w:rsid w:val="006F1F29"/>
    <w:rsid w:val="006F2603"/>
    <w:rsid w:val="006F29D3"/>
    <w:rsid w:val="006F2BF7"/>
    <w:rsid w:val="006F3493"/>
    <w:rsid w:val="006F3ED3"/>
    <w:rsid w:val="006F58A3"/>
    <w:rsid w:val="006F5ED4"/>
    <w:rsid w:val="006F5F0D"/>
    <w:rsid w:val="006F6067"/>
    <w:rsid w:val="006F65FE"/>
    <w:rsid w:val="006F6D4E"/>
    <w:rsid w:val="006F6F07"/>
    <w:rsid w:val="006F6FBC"/>
    <w:rsid w:val="00700737"/>
    <w:rsid w:val="00700B7C"/>
    <w:rsid w:val="00701AD0"/>
    <w:rsid w:val="00701CD2"/>
    <w:rsid w:val="0070344C"/>
    <w:rsid w:val="00703489"/>
    <w:rsid w:val="00704109"/>
    <w:rsid w:val="00704B67"/>
    <w:rsid w:val="00704E21"/>
    <w:rsid w:val="00705AB7"/>
    <w:rsid w:val="00707703"/>
    <w:rsid w:val="00710137"/>
    <w:rsid w:val="007102FD"/>
    <w:rsid w:val="00710824"/>
    <w:rsid w:val="00710EE5"/>
    <w:rsid w:val="0071139C"/>
    <w:rsid w:val="00711666"/>
    <w:rsid w:val="00711EF6"/>
    <w:rsid w:val="00713451"/>
    <w:rsid w:val="00713C8A"/>
    <w:rsid w:val="00713C9A"/>
    <w:rsid w:val="00714D97"/>
    <w:rsid w:val="007155BA"/>
    <w:rsid w:val="00716009"/>
    <w:rsid w:val="0071607E"/>
    <w:rsid w:val="00717C68"/>
    <w:rsid w:val="00717CE7"/>
    <w:rsid w:val="007206B1"/>
    <w:rsid w:val="00720D8C"/>
    <w:rsid w:val="00720E3F"/>
    <w:rsid w:val="0072287A"/>
    <w:rsid w:val="007231CA"/>
    <w:rsid w:val="007232FE"/>
    <w:rsid w:val="0072360B"/>
    <w:rsid w:val="00724012"/>
    <w:rsid w:val="0072405F"/>
    <w:rsid w:val="0072478B"/>
    <w:rsid w:val="007247E0"/>
    <w:rsid w:val="00725C83"/>
    <w:rsid w:val="00725FE3"/>
    <w:rsid w:val="007268E3"/>
    <w:rsid w:val="00730055"/>
    <w:rsid w:val="00730128"/>
    <w:rsid w:val="0073049D"/>
    <w:rsid w:val="00730EF7"/>
    <w:rsid w:val="00732947"/>
    <w:rsid w:val="00732A09"/>
    <w:rsid w:val="0073401F"/>
    <w:rsid w:val="007342E4"/>
    <w:rsid w:val="00737372"/>
    <w:rsid w:val="00737611"/>
    <w:rsid w:val="00737C30"/>
    <w:rsid w:val="00737CD6"/>
    <w:rsid w:val="00740886"/>
    <w:rsid w:val="00742473"/>
    <w:rsid w:val="00742CC9"/>
    <w:rsid w:val="00743060"/>
    <w:rsid w:val="00743219"/>
    <w:rsid w:val="00745065"/>
    <w:rsid w:val="007452BD"/>
    <w:rsid w:val="007455AF"/>
    <w:rsid w:val="0074587D"/>
    <w:rsid w:val="00746C1F"/>
    <w:rsid w:val="00747058"/>
    <w:rsid w:val="007504EB"/>
    <w:rsid w:val="007509C6"/>
    <w:rsid w:val="00750C74"/>
    <w:rsid w:val="00751EEC"/>
    <w:rsid w:val="00752234"/>
    <w:rsid w:val="00754DD4"/>
    <w:rsid w:val="00755977"/>
    <w:rsid w:val="007563B0"/>
    <w:rsid w:val="00760DAD"/>
    <w:rsid w:val="00763497"/>
    <w:rsid w:val="0076358B"/>
    <w:rsid w:val="007638BD"/>
    <w:rsid w:val="00763C4D"/>
    <w:rsid w:val="00764D63"/>
    <w:rsid w:val="0076579C"/>
    <w:rsid w:val="00766315"/>
    <w:rsid w:val="00766E83"/>
    <w:rsid w:val="00767B9B"/>
    <w:rsid w:val="00767BB3"/>
    <w:rsid w:val="00767CE2"/>
    <w:rsid w:val="00767E3F"/>
    <w:rsid w:val="00770405"/>
    <w:rsid w:val="00771662"/>
    <w:rsid w:val="00772276"/>
    <w:rsid w:val="0077231F"/>
    <w:rsid w:val="007734CA"/>
    <w:rsid w:val="00773F45"/>
    <w:rsid w:val="00774087"/>
    <w:rsid w:val="00776A5F"/>
    <w:rsid w:val="00776C74"/>
    <w:rsid w:val="00776EB7"/>
    <w:rsid w:val="00776FA8"/>
    <w:rsid w:val="00777001"/>
    <w:rsid w:val="00777113"/>
    <w:rsid w:val="007777EC"/>
    <w:rsid w:val="0077797F"/>
    <w:rsid w:val="007810FB"/>
    <w:rsid w:val="00781A88"/>
    <w:rsid w:val="0078378E"/>
    <w:rsid w:val="007837A4"/>
    <w:rsid w:val="00785858"/>
    <w:rsid w:val="00785B52"/>
    <w:rsid w:val="00785FE2"/>
    <w:rsid w:val="00786BDD"/>
    <w:rsid w:val="00786D08"/>
    <w:rsid w:val="00786D3D"/>
    <w:rsid w:val="00787C59"/>
    <w:rsid w:val="00787EBA"/>
    <w:rsid w:val="00790D75"/>
    <w:rsid w:val="00791060"/>
    <w:rsid w:val="007924AC"/>
    <w:rsid w:val="00792D44"/>
    <w:rsid w:val="00793A7C"/>
    <w:rsid w:val="007943E4"/>
    <w:rsid w:val="00794E0C"/>
    <w:rsid w:val="00795043"/>
    <w:rsid w:val="00795604"/>
    <w:rsid w:val="0079586A"/>
    <w:rsid w:val="00795A91"/>
    <w:rsid w:val="007966AC"/>
    <w:rsid w:val="007969EA"/>
    <w:rsid w:val="00796D7E"/>
    <w:rsid w:val="0079743A"/>
    <w:rsid w:val="00797AC6"/>
    <w:rsid w:val="007A0EC7"/>
    <w:rsid w:val="007A1169"/>
    <w:rsid w:val="007A35F5"/>
    <w:rsid w:val="007A3617"/>
    <w:rsid w:val="007A4DE5"/>
    <w:rsid w:val="007A5173"/>
    <w:rsid w:val="007A705F"/>
    <w:rsid w:val="007B0749"/>
    <w:rsid w:val="007B20F4"/>
    <w:rsid w:val="007B2D22"/>
    <w:rsid w:val="007B30ED"/>
    <w:rsid w:val="007B36A0"/>
    <w:rsid w:val="007B4921"/>
    <w:rsid w:val="007B5884"/>
    <w:rsid w:val="007B608E"/>
    <w:rsid w:val="007B6BB4"/>
    <w:rsid w:val="007C0CD2"/>
    <w:rsid w:val="007C28D7"/>
    <w:rsid w:val="007C3117"/>
    <w:rsid w:val="007C31B1"/>
    <w:rsid w:val="007C3E31"/>
    <w:rsid w:val="007C3EEC"/>
    <w:rsid w:val="007C4096"/>
    <w:rsid w:val="007C44DF"/>
    <w:rsid w:val="007C50C1"/>
    <w:rsid w:val="007C5452"/>
    <w:rsid w:val="007C5697"/>
    <w:rsid w:val="007C6DA9"/>
    <w:rsid w:val="007C73CD"/>
    <w:rsid w:val="007C7727"/>
    <w:rsid w:val="007D04C8"/>
    <w:rsid w:val="007D08CB"/>
    <w:rsid w:val="007D0915"/>
    <w:rsid w:val="007D09C5"/>
    <w:rsid w:val="007D0B74"/>
    <w:rsid w:val="007D122F"/>
    <w:rsid w:val="007D1755"/>
    <w:rsid w:val="007D1FEC"/>
    <w:rsid w:val="007D2FAE"/>
    <w:rsid w:val="007D3154"/>
    <w:rsid w:val="007D3C35"/>
    <w:rsid w:val="007D4507"/>
    <w:rsid w:val="007D5A8F"/>
    <w:rsid w:val="007D5C18"/>
    <w:rsid w:val="007D6D45"/>
    <w:rsid w:val="007D72C9"/>
    <w:rsid w:val="007D730F"/>
    <w:rsid w:val="007D7BCB"/>
    <w:rsid w:val="007E0042"/>
    <w:rsid w:val="007E2DA9"/>
    <w:rsid w:val="007E32CA"/>
    <w:rsid w:val="007E6469"/>
    <w:rsid w:val="007E6488"/>
    <w:rsid w:val="007E652B"/>
    <w:rsid w:val="007E7F7E"/>
    <w:rsid w:val="007F0796"/>
    <w:rsid w:val="007F260F"/>
    <w:rsid w:val="007F2729"/>
    <w:rsid w:val="007F2BB4"/>
    <w:rsid w:val="007F2F52"/>
    <w:rsid w:val="007F324F"/>
    <w:rsid w:val="007F35DB"/>
    <w:rsid w:val="007F3D0D"/>
    <w:rsid w:val="007F47D3"/>
    <w:rsid w:val="007F4EDC"/>
    <w:rsid w:val="007F5077"/>
    <w:rsid w:val="007F5266"/>
    <w:rsid w:val="007F53F3"/>
    <w:rsid w:val="007F55B4"/>
    <w:rsid w:val="007F6A8B"/>
    <w:rsid w:val="00800240"/>
    <w:rsid w:val="0080195B"/>
    <w:rsid w:val="00801A2F"/>
    <w:rsid w:val="00801F1D"/>
    <w:rsid w:val="00802300"/>
    <w:rsid w:val="00803599"/>
    <w:rsid w:val="008035FB"/>
    <w:rsid w:val="0080478D"/>
    <w:rsid w:val="00804A97"/>
    <w:rsid w:val="00804C71"/>
    <w:rsid w:val="0080599F"/>
    <w:rsid w:val="00805D03"/>
    <w:rsid w:val="00806506"/>
    <w:rsid w:val="00806539"/>
    <w:rsid w:val="0080656D"/>
    <w:rsid w:val="008072FB"/>
    <w:rsid w:val="008074A4"/>
    <w:rsid w:val="0080767C"/>
    <w:rsid w:val="00807AA7"/>
    <w:rsid w:val="00810944"/>
    <w:rsid w:val="008110F6"/>
    <w:rsid w:val="0081172E"/>
    <w:rsid w:val="008120E2"/>
    <w:rsid w:val="00812798"/>
    <w:rsid w:val="00812F46"/>
    <w:rsid w:val="00814E69"/>
    <w:rsid w:val="00814E84"/>
    <w:rsid w:val="008152C1"/>
    <w:rsid w:val="0081604B"/>
    <w:rsid w:val="00816718"/>
    <w:rsid w:val="008169EB"/>
    <w:rsid w:val="00820E1F"/>
    <w:rsid w:val="00820E42"/>
    <w:rsid w:val="00821468"/>
    <w:rsid w:val="00821C1D"/>
    <w:rsid w:val="00822605"/>
    <w:rsid w:val="00823931"/>
    <w:rsid w:val="008241F0"/>
    <w:rsid w:val="00824278"/>
    <w:rsid w:val="00824828"/>
    <w:rsid w:val="00824FB2"/>
    <w:rsid w:val="008253A7"/>
    <w:rsid w:val="00825D19"/>
    <w:rsid w:val="00826212"/>
    <w:rsid w:val="008272E7"/>
    <w:rsid w:val="0082791D"/>
    <w:rsid w:val="00827CFE"/>
    <w:rsid w:val="008303F2"/>
    <w:rsid w:val="008304E1"/>
    <w:rsid w:val="00831AD9"/>
    <w:rsid w:val="008322D6"/>
    <w:rsid w:val="00832EF1"/>
    <w:rsid w:val="0083391C"/>
    <w:rsid w:val="00833C45"/>
    <w:rsid w:val="00834923"/>
    <w:rsid w:val="00834A06"/>
    <w:rsid w:val="00834AB5"/>
    <w:rsid w:val="00835B63"/>
    <w:rsid w:val="0083693B"/>
    <w:rsid w:val="00836B12"/>
    <w:rsid w:val="00837B32"/>
    <w:rsid w:val="00837CF1"/>
    <w:rsid w:val="00837F02"/>
    <w:rsid w:val="00840D51"/>
    <w:rsid w:val="00840F0E"/>
    <w:rsid w:val="00841861"/>
    <w:rsid w:val="008420F2"/>
    <w:rsid w:val="0084252E"/>
    <w:rsid w:val="0084289F"/>
    <w:rsid w:val="00842921"/>
    <w:rsid w:val="00844ADC"/>
    <w:rsid w:val="00845AD2"/>
    <w:rsid w:val="00846769"/>
    <w:rsid w:val="00846E4B"/>
    <w:rsid w:val="008471CF"/>
    <w:rsid w:val="00847EF0"/>
    <w:rsid w:val="00851E39"/>
    <w:rsid w:val="00852154"/>
    <w:rsid w:val="00852C61"/>
    <w:rsid w:val="008534EB"/>
    <w:rsid w:val="008556D0"/>
    <w:rsid w:val="00855FBF"/>
    <w:rsid w:val="0085670E"/>
    <w:rsid w:val="00856E30"/>
    <w:rsid w:val="00857438"/>
    <w:rsid w:val="008618D8"/>
    <w:rsid w:val="00861F3E"/>
    <w:rsid w:val="00862036"/>
    <w:rsid w:val="00863011"/>
    <w:rsid w:val="00864509"/>
    <w:rsid w:val="00864FF3"/>
    <w:rsid w:val="0086537F"/>
    <w:rsid w:val="00865D4E"/>
    <w:rsid w:val="00865F75"/>
    <w:rsid w:val="0086615F"/>
    <w:rsid w:val="00866A60"/>
    <w:rsid w:val="00867047"/>
    <w:rsid w:val="00867A82"/>
    <w:rsid w:val="0087004B"/>
    <w:rsid w:val="008705E7"/>
    <w:rsid w:val="0087062A"/>
    <w:rsid w:val="00870AE0"/>
    <w:rsid w:val="00870D08"/>
    <w:rsid w:val="008714B1"/>
    <w:rsid w:val="0087188D"/>
    <w:rsid w:val="00871B42"/>
    <w:rsid w:val="00871C1C"/>
    <w:rsid w:val="00872060"/>
    <w:rsid w:val="008735D3"/>
    <w:rsid w:val="00873BC5"/>
    <w:rsid w:val="00875100"/>
    <w:rsid w:val="00876160"/>
    <w:rsid w:val="0087633F"/>
    <w:rsid w:val="0087664F"/>
    <w:rsid w:val="008768E4"/>
    <w:rsid w:val="00876DF3"/>
    <w:rsid w:val="00876F2F"/>
    <w:rsid w:val="00877824"/>
    <w:rsid w:val="008803D4"/>
    <w:rsid w:val="00880F81"/>
    <w:rsid w:val="00881CD2"/>
    <w:rsid w:val="008827D3"/>
    <w:rsid w:val="008843B1"/>
    <w:rsid w:val="00885D09"/>
    <w:rsid w:val="00887341"/>
    <w:rsid w:val="00891960"/>
    <w:rsid w:val="00891A3A"/>
    <w:rsid w:val="00891CB5"/>
    <w:rsid w:val="00892B5A"/>
    <w:rsid w:val="008931A5"/>
    <w:rsid w:val="0089364E"/>
    <w:rsid w:val="00893C08"/>
    <w:rsid w:val="00893DFE"/>
    <w:rsid w:val="008940B0"/>
    <w:rsid w:val="00894BF6"/>
    <w:rsid w:val="008953E4"/>
    <w:rsid w:val="008955DF"/>
    <w:rsid w:val="00895AFB"/>
    <w:rsid w:val="00896ED8"/>
    <w:rsid w:val="00896F7E"/>
    <w:rsid w:val="00897751"/>
    <w:rsid w:val="008A0964"/>
    <w:rsid w:val="008A1283"/>
    <w:rsid w:val="008A2573"/>
    <w:rsid w:val="008A3220"/>
    <w:rsid w:val="008A38C2"/>
    <w:rsid w:val="008A3F1D"/>
    <w:rsid w:val="008A4318"/>
    <w:rsid w:val="008A67D4"/>
    <w:rsid w:val="008A6E2C"/>
    <w:rsid w:val="008A7B20"/>
    <w:rsid w:val="008B028A"/>
    <w:rsid w:val="008B0ED5"/>
    <w:rsid w:val="008B38E0"/>
    <w:rsid w:val="008B3B90"/>
    <w:rsid w:val="008B404C"/>
    <w:rsid w:val="008B4F0B"/>
    <w:rsid w:val="008B5A5F"/>
    <w:rsid w:val="008B5E00"/>
    <w:rsid w:val="008B5E95"/>
    <w:rsid w:val="008B64F8"/>
    <w:rsid w:val="008B662D"/>
    <w:rsid w:val="008B6663"/>
    <w:rsid w:val="008B6689"/>
    <w:rsid w:val="008B6C47"/>
    <w:rsid w:val="008C03E3"/>
    <w:rsid w:val="008C0B31"/>
    <w:rsid w:val="008C1014"/>
    <w:rsid w:val="008C1155"/>
    <w:rsid w:val="008C298B"/>
    <w:rsid w:val="008C2CBF"/>
    <w:rsid w:val="008C37D6"/>
    <w:rsid w:val="008C3B2E"/>
    <w:rsid w:val="008C3EBD"/>
    <w:rsid w:val="008C466A"/>
    <w:rsid w:val="008C4882"/>
    <w:rsid w:val="008C4B7B"/>
    <w:rsid w:val="008C4DC2"/>
    <w:rsid w:val="008C5036"/>
    <w:rsid w:val="008C6F24"/>
    <w:rsid w:val="008D163A"/>
    <w:rsid w:val="008D1C12"/>
    <w:rsid w:val="008D2468"/>
    <w:rsid w:val="008D29A3"/>
    <w:rsid w:val="008D3DE3"/>
    <w:rsid w:val="008D5F94"/>
    <w:rsid w:val="008D7255"/>
    <w:rsid w:val="008D77B4"/>
    <w:rsid w:val="008E00F5"/>
    <w:rsid w:val="008E246F"/>
    <w:rsid w:val="008E24DF"/>
    <w:rsid w:val="008E32AA"/>
    <w:rsid w:val="008E3833"/>
    <w:rsid w:val="008E38D9"/>
    <w:rsid w:val="008E408F"/>
    <w:rsid w:val="008E53C0"/>
    <w:rsid w:val="008E5ED0"/>
    <w:rsid w:val="008E6663"/>
    <w:rsid w:val="008E74D4"/>
    <w:rsid w:val="008E75C8"/>
    <w:rsid w:val="008E7CFF"/>
    <w:rsid w:val="008F00FF"/>
    <w:rsid w:val="008F0C29"/>
    <w:rsid w:val="008F25B8"/>
    <w:rsid w:val="008F2D20"/>
    <w:rsid w:val="008F4C29"/>
    <w:rsid w:val="008F513C"/>
    <w:rsid w:val="008F552D"/>
    <w:rsid w:val="008F56D5"/>
    <w:rsid w:val="008F5D57"/>
    <w:rsid w:val="008F6F9C"/>
    <w:rsid w:val="008F7A53"/>
    <w:rsid w:val="008F7CF4"/>
    <w:rsid w:val="0090067C"/>
    <w:rsid w:val="009020C3"/>
    <w:rsid w:val="00902F0A"/>
    <w:rsid w:val="00903078"/>
    <w:rsid w:val="00903A2F"/>
    <w:rsid w:val="00903DFC"/>
    <w:rsid w:val="009048AB"/>
    <w:rsid w:val="00905584"/>
    <w:rsid w:val="00906569"/>
    <w:rsid w:val="0090670F"/>
    <w:rsid w:val="00910398"/>
    <w:rsid w:val="009108E8"/>
    <w:rsid w:val="00911327"/>
    <w:rsid w:val="00911652"/>
    <w:rsid w:val="0091188C"/>
    <w:rsid w:val="0091318A"/>
    <w:rsid w:val="00913DD4"/>
    <w:rsid w:val="00913FB6"/>
    <w:rsid w:val="00914317"/>
    <w:rsid w:val="00914F98"/>
    <w:rsid w:val="0091597B"/>
    <w:rsid w:val="0091618A"/>
    <w:rsid w:val="00916DE3"/>
    <w:rsid w:val="009170D0"/>
    <w:rsid w:val="009172E4"/>
    <w:rsid w:val="00917B73"/>
    <w:rsid w:val="0092014F"/>
    <w:rsid w:val="00921AB4"/>
    <w:rsid w:val="0092215D"/>
    <w:rsid w:val="00922C3D"/>
    <w:rsid w:val="0092300B"/>
    <w:rsid w:val="00923BC9"/>
    <w:rsid w:val="00925AC6"/>
    <w:rsid w:val="00926940"/>
    <w:rsid w:val="0092712C"/>
    <w:rsid w:val="009278F7"/>
    <w:rsid w:val="009309F3"/>
    <w:rsid w:val="00931B77"/>
    <w:rsid w:val="0093270B"/>
    <w:rsid w:val="00932FA6"/>
    <w:rsid w:val="00933EE7"/>
    <w:rsid w:val="00933FE5"/>
    <w:rsid w:val="00934E77"/>
    <w:rsid w:val="00934E9A"/>
    <w:rsid w:val="009359D0"/>
    <w:rsid w:val="00936BF8"/>
    <w:rsid w:val="00937634"/>
    <w:rsid w:val="00940641"/>
    <w:rsid w:val="009412F5"/>
    <w:rsid w:val="0094241A"/>
    <w:rsid w:val="00942E4C"/>
    <w:rsid w:val="00943421"/>
    <w:rsid w:val="00943427"/>
    <w:rsid w:val="00943A8D"/>
    <w:rsid w:val="00943B08"/>
    <w:rsid w:val="0094439D"/>
    <w:rsid w:val="0094563B"/>
    <w:rsid w:val="00946161"/>
    <w:rsid w:val="00946A10"/>
    <w:rsid w:val="00947E28"/>
    <w:rsid w:val="00950082"/>
    <w:rsid w:val="00950405"/>
    <w:rsid w:val="00953150"/>
    <w:rsid w:val="00953521"/>
    <w:rsid w:val="009535BA"/>
    <w:rsid w:val="009543C6"/>
    <w:rsid w:val="009550B3"/>
    <w:rsid w:val="00955A71"/>
    <w:rsid w:val="00956C95"/>
    <w:rsid w:val="00961295"/>
    <w:rsid w:val="0096156C"/>
    <w:rsid w:val="0096173D"/>
    <w:rsid w:val="00962D36"/>
    <w:rsid w:val="00963539"/>
    <w:rsid w:val="00965455"/>
    <w:rsid w:val="00965F0A"/>
    <w:rsid w:val="009664EC"/>
    <w:rsid w:val="00966583"/>
    <w:rsid w:val="00966927"/>
    <w:rsid w:val="00966DFC"/>
    <w:rsid w:val="00966E68"/>
    <w:rsid w:val="0096783E"/>
    <w:rsid w:val="0097025E"/>
    <w:rsid w:val="0097217F"/>
    <w:rsid w:val="009724BA"/>
    <w:rsid w:val="00972D9E"/>
    <w:rsid w:val="00973927"/>
    <w:rsid w:val="00973BFD"/>
    <w:rsid w:val="00974607"/>
    <w:rsid w:val="00974705"/>
    <w:rsid w:val="0097480B"/>
    <w:rsid w:val="00974830"/>
    <w:rsid w:val="00975ECC"/>
    <w:rsid w:val="0097600F"/>
    <w:rsid w:val="0097607C"/>
    <w:rsid w:val="0097752A"/>
    <w:rsid w:val="00977CDE"/>
    <w:rsid w:val="00980087"/>
    <w:rsid w:val="009806AB"/>
    <w:rsid w:val="00980D48"/>
    <w:rsid w:val="00981271"/>
    <w:rsid w:val="009815A3"/>
    <w:rsid w:val="00982971"/>
    <w:rsid w:val="009830C2"/>
    <w:rsid w:val="009838AF"/>
    <w:rsid w:val="00983E9D"/>
    <w:rsid w:val="00984864"/>
    <w:rsid w:val="00984B6A"/>
    <w:rsid w:val="009851B8"/>
    <w:rsid w:val="009852AA"/>
    <w:rsid w:val="00986491"/>
    <w:rsid w:val="009877E5"/>
    <w:rsid w:val="009878EC"/>
    <w:rsid w:val="00987940"/>
    <w:rsid w:val="00987A22"/>
    <w:rsid w:val="00987AB5"/>
    <w:rsid w:val="00990DDE"/>
    <w:rsid w:val="00990F30"/>
    <w:rsid w:val="00992CC4"/>
    <w:rsid w:val="009931A4"/>
    <w:rsid w:val="0099324D"/>
    <w:rsid w:val="0099470E"/>
    <w:rsid w:val="00994D44"/>
    <w:rsid w:val="00995426"/>
    <w:rsid w:val="00995BEA"/>
    <w:rsid w:val="009967F3"/>
    <w:rsid w:val="00996D32"/>
    <w:rsid w:val="00997008"/>
    <w:rsid w:val="0099727F"/>
    <w:rsid w:val="009976B2"/>
    <w:rsid w:val="0099776A"/>
    <w:rsid w:val="009A04E9"/>
    <w:rsid w:val="009A1781"/>
    <w:rsid w:val="009A1B34"/>
    <w:rsid w:val="009A1F01"/>
    <w:rsid w:val="009A2B26"/>
    <w:rsid w:val="009A340F"/>
    <w:rsid w:val="009A3B56"/>
    <w:rsid w:val="009A5368"/>
    <w:rsid w:val="009A5D1D"/>
    <w:rsid w:val="009A6817"/>
    <w:rsid w:val="009A690D"/>
    <w:rsid w:val="009B1942"/>
    <w:rsid w:val="009B2962"/>
    <w:rsid w:val="009B5515"/>
    <w:rsid w:val="009B5E2F"/>
    <w:rsid w:val="009B5E92"/>
    <w:rsid w:val="009B6B0A"/>
    <w:rsid w:val="009B70CF"/>
    <w:rsid w:val="009B7D1B"/>
    <w:rsid w:val="009C0A32"/>
    <w:rsid w:val="009C1152"/>
    <w:rsid w:val="009C188F"/>
    <w:rsid w:val="009C1AF7"/>
    <w:rsid w:val="009C1DBA"/>
    <w:rsid w:val="009C228A"/>
    <w:rsid w:val="009C3A10"/>
    <w:rsid w:val="009C4B95"/>
    <w:rsid w:val="009C5235"/>
    <w:rsid w:val="009C5A68"/>
    <w:rsid w:val="009C6123"/>
    <w:rsid w:val="009C70A8"/>
    <w:rsid w:val="009C72B0"/>
    <w:rsid w:val="009C7FBF"/>
    <w:rsid w:val="009D0175"/>
    <w:rsid w:val="009D0438"/>
    <w:rsid w:val="009D0D1C"/>
    <w:rsid w:val="009D1071"/>
    <w:rsid w:val="009D11E8"/>
    <w:rsid w:val="009D16D1"/>
    <w:rsid w:val="009D1AC7"/>
    <w:rsid w:val="009D2CB2"/>
    <w:rsid w:val="009D3043"/>
    <w:rsid w:val="009D311B"/>
    <w:rsid w:val="009D3181"/>
    <w:rsid w:val="009D3E33"/>
    <w:rsid w:val="009D40BD"/>
    <w:rsid w:val="009D50B4"/>
    <w:rsid w:val="009D53DF"/>
    <w:rsid w:val="009D69AF"/>
    <w:rsid w:val="009D6A70"/>
    <w:rsid w:val="009D6B16"/>
    <w:rsid w:val="009D70F3"/>
    <w:rsid w:val="009D74D7"/>
    <w:rsid w:val="009E0D48"/>
    <w:rsid w:val="009E1235"/>
    <w:rsid w:val="009E1881"/>
    <w:rsid w:val="009E2FCD"/>
    <w:rsid w:val="009E49B1"/>
    <w:rsid w:val="009E5506"/>
    <w:rsid w:val="009E55E2"/>
    <w:rsid w:val="009E57E0"/>
    <w:rsid w:val="009E5B06"/>
    <w:rsid w:val="009E5B86"/>
    <w:rsid w:val="009E6A93"/>
    <w:rsid w:val="009E7258"/>
    <w:rsid w:val="009E7A97"/>
    <w:rsid w:val="009F0066"/>
    <w:rsid w:val="009F0490"/>
    <w:rsid w:val="009F0736"/>
    <w:rsid w:val="009F07BA"/>
    <w:rsid w:val="009F0AED"/>
    <w:rsid w:val="009F0EFA"/>
    <w:rsid w:val="009F150A"/>
    <w:rsid w:val="009F1727"/>
    <w:rsid w:val="009F1802"/>
    <w:rsid w:val="009F276B"/>
    <w:rsid w:val="009F2F35"/>
    <w:rsid w:val="009F302A"/>
    <w:rsid w:val="009F358A"/>
    <w:rsid w:val="009F3CA3"/>
    <w:rsid w:val="009F3E61"/>
    <w:rsid w:val="009F43B4"/>
    <w:rsid w:val="009F5483"/>
    <w:rsid w:val="009F6BA6"/>
    <w:rsid w:val="009F6DD8"/>
    <w:rsid w:val="009F734B"/>
    <w:rsid w:val="009F75D7"/>
    <w:rsid w:val="009F7790"/>
    <w:rsid w:val="00A00034"/>
    <w:rsid w:val="00A035CA"/>
    <w:rsid w:val="00A03737"/>
    <w:rsid w:val="00A03D84"/>
    <w:rsid w:val="00A041BD"/>
    <w:rsid w:val="00A04486"/>
    <w:rsid w:val="00A04D18"/>
    <w:rsid w:val="00A04E43"/>
    <w:rsid w:val="00A0513F"/>
    <w:rsid w:val="00A0572B"/>
    <w:rsid w:val="00A063F7"/>
    <w:rsid w:val="00A069D5"/>
    <w:rsid w:val="00A07F39"/>
    <w:rsid w:val="00A1021D"/>
    <w:rsid w:val="00A107E7"/>
    <w:rsid w:val="00A10819"/>
    <w:rsid w:val="00A11222"/>
    <w:rsid w:val="00A11800"/>
    <w:rsid w:val="00A12CE2"/>
    <w:rsid w:val="00A13975"/>
    <w:rsid w:val="00A13C47"/>
    <w:rsid w:val="00A13C4E"/>
    <w:rsid w:val="00A1404D"/>
    <w:rsid w:val="00A143F7"/>
    <w:rsid w:val="00A15069"/>
    <w:rsid w:val="00A15157"/>
    <w:rsid w:val="00A152B5"/>
    <w:rsid w:val="00A15524"/>
    <w:rsid w:val="00A166D6"/>
    <w:rsid w:val="00A16E33"/>
    <w:rsid w:val="00A20027"/>
    <w:rsid w:val="00A21A88"/>
    <w:rsid w:val="00A22541"/>
    <w:rsid w:val="00A225D7"/>
    <w:rsid w:val="00A23DEB"/>
    <w:rsid w:val="00A2517B"/>
    <w:rsid w:val="00A2547B"/>
    <w:rsid w:val="00A264BD"/>
    <w:rsid w:val="00A26944"/>
    <w:rsid w:val="00A26DDF"/>
    <w:rsid w:val="00A276FB"/>
    <w:rsid w:val="00A27898"/>
    <w:rsid w:val="00A30282"/>
    <w:rsid w:val="00A30733"/>
    <w:rsid w:val="00A30905"/>
    <w:rsid w:val="00A30C6C"/>
    <w:rsid w:val="00A321B1"/>
    <w:rsid w:val="00A33EF5"/>
    <w:rsid w:val="00A34583"/>
    <w:rsid w:val="00A3499C"/>
    <w:rsid w:val="00A354F8"/>
    <w:rsid w:val="00A3597C"/>
    <w:rsid w:val="00A35AAA"/>
    <w:rsid w:val="00A35D38"/>
    <w:rsid w:val="00A37016"/>
    <w:rsid w:val="00A37B4F"/>
    <w:rsid w:val="00A40CF9"/>
    <w:rsid w:val="00A41948"/>
    <w:rsid w:val="00A41A88"/>
    <w:rsid w:val="00A41A92"/>
    <w:rsid w:val="00A42C39"/>
    <w:rsid w:val="00A4408A"/>
    <w:rsid w:val="00A461DE"/>
    <w:rsid w:val="00A506CD"/>
    <w:rsid w:val="00A531EE"/>
    <w:rsid w:val="00A53C9B"/>
    <w:rsid w:val="00A5467D"/>
    <w:rsid w:val="00A56643"/>
    <w:rsid w:val="00A56B58"/>
    <w:rsid w:val="00A56E4A"/>
    <w:rsid w:val="00A573D7"/>
    <w:rsid w:val="00A577D3"/>
    <w:rsid w:val="00A600CB"/>
    <w:rsid w:val="00A60194"/>
    <w:rsid w:val="00A604F5"/>
    <w:rsid w:val="00A618AA"/>
    <w:rsid w:val="00A61B60"/>
    <w:rsid w:val="00A62B40"/>
    <w:rsid w:val="00A62D93"/>
    <w:rsid w:val="00A63434"/>
    <w:rsid w:val="00A65BD2"/>
    <w:rsid w:val="00A66297"/>
    <w:rsid w:val="00A67769"/>
    <w:rsid w:val="00A67B21"/>
    <w:rsid w:val="00A67ED3"/>
    <w:rsid w:val="00A67F4C"/>
    <w:rsid w:val="00A7098D"/>
    <w:rsid w:val="00A72349"/>
    <w:rsid w:val="00A74162"/>
    <w:rsid w:val="00A7441E"/>
    <w:rsid w:val="00A747FF"/>
    <w:rsid w:val="00A7488E"/>
    <w:rsid w:val="00A75004"/>
    <w:rsid w:val="00A75039"/>
    <w:rsid w:val="00A75975"/>
    <w:rsid w:val="00A7651F"/>
    <w:rsid w:val="00A76DF6"/>
    <w:rsid w:val="00A8080D"/>
    <w:rsid w:val="00A81409"/>
    <w:rsid w:val="00A8262C"/>
    <w:rsid w:val="00A833BA"/>
    <w:rsid w:val="00A85361"/>
    <w:rsid w:val="00A853E3"/>
    <w:rsid w:val="00A862BD"/>
    <w:rsid w:val="00A863FD"/>
    <w:rsid w:val="00A86A30"/>
    <w:rsid w:val="00A87019"/>
    <w:rsid w:val="00A90406"/>
    <w:rsid w:val="00A92138"/>
    <w:rsid w:val="00A92735"/>
    <w:rsid w:val="00A937C9"/>
    <w:rsid w:val="00A94767"/>
    <w:rsid w:val="00A94918"/>
    <w:rsid w:val="00A95FFB"/>
    <w:rsid w:val="00A96546"/>
    <w:rsid w:val="00A9682C"/>
    <w:rsid w:val="00A9744E"/>
    <w:rsid w:val="00AA0617"/>
    <w:rsid w:val="00AA23F3"/>
    <w:rsid w:val="00AA2B83"/>
    <w:rsid w:val="00AA2DF1"/>
    <w:rsid w:val="00AA314B"/>
    <w:rsid w:val="00AA5672"/>
    <w:rsid w:val="00AA73ED"/>
    <w:rsid w:val="00AA75B5"/>
    <w:rsid w:val="00AA7665"/>
    <w:rsid w:val="00AA790C"/>
    <w:rsid w:val="00AB1035"/>
    <w:rsid w:val="00AB14D0"/>
    <w:rsid w:val="00AB1761"/>
    <w:rsid w:val="00AB1FE5"/>
    <w:rsid w:val="00AB2DCC"/>
    <w:rsid w:val="00AB3025"/>
    <w:rsid w:val="00AB3E4B"/>
    <w:rsid w:val="00AB5D09"/>
    <w:rsid w:val="00AB7586"/>
    <w:rsid w:val="00AB7A6E"/>
    <w:rsid w:val="00AC08A0"/>
    <w:rsid w:val="00AC0FC4"/>
    <w:rsid w:val="00AC1B36"/>
    <w:rsid w:val="00AC283E"/>
    <w:rsid w:val="00AC2A3D"/>
    <w:rsid w:val="00AC33B1"/>
    <w:rsid w:val="00AC3617"/>
    <w:rsid w:val="00AC36F0"/>
    <w:rsid w:val="00AC4003"/>
    <w:rsid w:val="00AC44B1"/>
    <w:rsid w:val="00AC489C"/>
    <w:rsid w:val="00AC4E53"/>
    <w:rsid w:val="00AC4F80"/>
    <w:rsid w:val="00AC529D"/>
    <w:rsid w:val="00AC5874"/>
    <w:rsid w:val="00AC5BFD"/>
    <w:rsid w:val="00AC5DA2"/>
    <w:rsid w:val="00AC5E1E"/>
    <w:rsid w:val="00AC6879"/>
    <w:rsid w:val="00AC6E71"/>
    <w:rsid w:val="00AC751D"/>
    <w:rsid w:val="00AC7954"/>
    <w:rsid w:val="00AD0618"/>
    <w:rsid w:val="00AD07FE"/>
    <w:rsid w:val="00AD0A69"/>
    <w:rsid w:val="00AD1179"/>
    <w:rsid w:val="00AD1202"/>
    <w:rsid w:val="00AD1E07"/>
    <w:rsid w:val="00AD2901"/>
    <w:rsid w:val="00AD4E02"/>
    <w:rsid w:val="00AD5BCB"/>
    <w:rsid w:val="00AD6E68"/>
    <w:rsid w:val="00AE038D"/>
    <w:rsid w:val="00AE0D98"/>
    <w:rsid w:val="00AE136E"/>
    <w:rsid w:val="00AE1593"/>
    <w:rsid w:val="00AE165B"/>
    <w:rsid w:val="00AE17BC"/>
    <w:rsid w:val="00AE1C0E"/>
    <w:rsid w:val="00AE3B6F"/>
    <w:rsid w:val="00AE4498"/>
    <w:rsid w:val="00AE47D0"/>
    <w:rsid w:val="00AE498A"/>
    <w:rsid w:val="00AE49BD"/>
    <w:rsid w:val="00AE5A7F"/>
    <w:rsid w:val="00AE5CC9"/>
    <w:rsid w:val="00AE5D33"/>
    <w:rsid w:val="00AE5DEC"/>
    <w:rsid w:val="00AE69A0"/>
    <w:rsid w:val="00AE6E64"/>
    <w:rsid w:val="00AE7B8F"/>
    <w:rsid w:val="00AF0A8C"/>
    <w:rsid w:val="00AF0E9C"/>
    <w:rsid w:val="00AF1FF1"/>
    <w:rsid w:val="00AF2C76"/>
    <w:rsid w:val="00AF2D5D"/>
    <w:rsid w:val="00AF33B7"/>
    <w:rsid w:val="00AF3B8E"/>
    <w:rsid w:val="00AF3EB4"/>
    <w:rsid w:val="00AF40AD"/>
    <w:rsid w:val="00AF4E67"/>
    <w:rsid w:val="00AF5114"/>
    <w:rsid w:val="00AF5340"/>
    <w:rsid w:val="00AF5F28"/>
    <w:rsid w:val="00AF5F95"/>
    <w:rsid w:val="00AF666A"/>
    <w:rsid w:val="00AF6DA8"/>
    <w:rsid w:val="00AF728C"/>
    <w:rsid w:val="00B00536"/>
    <w:rsid w:val="00B00AF2"/>
    <w:rsid w:val="00B02316"/>
    <w:rsid w:val="00B0372F"/>
    <w:rsid w:val="00B03A4C"/>
    <w:rsid w:val="00B03A76"/>
    <w:rsid w:val="00B04154"/>
    <w:rsid w:val="00B048AE"/>
    <w:rsid w:val="00B04C95"/>
    <w:rsid w:val="00B04D1F"/>
    <w:rsid w:val="00B05E0C"/>
    <w:rsid w:val="00B06233"/>
    <w:rsid w:val="00B06380"/>
    <w:rsid w:val="00B06523"/>
    <w:rsid w:val="00B10BD3"/>
    <w:rsid w:val="00B1123E"/>
    <w:rsid w:val="00B11530"/>
    <w:rsid w:val="00B1182B"/>
    <w:rsid w:val="00B11A61"/>
    <w:rsid w:val="00B1332A"/>
    <w:rsid w:val="00B13B7D"/>
    <w:rsid w:val="00B14361"/>
    <w:rsid w:val="00B1447C"/>
    <w:rsid w:val="00B152F5"/>
    <w:rsid w:val="00B15E4D"/>
    <w:rsid w:val="00B16A95"/>
    <w:rsid w:val="00B17275"/>
    <w:rsid w:val="00B1737A"/>
    <w:rsid w:val="00B175AD"/>
    <w:rsid w:val="00B17834"/>
    <w:rsid w:val="00B17BF7"/>
    <w:rsid w:val="00B17DD9"/>
    <w:rsid w:val="00B17F30"/>
    <w:rsid w:val="00B2010B"/>
    <w:rsid w:val="00B20271"/>
    <w:rsid w:val="00B205C0"/>
    <w:rsid w:val="00B20F4A"/>
    <w:rsid w:val="00B2165E"/>
    <w:rsid w:val="00B21A45"/>
    <w:rsid w:val="00B21E9B"/>
    <w:rsid w:val="00B2211F"/>
    <w:rsid w:val="00B23B71"/>
    <w:rsid w:val="00B23CBB"/>
    <w:rsid w:val="00B24923"/>
    <w:rsid w:val="00B2605F"/>
    <w:rsid w:val="00B270F7"/>
    <w:rsid w:val="00B27F1A"/>
    <w:rsid w:val="00B302FB"/>
    <w:rsid w:val="00B30868"/>
    <w:rsid w:val="00B31077"/>
    <w:rsid w:val="00B3148A"/>
    <w:rsid w:val="00B31C68"/>
    <w:rsid w:val="00B325B6"/>
    <w:rsid w:val="00B32A2D"/>
    <w:rsid w:val="00B332F8"/>
    <w:rsid w:val="00B3356B"/>
    <w:rsid w:val="00B34F4D"/>
    <w:rsid w:val="00B364FB"/>
    <w:rsid w:val="00B36659"/>
    <w:rsid w:val="00B366E2"/>
    <w:rsid w:val="00B4041B"/>
    <w:rsid w:val="00B40ABB"/>
    <w:rsid w:val="00B42085"/>
    <w:rsid w:val="00B43A0F"/>
    <w:rsid w:val="00B43EB6"/>
    <w:rsid w:val="00B43F6D"/>
    <w:rsid w:val="00B4405E"/>
    <w:rsid w:val="00B44E44"/>
    <w:rsid w:val="00B4620A"/>
    <w:rsid w:val="00B464F6"/>
    <w:rsid w:val="00B46B94"/>
    <w:rsid w:val="00B46C7B"/>
    <w:rsid w:val="00B47A78"/>
    <w:rsid w:val="00B50191"/>
    <w:rsid w:val="00B50920"/>
    <w:rsid w:val="00B50E72"/>
    <w:rsid w:val="00B50F03"/>
    <w:rsid w:val="00B516A8"/>
    <w:rsid w:val="00B51996"/>
    <w:rsid w:val="00B51DFE"/>
    <w:rsid w:val="00B527EF"/>
    <w:rsid w:val="00B53457"/>
    <w:rsid w:val="00B53A41"/>
    <w:rsid w:val="00B545B5"/>
    <w:rsid w:val="00B55A26"/>
    <w:rsid w:val="00B56927"/>
    <w:rsid w:val="00B57381"/>
    <w:rsid w:val="00B57465"/>
    <w:rsid w:val="00B57F03"/>
    <w:rsid w:val="00B601B8"/>
    <w:rsid w:val="00B6088B"/>
    <w:rsid w:val="00B61560"/>
    <w:rsid w:val="00B61664"/>
    <w:rsid w:val="00B6192A"/>
    <w:rsid w:val="00B62259"/>
    <w:rsid w:val="00B62591"/>
    <w:rsid w:val="00B631D9"/>
    <w:rsid w:val="00B63380"/>
    <w:rsid w:val="00B635C4"/>
    <w:rsid w:val="00B63956"/>
    <w:rsid w:val="00B63973"/>
    <w:rsid w:val="00B63EE5"/>
    <w:rsid w:val="00B64D1B"/>
    <w:rsid w:val="00B65469"/>
    <w:rsid w:val="00B6550E"/>
    <w:rsid w:val="00B66DB3"/>
    <w:rsid w:val="00B67C1A"/>
    <w:rsid w:val="00B67C33"/>
    <w:rsid w:val="00B705CD"/>
    <w:rsid w:val="00B70AC2"/>
    <w:rsid w:val="00B70C7F"/>
    <w:rsid w:val="00B70DC0"/>
    <w:rsid w:val="00B71625"/>
    <w:rsid w:val="00B71725"/>
    <w:rsid w:val="00B721F0"/>
    <w:rsid w:val="00B72CE1"/>
    <w:rsid w:val="00B72F0B"/>
    <w:rsid w:val="00B74B31"/>
    <w:rsid w:val="00B75721"/>
    <w:rsid w:val="00B75C39"/>
    <w:rsid w:val="00B75D0D"/>
    <w:rsid w:val="00B76211"/>
    <w:rsid w:val="00B7715C"/>
    <w:rsid w:val="00B7754B"/>
    <w:rsid w:val="00B8307A"/>
    <w:rsid w:val="00B8489A"/>
    <w:rsid w:val="00B84CB3"/>
    <w:rsid w:val="00B8529E"/>
    <w:rsid w:val="00B858BC"/>
    <w:rsid w:val="00B8603A"/>
    <w:rsid w:val="00B86205"/>
    <w:rsid w:val="00B869E7"/>
    <w:rsid w:val="00B87097"/>
    <w:rsid w:val="00B905A5"/>
    <w:rsid w:val="00B909A5"/>
    <w:rsid w:val="00B91E1C"/>
    <w:rsid w:val="00B92691"/>
    <w:rsid w:val="00B92750"/>
    <w:rsid w:val="00B93836"/>
    <w:rsid w:val="00B948A9"/>
    <w:rsid w:val="00B94BE1"/>
    <w:rsid w:val="00B95577"/>
    <w:rsid w:val="00B955C6"/>
    <w:rsid w:val="00B960A8"/>
    <w:rsid w:val="00B97568"/>
    <w:rsid w:val="00BA027F"/>
    <w:rsid w:val="00BA0B70"/>
    <w:rsid w:val="00BA0D53"/>
    <w:rsid w:val="00BA101D"/>
    <w:rsid w:val="00BA127C"/>
    <w:rsid w:val="00BA2783"/>
    <w:rsid w:val="00BA2F62"/>
    <w:rsid w:val="00BA33BA"/>
    <w:rsid w:val="00BA444C"/>
    <w:rsid w:val="00BA44A0"/>
    <w:rsid w:val="00BA49D7"/>
    <w:rsid w:val="00BA5299"/>
    <w:rsid w:val="00BA543B"/>
    <w:rsid w:val="00BA5A43"/>
    <w:rsid w:val="00BA7A1E"/>
    <w:rsid w:val="00BA7BAB"/>
    <w:rsid w:val="00BB011C"/>
    <w:rsid w:val="00BB0A03"/>
    <w:rsid w:val="00BB0C59"/>
    <w:rsid w:val="00BB12F4"/>
    <w:rsid w:val="00BB2101"/>
    <w:rsid w:val="00BB2A48"/>
    <w:rsid w:val="00BB32F4"/>
    <w:rsid w:val="00BB3755"/>
    <w:rsid w:val="00BB3938"/>
    <w:rsid w:val="00BB3AA5"/>
    <w:rsid w:val="00BB501D"/>
    <w:rsid w:val="00BB55C6"/>
    <w:rsid w:val="00BB5B8F"/>
    <w:rsid w:val="00BB61F2"/>
    <w:rsid w:val="00BB6A46"/>
    <w:rsid w:val="00BB7827"/>
    <w:rsid w:val="00BB7B35"/>
    <w:rsid w:val="00BB7D6F"/>
    <w:rsid w:val="00BB7DF1"/>
    <w:rsid w:val="00BC00AF"/>
    <w:rsid w:val="00BC0EFF"/>
    <w:rsid w:val="00BC317A"/>
    <w:rsid w:val="00BC37C0"/>
    <w:rsid w:val="00BC4F80"/>
    <w:rsid w:val="00BC543D"/>
    <w:rsid w:val="00BC567B"/>
    <w:rsid w:val="00BC5A27"/>
    <w:rsid w:val="00BC64C1"/>
    <w:rsid w:val="00BD15B9"/>
    <w:rsid w:val="00BD230A"/>
    <w:rsid w:val="00BD2881"/>
    <w:rsid w:val="00BD311D"/>
    <w:rsid w:val="00BD3B8F"/>
    <w:rsid w:val="00BD3C94"/>
    <w:rsid w:val="00BD6141"/>
    <w:rsid w:val="00BD7871"/>
    <w:rsid w:val="00BE0812"/>
    <w:rsid w:val="00BE0889"/>
    <w:rsid w:val="00BE0C94"/>
    <w:rsid w:val="00BE1148"/>
    <w:rsid w:val="00BE12D5"/>
    <w:rsid w:val="00BE134D"/>
    <w:rsid w:val="00BE1642"/>
    <w:rsid w:val="00BE18B2"/>
    <w:rsid w:val="00BE1B62"/>
    <w:rsid w:val="00BE3814"/>
    <w:rsid w:val="00BE4385"/>
    <w:rsid w:val="00BE467D"/>
    <w:rsid w:val="00BE4877"/>
    <w:rsid w:val="00BE4BDD"/>
    <w:rsid w:val="00BE5AD9"/>
    <w:rsid w:val="00BE5E76"/>
    <w:rsid w:val="00BE604E"/>
    <w:rsid w:val="00BE6D93"/>
    <w:rsid w:val="00BE7603"/>
    <w:rsid w:val="00BE7B59"/>
    <w:rsid w:val="00BE7CF2"/>
    <w:rsid w:val="00BF0086"/>
    <w:rsid w:val="00BF1526"/>
    <w:rsid w:val="00BF18D5"/>
    <w:rsid w:val="00BF27C1"/>
    <w:rsid w:val="00BF2AF3"/>
    <w:rsid w:val="00BF2D35"/>
    <w:rsid w:val="00BF37E7"/>
    <w:rsid w:val="00BF3C7E"/>
    <w:rsid w:val="00BF3F50"/>
    <w:rsid w:val="00BF4054"/>
    <w:rsid w:val="00BF40D4"/>
    <w:rsid w:val="00BF48B5"/>
    <w:rsid w:val="00BF4944"/>
    <w:rsid w:val="00BF4A9F"/>
    <w:rsid w:val="00BF4B5A"/>
    <w:rsid w:val="00BF4D61"/>
    <w:rsid w:val="00BF4E73"/>
    <w:rsid w:val="00BF557E"/>
    <w:rsid w:val="00BF62A0"/>
    <w:rsid w:val="00BF7A0A"/>
    <w:rsid w:val="00BF7D00"/>
    <w:rsid w:val="00C00BEA"/>
    <w:rsid w:val="00C01947"/>
    <w:rsid w:val="00C01CA9"/>
    <w:rsid w:val="00C026ED"/>
    <w:rsid w:val="00C02AB0"/>
    <w:rsid w:val="00C0315A"/>
    <w:rsid w:val="00C03366"/>
    <w:rsid w:val="00C03AB1"/>
    <w:rsid w:val="00C04688"/>
    <w:rsid w:val="00C04FF7"/>
    <w:rsid w:val="00C0525C"/>
    <w:rsid w:val="00C0542A"/>
    <w:rsid w:val="00C055F2"/>
    <w:rsid w:val="00C06503"/>
    <w:rsid w:val="00C068B9"/>
    <w:rsid w:val="00C068DF"/>
    <w:rsid w:val="00C07415"/>
    <w:rsid w:val="00C11708"/>
    <w:rsid w:val="00C12086"/>
    <w:rsid w:val="00C12400"/>
    <w:rsid w:val="00C137A0"/>
    <w:rsid w:val="00C1405B"/>
    <w:rsid w:val="00C1501F"/>
    <w:rsid w:val="00C16AFE"/>
    <w:rsid w:val="00C16B4A"/>
    <w:rsid w:val="00C16CBA"/>
    <w:rsid w:val="00C173EF"/>
    <w:rsid w:val="00C17D52"/>
    <w:rsid w:val="00C206F6"/>
    <w:rsid w:val="00C20A3D"/>
    <w:rsid w:val="00C20A83"/>
    <w:rsid w:val="00C2200D"/>
    <w:rsid w:val="00C2242D"/>
    <w:rsid w:val="00C22F10"/>
    <w:rsid w:val="00C26581"/>
    <w:rsid w:val="00C26590"/>
    <w:rsid w:val="00C26DEC"/>
    <w:rsid w:val="00C270D1"/>
    <w:rsid w:val="00C2736B"/>
    <w:rsid w:val="00C2744E"/>
    <w:rsid w:val="00C27995"/>
    <w:rsid w:val="00C3092A"/>
    <w:rsid w:val="00C30B85"/>
    <w:rsid w:val="00C30E9E"/>
    <w:rsid w:val="00C3267B"/>
    <w:rsid w:val="00C33ADA"/>
    <w:rsid w:val="00C3407F"/>
    <w:rsid w:val="00C3411D"/>
    <w:rsid w:val="00C34B3E"/>
    <w:rsid w:val="00C34C4F"/>
    <w:rsid w:val="00C35385"/>
    <w:rsid w:val="00C35783"/>
    <w:rsid w:val="00C35F40"/>
    <w:rsid w:val="00C36776"/>
    <w:rsid w:val="00C36E81"/>
    <w:rsid w:val="00C370BC"/>
    <w:rsid w:val="00C4103C"/>
    <w:rsid w:val="00C41146"/>
    <w:rsid w:val="00C41BD8"/>
    <w:rsid w:val="00C41E90"/>
    <w:rsid w:val="00C425C4"/>
    <w:rsid w:val="00C4370B"/>
    <w:rsid w:val="00C44622"/>
    <w:rsid w:val="00C44890"/>
    <w:rsid w:val="00C44DB4"/>
    <w:rsid w:val="00C45797"/>
    <w:rsid w:val="00C45799"/>
    <w:rsid w:val="00C45A9F"/>
    <w:rsid w:val="00C45DB6"/>
    <w:rsid w:val="00C465F6"/>
    <w:rsid w:val="00C479CC"/>
    <w:rsid w:val="00C47BAE"/>
    <w:rsid w:val="00C47F45"/>
    <w:rsid w:val="00C502DC"/>
    <w:rsid w:val="00C50B62"/>
    <w:rsid w:val="00C52B48"/>
    <w:rsid w:val="00C53220"/>
    <w:rsid w:val="00C54447"/>
    <w:rsid w:val="00C54530"/>
    <w:rsid w:val="00C54849"/>
    <w:rsid w:val="00C55EF4"/>
    <w:rsid w:val="00C57B7A"/>
    <w:rsid w:val="00C57E39"/>
    <w:rsid w:val="00C57FDE"/>
    <w:rsid w:val="00C605E2"/>
    <w:rsid w:val="00C6123D"/>
    <w:rsid w:val="00C61242"/>
    <w:rsid w:val="00C61553"/>
    <w:rsid w:val="00C61B3B"/>
    <w:rsid w:val="00C629DA"/>
    <w:rsid w:val="00C63789"/>
    <w:rsid w:val="00C63FAA"/>
    <w:rsid w:val="00C646A6"/>
    <w:rsid w:val="00C649AF"/>
    <w:rsid w:val="00C64BBF"/>
    <w:rsid w:val="00C64C99"/>
    <w:rsid w:val="00C65C19"/>
    <w:rsid w:val="00C65EDB"/>
    <w:rsid w:val="00C65FB6"/>
    <w:rsid w:val="00C66632"/>
    <w:rsid w:val="00C67AD2"/>
    <w:rsid w:val="00C67C64"/>
    <w:rsid w:val="00C70726"/>
    <w:rsid w:val="00C707E4"/>
    <w:rsid w:val="00C71493"/>
    <w:rsid w:val="00C71C75"/>
    <w:rsid w:val="00C729BF"/>
    <w:rsid w:val="00C75C22"/>
    <w:rsid w:val="00C75CCA"/>
    <w:rsid w:val="00C75D66"/>
    <w:rsid w:val="00C75FCD"/>
    <w:rsid w:val="00C76D28"/>
    <w:rsid w:val="00C772F0"/>
    <w:rsid w:val="00C77ECF"/>
    <w:rsid w:val="00C81ED0"/>
    <w:rsid w:val="00C81F62"/>
    <w:rsid w:val="00C8210C"/>
    <w:rsid w:val="00C840FE"/>
    <w:rsid w:val="00C8602F"/>
    <w:rsid w:val="00C86B51"/>
    <w:rsid w:val="00C90017"/>
    <w:rsid w:val="00C9102D"/>
    <w:rsid w:val="00C91A46"/>
    <w:rsid w:val="00C91CAE"/>
    <w:rsid w:val="00C92DB4"/>
    <w:rsid w:val="00C93037"/>
    <w:rsid w:val="00C93EC6"/>
    <w:rsid w:val="00C95B9F"/>
    <w:rsid w:val="00C95BBC"/>
    <w:rsid w:val="00C979B3"/>
    <w:rsid w:val="00CA0289"/>
    <w:rsid w:val="00CA05C3"/>
    <w:rsid w:val="00CA0930"/>
    <w:rsid w:val="00CA0B40"/>
    <w:rsid w:val="00CA0CAA"/>
    <w:rsid w:val="00CA14E9"/>
    <w:rsid w:val="00CA1551"/>
    <w:rsid w:val="00CA3855"/>
    <w:rsid w:val="00CA3A24"/>
    <w:rsid w:val="00CA442A"/>
    <w:rsid w:val="00CA4F56"/>
    <w:rsid w:val="00CA5887"/>
    <w:rsid w:val="00CA63B2"/>
    <w:rsid w:val="00CA6F2D"/>
    <w:rsid w:val="00CA7AB0"/>
    <w:rsid w:val="00CB001C"/>
    <w:rsid w:val="00CB04B4"/>
    <w:rsid w:val="00CB1F37"/>
    <w:rsid w:val="00CB24F1"/>
    <w:rsid w:val="00CB3574"/>
    <w:rsid w:val="00CB37BA"/>
    <w:rsid w:val="00CB4699"/>
    <w:rsid w:val="00CB48B2"/>
    <w:rsid w:val="00CB54C8"/>
    <w:rsid w:val="00CB61D4"/>
    <w:rsid w:val="00CB65DC"/>
    <w:rsid w:val="00CB72FA"/>
    <w:rsid w:val="00CB7A08"/>
    <w:rsid w:val="00CB7BAA"/>
    <w:rsid w:val="00CB7CA0"/>
    <w:rsid w:val="00CB7DC4"/>
    <w:rsid w:val="00CB7E9B"/>
    <w:rsid w:val="00CC0A6E"/>
    <w:rsid w:val="00CC0B27"/>
    <w:rsid w:val="00CC0F73"/>
    <w:rsid w:val="00CC26A4"/>
    <w:rsid w:val="00CC335D"/>
    <w:rsid w:val="00CC3711"/>
    <w:rsid w:val="00CC3718"/>
    <w:rsid w:val="00CC3A55"/>
    <w:rsid w:val="00CC4393"/>
    <w:rsid w:val="00CC45C6"/>
    <w:rsid w:val="00CC55B6"/>
    <w:rsid w:val="00CC64B6"/>
    <w:rsid w:val="00CC7F4B"/>
    <w:rsid w:val="00CD1CB7"/>
    <w:rsid w:val="00CD2BE6"/>
    <w:rsid w:val="00CD3628"/>
    <w:rsid w:val="00CD3C3F"/>
    <w:rsid w:val="00CD4151"/>
    <w:rsid w:val="00CD5156"/>
    <w:rsid w:val="00CD5443"/>
    <w:rsid w:val="00CD757C"/>
    <w:rsid w:val="00CE2937"/>
    <w:rsid w:val="00CE2F4A"/>
    <w:rsid w:val="00CE4FF1"/>
    <w:rsid w:val="00CE5DC5"/>
    <w:rsid w:val="00CE680F"/>
    <w:rsid w:val="00CE6A30"/>
    <w:rsid w:val="00CE6CAD"/>
    <w:rsid w:val="00CE7261"/>
    <w:rsid w:val="00CF008A"/>
    <w:rsid w:val="00CF11CD"/>
    <w:rsid w:val="00CF12CF"/>
    <w:rsid w:val="00CF1658"/>
    <w:rsid w:val="00CF1688"/>
    <w:rsid w:val="00CF17AE"/>
    <w:rsid w:val="00CF220E"/>
    <w:rsid w:val="00CF22DE"/>
    <w:rsid w:val="00CF28A8"/>
    <w:rsid w:val="00CF2E17"/>
    <w:rsid w:val="00CF4805"/>
    <w:rsid w:val="00CF5FB8"/>
    <w:rsid w:val="00CF6594"/>
    <w:rsid w:val="00CF66FF"/>
    <w:rsid w:val="00CF6944"/>
    <w:rsid w:val="00CF7A48"/>
    <w:rsid w:val="00CF7DF2"/>
    <w:rsid w:val="00D001BC"/>
    <w:rsid w:val="00D00574"/>
    <w:rsid w:val="00D01876"/>
    <w:rsid w:val="00D018A6"/>
    <w:rsid w:val="00D01C49"/>
    <w:rsid w:val="00D02215"/>
    <w:rsid w:val="00D02369"/>
    <w:rsid w:val="00D0262E"/>
    <w:rsid w:val="00D0277D"/>
    <w:rsid w:val="00D02B1D"/>
    <w:rsid w:val="00D03B6C"/>
    <w:rsid w:val="00D03BC2"/>
    <w:rsid w:val="00D04DCE"/>
    <w:rsid w:val="00D05392"/>
    <w:rsid w:val="00D0575D"/>
    <w:rsid w:val="00D0581C"/>
    <w:rsid w:val="00D05E80"/>
    <w:rsid w:val="00D065A0"/>
    <w:rsid w:val="00D067DF"/>
    <w:rsid w:val="00D07451"/>
    <w:rsid w:val="00D079A3"/>
    <w:rsid w:val="00D10265"/>
    <w:rsid w:val="00D1035A"/>
    <w:rsid w:val="00D10756"/>
    <w:rsid w:val="00D10DA1"/>
    <w:rsid w:val="00D11148"/>
    <w:rsid w:val="00D113B8"/>
    <w:rsid w:val="00D11448"/>
    <w:rsid w:val="00D11A5F"/>
    <w:rsid w:val="00D12366"/>
    <w:rsid w:val="00D13BFC"/>
    <w:rsid w:val="00D14871"/>
    <w:rsid w:val="00D14AD4"/>
    <w:rsid w:val="00D14B57"/>
    <w:rsid w:val="00D14C1B"/>
    <w:rsid w:val="00D14C40"/>
    <w:rsid w:val="00D14D22"/>
    <w:rsid w:val="00D1508F"/>
    <w:rsid w:val="00D16202"/>
    <w:rsid w:val="00D1720D"/>
    <w:rsid w:val="00D173A5"/>
    <w:rsid w:val="00D23637"/>
    <w:rsid w:val="00D24819"/>
    <w:rsid w:val="00D24EFF"/>
    <w:rsid w:val="00D25080"/>
    <w:rsid w:val="00D25AF7"/>
    <w:rsid w:val="00D25C54"/>
    <w:rsid w:val="00D25F57"/>
    <w:rsid w:val="00D261EB"/>
    <w:rsid w:val="00D2731A"/>
    <w:rsid w:val="00D318AB"/>
    <w:rsid w:val="00D31EB7"/>
    <w:rsid w:val="00D32A6F"/>
    <w:rsid w:val="00D3404B"/>
    <w:rsid w:val="00D35573"/>
    <w:rsid w:val="00D37533"/>
    <w:rsid w:val="00D40E94"/>
    <w:rsid w:val="00D42379"/>
    <w:rsid w:val="00D42F0B"/>
    <w:rsid w:val="00D44417"/>
    <w:rsid w:val="00D457D0"/>
    <w:rsid w:val="00D4588C"/>
    <w:rsid w:val="00D4728F"/>
    <w:rsid w:val="00D47373"/>
    <w:rsid w:val="00D47915"/>
    <w:rsid w:val="00D47BE5"/>
    <w:rsid w:val="00D47FD3"/>
    <w:rsid w:val="00D507ED"/>
    <w:rsid w:val="00D507FB"/>
    <w:rsid w:val="00D50F59"/>
    <w:rsid w:val="00D51E15"/>
    <w:rsid w:val="00D5237D"/>
    <w:rsid w:val="00D52DA3"/>
    <w:rsid w:val="00D5336A"/>
    <w:rsid w:val="00D53BF8"/>
    <w:rsid w:val="00D54287"/>
    <w:rsid w:val="00D544C9"/>
    <w:rsid w:val="00D54CED"/>
    <w:rsid w:val="00D54DF0"/>
    <w:rsid w:val="00D552B2"/>
    <w:rsid w:val="00D55A60"/>
    <w:rsid w:val="00D563FF"/>
    <w:rsid w:val="00D60945"/>
    <w:rsid w:val="00D61CAA"/>
    <w:rsid w:val="00D6253F"/>
    <w:rsid w:val="00D62BD7"/>
    <w:rsid w:val="00D62CDE"/>
    <w:rsid w:val="00D62D05"/>
    <w:rsid w:val="00D62DA0"/>
    <w:rsid w:val="00D63305"/>
    <w:rsid w:val="00D63B74"/>
    <w:rsid w:val="00D6410A"/>
    <w:rsid w:val="00D64653"/>
    <w:rsid w:val="00D65D5A"/>
    <w:rsid w:val="00D65DD0"/>
    <w:rsid w:val="00D671B7"/>
    <w:rsid w:val="00D671DE"/>
    <w:rsid w:val="00D67C5D"/>
    <w:rsid w:val="00D67FDF"/>
    <w:rsid w:val="00D70074"/>
    <w:rsid w:val="00D71EC6"/>
    <w:rsid w:val="00D7254C"/>
    <w:rsid w:val="00D731CF"/>
    <w:rsid w:val="00D73288"/>
    <w:rsid w:val="00D744D7"/>
    <w:rsid w:val="00D74A54"/>
    <w:rsid w:val="00D751C7"/>
    <w:rsid w:val="00D75CAF"/>
    <w:rsid w:val="00D7768C"/>
    <w:rsid w:val="00D81E6D"/>
    <w:rsid w:val="00D820FE"/>
    <w:rsid w:val="00D82F34"/>
    <w:rsid w:val="00D836BA"/>
    <w:rsid w:val="00D840C0"/>
    <w:rsid w:val="00D842EF"/>
    <w:rsid w:val="00D84648"/>
    <w:rsid w:val="00D8488E"/>
    <w:rsid w:val="00D84F89"/>
    <w:rsid w:val="00D8564C"/>
    <w:rsid w:val="00D85B4A"/>
    <w:rsid w:val="00D861C4"/>
    <w:rsid w:val="00D8668A"/>
    <w:rsid w:val="00D86835"/>
    <w:rsid w:val="00D87769"/>
    <w:rsid w:val="00D90E9B"/>
    <w:rsid w:val="00D91125"/>
    <w:rsid w:val="00D914B7"/>
    <w:rsid w:val="00D91E85"/>
    <w:rsid w:val="00D92414"/>
    <w:rsid w:val="00D92729"/>
    <w:rsid w:val="00D92C55"/>
    <w:rsid w:val="00D92FBD"/>
    <w:rsid w:val="00D93774"/>
    <w:rsid w:val="00D946D4"/>
    <w:rsid w:val="00D94E8F"/>
    <w:rsid w:val="00D95248"/>
    <w:rsid w:val="00D954E1"/>
    <w:rsid w:val="00D957C7"/>
    <w:rsid w:val="00D95A72"/>
    <w:rsid w:val="00D95AAE"/>
    <w:rsid w:val="00D96CC9"/>
    <w:rsid w:val="00D97110"/>
    <w:rsid w:val="00D979F3"/>
    <w:rsid w:val="00D97DDD"/>
    <w:rsid w:val="00D97DF4"/>
    <w:rsid w:val="00DA0096"/>
    <w:rsid w:val="00DA02AC"/>
    <w:rsid w:val="00DA0AF6"/>
    <w:rsid w:val="00DA1AFA"/>
    <w:rsid w:val="00DA2F11"/>
    <w:rsid w:val="00DA3FE5"/>
    <w:rsid w:val="00DA42C0"/>
    <w:rsid w:val="00DA51D1"/>
    <w:rsid w:val="00DA56BE"/>
    <w:rsid w:val="00DA5795"/>
    <w:rsid w:val="00DA57CC"/>
    <w:rsid w:val="00DA5EDE"/>
    <w:rsid w:val="00DA5F34"/>
    <w:rsid w:val="00DA7435"/>
    <w:rsid w:val="00DA7A1C"/>
    <w:rsid w:val="00DB0E2D"/>
    <w:rsid w:val="00DB16D1"/>
    <w:rsid w:val="00DB1840"/>
    <w:rsid w:val="00DB1A1D"/>
    <w:rsid w:val="00DB2003"/>
    <w:rsid w:val="00DB252E"/>
    <w:rsid w:val="00DB2FEA"/>
    <w:rsid w:val="00DB326D"/>
    <w:rsid w:val="00DB343B"/>
    <w:rsid w:val="00DB40FA"/>
    <w:rsid w:val="00DB4377"/>
    <w:rsid w:val="00DB4B10"/>
    <w:rsid w:val="00DB4DAF"/>
    <w:rsid w:val="00DB5F1A"/>
    <w:rsid w:val="00DB7AFE"/>
    <w:rsid w:val="00DB7D24"/>
    <w:rsid w:val="00DB7DCE"/>
    <w:rsid w:val="00DB7E26"/>
    <w:rsid w:val="00DC16F0"/>
    <w:rsid w:val="00DC448A"/>
    <w:rsid w:val="00DC49B1"/>
    <w:rsid w:val="00DC77D1"/>
    <w:rsid w:val="00DC7FCC"/>
    <w:rsid w:val="00DD037A"/>
    <w:rsid w:val="00DD1840"/>
    <w:rsid w:val="00DD196E"/>
    <w:rsid w:val="00DD3C79"/>
    <w:rsid w:val="00DD3FDA"/>
    <w:rsid w:val="00DD4843"/>
    <w:rsid w:val="00DD51D3"/>
    <w:rsid w:val="00DD5251"/>
    <w:rsid w:val="00DD55E2"/>
    <w:rsid w:val="00DD5E1E"/>
    <w:rsid w:val="00DD60F4"/>
    <w:rsid w:val="00DD617E"/>
    <w:rsid w:val="00DD68A2"/>
    <w:rsid w:val="00DD6B68"/>
    <w:rsid w:val="00DD6D76"/>
    <w:rsid w:val="00DD7469"/>
    <w:rsid w:val="00DD77F7"/>
    <w:rsid w:val="00DD78AE"/>
    <w:rsid w:val="00DD7FFB"/>
    <w:rsid w:val="00DE031A"/>
    <w:rsid w:val="00DE0C2B"/>
    <w:rsid w:val="00DE1475"/>
    <w:rsid w:val="00DE1F5C"/>
    <w:rsid w:val="00DE2030"/>
    <w:rsid w:val="00DE2493"/>
    <w:rsid w:val="00DE3159"/>
    <w:rsid w:val="00DE3ADF"/>
    <w:rsid w:val="00DE4F77"/>
    <w:rsid w:val="00DE6DE9"/>
    <w:rsid w:val="00DE78FE"/>
    <w:rsid w:val="00DE7936"/>
    <w:rsid w:val="00DF0532"/>
    <w:rsid w:val="00DF1126"/>
    <w:rsid w:val="00DF15E2"/>
    <w:rsid w:val="00DF1D25"/>
    <w:rsid w:val="00DF1DAC"/>
    <w:rsid w:val="00DF21E8"/>
    <w:rsid w:val="00DF27AE"/>
    <w:rsid w:val="00DF2A93"/>
    <w:rsid w:val="00DF3233"/>
    <w:rsid w:val="00DF35DA"/>
    <w:rsid w:val="00DF477F"/>
    <w:rsid w:val="00DF4D08"/>
    <w:rsid w:val="00DF53D5"/>
    <w:rsid w:val="00DF56D5"/>
    <w:rsid w:val="00DF592E"/>
    <w:rsid w:val="00DF5B41"/>
    <w:rsid w:val="00DF5F46"/>
    <w:rsid w:val="00DF68D7"/>
    <w:rsid w:val="00DF69C8"/>
    <w:rsid w:val="00DF6AE8"/>
    <w:rsid w:val="00DF6DE2"/>
    <w:rsid w:val="00E012FC"/>
    <w:rsid w:val="00E01359"/>
    <w:rsid w:val="00E014A0"/>
    <w:rsid w:val="00E02A1B"/>
    <w:rsid w:val="00E03024"/>
    <w:rsid w:val="00E03EFA"/>
    <w:rsid w:val="00E04566"/>
    <w:rsid w:val="00E053A0"/>
    <w:rsid w:val="00E06CF3"/>
    <w:rsid w:val="00E1024C"/>
    <w:rsid w:val="00E10963"/>
    <w:rsid w:val="00E10A5B"/>
    <w:rsid w:val="00E10AD9"/>
    <w:rsid w:val="00E10E9F"/>
    <w:rsid w:val="00E11C97"/>
    <w:rsid w:val="00E12507"/>
    <w:rsid w:val="00E13A99"/>
    <w:rsid w:val="00E14B75"/>
    <w:rsid w:val="00E14DE0"/>
    <w:rsid w:val="00E16425"/>
    <w:rsid w:val="00E173D0"/>
    <w:rsid w:val="00E17638"/>
    <w:rsid w:val="00E17F3F"/>
    <w:rsid w:val="00E20207"/>
    <w:rsid w:val="00E20A03"/>
    <w:rsid w:val="00E21595"/>
    <w:rsid w:val="00E219E9"/>
    <w:rsid w:val="00E22497"/>
    <w:rsid w:val="00E2314C"/>
    <w:rsid w:val="00E248E9"/>
    <w:rsid w:val="00E24C4D"/>
    <w:rsid w:val="00E251D5"/>
    <w:rsid w:val="00E258D5"/>
    <w:rsid w:val="00E2694D"/>
    <w:rsid w:val="00E26BA9"/>
    <w:rsid w:val="00E26F98"/>
    <w:rsid w:val="00E27A18"/>
    <w:rsid w:val="00E27FD9"/>
    <w:rsid w:val="00E30C01"/>
    <w:rsid w:val="00E31E95"/>
    <w:rsid w:val="00E3300B"/>
    <w:rsid w:val="00E34675"/>
    <w:rsid w:val="00E35B27"/>
    <w:rsid w:val="00E35FCE"/>
    <w:rsid w:val="00E368F7"/>
    <w:rsid w:val="00E36F5D"/>
    <w:rsid w:val="00E371DA"/>
    <w:rsid w:val="00E37B1E"/>
    <w:rsid w:val="00E37C67"/>
    <w:rsid w:val="00E401F8"/>
    <w:rsid w:val="00E40478"/>
    <w:rsid w:val="00E4236A"/>
    <w:rsid w:val="00E423F9"/>
    <w:rsid w:val="00E44AAC"/>
    <w:rsid w:val="00E44E0B"/>
    <w:rsid w:val="00E4601C"/>
    <w:rsid w:val="00E4699F"/>
    <w:rsid w:val="00E46C9E"/>
    <w:rsid w:val="00E474E0"/>
    <w:rsid w:val="00E5176F"/>
    <w:rsid w:val="00E52CCB"/>
    <w:rsid w:val="00E53126"/>
    <w:rsid w:val="00E54BA8"/>
    <w:rsid w:val="00E54D10"/>
    <w:rsid w:val="00E551E7"/>
    <w:rsid w:val="00E55A9B"/>
    <w:rsid w:val="00E55B72"/>
    <w:rsid w:val="00E56875"/>
    <w:rsid w:val="00E570D8"/>
    <w:rsid w:val="00E571E3"/>
    <w:rsid w:val="00E57B95"/>
    <w:rsid w:val="00E57BDF"/>
    <w:rsid w:val="00E60153"/>
    <w:rsid w:val="00E604F3"/>
    <w:rsid w:val="00E60E34"/>
    <w:rsid w:val="00E6250D"/>
    <w:rsid w:val="00E63243"/>
    <w:rsid w:val="00E63755"/>
    <w:rsid w:val="00E63836"/>
    <w:rsid w:val="00E6477E"/>
    <w:rsid w:val="00E64BF6"/>
    <w:rsid w:val="00E66831"/>
    <w:rsid w:val="00E66CC1"/>
    <w:rsid w:val="00E66D8E"/>
    <w:rsid w:val="00E66F29"/>
    <w:rsid w:val="00E66F44"/>
    <w:rsid w:val="00E67D55"/>
    <w:rsid w:val="00E67F8A"/>
    <w:rsid w:val="00E70DAA"/>
    <w:rsid w:val="00E70FA1"/>
    <w:rsid w:val="00E71A2C"/>
    <w:rsid w:val="00E72A2A"/>
    <w:rsid w:val="00E746B2"/>
    <w:rsid w:val="00E74E99"/>
    <w:rsid w:val="00E75637"/>
    <w:rsid w:val="00E75778"/>
    <w:rsid w:val="00E761C4"/>
    <w:rsid w:val="00E764B9"/>
    <w:rsid w:val="00E76AAB"/>
    <w:rsid w:val="00E77271"/>
    <w:rsid w:val="00E77E3E"/>
    <w:rsid w:val="00E80176"/>
    <w:rsid w:val="00E8047D"/>
    <w:rsid w:val="00E80F3A"/>
    <w:rsid w:val="00E80F8B"/>
    <w:rsid w:val="00E813C7"/>
    <w:rsid w:val="00E82564"/>
    <w:rsid w:val="00E8268D"/>
    <w:rsid w:val="00E82DA9"/>
    <w:rsid w:val="00E83452"/>
    <w:rsid w:val="00E835BD"/>
    <w:rsid w:val="00E844FE"/>
    <w:rsid w:val="00E845C4"/>
    <w:rsid w:val="00E84C8C"/>
    <w:rsid w:val="00E87D03"/>
    <w:rsid w:val="00E90938"/>
    <w:rsid w:val="00E90DE3"/>
    <w:rsid w:val="00E91661"/>
    <w:rsid w:val="00E9224E"/>
    <w:rsid w:val="00E9281F"/>
    <w:rsid w:val="00E931F9"/>
    <w:rsid w:val="00E933DE"/>
    <w:rsid w:val="00E93451"/>
    <w:rsid w:val="00E935B4"/>
    <w:rsid w:val="00E955A2"/>
    <w:rsid w:val="00E95F62"/>
    <w:rsid w:val="00E9776C"/>
    <w:rsid w:val="00E97F12"/>
    <w:rsid w:val="00E97F40"/>
    <w:rsid w:val="00EA04E5"/>
    <w:rsid w:val="00EA06CE"/>
    <w:rsid w:val="00EA0721"/>
    <w:rsid w:val="00EA0BBC"/>
    <w:rsid w:val="00EA0CF4"/>
    <w:rsid w:val="00EA13D4"/>
    <w:rsid w:val="00EA15E7"/>
    <w:rsid w:val="00EA1770"/>
    <w:rsid w:val="00EA1991"/>
    <w:rsid w:val="00EA1F14"/>
    <w:rsid w:val="00EA20BD"/>
    <w:rsid w:val="00EA23E2"/>
    <w:rsid w:val="00EA2B3E"/>
    <w:rsid w:val="00EA31BD"/>
    <w:rsid w:val="00EA3D36"/>
    <w:rsid w:val="00EA4177"/>
    <w:rsid w:val="00EA49AE"/>
    <w:rsid w:val="00EA552E"/>
    <w:rsid w:val="00EA5904"/>
    <w:rsid w:val="00EA61B4"/>
    <w:rsid w:val="00EA633B"/>
    <w:rsid w:val="00EA6F41"/>
    <w:rsid w:val="00EA73A8"/>
    <w:rsid w:val="00EA7A94"/>
    <w:rsid w:val="00EA7C31"/>
    <w:rsid w:val="00EB00B1"/>
    <w:rsid w:val="00EB05E9"/>
    <w:rsid w:val="00EB0DA3"/>
    <w:rsid w:val="00EB24B0"/>
    <w:rsid w:val="00EB275E"/>
    <w:rsid w:val="00EB27AF"/>
    <w:rsid w:val="00EB2F4B"/>
    <w:rsid w:val="00EB3227"/>
    <w:rsid w:val="00EB4095"/>
    <w:rsid w:val="00EB50F1"/>
    <w:rsid w:val="00EB5667"/>
    <w:rsid w:val="00EB5B4C"/>
    <w:rsid w:val="00EB6835"/>
    <w:rsid w:val="00EB683E"/>
    <w:rsid w:val="00EB68BD"/>
    <w:rsid w:val="00EB7ACC"/>
    <w:rsid w:val="00EB7C1B"/>
    <w:rsid w:val="00EB7F40"/>
    <w:rsid w:val="00EC17E0"/>
    <w:rsid w:val="00EC1D61"/>
    <w:rsid w:val="00EC3113"/>
    <w:rsid w:val="00EC4E62"/>
    <w:rsid w:val="00EC5180"/>
    <w:rsid w:val="00EC6356"/>
    <w:rsid w:val="00EC7306"/>
    <w:rsid w:val="00EC78F5"/>
    <w:rsid w:val="00ED0452"/>
    <w:rsid w:val="00ED112E"/>
    <w:rsid w:val="00ED1526"/>
    <w:rsid w:val="00ED1BBA"/>
    <w:rsid w:val="00ED1D31"/>
    <w:rsid w:val="00ED260B"/>
    <w:rsid w:val="00ED4C31"/>
    <w:rsid w:val="00ED5477"/>
    <w:rsid w:val="00ED63B4"/>
    <w:rsid w:val="00ED66B2"/>
    <w:rsid w:val="00ED66FF"/>
    <w:rsid w:val="00ED7528"/>
    <w:rsid w:val="00EE0172"/>
    <w:rsid w:val="00EE11EA"/>
    <w:rsid w:val="00EE127F"/>
    <w:rsid w:val="00EE17EA"/>
    <w:rsid w:val="00EE1D4F"/>
    <w:rsid w:val="00EE1EFD"/>
    <w:rsid w:val="00EE1F22"/>
    <w:rsid w:val="00EE205E"/>
    <w:rsid w:val="00EE229F"/>
    <w:rsid w:val="00EE22FB"/>
    <w:rsid w:val="00EE2EDB"/>
    <w:rsid w:val="00EE311D"/>
    <w:rsid w:val="00EE3FF8"/>
    <w:rsid w:val="00EE53E7"/>
    <w:rsid w:val="00EE5EBC"/>
    <w:rsid w:val="00EE619E"/>
    <w:rsid w:val="00EE65BE"/>
    <w:rsid w:val="00EE762E"/>
    <w:rsid w:val="00EF04B5"/>
    <w:rsid w:val="00EF0592"/>
    <w:rsid w:val="00EF123C"/>
    <w:rsid w:val="00EF1460"/>
    <w:rsid w:val="00EF253D"/>
    <w:rsid w:val="00EF3901"/>
    <w:rsid w:val="00EF4069"/>
    <w:rsid w:val="00EF42D9"/>
    <w:rsid w:val="00EF4596"/>
    <w:rsid w:val="00EF4D66"/>
    <w:rsid w:val="00EF542F"/>
    <w:rsid w:val="00EF5487"/>
    <w:rsid w:val="00EF632B"/>
    <w:rsid w:val="00EF688E"/>
    <w:rsid w:val="00EF6EBF"/>
    <w:rsid w:val="00EF6FA8"/>
    <w:rsid w:val="00EF700C"/>
    <w:rsid w:val="00EF7015"/>
    <w:rsid w:val="00EF718D"/>
    <w:rsid w:val="00EF7C86"/>
    <w:rsid w:val="00F0000D"/>
    <w:rsid w:val="00F00A90"/>
    <w:rsid w:val="00F00C41"/>
    <w:rsid w:val="00F02497"/>
    <w:rsid w:val="00F02724"/>
    <w:rsid w:val="00F027D1"/>
    <w:rsid w:val="00F0286F"/>
    <w:rsid w:val="00F02D73"/>
    <w:rsid w:val="00F02E16"/>
    <w:rsid w:val="00F0322C"/>
    <w:rsid w:val="00F03665"/>
    <w:rsid w:val="00F03A45"/>
    <w:rsid w:val="00F04389"/>
    <w:rsid w:val="00F04553"/>
    <w:rsid w:val="00F0566C"/>
    <w:rsid w:val="00F056E5"/>
    <w:rsid w:val="00F0629E"/>
    <w:rsid w:val="00F06915"/>
    <w:rsid w:val="00F07915"/>
    <w:rsid w:val="00F10275"/>
    <w:rsid w:val="00F1028A"/>
    <w:rsid w:val="00F10308"/>
    <w:rsid w:val="00F106CB"/>
    <w:rsid w:val="00F117D1"/>
    <w:rsid w:val="00F12B73"/>
    <w:rsid w:val="00F12C84"/>
    <w:rsid w:val="00F13EFA"/>
    <w:rsid w:val="00F13F42"/>
    <w:rsid w:val="00F14340"/>
    <w:rsid w:val="00F144E7"/>
    <w:rsid w:val="00F14F13"/>
    <w:rsid w:val="00F150CA"/>
    <w:rsid w:val="00F15114"/>
    <w:rsid w:val="00F16A08"/>
    <w:rsid w:val="00F16F24"/>
    <w:rsid w:val="00F177E0"/>
    <w:rsid w:val="00F20296"/>
    <w:rsid w:val="00F20656"/>
    <w:rsid w:val="00F20F74"/>
    <w:rsid w:val="00F210B5"/>
    <w:rsid w:val="00F21657"/>
    <w:rsid w:val="00F21776"/>
    <w:rsid w:val="00F219C6"/>
    <w:rsid w:val="00F21A23"/>
    <w:rsid w:val="00F21FCB"/>
    <w:rsid w:val="00F224B6"/>
    <w:rsid w:val="00F23C0C"/>
    <w:rsid w:val="00F24798"/>
    <w:rsid w:val="00F251A9"/>
    <w:rsid w:val="00F25E88"/>
    <w:rsid w:val="00F25FAA"/>
    <w:rsid w:val="00F26595"/>
    <w:rsid w:val="00F26FCD"/>
    <w:rsid w:val="00F26FF6"/>
    <w:rsid w:val="00F27A07"/>
    <w:rsid w:val="00F30418"/>
    <w:rsid w:val="00F31940"/>
    <w:rsid w:val="00F32E97"/>
    <w:rsid w:val="00F3354D"/>
    <w:rsid w:val="00F3497A"/>
    <w:rsid w:val="00F34F98"/>
    <w:rsid w:val="00F36160"/>
    <w:rsid w:val="00F36B7E"/>
    <w:rsid w:val="00F37152"/>
    <w:rsid w:val="00F37273"/>
    <w:rsid w:val="00F40745"/>
    <w:rsid w:val="00F40C5B"/>
    <w:rsid w:val="00F42770"/>
    <w:rsid w:val="00F42DA7"/>
    <w:rsid w:val="00F435AE"/>
    <w:rsid w:val="00F438FE"/>
    <w:rsid w:val="00F444AB"/>
    <w:rsid w:val="00F448AF"/>
    <w:rsid w:val="00F44B57"/>
    <w:rsid w:val="00F45593"/>
    <w:rsid w:val="00F459AD"/>
    <w:rsid w:val="00F45CBF"/>
    <w:rsid w:val="00F45DC9"/>
    <w:rsid w:val="00F45FCC"/>
    <w:rsid w:val="00F4626E"/>
    <w:rsid w:val="00F46BBC"/>
    <w:rsid w:val="00F46BC2"/>
    <w:rsid w:val="00F46F22"/>
    <w:rsid w:val="00F47252"/>
    <w:rsid w:val="00F474F0"/>
    <w:rsid w:val="00F47C1A"/>
    <w:rsid w:val="00F47D15"/>
    <w:rsid w:val="00F5015F"/>
    <w:rsid w:val="00F50DBC"/>
    <w:rsid w:val="00F5164F"/>
    <w:rsid w:val="00F5169C"/>
    <w:rsid w:val="00F5194F"/>
    <w:rsid w:val="00F52F00"/>
    <w:rsid w:val="00F53DFE"/>
    <w:rsid w:val="00F54806"/>
    <w:rsid w:val="00F54C34"/>
    <w:rsid w:val="00F5514D"/>
    <w:rsid w:val="00F55874"/>
    <w:rsid w:val="00F55A7F"/>
    <w:rsid w:val="00F55E6A"/>
    <w:rsid w:val="00F564F9"/>
    <w:rsid w:val="00F579F9"/>
    <w:rsid w:val="00F60D8D"/>
    <w:rsid w:val="00F616B2"/>
    <w:rsid w:val="00F627DD"/>
    <w:rsid w:val="00F652F3"/>
    <w:rsid w:val="00F6534B"/>
    <w:rsid w:val="00F66A2D"/>
    <w:rsid w:val="00F66EA9"/>
    <w:rsid w:val="00F67A23"/>
    <w:rsid w:val="00F7006D"/>
    <w:rsid w:val="00F7006F"/>
    <w:rsid w:val="00F715E1"/>
    <w:rsid w:val="00F7210D"/>
    <w:rsid w:val="00F72301"/>
    <w:rsid w:val="00F72A64"/>
    <w:rsid w:val="00F73049"/>
    <w:rsid w:val="00F7374F"/>
    <w:rsid w:val="00F73AFC"/>
    <w:rsid w:val="00F73C83"/>
    <w:rsid w:val="00F73F95"/>
    <w:rsid w:val="00F7428F"/>
    <w:rsid w:val="00F749B5"/>
    <w:rsid w:val="00F7561E"/>
    <w:rsid w:val="00F759EE"/>
    <w:rsid w:val="00F75A9F"/>
    <w:rsid w:val="00F75B4E"/>
    <w:rsid w:val="00F7636E"/>
    <w:rsid w:val="00F77786"/>
    <w:rsid w:val="00F77E5F"/>
    <w:rsid w:val="00F8020A"/>
    <w:rsid w:val="00F80877"/>
    <w:rsid w:val="00F808A1"/>
    <w:rsid w:val="00F809A9"/>
    <w:rsid w:val="00F82145"/>
    <w:rsid w:val="00F82231"/>
    <w:rsid w:val="00F832CD"/>
    <w:rsid w:val="00F83508"/>
    <w:rsid w:val="00F837FD"/>
    <w:rsid w:val="00F83E25"/>
    <w:rsid w:val="00F8462E"/>
    <w:rsid w:val="00F858C1"/>
    <w:rsid w:val="00F866B1"/>
    <w:rsid w:val="00F86746"/>
    <w:rsid w:val="00F87299"/>
    <w:rsid w:val="00F87765"/>
    <w:rsid w:val="00F87938"/>
    <w:rsid w:val="00F90132"/>
    <w:rsid w:val="00F9090C"/>
    <w:rsid w:val="00F911C5"/>
    <w:rsid w:val="00F92231"/>
    <w:rsid w:val="00F924EB"/>
    <w:rsid w:val="00F928C9"/>
    <w:rsid w:val="00F930C5"/>
    <w:rsid w:val="00F93E52"/>
    <w:rsid w:val="00F943E1"/>
    <w:rsid w:val="00F943EC"/>
    <w:rsid w:val="00F9489A"/>
    <w:rsid w:val="00F95116"/>
    <w:rsid w:val="00F9538E"/>
    <w:rsid w:val="00F95AE3"/>
    <w:rsid w:val="00F96BE1"/>
    <w:rsid w:val="00F96E64"/>
    <w:rsid w:val="00F96E85"/>
    <w:rsid w:val="00F97B24"/>
    <w:rsid w:val="00F97C26"/>
    <w:rsid w:val="00FA00CD"/>
    <w:rsid w:val="00FA0335"/>
    <w:rsid w:val="00FA16BA"/>
    <w:rsid w:val="00FA1FFD"/>
    <w:rsid w:val="00FA25D9"/>
    <w:rsid w:val="00FA29BE"/>
    <w:rsid w:val="00FA2C9E"/>
    <w:rsid w:val="00FA3532"/>
    <w:rsid w:val="00FA36B9"/>
    <w:rsid w:val="00FA4598"/>
    <w:rsid w:val="00FA468E"/>
    <w:rsid w:val="00FA52A1"/>
    <w:rsid w:val="00FA539F"/>
    <w:rsid w:val="00FA5A1C"/>
    <w:rsid w:val="00FA5B3B"/>
    <w:rsid w:val="00FA67D7"/>
    <w:rsid w:val="00FA6FB8"/>
    <w:rsid w:val="00FA7ED2"/>
    <w:rsid w:val="00FB041F"/>
    <w:rsid w:val="00FB080F"/>
    <w:rsid w:val="00FB20BB"/>
    <w:rsid w:val="00FB2A53"/>
    <w:rsid w:val="00FB3DE4"/>
    <w:rsid w:val="00FB4822"/>
    <w:rsid w:val="00FB574E"/>
    <w:rsid w:val="00FB5E60"/>
    <w:rsid w:val="00FB5E71"/>
    <w:rsid w:val="00FB63B1"/>
    <w:rsid w:val="00FB6582"/>
    <w:rsid w:val="00FB6E22"/>
    <w:rsid w:val="00FB6F29"/>
    <w:rsid w:val="00FB7024"/>
    <w:rsid w:val="00FB7985"/>
    <w:rsid w:val="00FC190B"/>
    <w:rsid w:val="00FC1B12"/>
    <w:rsid w:val="00FC1CBC"/>
    <w:rsid w:val="00FC233A"/>
    <w:rsid w:val="00FC3692"/>
    <w:rsid w:val="00FC36D7"/>
    <w:rsid w:val="00FC38EE"/>
    <w:rsid w:val="00FC3FDD"/>
    <w:rsid w:val="00FC4D0E"/>
    <w:rsid w:val="00FC4EF3"/>
    <w:rsid w:val="00FC52AA"/>
    <w:rsid w:val="00FC5648"/>
    <w:rsid w:val="00FC5B16"/>
    <w:rsid w:val="00FC5BCA"/>
    <w:rsid w:val="00FC5DCA"/>
    <w:rsid w:val="00FC5ED0"/>
    <w:rsid w:val="00FC6563"/>
    <w:rsid w:val="00FC6672"/>
    <w:rsid w:val="00FC77AA"/>
    <w:rsid w:val="00FD0C64"/>
    <w:rsid w:val="00FD0E4B"/>
    <w:rsid w:val="00FD13F4"/>
    <w:rsid w:val="00FD176E"/>
    <w:rsid w:val="00FD18BE"/>
    <w:rsid w:val="00FD2633"/>
    <w:rsid w:val="00FD4458"/>
    <w:rsid w:val="00FD46C6"/>
    <w:rsid w:val="00FD5F98"/>
    <w:rsid w:val="00FD63B5"/>
    <w:rsid w:val="00FD6FAE"/>
    <w:rsid w:val="00FD7999"/>
    <w:rsid w:val="00FD7FBB"/>
    <w:rsid w:val="00FE00C3"/>
    <w:rsid w:val="00FE0E91"/>
    <w:rsid w:val="00FE1A68"/>
    <w:rsid w:val="00FE26D3"/>
    <w:rsid w:val="00FE2C9C"/>
    <w:rsid w:val="00FE2E9B"/>
    <w:rsid w:val="00FE446A"/>
    <w:rsid w:val="00FE4486"/>
    <w:rsid w:val="00FE45D5"/>
    <w:rsid w:val="00FE478E"/>
    <w:rsid w:val="00FE605C"/>
    <w:rsid w:val="00FE6662"/>
    <w:rsid w:val="00FE7F5A"/>
    <w:rsid w:val="00FF05E1"/>
    <w:rsid w:val="00FF0634"/>
    <w:rsid w:val="00FF12A3"/>
    <w:rsid w:val="00FF21CE"/>
    <w:rsid w:val="00FF2AD0"/>
    <w:rsid w:val="00FF326D"/>
    <w:rsid w:val="00FF3880"/>
    <w:rsid w:val="00FF402A"/>
    <w:rsid w:val="00FF5460"/>
    <w:rsid w:val="00FF56E4"/>
    <w:rsid w:val="00FF58BF"/>
    <w:rsid w:val="00FF6406"/>
    <w:rsid w:val="00FF6B76"/>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B52"/>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708"/>
    </w:pPr>
  </w:style>
  <w:style w:type="paragraph" w:styleId="a5">
    <w:name w:val="footnote text"/>
    <w:basedOn w:val="a"/>
    <w:link w:val="a6"/>
    <w:semiHidden/>
    <w:rPr>
      <w:sz w:val="20"/>
    </w:rPr>
  </w:style>
  <w:style w:type="character" w:styleId="a7">
    <w:name w:val="footnote reference"/>
    <w:semiHidden/>
    <w:rPr>
      <w:vertAlign w:val="superscript"/>
    </w:rPr>
  </w:style>
  <w:style w:type="paragraph" w:styleId="21">
    <w:name w:val="Body Text 2"/>
    <w:basedOn w:val="a"/>
    <w:link w:val="22"/>
    <w:uiPriority w:val="99"/>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uiPriority w:val="99"/>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99"/>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14">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f2">
    <w:name w:val="Знак"/>
    <w:basedOn w:val="a"/>
    <w:autoRedefine/>
    <w:rsid w:val="0091318A"/>
    <w:pPr>
      <w:spacing w:after="160" w:line="240" w:lineRule="exact"/>
      <w:jc w:val="left"/>
    </w:pPr>
    <w:rPr>
      <w:rFonts w:eastAsia="SimSun"/>
      <w:b/>
      <w:szCs w:val="24"/>
      <w:lang w:val="en-US" w:eastAsia="en-US"/>
    </w:rPr>
  </w:style>
  <w:style w:type="character" w:styleId="af3">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4">
    <w:name w:val="Normal (Web)"/>
    <w:basedOn w:val="a"/>
    <w:rsid w:val="0056131E"/>
    <w:pPr>
      <w:spacing w:before="100" w:beforeAutospacing="1" w:after="100" w:afterAutospacing="1"/>
      <w:jc w:val="left"/>
    </w:pPr>
    <w:rPr>
      <w:sz w:val="24"/>
      <w:szCs w:val="24"/>
    </w:rPr>
  </w:style>
  <w:style w:type="paragraph" w:customStyle="1" w:styleId="af5">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6">
    <w:name w:val="Balloon Text"/>
    <w:basedOn w:val="a"/>
    <w:link w:val="af7"/>
    <w:uiPriority w:val="99"/>
    <w:rsid w:val="00493D87"/>
    <w:rPr>
      <w:rFonts w:ascii="Tahoma" w:hAnsi="Tahoma" w:cs="Tahoma"/>
      <w:sz w:val="16"/>
      <w:szCs w:val="16"/>
    </w:rPr>
  </w:style>
  <w:style w:type="character" w:customStyle="1" w:styleId="af7">
    <w:name w:val="Текст выноски Знак"/>
    <w:link w:val="af6"/>
    <w:uiPriority w:val="99"/>
    <w:rsid w:val="00493D87"/>
    <w:rPr>
      <w:rFonts w:ascii="Tahoma" w:hAnsi="Tahoma" w:cs="Tahoma"/>
      <w:sz w:val="16"/>
      <w:szCs w:val="16"/>
    </w:rPr>
  </w:style>
  <w:style w:type="character" w:customStyle="1" w:styleId="af1">
    <w:name w:val="Верхний колонтитул Знак"/>
    <w:link w:val="af0"/>
    <w:uiPriority w:val="99"/>
    <w:rsid w:val="00F106CB"/>
    <w:rPr>
      <w:sz w:val="28"/>
    </w:rPr>
  </w:style>
  <w:style w:type="character" w:customStyle="1" w:styleId="22">
    <w:name w:val="Основной текст 2 Знак"/>
    <w:link w:val="21"/>
    <w:uiPriority w:val="99"/>
    <w:locked/>
    <w:rsid w:val="005603A6"/>
    <w:rPr>
      <w:b/>
      <w:sz w:val="28"/>
    </w:rPr>
  </w:style>
  <w:style w:type="character" w:customStyle="1" w:styleId="a4">
    <w:name w:val="Основной текст с отступом Знак"/>
    <w:link w:val="a3"/>
    <w:uiPriority w:val="99"/>
    <w:locked/>
    <w:rsid w:val="005603A6"/>
    <w:rPr>
      <w:sz w:val="28"/>
    </w:rPr>
  </w:style>
  <w:style w:type="character" w:customStyle="1" w:styleId="a9">
    <w:name w:val="Нижний колонтитул Знак"/>
    <w:link w:val="a8"/>
    <w:uiPriority w:val="99"/>
    <w:locked/>
    <w:rsid w:val="005603A6"/>
    <w:rPr>
      <w:sz w:val="28"/>
    </w:rPr>
  </w:style>
  <w:style w:type="character" w:customStyle="1" w:styleId="33">
    <w:name w:val="Основной текст с отступом 3 Знак"/>
    <w:link w:val="32"/>
    <w:uiPriority w:val="99"/>
    <w:rsid w:val="005603A6"/>
    <w:rPr>
      <w:sz w:val="28"/>
    </w:rPr>
  </w:style>
  <w:style w:type="paragraph" w:styleId="25">
    <w:name w:val="List 2"/>
    <w:basedOn w:val="a"/>
    <w:rsid w:val="005603A6"/>
    <w:pPr>
      <w:ind w:left="566" w:hanging="283"/>
      <w:jc w:val="left"/>
    </w:pPr>
    <w:rPr>
      <w:rFonts w:ascii="Arial" w:eastAsia="Batang" w:hAnsi="Arial"/>
      <w:sz w:val="24"/>
    </w:rPr>
  </w:style>
  <w:style w:type="character" w:styleId="af8">
    <w:name w:val="annotation reference"/>
    <w:rsid w:val="00D3404B"/>
    <w:rPr>
      <w:sz w:val="16"/>
      <w:szCs w:val="16"/>
    </w:rPr>
  </w:style>
  <w:style w:type="paragraph" w:styleId="af9">
    <w:name w:val="annotation text"/>
    <w:basedOn w:val="a"/>
    <w:link w:val="afa"/>
    <w:rsid w:val="00D3404B"/>
    <w:rPr>
      <w:sz w:val="20"/>
    </w:rPr>
  </w:style>
  <w:style w:type="character" w:customStyle="1" w:styleId="afa">
    <w:name w:val="Текст примечания Знак"/>
    <w:basedOn w:val="a0"/>
    <w:link w:val="af9"/>
    <w:rsid w:val="00D3404B"/>
  </w:style>
  <w:style w:type="paragraph" w:styleId="afb">
    <w:name w:val="annotation subject"/>
    <w:basedOn w:val="af9"/>
    <w:next w:val="af9"/>
    <w:link w:val="afc"/>
    <w:rsid w:val="00D3404B"/>
    <w:rPr>
      <w:b/>
      <w:bCs/>
    </w:rPr>
  </w:style>
  <w:style w:type="character" w:customStyle="1" w:styleId="afc">
    <w:name w:val="Тема примечания Знак"/>
    <w:link w:val="afb"/>
    <w:rsid w:val="00D3404B"/>
    <w:rPr>
      <w:b/>
      <w:bCs/>
    </w:rPr>
  </w:style>
  <w:style w:type="paragraph" w:customStyle="1" w:styleId="afd">
    <w:name w:val="Знак Знак Знак Знак Знак Знак"/>
    <w:basedOn w:val="a"/>
    <w:autoRedefine/>
    <w:rsid w:val="00492F00"/>
    <w:pPr>
      <w:spacing w:after="160" w:line="240" w:lineRule="exact"/>
      <w:jc w:val="left"/>
    </w:pPr>
    <w:rPr>
      <w:rFonts w:eastAsia="SimSun"/>
      <w:b/>
      <w:szCs w:val="24"/>
      <w:lang w:val="en-US" w:eastAsia="en-US"/>
    </w:rPr>
  </w:style>
  <w:style w:type="paragraph" w:styleId="afe">
    <w:name w:val="No Spacing"/>
    <w:uiPriority w:val="1"/>
    <w:qFormat/>
    <w:rsid w:val="00661395"/>
    <w:rPr>
      <w:rFonts w:eastAsia="Calibri"/>
      <w:sz w:val="28"/>
    </w:rPr>
  </w:style>
  <w:style w:type="paragraph" w:styleId="aff">
    <w:name w:val="List Paragraph"/>
    <w:basedOn w:val="a"/>
    <w:uiPriority w:val="34"/>
    <w:qFormat/>
    <w:rsid w:val="00BA0D53"/>
    <w:pPr>
      <w:ind w:left="720"/>
      <w:contextualSpacing/>
      <w:jc w:val="left"/>
    </w:pPr>
    <w:rPr>
      <w:rFonts w:eastAsia="MS Mincho"/>
      <w:sz w:val="20"/>
    </w:rPr>
  </w:style>
  <w:style w:type="character" w:customStyle="1" w:styleId="10">
    <w:name w:val="Заголовок 1 Знак"/>
    <w:link w:val="1"/>
    <w:rsid w:val="00717C68"/>
    <w:rPr>
      <w:b/>
      <w:sz w:val="28"/>
    </w:rPr>
  </w:style>
  <w:style w:type="character" w:customStyle="1" w:styleId="20">
    <w:name w:val="Заголовок 2 Знак"/>
    <w:link w:val="2"/>
    <w:rsid w:val="00717C68"/>
    <w:rPr>
      <w:b/>
      <w:sz w:val="28"/>
    </w:rPr>
  </w:style>
  <w:style w:type="character" w:customStyle="1" w:styleId="30">
    <w:name w:val="Заголовок 3 Знак"/>
    <w:link w:val="3"/>
    <w:rsid w:val="00717C68"/>
    <w:rPr>
      <w:rFonts w:ascii="Arial" w:hAnsi="Arial" w:cs="Arial"/>
      <w:b/>
      <w:bCs/>
      <w:sz w:val="26"/>
      <w:szCs w:val="26"/>
    </w:rPr>
  </w:style>
  <w:style w:type="character" w:customStyle="1" w:styleId="40">
    <w:name w:val="Заголовок 4 Знак"/>
    <w:link w:val="4"/>
    <w:rsid w:val="00717C68"/>
    <w:rPr>
      <w:b/>
      <w:sz w:val="28"/>
    </w:rPr>
  </w:style>
  <w:style w:type="character" w:customStyle="1" w:styleId="50">
    <w:name w:val="Заголовок 5 Знак"/>
    <w:link w:val="5"/>
    <w:rsid w:val="00717C68"/>
    <w:rPr>
      <w:sz w:val="28"/>
    </w:rPr>
  </w:style>
  <w:style w:type="character" w:customStyle="1" w:styleId="90">
    <w:name w:val="Заголовок 9 Знак"/>
    <w:link w:val="9"/>
    <w:rsid w:val="00717C68"/>
    <w:rPr>
      <w:b/>
      <w:sz w:val="28"/>
    </w:rPr>
  </w:style>
  <w:style w:type="character" w:customStyle="1" w:styleId="a6">
    <w:name w:val="Текст сноски Знак"/>
    <w:link w:val="a5"/>
    <w:semiHidden/>
    <w:rsid w:val="00717C68"/>
  </w:style>
  <w:style w:type="character" w:customStyle="1" w:styleId="24">
    <w:name w:val="Основной текст с отступом 2 Знак"/>
    <w:link w:val="23"/>
    <w:rsid w:val="00717C68"/>
    <w:rPr>
      <w:sz w:val="28"/>
    </w:rPr>
  </w:style>
  <w:style w:type="character" w:customStyle="1" w:styleId="35">
    <w:name w:val="Основной текст 3 Знак"/>
    <w:link w:val="34"/>
    <w:rsid w:val="00717C68"/>
    <w:rPr>
      <w:sz w:val="28"/>
    </w:rPr>
  </w:style>
  <w:style w:type="character" w:customStyle="1" w:styleId="ab">
    <w:name w:val="Основной текст Знак"/>
    <w:link w:val="aa"/>
    <w:rsid w:val="00717C68"/>
    <w:rPr>
      <w:color w:val="000000"/>
      <w:sz w:val="24"/>
    </w:rPr>
  </w:style>
  <w:style w:type="character" w:customStyle="1" w:styleId="ae">
    <w:name w:val="Текст Знак"/>
    <w:link w:val="ad"/>
    <w:rsid w:val="00717C68"/>
    <w:rPr>
      <w:rFonts w:ascii="Courier New" w:hAnsi="Courier New"/>
    </w:rPr>
  </w:style>
  <w:style w:type="paragraph" w:styleId="aff0">
    <w:name w:val="Revision"/>
    <w:hidden/>
    <w:uiPriority w:val="99"/>
    <w:semiHidden/>
    <w:rsid w:val="002E16D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B52"/>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708"/>
    </w:pPr>
  </w:style>
  <w:style w:type="paragraph" w:styleId="a5">
    <w:name w:val="footnote text"/>
    <w:basedOn w:val="a"/>
    <w:link w:val="a6"/>
    <w:semiHidden/>
    <w:rPr>
      <w:sz w:val="20"/>
    </w:rPr>
  </w:style>
  <w:style w:type="character" w:styleId="a7">
    <w:name w:val="footnote reference"/>
    <w:semiHidden/>
    <w:rPr>
      <w:vertAlign w:val="superscript"/>
    </w:rPr>
  </w:style>
  <w:style w:type="paragraph" w:styleId="21">
    <w:name w:val="Body Text 2"/>
    <w:basedOn w:val="a"/>
    <w:link w:val="22"/>
    <w:uiPriority w:val="99"/>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uiPriority w:val="99"/>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99"/>
    <w:rsid w:val="00EB5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14">
    <w:name w:val="Знак Знак Знак1 Знак Знак Знак Знак Знак Знак"/>
    <w:basedOn w:val="a"/>
    <w:next w:val="2"/>
    <w:autoRedefine/>
    <w:rsid w:val="00950082"/>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EB7C1B"/>
    <w:pPr>
      <w:spacing w:after="160"/>
      <w:ind w:firstLine="720"/>
    </w:pPr>
    <w:rPr>
      <w:szCs w:val="28"/>
      <w:lang w:val="en-US" w:eastAsia="en-US"/>
    </w:rPr>
  </w:style>
  <w:style w:type="paragraph" w:customStyle="1" w:styleId="af2">
    <w:name w:val="Знак"/>
    <w:basedOn w:val="a"/>
    <w:autoRedefine/>
    <w:rsid w:val="0091318A"/>
    <w:pPr>
      <w:spacing w:after="160" w:line="240" w:lineRule="exact"/>
      <w:jc w:val="left"/>
    </w:pPr>
    <w:rPr>
      <w:rFonts w:eastAsia="SimSun"/>
      <w:b/>
      <w:szCs w:val="24"/>
      <w:lang w:val="en-US" w:eastAsia="en-US"/>
    </w:rPr>
  </w:style>
  <w:style w:type="character" w:styleId="af3">
    <w:name w:val="page number"/>
    <w:basedOn w:val="a0"/>
    <w:rsid w:val="0091318A"/>
  </w:style>
  <w:style w:type="character" w:customStyle="1" w:styleId="s00">
    <w:name w:val="s00"/>
    <w:rsid w:val="00E13A99"/>
    <w:rPr>
      <w:rFonts w:ascii="Times New Roman" w:hAnsi="Times New Roman" w:cs="Times New Roman" w:hint="default"/>
      <w:b w:val="0"/>
      <w:bCs w:val="0"/>
      <w:i w:val="0"/>
      <w:iCs w:val="0"/>
      <w:color w:val="000000"/>
    </w:rPr>
  </w:style>
  <w:style w:type="paragraph" w:styleId="af4">
    <w:name w:val="Normal (Web)"/>
    <w:basedOn w:val="a"/>
    <w:rsid w:val="0056131E"/>
    <w:pPr>
      <w:spacing w:before="100" w:beforeAutospacing="1" w:after="100" w:afterAutospacing="1"/>
      <w:jc w:val="left"/>
    </w:pPr>
    <w:rPr>
      <w:sz w:val="24"/>
      <w:szCs w:val="24"/>
    </w:rPr>
  </w:style>
  <w:style w:type="paragraph" w:customStyle="1" w:styleId="af5">
    <w:name w:val="Знак Знак Знак Знак Знак Знак"/>
    <w:basedOn w:val="a"/>
    <w:autoRedefine/>
    <w:rsid w:val="00E63836"/>
    <w:pPr>
      <w:spacing w:after="160" w:line="240" w:lineRule="exact"/>
      <w:jc w:val="left"/>
    </w:pPr>
    <w:rPr>
      <w:rFonts w:eastAsia="SimSun"/>
      <w:b/>
      <w:szCs w:val="24"/>
      <w:lang w:val="en-US" w:eastAsia="en-US"/>
    </w:rPr>
  </w:style>
  <w:style w:type="paragraph" w:styleId="af6">
    <w:name w:val="Balloon Text"/>
    <w:basedOn w:val="a"/>
    <w:link w:val="af7"/>
    <w:uiPriority w:val="99"/>
    <w:rsid w:val="00493D87"/>
    <w:rPr>
      <w:rFonts w:ascii="Tahoma" w:hAnsi="Tahoma" w:cs="Tahoma"/>
      <w:sz w:val="16"/>
      <w:szCs w:val="16"/>
    </w:rPr>
  </w:style>
  <w:style w:type="character" w:customStyle="1" w:styleId="af7">
    <w:name w:val="Текст выноски Знак"/>
    <w:link w:val="af6"/>
    <w:uiPriority w:val="99"/>
    <w:rsid w:val="00493D87"/>
    <w:rPr>
      <w:rFonts w:ascii="Tahoma" w:hAnsi="Tahoma" w:cs="Tahoma"/>
      <w:sz w:val="16"/>
      <w:szCs w:val="16"/>
    </w:rPr>
  </w:style>
  <w:style w:type="character" w:customStyle="1" w:styleId="af1">
    <w:name w:val="Верхний колонтитул Знак"/>
    <w:link w:val="af0"/>
    <w:uiPriority w:val="99"/>
    <w:rsid w:val="00F106CB"/>
    <w:rPr>
      <w:sz w:val="28"/>
    </w:rPr>
  </w:style>
  <w:style w:type="character" w:customStyle="1" w:styleId="22">
    <w:name w:val="Основной текст 2 Знак"/>
    <w:link w:val="21"/>
    <w:uiPriority w:val="99"/>
    <w:locked/>
    <w:rsid w:val="005603A6"/>
    <w:rPr>
      <w:b/>
      <w:sz w:val="28"/>
    </w:rPr>
  </w:style>
  <w:style w:type="character" w:customStyle="1" w:styleId="a4">
    <w:name w:val="Основной текст с отступом Знак"/>
    <w:link w:val="a3"/>
    <w:uiPriority w:val="99"/>
    <w:locked/>
    <w:rsid w:val="005603A6"/>
    <w:rPr>
      <w:sz w:val="28"/>
    </w:rPr>
  </w:style>
  <w:style w:type="character" w:customStyle="1" w:styleId="a9">
    <w:name w:val="Нижний колонтитул Знак"/>
    <w:link w:val="a8"/>
    <w:uiPriority w:val="99"/>
    <w:locked/>
    <w:rsid w:val="005603A6"/>
    <w:rPr>
      <w:sz w:val="28"/>
    </w:rPr>
  </w:style>
  <w:style w:type="character" w:customStyle="1" w:styleId="33">
    <w:name w:val="Основной текст с отступом 3 Знак"/>
    <w:link w:val="32"/>
    <w:uiPriority w:val="99"/>
    <w:rsid w:val="005603A6"/>
    <w:rPr>
      <w:sz w:val="28"/>
    </w:rPr>
  </w:style>
  <w:style w:type="paragraph" w:styleId="25">
    <w:name w:val="List 2"/>
    <w:basedOn w:val="a"/>
    <w:rsid w:val="005603A6"/>
    <w:pPr>
      <w:ind w:left="566" w:hanging="283"/>
      <w:jc w:val="left"/>
    </w:pPr>
    <w:rPr>
      <w:rFonts w:ascii="Arial" w:eastAsia="Batang" w:hAnsi="Arial"/>
      <w:sz w:val="24"/>
    </w:rPr>
  </w:style>
  <w:style w:type="character" w:styleId="af8">
    <w:name w:val="annotation reference"/>
    <w:rsid w:val="00D3404B"/>
    <w:rPr>
      <w:sz w:val="16"/>
      <w:szCs w:val="16"/>
    </w:rPr>
  </w:style>
  <w:style w:type="paragraph" w:styleId="af9">
    <w:name w:val="annotation text"/>
    <w:basedOn w:val="a"/>
    <w:link w:val="afa"/>
    <w:rsid w:val="00D3404B"/>
    <w:rPr>
      <w:sz w:val="20"/>
    </w:rPr>
  </w:style>
  <w:style w:type="character" w:customStyle="1" w:styleId="afa">
    <w:name w:val="Текст примечания Знак"/>
    <w:basedOn w:val="a0"/>
    <w:link w:val="af9"/>
    <w:rsid w:val="00D3404B"/>
  </w:style>
  <w:style w:type="paragraph" w:styleId="afb">
    <w:name w:val="annotation subject"/>
    <w:basedOn w:val="af9"/>
    <w:next w:val="af9"/>
    <w:link w:val="afc"/>
    <w:rsid w:val="00D3404B"/>
    <w:rPr>
      <w:b/>
      <w:bCs/>
    </w:rPr>
  </w:style>
  <w:style w:type="character" w:customStyle="1" w:styleId="afc">
    <w:name w:val="Тема примечания Знак"/>
    <w:link w:val="afb"/>
    <w:rsid w:val="00D3404B"/>
    <w:rPr>
      <w:b/>
      <w:bCs/>
    </w:rPr>
  </w:style>
  <w:style w:type="paragraph" w:customStyle="1" w:styleId="afd">
    <w:name w:val="Знак Знак Знак Знак Знак Знак"/>
    <w:basedOn w:val="a"/>
    <w:autoRedefine/>
    <w:rsid w:val="00492F00"/>
    <w:pPr>
      <w:spacing w:after="160" w:line="240" w:lineRule="exact"/>
      <w:jc w:val="left"/>
    </w:pPr>
    <w:rPr>
      <w:rFonts w:eastAsia="SimSun"/>
      <w:b/>
      <w:szCs w:val="24"/>
      <w:lang w:val="en-US" w:eastAsia="en-US"/>
    </w:rPr>
  </w:style>
  <w:style w:type="paragraph" w:styleId="afe">
    <w:name w:val="No Spacing"/>
    <w:uiPriority w:val="1"/>
    <w:qFormat/>
    <w:rsid w:val="00661395"/>
    <w:rPr>
      <w:rFonts w:eastAsia="Calibri"/>
      <w:sz w:val="28"/>
    </w:rPr>
  </w:style>
  <w:style w:type="paragraph" w:styleId="aff">
    <w:name w:val="List Paragraph"/>
    <w:basedOn w:val="a"/>
    <w:uiPriority w:val="34"/>
    <w:qFormat/>
    <w:rsid w:val="00BA0D53"/>
    <w:pPr>
      <w:ind w:left="720"/>
      <w:contextualSpacing/>
      <w:jc w:val="left"/>
    </w:pPr>
    <w:rPr>
      <w:rFonts w:eastAsia="MS Mincho"/>
      <w:sz w:val="20"/>
    </w:rPr>
  </w:style>
  <w:style w:type="character" w:customStyle="1" w:styleId="10">
    <w:name w:val="Заголовок 1 Знак"/>
    <w:link w:val="1"/>
    <w:rsid w:val="00717C68"/>
    <w:rPr>
      <w:b/>
      <w:sz w:val="28"/>
    </w:rPr>
  </w:style>
  <w:style w:type="character" w:customStyle="1" w:styleId="20">
    <w:name w:val="Заголовок 2 Знак"/>
    <w:link w:val="2"/>
    <w:rsid w:val="00717C68"/>
    <w:rPr>
      <w:b/>
      <w:sz w:val="28"/>
    </w:rPr>
  </w:style>
  <w:style w:type="character" w:customStyle="1" w:styleId="30">
    <w:name w:val="Заголовок 3 Знак"/>
    <w:link w:val="3"/>
    <w:rsid w:val="00717C68"/>
    <w:rPr>
      <w:rFonts w:ascii="Arial" w:hAnsi="Arial" w:cs="Arial"/>
      <w:b/>
      <w:bCs/>
      <w:sz w:val="26"/>
      <w:szCs w:val="26"/>
    </w:rPr>
  </w:style>
  <w:style w:type="character" w:customStyle="1" w:styleId="40">
    <w:name w:val="Заголовок 4 Знак"/>
    <w:link w:val="4"/>
    <w:rsid w:val="00717C68"/>
    <w:rPr>
      <w:b/>
      <w:sz w:val="28"/>
    </w:rPr>
  </w:style>
  <w:style w:type="character" w:customStyle="1" w:styleId="50">
    <w:name w:val="Заголовок 5 Знак"/>
    <w:link w:val="5"/>
    <w:rsid w:val="00717C68"/>
    <w:rPr>
      <w:sz w:val="28"/>
    </w:rPr>
  </w:style>
  <w:style w:type="character" w:customStyle="1" w:styleId="90">
    <w:name w:val="Заголовок 9 Знак"/>
    <w:link w:val="9"/>
    <w:rsid w:val="00717C68"/>
    <w:rPr>
      <w:b/>
      <w:sz w:val="28"/>
    </w:rPr>
  </w:style>
  <w:style w:type="character" w:customStyle="1" w:styleId="a6">
    <w:name w:val="Текст сноски Знак"/>
    <w:link w:val="a5"/>
    <w:semiHidden/>
    <w:rsid w:val="00717C68"/>
  </w:style>
  <w:style w:type="character" w:customStyle="1" w:styleId="24">
    <w:name w:val="Основной текст с отступом 2 Знак"/>
    <w:link w:val="23"/>
    <w:rsid w:val="00717C68"/>
    <w:rPr>
      <w:sz w:val="28"/>
    </w:rPr>
  </w:style>
  <w:style w:type="character" w:customStyle="1" w:styleId="35">
    <w:name w:val="Основной текст 3 Знак"/>
    <w:link w:val="34"/>
    <w:rsid w:val="00717C68"/>
    <w:rPr>
      <w:sz w:val="28"/>
    </w:rPr>
  </w:style>
  <w:style w:type="character" w:customStyle="1" w:styleId="ab">
    <w:name w:val="Основной текст Знак"/>
    <w:link w:val="aa"/>
    <w:rsid w:val="00717C68"/>
    <w:rPr>
      <w:color w:val="000000"/>
      <w:sz w:val="24"/>
    </w:rPr>
  </w:style>
  <w:style w:type="character" w:customStyle="1" w:styleId="ae">
    <w:name w:val="Текст Знак"/>
    <w:link w:val="ad"/>
    <w:rsid w:val="00717C68"/>
    <w:rPr>
      <w:rFonts w:ascii="Courier New" w:hAnsi="Courier New"/>
    </w:rPr>
  </w:style>
  <w:style w:type="paragraph" w:styleId="aff0">
    <w:name w:val="Revision"/>
    <w:hidden/>
    <w:uiPriority w:val="99"/>
    <w:semiHidden/>
    <w:rsid w:val="002E16D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5298">
      <w:bodyDiv w:val="1"/>
      <w:marLeft w:val="0"/>
      <w:marRight w:val="0"/>
      <w:marTop w:val="0"/>
      <w:marBottom w:val="0"/>
      <w:divBdr>
        <w:top w:val="none" w:sz="0" w:space="0" w:color="auto"/>
        <w:left w:val="none" w:sz="0" w:space="0" w:color="auto"/>
        <w:bottom w:val="none" w:sz="0" w:space="0" w:color="auto"/>
        <w:right w:val="none" w:sz="0" w:space="0" w:color="auto"/>
      </w:divBdr>
    </w:div>
    <w:div w:id="107315136">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271865994">
      <w:bodyDiv w:val="1"/>
      <w:marLeft w:val="0"/>
      <w:marRight w:val="0"/>
      <w:marTop w:val="0"/>
      <w:marBottom w:val="0"/>
      <w:divBdr>
        <w:top w:val="none" w:sz="0" w:space="0" w:color="auto"/>
        <w:left w:val="none" w:sz="0" w:space="0" w:color="auto"/>
        <w:bottom w:val="none" w:sz="0" w:space="0" w:color="auto"/>
        <w:right w:val="none" w:sz="0" w:space="0" w:color="auto"/>
      </w:divBdr>
    </w:div>
    <w:div w:id="316957223">
      <w:bodyDiv w:val="1"/>
      <w:marLeft w:val="0"/>
      <w:marRight w:val="0"/>
      <w:marTop w:val="0"/>
      <w:marBottom w:val="0"/>
      <w:divBdr>
        <w:top w:val="none" w:sz="0" w:space="0" w:color="auto"/>
        <w:left w:val="none" w:sz="0" w:space="0" w:color="auto"/>
        <w:bottom w:val="none" w:sz="0" w:space="0" w:color="auto"/>
        <w:right w:val="none" w:sz="0" w:space="0" w:color="auto"/>
      </w:divBdr>
    </w:div>
    <w:div w:id="388697296">
      <w:bodyDiv w:val="1"/>
      <w:marLeft w:val="0"/>
      <w:marRight w:val="0"/>
      <w:marTop w:val="0"/>
      <w:marBottom w:val="0"/>
      <w:divBdr>
        <w:top w:val="none" w:sz="0" w:space="0" w:color="auto"/>
        <w:left w:val="none" w:sz="0" w:space="0" w:color="auto"/>
        <w:bottom w:val="none" w:sz="0" w:space="0" w:color="auto"/>
        <w:right w:val="none" w:sz="0" w:space="0" w:color="auto"/>
      </w:divBdr>
    </w:div>
    <w:div w:id="519783549">
      <w:bodyDiv w:val="1"/>
      <w:marLeft w:val="0"/>
      <w:marRight w:val="0"/>
      <w:marTop w:val="0"/>
      <w:marBottom w:val="0"/>
      <w:divBdr>
        <w:top w:val="none" w:sz="0" w:space="0" w:color="auto"/>
        <w:left w:val="none" w:sz="0" w:space="0" w:color="auto"/>
        <w:bottom w:val="none" w:sz="0" w:space="0" w:color="auto"/>
        <w:right w:val="none" w:sz="0" w:space="0" w:color="auto"/>
      </w:divBdr>
    </w:div>
    <w:div w:id="564609153">
      <w:bodyDiv w:val="1"/>
      <w:marLeft w:val="0"/>
      <w:marRight w:val="0"/>
      <w:marTop w:val="0"/>
      <w:marBottom w:val="0"/>
      <w:divBdr>
        <w:top w:val="none" w:sz="0" w:space="0" w:color="auto"/>
        <w:left w:val="none" w:sz="0" w:space="0" w:color="auto"/>
        <w:bottom w:val="none" w:sz="0" w:space="0" w:color="auto"/>
        <w:right w:val="none" w:sz="0" w:space="0" w:color="auto"/>
      </w:divBdr>
    </w:div>
    <w:div w:id="667171162">
      <w:bodyDiv w:val="1"/>
      <w:marLeft w:val="0"/>
      <w:marRight w:val="0"/>
      <w:marTop w:val="0"/>
      <w:marBottom w:val="0"/>
      <w:divBdr>
        <w:top w:val="none" w:sz="0" w:space="0" w:color="auto"/>
        <w:left w:val="none" w:sz="0" w:space="0" w:color="auto"/>
        <w:bottom w:val="none" w:sz="0" w:space="0" w:color="auto"/>
        <w:right w:val="none" w:sz="0" w:space="0" w:color="auto"/>
      </w:divBdr>
    </w:div>
    <w:div w:id="675880924">
      <w:bodyDiv w:val="1"/>
      <w:marLeft w:val="0"/>
      <w:marRight w:val="0"/>
      <w:marTop w:val="0"/>
      <w:marBottom w:val="0"/>
      <w:divBdr>
        <w:top w:val="none" w:sz="0" w:space="0" w:color="auto"/>
        <w:left w:val="none" w:sz="0" w:space="0" w:color="auto"/>
        <w:bottom w:val="none" w:sz="0" w:space="0" w:color="auto"/>
        <w:right w:val="none" w:sz="0" w:space="0" w:color="auto"/>
      </w:divBdr>
    </w:div>
    <w:div w:id="678046830">
      <w:bodyDiv w:val="1"/>
      <w:marLeft w:val="0"/>
      <w:marRight w:val="0"/>
      <w:marTop w:val="0"/>
      <w:marBottom w:val="0"/>
      <w:divBdr>
        <w:top w:val="none" w:sz="0" w:space="0" w:color="auto"/>
        <w:left w:val="none" w:sz="0" w:space="0" w:color="auto"/>
        <w:bottom w:val="none" w:sz="0" w:space="0" w:color="auto"/>
        <w:right w:val="none" w:sz="0" w:space="0" w:color="auto"/>
      </w:divBdr>
    </w:div>
    <w:div w:id="687607339">
      <w:bodyDiv w:val="1"/>
      <w:marLeft w:val="0"/>
      <w:marRight w:val="0"/>
      <w:marTop w:val="0"/>
      <w:marBottom w:val="0"/>
      <w:divBdr>
        <w:top w:val="none" w:sz="0" w:space="0" w:color="auto"/>
        <w:left w:val="none" w:sz="0" w:space="0" w:color="auto"/>
        <w:bottom w:val="none" w:sz="0" w:space="0" w:color="auto"/>
        <w:right w:val="none" w:sz="0" w:space="0" w:color="auto"/>
      </w:divBdr>
    </w:div>
    <w:div w:id="935946013">
      <w:bodyDiv w:val="1"/>
      <w:marLeft w:val="0"/>
      <w:marRight w:val="0"/>
      <w:marTop w:val="0"/>
      <w:marBottom w:val="0"/>
      <w:divBdr>
        <w:top w:val="none" w:sz="0" w:space="0" w:color="auto"/>
        <w:left w:val="none" w:sz="0" w:space="0" w:color="auto"/>
        <w:bottom w:val="none" w:sz="0" w:space="0" w:color="auto"/>
        <w:right w:val="none" w:sz="0" w:space="0" w:color="auto"/>
      </w:divBdr>
    </w:div>
    <w:div w:id="985627502">
      <w:bodyDiv w:val="1"/>
      <w:marLeft w:val="0"/>
      <w:marRight w:val="0"/>
      <w:marTop w:val="0"/>
      <w:marBottom w:val="0"/>
      <w:divBdr>
        <w:top w:val="none" w:sz="0" w:space="0" w:color="auto"/>
        <w:left w:val="none" w:sz="0" w:space="0" w:color="auto"/>
        <w:bottom w:val="none" w:sz="0" w:space="0" w:color="auto"/>
        <w:right w:val="none" w:sz="0" w:space="0" w:color="auto"/>
      </w:divBdr>
    </w:div>
    <w:div w:id="1267149822">
      <w:bodyDiv w:val="1"/>
      <w:marLeft w:val="0"/>
      <w:marRight w:val="0"/>
      <w:marTop w:val="0"/>
      <w:marBottom w:val="0"/>
      <w:divBdr>
        <w:top w:val="none" w:sz="0" w:space="0" w:color="auto"/>
        <w:left w:val="none" w:sz="0" w:space="0" w:color="auto"/>
        <w:bottom w:val="none" w:sz="0" w:space="0" w:color="auto"/>
        <w:right w:val="none" w:sz="0" w:space="0" w:color="auto"/>
      </w:divBdr>
    </w:div>
    <w:div w:id="1283264597">
      <w:bodyDiv w:val="1"/>
      <w:marLeft w:val="0"/>
      <w:marRight w:val="0"/>
      <w:marTop w:val="0"/>
      <w:marBottom w:val="0"/>
      <w:divBdr>
        <w:top w:val="none" w:sz="0" w:space="0" w:color="auto"/>
        <w:left w:val="none" w:sz="0" w:space="0" w:color="auto"/>
        <w:bottom w:val="none" w:sz="0" w:space="0" w:color="auto"/>
        <w:right w:val="none" w:sz="0" w:space="0" w:color="auto"/>
      </w:divBdr>
    </w:div>
    <w:div w:id="1305619479">
      <w:bodyDiv w:val="1"/>
      <w:marLeft w:val="0"/>
      <w:marRight w:val="0"/>
      <w:marTop w:val="0"/>
      <w:marBottom w:val="0"/>
      <w:divBdr>
        <w:top w:val="none" w:sz="0" w:space="0" w:color="auto"/>
        <w:left w:val="none" w:sz="0" w:space="0" w:color="auto"/>
        <w:bottom w:val="none" w:sz="0" w:space="0" w:color="auto"/>
        <w:right w:val="none" w:sz="0" w:space="0" w:color="auto"/>
      </w:divBdr>
    </w:div>
    <w:div w:id="1477452066">
      <w:bodyDiv w:val="1"/>
      <w:marLeft w:val="0"/>
      <w:marRight w:val="0"/>
      <w:marTop w:val="0"/>
      <w:marBottom w:val="0"/>
      <w:divBdr>
        <w:top w:val="none" w:sz="0" w:space="0" w:color="auto"/>
        <w:left w:val="none" w:sz="0" w:space="0" w:color="auto"/>
        <w:bottom w:val="none" w:sz="0" w:space="0" w:color="auto"/>
        <w:right w:val="none" w:sz="0" w:space="0" w:color="auto"/>
      </w:divBdr>
    </w:div>
    <w:div w:id="1597055340">
      <w:bodyDiv w:val="1"/>
      <w:marLeft w:val="0"/>
      <w:marRight w:val="0"/>
      <w:marTop w:val="0"/>
      <w:marBottom w:val="0"/>
      <w:divBdr>
        <w:top w:val="none" w:sz="0" w:space="0" w:color="auto"/>
        <w:left w:val="none" w:sz="0" w:space="0" w:color="auto"/>
        <w:bottom w:val="none" w:sz="0" w:space="0" w:color="auto"/>
        <w:right w:val="none" w:sz="0" w:space="0" w:color="auto"/>
      </w:divBdr>
    </w:div>
    <w:div w:id="1635670044">
      <w:bodyDiv w:val="1"/>
      <w:marLeft w:val="0"/>
      <w:marRight w:val="0"/>
      <w:marTop w:val="0"/>
      <w:marBottom w:val="0"/>
      <w:divBdr>
        <w:top w:val="none" w:sz="0" w:space="0" w:color="auto"/>
        <w:left w:val="none" w:sz="0" w:space="0" w:color="auto"/>
        <w:bottom w:val="none" w:sz="0" w:space="0" w:color="auto"/>
        <w:right w:val="none" w:sz="0" w:space="0" w:color="auto"/>
      </w:divBdr>
    </w:div>
    <w:div w:id="1776093399">
      <w:bodyDiv w:val="1"/>
      <w:marLeft w:val="0"/>
      <w:marRight w:val="0"/>
      <w:marTop w:val="0"/>
      <w:marBottom w:val="0"/>
      <w:divBdr>
        <w:top w:val="none" w:sz="0" w:space="0" w:color="auto"/>
        <w:left w:val="none" w:sz="0" w:space="0" w:color="auto"/>
        <w:bottom w:val="none" w:sz="0" w:space="0" w:color="auto"/>
        <w:right w:val="none" w:sz="0" w:space="0" w:color="auto"/>
      </w:divBdr>
    </w:div>
    <w:div w:id="1791316691">
      <w:bodyDiv w:val="1"/>
      <w:marLeft w:val="0"/>
      <w:marRight w:val="0"/>
      <w:marTop w:val="0"/>
      <w:marBottom w:val="0"/>
      <w:divBdr>
        <w:top w:val="none" w:sz="0" w:space="0" w:color="auto"/>
        <w:left w:val="none" w:sz="0" w:space="0" w:color="auto"/>
        <w:bottom w:val="none" w:sz="0" w:space="0" w:color="auto"/>
        <w:right w:val="none" w:sz="0" w:space="0" w:color="auto"/>
      </w:divBdr>
    </w:div>
    <w:div w:id="1907832961">
      <w:bodyDiv w:val="1"/>
      <w:marLeft w:val="0"/>
      <w:marRight w:val="0"/>
      <w:marTop w:val="0"/>
      <w:marBottom w:val="0"/>
      <w:divBdr>
        <w:top w:val="none" w:sz="0" w:space="0" w:color="auto"/>
        <w:left w:val="none" w:sz="0" w:space="0" w:color="auto"/>
        <w:bottom w:val="none" w:sz="0" w:space="0" w:color="auto"/>
        <w:right w:val="none" w:sz="0" w:space="0" w:color="auto"/>
      </w:divBdr>
    </w:div>
    <w:div w:id="1912957556">
      <w:bodyDiv w:val="1"/>
      <w:marLeft w:val="0"/>
      <w:marRight w:val="0"/>
      <w:marTop w:val="0"/>
      <w:marBottom w:val="0"/>
      <w:divBdr>
        <w:top w:val="none" w:sz="0" w:space="0" w:color="auto"/>
        <w:left w:val="none" w:sz="0" w:space="0" w:color="auto"/>
        <w:bottom w:val="none" w:sz="0" w:space="0" w:color="auto"/>
        <w:right w:val="none" w:sz="0" w:space="0" w:color="auto"/>
      </w:divBdr>
    </w:div>
    <w:div w:id="2119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B40A-4E36-445F-89D8-18F02B876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9375</CharactersWithSpaces>
  <SharedDoc>false</SharedDoc>
  <HLinks>
    <vt:vector size="24" baseType="variant">
      <vt:variant>
        <vt:i4>7733347</vt:i4>
      </vt:variant>
      <vt:variant>
        <vt:i4>9</vt:i4>
      </vt:variant>
      <vt:variant>
        <vt:i4>0</vt:i4>
      </vt:variant>
      <vt:variant>
        <vt:i4>5</vt:i4>
      </vt:variant>
      <vt:variant>
        <vt:lpwstr>jl:30014366.0 30605059.0 51003548.0</vt:lpwstr>
      </vt:variant>
      <vt:variant>
        <vt:lpwstr/>
      </vt:variant>
      <vt:variant>
        <vt:i4>6291458</vt:i4>
      </vt:variant>
      <vt:variant>
        <vt:i4>6</vt:i4>
      </vt:variant>
      <vt:variant>
        <vt:i4>0</vt:i4>
      </vt:variant>
      <vt:variant>
        <vt:i4>5</vt:i4>
      </vt:variant>
      <vt:variant>
        <vt:lpwstr>jl:31930818.0.1005209153_0</vt:lpwstr>
      </vt:variant>
      <vt:variant>
        <vt:lpwstr/>
      </vt:variant>
      <vt:variant>
        <vt:i4>1376260</vt:i4>
      </vt:variant>
      <vt:variant>
        <vt:i4>3</vt:i4>
      </vt:variant>
      <vt:variant>
        <vt:i4>0</vt:i4>
      </vt:variant>
      <vt:variant>
        <vt:i4>5</vt:i4>
      </vt:variant>
      <vt:variant>
        <vt:lpwstr>http://adilet.zan.kz/kaz/origins/V1500013691</vt:lpwstr>
      </vt:variant>
      <vt:variant>
        <vt:lpwstr/>
      </vt:variant>
      <vt:variant>
        <vt:i4>7733347</vt:i4>
      </vt:variant>
      <vt:variant>
        <vt:i4>0</vt:i4>
      </vt:variant>
      <vt:variant>
        <vt:i4>0</vt:i4>
      </vt:variant>
      <vt:variant>
        <vt:i4>5</vt:i4>
      </vt:variant>
      <vt:variant>
        <vt:lpwstr>jl:30014366.0 30605059.0 51003548.0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Айгуль Бухарбаева</cp:lastModifiedBy>
  <cp:revision>8</cp:revision>
  <cp:lastPrinted>2019-04-15T04:20:00Z</cp:lastPrinted>
  <dcterms:created xsi:type="dcterms:W3CDTF">2019-03-28T04:27:00Z</dcterms:created>
  <dcterms:modified xsi:type="dcterms:W3CDTF">2019-06-17T07:41:00Z</dcterms:modified>
</cp:coreProperties>
</file>