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902F21" w:rsidTr="00635F75">
        <w:trPr>
          <w:trHeight w:val="1528"/>
        </w:trPr>
        <w:tc>
          <w:tcPr>
            <w:tcW w:w="4320" w:type="dxa"/>
          </w:tcPr>
          <w:p w:rsidR="00902F21" w:rsidRDefault="00902F21" w:rsidP="00635F75">
            <w:pPr>
              <w:jc w:val="center"/>
              <w:rPr>
                <w:b/>
                <w:sz w:val="22"/>
                <w:szCs w:val="22"/>
                <w:lang w:val="kk-KZ"/>
              </w:rPr>
            </w:pPr>
          </w:p>
          <w:p w:rsidR="00902F21" w:rsidRDefault="00902F21" w:rsidP="00635F75">
            <w:pPr>
              <w:jc w:val="center"/>
              <w:rPr>
                <w:b/>
                <w:sz w:val="22"/>
                <w:szCs w:val="22"/>
                <w:lang w:val="kk-KZ"/>
              </w:rPr>
            </w:pPr>
            <w:r>
              <w:rPr>
                <w:b/>
                <w:sz w:val="22"/>
                <w:szCs w:val="22"/>
                <w:lang w:val="kk-KZ"/>
              </w:rPr>
              <w:t>«ҚАЗАҚСТАН РЕСПУБЛИКАСЫНЫҢ</w:t>
            </w:r>
          </w:p>
          <w:p w:rsidR="00902F21" w:rsidRDefault="00902F21" w:rsidP="00635F75">
            <w:pPr>
              <w:jc w:val="center"/>
              <w:rPr>
                <w:b/>
                <w:sz w:val="22"/>
                <w:szCs w:val="22"/>
              </w:rPr>
            </w:pPr>
            <w:r>
              <w:rPr>
                <w:b/>
                <w:sz w:val="22"/>
                <w:szCs w:val="22"/>
                <w:lang w:val="kk-KZ"/>
              </w:rPr>
              <w:t>ҰЛТТЫҚ БАНКІ»</w:t>
            </w:r>
          </w:p>
          <w:p w:rsidR="00902F21" w:rsidRDefault="00902F21" w:rsidP="00635F75">
            <w:pPr>
              <w:jc w:val="center"/>
              <w:rPr>
                <w:b/>
                <w:sz w:val="22"/>
                <w:szCs w:val="22"/>
              </w:rPr>
            </w:pPr>
          </w:p>
          <w:p w:rsidR="00902F21" w:rsidRDefault="00902F21" w:rsidP="00635F75">
            <w:pPr>
              <w:jc w:val="center"/>
              <w:rPr>
                <w:sz w:val="22"/>
                <w:szCs w:val="22"/>
              </w:rPr>
            </w:pPr>
            <w:r>
              <w:rPr>
                <w:sz w:val="22"/>
                <w:szCs w:val="22"/>
                <w:lang w:val="kk-KZ"/>
              </w:rPr>
              <w:t xml:space="preserve">РЕСПУБЛИКАЛЫҚ </w:t>
            </w:r>
          </w:p>
          <w:p w:rsidR="00902F21" w:rsidRDefault="00902F21" w:rsidP="00635F75">
            <w:pPr>
              <w:jc w:val="center"/>
              <w:rPr>
                <w:sz w:val="22"/>
                <w:szCs w:val="22"/>
                <w:lang w:val="kk-KZ"/>
              </w:rPr>
            </w:pPr>
            <w:r>
              <w:rPr>
                <w:sz w:val="22"/>
                <w:szCs w:val="22"/>
                <w:lang w:val="kk-KZ"/>
              </w:rPr>
              <w:t>МЕМЛЕКЕТТІК МЕКЕМЕСІ</w:t>
            </w:r>
          </w:p>
          <w:p w:rsidR="00902F21" w:rsidRDefault="00902F21" w:rsidP="00635F75">
            <w:pPr>
              <w:jc w:val="center"/>
              <w:rPr>
                <w:b/>
                <w:sz w:val="22"/>
                <w:szCs w:val="22"/>
                <w:lang w:val="kk-KZ"/>
              </w:rPr>
            </w:pPr>
          </w:p>
        </w:tc>
        <w:tc>
          <w:tcPr>
            <w:tcW w:w="1800" w:type="dxa"/>
            <w:hideMark/>
          </w:tcPr>
          <w:p w:rsidR="00902F21" w:rsidRDefault="00902F21" w:rsidP="00635F75">
            <w:pPr>
              <w:rPr>
                <w:sz w:val="22"/>
                <w:szCs w:val="22"/>
                <w:lang w:val="kk-KZ"/>
              </w:rPr>
            </w:pPr>
            <w:r>
              <w:rPr>
                <w:noProof/>
              </w:rPr>
              <w:drawing>
                <wp:inline distT="0" distB="0" distL="0" distR="0" wp14:anchorId="088A89E7" wp14:editId="45D92767">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902F21" w:rsidRDefault="00902F21" w:rsidP="00635F75">
            <w:pPr>
              <w:jc w:val="center"/>
              <w:rPr>
                <w:sz w:val="22"/>
                <w:szCs w:val="22"/>
                <w:lang w:val="kk-KZ"/>
              </w:rPr>
            </w:pPr>
          </w:p>
          <w:p w:rsidR="00902F21" w:rsidRDefault="00902F21" w:rsidP="00635F7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902F21" w:rsidRDefault="00902F21" w:rsidP="00635F75">
            <w:pPr>
              <w:jc w:val="center"/>
              <w:rPr>
                <w:sz w:val="22"/>
                <w:szCs w:val="22"/>
              </w:rPr>
            </w:pPr>
          </w:p>
          <w:p w:rsidR="00902F21" w:rsidRDefault="00902F21" w:rsidP="00635F75">
            <w:pPr>
              <w:jc w:val="center"/>
              <w:rPr>
                <w:b/>
                <w:sz w:val="22"/>
                <w:szCs w:val="22"/>
              </w:rPr>
            </w:pPr>
            <w:r>
              <w:rPr>
                <w:b/>
                <w:sz w:val="22"/>
                <w:szCs w:val="22"/>
              </w:rPr>
              <w:t>«НАЦИОНАЛЬНЫЙ БАНК</w:t>
            </w:r>
          </w:p>
          <w:p w:rsidR="00902F21" w:rsidRDefault="00902F21" w:rsidP="00635F75">
            <w:pPr>
              <w:jc w:val="center"/>
              <w:rPr>
                <w:b/>
                <w:sz w:val="22"/>
                <w:szCs w:val="22"/>
                <w:lang w:val="kk-KZ"/>
              </w:rPr>
            </w:pPr>
            <w:r>
              <w:rPr>
                <w:b/>
                <w:sz w:val="22"/>
                <w:szCs w:val="22"/>
              </w:rPr>
              <w:t>РЕСПУБЛИКИ КАЗАХСТАН»</w:t>
            </w:r>
          </w:p>
          <w:p w:rsidR="00902F21" w:rsidRDefault="00902F21" w:rsidP="00635F75">
            <w:pPr>
              <w:jc w:val="center"/>
              <w:rPr>
                <w:b/>
                <w:sz w:val="16"/>
                <w:szCs w:val="16"/>
                <w:lang w:val="kk-KZ"/>
              </w:rPr>
            </w:pPr>
          </w:p>
        </w:tc>
      </w:tr>
      <w:tr w:rsidR="00902F21" w:rsidTr="00635F75">
        <w:trPr>
          <w:trHeight w:val="584"/>
        </w:trPr>
        <w:tc>
          <w:tcPr>
            <w:tcW w:w="4320" w:type="dxa"/>
          </w:tcPr>
          <w:p w:rsidR="00902F21" w:rsidRDefault="00902F21" w:rsidP="00635F75">
            <w:pPr>
              <w:jc w:val="center"/>
              <w:rPr>
                <w:b/>
                <w:sz w:val="28"/>
                <w:szCs w:val="28"/>
                <w:lang w:val="kk-KZ"/>
              </w:rPr>
            </w:pPr>
            <w:r>
              <w:rPr>
                <w:b/>
                <w:sz w:val="28"/>
                <w:szCs w:val="28"/>
                <w:lang w:val="kk-KZ"/>
              </w:rPr>
              <w:t>БАСҚАРМАСЫНЫҢ</w:t>
            </w:r>
            <w:r>
              <w:rPr>
                <w:b/>
                <w:sz w:val="28"/>
                <w:szCs w:val="28"/>
                <w:lang w:val="kk-KZ"/>
              </w:rPr>
              <w:br/>
              <w:t>ҚАУЛЫСЫ</w:t>
            </w:r>
          </w:p>
          <w:p w:rsidR="00902F21" w:rsidRDefault="00902F21" w:rsidP="00635F75">
            <w:pPr>
              <w:jc w:val="center"/>
              <w:rPr>
                <w:b/>
                <w:sz w:val="22"/>
                <w:szCs w:val="22"/>
                <w:lang w:val="kk-KZ"/>
              </w:rPr>
            </w:pPr>
          </w:p>
          <w:p w:rsidR="00902F21" w:rsidRPr="008D43B6" w:rsidRDefault="00902F21" w:rsidP="00635F75">
            <w:pPr>
              <w:ind w:firstLine="709"/>
              <w:rPr>
                <w:sz w:val="22"/>
                <w:szCs w:val="22"/>
                <w:lang w:val="kk-KZ"/>
              </w:rPr>
            </w:pPr>
            <w:r>
              <w:rPr>
                <w:sz w:val="22"/>
                <w:szCs w:val="22"/>
                <w:lang w:val="kk-KZ"/>
              </w:rPr>
              <w:t xml:space="preserve">        23 июня</w:t>
            </w:r>
            <w:r w:rsidRPr="008D43B6">
              <w:rPr>
                <w:sz w:val="22"/>
                <w:szCs w:val="22"/>
                <w:lang w:val="kk-KZ"/>
              </w:rPr>
              <w:t xml:space="preserve"> 202</w:t>
            </w:r>
            <w:r>
              <w:rPr>
                <w:sz w:val="22"/>
                <w:szCs w:val="22"/>
                <w:lang w:val="kk-KZ"/>
              </w:rPr>
              <w:t>5</w:t>
            </w:r>
            <w:r w:rsidRPr="008D43B6">
              <w:rPr>
                <w:sz w:val="22"/>
                <w:szCs w:val="22"/>
                <w:lang w:val="kk-KZ"/>
              </w:rPr>
              <w:t xml:space="preserve"> года</w:t>
            </w:r>
          </w:p>
          <w:p w:rsidR="00902F21" w:rsidRDefault="00902F21" w:rsidP="00635F75">
            <w:pPr>
              <w:jc w:val="center"/>
              <w:rPr>
                <w:sz w:val="16"/>
                <w:szCs w:val="16"/>
                <w:lang w:val="kk-KZ"/>
              </w:rPr>
            </w:pPr>
          </w:p>
          <w:p w:rsidR="00902F21" w:rsidRDefault="00902F21" w:rsidP="00635F75">
            <w:pPr>
              <w:jc w:val="center"/>
              <w:rPr>
                <w:sz w:val="22"/>
                <w:szCs w:val="22"/>
                <w:lang w:val="kk-KZ"/>
              </w:rPr>
            </w:pPr>
            <w:r>
              <w:rPr>
                <w:sz w:val="22"/>
                <w:szCs w:val="22"/>
              </w:rPr>
              <w:t xml:space="preserve">Астана </w:t>
            </w:r>
            <w:r>
              <w:rPr>
                <w:sz w:val="22"/>
                <w:szCs w:val="22"/>
                <w:lang w:val="kk-KZ"/>
              </w:rPr>
              <w:t>қаласы</w:t>
            </w:r>
          </w:p>
          <w:p w:rsidR="00902F21" w:rsidRDefault="00902F21" w:rsidP="00635F75">
            <w:pPr>
              <w:jc w:val="center"/>
              <w:rPr>
                <w:sz w:val="16"/>
                <w:szCs w:val="16"/>
                <w:lang w:val="kk-KZ"/>
              </w:rPr>
            </w:pPr>
          </w:p>
          <w:p w:rsidR="00902F21" w:rsidRDefault="00902F21" w:rsidP="00635F75">
            <w:pPr>
              <w:jc w:val="center"/>
              <w:rPr>
                <w:sz w:val="28"/>
                <w:szCs w:val="28"/>
                <w:lang w:val="kk-KZ"/>
              </w:rPr>
            </w:pPr>
          </w:p>
        </w:tc>
        <w:tc>
          <w:tcPr>
            <w:tcW w:w="1800" w:type="dxa"/>
          </w:tcPr>
          <w:p w:rsidR="00902F21" w:rsidRDefault="00902F21" w:rsidP="00635F75">
            <w:pPr>
              <w:rPr>
                <w:sz w:val="18"/>
                <w:szCs w:val="18"/>
                <w:lang w:val="kk-KZ"/>
              </w:rPr>
            </w:pPr>
          </w:p>
        </w:tc>
        <w:tc>
          <w:tcPr>
            <w:tcW w:w="4140" w:type="dxa"/>
          </w:tcPr>
          <w:p w:rsidR="00902F21" w:rsidRDefault="00902F21" w:rsidP="00635F75">
            <w:pPr>
              <w:jc w:val="center"/>
              <w:rPr>
                <w:b/>
                <w:sz w:val="28"/>
                <w:szCs w:val="28"/>
                <w:lang w:val="kk-KZ"/>
              </w:rPr>
            </w:pPr>
            <w:r>
              <w:rPr>
                <w:b/>
                <w:sz w:val="28"/>
                <w:szCs w:val="28"/>
                <w:lang w:val="kk-KZ"/>
              </w:rPr>
              <w:t>ПОСТАНОВЛЕНИЕ</w:t>
            </w:r>
          </w:p>
          <w:p w:rsidR="00902F21" w:rsidRDefault="00902F21" w:rsidP="00635F75">
            <w:pPr>
              <w:jc w:val="center"/>
              <w:rPr>
                <w:b/>
                <w:sz w:val="28"/>
                <w:szCs w:val="28"/>
                <w:lang w:val="kk-KZ"/>
              </w:rPr>
            </w:pPr>
            <w:r>
              <w:rPr>
                <w:b/>
                <w:sz w:val="28"/>
                <w:szCs w:val="28"/>
                <w:lang w:val="kk-KZ"/>
              </w:rPr>
              <w:t>ПРАВЛЕНИЯ</w:t>
            </w:r>
          </w:p>
          <w:p w:rsidR="00902F21" w:rsidRDefault="00902F21" w:rsidP="00635F75">
            <w:pPr>
              <w:jc w:val="center"/>
              <w:rPr>
                <w:b/>
                <w:lang w:val="kk-KZ"/>
              </w:rPr>
            </w:pPr>
          </w:p>
          <w:p w:rsidR="00902F21" w:rsidRPr="00545214" w:rsidRDefault="00902F21" w:rsidP="00635F75">
            <w:pPr>
              <w:jc w:val="center"/>
              <w:rPr>
                <w:sz w:val="22"/>
                <w:szCs w:val="22"/>
                <w:lang w:val="en-US"/>
              </w:rPr>
            </w:pPr>
            <w:r w:rsidRPr="008D43B6">
              <w:rPr>
                <w:sz w:val="22"/>
                <w:szCs w:val="22"/>
              </w:rPr>
              <w:t xml:space="preserve">№ </w:t>
            </w:r>
            <w:r>
              <w:rPr>
                <w:sz w:val="22"/>
                <w:szCs w:val="22"/>
              </w:rPr>
              <w:t>33</w:t>
            </w:r>
          </w:p>
          <w:p w:rsidR="00902F21" w:rsidRDefault="00902F21" w:rsidP="00635F75">
            <w:pPr>
              <w:jc w:val="center"/>
              <w:rPr>
                <w:sz w:val="16"/>
                <w:szCs w:val="16"/>
              </w:rPr>
            </w:pPr>
          </w:p>
          <w:p w:rsidR="00902F21" w:rsidRDefault="00902F21" w:rsidP="00635F75">
            <w:pPr>
              <w:jc w:val="center"/>
              <w:rPr>
                <w:b/>
                <w:sz w:val="22"/>
                <w:szCs w:val="22"/>
              </w:rPr>
            </w:pPr>
            <w:r>
              <w:rPr>
                <w:sz w:val="22"/>
                <w:szCs w:val="22"/>
                <w:lang w:val="kk-KZ"/>
              </w:rPr>
              <w:t>город</w:t>
            </w:r>
            <w:r>
              <w:rPr>
                <w:sz w:val="22"/>
                <w:szCs w:val="22"/>
              </w:rPr>
              <w:t xml:space="preserve"> Астана</w:t>
            </w:r>
          </w:p>
        </w:tc>
      </w:tr>
    </w:tbl>
    <w:p w:rsidR="00902F21" w:rsidRPr="00755EFD" w:rsidRDefault="00902F21" w:rsidP="00902F21">
      <w:pPr>
        <w:widowControl w:val="0"/>
        <w:ind w:right="-2"/>
        <w:jc w:val="center"/>
        <w:rPr>
          <w:sz w:val="28"/>
          <w:szCs w:val="28"/>
        </w:rPr>
      </w:pPr>
      <w:r w:rsidRPr="00755EFD">
        <w:rPr>
          <w:b/>
          <w:bCs/>
          <w:sz w:val="28"/>
          <w:szCs w:val="28"/>
        </w:rPr>
        <w:t>Об утверждении статистических форм для проведения ведомственных статистических наблюдений</w:t>
      </w:r>
      <w:r w:rsidRPr="00755EFD">
        <w:rPr>
          <w:sz w:val="28"/>
          <w:szCs w:val="28"/>
        </w:rPr>
        <w:t xml:space="preserve"> </w:t>
      </w:r>
      <w:r w:rsidRPr="00755EFD">
        <w:rPr>
          <w:b/>
          <w:bCs/>
          <w:sz w:val="28"/>
          <w:szCs w:val="28"/>
        </w:rPr>
        <w:t>и инструкций по их заполнению</w:t>
      </w:r>
    </w:p>
    <w:p w:rsidR="00902F21" w:rsidRDefault="00902F21" w:rsidP="00902F21">
      <w:pPr>
        <w:widowControl w:val="0"/>
        <w:tabs>
          <w:tab w:val="left" w:pos="1134"/>
        </w:tabs>
        <w:ind w:right="-2"/>
        <w:jc w:val="center"/>
        <w:rPr>
          <w:sz w:val="28"/>
          <w:szCs w:val="28"/>
        </w:rPr>
      </w:pPr>
    </w:p>
    <w:p w:rsidR="00902F21" w:rsidRPr="00755EFD" w:rsidRDefault="00902F21" w:rsidP="00902F21">
      <w:pPr>
        <w:widowControl w:val="0"/>
        <w:tabs>
          <w:tab w:val="left" w:pos="1134"/>
        </w:tabs>
        <w:ind w:right="-2"/>
        <w:jc w:val="center"/>
        <w:rPr>
          <w:sz w:val="28"/>
          <w:szCs w:val="28"/>
        </w:rPr>
      </w:pPr>
    </w:p>
    <w:p w:rsidR="00902F21" w:rsidRPr="00755EFD" w:rsidRDefault="00902F21" w:rsidP="00902F21">
      <w:pPr>
        <w:widowControl w:val="0"/>
        <w:tabs>
          <w:tab w:val="left" w:pos="1134"/>
        </w:tabs>
        <w:ind w:firstLine="709"/>
        <w:jc w:val="both"/>
        <w:rPr>
          <w:sz w:val="28"/>
          <w:szCs w:val="28"/>
        </w:rPr>
      </w:pPr>
      <w:r w:rsidRPr="00755EFD">
        <w:rPr>
          <w:sz w:val="28"/>
          <w:szCs w:val="28"/>
        </w:rPr>
        <w:t xml:space="preserve">В соответствии с подпунктом 2-1) статьи 13 Закона Республики Казахстан «О государственной статистике» Правление Национального Банка Республики Казахстан </w:t>
      </w:r>
      <w:r w:rsidRPr="00755EFD">
        <w:rPr>
          <w:b/>
          <w:sz w:val="28"/>
          <w:szCs w:val="28"/>
        </w:rPr>
        <w:t>ПОСТАНОВЛЯЕТ</w:t>
      </w:r>
      <w:r w:rsidRPr="00755EFD">
        <w:rPr>
          <w:sz w:val="28"/>
          <w:szCs w:val="28"/>
        </w:rPr>
        <w:t>:</w:t>
      </w:r>
    </w:p>
    <w:p w:rsidR="00902F21" w:rsidRPr="00755EFD" w:rsidRDefault="00902F21" w:rsidP="00902F21">
      <w:pPr>
        <w:widowControl w:val="0"/>
        <w:tabs>
          <w:tab w:val="left" w:pos="1134"/>
        </w:tabs>
        <w:ind w:firstLine="709"/>
        <w:jc w:val="both"/>
        <w:rPr>
          <w:sz w:val="28"/>
          <w:szCs w:val="28"/>
        </w:rPr>
      </w:pPr>
      <w:r w:rsidRPr="00755EFD">
        <w:rPr>
          <w:sz w:val="28"/>
          <w:szCs w:val="28"/>
        </w:rPr>
        <w:t>1. Утвердить:</w:t>
      </w:r>
    </w:p>
    <w:p w:rsidR="00902F21" w:rsidRPr="00755EFD" w:rsidRDefault="00902F21" w:rsidP="00902F21">
      <w:pPr>
        <w:ind w:firstLine="708"/>
        <w:jc w:val="both"/>
        <w:rPr>
          <w:sz w:val="28"/>
          <w:szCs w:val="28"/>
        </w:rPr>
      </w:pPr>
      <w:r w:rsidRPr="00755EFD">
        <w:rPr>
          <w:sz w:val="28"/>
          <w:szCs w:val="28"/>
        </w:rPr>
        <w:t xml:space="preserve">1) статистическую форму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w:t>
      </w:r>
      <w:hyperlink r:id="rId8" w:history="1">
        <w:r w:rsidRPr="00755EFD">
          <w:rPr>
            <w:sz w:val="28"/>
            <w:szCs w:val="28"/>
          </w:rPr>
          <w:t>приложению 1</w:t>
        </w:r>
      </w:hyperlink>
      <w:r w:rsidRPr="00755EFD">
        <w:rPr>
          <w:sz w:val="28"/>
          <w:szCs w:val="28"/>
        </w:rPr>
        <w:t xml:space="preserve"> к </w:t>
      </w:r>
      <w:r w:rsidRPr="00755EFD">
        <w:rPr>
          <w:sz w:val="28"/>
          <w:szCs w:val="28"/>
        </w:rPr>
        <w:br/>
        <w:t>настоящему постановлению;</w:t>
      </w:r>
    </w:p>
    <w:p w:rsidR="00902F21" w:rsidRPr="00755EFD" w:rsidRDefault="00902F21" w:rsidP="00902F21">
      <w:pPr>
        <w:ind w:firstLine="708"/>
        <w:jc w:val="both"/>
        <w:rPr>
          <w:sz w:val="28"/>
          <w:szCs w:val="28"/>
        </w:rPr>
      </w:pPr>
      <w:r w:rsidRPr="00755EFD">
        <w:rPr>
          <w:sz w:val="28"/>
          <w:szCs w:val="28"/>
        </w:rPr>
        <w:t>2) инструкцию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приложению 2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3) статистическую форму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согласно </w:t>
      </w:r>
      <w:r w:rsidRPr="00755EFD">
        <w:rPr>
          <w:sz w:val="28"/>
          <w:szCs w:val="28"/>
        </w:rPr>
        <w:br/>
      </w:r>
      <w:hyperlink r:id="rId9" w:history="1">
        <w:r w:rsidRPr="00755EFD">
          <w:rPr>
            <w:sz w:val="28"/>
            <w:szCs w:val="28"/>
          </w:rPr>
          <w:t>приложению 3</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4) инструкцию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согласно приложению 4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5) статистическую форму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согласно </w:t>
      </w:r>
      <w:hyperlink r:id="rId10" w:history="1">
        <w:r w:rsidRPr="00755EFD">
          <w:rPr>
            <w:sz w:val="28"/>
            <w:szCs w:val="28"/>
          </w:rPr>
          <w:t>приложению 5</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6) инструкцию по заполнению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w:t>
      </w:r>
      <w:r w:rsidRPr="00755EFD">
        <w:rPr>
          <w:sz w:val="28"/>
          <w:szCs w:val="28"/>
        </w:rPr>
        <w:lastRenderedPageBreak/>
        <w:t>периодичность квартальная) согласно приложению 6 к настоящему постановлению;</w:t>
      </w:r>
    </w:p>
    <w:p w:rsidR="00902F21" w:rsidRPr="00755EFD" w:rsidRDefault="00902F21" w:rsidP="00902F21">
      <w:pPr>
        <w:ind w:firstLine="708"/>
        <w:jc w:val="both"/>
        <w:rPr>
          <w:sz w:val="28"/>
          <w:szCs w:val="28"/>
        </w:rPr>
      </w:pPr>
      <w:r w:rsidRPr="00755EFD">
        <w:rPr>
          <w:sz w:val="28"/>
          <w:szCs w:val="28"/>
        </w:rPr>
        <w:t>7) статистическую форму ведомственного статистического наблюдения «Отчет об операциях, осуществленных от имени транспортных предприятий-</w:t>
      </w:r>
      <w:r w:rsidRPr="00755EFD">
        <w:rPr>
          <w:sz w:val="28"/>
          <w:szCs w:val="28"/>
        </w:rPr>
        <w:br/>
        <w:t xml:space="preserve">нерезидентов» (индекс 4-ПБ, периодичность квартальная) согласно </w:t>
      </w:r>
      <w:hyperlink r:id="rId11" w:history="1">
        <w:r w:rsidRPr="00755EFD">
          <w:rPr>
            <w:sz w:val="28"/>
            <w:szCs w:val="28"/>
          </w:rPr>
          <w:t>приложению 7</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8) инструкцию по заполнению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согласно приложению 8 к настоящему постановлению;</w:t>
      </w:r>
    </w:p>
    <w:p w:rsidR="00902F21" w:rsidRPr="00755EFD" w:rsidRDefault="00902F21" w:rsidP="00902F21">
      <w:pPr>
        <w:ind w:firstLine="708"/>
        <w:jc w:val="both"/>
        <w:rPr>
          <w:sz w:val="28"/>
          <w:szCs w:val="28"/>
        </w:rPr>
      </w:pPr>
      <w:r w:rsidRPr="00755EFD">
        <w:rPr>
          <w:sz w:val="28"/>
          <w:szCs w:val="28"/>
        </w:rPr>
        <w:t>9) статистическую форму ведомственного статистического наблюдения «Отчет об услугах, предоставленных транспортным предприятиям-</w:t>
      </w:r>
      <w:r w:rsidRPr="00755EFD">
        <w:rPr>
          <w:sz w:val="28"/>
          <w:szCs w:val="28"/>
        </w:rPr>
        <w:br/>
        <w:t xml:space="preserve">нерезидентам» (индекс 5-ПБ, периодичность квартальная) согласно 9 к </w:t>
      </w:r>
      <w:r w:rsidRPr="00755EFD">
        <w:rPr>
          <w:sz w:val="28"/>
          <w:szCs w:val="28"/>
        </w:rPr>
        <w:br/>
        <w:t>настоящему постановлению;</w:t>
      </w:r>
    </w:p>
    <w:p w:rsidR="00902F21" w:rsidRPr="00755EFD" w:rsidRDefault="00902F21" w:rsidP="00902F21">
      <w:pPr>
        <w:ind w:firstLine="708"/>
        <w:jc w:val="both"/>
        <w:rPr>
          <w:sz w:val="28"/>
          <w:szCs w:val="28"/>
        </w:rPr>
      </w:pPr>
      <w:r w:rsidRPr="00755EFD">
        <w:rPr>
          <w:sz w:val="28"/>
          <w:szCs w:val="28"/>
        </w:rPr>
        <w:t xml:space="preserve">10) инструкцию по заполнению статистической формы ведомственного статистического наблюдения «Отчет об услугах, предоставленных транспортным предприятиям-нерезидентам» (индекс 5-ПБ, </w:t>
      </w:r>
      <w:r w:rsidRPr="00755EFD">
        <w:rPr>
          <w:sz w:val="28"/>
          <w:szCs w:val="28"/>
        </w:rPr>
        <w:br/>
        <w:t xml:space="preserve">периодичность квартальная) согласно приложению 10 к настоящему </w:t>
      </w:r>
      <w:r w:rsidRPr="00755EFD">
        <w:rPr>
          <w:sz w:val="28"/>
          <w:szCs w:val="28"/>
        </w:rPr>
        <w:br/>
        <w:t>постановлению;</w:t>
      </w:r>
    </w:p>
    <w:p w:rsidR="00902F21" w:rsidRPr="00755EFD" w:rsidRDefault="00902F21" w:rsidP="00902F21">
      <w:pPr>
        <w:ind w:firstLine="708"/>
        <w:jc w:val="both"/>
        <w:rPr>
          <w:sz w:val="28"/>
          <w:szCs w:val="28"/>
        </w:rPr>
      </w:pPr>
      <w:r w:rsidRPr="00755EFD">
        <w:rPr>
          <w:sz w:val="28"/>
          <w:szCs w:val="28"/>
        </w:rPr>
        <w:t xml:space="preserve">11) статистическую форму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w:t>
      </w:r>
      <w:r w:rsidRPr="00755EFD">
        <w:rPr>
          <w:sz w:val="28"/>
          <w:szCs w:val="28"/>
        </w:rPr>
        <w:br/>
        <w:t xml:space="preserve">согласно </w:t>
      </w:r>
      <w:hyperlink r:id="rId12" w:history="1">
        <w:r w:rsidRPr="00755EFD">
          <w:rPr>
            <w:sz w:val="28"/>
            <w:szCs w:val="28"/>
          </w:rPr>
          <w:t>приложению 11</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12) инструкцию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приложению 12 к настоящему постановлению;</w:t>
      </w:r>
    </w:p>
    <w:p w:rsidR="00902F21" w:rsidRPr="00755EFD" w:rsidRDefault="00902F21" w:rsidP="00902F21">
      <w:pPr>
        <w:pStyle w:val="pc"/>
        <w:ind w:firstLine="747"/>
        <w:jc w:val="both"/>
        <w:rPr>
          <w:color w:val="auto"/>
          <w:sz w:val="28"/>
          <w:szCs w:val="28"/>
        </w:rPr>
      </w:pPr>
      <w:r w:rsidRPr="00755EFD">
        <w:rPr>
          <w:color w:val="auto"/>
          <w:sz w:val="28"/>
          <w:szCs w:val="28"/>
        </w:rPr>
        <w:t xml:space="preserve">13) статистическую форму ведомственного статистического наблюдения «Отчет об услугах транспорта, сопутствующих транспортировке и прочих </w:t>
      </w:r>
      <w:r w:rsidRPr="00755EFD">
        <w:rPr>
          <w:color w:val="auto"/>
          <w:sz w:val="28"/>
          <w:szCs w:val="28"/>
        </w:rPr>
        <w:br/>
        <w:t xml:space="preserve">международных операциях» (индекс 8-ПБ, периодичность квартальная) </w:t>
      </w:r>
      <w:r w:rsidRPr="00755EFD">
        <w:rPr>
          <w:color w:val="auto"/>
          <w:sz w:val="28"/>
          <w:szCs w:val="28"/>
        </w:rPr>
        <w:br/>
        <w:t>согласно приложению 13 к настоящему постановлению;</w:t>
      </w:r>
    </w:p>
    <w:p w:rsidR="00902F21" w:rsidRPr="00755EFD" w:rsidRDefault="00902F21" w:rsidP="00902F21">
      <w:pPr>
        <w:widowControl w:val="0"/>
        <w:tabs>
          <w:tab w:val="left" w:pos="1134"/>
        </w:tabs>
        <w:ind w:firstLine="709"/>
        <w:jc w:val="both"/>
        <w:rPr>
          <w:sz w:val="28"/>
          <w:szCs w:val="28"/>
        </w:rPr>
      </w:pPr>
      <w:r w:rsidRPr="00755EFD">
        <w:rPr>
          <w:sz w:val="28"/>
          <w:szCs w:val="28"/>
        </w:rPr>
        <w:t xml:space="preserve">14) инструкцию по заполнению статистической формы ведомственного статистического наблюдения «Отчет об услугах транспорта, сопутствующих транспортировке и прочих международных операциях» (индекс 8-ПБ, периодичность квартальная) согласно </w:t>
      </w:r>
      <w:hyperlink r:id="rId13" w:history="1">
        <w:r w:rsidRPr="00755EFD">
          <w:rPr>
            <w:sz w:val="28"/>
            <w:szCs w:val="28"/>
          </w:rPr>
          <w:t>приложению 14</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15) статистическую форму ведомственного статистического наблюдения «Отчет о состоянии финансовых требований к нерезидентам и обязательств </w:t>
      </w:r>
      <w:r w:rsidRPr="00755EFD">
        <w:rPr>
          <w:sz w:val="28"/>
          <w:szCs w:val="28"/>
        </w:rPr>
        <w:br/>
        <w:t xml:space="preserve">перед ними» (индекс 9-ПБ, периодичность квартальная) согласно </w:t>
      </w:r>
      <w:hyperlink r:id="rId14" w:history="1">
        <w:r w:rsidRPr="00755EFD">
          <w:rPr>
            <w:sz w:val="28"/>
            <w:szCs w:val="28"/>
          </w:rPr>
          <w:t>приложению 15</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16) инструкцию по заполнению статистической формы ведомственного статистического наблюдения «Отчет о состоянии финансовых требований к </w:t>
      </w:r>
      <w:r w:rsidRPr="00755EFD">
        <w:rPr>
          <w:sz w:val="28"/>
          <w:szCs w:val="28"/>
        </w:rPr>
        <w:lastRenderedPageBreak/>
        <w:t>нерезидентам и обязательств перед ними» (индекс 9-ПБ, периодичность квартальная) согласно приложению 16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17) статистическую форму ведомственного статистического наблюдения «Отчет о международных операциях с нерезидентами» (индекс 10-ПБ, </w:t>
      </w:r>
      <w:r w:rsidRPr="00755EFD">
        <w:rPr>
          <w:sz w:val="28"/>
          <w:szCs w:val="28"/>
        </w:rPr>
        <w:br/>
        <w:t xml:space="preserve">периодичность квартальная) согласно </w:t>
      </w:r>
      <w:hyperlink r:id="rId15" w:history="1">
        <w:r w:rsidRPr="00755EFD">
          <w:rPr>
            <w:sz w:val="28"/>
            <w:szCs w:val="28"/>
          </w:rPr>
          <w:t>приложению 17</w:t>
        </w:r>
      </w:hyperlink>
      <w:r w:rsidRPr="00755EFD">
        <w:rPr>
          <w:sz w:val="28"/>
          <w:szCs w:val="28"/>
        </w:rPr>
        <w:t xml:space="preserve"> к настоящему </w:t>
      </w:r>
      <w:r w:rsidRPr="00755EFD">
        <w:rPr>
          <w:sz w:val="28"/>
          <w:szCs w:val="28"/>
        </w:rPr>
        <w:br/>
        <w:t>постановлению;</w:t>
      </w:r>
    </w:p>
    <w:p w:rsidR="00902F21" w:rsidRPr="00755EFD" w:rsidRDefault="00902F21" w:rsidP="00902F21">
      <w:pPr>
        <w:ind w:firstLine="708"/>
        <w:jc w:val="both"/>
        <w:rPr>
          <w:sz w:val="28"/>
          <w:szCs w:val="28"/>
        </w:rPr>
      </w:pPr>
      <w:r w:rsidRPr="00755EFD">
        <w:rPr>
          <w:sz w:val="28"/>
          <w:szCs w:val="28"/>
        </w:rPr>
        <w:t>18) инструкцию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согласно приложению 18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19) статистическую форму ведомственного статистического наблюдения «Отчет о страховании (перестраховании) нерезидентов и перестраховании </w:t>
      </w:r>
      <w:r w:rsidRPr="00755EFD">
        <w:rPr>
          <w:sz w:val="28"/>
          <w:szCs w:val="28"/>
        </w:rPr>
        <w:br/>
        <w:t xml:space="preserve">рисков у нерезидентов по отрасли «общее страхование» (индекс 11-ПБ-ОС, </w:t>
      </w:r>
      <w:r w:rsidRPr="00755EFD">
        <w:rPr>
          <w:sz w:val="28"/>
          <w:szCs w:val="28"/>
        </w:rPr>
        <w:br/>
        <w:t xml:space="preserve">периодичность квартальная) согласно </w:t>
      </w:r>
      <w:hyperlink r:id="rId16" w:history="1">
        <w:r w:rsidRPr="00755EFD">
          <w:rPr>
            <w:sz w:val="28"/>
            <w:szCs w:val="28"/>
          </w:rPr>
          <w:t>приложению 19</w:t>
        </w:r>
      </w:hyperlink>
      <w:r w:rsidRPr="00755EFD">
        <w:rPr>
          <w:sz w:val="28"/>
          <w:szCs w:val="28"/>
        </w:rPr>
        <w:t xml:space="preserve"> к настоящему </w:t>
      </w:r>
      <w:r w:rsidRPr="00755EFD">
        <w:rPr>
          <w:sz w:val="28"/>
          <w:szCs w:val="28"/>
        </w:rPr>
        <w:br/>
        <w:t>постановлению;</w:t>
      </w:r>
    </w:p>
    <w:p w:rsidR="00902F21" w:rsidRPr="00755EFD" w:rsidRDefault="00902F21" w:rsidP="00902F21">
      <w:pPr>
        <w:ind w:firstLine="708"/>
        <w:jc w:val="both"/>
        <w:rPr>
          <w:sz w:val="28"/>
          <w:szCs w:val="28"/>
        </w:rPr>
      </w:pPr>
      <w:r w:rsidRPr="00755EFD">
        <w:rPr>
          <w:sz w:val="28"/>
          <w:szCs w:val="28"/>
        </w:rPr>
        <w:t xml:space="preserve">20)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w:t>
      </w:r>
      <w:hyperlink r:id="rId17" w:history="1">
        <w:r w:rsidRPr="00755EFD">
          <w:rPr>
            <w:sz w:val="28"/>
            <w:szCs w:val="28"/>
          </w:rPr>
          <w:t>приложению 20</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21) статистическую форму ведомственного статистического наблюдения «Отчет о страховании (перестраховании) нерезидентов и перестраховании </w:t>
      </w:r>
      <w:r w:rsidRPr="00755EFD">
        <w:rPr>
          <w:sz w:val="28"/>
          <w:szCs w:val="28"/>
        </w:rPr>
        <w:br/>
        <w:t xml:space="preserve">рисков у нерезидентов по отрасли «страхование жизни» (индекс 11-ПБ-СЖ, </w:t>
      </w:r>
      <w:r w:rsidRPr="00755EFD">
        <w:rPr>
          <w:sz w:val="28"/>
          <w:szCs w:val="28"/>
        </w:rPr>
        <w:br/>
        <w:t xml:space="preserve">периодичность квартальная) согласно </w:t>
      </w:r>
      <w:hyperlink r:id="rId18" w:history="1">
        <w:r w:rsidRPr="00755EFD">
          <w:rPr>
            <w:sz w:val="28"/>
            <w:szCs w:val="28"/>
          </w:rPr>
          <w:t>приложению 21</w:t>
        </w:r>
      </w:hyperlink>
      <w:r w:rsidRPr="00755EFD">
        <w:rPr>
          <w:sz w:val="28"/>
          <w:szCs w:val="28"/>
        </w:rPr>
        <w:t xml:space="preserve"> к настоящему </w:t>
      </w:r>
      <w:r w:rsidRPr="00755EFD">
        <w:rPr>
          <w:sz w:val="28"/>
          <w:szCs w:val="28"/>
        </w:rPr>
        <w:br/>
        <w:t>постановлению;</w:t>
      </w:r>
    </w:p>
    <w:p w:rsidR="00902F21" w:rsidRPr="00755EFD" w:rsidRDefault="00902F21" w:rsidP="00902F21">
      <w:pPr>
        <w:ind w:firstLine="708"/>
        <w:jc w:val="both"/>
        <w:rPr>
          <w:sz w:val="28"/>
          <w:szCs w:val="28"/>
        </w:rPr>
      </w:pPr>
      <w:r w:rsidRPr="00755EFD">
        <w:rPr>
          <w:sz w:val="28"/>
          <w:szCs w:val="28"/>
        </w:rPr>
        <w:t xml:space="preserve">22)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w:t>
      </w:r>
      <w:hyperlink r:id="rId19" w:history="1">
        <w:r w:rsidRPr="00755EFD">
          <w:rPr>
            <w:sz w:val="28"/>
            <w:szCs w:val="28"/>
          </w:rPr>
          <w:t>приложению 22</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23) статистическую форму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w:t>
      </w:r>
      <w:r w:rsidRPr="00755EFD">
        <w:rPr>
          <w:sz w:val="28"/>
          <w:szCs w:val="28"/>
        </w:rPr>
        <w:br/>
        <w:t xml:space="preserve">(индекс 14-ПБ, периодичность квартальная) согласно </w:t>
      </w:r>
      <w:hyperlink r:id="rId20" w:history="1">
        <w:r w:rsidRPr="00755EFD">
          <w:rPr>
            <w:sz w:val="28"/>
            <w:szCs w:val="28"/>
          </w:rPr>
          <w:t>приложению 23</w:t>
        </w:r>
      </w:hyperlink>
      <w:r w:rsidRPr="00755EFD">
        <w:rPr>
          <w:sz w:val="28"/>
          <w:szCs w:val="28"/>
        </w:rPr>
        <w:t xml:space="preserve"> к </w:t>
      </w:r>
      <w:r w:rsidRPr="00755EFD">
        <w:rPr>
          <w:sz w:val="28"/>
          <w:szCs w:val="28"/>
        </w:rPr>
        <w:br/>
        <w:t>настоящему постановлению;</w:t>
      </w:r>
    </w:p>
    <w:p w:rsidR="00902F21" w:rsidRPr="00755EFD" w:rsidRDefault="00902F21" w:rsidP="00902F21">
      <w:pPr>
        <w:ind w:firstLine="708"/>
        <w:jc w:val="both"/>
        <w:rPr>
          <w:sz w:val="28"/>
          <w:szCs w:val="28"/>
        </w:rPr>
      </w:pPr>
      <w:r w:rsidRPr="00755EFD">
        <w:rPr>
          <w:sz w:val="28"/>
          <w:szCs w:val="28"/>
        </w:rPr>
        <w:t xml:space="preserve">24) инструкцию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w:t>
      </w:r>
      <w:hyperlink r:id="rId21" w:history="1">
        <w:r w:rsidRPr="00755EFD">
          <w:rPr>
            <w:sz w:val="28"/>
            <w:szCs w:val="28"/>
          </w:rPr>
          <w:t>приложению 24</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25) статистическую форму ведомственного статистического наблюдения «Отчет о международных операциях по ценным бумагам с нерезидентами» </w:t>
      </w:r>
      <w:r w:rsidRPr="00755EFD">
        <w:rPr>
          <w:sz w:val="28"/>
          <w:szCs w:val="28"/>
        </w:rPr>
        <w:br/>
      </w:r>
      <w:r w:rsidRPr="00755EFD">
        <w:rPr>
          <w:sz w:val="28"/>
          <w:szCs w:val="28"/>
        </w:rPr>
        <w:lastRenderedPageBreak/>
        <w:t xml:space="preserve">(индекс 15-ПБ, периодичность квартальная) согласно </w:t>
      </w:r>
      <w:hyperlink r:id="rId22" w:history="1">
        <w:r w:rsidRPr="00755EFD">
          <w:rPr>
            <w:sz w:val="28"/>
            <w:szCs w:val="28"/>
          </w:rPr>
          <w:t>приложению 25</w:t>
        </w:r>
      </w:hyperlink>
      <w:r w:rsidRPr="00755EFD">
        <w:rPr>
          <w:sz w:val="28"/>
          <w:szCs w:val="28"/>
        </w:rPr>
        <w:t xml:space="preserve"> к </w:t>
      </w:r>
      <w:r w:rsidRPr="00755EFD">
        <w:rPr>
          <w:sz w:val="28"/>
          <w:szCs w:val="28"/>
        </w:rPr>
        <w:br/>
        <w:t>настоящему постановлению;</w:t>
      </w:r>
    </w:p>
    <w:p w:rsidR="00902F21" w:rsidRPr="00755EFD" w:rsidRDefault="00902F21" w:rsidP="00902F21">
      <w:pPr>
        <w:ind w:firstLine="708"/>
        <w:jc w:val="both"/>
        <w:rPr>
          <w:sz w:val="28"/>
          <w:szCs w:val="28"/>
        </w:rPr>
      </w:pPr>
      <w:r w:rsidRPr="00755EFD">
        <w:rPr>
          <w:sz w:val="28"/>
          <w:szCs w:val="28"/>
        </w:rPr>
        <w:t xml:space="preserve">26) инструкцию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w:t>
      </w:r>
      <w:hyperlink r:id="rId23" w:history="1">
        <w:r w:rsidRPr="00755EFD">
          <w:rPr>
            <w:sz w:val="28"/>
            <w:szCs w:val="28"/>
          </w:rPr>
          <w:t>приложению 26</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27) статистическую форму ведомственного статистического наблюдения «Отчет о кредитах, выданных нерезидентам» (индекс 17-ПБ, периодичность квартальная) согласно </w:t>
      </w:r>
      <w:hyperlink r:id="rId24" w:history="1">
        <w:r w:rsidRPr="00755EFD">
          <w:rPr>
            <w:sz w:val="28"/>
            <w:szCs w:val="28"/>
          </w:rPr>
          <w:t>приложению 27</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28) инструкцию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согласно </w:t>
      </w:r>
      <w:hyperlink r:id="rId25" w:history="1">
        <w:r w:rsidRPr="00755EFD">
          <w:rPr>
            <w:sz w:val="28"/>
            <w:szCs w:val="28"/>
          </w:rPr>
          <w:t>приложению 28</w:t>
        </w:r>
      </w:hyperlink>
      <w:r w:rsidRPr="00755EFD">
        <w:rPr>
          <w:sz w:val="28"/>
          <w:szCs w:val="28"/>
        </w:rPr>
        <w:t xml:space="preserve"> к настоящему постановлению;</w:t>
      </w:r>
    </w:p>
    <w:p w:rsidR="00902F21" w:rsidRPr="00755EFD" w:rsidRDefault="00902F21" w:rsidP="00902F21">
      <w:pPr>
        <w:pStyle w:val="pc"/>
        <w:ind w:firstLine="708"/>
        <w:jc w:val="both"/>
        <w:rPr>
          <w:color w:val="auto"/>
          <w:sz w:val="28"/>
          <w:szCs w:val="28"/>
        </w:rPr>
      </w:pPr>
      <w:r w:rsidRPr="00755EFD">
        <w:rPr>
          <w:color w:val="auto"/>
          <w:sz w:val="28"/>
          <w:szCs w:val="28"/>
        </w:rPr>
        <w:t xml:space="preserve">29) статистическую форму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 согласно </w:t>
      </w:r>
      <w:r w:rsidRPr="00755EFD">
        <w:rPr>
          <w:color w:val="auto"/>
          <w:sz w:val="28"/>
          <w:szCs w:val="28"/>
        </w:rPr>
        <w:br/>
        <w:t>приложению 29 к настоящему постановлению;</w:t>
      </w:r>
    </w:p>
    <w:p w:rsidR="00902F21" w:rsidRPr="00755EFD" w:rsidRDefault="00902F21" w:rsidP="00902F21">
      <w:pPr>
        <w:widowControl w:val="0"/>
        <w:tabs>
          <w:tab w:val="left" w:pos="1134"/>
        </w:tabs>
        <w:ind w:firstLine="709"/>
        <w:jc w:val="both"/>
        <w:rPr>
          <w:sz w:val="28"/>
          <w:szCs w:val="28"/>
        </w:rPr>
      </w:pPr>
      <w:r w:rsidRPr="00755EFD">
        <w:rPr>
          <w:sz w:val="28"/>
          <w:szCs w:val="28"/>
        </w:rPr>
        <w:t xml:space="preserve">30) инструкцию по заполнению статистической формы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 согласно </w:t>
      </w:r>
      <w:hyperlink r:id="rId26" w:history="1">
        <w:r w:rsidRPr="00755EFD">
          <w:rPr>
            <w:sz w:val="28"/>
            <w:szCs w:val="28"/>
          </w:rPr>
          <w:t>приложению 30</w:t>
        </w:r>
      </w:hyperlink>
      <w:r w:rsidRPr="00755EFD">
        <w:rPr>
          <w:sz w:val="28"/>
          <w:szCs w:val="28"/>
        </w:rPr>
        <w:t xml:space="preserve"> к </w:t>
      </w:r>
      <w:r w:rsidRPr="00755EFD">
        <w:rPr>
          <w:sz w:val="28"/>
          <w:szCs w:val="28"/>
        </w:rPr>
        <w:br/>
        <w:t>настоящему постановлению;</w:t>
      </w:r>
    </w:p>
    <w:p w:rsidR="00902F21" w:rsidRPr="00755EFD" w:rsidRDefault="00902F21" w:rsidP="00902F21">
      <w:pPr>
        <w:ind w:firstLine="708"/>
        <w:jc w:val="both"/>
        <w:rPr>
          <w:sz w:val="28"/>
          <w:szCs w:val="28"/>
        </w:rPr>
      </w:pPr>
      <w:r w:rsidRPr="00755EFD">
        <w:rPr>
          <w:sz w:val="28"/>
          <w:szCs w:val="28"/>
        </w:rPr>
        <w:t xml:space="preserve">31) статистическую форму ведомственного статистического наблюдения «Анкета обследования предприятий по платежному балансу» (индекс ОПБ-1, </w:t>
      </w:r>
      <w:r w:rsidRPr="00755EFD">
        <w:rPr>
          <w:sz w:val="28"/>
          <w:szCs w:val="28"/>
        </w:rPr>
        <w:br/>
        <w:t xml:space="preserve">периодичность по запросу территориального филиала Национального Банка </w:t>
      </w:r>
      <w:r w:rsidRPr="00755EFD">
        <w:rPr>
          <w:sz w:val="28"/>
          <w:szCs w:val="28"/>
        </w:rPr>
        <w:br/>
        <w:t xml:space="preserve">Республики Казахстан) согласно </w:t>
      </w:r>
      <w:hyperlink r:id="rId27" w:history="1">
        <w:r w:rsidRPr="00755EFD">
          <w:rPr>
            <w:sz w:val="28"/>
            <w:szCs w:val="28"/>
          </w:rPr>
          <w:t>приложению 31</w:t>
        </w:r>
      </w:hyperlink>
      <w:r w:rsidRPr="00755EFD">
        <w:rPr>
          <w:sz w:val="28"/>
          <w:szCs w:val="28"/>
        </w:rPr>
        <w:t xml:space="preserve"> к настоящему постановлению;</w:t>
      </w:r>
    </w:p>
    <w:p w:rsidR="00902F21" w:rsidRPr="00755EFD" w:rsidRDefault="00902F21" w:rsidP="00902F21">
      <w:pPr>
        <w:ind w:firstLine="708"/>
        <w:jc w:val="both"/>
        <w:rPr>
          <w:sz w:val="28"/>
          <w:szCs w:val="28"/>
        </w:rPr>
      </w:pPr>
      <w:r w:rsidRPr="00755EFD">
        <w:rPr>
          <w:sz w:val="28"/>
          <w:szCs w:val="28"/>
        </w:rPr>
        <w:t xml:space="preserve">32) инструкцию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филиала Национального Банка Республики Казахстан) согласно </w:t>
      </w:r>
      <w:hyperlink r:id="rId28" w:history="1">
        <w:r w:rsidRPr="00755EFD">
          <w:rPr>
            <w:sz w:val="28"/>
            <w:szCs w:val="28"/>
          </w:rPr>
          <w:t>приложению 32</w:t>
        </w:r>
      </w:hyperlink>
      <w:r w:rsidRPr="00755EFD">
        <w:rPr>
          <w:sz w:val="28"/>
          <w:szCs w:val="28"/>
        </w:rPr>
        <w:t xml:space="preserve"> к настоящему постановлению.</w:t>
      </w:r>
    </w:p>
    <w:p w:rsidR="00902F21" w:rsidRPr="00755EFD" w:rsidRDefault="00902F21" w:rsidP="00902F21">
      <w:pPr>
        <w:widowControl w:val="0"/>
        <w:tabs>
          <w:tab w:val="left" w:pos="1134"/>
        </w:tabs>
        <w:ind w:firstLine="709"/>
        <w:jc w:val="both"/>
        <w:rPr>
          <w:sz w:val="28"/>
          <w:szCs w:val="28"/>
        </w:rPr>
      </w:pPr>
      <w:r w:rsidRPr="00755EFD">
        <w:rPr>
          <w:sz w:val="28"/>
          <w:szCs w:val="28"/>
        </w:rPr>
        <w:t xml:space="preserve">2. </w:t>
      </w:r>
      <w:r w:rsidRPr="00755EFD">
        <w:rPr>
          <w:bCs/>
          <w:sz w:val="28"/>
          <w:szCs w:val="28"/>
        </w:rPr>
        <w:t xml:space="preserve">Признать утратившим силу постановление Правления Национального Банка Республики Казахстан от 29 июня 2023 года № 43 «Об утверждении форм ведомственных статистических наблюдений» (зарегистрировано в Реестре </w:t>
      </w:r>
      <w:r w:rsidRPr="00755EFD">
        <w:rPr>
          <w:bCs/>
          <w:sz w:val="28"/>
          <w:szCs w:val="28"/>
        </w:rPr>
        <w:br/>
        <w:t>государственной регистрации нормативных правовых актов за № 33070).</w:t>
      </w:r>
      <w:r w:rsidRPr="00755EFD">
        <w:rPr>
          <w:sz w:val="28"/>
          <w:szCs w:val="28"/>
        </w:rPr>
        <w:t xml:space="preserve"> </w:t>
      </w:r>
    </w:p>
    <w:p w:rsidR="00902F21" w:rsidRPr="00755EFD" w:rsidRDefault="00902F21" w:rsidP="00902F21">
      <w:pPr>
        <w:widowControl w:val="0"/>
        <w:tabs>
          <w:tab w:val="left" w:pos="1134"/>
        </w:tabs>
        <w:ind w:firstLine="709"/>
        <w:jc w:val="both"/>
        <w:rPr>
          <w:sz w:val="28"/>
          <w:szCs w:val="28"/>
        </w:rPr>
      </w:pPr>
      <w:r w:rsidRPr="00755EFD">
        <w:rPr>
          <w:sz w:val="28"/>
          <w:szCs w:val="28"/>
        </w:rPr>
        <w:t>3.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p w:rsidR="00902F21" w:rsidRPr="00755EFD" w:rsidRDefault="00902F21" w:rsidP="00902F21">
      <w:pPr>
        <w:widowControl w:val="0"/>
        <w:tabs>
          <w:tab w:val="left" w:pos="1134"/>
        </w:tabs>
        <w:ind w:firstLine="709"/>
        <w:jc w:val="both"/>
        <w:rPr>
          <w:sz w:val="28"/>
          <w:szCs w:val="28"/>
        </w:rPr>
      </w:pPr>
      <w:r w:rsidRPr="00755EFD">
        <w:rPr>
          <w:sz w:val="28"/>
          <w:szCs w:val="28"/>
        </w:rPr>
        <w:t xml:space="preserve">1) совместно с Юридическим департаментом Национального Банка </w:t>
      </w:r>
      <w:r w:rsidRPr="00755EFD">
        <w:rPr>
          <w:sz w:val="28"/>
          <w:szCs w:val="28"/>
        </w:rPr>
        <w:br/>
        <w:t xml:space="preserve">Республики Казахстан государственную регистрацию настоящего </w:t>
      </w:r>
      <w:r w:rsidRPr="00755EFD">
        <w:rPr>
          <w:sz w:val="28"/>
          <w:szCs w:val="28"/>
        </w:rPr>
        <w:br/>
        <w:t>постановления в Министерстве юстиции Республики Казахстан;</w:t>
      </w:r>
    </w:p>
    <w:p w:rsidR="00902F21" w:rsidRPr="00755EFD" w:rsidRDefault="00902F21" w:rsidP="00902F21">
      <w:pPr>
        <w:widowControl w:val="0"/>
        <w:tabs>
          <w:tab w:val="left" w:pos="1134"/>
        </w:tabs>
        <w:ind w:firstLine="709"/>
        <w:jc w:val="both"/>
        <w:rPr>
          <w:sz w:val="28"/>
          <w:szCs w:val="28"/>
        </w:rPr>
      </w:pPr>
      <w:r w:rsidRPr="00755EFD">
        <w:rPr>
          <w:sz w:val="28"/>
          <w:szCs w:val="28"/>
        </w:rPr>
        <w:t xml:space="preserve">2) размещение настоящего постановления на официальном </w:t>
      </w:r>
      <w:r w:rsidRPr="00755EFD">
        <w:rPr>
          <w:sz w:val="28"/>
          <w:szCs w:val="28"/>
        </w:rPr>
        <w:br/>
        <w:t xml:space="preserve">интернет-ресурсе Национального Банка Республики Казахстан после его </w:t>
      </w:r>
      <w:r w:rsidRPr="00755EFD">
        <w:rPr>
          <w:sz w:val="28"/>
          <w:szCs w:val="28"/>
        </w:rPr>
        <w:br/>
      </w:r>
      <w:r w:rsidRPr="00755EFD">
        <w:rPr>
          <w:sz w:val="28"/>
          <w:szCs w:val="28"/>
        </w:rPr>
        <w:lastRenderedPageBreak/>
        <w:t>официального опубликования;</w:t>
      </w:r>
    </w:p>
    <w:p w:rsidR="00902F21" w:rsidRPr="00755EFD" w:rsidRDefault="00902F21" w:rsidP="00902F21">
      <w:pPr>
        <w:widowControl w:val="0"/>
        <w:tabs>
          <w:tab w:val="left" w:pos="1134"/>
        </w:tabs>
        <w:ind w:firstLine="709"/>
        <w:jc w:val="both"/>
        <w:rPr>
          <w:sz w:val="28"/>
          <w:szCs w:val="28"/>
        </w:rPr>
      </w:pPr>
      <w:r w:rsidRPr="00755EFD">
        <w:rPr>
          <w:sz w:val="28"/>
          <w:szCs w:val="28"/>
        </w:rPr>
        <w:t xml:space="preserve">3) в течение десяти рабочих дней после государственной регистрации настоящего постановления представление в Юридический департамент </w:t>
      </w:r>
      <w:r w:rsidRPr="00755EFD">
        <w:rPr>
          <w:sz w:val="28"/>
          <w:szCs w:val="28"/>
        </w:rPr>
        <w:br/>
        <w:t xml:space="preserve">Национального Банка Республики Казахстан сведений об исполнении </w:t>
      </w:r>
      <w:r w:rsidRPr="00755EFD">
        <w:rPr>
          <w:sz w:val="28"/>
          <w:szCs w:val="28"/>
        </w:rPr>
        <w:br/>
        <w:t>мероприятия, предусмотренного подпунктом 2) настоящего пункта.</w:t>
      </w:r>
    </w:p>
    <w:p w:rsidR="00902F21" w:rsidRPr="00755EFD" w:rsidRDefault="00902F21" w:rsidP="00902F21">
      <w:pPr>
        <w:widowControl w:val="0"/>
        <w:tabs>
          <w:tab w:val="left" w:pos="1134"/>
        </w:tabs>
        <w:ind w:firstLine="709"/>
        <w:jc w:val="both"/>
        <w:rPr>
          <w:sz w:val="28"/>
          <w:szCs w:val="28"/>
        </w:rPr>
      </w:pPr>
      <w:r w:rsidRPr="00755EFD">
        <w:rPr>
          <w:sz w:val="28"/>
          <w:szCs w:val="28"/>
        </w:rPr>
        <w:t xml:space="preserve">4. Контроль за исполнением настоящего постановления возложить на </w:t>
      </w:r>
      <w:r w:rsidRPr="00755EFD">
        <w:rPr>
          <w:sz w:val="28"/>
          <w:szCs w:val="28"/>
        </w:rPr>
        <w:br/>
        <w:t>курирующего заместителя Председателя Национального Банка Республики Казахстан.</w:t>
      </w:r>
    </w:p>
    <w:p w:rsidR="00902F21" w:rsidRPr="00755EFD" w:rsidRDefault="00902F21" w:rsidP="00902F21">
      <w:pPr>
        <w:widowControl w:val="0"/>
        <w:ind w:firstLine="709"/>
        <w:jc w:val="both"/>
        <w:rPr>
          <w:sz w:val="28"/>
          <w:szCs w:val="28"/>
        </w:rPr>
      </w:pPr>
      <w:r w:rsidRPr="00755EFD">
        <w:rPr>
          <w:sz w:val="28"/>
          <w:szCs w:val="28"/>
        </w:rPr>
        <w:t>5. Настоящее постановление подлежит официальному опубликованию и вводится в действие с 1 июля 2025 года, за исключением подпунктов 11), 12), 13), 14) 29), 30) пункта 1 настоящего постановления, которые вводятся в действие с 1 января 2026 года.</w:t>
      </w:r>
    </w:p>
    <w:p w:rsidR="00902F21" w:rsidRPr="00755EFD" w:rsidRDefault="00902F21" w:rsidP="00902F21">
      <w:pPr>
        <w:widowControl w:val="0"/>
        <w:ind w:firstLine="709"/>
        <w:jc w:val="both"/>
        <w:rPr>
          <w:sz w:val="28"/>
          <w:szCs w:val="28"/>
        </w:rPr>
      </w:pPr>
      <w:r w:rsidRPr="00755EFD">
        <w:rPr>
          <w:sz w:val="28"/>
          <w:szCs w:val="28"/>
        </w:rPr>
        <w:t xml:space="preserve">Установить, что подпункты 3), 4), 5), 6), 7), 8), 9), 10) пункта 1 настоящего постановления действуют до 1 января 2026 года. </w:t>
      </w:r>
    </w:p>
    <w:p w:rsidR="00902F21" w:rsidRPr="00755EFD" w:rsidRDefault="00902F21" w:rsidP="00902F21">
      <w:pPr>
        <w:rPr>
          <w:sz w:val="28"/>
          <w:szCs w:val="28"/>
        </w:rPr>
      </w:pPr>
    </w:p>
    <w:p w:rsidR="00902F21" w:rsidRDefault="00902F21" w:rsidP="00902F21">
      <w:pPr>
        <w:rPr>
          <w:sz w:val="28"/>
          <w:szCs w:val="28"/>
        </w:rPr>
      </w:pPr>
    </w:p>
    <w:tbl>
      <w:tblPr>
        <w:tblW w:w="0" w:type="auto"/>
        <w:tblInd w:w="108" w:type="dxa"/>
        <w:tblLook w:val="04A0" w:firstRow="1" w:lastRow="0" w:firstColumn="1" w:lastColumn="0" w:noHBand="0" w:noVBand="1"/>
      </w:tblPr>
      <w:tblGrid>
        <w:gridCol w:w="4819"/>
        <w:gridCol w:w="4679"/>
      </w:tblGrid>
      <w:tr w:rsidR="00902F21" w:rsidRPr="00BF5DCF" w:rsidTr="00635F75">
        <w:tc>
          <w:tcPr>
            <w:tcW w:w="4819" w:type="dxa"/>
            <w:shd w:val="clear" w:color="auto" w:fill="auto"/>
          </w:tcPr>
          <w:p w:rsidR="00902F21" w:rsidRPr="00BF5DCF" w:rsidRDefault="00902F21" w:rsidP="00635F75">
            <w:pPr>
              <w:ind w:firstLine="709"/>
              <w:jc w:val="both"/>
              <w:rPr>
                <w:b/>
                <w:sz w:val="28"/>
                <w:szCs w:val="28"/>
              </w:rPr>
            </w:pPr>
            <w:r w:rsidRPr="00BF5DCF">
              <w:rPr>
                <w:b/>
                <w:sz w:val="28"/>
                <w:szCs w:val="28"/>
              </w:rPr>
              <w:t>Председатель</w:t>
            </w:r>
          </w:p>
        </w:tc>
        <w:tc>
          <w:tcPr>
            <w:tcW w:w="4679" w:type="dxa"/>
            <w:shd w:val="clear" w:color="auto" w:fill="auto"/>
          </w:tcPr>
          <w:p w:rsidR="00902F21" w:rsidRPr="00BF5DCF" w:rsidRDefault="00902F21" w:rsidP="00635F75">
            <w:pPr>
              <w:ind w:firstLine="63"/>
              <w:jc w:val="both"/>
              <w:rPr>
                <w:sz w:val="28"/>
                <w:szCs w:val="28"/>
              </w:rPr>
            </w:pPr>
            <w:r w:rsidRPr="00BF5DCF">
              <w:rPr>
                <w:b/>
                <w:sz w:val="28"/>
                <w:szCs w:val="28"/>
              </w:rPr>
              <w:t xml:space="preserve"> </w:t>
            </w:r>
            <w:r>
              <w:rPr>
                <w:b/>
                <w:sz w:val="28"/>
                <w:szCs w:val="28"/>
              </w:rPr>
              <w:t xml:space="preserve">                             Т</w:t>
            </w:r>
            <w:r w:rsidRPr="00BF5DCF">
              <w:rPr>
                <w:b/>
                <w:sz w:val="28"/>
                <w:szCs w:val="28"/>
              </w:rPr>
              <w:t>.</w:t>
            </w:r>
            <w:r>
              <w:rPr>
                <w:b/>
                <w:sz w:val="28"/>
                <w:szCs w:val="28"/>
              </w:rPr>
              <w:t>М.</w:t>
            </w:r>
            <w:r w:rsidRPr="00BF5DCF">
              <w:rPr>
                <w:b/>
                <w:sz w:val="28"/>
                <w:szCs w:val="28"/>
              </w:rPr>
              <w:t xml:space="preserve"> </w:t>
            </w:r>
            <w:r>
              <w:rPr>
                <w:b/>
                <w:sz w:val="28"/>
                <w:szCs w:val="28"/>
              </w:rPr>
              <w:t>Сулейменов</w:t>
            </w:r>
            <w:r w:rsidRPr="00BF5DCF">
              <w:rPr>
                <w:b/>
                <w:sz w:val="28"/>
                <w:szCs w:val="28"/>
              </w:rPr>
              <w:t xml:space="preserve"> </w:t>
            </w:r>
          </w:p>
        </w:tc>
      </w:tr>
    </w:tbl>
    <w:p w:rsidR="00902F21" w:rsidRPr="00755EFD" w:rsidRDefault="00902F21" w:rsidP="00902F21">
      <w:pPr>
        <w:rPr>
          <w:sz w:val="28"/>
          <w:szCs w:val="28"/>
        </w:rPr>
      </w:pPr>
    </w:p>
    <w:p w:rsidR="00902F21" w:rsidRPr="00755EFD" w:rsidRDefault="00902F21" w:rsidP="00902F21">
      <w:pPr>
        <w:widowControl w:val="0"/>
        <w:ind w:left="708"/>
        <w:rPr>
          <w:sz w:val="28"/>
          <w:szCs w:val="28"/>
        </w:rPr>
      </w:pPr>
      <w:r w:rsidRPr="00755EFD">
        <w:rPr>
          <w:sz w:val="28"/>
          <w:szCs w:val="28"/>
        </w:rPr>
        <w:t>СОГЛАСОВАНО</w:t>
      </w:r>
    </w:p>
    <w:p w:rsidR="00902F21" w:rsidRPr="00755EFD" w:rsidRDefault="00902F21" w:rsidP="00902F21">
      <w:pPr>
        <w:widowControl w:val="0"/>
        <w:ind w:left="708"/>
        <w:rPr>
          <w:sz w:val="28"/>
          <w:szCs w:val="28"/>
        </w:rPr>
      </w:pPr>
      <w:r w:rsidRPr="00755EFD">
        <w:rPr>
          <w:sz w:val="28"/>
          <w:szCs w:val="28"/>
        </w:rPr>
        <w:t>Министерство здравоохранения</w:t>
      </w:r>
    </w:p>
    <w:p w:rsidR="00902F21" w:rsidRPr="00755EFD" w:rsidRDefault="00902F21" w:rsidP="00902F21">
      <w:pPr>
        <w:widowControl w:val="0"/>
        <w:ind w:left="708"/>
        <w:rPr>
          <w:sz w:val="28"/>
          <w:szCs w:val="28"/>
        </w:rPr>
      </w:pPr>
      <w:r w:rsidRPr="00755EFD">
        <w:rPr>
          <w:sz w:val="28"/>
          <w:szCs w:val="28"/>
        </w:rPr>
        <w:t>Республики Казахстан</w:t>
      </w:r>
    </w:p>
    <w:p w:rsidR="00902F21" w:rsidRPr="00755EFD" w:rsidRDefault="00902F21" w:rsidP="00902F21">
      <w:pPr>
        <w:ind w:firstLine="709"/>
        <w:rPr>
          <w:sz w:val="28"/>
          <w:szCs w:val="28"/>
        </w:rPr>
      </w:pPr>
    </w:p>
    <w:p w:rsidR="00902F21" w:rsidRPr="00755EFD" w:rsidRDefault="00902F21" w:rsidP="00902F21">
      <w:pPr>
        <w:widowControl w:val="0"/>
        <w:ind w:left="708"/>
        <w:rPr>
          <w:sz w:val="28"/>
          <w:szCs w:val="28"/>
        </w:rPr>
      </w:pPr>
      <w:r w:rsidRPr="00755EFD">
        <w:rPr>
          <w:sz w:val="28"/>
          <w:szCs w:val="28"/>
        </w:rPr>
        <w:t>СОГЛАСОВАНО</w:t>
      </w:r>
    </w:p>
    <w:p w:rsidR="00902F21" w:rsidRPr="00755EFD" w:rsidRDefault="00902F21" w:rsidP="00902F21">
      <w:pPr>
        <w:widowControl w:val="0"/>
        <w:ind w:left="708"/>
        <w:rPr>
          <w:sz w:val="28"/>
          <w:szCs w:val="28"/>
        </w:rPr>
      </w:pPr>
      <w:r w:rsidRPr="00755EFD">
        <w:rPr>
          <w:sz w:val="28"/>
          <w:szCs w:val="28"/>
        </w:rPr>
        <w:t>Министерство труда и социальной защиты населения</w:t>
      </w:r>
    </w:p>
    <w:p w:rsidR="00902F21" w:rsidRPr="00755EFD" w:rsidRDefault="00902F21" w:rsidP="00902F21">
      <w:pPr>
        <w:widowControl w:val="0"/>
        <w:ind w:left="708"/>
        <w:rPr>
          <w:sz w:val="28"/>
          <w:szCs w:val="28"/>
        </w:rPr>
      </w:pPr>
      <w:r w:rsidRPr="00755EFD">
        <w:rPr>
          <w:sz w:val="28"/>
          <w:szCs w:val="28"/>
        </w:rPr>
        <w:t>Республики Казахстан</w:t>
      </w:r>
    </w:p>
    <w:p w:rsidR="00902F21" w:rsidRPr="00755EFD" w:rsidRDefault="00902F21" w:rsidP="00902F21">
      <w:pPr>
        <w:ind w:firstLine="709"/>
        <w:rPr>
          <w:sz w:val="28"/>
          <w:szCs w:val="28"/>
        </w:rPr>
      </w:pPr>
    </w:p>
    <w:p w:rsidR="00902F21" w:rsidRPr="00755EFD" w:rsidRDefault="00902F21" w:rsidP="00902F21">
      <w:pPr>
        <w:ind w:firstLine="709"/>
        <w:rPr>
          <w:sz w:val="28"/>
          <w:szCs w:val="28"/>
        </w:rPr>
      </w:pPr>
      <w:r w:rsidRPr="00755EFD">
        <w:rPr>
          <w:sz w:val="28"/>
          <w:szCs w:val="28"/>
        </w:rPr>
        <w:t>СОГЛАСОВАНО</w:t>
      </w:r>
    </w:p>
    <w:p w:rsidR="00902F21" w:rsidRPr="00755EFD" w:rsidRDefault="00902F21" w:rsidP="00902F21">
      <w:pPr>
        <w:ind w:firstLine="709"/>
        <w:rPr>
          <w:sz w:val="28"/>
          <w:szCs w:val="28"/>
        </w:rPr>
      </w:pPr>
      <w:r w:rsidRPr="00755EFD">
        <w:rPr>
          <w:sz w:val="28"/>
          <w:szCs w:val="28"/>
        </w:rPr>
        <w:t>Министерство финансов</w:t>
      </w:r>
    </w:p>
    <w:p w:rsidR="00902F21" w:rsidRPr="00755EFD" w:rsidRDefault="00902F21" w:rsidP="00902F21">
      <w:pPr>
        <w:ind w:firstLine="709"/>
        <w:rPr>
          <w:sz w:val="28"/>
          <w:szCs w:val="28"/>
        </w:rPr>
      </w:pPr>
      <w:r w:rsidRPr="00755EFD">
        <w:rPr>
          <w:sz w:val="28"/>
          <w:szCs w:val="28"/>
        </w:rPr>
        <w:t xml:space="preserve">Республики Казахстан </w:t>
      </w:r>
    </w:p>
    <w:p w:rsidR="00902F21" w:rsidRPr="00755EFD" w:rsidRDefault="00902F21" w:rsidP="00902F21">
      <w:pPr>
        <w:ind w:firstLine="709"/>
        <w:rPr>
          <w:sz w:val="28"/>
          <w:szCs w:val="28"/>
        </w:rPr>
      </w:pPr>
    </w:p>
    <w:p w:rsidR="00902F21" w:rsidRPr="00755EFD" w:rsidRDefault="00902F21" w:rsidP="00902F21">
      <w:pPr>
        <w:widowControl w:val="0"/>
        <w:ind w:left="708"/>
        <w:rPr>
          <w:sz w:val="28"/>
          <w:szCs w:val="28"/>
        </w:rPr>
      </w:pPr>
      <w:r w:rsidRPr="00755EFD">
        <w:rPr>
          <w:sz w:val="28"/>
          <w:szCs w:val="28"/>
        </w:rPr>
        <w:t>СОГЛАСОВАНО</w:t>
      </w:r>
    </w:p>
    <w:p w:rsidR="00902F21" w:rsidRPr="00755EFD" w:rsidRDefault="00902F21" w:rsidP="00902F21">
      <w:pPr>
        <w:widowControl w:val="0"/>
        <w:ind w:left="708"/>
        <w:rPr>
          <w:sz w:val="28"/>
          <w:szCs w:val="28"/>
        </w:rPr>
      </w:pPr>
      <w:r w:rsidRPr="00755EFD">
        <w:rPr>
          <w:sz w:val="28"/>
          <w:szCs w:val="28"/>
        </w:rPr>
        <w:t>Министерство культуры и информации</w:t>
      </w:r>
    </w:p>
    <w:p w:rsidR="00902F21" w:rsidRPr="00755EFD" w:rsidRDefault="00902F21" w:rsidP="00902F21">
      <w:pPr>
        <w:ind w:left="708"/>
        <w:rPr>
          <w:sz w:val="28"/>
          <w:szCs w:val="28"/>
        </w:rPr>
      </w:pPr>
      <w:r w:rsidRPr="00755EFD">
        <w:rPr>
          <w:sz w:val="28"/>
          <w:szCs w:val="28"/>
        </w:rPr>
        <w:t>Республики Казахстан</w:t>
      </w:r>
    </w:p>
    <w:p w:rsidR="00902F21" w:rsidRPr="00755EFD" w:rsidRDefault="00902F21" w:rsidP="00902F21">
      <w:pPr>
        <w:ind w:firstLine="709"/>
        <w:rPr>
          <w:sz w:val="28"/>
          <w:szCs w:val="28"/>
        </w:rPr>
      </w:pPr>
    </w:p>
    <w:p w:rsidR="00902F21" w:rsidRPr="00755EFD" w:rsidRDefault="00902F21" w:rsidP="00902F21">
      <w:pPr>
        <w:ind w:firstLine="709"/>
        <w:rPr>
          <w:sz w:val="28"/>
          <w:szCs w:val="28"/>
        </w:rPr>
      </w:pPr>
      <w:r w:rsidRPr="00755EFD">
        <w:rPr>
          <w:sz w:val="28"/>
          <w:szCs w:val="28"/>
        </w:rPr>
        <w:t>СОГЛАСОВАНО</w:t>
      </w:r>
    </w:p>
    <w:p w:rsidR="00902F21" w:rsidRPr="00755EFD" w:rsidRDefault="00902F21" w:rsidP="00902F21">
      <w:pPr>
        <w:ind w:firstLine="709"/>
        <w:rPr>
          <w:sz w:val="28"/>
          <w:szCs w:val="28"/>
        </w:rPr>
      </w:pPr>
      <w:r w:rsidRPr="00755EFD">
        <w:rPr>
          <w:sz w:val="28"/>
          <w:szCs w:val="28"/>
        </w:rPr>
        <w:t>Бюро национальной статистики</w:t>
      </w:r>
    </w:p>
    <w:p w:rsidR="00902F21" w:rsidRPr="00755EFD" w:rsidRDefault="00902F21" w:rsidP="00902F21">
      <w:pPr>
        <w:ind w:firstLine="709"/>
        <w:rPr>
          <w:sz w:val="28"/>
          <w:szCs w:val="28"/>
        </w:rPr>
      </w:pPr>
      <w:r w:rsidRPr="00755EFD">
        <w:rPr>
          <w:sz w:val="28"/>
          <w:szCs w:val="28"/>
        </w:rPr>
        <w:t>Агентства по стратегическому</w:t>
      </w:r>
    </w:p>
    <w:p w:rsidR="00902F21" w:rsidRPr="00755EFD" w:rsidRDefault="00902F21" w:rsidP="00902F21">
      <w:pPr>
        <w:ind w:firstLine="709"/>
        <w:rPr>
          <w:sz w:val="28"/>
          <w:szCs w:val="28"/>
        </w:rPr>
      </w:pPr>
      <w:r w:rsidRPr="00755EFD">
        <w:rPr>
          <w:sz w:val="28"/>
          <w:szCs w:val="28"/>
        </w:rPr>
        <w:t>планированию и реформам</w:t>
      </w:r>
    </w:p>
    <w:p w:rsidR="00902F21" w:rsidRPr="00755EFD" w:rsidRDefault="00902F21" w:rsidP="00902F21">
      <w:pPr>
        <w:ind w:firstLine="709"/>
        <w:rPr>
          <w:sz w:val="28"/>
          <w:szCs w:val="28"/>
        </w:rPr>
      </w:pPr>
      <w:r w:rsidRPr="00755EFD">
        <w:rPr>
          <w:sz w:val="28"/>
          <w:szCs w:val="28"/>
        </w:rPr>
        <w:t>Республики Казахстан</w:t>
      </w: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r w:rsidRPr="00755EFD">
        <w:rPr>
          <w:sz w:val="28"/>
          <w:szCs w:val="28"/>
        </w:rPr>
        <w:t>СОГЛАСОВАНО</w:t>
      </w:r>
    </w:p>
    <w:p w:rsidR="00902F21" w:rsidRPr="00755EFD" w:rsidRDefault="00902F21" w:rsidP="00902F21">
      <w:pPr>
        <w:widowControl w:val="0"/>
        <w:ind w:left="708"/>
        <w:rPr>
          <w:sz w:val="28"/>
          <w:szCs w:val="28"/>
        </w:rPr>
      </w:pPr>
      <w:r w:rsidRPr="00755EFD">
        <w:rPr>
          <w:sz w:val="28"/>
          <w:szCs w:val="28"/>
        </w:rPr>
        <w:t>Министерство туризма и спорта</w:t>
      </w:r>
    </w:p>
    <w:p w:rsidR="00902F21" w:rsidRPr="00755EFD" w:rsidRDefault="00902F21" w:rsidP="00902F21">
      <w:pPr>
        <w:widowControl w:val="0"/>
        <w:ind w:left="708"/>
        <w:rPr>
          <w:sz w:val="28"/>
          <w:szCs w:val="28"/>
        </w:rPr>
      </w:pPr>
      <w:r w:rsidRPr="00755EFD">
        <w:rPr>
          <w:sz w:val="28"/>
          <w:szCs w:val="28"/>
        </w:rPr>
        <w:t>Республики Казахстан</w:t>
      </w:r>
    </w:p>
    <w:p w:rsidR="00902F21" w:rsidRPr="00755EFD" w:rsidRDefault="00902F21" w:rsidP="00902F21">
      <w:pPr>
        <w:sectPr w:rsidR="00902F21" w:rsidRPr="00755EFD" w:rsidSect="004777A5">
          <w:headerReference w:type="default" r:id="rId29"/>
          <w:headerReference w:type="first" r:id="rId30"/>
          <w:pgSz w:w="11906" w:h="16838"/>
          <w:pgMar w:top="1418" w:right="851" w:bottom="1418" w:left="1418" w:header="709" w:footer="709" w:gutter="0"/>
          <w:cols w:space="708"/>
          <w:titlePg/>
          <w:docGrid w:linePitch="360"/>
        </w:sectPr>
      </w:pPr>
    </w:p>
    <w:p w:rsidR="00902F21" w:rsidRDefault="00902F21" w:rsidP="00902F21">
      <w:pPr>
        <w:ind w:left="5954" w:firstLine="3827"/>
        <w:rPr>
          <w:sz w:val="28"/>
          <w:szCs w:val="28"/>
        </w:rPr>
      </w:pPr>
    </w:p>
    <w:p w:rsidR="00902F21" w:rsidRPr="00755EFD" w:rsidRDefault="00902F21" w:rsidP="00902F21">
      <w:pPr>
        <w:ind w:left="5954" w:firstLine="3827"/>
        <w:rPr>
          <w:sz w:val="28"/>
          <w:szCs w:val="28"/>
        </w:rPr>
      </w:pPr>
      <w:r w:rsidRPr="00755EFD">
        <w:rPr>
          <w:sz w:val="28"/>
          <w:szCs w:val="28"/>
        </w:rPr>
        <w:t>Приложение 1 к постановлению</w:t>
      </w:r>
    </w:p>
    <w:p w:rsidR="00902F21" w:rsidRPr="00755EFD" w:rsidRDefault="00902F21" w:rsidP="00902F21">
      <w:pPr>
        <w:ind w:left="5954" w:firstLine="3827"/>
        <w:rPr>
          <w:sz w:val="28"/>
          <w:szCs w:val="28"/>
        </w:rPr>
      </w:pPr>
      <w:r w:rsidRPr="00755EFD">
        <w:rPr>
          <w:sz w:val="28"/>
          <w:szCs w:val="28"/>
        </w:rPr>
        <w:t>Правления Национального Банка</w:t>
      </w:r>
    </w:p>
    <w:p w:rsidR="00902F21" w:rsidRPr="00755EFD" w:rsidRDefault="00902F21" w:rsidP="00902F21">
      <w:pPr>
        <w:ind w:left="5954" w:firstLine="3827"/>
        <w:rPr>
          <w:sz w:val="28"/>
          <w:szCs w:val="28"/>
        </w:rPr>
      </w:pPr>
      <w:r w:rsidRPr="00755EFD">
        <w:rPr>
          <w:sz w:val="28"/>
          <w:szCs w:val="28"/>
        </w:rPr>
        <w:t>Республики Казахстан</w:t>
      </w:r>
    </w:p>
    <w:p w:rsidR="00902F21" w:rsidRPr="00755EFD" w:rsidRDefault="00902F21" w:rsidP="00902F21">
      <w:pPr>
        <w:ind w:left="5954" w:firstLine="3827"/>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w:t>
      </w:r>
      <w:r>
        <w:rPr>
          <w:sz w:val="28"/>
          <w:szCs w:val="28"/>
        </w:rPr>
        <w:t>№ 33</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226"/>
        <w:gridCol w:w="973"/>
        <w:gridCol w:w="664"/>
        <w:gridCol w:w="641"/>
        <w:gridCol w:w="2821"/>
        <w:gridCol w:w="603"/>
        <w:gridCol w:w="1265"/>
        <w:gridCol w:w="833"/>
        <w:gridCol w:w="1501"/>
        <w:gridCol w:w="2066"/>
        <w:gridCol w:w="766"/>
        <w:gridCol w:w="210"/>
      </w:tblGrid>
      <w:tr w:rsidR="00902F21" w:rsidRPr="00755EFD" w:rsidTr="00635F75">
        <w:trPr>
          <w:gridAfter w:val="1"/>
          <w:wAfter w:w="72" w:type="pct"/>
          <w:jc w:val="center"/>
        </w:trPr>
        <w:tc>
          <w:tcPr>
            <w:tcW w:w="2721" w:type="pct"/>
            <w:gridSpan w:val="6"/>
            <w:vMerge w:val="restart"/>
            <w:hideMark/>
          </w:tcPr>
          <w:p w:rsidR="00902F21" w:rsidRPr="00755EFD" w:rsidRDefault="00902F21" w:rsidP="00635F75">
            <w:pPr>
              <w:rPr>
                <w:sz w:val="28"/>
                <w:szCs w:val="28"/>
              </w:rPr>
            </w:pPr>
            <w:r w:rsidRPr="00755EFD">
              <w:rPr>
                <w:noProof/>
                <w:sz w:val="28"/>
                <w:szCs w:val="28"/>
              </w:rPr>
              <w:drawing>
                <wp:inline distT="0" distB="0" distL="0" distR="0" wp14:anchorId="36C97502" wp14:editId="699A985A">
                  <wp:extent cx="4500557" cy="1000125"/>
                  <wp:effectExtent l="0" t="0" r="0" b="0"/>
                  <wp:docPr id="106" name="Рисунок 106"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24560" cy="1005459"/>
                          </a:xfrm>
                          <a:prstGeom prst="rect">
                            <a:avLst/>
                          </a:prstGeom>
                          <a:noFill/>
                          <a:ln>
                            <a:noFill/>
                          </a:ln>
                        </pic:spPr>
                      </pic:pic>
                    </a:graphicData>
                  </a:graphic>
                </wp:inline>
              </w:drawing>
            </w:r>
          </w:p>
        </w:tc>
        <w:tc>
          <w:tcPr>
            <w:tcW w:w="2207" w:type="pct"/>
            <w:gridSpan w:val="5"/>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 xml:space="preserve">Конфиденциальность гарантируется органами </w:t>
            </w:r>
            <w:r w:rsidRPr="00755EFD">
              <w:rPr>
                <w:sz w:val="28"/>
                <w:szCs w:val="28"/>
              </w:rPr>
              <w:br/>
              <w:t>получателями информации</w:t>
            </w:r>
          </w:p>
        </w:tc>
      </w:tr>
      <w:tr w:rsidR="00902F21" w:rsidRPr="00755EFD" w:rsidTr="00635F75">
        <w:trPr>
          <w:gridAfter w:val="1"/>
          <w:wAfter w:w="72" w:type="pct"/>
          <w:jc w:val="center"/>
        </w:trPr>
        <w:tc>
          <w:tcPr>
            <w:tcW w:w="2721" w:type="pct"/>
            <w:gridSpan w:val="6"/>
            <w:vMerge/>
            <w:vAlign w:val="center"/>
            <w:hideMark/>
          </w:tcPr>
          <w:p w:rsidR="00902F21" w:rsidRPr="00755EFD" w:rsidRDefault="00902F21" w:rsidP="00635F75">
            <w:pPr>
              <w:rPr>
                <w:sz w:val="28"/>
                <w:szCs w:val="28"/>
              </w:rPr>
            </w:pPr>
          </w:p>
        </w:tc>
        <w:tc>
          <w:tcPr>
            <w:tcW w:w="2207" w:type="pct"/>
            <w:gridSpan w:val="5"/>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Ведомстволық статистикалық байқаудың </w:t>
            </w:r>
          </w:p>
          <w:p w:rsidR="00902F21" w:rsidRPr="00755EFD" w:rsidRDefault="00902F21" w:rsidP="00635F75">
            <w:pPr>
              <w:jc w:val="both"/>
              <w:rPr>
                <w:sz w:val="28"/>
                <w:szCs w:val="28"/>
              </w:rPr>
            </w:pPr>
            <w:r w:rsidRPr="00755EFD">
              <w:rPr>
                <w:b/>
                <w:bCs/>
                <w:sz w:val="28"/>
                <w:szCs w:val="28"/>
                <w:bdr w:val="none" w:sz="0" w:space="0" w:color="auto" w:frame="1"/>
              </w:rPr>
              <w:t>статистикалық нысаны</w:t>
            </w:r>
          </w:p>
          <w:p w:rsidR="00902F21" w:rsidRPr="00755EFD" w:rsidRDefault="00902F21" w:rsidP="00635F75">
            <w:pPr>
              <w:jc w:val="both"/>
              <w:rPr>
                <w:sz w:val="28"/>
                <w:szCs w:val="28"/>
              </w:rPr>
            </w:pPr>
            <w:r w:rsidRPr="00755EFD">
              <w:rPr>
                <w:sz w:val="28"/>
                <w:szCs w:val="28"/>
              </w:rPr>
              <w:t xml:space="preserve">Статистическая форма ведомственного </w:t>
            </w:r>
          </w:p>
          <w:p w:rsidR="00902F21" w:rsidRPr="00755EFD" w:rsidRDefault="00902F21" w:rsidP="00635F75">
            <w:pPr>
              <w:jc w:val="both"/>
              <w:rPr>
                <w:sz w:val="28"/>
                <w:szCs w:val="28"/>
              </w:rPr>
            </w:pPr>
            <w:r w:rsidRPr="00755EFD">
              <w:rPr>
                <w:sz w:val="28"/>
                <w:szCs w:val="28"/>
              </w:rPr>
              <w:t>статистического наблюдения</w:t>
            </w:r>
          </w:p>
        </w:tc>
      </w:tr>
      <w:tr w:rsidR="00902F21" w:rsidRPr="00755EFD" w:rsidTr="00635F75">
        <w:trPr>
          <w:gridAfter w:val="1"/>
          <w:wAfter w:w="72" w:type="pct"/>
          <w:jc w:val="center"/>
        </w:trPr>
        <w:tc>
          <w:tcPr>
            <w:tcW w:w="2721" w:type="pct"/>
            <w:gridSpan w:val="6"/>
            <w:vMerge/>
            <w:vAlign w:val="center"/>
            <w:hideMark/>
          </w:tcPr>
          <w:p w:rsidR="00902F21" w:rsidRPr="00755EFD" w:rsidRDefault="00902F21" w:rsidP="00635F75">
            <w:pPr>
              <w:rPr>
                <w:sz w:val="28"/>
                <w:szCs w:val="28"/>
              </w:rPr>
            </w:pPr>
          </w:p>
        </w:tc>
        <w:tc>
          <w:tcPr>
            <w:tcW w:w="2207" w:type="pct"/>
            <w:gridSpan w:val="5"/>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Қазақстан Республикасы Ұлттық Банкінің аумақтық филиалына респонденттің </w:t>
            </w:r>
          </w:p>
          <w:p w:rsidR="00902F21" w:rsidRPr="00755EFD" w:rsidRDefault="00902F21" w:rsidP="00635F75">
            <w:pPr>
              <w:jc w:val="both"/>
              <w:rPr>
                <w:sz w:val="28"/>
                <w:szCs w:val="28"/>
              </w:rPr>
            </w:pPr>
            <w:r w:rsidRPr="00755EFD">
              <w:rPr>
                <w:b/>
                <w:bCs/>
                <w:sz w:val="28"/>
                <w:szCs w:val="28"/>
                <w:bdr w:val="none" w:sz="0" w:space="0" w:color="auto" w:frame="1"/>
              </w:rPr>
              <w:t>орналасқан жері бойынша ұсынылады</w:t>
            </w:r>
          </w:p>
          <w:p w:rsidR="00902F21" w:rsidRPr="00755EFD" w:rsidRDefault="00902F21" w:rsidP="00635F75">
            <w:pPr>
              <w:jc w:val="both"/>
              <w:rPr>
                <w:sz w:val="28"/>
                <w:szCs w:val="28"/>
              </w:rPr>
            </w:pPr>
            <w:r w:rsidRPr="00755EFD">
              <w:rPr>
                <w:sz w:val="28"/>
                <w:szCs w:val="28"/>
              </w:rPr>
              <w:t xml:space="preserve">Представляется территориальному филиалу </w:t>
            </w:r>
          </w:p>
          <w:p w:rsidR="00902F21" w:rsidRPr="00755EFD" w:rsidRDefault="00902F21" w:rsidP="00635F75">
            <w:pPr>
              <w:jc w:val="both"/>
              <w:rPr>
                <w:sz w:val="28"/>
                <w:szCs w:val="28"/>
              </w:rPr>
            </w:pPr>
            <w:r w:rsidRPr="00755EFD">
              <w:rPr>
                <w:sz w:val="28"/>
                <w:szCs w:val="28"/>
              </w:rPr>
              <w:t xml:space="preserve">Национального Банка </w:t>
            </w:r>
            <w:r w:rsidRPr="00755EFD">
              <w:rPr>
                <w:sz w:val="28"/>
                <w:szCs w:val="28"/>
              </w:rPr>
              <w:br/>
              <w:t xml:space="preserve">Республики Казахстан по месту нахождения </w:t>
            </w:r>
          </w:p>
          <w:p w:rsidR="00902F21" w:rsidRPr="00755EFD" w:rsidRDefault="00902F21" w:rsidP="00635F75">
            <w:pPr>
              <w:jc w:val="both"/>
              <w:rPr>
                <w:sz w:val="28"/>
                <w:szCs w:val="28"/>
              </w:rPr>
            </w:pPr>
            <w:r w:rsidRPr="00755EFD">
              <w:rPr>
                <w:sz w:val="28"/>
                <w:szCs w:val="28"/>
              </w:rPr>
              <w:t>респондента</w:t>
            </w:r>
          </w:p>
        </w:tc>
      </w:tr>
      <w:tr w:rsidR="00902F21" w:rsidRPr="00755EFD" w:rsidTr="00635F75">
        <w:trPr>
          <w:jc w:val="center"/>
        </w:trPr>
        <w:tc>
          <w:tcPr>
            <w:tcW w:w="5000" w:type="pct"/>
            <w:gridSpan w:val="12"/>
            <w:tcMar>
              <w:top w:w="0" w:type="dxa"/>
              <w:left w:w="108" w:type="dxa"/>
              <w:bottom w:w="0" w:type="dxa"/>
              <w:right w:w="108" w:type="dxa"/>
            </w:tcMar>
            <w:hideMark/>
          </w:tcPr>
          <w:p w:rsidR="00902F21" w:rsidRPr="00755EFD" w:rsidRDefault="00902F21" w:rsidP="00635F75">
            <w:pPr>
              <w:pStyle w:val="pc"/>
              <w:rPr>
                <w:b/>
                <w:bCs/>
                <w:color w:val="auto"/>
                <w:sz w:val="28"/>
                <w:szCs w:val="28"/>
                <w:bdr w:val="none" w:sz="0" w:space="0" w:color="auto" w:frame="1"/>
              </w:rPr>
            </w:pPr>
          </w:p>
          <w:p w:rsidR="00902F21" w:rsidRPr="00755EFD" w:rsidRDefault="00902F21" w:rsidP="00635F75">
            <w:pPr>
              <w:pStyle w:val="pc"/>
              <w:rPr>
                <w:color w:val="auto"/>
                <w:sz w:val="28"/>
                <w:szCs w:val="28"/>
              </w:rPr>
            </w:pPr>
            <w:r w:rsidRPr="00755EFD">
              <w:rPr>
                <w:b/>
                <w:bCs/>
                <w:color w:val="auto"/>
                <w:sz w:val="28"/>
                <w:szCs w:val="28"/>
                <w:bdr w:val="none" w:sz="0" w:space="0" w:color="auto" w:frame="1"/>
              </w:rPr>
              <w:t>Бейрезиденттерге қойылатын қаржылық талаптар және олардың алдындағы міндеттемелер туралы есеп</w:t>
            </w:r>
          </w:p>
        </w:tc>
      </w:tr>
      <w:tr w:rsidR="00902F21" w:rsidRPr="00755EFD" w:rsidTr="00635F75">
        <w:trPr>
          <w:jc w:val="center"/>
        </w:trPr>
        <w:tc>
          <w:tcPr>
            <w:tcW w:w="5000" w:type="pct"/>
            <w:gridSpan w:val="12"/>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color w:val="auto"/>
                <w:sz w:val="28"/>
                <w:szCs w:val="28"/>
              </w:rPr>
              <w:t>Отчет о финансовых требованиях к нерезидентам и обязательствах перед ними</w:t>
            </w:r>
          </w:p>
        </w:tc>
      </w:tr>
      <w:tr w:rsidR="00902F21" w:rsidRPr="00755EFD" w:rsidTr="00635F75">
        <w:trPr>
          <w:jc w:val="center"/>
        </w:trPr>
        <w:tc>
          <w:tcPr>
            <w:tcW w:w="764"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Индексі</w:t>
            </w:r>
          </w:p>
          <w:p w:rsidR="00902F21" w:rsidRPr="00755EFD" w:rsidRDefault="00902F21" w:rsidP="00635F75">
            <w:pPr>
              <w:pStyle w:val="p"/>
              <w:rPr>
                <w:color w:val="auto"/>
                <w:sz w:val="28"/>
                <w:szCs w:val="28"/>
              </w:rPr>
            </w:pPr>
            <w:r w:rsidRPr="00755EFD">
              <w:rPr>
                <w:color w:val="auto"/>
                <w:sz w:val="28"/>
                <w:szCs w:val="28"/>
              </w:rPr>
              <w:t>Индекс</w:t>
            </w:r>
          </w:p>
        </w:tc>
        <w:tc>
          <w:tcPr>
            <w:tcW w:w="562"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1-ТБ</w:t>
            </w:r>
          </w:p>
          <w:p w:rsidR="00902F21" w:rsidRPr="00755EFD" w:rsidRDefault="00902F21" w:rsidP="00635F75">
            <w:pPr>
              <w:pStyle w:val="p"/>
              <w:rPr>
                <w:color w:val="auto"/>
                <w:sz w:val="28"/>
                <w:szCs w:val="28"/>
              </w:rPr>
            </w:pPr>
            <w:r w:rsidRPr="00755EFD">
              <w:rPr>
                <w:color w:val="auto"/>
                <w:sz w:val="28"/>
                <w:szCs w:val="28"/>
              </w:rPr>
              <w:t>1-ПБ</w:t>
            </w:r>
          </w:p>
        </w:tc>
        <w:tc>
          <w:tcPr>
            <w:tcW w:w="1188"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тоқсандық</w:t>
            </w:r>
          </w:p>
          <w:p w:rsidR="00902F21" w:rsidRPr="00755EFD" w:rsidRDefault="00902F21" w:rsidP="00635F75">
            <w:pPr>
              <w:pStyle w:val="p"/>
              <w:rPr>
                <w:color w:val="auto"/>
                <w:sz w:val="28"/>
                <w:szCs w:val="28"/>
              </w:rPr>
            </w:pPr>
            <w:r w:rsidRPr="00755EFD">
              <w:rPr>
                <w:color w:val="auto"/>
                <w:sz w:val="28"/>
                <w:szCs w:val="28"/>
              </w:rPr>
              <w:t>квартальная</w:t>
            </w:r>
          </w:p>
        </w:tc>
        <w:tc>
          <w:tcPr>
            <w:tcW w:w="641"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есепті кезең</w:t>
            </w:r>
          </w:p>
          <w:p w:rsidR="00902F21" w:rsidRPr="00755EFD" w:rsidRDefault="00902F21" w:rsidP="00635F75">
            <w:pPr>
              <w:pStyle w:val="p"/>
              <w:rPr>
                <w:color w:val="auto"/>
                <w:sz w:val="28"/>
                <w:szCs w:val="28"/>
              </w:rPr>
            </w:pPr>
            <w:r w:rsidRPr="00755EFD">
              <w:rPr>
                <w:color w:val="auto"/>
                <w:sz w:val="28"/>
                <w:szCs w:val="28"/>
              </w:rPr>
              <w:t xml:space="preserve">отчетный </w:t>
            </w:r>
          </w:p>
          <w:p w:rsidR="00902F21" w:rsidRPr="00755EFD" w:rsidRDefault="00902F21" w:rsidP="00635F75">
            <w:pPr>
              <w:pStyle w:val="p"/>
              <w:rPr>
                <w:color w:val="auto"/>
                <w:sz w:val="28"/>
                <w:szCs w:val="28"/>
              </w:rPr>
            </w:pPr>
            <w:r w:rsidRPr="00755EFD">
              <w:rPr>
                <w:color w:val="auto"/>
                <w:sz w:val="28"/>
                <w:szCs w:val="28"/>
              </w:rPr>
              <w:t>период</w:t>
            </w:r>
          </w:p>
        </w:tc>
        <w:tc>
          <w:tcPr>
            <w:tcW w:w="286"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6AD3B199" wp14:editId="565132EA">
                  <wp:extent cx="371475"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тоқсан</w:t>
            </w:r>
          </w:p>
          <w:p w:rsidR="00902F21" w:rsidRPr="00755EFD" w:rsidRDefault="00902F21" w:rsidP="00635F75">
            <w:pPr>
              <w:pStyle w:val="p"/>
              <w:rPr>
                <w:color w:val="auto"/>
                <w:sz w:val="28"/>
                <w:szCs w:val="28"/>
              </w:rPr>
            </w:pPr>
            <w:r w:rsidRPr="00755EFD">
              <w:rPr>
                <w:color w:val="auto"/>
                <w:sz w:val="28"/>
                <w:szCs w:val="28"/>
              </w:rPr>
              <w:t>квартал</w:t>
            </w:r>
          </w:p>
        </w:tc>
        <w:tc>
          <w:tcPr>
            <w:tcW w:w="709"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041B306D" wp14:editId="221D6AEA">
                  <wp:extent cx="11239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35"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жыл</w:t>
            </w:r>
          </w:p>
          <w:p w:rsidR="00902F21" w:rsidRPr="00755EFD" w:rsidRDefault="00902F21" w:rsidP="00635F75">
            <w:pPr>
              <w:pStyle w:val="p"/>
              <w:rPr>
                <w:color w:val="auto"/>
                <w:sz w:val="28"/>
                <w:szCs w:val="28"/>
              </w:rPr>
            </w:pPr>
            <w:r w:rsidRPr="00755EFD">
              <w:rPr>
                <w:color w:val="auto"/>
                <w:sz w:val="28"/>
                <w:szCs w:val="28"/>
              </w:rPr>
              <w:t>год</w:t>
            </w:r>
          </w:p>
        </w:tc>
      </w:tr>
      <w:tr w:rsidR="00902F21" w:rsidRPr="00755EFD" w:rsidTr="00635F75">
        <w:trPr>
          <w:jc w:val="center"/>
        </w:trPr>
        <w:tc>
          <w:tcPr>
            <w:tcW w:w="5000" w:type="pct"/>
            <w:gridSpan w:val="12"/>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Респонденттер тізіміне енгізілген заңды тұлғалар ұсынады</w:t>
            </w:r>
          </w:p>
          <w:p w:rsidR="00902F21" w:rsidRPr="00755EFD" w:rsidRDefault="00902F21" w:rsidP="00635F75">
            <w:pPr>
              <w:pStyle w:val="p"/>
              <w:rPr>
                <w:color w:val="auto"/>
                <w:sz w:val="28"/>
                <w:szCs w:val="28"/>
              </w:rPr>
            </w:pPr>
            <w:r w:rsidRPr="00755EFD">
              <w:rPr>
                <w:color w:val="auto"/>
                <w:sz w:val="28"/>
                <w:szCs w:val="28"/>
              </w:rPr>
              <w:t>Представляют юридические лица, включенные в перечень респондентов</w:t>
            </w:r>
          </w:p>
        </w:tc>
      </w:tr>
      <w:tr w:rsidR="00902F21" w:rsidRPr="00755EFD" w:rsidTr="00635F75">
        <w:trPr>
          <w:jc w:val="center"/>
        </w:trPr>
        <w:tc>
          <w:tcPr>
            <w:tcW w:w="5000" w:type="pct"/>
            <w:gridSpan w:val="1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Ұсыну мерзімі – есептік кезеңнен кейінгі екінші айдың 10-күнінен кешіктірмей</w:t>
            </w:r>
          </w:p>
          <w:p w:rsidR="00902F21" w:rsidRPr="00755EFD" w:rsidRDefault="00902F21" w:rsidP="00635F75">
            <w:pPr>
              <w:pStyle w:val="p"/>
              <w:rPr>
                <w:color w:val="auto"/>
                <w:sz w:val="28"/>
                <w:szCs w:val="28"/>
              </w:rPr>
            </w:pPr>
            <w:r w:rsidRPr="00755EFD">
              <w:rPr>
                <w:color w:val="auto"/>
                <w:sz w:val="28"/>
                <w:szCs w:val="28"/>
              </w:rPr>
              <w:t>Срок представления – не позднее 10 числа второго месяца после отчетного периода</w:t>
            </w:r>
          </w:p>
        </w:tc>
      </w:tr>
      <w:tr w:rsidR="00902F21" w:rsidRPr="00755EFD" w:rsidTr="00635F75">
        <w:trPr>
          <w:jc w:val="center"/>
        </w:trPr>
        <w:tc>
          <w:tcPr>
            <w:tcW w:w="1098"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БСН коды</w:t>
            </w:r>
          </w:p>
          <w:p w:rsidR="00902F21" w:rsidRPr="00755EFD" w:rsidRDefault="00902F21" w:rsidP="00635F75">
            <w:pPr>
              <w:pStyle w:val="p"/>
              <w:rPr>
                <w:color w:val="auto"/>
                <w:sz w:val="28"/>
                <w:szCs w:val="28"/>
              </w:rPr>
            </w:pPr>
            <w:r w:rsidRPr="00755EFD">
              <w:rPr>
                <w:color w:val="auto"/>
                <w:sz w:val="28"/>
                <w:szCs w:val="28"/>
              </w:rPr>
              <w:t>Код БИН</w:t>
            </w:r>
          </w:p>
        </w:tc>
        <w:tc>
          <w:tcPr>
            <w:tcW w:w="3902" w:type="pct"/>
            <w:gridSpan w:val="10"/>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5D9B5804" wp14:editId="2B8C7675">
                  <wp:extent cx="3267075"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902F21" w:rsidRPr="00755EFD" w:rsidTr="00635F75">
        <w:trPr>
          <w:gridAfter w:val="1"/>
          <w:wAfter w:w="72" w:type="pct"/>
          <w:jc w:val="center"/>
        </w:trPr>
        <w:tc>
          <w:tcPr>
            <w:tcW w:w="4928" w:type="pct"/>
            <w:gridSpan w:val="11"/>
          </w:tcPr>
          <w:p w:rsidR="00902F21" w:rsidRPr="00755EFD" w:rsidRDefault="00902F21" w:rsidP="00635F75">
            <w:pPr>
              <w:jc w:val="center"/>
              <w:rPr>
                <w:sz w:val="28"/>
                <w:szCs w:val="28"/>
              </w:rPr>
            </w:pPr>
          </w:p>
        </w:tc>
      </w:tr>
      <w:tr w:rsidR="00902F21" w:rsidRPr="00755EFD" w:rsidTr="00635F75">
        <w:trPr>
          <w:gridAfter w:val="1"/>
          <w:wAfter w:w="72" w:type="pct"/>
          <w:jc w:val="center"/>
        </w:trPr>
        <w:tc>
          <w:tcPr>
            <w:tcW w:w="1546" w:type="pct"/>
            <w:gridSpan w:val="4"/>
          </w:tcPr>
          <w:p w:rsidR="00902F21" w:rsidRPr="00755EFD" w:rsidRDefault="00902F21" w:rsidP="00635F75">
            <w:pPr>
              <w:rPr>
                <w:sz w:val="28"/>
                <w:szCs w:val="28"/>
              </w:rPr>
            </w:pPr>
          </w:p>
        </w:tc>
        <w:tc>
          <w:tcPr>
            <w:tcW w:w="3382" w:type="pct"/>
            <w:gridSpan w:val="7"/>
          </w:tcPr>
          <w:p w:rsidR="00902F21" w:rsidRPr="00755EFD" w:rsidRDefault="00902F21" w:rsidP="00635F75">
            <w:pPr>
              <w:jc w:val="center"/>
              <w:rPr>
                <w:sz w:val="28"/>
                <w:szCs w:val="28"/>
              </w:rPr>
            </w:pPr>
          </w:p>
        </w:tc>
      </w:tr>
    </w:tbl>
    <w:p w:rsidR="00902F21" w:rsidRPr="00755EFD" w:rsidRDefault="00902F21" w:rsidP="00902F21">
      <w:pPr>
        <w:jc w:val="center"/>
        <w:rPr>
          <w:sz w:val="28"/>
          <w:szCs w:val="28"/>
        </w:rPr>
      </w:pPr>
      <w:r w:rsidRPr="00755EFD">
        <w:rPr>
          <w:b/>
          <w:bCs/>
          <w:sz w:val="28"/>
          <w:szCs w:val="28"/>
        </w:rPr>
        <w:t xml:space="preserve">Мазмұны </w:t>
      </w:r>
    </w:p>
    <w:p w:rsidR="00902F21" w:rsidRPr="00755EFD" w:rsidRDefault="00902F21" w:rsidP="00902F21">
      <w:pPr>
        <w:jc w:val="center"/>
        <w:rPr>
          <w:sz w:val="28"/>
          <w:szCs w:val="28"/>
        </w:rPr>
      </w:pPr>
      <w:r w:rsidRPr="00755EFD">
        <w:rPr>
          <w:sz w:val="28"/>
          <w:szCs w:val="28"/>
        </w:rPr>
        <w:t>Содержание</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both"/>
        <w:rPr>
          <w:sz w:val="28"/>
          <w:szCs w:val="28"/>
        </w:rPr>
      </w:pPr>
      <w:r w:rsidRPr="00755EFD">
        <w:rPr>
          <w:b/>
          <w:bCs/>
          <w:sz w:val="28"/>
          <w:szCs w:val="28"/>
          <w:bdr w:val="none" w:sz="0" w:space="0" w:color="auto" w:frame="1"/>
        </w:rPr>
        <w:t>Толтырылған бөлімдерді/бөлімдердің</w:t>
      </w:r>
    </w:p>
    <w:p w:rsidR="00902F21" w:rsidRPr="00755EFD" w:rsidRDefault="00902F21" w:rsidP="00902F21">
      <w:pPr>
        <w:jc w:val="both"/>
        <w:rPr>
          <w:sz w:val="28"/>
          <w:szCs w:val="28"/>
        </w:rPr>
      </w:pPr>
      <w:r w:rsidRPr="00755EFD">
        <w:rPr>
          <w:sz w:val="28"/>
          <w:szCs w:val="28"/>
        </w:rPr>
        <w:t>бөліктерін көрсетіңіз (қанат белгісімен)</w:t>
      </w:r>
    </w:p>
    <w:p w:rsidR="00902F21" w:rsidRPr="00755EFD" w:rsidRDefault="00902F21" w:rsidP="00902F21">
      <w:pPr>
        <w:jc w:val="both"/>
        <w:rPr>
          <w:sz w:val="28"/>
          <w:szCs w:val="28"/>
        </w:rPr>
      </w:pPr>
      <w:r w:rsidRPr="00755EFD">
        <w:rPr>
          <w:b/>
          <w:bCs/>
          <w:sz w:val="28"/>
          <w:szCs w:val="28"/>
          <w:bdr w:val="none" w:sz="0" w:space="0" w:color="auto" w:frame="1"/>
        </w:rPr>
        <w:t>Укажите (галочкой)</w:t>
      </w:r>
    </w:p>
    <w:p w:rsidR="00902F21" w:rsidRPr="00755EFD" w:rsidRDefault="00902F21" w:rsidP="00902F21">
      <w:pPr>
        <w:jc w:val="both"/>
        <w:rPr>
          <w:sz w:val="28"/>
          <w:szCs w:val="28"/>
        </w:rPr>
      </w:pPr>
      <w:r w:rsidRPr="00755EFD">
        <w:rPr>
          <w:sz w:val="28"/>
          <w:szCs w:val="28"/>
        </w:rPr>
        <w:t>заполненные разделы/части разделов</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b/>
          <w:bCs/>
          <w:sz w:val="28"/>
          <w:szCs w:val="28"/>
          <w:bdr w:val="none" w:sz="0" w:space="0" w:color="auto" w:frame="1"/>
        </w:rPr>
        <w:t>Сіздің ұйымыңыздың бейрезиденттерге талаптары (Активтер)</w:t>
      </w:r>
      <w:r w:rsidRPr="00755EFD">
        <w:rPr>
          <w:sz w:val="28"/>
          <w:szCs w:val="28"/>
        </w:rPr>
        <w:t xml:space="preserve"> </w:t>
      </w:r>
    </w:p>
    <w:p w:rsidR="00902F21" w:rsidRPr="00755EFD" w:rsidRDefault="00902F21" w:rsidP="00902F21">
      <w:pPr>
        <w:jc w:val="center"/>
        <w:rPr>
          <w:sz w:val="28"/>
          <w:szCs w:val="28"/>
        </w:rPr>
      </w:pPr>
      <w:r w:rsidRPr="00755EFD">
        <w:rPr>
          <w:sz w:val="28"/>
          <w:szCs w:val="28"/>
        </w:rPr>
        <w:t>Требования Вашей организации к нерезидентам (Активы)</w:t>
      </w:r>
    </w:p>
    <w:p w:rsidR="00902F21" w:rsidRPr="00755EFD" w:rsidRDefault="00902F21" w:rsidP="00902F21">
      <w:pPr>
        <w:jc w:val="center"/>
        <w:rPr>
          <w:sz w:val="28"/>
          <w:szCs w:val="28"/>
        </w:rPr>
      </w:pPr>
      <w:r w:rsidRPr="00755EFD">
        <w:rPr>
          <w:sz w:val="28"/>
          <w:szCs w:val="28"/>
        </w:rPr>
        <w:t> </w:t>
      </w:r>
    </w:p>
    <w:tbl>
      <w:tblPr>
        <w:tblW w:w="4816" w:type="pct"/>
        <w:jc w:val="center"/>
        <w:tblCellMar>
          <w:left w:w="0" w:type="dxa"/>
          <w:right w:w="0" w:type="dxa"/>
        </w:tblCellMar>
        <w:tblLook w:val="04A0" w:firstRow="1" w:lastRow="0" w:firstColumn="1" w:lastColumn="0" w:noHBand="0" w:noVBand="1"/>
      </w:tblPr>
      <w:tblGrid>
        <w:gridCol w:w="566"/>
        <w:gridCol w:w="1415"/>
        <w:gridCol w:w="12052"/>
      </w:tblGrid>
      <w:tr w:rsidR="00902F21" w:rsidRPr="00755EFD" w:rsidTr="00635F75">
        <w:trPr>
          <w:jc w:val="center"/>
        </w:trPr>
        <w:tc>
          <w:tcPr>
            <w:tcW w:w="202" w:type="pct"/>
            <w:vAlign w:val="center"/>
            <w:hideMark/>
          </w:tcPr>
          <w:p w:rsidR="00902F21" w:rsidRPr="00755EFD" w:rsidRDefault="00902F21" w:rsidP="00635F75">
            <w:pPr>
              <w:jc w:val="center"/>
              <w:rPr>
                <w:sz w:val="28"/>
                <w:szCs w:val="28"/>
              </w:rPr>
            </w:pPr>
            <w:r w:rsidRPr="00755EFD">
              <w:rPr>
                <w:noProof/>
                <w:sz w:val="28"/>
                <w:szCs w:val="28"/>
              </w:rPr>
              <w:drawing>
                <wp:inline distT="0" distB="0" distL="0" distR="0" wp14:anchorId="46A93AA6" wp14:editId="653BCB78">
                  <wp:extent cx="333375" cy="257175"/>
                  <wp:effectExtent l="0" t="0" r="9525" b="9525"/>
                  <wp:docPr id="103" name="Рисунок 10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1-бөлім.</w:t>
            </w:r>
          </w:p>
        </w:tc>
        <w:tc>
          <w:tcPr>
            <w:tcW w:w="4294"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Сіздің ұйымыңыздың шетел компанияларында үлестік қатысуы, мың Америка Құрама </w:t>
            </w:r>
          </w:p>
          <w:p w:rsidR="00902F21" w:rsidRPr="00755EFD" w:rsidRDefault="00902F21" w:rsidP="00635F75">
            <w:pPr>
              <w:jc w:val="both"/>
              <w:rPr>
                <w:sz w:val="28"/>
                <w:szCs w:val="28"/>
              </w:rPr>
            </w:pPr>
            <w:r w:rsidRPr="00755EFD">
              <w:rPr>
                <w:b/>
                <w:bCs/>
                <w:sz w:val="28"/>
                <w:szCs w:val="28"/>
                <w:bdr w:val="none" w:sz="0" w:space="0" w:color="auto" w:frame="1"/>
              </w:rPr>
              <w:t>Штаттарының (бұдан әрі – АҚШ) долларымен (Активтер)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Раздел 1.</w:t>
            </w:r>
          </w:p>
        </w:tc>
        <w:tc>
          <w:tcPr>
            <w:tcW w:w="4294" w:type="pct"/>
            <w:vAlign w:val="center"/>
            <w:hideMark/>
          </w:tcPr>
          <w:p w:rsidR="00902F21" w:rsidRPr="00755EFD" w:rsidRDefault="00902F21" w:rsidP="00635F75">
            <w:pPr>
              <w:jc w:val="both"/>
              <w:rPr>
                <w:sz w:val="28"/>
                <w:szCs w:val="28"/>
              </w:rPr>
            </w:pPr>
            <w:r w:rsidRPr="00755EFD">
              <w:rPr>
                <w:sz w:val="28"/>
                <w:szCs w:val="28"/>
              </w:rPr>
              <w:t>Долевое участие Вашей организации в иностранных компаниях, в тысячах долларов Соединенных Штатов Америки (далее – США) (Активы)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1.1</w:t>
            </w:r>
          </w:p>
          <w:p w:rsidR="00902F21" w:rsidRPr="00755EFD" w:rsidRDefault="00902F21" w:rsidP="00635F75">
            <w:pPr>
              <w:jc w:val="center"/>
              <w:rPr>
                <w:sz w:val="28"/>
                <w:szCs w:val="28"/>
              </w:rPr>
            </w:pPr>
            <w:r w:rsidRPr="00755EFD">
              <w:rPr>
                <w:noProof/>
                <w:sz w:val="28"/>
                <w:szCs w:val="28"/>
              </w:rPr>
              <w:drawing>
                <wp:inline distT="0" distB="0" distL="0" distR="0" wp14:anchorId="41F99A47" wp14:editId="1FA06DE9">
                  <wp:extent cx="333375" cy="257175"/>
                  <wp:effectExtent l="0" t="0" r="9525" b="9525"/>
                  <wp:docPr id="102" name="Рисунок 10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1.1-бөлік.</w:t>
            </w:r>
          </w:p>
        </w:tc>
        <w:tc>
          <w:tcPr>
            <w:tcW w:w="4294"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Сіздің ұйымыңыздың шетелдік филиалдарын және өкілдіктерін Сіздің ұйымыңыздың </w:t>
            </w:r>
          </w:p>
          <w:p w:rsidR="00902F21" w:rsidRPr="00755EFD" w:rsidRDefault="00902F21" w:rsidP="00635F75">
            <w:pPr>
              <w:jc w:val="both"/>
              <w:rPr>
                <w:sz w:val="28"/>
                <w:szCs w:val="28"/>
              </w:rPr>
            </w:pPr>
            <w:r w:rsidRPr="00755EFD">
              <w:rPr>
                <w:b/>
                <w:bCs/>
                <w:sz w:val="28"/>
                <w:szCs w:val="28"/>
                <w:bdr w:val="none" w:sz="0" w:space="0" w:color="auto" w:frame="1"/>
              </w:rPr>
              <w:t>қаржыландыруы (басқа ұсынылған бөлімдерге енгізілмегені)</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1.1.</w:t>
            </w:r>
          </w:p>
        </w:tc>
        <w:tc>
          <w:tcPr>
            <w:tcW w:w="4294" w:type="pct"/>
            <w:vAlign w:val="center"/>
            <w:hideMark/>
          </w:tcPr>
          <w:p w:rsidR="00902F21" w:rsidRPr="00755EFD" w:rsidRDefault="00902F21" w:rsidP="00635F75">
            <w:pPr>
              <w:jc w:val="both"/>
              <w:rPr>
                <w:sz w:val="28"/>
                <w:szCs w:val="28"/>
              </w:rPr>
            </w:pPr>
            <w:r w:rsidRPr="00755EFD">
              <w:rPr>
                <w:sz w:val="28"/>
                <w:szCs w:val="28"/>
              </w:rPr>
              <w:t>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lastRenderedPageBreak/>
              <w:t>1.2</w:t>
            </w:r>
          </w:p>
          <w:p w:rsidR="00902F21" w:rsidRPr="00755EFD" w:rsidRDefault="00902F21" w:rsidP="00635F75">
            <w:pPr>
              <w:jc w:val="center"/>
              <w:rPr>
                <w:sz w:val="28"/>
                <w:szCs w:val="28"/>
              </w:rPr>
            </w:pPr>
            <w:r w:rsidRPr="00755EFD">
              <w:rPr>
                <w:noProof/>
                <w:sz w:val="28"/>
                <w:szCs w:val="28"/>
              </w:rPr>
              <w:drawing>
                <wp:inline distT="0" distB="0" distL="0" distR="0" wp14:anchorId="68A54E7F" wp14:editId="28C14996">
                  <wp:extent cx="333375" cy="257175"/>
                  <wp:effectExtent l="0" t="0" r="9525" b="9525"/>
                  <wp:docPr id="101" name="Рисунок 10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1.2-бөлік.</w:t>
            </w:r>
          </w:p>
        </w:tc>
        <w:tc>
          <w:tcPr>
            <w:tcW w:w="4294"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w:t>
            </w:r>
          </w:p>
          <w:p w:rsidR="00902F21" w:rsidRPr="00755EFD" w:rsidRDefault="00902F21" w:rsidP="00635F75">
            <w:pPr>
              <w:jc w:val="both"/>
              <w:rPr>
                <w:sz w:val="28"/>
                <w:szCs w:val="28"/>
              </w:rPr>
            </w:pPr>
            <w:r w:rsidRPr="00755EFD">
              <w:rPr>
                <w:b/>
                <w:bCs/>
                <w:sz w:val="28"/>
                <w:szCs w:val="28"/>
                <w:bdr w:val="none" w:sz="0" w:space="0" w:color="auto" w:frame="1"/>
              </w:rPr>
              <w:t>дауыстары, инвестициялық қорлардың пайлары)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1.2.</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Долевое участие Вашей организации в иностранных объектах прямого </w:t>
            </w:r>
            <w:r w:rsidRPr="00755EFD">
              <w:rPr>
                <w:sz w:val="28"/>
                <w:szCs w:val="28"/>
              </w:rPr>
              <w:br/>
              <w:t xml:space="preserve">инвестирования (доля участия 10% и более голосующих акций, голосов участников, паев </w:t>
            </w:r>
          </w:p>
          <w:p w:rsidR="00902F21" w:rsidRPr="00755EFD" w:rsidRDefault="00902F21" w:rsidP="00635F75">
            <w:pPr>
              <w:jc w:val="both"/>
              <w:rPr>
                <w:sz w:val="28"/>
                <w:szCs w:val="28"/>
              </w:rPr>
            </w:pPr>
            <w:r w:rsidRPr="00755EFD">
              <w:rPr>
                <w:sz w:val="28"/>
                <w:szCs w:val="28"/>
              </w:rPr>
              <w:t>инвестиционных фондов)</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1.3</w:t>
            </w:r>
          </w:p>
          <w:p w:rsidR="00902F21" w:rsidRPr="00755EFD" w:rsidRDefault="00902F21" w:rsidP="00635F75">
            <w:pPr>
              <w:jc w:val="center"/>
              <w:rPr>
                <w:sz w:val="28"/>
                <w:szCs w:val="28"/>
              </w:rPr>
            </w:pPr>
            <w:r w:rsidRPr="00755EFD">
              <w:rPr>
                <w:noProof/>
                <w:sz w:val="28"/>
                <w:szCs w:val="28"/>
              </w:rPr>
              <w:drawing>
                <wp:inline distT="0" distB="0" distL="0" distR="0" wp14:anchorId="1A30C51A" wp14:editId="5C064678">
                  <wp:extent cx="333375" cy="257175"/>
                  <wp:effectExtent l="0" t="0" r="9525" b="9525"/>
                  <wp:docPr id="100" name="Рисунок 10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1.3-бөлік.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компанияларға үлестік қатысуы (қатысу үлесі 10%-дан төмен немесе айқындалмаған)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1.3.</w:t>
            </w:r>
          </w:p>
        </w:tc>
        <w:tc>
          <w:tcPr>
            <w:tcW w:w="4294" w:type="pct"/>
            <w:vAlign w:val="center"/>
            <w:hideMark/>
          </w:tcPr>
          <w:p w:rsidR="00902F21" w:rsidRPr="00755EFD" w:rsidRDefault="00902F21" w:rsidP="00635F75">
            <w:pPr>
              <w:jc w:val="both"/>
              <w:rPr>
                <w:sz w:val="28"/>
                <w:szCs w:val="28"/>
              </w:rPr>
            </w:pPr>
            <w:r w:rsidRPr="00755EFD">
              <w:rPr>
                <w:sz w:val="28"/>
                <w:szCs w:val="28"/>
              </w:rPr>
              <w:t>Долевое участие Вашей организации в иностранных компаниях (доля участия менее 10% или не определена)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 xml:space="preserve"> </w:t>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1.3.1.</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инвесторлардың капиталына қатысуы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1.3.1.</w:t>
            </w:r>
          </w:p>
        </w:tc>
        <w:tc>
          <w:tcPr>
            <w:tcW w:w="4294" w:type="pct"/>
            <w:vAlign w:val="center"/>
            <w:hideMark/>
          </w:tcPr>
          <w:p w:rsidR="00902F21" w:rsidRPr="00755EFD" w:rsidRDefault="00902F21" w:rsidP="00635F75">
            <w:pPr>
              <w:jc w:val="both"/>
              <w:rPr>
                <w:sz w:val="28"/>
                <w:szCs w:val="28"/>
              </w:rPr>
            </w:pPr>
            <w:r w:rsidRPr="00755EFD">
              <w:rPr>
                <w:sz w:val="28"/>
                <w:szCs w:val="28"/>
              </w:rPr>
              <w:t>Участие Вашей организации в капитале прямых инвесторов</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1.3.2.</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тел ұйымдар капиталына қатысуы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1.3.2.</w:t>
            </w:r>
          </w:p>
        </w:tc>
        <w:tc>
          <w:tcPr>
            <w:tcW w:w="4294" w:type="pct"/>
            <w:vAlign w:val="center"/>
            <w:hideMark/>
          </w:tcPr>
          <w:p w:rsidR="00902F21" w:rsidRPr="00755EFD" w:rsidRDefault="00902F21" w:rsidP="00635F75">
            <w:pPr>
              <w:jc w:val="both"/>
              <w:rPr>
                <w:sz w:val="28"/>
                <w:szCs w:val="28"/>
              </w:rPr>
            </w:pPr>
            <w:r w:rsidRPr="00755EFD">
              <w:rPr>
                <w:sz w:val="28"/>
                <w:szCs w:val="28"/>
              </w:rPr>
              <w:t>Участие Вашей организации в капитале сестринских организаций</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1.3.3.</w:t>
            </w:r>
          </w:p>
        </w:tc>
        <w:tc>
          <w:tcPr>
            <w:tcW w:w="4294"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Басқа бейрезиденттердің дауыс беру құқығы бар (10%-дан аз дауыс беру құқығы бар) </w:t>
            </w:r>
          </w:p>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акциялары, шетелдік инвестициялық қорлардың (10% төмен немесе айқындалмаған) </w:t>
            </w:r>
          </w:p>
          <w:p w:rsidR="00902F21" w:rsidRPr="00755EFD" w:rsidRDefault="00902F21" w:rsidP="00635F75">
            <w:pPr>
              <w:jc w:val="both"/>
              <w:rPr>
                <w:sz w:val="28"/>
                <w:szCs w:val="28"/>
              </w:rPr>
            </w:pPr>
            <w:r w:rsidRPr="00755EFD">
              <w:rPr>
                <w:b/>
                <w:bCs/>
                <w:sz w:val="28"/>
                <w:szCs w:val="28"/>
                <w:bdr w:val="none" w:sz="0" w:space="0" w:color="auto" w:frame="1"/>
              </w:rPr>
              <w:t>акциялары/пайлары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1.3.3.</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Голосующие акции (менее 10% голосующих акций) других нерезидентов, </w:t>
            </w:r>
            <w:r w:rsidRPr="00755EFD">
              <w:rPr>
                <w:sz w:val="28"/>
                <w:szCs w:val="28"/>
              </w:rPr>
              <w:br/>
              <w:t>акции/паи иностранных инвестиционных фондов (менее 10% или не определено)</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1.3.4.</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бейрезиденттерде қатысу (акцияларға депозитарлық қолхаттарды қосқанда 10%-дан төмен қатысушылар дауысы, үлеспұлдар немесе айқындалмаған)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1.3.4.</w:t>
            </w:r>
          </w:p>
        </w:tc>
        <w:tc>
          <w:tcPr>
            <w:tcW w:w="4294" w:type="pct"/>
            <w:vAlign w:val="center"/>
            <w:hideMark/>
          </w:tcPr>
          <w:p w:rsidR="00902F21" w:rsidRPr="00755EFD" w:rsidRDefault="00902F21" w:rsidP="00635F75">
            <w:pPr>
              <w:rPr>
                <w:sz w:val="28"/>
                <w:szCs w:val="28"/>
              </w:rPr>
            </w:pPr>
            <w:r w:rsidRPr="00755EFD">
              <w:rPr>
                <w:sz w:val="28"/>
                <w:szCs w:val="28"/>
              </w:rPr>
              <w:t>Участие в других нерезидентах (менее 10% голосов участников, паев или не определено, включая депозитарные расписки на акции)</w:t>
            </w:r>
          </w:p>
        </w:tc>
      </w:tr>
      <w:tr w:rsidR="00902F21" w:rsidRPr="00755EFD" w:rsidTr="00635F75">
        <w:trPr>
          <w:jc w:val="center"/>
        </w:trPr>
        <w:tc>
          <w:tcPr>
            <w:tcW w:w="202" w:type="pct"/>
            <w:vAlign w:val="center"/>
            <w:hideMark/>
          </w:tcPr>
          <w:p w:rsidR="00902F21" w:rsidRPr="00755EFD" w:rsidRDefault="00902F21" w:rsidP="00635F75">
            <w:pPr>
              <w:jc w:val="center"/>
              <w:rPr>
                <w:sz w:val="28"/>
                <w:szCs w:val="28"/>
              </w:rPr>
            </w:pPr>
            <w:r w:rsidRPr="00755EFD">
              <w:rPr>
                <w:noProof/>
                <w:sz w:val="28"/>
                <w:szCs w:val="28"/>
              </w:rPr>
              <w:drawing>
                <wp:inline distT="0" distB="0" distL="0" distR="0" wp14:anchorId="77CA4321" wp14:editId="257E4B84">
                  <wp:extent cx="333375" cy="257175"/>
                  <wp:effectExtent l="0" t="0" r="9525" b="9525"/>
                  <wp:docPr id="99" name="Рисунок 9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2-бөлім.</w:t>
            </w:r>
          </w:p>
        </w:tc>
        <w:tc>
          <w:tcPr>
            <w:tcW w:w="4294"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Сіздің ұйымыңыздың портфеліндегі бейрезиденттердің борыштық бағалы қағаздары </w:t>
            </w:r>
          </w:p>
          <w:p w:rsidR="00902F21" w:rsidRPr="00755EFD" w:rsidRDefault="00902F21" w:rsidP="00635F75">
            <w:pPr>
              <w:jc w:val="both"/>
              <w:rPr>
                <w:sz w:val="28"/>
                <w:szCs w:val="28"/>
              </w:rPr>
            </w:pPr>
            <w:r w:rsidRPr="00755EFD">
              <w:rPr>
                <w:b/>
                <w:bCs/>
                <w:sz w:val="28"/>
                <w:szCs w:val="28"/>
                <w:bdr w:val="none" w:sz="0" w:space="0" w:color="auto" w:frame="1"/>
              </w:rPr>
              <w:t>(борыштық бағалы қағаздарға депозитарлық қолхаттарды қосқанда), вексельдері мен артықшылықты акциялары, мың АҚШ долларымен (Активтер)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Раздел 2.</w:t>
            </w:r>
          </w:p>
        </w:tc>
        <w:tc>
          <w:tcPr>
            <w:tcW w:w="4294" w:type="pct"/>
            <w:vAlign w:val="center"/>
            <w:hideMark/>
          </w:tcPr>
          <w:p w:rsidR="00902F21" w:rsidRPr="00755EFD" w:rsidRDefault="00902F21" w:rsidP="00635F75">
            <w:pPr>
              <w:jc w:val="both"/>
              <w:rPr>
                <w:sz w:val="28"/>
                <w:szCs w:val="28"/>
              </w:rPr>
            </w:pPr>
            <w:r w:rsidRPr="00755EFD">
              <w:rPr>
                <w:sz w:val="28"/>
                <w:szCs w:val="28"/>
              </w:rPr>
              <w:t>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2.1</w:t>
            </w:r>
          </w:p>
          <w:p w:rsidR="00902F21" w:rsidRPr="00755EFD" w:rsidRDefault="00902F21" w:rsidP="00635F75">
            <w:pPr>
              <w:jc w:val="center"/>
              <w:rPr>
                <w:sz w:val="28"/>
                <w:szCs w:val="28"/>
              </w:rPr>
            </w:pPr>
            <w:r w:rsidRPr="00755EFD">
              <w:rPr>
                <w:noProof/>
                <w:sz w:val="28"/>
                <w:szCs w:val="28"/>
              </w:rPr>
              <w:drawing>
                <wp:inline distT="0" distB="0" distL="0" distR="0" wp14:anchorId="7923CA9C" wp14:editId="6D20C3B2">
                  <wp:extent cx="333375" cy="257175"/>
                  <wp:effectExtent l="0" t="0" r="9525" b="9525"/>
                  <wp:docPr id="98" name="Рисунок 9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2.1-бөлік.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тікелей және жанама инвестициялау объектілері шығарған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2.1.</w:t>
            </w:r>
          </w:p>
        </w:tc>
        <w:tc>
          <w:tcPr>
            <w:tcW w:w="4294" w:type="pct"/>
            <w:vAlign w:val="center"/>
            <w:hideMark/>
          </w:tcPr>
          <w:p w:rsidR="00902F21" w:rsidRPr="00755EFD" w:rsidRDefault="00902F21" w:rsidP="00635F75">
            <w:pPr>
              <w:jc w:val="both"/>
              <w:rPr>
                <w:sz w:val="28"/>
                <w:szCs w:val="28"/>
              </w:rPr>
            </w:pPr>
            <w:r w:rsidRPr="00755EFD">
              <w:rPr>
                <w:sz w:val="28"/>
                <w:szCs w:val="28"/>
              </w:rPr>
              <w:t>Выпущенные непосредственными и косвенными иностранными объектами прямого инвестирования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2.2</w:t>
            </w:r>
          </w:p>
          <w:p w:rsidR="00902F21" w:rsidRPr="00755EFD" w:rsidRDefault="00902F21" w:rsidP="00635F75">
            <w:pPr>
              <w:jc w:val="center"/>
              <w:rPr>
                <w:sz w:val="28"/>
                <w:szCs w:val="28"/>
              </w:rPr>
            </w:pPr>
            <w:r w:rsidRPr="00755EFD">
              <w:rPr>
                <w:noProof/>
                <w:sz w:val="28"/>
                <w:szCs w:val="28"/>
              </w:rPr>
              <w:drawing>
                <wp:inline distT="0" distB="0" distL="0" distR="0" wp14:anchorId="1D007BC7" wp14:editId="36993B5D">
                  <wp:extent cx="333375" cy="257175"/>
                  <wp:effectExtent l="0" t="0" r="9525" b="9525"/>
                  <wp:docPr id="97" name="Рисунок 9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2.2-бөлік.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инвесторлары шығарған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2.2.</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Выпущенные непосредственными и косвенными иностранными прямыми инвесторами Вашей </w:t>
            </w:r>
          </w:p>
          <w:p w:rsidR="00902F21" w:rsidRPr="00755EFD" w:rsidRDefault="00902F21" w:rsidP="00635F75">
            <w:pPr>
              <w:jc w:val="both"/>
              <w:rPr>
                <w:sz w:val="28"/>
                <w:szCs w:val="28"/>
              </w:rPr>
            </w:pPr>
            <w:r w:rsidRPr="00755EFD">
              <w:rPr>
                <w:sz w:val="28"/>
                <w:szCs w:val="28"/>
              </w:rPr>
              <w:t>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2.3</w:t>
            </w:r>
          </w:p>
          <w:p w:rsidR="00902F21" w:rsidRPr="00755EFD" w:rsidRDefault="00902F21" w:rsidP="00635F75">
            <w:pPr>
              <w:jc w:val="center"/>
              <w:rPr>
                <w:sz w:val="28"/>
                <w:szCs w:val="28"/>
              </w:rPr>
            </w:pPr>
            <w:r w:rsidRPr="00755EFD">
              <w:rPr>
                <w:noProof/>
                <w:sz w:val="28"/>
                <w:szCs w:val="28"/>
              </w:rPr>
              <w:drawing>
                <wp:inline distT="0" distB="0" distL="0" distR="0" wp14:anchorId="2F872FDC" wp14:editId="7043D2ED">
                  <wp:extent cx="333375" cy="257175"/>
                  <wp:effectExtent l="0" t="0" r="9525" b="9525"/>
                  <wp:docPr id="96" name="Рисунок 9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2.3-бөлік.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тел ұйымдары шығарған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2.3.</w:t>
            </w:r>
          </w:p>
        </w:tc>
        <w:tc>
          <w:tcPr>
            <w:tcW w:w="4294" w:type="pct"/>
            <w:vAlign w:val="center"/>
            <w:hideMark/>
          </w:tcPr>
          <w:p w:rsidR="00902F21" w:rsidRPr="00755EFD" w:rsidRDefault="00902F21" w:rsidP="00635F75">
            <w:pPr>
              <w:jc w:val="both"/>
              <w:rPr>
                <w:sz w:val="28"/>
                <w:szCs w:val="28"/>
              </w:rPr>
            </w:pPr>
            <w:r w:rsidRPr="00755EFD">
              <w:rPr>
                <w:sz w:val="28"/>
                <w:szCs w:val="28"/>
              </w:rPr>
              <w:t>Выпущенные иностранными сестринскими организациями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2.4</w:t>
            </w:r>
          </w:p>
          <w:p w:rsidR="00902F21" w:rsidRPr="00755EFD" w:rsidRDefault="00902F21" w:rsidP="00635F75">
            <w:pPr>
              <w:jc w:val="center"/>
              <w:rPr>
                <w:sz w:val="28"/>
                <w:szCs w:val="28"/>
              </w:rPr>
            </w:pPr>
            <w:r w:rsidRPr="00755EFD">
              <w:rPr>
                <w:noProof/>
                <w:sz w:val="28"/>
                <w:szCs w:val="28"/>
              </w:rPr>
              <w:drawing>
                <wp:inline distT="0" distB="0" distL="0" distR="0" wp14:anchorId="74FFBD4A" wp14:editId="120DAF01">
                  <wp:extent cx="333375" cy="257175"/>
                  <wp:effectExtent l="0" t="0" r="9525" b="9525"/>
                  <wp:docPr id="95" name="Рисунок 9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2.4-бөлік.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 шығарған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2.4.</w:t>
            </w:r>
          </w:p>
        </w:tc>
        <w:tc>
          <w:tcPr>
            <w:tcW w:w="4294" w:type="pct"/>
            <w:vAlign w:val="center"/>
            <w:hideMark/>
          </w:tcPr>
          <w:p w:rsidR="00902F21" w:rsidRPr="00755EFD" w:rsidRDefault="00902F21" w:rsidP="00635F75">
            <w:pPr>
              <w:jc w:val="both"/>
              <w:rPr>
                <w:sz w:val="28"/>
                <w:szCs w:val="28"/>
              </w:rPr>
            </w:pPr>
            <w:r w:rsidRPr="00755EFD">
              <w:rPr>
                <w:sz w:val="28"/>
                <w:szCs w:val="28"/>
              </w:rPr>
              <w:t>Выпущенные другими нерезидентами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2.4.1.</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қоса алғанда 1 (бір) жылға дейінгі борыштық бағалы қағаздар және вексельдер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2.4.1.</w:t>
            </w:r>
          </w:p>
        </w:tc>
        <w:tc>
          <w:tcPr>
            <w:tcW w:w="4294" w:type="pct"/>
            <w:vAlign w:val="center"/>
            <w:hideMark/>
          </w:tcPr>
          <w:p w:rsidR="00902F21" w:rsidRPr="00755EFD" w:rsidRDefault="00902F21" w:rsidP="00635F75">
            <w:pPr>
              <w:jc w:val="both"/>
              <w:rPr>
                <w:sz w:val="28"/>
                <w:szCs w:val="28"/>
              </w:rPr>
            </w:pPr>
            <w:r w:rsidRPr="00755EFD">
              <w:rPr>
                <w:sz w:val="28"/>
                <w:szCs w:val="28"/>
              </w:rPr>
              <w:t>Долговые ценные бумаги и векселя со сроком погашения до 1 (одного) года включительно</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2.4.2.</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1 (бір) жылдан астам артықшылықты акциялар, борыштық бағалы қағаздар және вексельдер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2.4.2.</w:t>
            </w:r>
          </w:p>
        </w:tc>
        <w:tc>
          <w:tcPr>
            <w:tcW w:w="4294" w:type="pct"/>
            <w:vAlign w:val="center"/>
            <w:hideMark/>
          </w:tcPr>
          <w:p w:rsidR="00902F21" w:rsidRPr="00755EFD" w:rsidRDefault="00902F21" w:rsidP="00635F75">
            <w:pPr>
              <w:jc w:val="both"/>
              <w:rPr>
                <w:sz w:val="28"/>
                <w:szCs w:val="28"/>
              </w:rPr>
            </w:pPr>
            <w:r w:rsidRPr="00755EFD">
              <w:rPr>
                <w:sz w:val="28"/>
                <w:szCs w:val="28"/>
              </w:rPr>
              <w:t>Привилегированные акции, долговые ценные бумаги и векселя со сроком погашения более 1 (одного) года</w:t>
            </w:r>
          </w:p>
        </w:tc>
      </w:tr>
      <w:tr w:rsidR="00902F21" w:rsidRPr="00755EFD" w:rsidTr="00635F75">
        <w:trPr>
          <w:jc w:val="center"/>
        </w:trPr>
        <w:tc>
          <w:tcPr>
            <w:tcW w:w="202" w:type="pct"/>
            <w:vAlign w:val="center"/>
            <w:hideMark/>
          </w:tcPr>
          <w:p w:rsidR="00902F21" w:rsidRPr="00755EFD" w:rsidRDefault="00902F21" w:rsidP="00635F75">
            <w:pPr>
              <w:jc w:val="center"/>
              <w:rPr>
                <w:sz w:val="28"/>
                <w:szCs w:val="28"/>
              </w:rPr>
            </w:pPr>
            <w:r w:rsidRPr="00755EFD">
              <w:rPr>
                <w:noProof/>
                <w:sz w:val="28"/>
                <w:szCs w:val="28"/>
              </w:rPr>
              <w:drawing>
                <wp:inline distT="0" distB="0" distL="0" distR="0" wp14:anchorId="31FF7B3A" wp14:editId="31272CF3">
                  <wp:extent cx="333375" cy="257175"/>
                  <wp:effectExtent l="0" t="0" r="9525" b="9525"/>
                  <wp:docPr id="94" name="Рисунок 9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3-бөлім.</w:t>
            </w:r>
          </w:p>
        </w:tc>
        <w:tc>
          <w:tcPr>
            <w:tcW w:w="4294"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Сіздің ұйымыңыздың бейрезиденттерге берген сауда (коммерциялық) кредиттері мен </w:t>
            </w:r>
          </w:p>
          <w:p w:rsidR="00902F21" w:rsidRPr="00755EFD" w:rsidRDefault="00902F21" w:rsidP="00635F75">
            <w:pPr>
              <w:jc w:val="both"/>
              <w:rPr>
                <w:sz w:val="28"/>
                <w:szCs w:val="28"/>
              </w:rPr>
            </w:pPr>
            <w:r w:rsidRPr="00755EFD">
              <w:rPr>
                <w:b/>
                <w:bCs/>
                <w:sz w:val="28"/>
                <w:szCs w:val="28"/>
                <w:bdr w:val="none" w:sz="0" w:space="0" w:color="auto" w:frame="1"/>
              </w:rPr>
              <w:t>аванстары, мың АҚШ долларымен (Активтер)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Раздел 3.</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Торговые (коммерческие) кредиты и авансы, выданные Вашей организацией нерезидентам, </w:t>
            </w:r>
          </w:p>
          <w:p w:rsidR="00902F21" w:rsidRPr="00755EFD" w:rsidRDefault="00902F21" w:rsidP="00635F75">
            <w:pPr>
              <w:jc w:val="both"/>
              <w:rPr>
                <w:sz w:val="28"/>
                <w:szCs w:val="28"/>
              </w:rPr>
            </w:pPr>
            <w:r w:rsidRPr="00755EFD">
              <w:rPr>
                <w:sz w:val="28"/>
                <w:szCs w:val="28"/>
              </w:rPr>
              <w:lastRenderedPageBreak/>
              <w:t>в тысячах долларов США (Активы)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lastRenderedPageBreak/>
              <w:t>3.1</w:t>
            </w:r>
          </w:p>
          <w:p w:rsidR="00902F21" w:rsidRPr="00755EFD" w:rsidRDefault="00902F21" w:rsidP="00635F75">
            <w:pPr>
              <w:jc w:val="center"/>
              <w:rPr>
                <w:sz w:val="28"/>
                <w:szCs w:val="28"/>
              </w:rPr>
            </w:pPr>
            <w:r w:rsidRPr="00755EFD">
              <w:rPr>
                <w:noProof/>
                <w:sz w:val="28"/>
                <w:szCs w:val="28"/>
              </w:rPr>
              <w:drawing>
                <wp:inline distT="0" distB="0" distL="0" distR="0" wp14:anchorId="46F427B1" wp14:editId="1FA37ABC">
                  <wp:extent cx="333375" cy="257175"/>
                  <wp:effectExtent l="0" t="0" r="9525" b="9525"/>
                  <wp:docPr id="93" name="Рисунок 9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3.1 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филиалдарына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3.1.</w:t>
            </w:r>
          </w:p>
        </w:tc>
        <w:tc>
          <w:tcPr>
            <w:tcW w:w="4294" w:type="pct"/>
            <w:vAlign w:val="center"/>
            <w:hideMark/>
          </w:tcPr>
          <w:p w:rsidR="00902F21" w:rsidRPr="00755EFD" w:rsidRDefault="00902F21" w:rsidP="00635F75">
            <w:pPr>
              <w:jc w:val="both"/>
              <w:rPr>
                <w:sz w:val="28"/>
                <w:szCs w:val="28"/>
              </w:rPr>
            </w:pPr>
            <w:r w:rsidRPr="00755EFD">
              <w:rPr>
                <w:sz w:val="28"/>
                <w:szCs w:val="28"/>
              </w:rPr>
              <w:t>Зарубежным филиалам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3.2</w:t>
            </w:r>
          </w:p>
          <w:p w:rsidR="00902F21" w:rsidRPr="00755EFD" w:rsidRDefault="00902F21" w:rsidP="00635F75">
            <w:pPr>
              <w:jc w:val="center"/>
              <w:rPr>
                <w:sz w:val="28"/>
                <w:szCs w:val="28"/>
              </w:rPr>
            </w:pPr>
            <w:r w:rsidRPr="00755EFD">
              <w:rPr>
                <w:noProof/>
                <w:sz w:val="28"/>
                <w:szCs w:val="28"/>
              </w:rPr>
              <w:drawing>
                <wp:inline distT="0" distB="0" distL="0" distR="0" wp14:anchorId="5DA83212" wp14:editId="1895CA16">
                  <wp:extent cx="333375" cy="257175"/>
                  <wp:effectExtent l="0" t="0" r="9525" b="9525"/>
                  <wp:docPr id="92" name="Рисунок 9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3.2-бөлік.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инвестициялау объектілеріне</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3.2.</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Непосредственным и косвенным иностранным объектам прямого инвестирования Вашей </w:t>
            </w:r>
          </w:p>
          <w:p w:rsidR="00902F21" w:rsidRPr="00755EFD" w:rsidRDefault="00902F21" w:rsidP="00635F75">
            <w:pPr>
              <w:jc w:val="both"/>
              <w:rPr>
                <w:sz w:val="28"/>
                <w:szCs w:val="28"/>
              </w:rPr>
            </w:pPr>
            <w:r w:rsidRPr="00755EFD">
              <w:rPr>
                <w:sz w:val="28"/>
                <w:szCs w:val="28"/>
              </w:rPr>
              <w:t>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3.3</w:t>
            </w:r>
          </w:p>
          <w:p w:rsidR="00902F21" w:rsidRPr="00755EFD" w:rsidRDefault="00902F21" w:rsidP="00635F75">
            <w:pPr>
              <w:jc w:val="center"/>
              <w:rPr>
                <w:sz w:val="28"/>
                <w:szCs w:val="28"/>
              </w:rPr>
            </w:pPr>
            <w:r w:rsidRPr="00755EFD">
              <w:rPr>
                <w:noProof/>
                <w:sz w:val="28"/>
                <w:szCs w:val="28"/>
              </w:rPr>
              <w:drawing>
                <wp:inline distT="0" distB="0" distL="0" distR="0" wp14:anchorId="457676E6" wp14:editId="6CBC2547">
                  <wp:extent cx="333375" cy="257175"/>
                  <wp:effectExtent l="0" t="0" r="9525" b="9525"/>
                  <wp:docPr id="91" name="Рисунок 9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3.3-бөлік.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инвесторларына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3.3.</w:t>
            </w:r>
          </w:p>
        </w:tc>
        <w:tc>
          <w:tcPr>
            <w:tcW w:w="4294" w:type="pct"/>
            <w:vAlign w:val="center"/>
            <w:hideMark/>
          </w:tcPr>
          <w:p w:rsidR="00902F21" w:rsidRPr="00755EFD" w:rsidRDefault="00902F21" w:rsidP="00635F75">
            <w:pPr>
              <w:jc w:val="both"/>
              <w:rPr>
                <w:sz w:val="28"/>
                <w:szCs w:val="28"/>
              </w:rPr>
            </w:pPr>
            <w:r w:rsidRPr="00755EFD">
              <w:rPr>
                <w:sz w:val="28"/>
                <w:szCs w:val="28"/>
              </w:rPr>
              <w:t>Непосредственным и косвенным иностранным прямым инвесторам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3.4</w:t>
            </w:r>
          </w:p>
          <w:p w:rsidR="00902F21" w:rsidRPr="00755EFD" w:rsidRDefault="00902F21" w:rsidP="00635F75">
            <w:pPr>
              <w:jc w:val="center"/>
              <w:rPr>
                <w:sz w:val="28"/>
                <w:szCs w:val="28"/>
              </w:rPr>
            </w:pPr>
            <w:r w:rsidRPr="00755EFD">
              <w:rPr>
                <w:noProof/>
                <w:sz w:val="28"/>
                <w:szCs w:val="28"/>
              </w:rPr>
              <w:drawing>
                <wp:inline distT="0" distB="0" distL="0" distR="0" wp14:anchorId="08EEF8D3" wp14:editId="52CC7D02">
                  <wp:extent cx="333375" cy="257175"/>
                  <wp:effectExtent l="0" t="0" r="9525" b="9525"/>
                  <wp:docPr id="90" name="Рисунок 9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3.4-бөлік.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тел ұйымдарына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3.4.</w:t>
            </w:r>
          </w:p>
        </w:tc>
        <w:tc>
          <w:tcPr>
            <w:tcW w:w="4294" w:type="pct"/>
            <w:vAlign w:val="center"/>
            <w:hideMark/>
          </w:tcPr>
          <w:p w:rsidR="00902F21" w:rsidRPr="00755EFD" w:rsidRDefault="00902F21" w:rsidP="00635F75">
            <w:pPr>
              <w:jc w:val="both"/>
              <w:rPr>
                <w:sz w:val="28"/>
                <w:szCs w:val="28"/>
              </w:rPr>
            </w:pPr>
            <w:r w:rsidRPr="00755EFD">
              <w:rPr>
                <w:sz w:val="28"/>
                <w:szCs w:val="28"/>
              </w:rPr>
              <w:t>Иностранным сестринским организациям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3.5</w:t>
            </w:r>
          </w:p>
          <w:p w:rsidR="00902F21" w:rsidRPr="00755EFD" w:rsidRDefault="00902F21" w:rsidP="00635F75">
            <w:pPr>
              <w:jc w:val="center"/>
              <w:rPr>
                <w:sz w:val="28"/>
                <w:szCs w:val="28"/>
              </w:rPr>
            </w:pPr>
            <w:r w:rsidRPr="00755EFD">
              <w:rPr>
                <w:noProof/>
                <w:sz w:val="28"/>
                <w:szCs w:val="28"/>
              </w:rPr>
              <w:drawing>
                <wp:inline distT="0" distB="0" distL="0" distR="0" wp14:anchorId="09E4A513" wp14:editId="239D7A3C">
                  <wp:extent cx="333375" cy="257175"/>
                  <wp:effectExtent l="0" t="0" r="9525" b="9525"/>
                  <wp:docPr id="89" name="Рисунок 8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3.5-бөлік.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бейрезиденттерге</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3.5.</w:t>
            </w:r>
          </w:p>
        </w:tc>
        <w:tc>
          <w:tcPr>
            <w:tcW w:w="4294" w:type="pct"/>
            <w:vAlign w:val="center"/>
            <w:hideMark/>
          </w:tcPr>
          <w:p w:rsidR="00902F21" w:rsidRPr="00755EFD" w:rsidRDefault="00902F21" w:rsidP="00635F75">
            <w:pPr>
              <w:rPr>
                <w:sz w:val="28"/>
                <w:szCs w:val="28"/>
              </w:rPr>
            </w:pPr>
            <w:r w:rsidRPr="00755EFD">
              <w:rPr>
                <w:sz w:val="28"/>
                <w:szCs w:val="28"/>
              </w:rPr>
              <w:t>Другим нерезидентам</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3.5.1.</w:t>
            </w:r>
          </w:p>
        </w:tc>
        <w:tc>
          <w:tcPr>
            <w:tcW w:w="4294" w:type="pct"/>
            <w:vAlign w:val="center"/>
            <w:hideMark/>
          </w:tcPr>
          <w:p w:rsidR="00902F21" w:rsidRPr="00755EFD" w:rsidRDefault="00902F21" w:rsidP="00635F75">
            <w:pPr>
              <w:rPr>
                <w:sz w:val="28"/>
                <w:szCs w:val="28"/>
              </w:rPr>
            </w:pPr>
            <w:r w:rsidRPr="00755EFD">
              <w:rPr>
                <w:b/>
                <w:bCs/>
                <w:sz w:val="28"/>
                <w:szCs w:val="28"/>
                <w:bdr w:val="none" w:sz="0" w:space="0" w:color="auto" w:frame="1"/>
              </w:rPr>
              <w:t>Өтеу мерзімі қоса алғанда 1 (бір) жылға дейін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3.5.1.</w:t>
            </w:r>
          </w:p>
        </w:tc>
        <w:tc>
          <w:tcPr>
            <w:tcW w:w="4294" w:type="pct"/>
            <w:vAlign w:val="center"/>
            <w:hideMark/>
          </w:tcPr>
          <w:p w:rsidR="00902F21" w:rsidRPr="00755EFD" w:rsidRDefault="00902F21" w:rsidP="00635F75">
            <w:pPr>
              <w:jc w:val="both"/>
              <w:rPr>
                <w:sz w:val="28"/>
                <w:szCs w:val="28"/>
              </w:rPr>
            </w:pPr>
            <w:r w:rsidRPr="00755EFD">
              <w:rPr>
                <w:sz w:val="28"/>
                <w:szCs w:val="28"/>
              </w:rPr>
              <w:t>Со сроком погашения до 1 (одного) года включительно</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3.5.2.</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1 (бір) жылдан астам</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3.5.2.</w:t>
            </w:r>
          </w:p>
        </w:tc>
        <w:tc>
          <w:tcPr>
            <w:tcW w:w="4294" w:type="pct"/>
            <w:vAlign w:val="center"/>
            <w:hideMark/>
          </w:tcPr>
          <w:p w:rsidR="00902F21" w:rsidRPr="00755EFD" w:rsidRDefault="00902F21" w:rsidP="00635F75">
            <w:pPr>
              <w:jc w:val="both"/>
              <w:rPr>
                <w:sz w:val="28"/>
                <w:szCs w:val="28"/>
              </w:rPr>
            </w:pPr>
            <w:r w:rsidRPr="00755EFD">
              <w:rPr>
                <w:sz w:val="28"/>
                <w:szCs w:val="28"/>
              </w:rPr>
              <w:t>Со сроком погашения более 1 (одного) года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 </w:t>
            </w:r>
          </w:p>
        </w:tc>
        <w:tc>
          <w:tcPr>
            <w:tcW w:w="504" w:type="pct"/>
            <w:vAlign w:val="center"/>
            <w:hideMark/>
          </w:tcPr>
          <w:p w:rsidR="00902F21" w:rsidRPr="00755EFD" w:rsidRDefault="00902F21" w:rsidP="00635F75">
            <w:pPr>
              <w:ind w:firstLine="139"/>
              <w:rPr>
                <w:sz w:val="28"/>
                <w:szCs w:val="28"/>
              </w:rPr>
            </w:pPr>
          </w:p>
        </w:tc>
        <w:tc>
          <w:tcPr>
            <w:tcW w:w="4294" w:type="pct"/>
            <w:vAlign w:val="center"/>
            <w:hideMark/>
          </w:tcPr>
          <w:p w:rsidR="00902F21" w:rsidRPr="00755EFD" w:rsidRDefault="00902F21" w:rsidP="00635F75">
            <w:pPr>
              <w:jc w:val="both"/>
              <w:rPr>
                <w:sz w:val="28"/>
                <w:szCs w:val="28"/>
              </w:rPr>
            </w:pPr>
          </w:p>
        </w:tc>
      </w:tr>
      <w:tr w:rsidR="00902F21" w:rsidRPr="00755EFD" w:rsidTr="00635F75">
        <w:trPr>
          <w:jc w:val="center"/>
        </w:trPr>
        <w:tc>
          <w:tcPr>
            <w:tcW w:w="202" w:type="pct"/>
            <w:vAlign w:val="center"/>
            <w:hideMark/>
          </w:tcPr>
          <w:p w:rsidR="00902F21" w:rsidRPr="00755EFD" w:rsidRDefault="00902F21" w:rsidP="00635F75">
            <w:pPr>
              <w:jc w:val="center"/>
              <w:rPr>
                <w:sz w:val="28"/>
                <w:szCs w:val="28"/>
              </w:rPr>
            </w:pPr>
            <w:r w:rsidRPr="00755EFD">
              <w:rPr>
                <w:noProof/>
                <w:sz w:val="28"/>
                <w:szCs w:val="28"/>
              </w:rPr>
              <w:drawing>
                <wp:inline distT="0" distB="0" distL="0" distR="0" wp14:anchorId="6B670957" wp14:editId="6ADE3BA0">
                  <wp:extent cx="333375" cy="257175"/>
                  <wp:effectExtent l="0" t="0" r="9525" b="9525"/>
                  <wp:docPr id="88" name="Рисунок 8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4-бөлім.</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бейрезиденттерге берген (қаржы лизингін қоса есептегенде) заемдары, мың АҚШ долларымен (Активтер)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Раздел 4.</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Займы (включая финансовый лизинг), выданные Вашей организацией нерезидентам, в тысячах </w:t>
            </w:r>
          </w:p>
          <w:p w:rsidR="00902F21" w:rsidRPr="00755EFD" w:rsidRDefault="00902F21" w:rsidP="00635F75">
            <w:pPr>
              <w:jc w:val="both"/>
              <w:rPr>
                <w:sz w:val="28"/>
                <w:szCs w:val="28"/>
              </w:rPr>
            </w:pPr>
            <w:r w:rsidRPr="00755EFD">
              <w:rPr>
                <w:sz w:val="28"/>
                <w:szCs w:val="28"/>
              </w:rPr>
              <w:t>долларов США (Активы)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lastRenderedPageBreak/>
              <w:t>4.1</w:t>
            </w:r>
          </w:p>
          <w:p w:rsidR="00902F21" w:rsidRPr="00755EFD" w:rsidRDefault="00902F21" w:rsidP="00635F75">
            <w:pPr>
              <w:jc w:val="center"/>
              <w:rPr>
                <w:sz w:val="28"/>
                <w:szCs w:val="28"/>
              </w:rPr>
            </w:pPr>
            <w:r w:rsidRPr="00755EFD">
              <w:rPr>
                <w:noProof/>
                <w:sz w:val="28"/>
                <w:szCs w:val="28"/>
              </w:rPr>
              <w:drawing>
                <wp:inline distT="0" distB="0" distL="0" distR="0" wp14:anchorId="6AA24E0D" wp14:editId="6F993C56">
                  <wp:extent cx="333375" cy="257175"/>
                  <wp:effectExtent l="0" t="0" r="9525" b="9525"/>
                  <wp:docPr id="87" name="Рисунок 8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4.1-бөлік.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филиалдарына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4.1.</w:t>
            </w:r>
          </w:p>
        </w:tc>
        <w:tc>
          <w:tcPr>
            <w:tcW w:w="4294" w:type="pct"/>
            <w:vAlign w:val="center"/>
            <w:hideMark/>
          </w:tcPr>
          <w:p w:rsidR="00902F21" w:rsidRPr="00755EFD" w:rsidRDefault="00902F21" w:rsidP="00635F75">
            <w:pPr>
              <w:jc w:val="both"/>
              <w:rPr>
                <w:sz w:val="28"/>
                <w:szCs w:val="28"/>
              </w:rPr>
            </w:pPr>
            <w:r w:rsidRPr="00755EFD">
              <w:rPr>
                <w:sz w:val="28"/>
                <w:szCs w:val="28"/>
              </w:rPr>
              <w:t>Зарубежным филиалам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4.2</w:t>
            </w:r>
          </w:p>
          <w:p w:rsidR="00902F21" w:rsidRPr="00755EFD" w:rsidRDefault="00902F21" w:rsidP="00635F75">
            <w:pPr>
              <w:jc w:val="center"/>
              <w:rPr>
                <w:sz w:val="28"/>
                <w:szCs w:val="28"/>
              </w:rPr>
            </w:pPr>
            <w:r w:rsidRPr="00755EFD">
              <w:rPr>
                <w:noProof/>
                <w:sz w:val="28"/>
                <w:szCs w:val="28"/>
              </w:rPr>
              <w:drawing>
                <wp:inline distT="0" distB="0" distL="0" distR="0" wp14:anchorId="64AC937F" wp14:editId="4BA34A79">
                  <wp:extent cx="333375" cy="257175"/>
                  <wp:effectExtent l="0" t="0" r="9525" b="9525"/>
                  <wp:docPr id="86" name="Рисунок 8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4.2-бөлік.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инвестициялау объектілеріне</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4.2.</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Непосредственным и косвенным иностранным объектам прямого инвестирования Вашей </w:t>
            </w:r>
          </w:p>
          <w:p w:rsidR="00902F21" w:rsidRPr="00755EFD" w:rsidRDefault="00902F21" w:rsidP="00635F75">
            <w:pPr>
              <w:jc w:val="both"/>
              <w:rPr>
                <w:sz w:val="28"/>
                <w:szCs w:val="28"/>
              </w:rPr>
            </w:pPr>
            <w:r w:rsidRPr="00755EFD">
              <w:rPr>
                <w:sz w:val="28"/>
                <w:szCs w:val="28"/>
              </w:rPr>
              <w:t>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4.3</w:t>
            </w:r>
          </w:p>
          <w:p w:rsidR="00902F21" w:rsidRPr="00755EFD" w:rsidRDefault="00902F21" w:rsidP="00635F75">
            <w:pPr>
              <w:jc w:val="center"/>
              <w:rPr>
                <w:sz w:val="28"/>
                <w:szCs w:val="28"/>
              </w:rPr>
            </w:pPr>
            <w:r w:rsidRPr="00755EFD">
              <w:rPr>
                <w:noProof/>
                <w:sz w:val="28"/>
                <w:szCs w:val="28"/>
              </w:rPr>
              <w:drawing>
                <wp:inline distT="0" distB="0" distL="0" distR="0" wp14:anchorId="526CEDE8" wp14:editId="37EFB0FA">
                  <wp:extent cx="333375" cy="257175"/>
                  <wp:effectExtent l="0" t="0" r="9525" b="9525"/>
                  <wp:docPr id="85" name="Рисунок 8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4.3-бөлік.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инвесторларына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4.3.</w:t>
            </w:r>
          </w:p>
        </w:tc>
        <w:tc>
          <w:tcPr>
            <w:tcW w:w="4294" w:type="pct"/>
            <w:vAlign w:val="center"/>
            <w:hideMark/>
          </w:tcPr>
          <w:p w:rsidR="00902F21" w:rsidRPr="00755EFD" w:rsidRDefault="00902F21" w:rsidP="00635F75">
            <w:pPr>
              <w:jc w:val="both"/>
              <w:rPr>
                <w:sz w:val="28"/>
                <w:szCs w:val="28"/>
              </w:rPr>
            </w:pPr>
            <w:r w:rsidRPr="00755EFD">
              <w:rPr>
                <w:sz w:val="28"/>
                <w:szCs w:val="28"/>
              </w:rPr>
              <w:t>Непосредственным и косвенным иностранным прямым инвесторам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4.4</w:t>
            </w:r>
          </w:p>
          <w:p w:rsidR="00902F21" w:rsidRPr="00755EFD" w:rsidRDefault="00902F21" w:rsidP="00635F75">
            <w:pPr>
              <w:jc w:val="center"/>
              <w:rPr>
                <w:sz w:val="28"/>
                <w:szCs w:val="28"/>
              </w:rPr>
            </w:pPr>
            <w:r w:rsidRPr="00755EFD">
              <w:rPr>
                <w:noProof/>
                <w:sz w:val="28"/>
                <w:szCs w:val="28"/>
              </w:rPr>
              <w:drawing>
                <wp:inline distT="0" distB="0" distL="0" distR="0" wp14:anchorId="01653C8B" wp14:editId="23D04C2E">
                  <wp:extent cx="333375" cy="257175"/>
                  <wp:effectExtent l="0" t="0" r="9525" b="9525"/>
                  <wp:docPr id="84" name="Рисунок 8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4.4-бөлік.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тел ұйымдарына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4.4.</w:t>
            </w:r>
          </w:p>
        </w:tc>
        <w:tc>
          <w:tcPr>
            <w:tcW w:w="4294" w:type="pct"/>
            <w:vAlign w:val="center"/>
            <w:hideMark/>
          </w:tcPr>
          <w:p w:rsidR="00902F21" w:rsidRPr="00755EFD" w:rsidRDefault="00902F21" w:rsidP="00635F75">
            <w:pPr>
              <w:jc w:val="both"/>
              <w:rPr>
                <w:sz w:val="28"/>
                <w:szCs w:val="28"/>
              </w:rPr>
            </w:pPr>
            <w:r w:rsidRPr="00755EFD">
              <w:rPr>
                <w:sz w:val="28"/>
                <w:szCs w:val="28"/>
              </w:rPr>
              <w:t>Иностранным сестринским организациям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4.5</w:t>
            </w:r>
          </w:p>
          <w:p w:rsidR="00902F21" w:rsidRPr="00755EFD" w:rsidRDefault="00902F21" w:rsidP="00635F75">
            <w:pPr>
              <w:jc w:val="center"/>
              <w:rPr>
                <w:sz w:val="28"/>
                <w:szCs w:val="28"/>
              </w:rPr>
            </w:pPr>
            <w:r w:rsidRPr="00755EFD">
              <w:rPr>
                <w:noProof/>
                <w:sz w:val="28"/>
                <w:szCs w:val="28"/>
              </w:rPr>
              <w:drawing>
                <wp:inline distT="0" distB="0" distL="0" distR="0" wp14:anchorId="09075695" wp14:editId="7991573F">
                  <wp:extent cx="333375" cy="257175"/>
                  <wp:effectExtent l="0" t="0" r="9525" b="9525"/>
                  <wp:docPr id="83" name="Рисунок 8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4.5-бөлік.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бейрезиденттерге</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4.5.</w:t>
            </w:r>
          </w:p>
        </w:tc>
        <w:tc>
          <w:tcPr>
            <w:tcW w:w="4294" w:type="pct"/>
            <w:vAlign w:val="center"/>
            <w:hideMark/>
          </w:tcPr>
          <w:p w:rsidR="00902F21" w:rsidRPr="00755EFD" w:rsidRDefault="00902F21" w:rsidP="00635F75">
            <w:pPr>
              <w:jc w:val="both"/>
              <w:rPr>
                <w:sz w:val="28"/>
                <w:szCs w:val="28"/>
              </w:rPr>
            </w:pPr>
            <w:r w:rsidRPr="00755EFD">
              <w:rPr>
                <w:sz w:val="28"/>
                <w:szCs w:val="28"/>
              </w:rPr>
              <w:t>Другим нерезидентам</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4.5.1.</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қоса алғанда 1 (бір) жылға дейін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4.5.1.</w:t>
            </w:r>
          </w:p>
        </w:tc>
        <w:tc>
          <w:tcPr>
            <w:tcW w:w="4294" w:type="pct"/>
            <w:vAlign w:val="center"/>
            <w:hideMark/>
          </w:tcPr>
          <w:p w:rsidR="00902F21" w:rsidRPr="00755EFD" w:rsidRDefault="00902F21" w:rsidP="00635F75">
            <w:pPr>
              <w:jc w:val="both"/>
              <w:rPr>
                <w:sz w:val="28"/>
                <w:szCs w:val="28"/>
              </w:rPr>
            </w:pPr>
            <w:r w:rsidRPr="00755EFD">
              <w:rPr>
                <w:sz w:val="28"/>
                <w:szCs w:val="28"/>
              </w:rPr>
              <w:t>Со сроком погашения до 1 (одного) года включительно</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4.5.2.</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1 (бір) жылдан астам</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4.5.2.</w:t>
            </w:r>
          </w:p>
        </w:tc>
        <w:tc>
          <w:tcPr>
            <w:tcW w:w="4294" w:type="pct"/>
            <w:vAlign w:val="center"/>
            <w:hideMark/>
          </w:tcPr>
          <w:p w:rsidR="00902F21" w:rsidRPr="00755EFD" w:rsidRDefault="00902F21" w:rsidP="00635F75">
            <w:pPr>
              <w:jc w:val="both"/>
              <w:rPr>
                <w:sz w:val="28"/>
                <w:szCs w:val="28"/>
              </w:rPr>
            </w:pPr>
            <w:r w:rsidRPr="00755EFD">
              <w:rPr>
                <w:sz w:val="28"/>
                <w:szCs w:val="28"/>
              </w:rPr>
              <w:t>Со сроком погашения более 1 (одного) года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 </w:t>
            </w:r>
          </w:p>
        </w:tc>
        <w:tc>
          <w:tcPr>
            <w:tcW w:w="504" w:type="pct"/>
            <w:vAlign w:val="center"/>
            <w:hideMark/>
          </w:tcPr>
          <w:p w:rsidR="00902F21" w:rsidRPr="00755EFD" w:rsidRDefault="00902F21" w:rsidP="00635F75">
            <w:pPr>
              <w:ind w:firstLine="139"/>
              <w:rPr>
                <w:sz w:val="28"/>
                <w:szCs w:val="28"/>
              </w:rPr>
            </w:pPr>
            <w:r w:rsidRPr="00755EFD">
              <w:rPr>
                <w:sz w:val="28"/>
                <w:szCs w:val="28"/>
              </w:rPr>
              <w:t> </w:t>
            </w:r>
          </w:p>
        </w:tc>
        <w:tc>
          <w:tcPr>
            <w:tcW w:w="4294" w:type="pct"/>
            <w:vAlign w:val="center"/>
            <w:hideMark/>
          </w:tcPr>
          <w:p w:rsidR="00902F21" w:rsidRPr="00755EFD" w:rsidRDefault="00902F21" w:rsidP="00635F75">
            <w:pPr>
              <w:jc w:val="both"/>
              <w:rPr>
                <w:sz w:val="28"/>
                <w:szCs w:val="28"/>
              </w:rPr>
            </w:pPr>
            <w:r w:rsidRPr="00755EFD">
              <w:rPr>
                <w:sz w:val="28"/>
                <w:szCs w:val="28"/>
              </w:rPr>
              <w:t> </w:t>
            </w:r>
          </w:p>
        </w:tc>
      </w:tr>
      <w:tr w:rsidR="00902F21" w:rsidRPr="00755EFD" w:rsidTr="00635F75">
        <w:trPr>
          <w:jc w:val="center"/>
        </w:trPr>
        <w:tc>
          <w:tcPr>
            <w:tcW w:w="202" w:type="pct"/>
            <w:vAlign w:val="center"/>
            <w:hideMark/>
          </w:tcPr>
          <w:p w:rsidR="00902F21" w:rsidRPr="00755EFD" w:rsidRDefault="00902F21" w:rsidP="00635F75">
            <w:pPr>
              <w:jc w:val="center"/>
              <w:rPr>
                <w:sz w:val="28"/>
                <w:szCs w:val="28"/>
              </w:rPr>
            </w:pPr>
            <w:r w:rsidRPr="00755EFD">
              <w:rPr>
                <w:noProof/>
                <w:sz w:val="28"/>
                <w:szCs w:val="28"/>
              </w:rPr>
              <w:drawing>
                <wp:inline distT="0" distB="0" distL="0" distR="0" wp14:anchorId="57CD0E86" wp14:editId="70B30BDC">
                  <wp:extent cx="333375" cy="257175"/>
                  <wp:effectExtent l="0" t="0" r="9525" b="9525"/>
                  <wp:docPr id="82" name="Рисунок 8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5-бөлім.</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бейрезиденттерге басқа талаптары, мың АҚШ долларымен (Активтер)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Раздел 5.</w:t>
            </w:r>
          </w:p>
        </w:tc>
        <w:tc>
          <w:tcPr>
            <w:tcW w:w="4294" w:type="pct"/>
            <w:vAlign w:val="center"/>
            <w:hideMark/>
          </w:tcPr>
          <w:p w:rsidR="00902F21" w:rsidRPr="00755EFD" w:rsidRDefault="00902F21" w:rsidP="00635F75">
            <w:pPr>
              <w:jc w:val="both"/>
              <w:rPr>
                <w:sz w:val="28"/>
                <w:szCs w:val="28"/>
              </w:rPr>
            </w:pPr>
            <w:r w:rsidRPr="00755EFD">
              <w:rPr>
                <w:sz w:val="28"/>
                <w:szCs w:val="28"/>
              </w:rPr>
              <w:t>Прочие требования Вашей организации к нерезидентам, в тысячах долларов США (Активы)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5.1</w:t>
            </w:r>
          </w:p>
          <w:p w:rsidR="00902F21" w:rsidRPr="00755EFD" w:rsidRDefault="00902F21" w:rsidP="00635F75">
            <w:pPr>
              <w:jc w:val="center"/>
              <w:rPr>
                <w:sz w:val="28"/>
                <w:szCs w:val="28"/>
              </w:rPr>
            </w:pPr>
            <w:r w:rsidRPr="00755EFD">
              <w:rPr>
                <w:noProof/>
                <w:sz w:val="28"/>
                <w:szCs w:val="28"/>
              </w:rPr>
              <w:drawing>
                <wp:inline distT="0" distB="0" distL="0" distR="0" wp14:anchorId="1FDAE751" wp14:editId="2BE8D396">
                  <wp:extent cx="333375" cy="257175"/>
                  <wp:effectExtent l="0" t="0" r="9525" b="9525"/>
                  <wp:docPr id="81" name="Рисунок 8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5.1-бөлік.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қолма-қол шетел валютасы, бейрезидент банктердегі банк шоттары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5.1.</w:t>
            </w:r>
          </w:p>
        </w:tc>
        <w:tc>
          <w:tcPr>
            <w:tcW w:w="4294" w:type="pct"/>
            <w:vAlign w:val="center"/>
            <w:hideMark/>
          </w:tcPr>
          <w:p w:rsidR="00902F21" w:rsidRPr="00755EFD" w:rsidRDefault="00902F21" w:rsidP="00635F75">
            <w:pPr>
              <w:jc w:val="both"/>
              <w:rPr>
                <w:sz w:val="28"/>
                <w:szCs w:val="28"/>
              </w:rPr>
            </w:pPr>
            <w:r w:rsidRPr="00755EFD">
              <w:rPr>
                <w:sz w:val="28"/>
                <w:szCs w:val="28"/>
              </w:rPr>
              <w:t>Наличная иностранная валюта, банковские счета Вашей организации в банках-нерезидентах</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5.1.1.</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Қолма-қол шетел валютасы, ағымдағы шоттар, талап етілмелі салымдар, өтеу мерзімі қоса алғанда 1 (бір) жылға дейін салымдар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5.1.1.</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Наличная иностранная валюта, текущие счета, вклады до востребования, вклады со сроком </w:t>
            </w:r>
          </w:p>
          <w:p w:rsidR="00902F21" w:rsidRPr="00755EFD" w:rsidRDefault="00902F21" w:rsidP="00635F75">
            <w:pPr>
              <w:jc w:val="both"/>
              <w:rPr>
                <w:sz w:val="28"/>
                <w:szCs w:val="28"/>
              </w:rPr>
            </w:pPr>
            <w:r w:rsidRPr="00755EFD">
              <w:rPr>
                <w:sz w:val="28"/>
                <w:szCs w:val="28"/>
              </w:rPr>
              <w:t>погашения до 1 (одного) года включительно</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5.1.2.</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1 (бір) жылдан астам салымдар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5.1.2.</w:t>
            </w:r>
          </w:p>
        </w:tc>
        <w:tc>
          <w:tcPr>
            <w:tcW w:w="4294" w:type="pct"/>
            <w:vAlign w:val="center"/>
            <w:hideMark/>
          </w:tcPr>
          <w:p w:rsidR="00902F21" w:rsidRPr="00755EFD" w:rsidRDefault="00902F21" w:rsidP="00635F75">
            <w:pPr>
              <w:jc w:val="both"/>
              <w:rPr>
                <w:sz w:val="28"/>
                <w:szCs w:val="28"/>
              </w:rPr>
            </w:pPr>
            <w:r w:rsidRPr="00755EFD">
              <w:rPr>
                <w:sz w:val="28"/>
                <w:szCs w:val="28"/>
              </w:rPr>
              <w:t>Вклады со сроком погашения более 1 (одного) года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5.2</w:t>
            </w:r>
          </w:p>
          <w:p w:rsidR="00902F21" w:rsidRPr="00755EFD" w:rsidRDefault="00902F21" w:rsidP="00635F75">
            <w:pPr>
              <w:jc w:val="center"/>
              <w:rPr>
                <w:sz w:val="28"/>
                <w:szCs w:val="28"/>
              </w:rPr>
            </w:pPr>
            <w:r w:rsidRPr="00755EFD">
              <w:rPr>
                <w:noProof/>
                <w:sz w:val="28"/>
                <w:szCs w:val="28"/>
              </w:rPr>
              <w:drawing>
                <wp:inline distT="0" distB="0" distL="0" distR="0" wp14:anchorId="1E09EE12" wp14:editId="7DFEF470">
                  <wp:extent cx="333375" cy="257175"/>
                  <wp:effectExtent l="0" t="0" r="9525" b="9525"/>
                  <wp:docPr id="80" name="Рисунок 8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5.2-бөлік.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Туынды қаржы құралдары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5.2.</w:t>
            </w:r>
          </w:p>
        </w:tc>
        <w:tc>
          <w:tcPr>
            <w:tcW w:w="4294" w:type="pct"/>
            <w:vAlign w:val="center"/>
            <w:hideMark/>
          </w:tcPr>
          <w:p w:rsidR="00902F21" w:rsidRPr="00755EFD" w:rsidRDefault="00902F21" w:rsidP="00635F75">
            <w:pPr>
              <w:jc w:val="both"/>
              <w:rPr>
                <w:sz w:val="28"/>
                <w:szCs w:val="28"/>
              </w:rPr>
            </w:pPr>
            <w:r w:rsidRPr="00755EFD">
              <w:rPr>
                <w:sz w:val="28"/>
                <w:szCs w:val="28"/>
              </w:rPr>
              <w:t>Производные финансовые инструменты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5.2.1.</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Опциондар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5.2.1.</w:t>
            </w:r>
          </w:p>
        </w:tc>
        <w:tc>
          <w:tcPr>
            <w:tcW w:w="4294" w:type="pct"/>
            <w:vAlign w:val="center"/>
            <w:hideMark/>
          </w:tcPr>
          <w:p w:rsidR="00902F21" w:rsidRPr="00755EFD" w:rsidRDefault="00902F21" w:rsidP="00635F75">
            <w:pPr>
              <w:jc w:val="both"/>
              <w:rPr>
                <w:sz w:val="28"/>
                <w:szCs w:val="28"/>
              </w:rPr>
            </w:pPr>
            <w:r w:rsidRPr="00755EFD">
              <w:rPr>
                <w:sz w:val="28"/>
                <w:szCs w:val="28"/>
              </w:rPr>
              <w:t>Опционы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5.2.2.</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Форвардтар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5.2.2.</w:t>
            </w:r>
          </w:p>
        </w:tc>
        <w:tc>
          <w:tcPr>
            <w:tcW w:w="4294" w:type="pct"/>
            <w:vAlign w:val="center"/>
            <w:hideMark/>
          </w:tcPr>
          <w:p w:rsidR="00902F21" w:rsidRPr="00755EFD" w:rsidRDefault="00902F21" w:rsidP="00635F75">
            <w:pPr>
              <w:jc w:val="both"/>
              <w:rPr>
                <w:sz w:val="28"/>
                <w:szCs w:val="28"/>
              </w:rPr>
            </w:pPr>
            <w:r w:rsidRPr="00755EFD">
              <w:rPr>
                <w:sz w:val="28"/>
                <w:szCs w:val="28"/>
              </w:rPr>
              <w:t>Форварды</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5.3</w:t>
            </w:r>
          </w:p>
          <w:p w:rsidR="00902F21" w:rsidRPr="00755EFD" w:rsidRDefault="00902F21" w:rsidP="00635F75">
            <w:pPr>
              <w:jc w:val="center"/>
              <w:rPr>
                <w:sz w:val="28"/>
                <w:szCs w:val="28"/>
              </w:rPr>
            </w:pPr>
            <w:r w:rsidRPr="00755EFD">
              <w:rPr>
                <w:noProof/>
                <w:sz w:val="28"/>
                <w:szCs w:val="28"/>
              </w:rPr>
              <w:drawing>
                <wp:inline distT="0" distB="0" distL="0" distR="0" wp14:anchorId="38F46CF7" wp14:editId="14051860">
                  <wp:extent cx="333375" cy="257175"/>
                  <wp:effectExtent l="0" t="0" r="9525" b="9525"/>
                  <wp:docPr id="79" name="Рисунок 7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5.3-бөлік.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шетелдегі жылжымайтын мүліктері</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5.3.</w:t>
            </w:r>
          </w:p>
        </w:tc>
        <w:tc>
          <w:tcPr>
            <w:tcW w:w="4294" w:type="pct"/>
            <w:vAlign w:val="center"/>
            <w:hideMark/>
          </w:tcPr>
          <w:p w:rsidR="00902F21" w:rsidRPr="00755EFD" w:rsidRDefault="00902F21" w:rsidP="00635F75">
            <w:pPr>
              <w:jc w:val="both"/>
              <w:rPr>
                <w:sz w:val="28"/>
                <w:szCs w:val="28"/>
              </w:rPr>
            </w:pPr>
            <w:r w:rsidRPr="00755EFD">
              <w:rPr>
                <w:sz w:val="28"/>
                <w:szCs w:val="28"/>
              </w:rPr>
              <w:t>Недвижимость Вашей организации за рубежом</w:t>
            </w:r>
          </w:p>
        </w:tc>
      </w:tr>
      <w:tr w:rsidR="00902F21" w:rsidRPr="00755EFD" w:rsidTr="00635F75">
        <w:trPr>
          <w:jc w:val="center"/>
        </w:trPr>
        <w:tc>
          <w:tcPr>
            <w:tcW w:w="202" w:type="pct"/>
            <w:vAlign w:val="center"/>
            <w:hideMark/>
          </w:tcPr>
          <w:p w:rsidR="00902F21" w:rsidRPr="00755EFD" w:rsidRDefault="00902F21" w:rsidP="00635F75">
            <w:pPr>
              <w:rPr>
                <w:sz w:val="28"/>
                <w:szCs w:val="28"/>
              </w:rPr>
            </w:pPr>
            <w:r w:rsidRPr="00755EFD">
              <w:rPr>
                <w:sz w:val="28"/>
                <w:szCs w:val="28"/>
              </w:rPr>
              <w:t>5.4</w:t>
            </w:r>
          </w:p>
          <w:p w:rsidR="00902F21" w:rsidRPr="00755EFD" w:rsidRDefault="00902F21" w:rsidP="00635F75">
            <w:pPr>
              <w:jc w:val="center"/>
              <w:rPr>
                <w:sz w:val="28"/>
                <w:szCs w:val="28"/>
              </w:rPr>
            </w:pPr>
            <w:r w:rsidRPr="00755EFD">
              <w:rPr>
                <w:noProof/>
                <w:sz w:val="28"/>
                <w:szCs w:val="28"/>
              </w:rPr>
              <w:drawing>
                <wp:inline distT="0" distB="0" distL="0" distR="0" wp14:anchorId="2284C9C8" wp14:editId="5B3DCC41">
                  <wp:extent cx="333375" cy="257175"/>
                  <wp:effectExtent l="0" t="0" r="9525" b="9525"/>
                  <wp:docPr id="78" name="Рисунок 7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5.4-бөлік.</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Бейрезиденттерге басқа санаттарға жатпайтын басқа талаптар</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Часть 5.4.</w:t>
            </w:r>
          </w:p>
        </w:tc>
        <w:tc>
          <w:tcPr>
            <w:tcW w:w="4294" w:type="pct"/>
            <w:vAlign w:val="center"/>
            <w:hideMark/>
          </w:tcPr>
          <w:p w:rsidR="00902F21" w:rsidRPr="00755EFD" w:rsidRDefault="00902F21" w:rsidP="00635F75">
            <w:pPr>
              <w:jc w:val="both"/>
              <w:rPr>
                <w:sz w:val="28"/>
                <w:szCs w:val="28"/>
              </w:rPr>
            </w:pPr>
            <w:r w:rsidRPr="00755EFD">
              <w:rPr>
                <w:sz w:val="28"/>
                <w:szCs w:val="28"/>
              </w:rPr>
              <w:t>Прочие требования к нерезидентам, не включенные в другие категории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5.4.1.</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филиалдарына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5.4.1.</w:t>
            </w:r>
          </w:p>
        </w:tc>
        <w:tc>
          <w:tcPr>
            <w:tcW w:w="4294" w:type="pct"/>
            <w:vAlign w:val="center"/>
            <w:hideMark/>
          </w:tcPr>
          <w:p w:rsidR="00902F21" w:rsidRPr="00755EFD" w:rsidRDefault="00902F21" w:rsidP="00635F75">
            <w:pPr>
              <w:jc w:val="both"/>
              <w:rPr>
                <w:sz w:val="28"/>
                <w:szCs w:val="28"/>
              </w:rPr>
            </w:pPr>
            <w:r w:rsidRPr="00755EFD">
              <w:rPr>
                <w:sz w:val="28"/>
                <w:szCs w:val="28"/>
              </w:rPr>
              <w:t>К зарубежным филиалам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5.4.2.</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инвестициялау объектілеріне</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5.4.2.</w:t>
            </w:r>
          </w:p>
        </w:tc>
        <w:tc>
          <w:tcPr>
            <w:tcW w:w="4294" w:type="pct"/>
            <w:vAlign w:val="center"/>
            <w:hideMark/>
          </w:tcPr>
          <w:p w:rsidR="00902F21" w:rsidRPr="00755EFD" w:rsidRDefault="00902F21" w:rsidP="00635F75">
            <w:pPr>
              <w:jc w:val="both"/>
              <w:rPr>
                <w:sz w:val="28"/>
                <w:szCs w:val="28"/>
              </w:rPr>
            </w:pPr>
            <w:r w:rsidRPr="00755EFD">
              <w:rPr>
                <w:sz w:val="28"/>
                <w:szCs w:val="28"/>
              </w:rPr>
              <w:t xml:space="preserve">К непосредственным и косвенным иностранным объектам прямого инвестирования Вашей </w:t>
            </w:r>
          </w:p>
          <w:p w:rsidR="00902F21" w:rsidRPr="00755EFD" w:rsidRDefault="00902F21" w:rsidP="00635F75">
            <w:pPr>
              <w:jc w:val="both"/>
              <w:rPr>
                <w:sz w:val="28"/>
                <w:szCs w:val="28"/>
              </w:rPr>
            </w:pPr>
            <w:r w:rsidRPr="00755EFD">
              <w:rPr>
                <w:sz w:val="28"/>
                <w:szCs w:val="28"/>
              </w:rPr>
              <w:t>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5.4.3.</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инвесторларына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5.4.3.</w:t>
            </w:r>
          </w:p>
        </w:tc>
        <w:tc>
          <w:tcPr>
            <w:tcW w:w="4294" w:type="pct"/>
            <w:vAlign w:val="center"/>
            <w:hideMark/>
          </w:tcPr>
          <w:p w:rsidR="00902F21" w:rsidRPr="00755EFD" w:rsidRDefault="00902F21" w:rsidP="00635F75">
            <w:pPr>
              <w:jc w:val="both"/>
              <w:rPr>
                <w:sz w:val="28"/>
                <w:szCs w:val="28"/>
              </w:rPr>
            </w:pPr>
            <w:r w:rsidRPr="00755EFD">
              <w:rPr>
                <w:sz w:val="28"/>
                <w:szCs w:val="28"/>
              </w:rPr>
              <w:t>К непосредственным и косвенным иностранным прямым инвесторам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5.4.4.</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тел ұйымдарына</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5.4.4.</w:t>
            </w:r>
          </w:p>
        </w:tc>
        <w:tc>
          <w:tcPr>
            <w:tcW w:w="4294" w:type="pct"/>
            <w:vAlign w:val="center"/>
            <w:hideMark/>
          </w:tcPr>
          <w:p w:rsidR="00902F21" w:rsidRPr="00755EFD" w:rsidRDefault="00902F21" w:rsidP="00635F75">
            <w:pPr>
              <w:jc w:val="both"/>
              <w:rPr>
                <w:sz w:val="28"/>
                <w:szCs w:val="28"/>
              </w:rPr>
            </w:pPr>
            <w:r w:rsidRPr="00755EFD">
              <w:rPr>
                <w:sz w:val="28"/>
                <w:szCs w:val="28"/>
              </w:rPr>
              <w:t>К иностранным сестринским организациям Вашей организации</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5.4.5.</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бейрезиденттерге</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5.4.5.</w:t>
            </w:r>
          </w:p>
        </w:tc>
        <w:tc>
          <w:tcPr>
            <w:tcW w:w="4294" w:type="pct"/>
            <w:vAlign w:val="center"/>
            <w:hideMark/>
          </w:tcPr>
          <w:p w:rsidR="00902F21" w:rsidRPr="00755EFD" w:rsidRDefault="00902F21" w:rsidP="00635F75">
            <w:pPr>
              <w:jc w:val="both"/>
              <w:rPr>
                <w:sz w:val="28"/>
                <w:szCs w:val="28"/>
              </w:rPr>
            </w:pPr>
            <w:r w:rsidRPr="00755EFD">
              <w:rPr>
                <w:sz w:val="28"/>
                <w:szCs w:val="28"/>
              </w:rPr>
              <w:t>К другим нерезидентам</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5.4.5.1.</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қоса алғанда 1 (бір) жылға дейін</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5.4.5.1.</w:t>
            </w:r>
          </w:p>
        </w:tc>
        <w:tc>
          <w:tcPr>
            <w:tcW w:w="4294" w:type="pct"/>
            <w:vAlign w:val="center"/>
            <w:hideMark/>
          </w:tcPr>
          <w:p w:rsidR="00902F21" w:rsidRPr="00755EFD" w:rsidRDefault="00902F21" w:rsidP="00635F75">
            <w:pPr>
              <w:jc w:val="both"/>
              <w:rPr>
                <w:sz w:val="28"/>
                <w:szCs w:val="28"/>
              </w:rPr>
            </w:pPr>
            <w:r w:rsidRPr="00755EFD">
              <w:rPr>
                <w:sz w:val="28"/>
                <w:szCs w:val="28"/>
              </w:rPr>
              <w:t>Со сроком погашения до 1 (одного) года включительно</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b/>
                <w:bCs/>
                <w:sz w:val="28"/>
                <w:szCs w:val="28"/>
                <w:bdr w:val="none" w:sz="0" w:space="0" w:color="auto" w:frame="1"/>
              </w:rPr>
              <w:t>5.4.5.2.</w:t>
            </w:r>
          </w:p>
        </w:tc>
        <w:tc>
          <w:tcPr>
            <w:tcW w:w="4294"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1 (бір) жылдан астам</w:t>
            </w:r>
          </w:p>
        </w:tc>
      </w:tr>
      <w:tr w:rsidR="00902F21" w:rsidRPr="00755EFD" w:rsidTr="00635F75">
        <w:trPr>
          <w:jc w:val="center"/>
        </w:trPr>
        <w:tc>
          <w:tcPr>
            <w:tcW w:w="202" w:type="pct"/>
            <w:vAlign w:val="center"/>
            <w:hideMark/>
          </w:tcPr>
          <w:p w:rsidR="00902F21" w:rsidRPr="00755EFD" w:rsidRDefault="00902F21" w:rsidP="00635F75">
            <w:pPr>
              <w:rPr>
                <w:sz w:val="28"/>
                <w:szCs w:val="28"/>
              </w:rPr>
            </w:pPr>
          </w:p>
        </w:tc>
        <w:tc>
          <w:tcPr>
            <w:tcW w:w="504" w:type="pct"/>
            <w:vAlign w:val="center"/>
            <w:hideMark/>
          </w:tcPr>
          <w:p w:rsidR="00902F21" w:rsidRPr="00755EFD" w:rsidRDefault="00902F21" w:rsidP="00635F75">
            <w:pPr>
              <w:ind w:firstLine="139"/>
              <w:rPr>
                <w:sz w:val="28"/>
                <w:szCs w:val="28"/>
              </w:rPr>
            </w:pPr>
            <w:r w:rsidRPr="00755EFD">
              <w:rPr>
                <w:sz w:val="28"/>
                <w:szCs w:val="28"/>
              </w:rPr>
              <w:t>5.4.5.2.</w:t>
            </w:r>
          </w:p>
        </w:tc>
        <w:tc>
          <w:tcPr>
            <w:tcW w:w="4294" w:type="pct"/>
            <w:vAlign w:val="center"/>
            <w:hideMark/>
          </w:tcPr>
          <w:p w:rsidR="00902F21" w:rsidRPr="00755EFD" w:rsidRDefault="00902F21" w:rsidP="00635F75">
            <w:pPr>
              <w:jc w:val="both"/>
              <w:rPr>
                <w:sz w:val="28"/>
                <w:szCs w:val="28"/>
              </w:rPr>
            </w:pPr>
            <w:r w:rsidRPr="00755EFD">
              <w:rPr>
                <w:sz w:val="28"/>
                <w:szCs w:val="28"/>
              </w:rPr>
              <w:t>Со сроком погашения более 1 (одного) года</w:t>
            </w:r>
          </w:p>
        </w:tc>
      </w:tr>
    </w:tbl>
    <w:p w:rsidR="00902F21" w:rsidRPr="00755EFD" w:rsidRDefault="00902F21" w:rsidP="00902F21">
      <w:pPr>
        <w:rPr>
          <w:sz w:val="28"/>
          <w:szCs w:val="28"/>
        </w:rPr>
      </w:pPr>
      <w:r w:rsidRPr="00755EFD">
        <w:rPr>
          <w:sz w:val="28"/>
          <w:szCs w:val="28"/>
        </w:rPr>
        <w:t> </w:t>
      </w:r>
    </w:p>
    <w:p w:rsidR="00902F21" w:rsidRPr="00755EFD" w:rsidRDefault="00902F21" w:rsidP="00902F21">
      <w:pPr>
        <w:jc w:val="center"/>
        <w:rPr>
          <w:sz w:val="28"/>
          <w:szCs w:val="28"/>
        </w:rPr>
      </w:pPr>
      <w:r w:rsidRPr="00755EFD">
        <w:rPr>
          <w:b/>
          <w:bCs/>
          <w:sz w:val="28"/>
          <w:szCs w:val="28"/>
          <w:bdr w:val="none" w:sz="0" w:space="0" w:color="auto" w:frame="1"/>
        </w:rPr>
        <w:t>Сіздің ұйымыңыздың бейрезиденттер алдындығы міндеттемелері (Міндеттемелер)</w:t>
      </w:r>
    </w:p>
    <w:p w:rsidR="00902F21" w:rsidRPr="00755EFD" w:rsidRDefault="00902F21" w:rsidP="00902F21">
      <w:pPr>
        <w:jc w:val="center"/>
        <w:rPr>
          <w:sz w:val="28"/>
          <w:szCs w:val="28"/>
        </w:rPr>
      </w:pPr>
      <w:r w:rsidRPr="00755EFD">
        <w:rPr>
          <w:sz w:val="28"/>
          <w:szCs w:val="28"/>
        </w:rPr>
        <w:t>Обязательства Вашей организации перед нерезидентами (Обязательства)</w:t>
      </w:r>
    </w:p>
    <w:p w:rsidR="00902F21" w:rsidRPr="00755EFD" w:rsidRDefault="00902F21" w:rsidP="00902F21">
      <w:pPr>
        <w:rPr>
          <w:sz w:val="28"/>
          <w:szCs w:val="28"/>
        </w:rPr>
      </w:pPr>
    </w:p>
    <w:tbl>
      <w:tblPr>
        <w:tblW w:w="4917" w:type="pct"/>
        <w:jc w:val="center"/>
        <w:tblCellMar>
          <w:left w:w="0" w:type="dxa"/>
          <w:right w:w="0" w:type="dxa"/>
        </w:tblCellMar>
        <w:tblLook w:val="04A0" w:firstRow="1" w:lastRow="0" w:firstColumn="1" w:lastColumn="0" w:noHBand="0" w:noVBand="1"/>
      </w:tblPr>
      <w:tblGrid>
        <w:gridCol w:w="561"/>
        <w:gridCol w:w="1416"/>
        <w:gridCol w:w="12350"/>
      </w:tblGrid>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6</w:t>
            </w:r>
          </w:p>
          <w:p w:rsidR="00902F21" w:rsidRPr="00755EFD" w:rsidRDefault="00902F21" w:rsidP="00635F75">
            <w:pPr>
              <w:jc w:val="center"/>
              <w:rPr>
                <w:sz w:val="28"/>
                <w:szCs w:val="28"/>
              </w:rPr>
            </w:pPr>
            <w:r w:rsidRPr="00755EFD">
              <w:rPr>
                <w:noProof/>
                <w:sz w:val="28"/>
                <w:szCs w:val="28"/>
              </w:rPr>
              <w:drawing>
                <wp:inline distT="0" distB="0" distL="0" distR="0" wp14:anchorId="6CD1C834" wp14:editId="46FA76FD">
                  <wp:extent cx="333375" cy="257175"/>
                  <wp:effectExtent l="0" t="0" r="9525" b="9525"/>
                  <wp:docPr id="77" name="Рисунок 7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jc w:val="both"/>
              <w:rPr>
                <w:sz w:val="28"/>
                <w:szCs w:val="28"/>
              </w:rPr>
            </w:pPr>
            <w:r w:rsidRPr="00755EFD">
              <w:rPr>
                <w:b/>
                <w:bCs/>
                <w:sz w:val="28"/>
                <w:szCs w:val="28"/>
                <w:bdr w:val="none" w:sz="0" w:space="0" w:color="auto" w:frame="1"/>
              </w:rPr>
              <w:t>6-бөлім.</w:t>
            </w:r>
          </w:p>
        </w:tc>
        <w:tc>
          <w:tcPr>
            <w:tcW w:w="4310"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Бейрезиденттердің портфеліндегі Сіздің ұйымыңыз шығарған борыштық бағалы қағаздар, </w:t>
            </w:r>
          </w:p>
          <w:p w:rsidR="00902F21" w:rsidRPr="00755EFD" w:rsidRDefault="00902F21" w:rsidP="00635F75">
            <w:pPr>
              <w:jc w:val="both"/>
              <w:rPr>
                <w:sz w:val="28"/>
                <w:szCs w:val="28"/>
              </w:rPr>
            </w:pPr>
            <w:r w:rsidRPr="00755EFD">
              <w:rPr>
                <w:b/>
                <w:bCs/>
                <w:sz w:val="28"/>
                <w:szCs w:val="28"/>
                <w:bdr w:val="none" w:sz="0" w:space="0" w:color="auto" w:frame="1"/>
              </w:rPr>
              <w:t>вексельдер, мың АҚШ долларымен (Міндеттемелер)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jc w:val="both"/>
              <w:rPr>
                <w:sz w:val="28"/>
                <w:szCs w:val="28"/>
              </w:rPr>
            </w:pPr>
            <w:r w:rsidRPr="00755EFD">
              <w:rPr>
                <w:sz w:val="28"/>
                <w:szCs w:val="28"/>
              </w:rPr>
              <w:t>Раздел 6.</w:t>
            </w:r>
          </w:p>
        </w:tc>
        <w:tc>
          <w:tcPr>
            <w:tcW w:w="4310" w:type="pct"/>
            <w:vAlign w:val="center"/>
            <w:hideMark/>
          </w:tcPr>
          <w:p w:rsidR="00902F21" w:rsidRPr="00755EFD" w:rsidRDefault="00902F21" w:rsidP="00635F75">
            <w:pPr>
              <w:jc w:val="both"/>
              <w:rPr>
                <w:sz w:val="28"/>
                <w:szCs w:val="28"/>
              </w:rPr>
            </w:pPr>
            <w:r w:rsidRPr="00755EFD">
              <w:rPr>
                <w:sz w:val="28"/>
                <w:szCs w:val="28"/>
              </w:rPr>
              <w:t xml:space="preserve">Долговые ценные бумаги, векселя, выпущенные Вашей организацией, находящиеся в портфеле у </w:t>
            </w:r>
          </w:p>
          <w:p w:rsidR="00902F21" w:rsidRPr="00755EFD" w:rsidRDefault="00902F21" w:rsidP="00635F75">
            <w:pPr>
              <w:jc w:val="both"/>
              <w:rPr>
                <w:sz w:val="28"/>
                <w:szCs w:val="28"/>
              </w:rPr>
            </w:pPr>
            <w:r w:rsidRPr="00755EFD">
              <w:rPr>
                <w:sz w:val="28"/>
                <w:szCs w:val="28"/>
              </w:rPr>
              <w:t>нерезидентов, в тысячах долларов США (Обязательства)</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7</w:t>
            </w:r>
          </w:p>
          <w:p w:rsidR="00902F21" w:rsidRPr="00755EFD" w:rsidRDefault="00902F21" w:rsidP="00635F75">
            <w:pPr>
              <w:jc w:val="center"/>
              <w:rPr>
                <w:sz w:val="28"/>
                <w:szCs w:val="28"/>
              </w:rPr>
            </w:pPr>
            <w:r w:rsidRPr="00755EFD">
              <w:rPr>
                <w:noProof/>
                <w:sz w:val="28"/>
                <w:szCs w:val="28"/>
              </w:rPr>
              <w:drawing>
                <wp:inline distT="0" distB="0" distL="0" distR="0" wp14:anchorId="11B3AABE" wp14:editId="34AA04E7">
                  <wp:extent cx="333375" cy="257175"/>
                  <wp:effectExtent l="0" t="0" r="9525" b="9525"/>
                  <wp:docPr id="76" name="Рисунок 7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jc w:val="both"/>
              <w:rPr>
                <w:sz w:val="28"/>
                <w:szCs w:val="28"/>
              </w:rPr>
            </w:pPr>
            <w:r w:rsidRPr="00755EFD">
              <w:rPr>
                <w:b/>
                <w:bCs/>
                <w:sz w:val="28"/>
                <w:szCs w:val="28"/>
                <w:bdr w:val="none" w:sz="0" w:space="0" w:color="auto" w:frame="1"/>
              </w:rPr>
              <w:t>7-бөлім.</w:t>
            </w:r>
          </w:p>
        </w:tc>
        <w:tc>
          <w:tcPr>
            <w:tcW w:w="4310"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Бейрезиденттерден Сіздің ұйымыңыздың алған сауда (коммерциялық) кредиттері мен </w:t>
            </w:r>
          </w:p>
          <w:p w:rsidR="00902F21" w:rsidRPr="00755EFD" w:rsidRDefault="00902F21" w:rsidP="00635F75">
            <w:pPr>
              <w:jc w:val="both"/>
              <w:rPr>
                <w:sz w:val="28"/>
                <w:szCs w:val="28"/>
              </w:rPr>
            </w:pPr>
            <w:r w:rsidRPr="00755EFD">
              <w:rPr>
                <w:b/>
                <w:bCs/>
                <w:sz w:val="28"/>
                <w:szCs w:val="28"/>
                <w:bdr w:val="none" w:sz="0" w:space="0" w:color="auto" w:frame="1"/>
              </w:rPr>
              <w:t>аванстары, мың АҚШ долларымен (Міндеттемелер)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jc w:val="both"/>
              <w:rPr>
                <w:sz w:val="28"/>
                <w:szCs w:val="28"/>
              </w:rPr>
            </w:pPr>
            <w:r w:rsidRPr="00755EFD">
              <w:rPr>
                <w:sz w:val="28"/>
                <w:szCs w:val="28"/>
              </w:rPr>
              <w:t>Раздел 7.</w:t>
            </w:r>
          </w:p>
        </w:tc>
        <w:tc>
          <w:tcPr>
            <w:tcW w:w="4310" w:type="pct"/>
            <w:vAlign w:val="center"/>
            <w:hideMark/>
          </w:tcPr>
          <w:p w:rsidR="00902F21" w:rsidRPr="00755EFD" w:rsidRDefault="00902F21" w:rsidP="00635F75">
            <w:pPr>
              <w:jc w:val="both"/>
              <w:rPr>
                <w:sz w:val="28"/>
                <w:szCs w:val="28"/>
              </w:rPr>
            </w:pPr>
            <w:r w:rsidRPr="00755EFD">
              <w:rPr>
                <w:sz w:val="28"/>
                <w:szCs w:val="28"/>
              </w:rPr>
              <w:t xml:space="preserve">Торговые (коммерческие) кредиты и авансы, полученные Вашей организацией от нерезидентов, </w:t>
            </w:r>
          </w:p>
          <w:p w:rsidR="00902F21" w:rsidRPr="00755EFD" w:rsidRDefault="00902F21" w:rsidP="00635F75">
            <w:pPr>
              <w:jc w:val="both"/>
              <w:rPr>
                <w:sz w:val="28"/>
                <w:szCs w:val="28"/>
              </w:rPr>
            </w:pPr>
            <w:r w:rsidRPr="00755EFD">
              <w:rPr>
                <w:sz w:val="28"/>
                <w:szCs w:val="28"/>
              </w:rPr>
              <w:t>в тысячах долларов США (Обязательства)</w:t>
            </w:r>
          </w:p>
        </w:tc>
      </w:tr>
      <w:tr w:rsidR="00902F21" w:rsidRPr="00755EFD" w:rsidTr="00635F75">
        <w:trPr>
          <w:trHeight w:val="622"/>
          <w:jc w:val="center"/>
        </w:trPr>
        <w:tc>
          <w:tcPr>
            <w:tcW w:w="196" w:type="pct"/>
            <w:vAlign w:val="center"/>
            <w:hideMark/>
          </w:tcPr>
          <w:p w:rsidR="00902F21" w:rsidRPr="00755EFD" w:rsidRDefault="00902F21" w:rsidP="00635F75">
            <w:pPr>
              <w:rPr>
                <w:sz w:val="28"/>
                <w:szCs w:val="28"/>
              </w:rPr>
            </w:pPr>
            <w:r w:rsidRPr="00755EFD">
              <w:rPr>
                <w:sz w:val="28"/>
                <w:szCs w:val="28"/>
              </w:rPr>
              <w:t>7.1</w:t>
            </w:r>
          </w:p>
          <w:p w:rsidR="00902F21" w:rsidRPr="00755EFD" w:rsidRDefault="00902F21" w:rsidP="00635F75">
            <w:pPr>
              <w:jc w:val="center"/>
              <w:rPr>
                <w:sz w:val="28"/>
                <w:szCs w:val="28"/>
              </w:rPr>
            </w:pPr>
            <w:r w:rsidRPr="00755EFD">
              <w:rPr>
                <w:noProof/>
                <w:sz w:val="28"/>
                <w:szCs w:val="28"/>
              </w:rPr>
              <w:drawing>
                <wp:inline distT="0" distB="0" distL="0" distR="0" wp14:anchorId="798AEF80" wp14:editId="6212FCAE">
                  <wp:extent cx="333375" cy="257175"/>
                  <wp:effectExtent l="0" t="0" r="9525" b="9525"/>
                  <wp:docPr id="75" name="Рисунок 7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jc w:val="both"/>
              <w:rPr>
                <w:sz w:val="28"/>
                <w:szCs w:val="28"/>
              </w:rPr>
            </w:pPr>
            <w:r w:rsidRPr="00755EFD">
              <w:rPr>
                <w:b/>
                <w:bCs/>
                <w:sz w:val="28"/>
                <w:szCs w:val="28"/>
                <w:bdr w:val="none" w:sz="0" w:space="0" w:color="auto" w:frame="1"/>
              </w:rPr>
              <w:t>7.1-бөлік.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филиалдарынан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jc w:val="both"/>
              <w:rPr>
                <w:sz w:val="28"/>
                <w:szCs w:val="28"/>
              </w:rPr>
            </w:pPr>
            <w:r w:rsidRPr="00755EFD">
              <w:rPr>
                <w:sz w:val="28"/>
                <w:szCs w:val="28"/>
              </w:rPr>
              <w:t>Часть 7.1.</w:t>
            </w:r>
          </w:p>
        </w:tc>
        <w:tc>
          <w:tcPr>
            <w:tcW w:w="4310" w:type="pct"/>
            <w:vAlign w:val="center"/>
            <w:hideMark/>
          </w:tcPr>
          <w:p w:rsidR="00902F21" w:rsidRPr="00755EFD" w:rsidRDefault="00902F21" w:rsidP="00635F75">
            <w:pPr>
              <w:jc w:val="both"/>
              <w:rPr>
                <w:sz w:val="28"/>
                <w:szCs w:val="28"/>
              </w:rPr>
            </w:pPr>
            <w:r w:rsidRPr="00755EFD">
              <w:rPr>
                <w:sz w:val="28"/>
                <w:szCs w:val="28"/>
              </w:rPr>
              <w:t>От зарубежных филиалов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7.2</w:t>
            </w:r>
          </w:p>
          <w:p w:rsidR="00902F21" w:rsidRPr="00755EFD" w:rsidRDefault="00902F21" w:rsidP="00635F75">
            <w:pPr>
              <w:jc w:val="center"/>
              <w:rPr>
                <w:sz w:val="28"/>
                <w:szCs w:val="28"/>
              </w:rPr>
            </w:pPr>
            <w:r w:rsidRPr="00755EFD">
              <w:rPr>
                <w:noProof/>
                <w:sz w:val="28"/>
                <w:szCs w:val="28"/>
              </w:rPr>
              <w:drawing>
                <wp:inline distT="0" distB="0" distL="0" distR="0" wp14:anchorId="0D7490BB" wp14:editId="4BE11087">
                  <wp:extent cx="333375" cy="257175"/>
                  <wp:effectExtent l="0" t="0" r="9525" b="9525"/>
                  <wp:docPr id="74" name="Рисунок 7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jc w:val="both"/>
              <w:rPr>
                <w:sz w:val="28"/>
                <w:szCs w:val="28"/>
              </w:rPr>
            </w:pPr>
            <w:r w:rsidRPr="00755EFD">
              <w:rPr>
                <w:b/>
                <w:bCs/>
                <w:sz w:val="28"/>
                <w:szCs w:val="28"/>
                <w:bdr w:val="none" w:sz="0" w:space="0" w:color="auto" w:frame="1"/>
              </w:rPr>
              <w:t>7.2-бөлік.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инвестициялау объектілерінен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7.2.</w:t>
            </w:r>
          </w:p>
          <w:p w:rsidR="00902F21" w:rsidRPr="00755EFD" w:rsidRDefault="00902F21" w:rsidP="00635F75">
            <w:pPr>
              <w:ind w:left="138" w:firstLine="2"/>
              <w:rPr>
                <w:sz w:val="28"/>
                <w:szCs w:val="28"/>
              </w:rPr>
            </w:pPr>
          </w:p>
        </w:tc>
        <w:tc>
          <w:tcPr>
            <w:tcW w:w="4310" w:type="pct"/>
            <w:vAlign w:val="center"/>
            <w:hideMark/>
          </w:tcPr>
          <w:p w:rsidR="00902F21" w:rsidRPr="00755EFD" w:rsidRDefault="00902F21" w:rsidP="00635F75">
            <w:pPr>
              <w:jc w:val="both"/>
              <w:rPr>
                <w:sz w:val="28"/>
                <w:szCs w:val="28"/>
              </w:rPr>
            </w:pPr>
            <w:r w:rsidRPr="00755EFD">
              <w:rPr>
                <w:sz w:val="28"/>
                <w:szCs w:val="28"/>
              </w:rPr>
              <w:t>От непосредственных и косвенных иностранных объектов прямого инвестирования Вашей организации</w:t>
            </w:r>
          </w:p>
          <w:p w:rsidR="00902F21" w:rsidRPr="00755EFD" w:rsidRDefault="00902F21" w:rsidP="00635F75">
            <w:pPr>
              <w:jc w:val="both"/>
              <w:rPr>
                <w:sz w:val="28"/>
                <w:szCs w:val="28"/>
              </w:rPr>
            </w:pP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lastRenderedPageBreak/>
              <w:t>7.3</w:t>
            </w:r>
          </w:p>
          <w:p w:rsidR="00902F21" w:rsidRPr="00755EFD" w:rsidRDefault="00902F21" w:rsidP="00635F75">
            <w:pPr>
              <w:jc w:val="center"/>
              <w:rPr>
                <w:sz w:val="28"/>
                <w:szCs w:val="28"/>
              </w:rPr>
            </w:pPr>
            <w:r w:rsidRPr="00755EFD">
              <w:rPr>
                <w:noProof/>
                <w:sz w:val="28"/>
                <w:szCs w:val="28"/>
              </w:rPr>
              <w:drawing>
                <wp:inline distT="0" distB="0" distL="0" distR="0" wp14:anchorId="1443E689" wp14:editId="0BEFC0EF">
                  <wp:extent cx="333375" cy="257175"/>
                  <wp:effectExtent l="0" t="0" r="9525" b="9525"/>
                  <wp:docPr id="73" name="Рисунок 7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7.3-бөлік.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инвесторларынан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7.3.</w:t>
            </w:r>
          </w:p>
        </w:tc>
        <w:tc>
          <w:tcPr>
            <w:tcW w:w="4310" w:type="pct"/>
            <w:vAlign w:val="center"/>
            <w:hideMark/>
          </w:tcPr>
          <w:p w:rsidR="00902F21" w:rsidRPr="00755EFD" w:rsidRDefault="00902F21" w:rsidP="00635F75">
            <w:pPr>
              <w:jc w:val="both"/>
              <w:rPr>
                <w:sz w:val="28"/>
                <w:szCs w:val="28"/>
              </w:rPr>
            </w:pPr>
            <w:r w:rsidRPr="00755EFD">
              <w:rPr>
                <w:sz w:val="28"/>
                <w:szCs w:val="28"/>
              </w:rPr>
              <w:t>От непосредственных и косвенных иностранных прямых инвесторов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7.4</w:t>
            </w:r>
          </w:p>
          <w:p w:rsidR="00902F21" w:rsidRPr="00755EFD" w:rsidRDefault="00902F21" w:rsidP="00635F75">
            <w:pPr>
              <w:jc w:val="center"/>
              <w:rPr>
                <w:sz w:val="28"/>
                <w:szCs w:val="28"/>
              </w:rPr>
            </w:pPr>
            <w:r w:rsidRPr="00755EFD">
              <w:rPr>
                <w:noProof/>
                <w:sz w:val="28"/>
                <w:szCs w:val="28"/>
              </w:rPr>
              <w:drawing>
                <wp:inline distT="0" distB="0" distL="0" distR="0" wp14:anchorId="07C935EB" wp14:editId="4D262879">
                  <wp:extent cx="333375" cy="257175"/>
                  <wp:effectExtent l="0" t="0" r="9525" b="9525"/>
                  <wp:docPr id="72" name="Рисунок 7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7.4-бөлік.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тел ұйымдарынан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7.4.</w:t>
            </w:r>
          </w:p>
        </w:tc>
        <w:tc>
          <w:tcPr>
            <w:tcW w:w="4310" w:type="pct"/>
            <w:vAlign w:val="center"/>
            <w:hideMark/>
          </w:tcPr>
          <w:p w:rsidR="00902F21" w:rsidRPr="00755EFD" w:rsidRDefault="00902F21" w:rsidP="00635F75">
            <w:pPr>
              <w:jc w:val="both"/>
              <w:rPr>
                <w:sz w:val="28"/>
                <w:szCs w:val="28"/>
              </w:rPr>
            </w:pPr>
            <w:r w:rsidRPr="00755EFD">
              <w:rPr>
                <w:sz w:val="28"/>
                <w:szCs w:val="28"/>
              </w:rPr>
              <w:t>От иностранных сестринских организаций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7.5</w:t>
            </w:r>
          </w:p>
          <w:p w:rsidR="00902F21" w:rsidRPr="00755EFD" w:rsidRDefault="00902F21" w:rsidP="00635F75">
            <w:pPr>
              <w:jc w:val="center"/>
              <w:rPr>
                <w:sz w:val="28"/>
                <w:szCs w:val="28"/>
              </w:rPr>
            </w:pPr>
            <w:r w:rsidRPr="00755EFD">
              <w:rPr>
                <w:noProof/>
                <w:sz w:val="28"/>
                <w:szCs w:val="28"/>
              </w:rPr>
              <w:drawing>
                <wp:inline distT="0" distB="0" distL="0" distR="0" wp14:anchorId="4BEB9B53" wp14:editId="28B2922D">
                  <wp:extent cx="333375" cy="257175"/>
                  <wp:effectExtent l="0" t="0" r="9525" b="9525"/>
                  <wp:docPr id="71" name="Рисунок 7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7.5-бөлік.</w:t>
            </w:r>
          </w:p>
          <w:p w:rsidR="00902F21" w:rsidRPr="00755EFD" w:rsidRDefault="00902F21" w:rsidP="00635F75">
            <w:pPr>
              <w:ind w:left="138" w:firstLine="2"/>
              <w:rPr>
                <w:sz w:val="28"/>
                <w:szCs w:val="28"/>
              </w:rPr>
            </w:pPr>
            <w:r w:rsidRPr="00755EFD">
              <w:rPr>
                <w:sz w:val="28"/>
                <w:szCs w:val="28"/>
              </w:rPr>
              <w:t>Часть 7.5.</w:t>
            </w:r>
          </w:p>
          <w:p w:rsidR="00902F21" w:rsidRPr="00755EFD" w:rsidRDefault="00902F21" w:rsidP="00635F75">
            <w:pPr>
              <w:ind w:left="138" w:firstLine="2"/>
              <w:rPr>
                <w:sz w:val="28"/>
                <w:szCs w:val="28"/>
              </w:rPr>
            </w:pPr>
            <w:r w:rsidRPr="00755EFD">
              <w:rPr>
                <w:b/>
                <w:bCs/>
                <w:sz w:val="28"/>
                <w:szCs w:val="28"/>
                <w:bdr w:val="none" w:sz="0" w:space="0" w:color="auto" w:frame="1"/>
              </w:rPr>
              <w:t>7.5.1.</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бейрезиденттерден</w:t>
            </w:r>
          </w:p>
          <w:p w:rsidR="00902F21" w:rsidRPr="00755EFD" w:rsidRDefault="00902F21" w:rsidP="00635F75">
            <w:pPr>
              <w:jc w:val="both"/>
              <w:rPr>
                <w:sz w:val="28"/>
                <w:szCs w:val="28"/>
              </w:rPr>
            </w:pPr>
            <w:r w:rsidRPr="00755EFD">
              <w:rPr>
                <w:sz w:val="28"/>
                <w:szCs w:val="28"/>
              </w:rPr>
              <w:t>От других нерезидентов</w:t>
            </w:r>
          </w:p>
          <w:p w:rsidR="00902F21" w:rsidRPr="00755EFD" w:rsidRDefault="00902F21" w:rsidP="00635F75">
            <w:pPr>
              <w:jc w:val="both"/>
              <w:rPr>
                <w:sz w:val="28"/>
                <w:szCs w:val="28"/>
              </w:rPr>
            </w:pPr>
            <w:r w:rsidRPr="00755EFD">
              <w:rPr>
                <w:b/>
                <w:bCs/>
                <w:sz w:val="28"/>
                <w:szCs w:val="28"/>
                <w:bdr w:val="none" w:sz="0" w:space="0" w:color="auto" w:frame="1"/>
              </w:rPr>
              <w:t>Өтеу мерзімі қоса алғанда 1 (бір) жылға дейін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7.5.1.</w:t>
            </w:r>
          </w:p>
        </w:tc>
        <w:tc>
          <w:tcPr>
            <w:tcW w:w="4310" w:type="pct"/>
            <w:vAlign w:val="center"/>
            <w:hideMark/>
          </w:tcPr>
          <w:p w:rsidR="00902F21" w:rsidRPr="00755EFD" w:rsidRDefault="00902F21" w:rsidP="00635F75">
            <w:pPr>
              <w:jc w:val="both"/>
              <w:rPr>
                <w:sz w:val="28"/>
                <w:szCs w:val="28"/>
              </w:rPr>
            </w:pPr>
            <w:r w:rsidRPr="00755EFD">
              <w:rPr>
                <w:sz w:val="28"/>
                <w:szCs w:val="28"/>
              </w:rPr>
              <w:t>Со сроком погашения до 1 (одного) года включительно</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7.5.2.</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1 (бір) жылдан астам</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7.5.2.</w:t>
            </w:r>
          </w:p>
        </w:tc>
        <w:tc>
          <w:tcPr>
            <w:tcW w:w="4310" w:type="pct"/>
            <w:vAlign w:val="center"/>
            <w:hideMark/>
          </w:tcPr>
          <w:p w:rsidR="00902F21" w:rsidRPr="00755EFD" w:rsidRDefault="00902F21" w:rsidP="00635F75">
            <w:pPr>
              <w:jc w:val="both"/>
              <w:rPr>
                <w:sz w:val="28"/>
                <w:szCs w:val="28"/>
              </w:rPr>
            </w:pPr>
            <w:r w:rsidRPr="00755EFD">
              <w:rPr>
                <w:sz w:val="28"/>
                <w:szCs w:val="28"/>
              </w:rPr>
              <w:t>Со сроком погашения более 1 (одного) года</w:t>
            </w:r>
          </w:p>
        </w:tc>
      </w:tr>
      <w:tr w:rsidR="00902F21" w:rsidRPr="00755EFD" w:rsidTr="00635F75">
        <w:trPr>
          <w:jc w:val="center"/>
        </w:trPr>
        <w:tc>
          <w:tcPr>
            <w:tcW w:w="196" w:type="pct"/>
            <w:vAlign w:val="center"/>
            <w:hideMark/>
          </w:tcPr>
          <w:p w:rsidR="00902F21" w:rsidRPr="00755EFD" w:rsidRDefault="00902F21" w:rsidP="00635F75">
            <w:pPr>
              <w:jc w:val="center"/>
              <w:rPr>
                <w:sz w:val="28"/>
                <w:szCs w:val="28"/>
              </w:rPr>
            </w:pPr>
            <w:r w:rsidRPr="00755EFD">
              <w:rPr>
                <w:noProof/>
                <w:sz w:val="28"/>
                <w:szCs w:val="28"/>
              </w:rPr>
              <w:drawing>
                <wp:inline distT="0" distB="0" distL="0" distR="0" wp14:anchorId="659E85B6" wp14:editId="0D7C8E42">
                  <wp:extent cx="333375" cy="257175"/>
                  <wp:effectExtent l="0" t="0" r="9525" b="9525"/>
                  <wp:docPr id="70" name="Рисунок 7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8-бөлім.</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Бейрезиденттерден Сіздің ұйымыңыздың алған (қаржы лизингін қоса есептегенде) заемдары, мың АҚШ долларымен (Міндеттемелер)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Раздел 8.</w:t>
            </w:r>
          </w:p>
        </w:tc>
        <w:tc>
          <w:tcPr>
            <w:tcW w:w="4310" w:type="pct"/>
            <w:vAlign w:val="center"/>
            <w:hideMark/>
          </w:tcPr>
          <w:p w:rsidR="00902F21" w:rsidRPr="00755EFD" w:rsidRDefault="00902F21" w:rsidP="00635F75">
            <w:pPr>
              <w:jc w:val="both"/>
              <w:rPr>
                <w:sz w:val="28"/>
                <w:szCs w:val="28"/>
              </w:rPr>
            </w:pPr>
            <w:r w:rsidRPr="00755EFD">
              <w:rPr>
                <w:sz w:val="28"/>
                <w:szCs w:val="28"/>
              </w:rPr>
              <w:t>Займы (включая финансовый лизинг), полученные Вашей организацией от нерезидентов, в тысячах долларов США (Обязательства)</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8.1</w:t>
            </w:r>
          </w:p>
          <w:p w:rsidR="00902F21" w:rsidRPr="00755EFD" w:rsidRDefault="00902F21" w:rsidP="00635F75">
            <w:pPr>
              <w:jc w:val="center"/>
              <w:rPr>
                <w:sz w:val="28"/>
                <w:szCs w:val="28"/>
              </w:rPr>
            </w:pPr>
            <w:r w:rsidRPr="00755EFD">
              <w:rPr>
                <w:noProof/>
                <w:sz w:val="28"/>
                <w:szCs w:val="28"/>
              </w:rPr>
              <w:drawing>
                <wp:inline distT="0" distB="0" distL="0" distR="0" wp14:anchorId="7E6A261B" wp14:editId="4944D97C">
                  <wp:extent cx="333375" cy="257175"/>
                  <wp:effectExtent l="0" t="0" r="9525" b="9525"/>
                  <wp:docPr id="69" name="Рисунок 6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8.1-бөлік.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Үкіметі кепілдік берген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8.1.</w:t>
            </w:r>
          </w:p>
        </w:tc>
        <w:tc>
          <w:tcPr>
            <w:tcW w:w="4310" w:type="pct"/>
            <w:vAlign w:val="center"/>
            <w:hideMark/>
          </w:tcPr>
          <w:p w:rsidR="00902F21" w:rsidRPr="00755EFD" w:rsidRDefault="00902F21" w:rsidP="00635F75">
            <w:pPr>
              <w:jc w:val="both"/>
              <w:rPr>
                <w:sz w:val="28"/>
                <w:szCs w:val="28"/>
              </w:rPr>
            </w:pPr>
            <w:r w:rsidRPr="00755EFD">
              <w:rPr>
                <w:sz w:val="28"/>
                <w:szCs w:val="28"/>
              </w:rPr>
              <w:t>Гарантированные Правительством Республики Казахстан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8.2</w:t>
            </w:r>
          </w:p>
          <w:p w:rsidR="00902F21" w:rsidRPr="00755EFD" w:rsidRDefault="00902F21" w:rsidP="00635F75">
            <w:pPr>
              <w:jc w:val="center"/>
              <w:rPr>
                <w:sz w:val="28"/>
                <w:szCs w:val="28"/>
              </w:rPr>
            </w:pPr>
            <w:r w:rsidRPr="00755EFD">
              <w:rPr>
                <w:noProof/>
                <w:sz w:val="28"/>
                <w:szCs w:val="28"/>
              </w:rPr>
              <w:drawing>
                <wp:inline distT="0" distB="0" distL="0" distR="0" wp14:anchorId="715857AA" wp14:editId="65280AFE">
                  <wp:extent cx="333375" cy="257175"/>
                  <wp:effectExtent l="0" t="0" r="9525" b="9525"/>
                  <wp:docPr id="68" name="Рисунок 6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8.2-бөлік.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Үкіметі кепілдік бермеген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8.2.</w:t>
            </w:r>
          </w:p>
        </w:tc>
        <w:tc>
          <w:tcPr>
            <w:tcW w:w="4310" w:type="pct"/>
            <w:vAlign w:val="center"/>
            <w:hideMark/>
          </w:tcPr>
          <w:p w:rsidR="00902F21" w:rsidRPr="00755EFD" w:rsidRDefault="00902F21" w:rsidP="00635F75">
            <w:pPr>
              <w:jc w:val="both"/>
              <w:rPr>
                <w:sz w:val="28"/>
                <w:szCs w:val="28"/>
              </w:rPr>
            </w:pPr>
            <w:r w:rsidRPr="00755EFD">
              <w:rPr>
                <w:sz w:val="28"/>
                <w:szCs w:val="28"/>
              </w:rPr>
              <w:t>Негарантированные Правительством Республики Казахстан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8.2.1.</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филиалдарынан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8.2.1.</w:t>
            </w:r>
          </w:p>
        </w:tc>
        <w:tc>
          <w:tcPr>
            <w:tcW w:w="4310" w:type="pct"/>
            <w:vAlign w:val="center"/>
            <w:hideMark/>
          </w:tcPr>
          <w:p w:rsidR="00902F21" w:rsidRPr="00755EFD" w:rsidRDefault="00902F21" w:rsidP="00635F75">
            <w:pPr>
              <w:jc w:val="both"/>
              <w:rPr>
                <w:sz w:val="28"/>
                <w:szCs w:val="28"/>
              </w:rPr>
            </w:pPr>
            <w:r w:rsidRPr="00755EFD">
              <w:rPr>
                <w:sz w:val="28"/>
                <w:szCs w:val="28"/>
              </w:rPr>
              <w:t>От зарубежных филиалов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8.2.2.</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инвестициялау объектілерінен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8.2.2.</w:t>
            </w:r>
          </w:p>
        </w:tc>
        <w:tc>
          <w:tcPr>
            <w:tcW w:w="4310" w:type="pct"/>
            <w:vAlign w:val="center"/>
            <w:hideMark/>
          </w:tcPr>
          <w:p w:rsidR="00902F21" w:rsidRPr="00755EFD" w:rsidRDefault="00902F21" w:rsidP="00635F75">
            <w:pPr>
              <w:jc w:val="both"/>
              <w:rPr>
                <w:sz w:val="28"/>
                <w:szCs w:val="28"/>
              </w:rPr>
            </w:pPr>
            <w:r w:rsidRPr="00755EFD">
              <w:rPr>
                <w:sz w:val="28"/>
                <w:szCs w:val="28"/>
              </w:rPr>
              <w:t>От непосредственных и косвенных иностранных объектов прямого инвестирования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8.2.3.</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инвесторларынан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8.2.3.</w:t>
            </w:r>
          </w:p>
        </w:tc>
        <w:tc>
          <w:tcPr>
            <w:tcW w:w="4310" w:type="pct"/>
            <w:vAlign w:val="center"/>
            <w:hideMark/>
          </w:tcPr>
          <w:p w:rsidR="00902F21" w:rsidRPr="00755EFD" w:rsidRDefault="00902F21" w:rsidP="00635F75">
            <w:pPr>
              <w:jc w:val="both"/>
              <w:rPr>
                <w:sz w:val="28"/>
                <w:szCs w:val="28"/>
              </w:rPr>
            </w:pPr>
            <w:r w:rsidRPr="00755EFD">
              <w:rPr>
                <w:sz w:val="28"/>
                <w:szCs w:val="28"/>
              </w:rPr>
              <w:t>От непосредственных и косвенных иностранных прямых инвесторов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8.2.4.</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тел ұйымдарынан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8.2.4.</w:t>
            </w:r>
          </w:p>
        </w:tc>
        <w:tc>
          <w:tcPr>
            <w:tcW w:w="4310" w:type="pct"/>
            <w:vAlign w:val="center"/>
            <w:hideMark/>
          </w:tcPr>
          <w:p w:rsidR="00902F21" w:rsidRPr="00755EFD" w:rsidRDefault="00902F21" w:rsidP="00635F75">
            <w:pPr>
              <w:jc w:val="both"/>
              <w:rPr>
                <w:sz w:val="28"/>
                <w:szCs w:val="28"/>
              </w:rPr>
            </w:pPr>
            <w:r w:rsidRPr="00755EFD">
              <w:rPr>
                <w:sz w:val="28"/>
                <w:szCs w:val="28"/>
              </w:rPr>
              <w:t>От иностранных сестринских организаций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8.2.5.</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бейрезиденттерден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8.2.5.</w:t>
            </w:r>
          </w:p>
        </w:tc>
        <w:tc>
          <w:tcPr>
            <w:tcW w:w="4310" w:type="pct"/>
            <w:vAlign w:val="center"/>
            <w:hideMark/>
          </w:tcPr>
          <w:p w:rsidR="00902F21" w:rsidRPr="00755EFD" w:rsidRDefault="00902F21" w:rsidP="00635F75">
            <w:pPr>
              <w:jc w:val="both"/>
              <w:rPr>
                <w:sz w:val="28"/>
                <w:szCs w:val="28"/>
              </w:rPr>
            </w:pPr>
            <w:r w:rsidRPr="00755EFD">
              <w:rPr>
                <w:sz w:val="28"/>
                <w:szCs w:val="28"/>
              </w:rPr>
              <w:t>От других нерезидентов</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8.2.5.1.</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қоса алғанда 1 (бір) жылға дейін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8.2.5.1.</w:t>
            </w:r>
          </w:p>
        </w:tc>
        <w:tc>
          <w:tcPr>
            <w:tcW w:w="4310" w:type="pct"/>
            <w:vAlign w:val="center"/>
            <w:hideMark/>
          </w:tcPr>
          <w:p w:rsidR="00902F21" w:rsidRPr="00755EFD" w:rsidRDefault="00902F21" w:rsidP="00635F75">
            <w:pPr>
              <w:jc w:val="both"/>
              <w:rPr>
                <w:sz w:val="28"/>
                <w:szCs w:val="28"/>
              </w:rPr>
            </w:pPr>
            <w:r w:rsidRPr="00755EFD">
              <w:rPr>
                <w:sz w:val="28"/>
                <w:szCs w:val="28"/>
              </w:rPr>
              <w:t>Со сроком погашения до 1 (одного) года включительно</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8.2.5.2.</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1 (бір) жылдан астам</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8.2.5.2.</w:t>
            </w:r>
          </w:p>
        </w:tc>
        <w:tc>
          <w:tcPr>
            <w:tcW w:w="4310" w:type="pct"/>
            <w:vAlign w:val="center"/>
            <w:hideMark/>
          </w:tcPr>
          <w:p w:rsidR="00902F21" w:rsidRPr="00755EFD" w:rsidRDefault="00902F21" w:rsidP="00635F75">
            <w:pPr>
              <w:jc w:val="both"/>
              <w:rPr>
                <w:sz w:val="28"/>
                <w:szCs w:val="28"/>
              </w:rPr>
            </w:pPr>
            <w:r w:rsidRPr="00755EFD">
              <w:rPr>
                <w:sz w:val="28"/>
                <w:szCs w:val="28"/>
              </w:rPr>
              <w:t>Со сроком погашения более 1 (одного) года</w:t>
            </w:r>
          </w:p>
        </w:tc>
      </w:tr>
      <w:tr w:rsidR="00902F21" w:rsidRPr="00755EFD" w:rsidTr="00635F75">
        <w:trPr>
          <w:jc w:val="center"/>
        </w:trPr>
        <w:tc>
          <w:tcPr>
            <w:tcW w:w="196" w:type="pct"/>
            <w:vAlign w:val="center"/>
            <w:hideMark/>
          </w:tcPr>
          <w:p w:rsidR="00902F21" w:rsidRPr="00755EFD" w:rsidRDefault="00902F21" w:rsidP="00635F75">
            <w:pPr>
              <w:jc w:val="center"/>
              <w:rPr>
                <w:sz w:val="28"/>
                <w:szCs w:val="28"/>
              </w:rPr>
            </w:pPr>
            <w:r w:rsidRPr="00755EFD">
              <w:rPr>
                <w:noProof/>
                <w:sz w:val="28"/>
                <w:szCs w:val="28"/>
              </w:rPr>
              <w:drawing>
                <wp:inline distT="0" distB="0" distL="0" distR="0" wp14:anchorId="4C3AA464" wp14:editId="00C15C4F">
                  <wp:extent cx="333375" cy="257175"/>
                  <wp:effectExtent l="0" t="0" r="9525" b="9525"/>
                  <wp:docPr id="67" name="Рисунок 6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9-бөлім.</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 алдындағы Сіздің ұйымыңыздың басқа міндеттемелері, мың АҚШ доллары (Міндеттемелер)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Раздел 9.</w:t>
            </w:r>
          </w:p>
        </w:tc>
        <w:tc>
          <w:tcPr>
            <w:tcW w:w="4310" w:type="pct"/>
            <w:vAlign w:val="center"/>
            <w:hideMark/>
          </w:tcPr>
          <w:p w:rsidR="00902F21" w:rsidRPr="00755EFD" w:rsidRDefault="00902F21" w:rsidP="00635F75">
            <w:pPr>
              <w:jc w:val="both"/>
              <w:rPr>
                <w:sz w:val="28"/>
                <w:szCs w:val="28"/>
              </w:rPr>
            </w:pPr>
            <w:r w:rsidRPr="00755EFD">
              <w:rPr>
                <w:sz w:val="28"/>
                <w:szCs w:val="28"/>
              </w:rPr>
              <w:t xml:space="preserve">Прочие обязательства Вашей организации перед нерезидентами, в тысячах долларов США </w:t>
            </w:r>
          </w:p>
          <w:p w:rsidR="00902F21" w:rsidRPr="00755EFD" w:rsidRDefault="00902F21" w:rsidP="00635F75">
            <w:pPr>
              <w:jc w:val="both"/>
              <w:rPr>
                <w:sz w:val="28"/>
                <w:szCs w:val="28"/>
              </w:rPr>
            </w:pPr>
            <w:r w:rsidRPr="00755EFD">
              <w:rPr>
                <w:sz w:val="28"/>
                <w:szCs w:val="28"/>
              </w:rPr>
              <w:t>(Обязательства)</w:t>
            </w:r>
          </w:p>
        </w:tc>
      </w:tr>
      <w:tr w:rsidR="00902F21" w:rsidRPr="00755EFD" w:rsidTr="00635F75">
        <w:trPr>
          <w:trHeight w:val="350"/>
          <w:jc w:val="center"/>
        </w:trPr>
        <w:tc>
          <w:tcPr>
            <w:tcW w:w="196" w:type="pct"/>
            <w:vAlign w:val="center"/>
            <w:hideMark/>
          </w:tcPr>
          <w:p w:rsidR="00902F21" w:rsidRPr="00755EFD" w:rsidRDefault="00902F21" w:rsidP="00635F75">
            <w:pPr>
              <w:rPr>
                <w:sz w:val="28"/>
                <w:szCs w:val="28"/>
              </w:rPr>
            </w:pPr>
            <w:r w:rsidRPr="00755EFD">
              <w:rPr>
                <w:sz w:val="28"/>
                <w:szCs w:val="28"/>
              </w:rPr>
              <w:t>9.1</w:t>
            </w:r>
          </w:p>
          <w:p w:rsidR="00902F21" w:rsidRPr="00755EFD" w:rsidRDefault="00902F21" w:rsidP="00635F75">
            <w:pPr>
              <w:jc w:val="center"/>
              <w:rPr>
                <w:sz w:val="28"/>
                <w:szCs w:val="28"/>
              </w:rPr>
            </w:pPr>
            <w:r w:rsidRPr="00755EFD">
              <w:rPr>
                <w:noProof/>
                <w:sz w:val="28"/>
                <w:szCs w:val="28"/>
              </w:rPr>
              <w:drawing>
                <wp:inline distT="0" distB="0" distL="0" distR="0" wp14:anchorId="14FEFD39" wp14:editId="154521DE">
                  <wp:extent cx="333375" cy="257175"/>
                  <wp:effectExtent l="0" t="0" r="9525" b="9525"/>
                  <wp:docPr id="66" name="Рисунок 6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9.1-бөлік.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Туынды қаржы құралдары және бейрезидент қызметкерлер үшін акцияға опциондар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9.1.</w:t>
            </w:r>
          </w:p>
        </w:tc>
        <w:tc>
          <w:tcPr>
            <w:tcW w:w="4310" w:type="pct"/>
            <w:vAlign w:val="center"/>
            <w:hideMark/>
          </w:tcPr>
          <w:p w:rsidR="00902F21" w:rsidRPr="00755EFD" w:rsidRDefault="00902F21" w:rsidP="00635F75">
            <w:pPr>
              <w:jc w:val="both"/>
              <w:rPr>
                <w:sz w:val="28"/>
                <w:szCs w:val="28"/>
              </w:rPr>
            </w:pPr>
            <w:r w:rsidRPr="00755EFD">
              <w:rPr>
                <w:sz w:val="28"/>
                <w:szCs w:val="28"/>
              </w:rPr>
              <w:t>Производные финансовые инструменты и опционы на акции для сотрудников-нерезидентов</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9.1.1.</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Бейрезидент қызметкерлер үшін Сіздің ұйымыңыздың акциясына опциондар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9.1.1.</w:t>
            </w:r>
          </w:p>
        </w:tc>
        <w:tc>
          <w:tcPr>
            <w:tcW w:w="4310" w:type="pct"/>
            <w:vAlign w:val="center"/>
            <w:hideMark/>
          </w:tcPr>
          <w:p w:rsidR="00902F21" w:rsidRPr="00755EFD" w:rsidRDefault="00902F21" w:rsidP="00635F75">
            <w:pPr>
              <w:jc w:val="both"/>
              <w:rPr>
                <w:sz w:val="28"/>
                <w:szCs w:val="28"/>
              </w:rPr>
            </w:pPr>
            <w:r w:rsidRPr="00755EFD">
              <w:rPr>
                <w:sz w:val="28"/>
                <w:szCs w:val="28"/>
              </w:rPr>
              <w:t>Опционы на акции Вашей организации для сотрудников-нерезидентов</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9.1.2.</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опциондар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9.1.2.</w:t>
            </w:r>
          </w:p>
        </w:tc>
        <w:tc>
          <w:tcPr>
            <w:tcW w:w="4310" w:type="pct"/>
            <w:vAlign w:val="center"/>
            <w:hideMark/>
          </w:tcPr>
          <w:p w:rsidR="00902F21" w:rsidRPr="00755EFD" w:rsidRDefault="00902F21" w:rsidP="00635F75">
            <w:pPr>
              <w:jc w:val="both"/>
              <w:rPr>
                <w:sz w:val="28"/>
                <w:szCs w:val="28"/>
              </w:rPr>
            </w:pPr>
            <w:r w:rsidRPr="00755EFD">
              <w:rPr>
                <w:sz w:val="28"/>
                <w:szCs w:val="28"/>
              </w:rPr>
              <w:t>Прочие опционы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9.1.3.</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Форвардтар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9.1.3.</w:t>
            </w:r>
          </w:p>
        </w:tc>
        <w:tc>
          <w:tcPr>
            <w:tcW w:w="4310" w:type="pct"/>
            <w:vAlign w:val="center"/>
            <w:hideMark/>
          </w:tcPr>
          <w:p w:rsidR="00902F21" w:rsidRPr="00755EFD" w:rsidRDefault="00902F21" w:rsidP="00635F75">
            <w:pPr>
              <w:jc w:val="both"/>
              <w:rPr>
                <w:sz w:val="28"/>
                <w:szCs w:val="28"/>
              </w:rPr>
            </w:pPr>
            <w:r w:rsidRPr="00755EFD">
              <w:rPr>
                <w:sz w:val="28"/>
                <w:szCs w:val="28"/>
              </w:rPr>
              <w:t>Форварды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9.2</w:t>
            </w:r>
          </w:p>
          <w:p w:rsidR="00902F21" w:rsidRPr="00755EFD" w:rsidRDefault="00902F21" w:rsidP="00635F75">
            <w:pPr>
              <w:jc w:val="center"/>
              <w:rPr>
                <w:sz w:val="28"/>
                <w:szCs w:val="28"/>
              </w:rPr>
            </w:pPr>
            <w:r w:rsidRPr="00755EFD">
              <w:rPr>
                <w:noProof/>
                <w:sz w:val="28"/>
                <w:szCs w:val="28"/>
              </w:rPr>
              <w:drawing>
                <wp:inline distT="0" distB="0" distL="0" distR="0" wp14:anchorId="1830FC6F" wp14:editId="2A50E1B0">
                  <wp:extent cx="333375" cy="257175"/>
                  <wp:effectExtent l="0" t="0" r="9525" b="9525"/>
                  <wp:docPr id="65" name="Рисунок 6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9.2-бөлік.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санаттарға жатпайтын басқа міндеттемелер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9.2.</w:t>
            </w:r>
          </w:p>
        </w:tc>
        <w:tc>
          <w:tcPr>
            <w:tcW w:w="4310" w:type="pct"/>
            <w:vAlign w:val="center"/>
            <w:hideMark/>
          </w:tcPr>
          <w:p w:rsidR="00902F21" w:rsidRPr="00755EFD" w:rsidRDefault="00902F21" w:rsidP="00635F75">
            <w:pPr>
              <w:jc w:val="both"/>
              <w:rPr>
                <w:sz w:val="28"/>
                <w:szCs w:val="28"/>
              </w:rPr>
            </w:pPr>
            <w:r w:rsidRPr="00755EFD">
              <w:rPr>
                <w:sz w:val="28"/>
                <w:szCs w:val="28"/>
              </w:rPr>
              <w:t>Прочие обязательства, не включенные в другие категории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9.2.1.</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филиалдары алдындағы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9.2.1.</w:t>
            </w:r>
          </w:p>
        </w:tc>
        <w:tc>
          <w:tcPr>
            <w:tcW w:w="4310" w:type="pct"/>
            <w:vAlign w:val="center"/>
            <w:hideMark/>
          </w:tcPr>
          <w:p w:rsidR="00902F21" w:rsidRPr="00755EFD" w:rsidRDefault="00902F21" w:rsidP="00635F75">
            <w:pPr>
              <w:jc w:val="both"/>
              <w:rPr>
                <w:sz w:val="28"/>
                <w:szCs w:val="28"/>
              </w:rPr>
            </w:pPr>
            <w:r w:rsidRPr="00755EFD">
              <w:rPr>
                <w:sz w:val="28"/>
                <w:szCs w:val="28"/>
              </w:rPr>
              <w:t>Перед зарубежными филиалами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9.2.2.</w:t>
            </w:r>
          </w:p>
        </w:tc>
        <w:tc>
          <w:tcPr>
            <w:tcW w:w="4310"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Сіздің ұйымыңыздың тікелей және жанама шетелдік тікелей инвестициялау объектілері </w:t>
            </w:r>
          </w:p>
          <w:p w:rsidR="00902F21" w:rsidRPr="00755EFD" w:rsidRDefault="00902F21" w:rsidP="00635F75">
            <w:pPr>
              <w:jc w:val="both"/>
              <w:rPr>
                <w:sz w:val="28"/>
                <w:szCs w:val="28"/>
              </w:rPr>
            </w:pPr>
            <w:r w:rsidRPr="00755EFD">
              <w:rPr>
                <w:b/>
                <w:bCs/>
                <w:sz w:val="28"/>
                <w:szCs w:val="28"/>
                <w:bdr w:val="none" w:sz="0" w:space="0" w:color="auto" w:frame="1"/>
              </w:rPr>
              <w:t>алдындағы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9.2.2.</w:t>
            </w:r>
          </w:p>
        </w:tc>
        <w:tc>
          <w:tcPr>
            <w:tcW w:w="4310" w:type="pct"/>
            <w:vAlign w:val="center"/>
            <w:hideMark/>
          </w:tcPr>
          <w:p w:rsidR="00902F21" w:rsidRPr="00755EFD" w:rsidRDefault="00902F21" w:rsidP="00635F75">
            <w:pPr>
              <w:jc w:val="both"/>
              <w:rPr>
                <w:sz w:val="28"/>
                <w:szCs w:val="28"/>
              </w:rPr>
            </w:pPr>
            <w:r w:rsidRPr="00755EFD">
              <w:rPr>
                <w:sz w:val="28"/>
                <w:szCs w:val="28"/>
              </w:rPr>
              <w:t>Перед непосредственными и косвенными иностранными объектами прямого инвестирования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9.2.3.</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тікелей және жанама шетелдік тікелей  инвесторлары алдындағы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9.2.3.</w:t>
            </w:r>
          </w:p>
        </w:tc>
        <w:tc>
          <w:tcPr>
            <w:tcW w:w="4310" w:type="pct"/>
            <w:vAlign w:val="center"/>
            <w:hideMark/>
          </w:tcPr>
          <w:p w:rsidR="00902F21" w:rsidRPr="00755EFD" w:rsidRDefault="00902F21" w:rsidP="00635F75">
            <w:pPr>
              <w:jc w:val="both"/>
              <w:rPr>
                <w:sz w:val="28"/>
                <w:szCs w:val="28"/>
              </w:rPr>
            </w:pPr>
            <w:r w:rsidRPr="00755EFD">
              <w:rPr>
                <w:sz w:val="28"/>
                <w:szCs w:val="28"/>
              </w:rPr>
              <w:t>Перед непосредственными и косвенными иностранными прямыми инвесторами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9.2.4.</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тел ұйымдары алдындағы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9.2.4.</w:t>
            </w:r>
          </w:p>
        </w:tc>
        <w:tc>
          <w:tcPr>
            <w:tcW w:w="4310" w:type="pct"/>
            <w:vAlign w:val="center"/>
            <w:hideMark/>
          </w:tcPr>
          <w:p w:rsidR="00902F21" w:rsidRPr="00755EFD" w:rsidRDefault="00902F21" w:rsidP="00635F75">
            <w:pPr>
              <w:jc w:val="both"/>
              <w:rPr>
                <w:sz w:val="28"/>
                <w:szCs w:val="28"/>
              </w:rPr>
            </w:pPr>
            <w:r w:rsidRPr="00755EFD">
              <w:rPr>
                <w:sz w:val="28"/>
                <w:szCs w:val="28"/>
              </w:rPr>
              <w:t>Перед иностранными сестринскими организациями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9.2.5.</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 алдындағы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9.2.5.</w:t>
            </w:r>
          </w:p>
        </w:tc>
        <w:tc>
          <w:tcPr>
            <w:tcW w:w="4310" w:type="pct"/>
            <w:vAlign w:val="center"/>
            <w:hideMark/>
          </w:tcPr>
          <w:p w:rsidR="00902F21" w:rsidRPr="00755EFD" w:rsidRDefault="00902F21" w:rsidP="00635F75">
            <w:pPr>
              <w:jc w:val="both"/>
              <w:rPr>
                <w:sz w:val="28"/>
                <w:szCs w:val="28"/>
              </w:rPr>
            </w:pPr>
            <w:r w:rsidRPr="00755EFD">
              <w:rPr>
                <w:sz w:val="28"/>
                <w:szCs w:val="28"/>
              </w:rPr>
              <w:t>Перед другими нерезидентами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9.2.5.1.</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қоса алғанда 1 (бір) жылға дейін</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9.2.5.1.</w:t>
            </w:r>
          </w:p>
        </w:tc>
        <w:tc>
          <w:tcPr>
            <w:tcW w:w="4310" w:type="pct"/>
            <w:vAlign w:val="center"/>
            <w:hideMark/>
          </w:tcPr>
          <w:p w:rsidR="00902F21" w:rsidRPr="00755EFD" w:rsidRDefault="00902F21" w:rsidP="00635F75">
            <w:pPr>
              <w:jc w:val="both"/>
              <w:rPr>
                <w:sz w:val="28"/>
                <w:szCs w:val="28"/>
              </w:rPr>
            </w:pPr>
            <w:r w:rsidRPr="00755EFD">
              <w:rPr>
                <w:sz w:val="28"/>
                <w:szCs w:val="28"/>
              </w:rPr>
              <w:t>Со сроком погашения до 1 (одного) года включительно</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9.2.5.2.</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Өтеу мерзімі 1 (бір) жылдан астам</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9.2.5.2.</w:t>
            </w:r>
          </w:p>
        </w:tc>
        <w:tc>
          <w:tcPr>
            <w:tcW w:w="4310" w:type="pct"/>
            <w:vAlign w:val="center"/>
            <w:hideMark/>
          </w:tcPr>
          <w:p w:rsidR="00902F21" w:rsidRPr="00755EFD" w:rsidRDefault="00902F21" w:rsidP="00635F75">
            <w:pPr>
              <w:jc w:val="both"/>
              <w:rPr>
                <w:sz w:val="28"/>
                <w:szCs w:val="28"/>
              </w:rPr>
            </w:pPr>
            <w:r w:rsidRPr="00755EFD">
              <w:rPr>
                <w:sz w:val="28"/>
                <w:szCs w:val="28"/>
              </w:rPr>
              <w:t>Со сроком погашения более 1 (одного) года</w:t>
            </w:r>
          </w:p>
        </w:tc>
      </w:tr>
      <w:tr w:rsidR="00902F21" w:rsidRPr="00755EFD" w:rsidTr="00635F75">
        <w:trPr>
          <w:jc w:val="center"/>
        </w:trPr>
        <w:tc>
          <w:tcPr>
            <w:tcW w:w="196" w:type="pct"/>
            <w:vAlign w:val="center"/>
          </w:tcPr>
          <w:p w:rsidR="00902F21" w:rsidRPr="00755EFD" w:rsidRDefault="00902F21" w:rsidP="00635F75">
            <w:pPr>
              <w:rPr>
                <w:sz w:val="28"/>
                <w:szCs w:val="28"/>
              </w:rPr>
            </w:pPr>
            <w:r w:rsidRPr="00755EFD">
              <w:rPr>
                <w:sz w:val="28"/>
                <w:szCs w:val="28"/>
              </w:rPr>
              <w:t>9.3</w:t>
            </w:r>
          </w:p>
          <w:p w:rsidR="00902F21" w:rsidRPr="00755EFD" w:rsidRDefault="00902F21" w:rsidP="00635F75">
            <w:pPr>
              <w:jc w:val="center"/>
              <w:rPr>
                <w:sz w:val="28"/>
                <w:szCs w:val="28"/>
              </w:rPr>
            </w:pPr>
            <w:r w:rsidRPr="00755EFD">
              <w:rPr>
                <w:noProof/>
                <w:sz w:val="28"/>
                <w:szCs w:val="28"/>
              </w:rPr>
              <w:drawing>
                <wp:inline distT="0" distB="0" distL="0" distR="0" wp14:anchorId="7BEEF756" wp14:editId="199390FF">
                  <wp:extent cx="333375" cy="257175"/>
                  <wp:effectExtent l="0" t="0" r="9525" b="9525"/>
                  <wp:docPr id="2" name="Рисунок 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tcPr>
          <w:p w:rsidR="00902F21" w:rsidRPr="00755EFD" w:rsidRDefault="00902F21" w:rsidP="00635F75">
            <w:pPr>
              <w:ind w:left="138" w:firstLine="2"/>
              <w:rPr>
                <w:sz w:val="28"/>
                <w:szCs w:val="28"/>
              </w:rPr>
            </w:pPr>
            <w:r w:rsidRPr="00755EFD">
              <w:rPr>
                <w:b/>
                <w:bCs/>
                <w:sz w:val="28"/>
                <w:szCs w:val="28"/>
                <w:bdr w:val="none" w:sz="0" w:space="0" w:color="auto" w:frame="1"/>
              </w:rPr>
              <w:t>9.3-бөлік.</w:t>
            </w:r>
          </w:p>
        </w:tc>
        <w:tc>
          <w:tcPr>
            <w:tcW w:w="4310" w:type="pct"/>
            <w:vAlign w:val="center"/>
          </w:tcPr>
          <w:p w:rsidR="00902F21" w:rsidRPr="00755EFD" w:rsidRDefault="00902F21" w:rsidP="00635F75">
            <w:pPr>
              <w:jc w:val="both"/>
              <w:rPr>
                <w:sz w:val="28"/>
                <w:szCs w:val="28"/>
              </w:rPr>
            </w:pPr>
            <w:r w:rsidRPr="00755EFD">
              <w:rPr>
                <w:b/>
                <w:bCs/>
                <w:sz w:val="28"/>
                <w:szCs w:val="28"/>
                <w:bdr w:val="none" w:sz="0" w:space="0" w:color="auto" w:frame="1"/>
              </w:rPr>
              <w:t>Сіздің ұйымыңыздағы бейрезидент-клиенттердің банктік шоттары</w:t>
            </w:r>
          </w:p>
        </w:tc>
      </w:tr>
      <w:tr w:rsidR="00902F21" w:rsidRPr="00755EFD" w:rsidTr="00635F75">
        <w:trPr>
          <w:jc w:val="center"/>
        </w:trPr>
        <w:tc>
          <w:tcPr>
            <w:tcW w:w="196" w:type="pct"/>
            <w:vAlign w:val="center"/>
          </w:tcPr>
          <w:p w:rsidR="00902F21" w:rsidRPr="00755EFD" w:rsidRDefault="00902F21" w:rsidP="00635F75">
            <w:pPr>
              <w:rPr>
                <w:sz w:val="28"/>
                <w:szCs w:val="28"/>
              </w:rPr>
            </w:pPr>
          </w:p>
        </w:tc>
        <w:tc>
          <w:tcPr>
            <w:tcW w:w="494" w:type="pct"/>
            <w:vAlign w:val="center"/>
          </w:tcPr>
          <w:p w:rsidR="00902F21" w:rsidRPr="00755EFD" w:rsidRDefault="00902F21" w:rsidP="00635F75">
            <w:pPr>
              <w:ind w:left="138" w:firstLine="2"/>
              <w:rPr>
                <w:sz w:val="28"/>
                <w:szCs w:val="28"/>
              </w:rPr>
            </w:pPr>
            <w:r w:rsidRPr="00755EFD">
              <w:rPr>
                <w:sz w:val="28"/>
                <w:szCs w:val="28"/>
              </w:rPr>
              <w:t>Часть 9.3.</w:t>
            </w:r>
          </w:p>
        </w:tc>
        <w:tc>
          <w:tcPr>
            <w:tcW w:w="4310" w:type="pct"/>
            <w:vAlign w:val="center"/>
          </w:tcPr>
          <w:p w:rsidR="00902F21" w:rsidRPr="00755EFD" w:rsidRDefault="00902F21" w:rsidP="00635F75">
            <w:pPr>
              <w:jc w:val="both"/>
              <w:rPr>
                <w:sz w:val="28"/>
                <w:szCs w:val="28"/>
              </w:rPr>
            </w:pPr>
            <w:r w:rsidRPr="00755EFD">
              <w:rPr>
                <w:sz w:val="28"/>
                <w:szCs w:val="28"/>
              </w:rPr>
              <w:t>Банковские счета клиентов-нерезидентов в Вашей организации</w:t>
            </w:r>
          </w:p>
        </w:tc>
      </w:tr>
      <w:tr w:rsidR="00902F21" w:rsidRPr="00755EFD" w:rsidTr="00635F75">
        <w:trPr>
          <w:jc w:val="center"/>
        </w:trPr>
        <w:tc>
          <w:tcPr>
            <w:tcW w:w="196" w:type="pct"/>
            <w:vAlign w:val="center"/>
            <w:hideMark/>
          </w:tcPr>
          <w:p w:rsidR="00902F21" w:rsidRPr="00755EFD" w:rsidRDefault="00902F21" w:rsidP="00635F75">
            <w:pPr>
              <w:jc w:val="center"/>
              <w:rPr>
                <w:sz w:val="28"/>
                <w:szCs w:val="28"/>
              </w:rPr>
            </w:pPr>
            <w:r w:rsidRPr="00755EFD">
              <w:rPr>
                <w:noProof/>
                <w:sz w:val="28"/>
                <w:szCs w:val="28"/>
              </w:rPr>
              <w:drawing>
                <wp:inline distT="0" distB="0" distL="0" distR="0" wp14:anchorId="4D2E5456" wp14:editId="05664EF2">
                  <wp:extent cx="333375" cy="257175"/>
                  <wp:effectExtent l="0" t="0" r="9525" b="9525"/>
                  <wp:docPr id="64" name="Рисунок 6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10-бөлім.</w:t>
            </w:r>
          </w:p>
        </w:tc>
        <w:tc>
          <w:tcPr>
            <w:tcW w:w="4310"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Бейрезиденттердің Сіздің ұйымыңыздың капиталына тура қатысуы, мың АҚШ долларымен </w:t>
            </w:r>
          </w:p>
          <w:p w:rsidR="00902F21" w:rsidRPr="00755EFD" w:rsidRDefault="00902F21" w:rsidP="00635F75">
            <w:pPr>
              <w:jc w:val="both"/>
              <w:rPr>
                <w:sz w:val="28"/>
                <w:szCs w:val="28"/>
              </w:rPr>
            </w:pPr>
            <w:r w:rsidRPr="00755EFD">
              <w:rPr>
                <w:b/>
                <w:bCs/>
                <w:sz w:val="28"/>
                <w:szCs w:val="28"/>
                <w:bdr w:val="none" w:sz="0" w:space="0" w:color="auto" w:frame="1"/>
              </w:rPr>
              <w:t>(Капитал)</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Раздел 10.</w:t>
            </w:r>
          </w:p>
        </w:tc>
        <w:tc>
          <w:tcPr>
            <w:tcW w:w="4310" w:type="pct"/>
            <w:vAlign w:val="center"/>
            <w:hideMark/>
          </w:tcPr>
          <w:p w:rsidR="00902F21" w:rsidRPr="00755EFD" w:rsidRDefault="00902F21" w:rsidP="00635F75">
            <w:pPr>
              <w:jc w:val="both"/>
              <w:rPr>
                <w:sz w:val="28"/>
                <w:szCs w:val="28"/>
              </w:rPr>
            </w:pPr>
            <w:r w:rsidRPr="00755EFD">
              <w:rPr>
                <w:sz w:val="28"/>
                <w:szCs w:val="28"/>
              </w:rPr>
              <w:t xml:space="preserve">Непосредственное участие нерезидентов в капитале Вашей организации, в тысячах долларов США </w:t>
            </w:r>
          </w:p>
          <w:p w:rsidR="00902F21" w:rsidRPr="00755EFD" w:rsidRDefault="00902F21" w:rsidP="00635F75">
            <w:pPr>
              <w:jc w:val="both"/>
              <w:rPr>
                <w:sz w:val="28"/>
                <w:szCs w:val="28"/>
              </w:rPr>
            </w:pPr>
            <w:r w:rsidRPr="00755EFD">
              <w:rPr>
                <w:sz w:val="28"/>
                <w:szCs w:val="28"/>
              </w:rPr>
              <w:t>(Капитал)</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10.1</w:t>
            </w:r>
          </w:p>
          <w:p w:rsidR="00902F21" w:rsidRPr="00755EFD" w:rsidRDefault="00902F21" w:rsidP="00635F75">
            <w:pPr>
              <w:jc w:val="center"/>
              <w:rPr>
                <w:sz w:val="28"/>
                <w:szCs w:val="28"/>
              </w:rPr>
            </w:pPr>
            <w:r w:rsidRPr="00755EFD">
              <w:rPr>
                <w:noProof/>
                <w:sz w:val="28"/>
                <w:szCs w:val="28"/>
              </w:rPr>
              <w:drawing>
                <wp:inline distT="0" distB="0" distL="0" distR="0" wp14:anchorId="40EF5C60" wp14:editId="39B7AD23">
                  <wp:extent cx="333375" cy="257175"/>
                  <wp:effectExtent l="0" t="0" r="9525" b="9525"/>
                  <wp:docPr id="63" name="Рисунок 6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10.1-бөлік.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10.1.</w:t>
            </w:r>
          </w:p>
        </w:tc>
        <w:tc>
          <w:tcPr>
            <w:tcW w:w="4310" w:type="pct"/>
            <w:vAlign w:val="center"/>
            <w:hideMark/>
          </w:tcPr>
          <w:p w:rsidR="00902F21" w:rsidRPr="00755EFD" w:rsidRDefault="00902F21" w:rsidP="00635F75">
            <w:pPr>
              <w:jc w:val="both"/>
              <w:rPr>
                <w:sz w:val="28"/>
                <w:szCs w:val="28"/>
              </w:rPr>
            </w:pPr>
            <w:r w:rsidRPr="00755EFD">
              <w:rPr>
                <w:sz w:val="28"/>
                <w:szCs w:val="28"/>
              </w:rPr>
              <w:t xml:space="preserve">Долевое участие иностранного прямого инвестора в уставном капитале Вашей организации (10% и </w:t>
            </w:r>
          </w:p>
          <w:p w:rsidR="00902F21" w:rsidRPr="00755EFD" w:rsidRDefault="00902F21" w:rsidP="00635F75">
            <w:pPr>
              <w:jc w:val="both"/>
              <w:rPr>
                <w:sz w:val="28"/>
                <w:szCs w:val="28"/>
              </w:rPr>
            </w:pPr>
            <w:r w:rsidRPr="00755EFD">
              <w:rPr>
                <w:sz w:val="28"/>
                <w:szCs w:val="28"/>
              </w:rPr>
              <w:t>более голосующих акций (голосов участников))</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lastRenderedPageBreak/>
              <w:t>10.2</w:t>
            </w:r>
          </w:p>
          <w:p w:rsidR="00902F21" w:rsidRPr="00755EFD" w:rsidRDefault="00902F21" w:rsidP="00635F75">
            <w:pPr>
              <w:jc w:val="center"/>
              <w:rPr>
                <w:sz w:val="28"/>
                <w:szCs w:val="28"/>
              </w:rPr>
            </w:pPr>
            <w:r w:rsidRPr="00755EFD">
              <w:rPr>
                <w:noProof/>
                <w:sz w:val="28"/>
                <w:szCs w:val="28"/>
              </w:rPr>
              <w:drawing>
                <wp:inline distT="0" distB="0" distL="0" distR="0" wp14:anchorId="5679DE85" wp14:editId="1C5A871C">
                  <wp:extent cx="333375" cy="257175"/>
                  <wp:effectExtent l="0" t="0" r="9525" b="9525"/>
                  <wp:docPr id="62" name="Рисунок 6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10.2-бөлік.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жарғылық капиталында бейрезиденттердің үлестік қатысуы 10%-дан төмен дауыс беру құқығы бар акциялар (қатысушылар дауыстары)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10.2.</w:t>
            </w:r>
          </w:p>
        </w:tc>
        <w:tc>
          <w:tcPr>
            <w:tcW w:w="4310" w:type="pct"/>
            <w:vAlign w:val="center"/>
            <w:hideMark/>
          </w:tcPr>
          <w:p w:rsidR="00902F21" w:rsidRPr="00755EFD" w:rsidRDefault="00902F21" w:rsidP="00635F75">
            <w:pPr>
              <w:jc w:val="both"/>
              <w:rPr>
                <w:sz w:val="28"/>
                <w:szCs w:val="28"/>
              </w:rPr>
            </w:pPr>
            <w:r w:rsidRPr="00755EFD">
              <w:rPr>
                <w:sz w:val="28"/>
                <w:szCs w:val="28"/>
              </w:rPr>
              <w:t>Долевое участие нерезидентов в уставном капитале Вашей организации менее 10% голосующих акций (голосов участников)</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 xml:space="preserve">  </w:t>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10.2.1.</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Егер бейрезидент Сіздің ұйымыңыздың тікелей инвестициялау объектісі болып табылса</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10.2.1.</w:t>
            </w:r>
          </w:p>
        </w:tc>
        <w:tc>
          <w:tcPr>
            <w:tcW w:w="4310" w:type="pct"/>
            <w:vAlign w:val="center"/>
            <w:hideMark/>
          </w:tcPr>
          <w:p w:rsidR="00902F21" w:rsidRPr="00755EFD" w:rsidRDefault="00902F21" w:rsidP="00635F75">
            <w:pPr>
              <w:jc w:val="both"/>
              <w:rPr>
                <w:sz w:val="28"/>
                <w:szCs w:val="28"/>
              </w:rPr>
            </w:pPr>
            <w:r w:rsidRPr="00755EFD">
              <w:rPr>
                <w:sz w:val="28"/>
                <w:szCs w:val="28"/>
              </w:rPr>
              <w:t>Если нерезидент является объектом прямого инвестирования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10.2.2.</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Егер бейрезидент Сіздің ұйымыңыздың тел ұйымы болып табылса</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10.2.2.</w:t>
            </w:r>
          </w:p>
        </w:tc>
        <w:tc>
          <w:tcPr>
            <w:tcW w:w="4310" w:type="pct"/>
            <w:vAlign w:val="center"/>
            <w:hideMark/>
          </w:tcPr>
          <w:p w:rsidR="00902F21" w:rsidRPr="00755EFD" w:rsidRDefault="00902F21" w:rsidP="00635F75">
            <w:pPr>
              <w:jc w:val="both"/>
              <w:rPr>
                <w:sz w:val="28"/>
                <w:szCs w:val="28"/>
              </w:rPr>
            </w:pPr>
            <w:r w:rsidRPr="00755EFD">
              <w:rPr>
                <w:sz w:val="28"/>
                <w:szCs w:val="28"/>
              </w:rPr>
              <w:t>Если нерезидент является сестринской организацией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10.2.3.</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жағдайларда</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10.2.3.</w:t>
            </w:r>
          </w:p>
        </w:tc>
        <w:tc>
          <w:tcPr>
            <w:tcW w:w="4310" w:type="pct"/>
            <w:vAlign w:val="center"/>
            <w:hideMark/>
          </w:tcPr>
          <w:p w:rsidR="00902F21" w:rsidRPr="00755EFD" w:rsidRDefault="00902F21" w:rsidP="00635F75">
            <w:pPr>
              <w:jc w:val="both"/>
              <w:rPr>
                <w:sz w:val="28"/>
                <w:szCs w:val="28"/>
              </w:rPr>
            </w:pPr>
            <w:r w:rsidRPr="00755EFD">
              <w:rPr>
                <w:sz w:val="28"/>
                <w:szCs w:val="28"/>
              </w:rPr>
              <w:t>В остальных случаях</w:t>
            </w:r>
          </w:p>
        </w:tc>
      </w:tr>
      <w:tr w:rsidR="00902F21" w:rsidRPr="00755EFD" w:rsidTr="00635F75">
        <w:trPr>
          <w:jc w:val="center"/>
        </w:trPr>
        <w:tc>
          <w:tcPr>
            <w:tcW w:w="196" w:type="pct"/>
            <w:vAlign w:val="center"/>
            <w:hideMark/>
          </w:tcPr>
          <w:p w:rsidR="00902F21" w:rsidRPr="00755EFD" w:rsidRDefault="00902F21" w:rsidP="00635F75">
            <w:pPr>
              <w:rPr>
                <w:sz w:val="28"/>
                <w:szCs w:val="28"/>
              </w:rPr>
            </w:pPr>
            <w:r w:rsidRPr="00755EFD">
              <w:rPr>
                <w:sz w:val="28"/>
                <w:szCs w:val="28"/>
              </w:rPr>
              <w:t>10.3</w:t>
            </w:r>
          </w:p>
          <w:p w:rsidR="00902F21" w:rsidRPr="00755EFD" w:rsidRDefault="00902F21" w:rsidP="00635F75">
            <w:pPr>
              <w:jc w:val="center"/>
              <w:rPr>
                <w:sz w:val="28"/>
                <w:szCs w:val="28"/>
              </w:rPr>
            </w:pPr>
            <w:r w:rsidRPr="00755EFD">
              <w:rPr>
                <w:noProof/>
                <w:sz w:val="28"/>
                <w:szCs w:val="28"/>
              </w:rPr>
              <w:drawing>
                <wp:inline distT="0" distB="0" distL="0" distR="0" wp14:anchorId="57FDFB23" wp14:editId="45984FDF">
                  <wp:extent cx="333375" cy="257175"/>
                  <wp:effectExtent l="0" t="0" r="9525" b="9525"/>
                  <wp:docPr id="61" name="Рисунок 6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10.3-бөлік.</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бейрезиденттердегі артықшылықты акциялары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Часть 10.3.</w:t>
            </w:r>
          </w:p>
        </w:tc>
        <w:tc>
          <w:tcPr>
            <w:tcW w:w="4310" w:type="pct"/>
            <w:vAlign w:val="center"/>
            <w:hideMark/>
          </w:tcPr>
          <w:p w:rsidR="00902F21" w:rsidRPr="00755EFD" w:rsidRDefault="00902F21" w:rsidP="00635F75">
            <w:pPr>
              <w:jc w:val="both"/>
              <w:rPr>
                <w:sz w:val="28"/>
                <w:szCs w:val="28"/>
              </w:rPr>
            </w:pPr>
            <w:r w:rsidRPr="00755EFD">
              <w:rPr>
                <w:sz w:val="28"/>
                <w:szCs w:val="28"/>
              </w:rPr>
              <w:t>Привилегированные акции Вашей организации у нерезидентов</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10.3.1.</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тікелей инвесторлар қолындағы артықшылықты акциялары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10.3.1.</w:t>
            </w:r>
          </w:p>
        </w:tc>
        <w:tc>
          <w:tcPr>
            <w:tcW w:w="4310" w:type="pct"/>
            <w:vAlign w:val="center"/>
            <w:hideMark/>
          </w:tcPr>
          <w:p w:rsidR="00902F21" w:rsidRPr="00755EFD" w:rsidRDefault="00902F21" w:rsidP="00635F75">
            <w:pPr>
              <w:jc w:val="both"/>
              <w:rPr>
                <w:sz w:val="28"/>
                <w:szCs w:val="28"/>
              </w:rPr>
            </w:pPr>
            <w:r w:rsidRPr="00755EFD">
              <w:rPr>
                <w:sz w:val="28"/>
                <w:szCs w:val="28"/>
              </w:rPr>
              <w:t>Привилегированные акции на руках у иностранных прямых инвесторов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10.3.2.</w:t>
            </w:r>
          </w:p>
        </w:tc>
        <w:tc>
          <w:tcPr>
            <w:tcW w:w="4310" w:type="pct"/>
            <w:vAlign w:val="center"/>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 xml:space="preserve">Сіздің ұйымыңыздың шетелдік тікелей инвестициялау объектілерінің қолындағы </w:t>
            </w:r>
          </w:p>
          <w:p w:rsidR="00902F21" w:rsidRPr="00755EFD" w:rsidRDefault="00902F21" w:rsidP="00635F75">
            <w:pPr>
              <w:jc w:val="both"/>
              <w:rPr>
                <w:sz w:val="28"/>
                <w:szCs w:val="28"/>
              </w:rPr>
            </w:pPr>
            <w:r w:rsidRPr="00755EFD">
              <w:rPr>
                <w:b/>
                <w:bCs/>
                <w:sz w:val="28"/>
                <w:szCs w:val="28"/>
                <w:bdr w:val="none" w:sz="0" w:space="0" w:color="auto" w:frame="1"/>
              </w:rPr>
              <w:t>артықшылықты акциялары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10.3.2.</w:t>
            </w:r>
          </w:p>
        </w:tc>
        <w:tc>
          <w:tcPr>
            <w:tcW w:w="4310" w:type="pct"/>
            <w:vAlign w:val="center"/>
            <w:hideMark/>
          </w:tcPr>
          <w:p w:rsidR="00902F21" w:rsidRPr="00755EFD" w:rsidRDefault="00902F21" w:rsidP="00635F75">
            <w:pPr>
              <w:jc w:val="both"/>
              <w:rPr>
                <w:sz w:val="28"/>
                <w:szCs w:val="28"/>
              </w:rPr>
            </w:pPr>
            <w:r w:rsidRPr="00755EFD">
              <w:rPr>
                <w:sz w:val="28"/>
                <w:szCs w:val="28"/>
              </w:rPr>
              <w:t xml:space="preserve">Привилегированные акции на руках у иностранных объектов прямого инвестирования Вашей </w:t>
            </w:r>
          </w:p>
          <w:p w:rsidR="00902F21" w:rsidRPr="00755EFD" w:rsidRDefault="00902F21" w:rsidP="00635F75">
            <w:pPr>
              <w:jc w:val="both"/>
              <w:rPr>
                <w:sz w:val="28"/>
                <w:szCs w:val="28"/>
              </w:rPr>
            </w:pPr>
            <w:r w:rsidRPr="00755EFD">
              <w:rPr>
                <w:sz w:val="28"/>
                <w:szCs w:val="28"/>
              </w:rPr>
              <w:t>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10.3.3.</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шетелдік тел ұйымдарының қолындағы артықшылықты акциялары</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10.3.3.</w:t>
            </w:r>
          </w:p>
        </w:tc>
        <w:tc>
          <w:tcPr>
            <w:tcW w:w="4310" w:type="pct"/>
            <w:vAlign w:val="center"/>
            <w:hideMark/>
          </w:tcPr>
          <w:p w:rsidR="00902F21" w:rsidRPr="00755EFD" w:rsidRDefault="00902F21" w:rsidP="00635F75">
            <w:pPr>
              <w:jc w:val="both"/>
              <w:rPr>
                <w:sz w:val="28"/>
                <w:szCs w:val="28"/>
              </w:rPr>
            </w:pPr>
            <w:r w:rsidRPr="00755EFD">
              <w:rPr>
                <w:sz w:val="28"/>
                <w:szCs w:val="28"/>
              </w:rPr>
              <w:t>Привилегированные акции на руках у иностранных сестринских организаций Вашей организации</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b/>
                <w:bCs/>
                <w:sz w:val="28"/>
                <w:szCs w:val="28"/>
                <w:bdr w:val="none" w:sz="0" w:space="0" w:color="auto" w:frame="1"/>
              </w:rPr>
              <w:t>10.3.4.</w:t>
            </w:r>
          </w:p>
        </w:tc>
        <w:tc>
          <w:tcPr>
            <w:tcW w:w="4310" w:type="pct"/>
            <w:vAlign w:val="center"/>
            <w:hideMark/>
          </w:tcPr>
          <w:p w:rsidR="00902F21" w:rsidRPr="00755EFD" w:rsidRDefault="00902F21" w:rsidP="00635F75">
            <w:pPr>
              <w:jc w:val="both"/>
              <w:rPr>
                <w:sz w:val="28"/>
                <w:szCs w:val="28"/>
              </w:rPr>
            </w:pPr>
            <w:r w:rsidRPr="00755EFD">
              <w:rPr>
                <w:b/>
                <w:bCs/>
                <w:sz w:val="28"/>
                <w:szCs w:val="28"/>
                <w:bdr w:val="none" w:sz="0" w:space="0" w:color="auto" w:frame="1"/>
              </w:rPr>
              <w:t>Басқа бейрезиденттердің қолындағы артықшылықты акциялар</w:t>
            </w:r>
          </w:p>
        </w:tc>
      </w:tr>
      <w:tr w:rsidR="00902F21" w:rsidRPr="00755EFD" w:rsidTr="00635F75">
        <w:trPr>
          <w:jc w:val="center"/>
        </w:trPr>
        <w:tc>
          <w:tcPr>
            <w:tcW w:w="196" w:type="pct"/>
            <w:vAlign w:val="center"/>
            <w:hideMark/>
          </w:tcPr>
          <w:p w:rsidR="00902F21" w:rsidRPr="00755EFD" w:rsidRDefault="00902F21" w:rsidP="00635F75">
            <w:pPr>
              <w:rPr>
                <w:sz w:val="28"/>
                <w:szCs w:val="28"/>
              </w:rPr>
            </w:pPr>
          </w:p>
        </w:tc>
        <w:tc>
          <w:tcPr>
            <w:tcW w:w="494" w:type="pct"/>
            <w:vAlign w:val="center"/>
            <w:hideMark/>
          </w:tcPr>
          <w:p w:rsidR="00902F21" w:rsidRPr="00755EFD" w:rsidRDefault="00902F21" w:rsidP="00635F75">
            <w:pPr>
              <w:ind w:left="138" w:firstLine="2"/>
              <w:rPr>
                <w:sz w:val="28"/>
                <w:szCs w:val="28"/>
              </w:rPr>
            </w:pPr>
            <w:r w:rsidRPr="00755EFD">
              <w:rPr>
                <w:sz w:val="28"/>
                <w:szCs w:val="28"/>
              </w:rPr>
              <w:t>10.3.4.</w:t>
            </w:r>
          </w:p>
        </w:tc>
        <w:tc>
          <w:tcPr>
            <w:tcW w:w="4310" w:type="pct"/>
            <w:vAlign w:val="center"/>
            <w:hideMark/>
          </w:tcPr>
          <w:p w:rsidR="00902F21" w:rsidRPr="00755EFD" w:rsidRDefault="00902F21" w:rsidP="00635F75">
            <w:pPr>
              <w:jc w:val="both"/>
              <w:rPr>
                <w:sz w:val="28"/>
                <w:szCs w:val="28"/>
              </w:rPr>
            </w:pPr>
            <w:r w:rsidRPr="00755EFD">
              <w:rPr>
                <w:sz w:val="28"/>
                <w:szCs w:val="28"/>
              </w:rPr>
              <w:t>Привилегированные акции на руках у других нерезидентов</w:t>
            </w:r>
          </w:p>
        </w:tc>
      </w:tr>
    </w:tbl>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1-бөлім. Сіздің ұйымыңыздың шетел компанияларында үлестік қатысуы, мың АҚШ долларымен (Активтер)</w:t>
      </w:r>
    </w:p>
    <w:p w:rsidR="00902F21" w:rsidRPr="00755EFD" w:rsidRDefault="00902F21" w:rsidP="00902F21">
      <w:pPr>
        <w:ind w:firstLine="709"/>
        <w:jc w:val="both"/>
        <w:rPr>
          <w:sz w:val="28"/>
          <w:szCs w:val="28"/>
        </w:rPr>
      </w:pPr>
      <w:r w:rsidRPr="00755EFD">
        <w:rPr>
          <w:sz w:val="28"/>
          <w:szCs w:val="28"/>
        </w:rPr>
        <w:t>Раздел 1. Долевое участие Вашей организации в иностранных компаниях, в тысячах долларов США (Активы)</w:t>
      </w:r>
    </w:p>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xml:space="preserve">1.1-бөлік. Сіздің ұйымыңыздың шетелдік филиалдарын және өкілдіктерін Сіздің ұйымыңыздың </w:t>
      </w:r>
    </w:p>
    <w:p w:rsidR="00902F21" w:rsidRPr="00755EFD" w:rsidRDefault="00902F21" w:rsidP="00902F21">
      <w:pPr>
        <w:ind w:firstLine="709"/>
        <w:jc w:val="both"/>
        <w:rPr>
          <w:sz w:val="28"/>
          <w:szCs w:val="28"/>
        </w:rPr>
      </w:pPr>
      <w:r w:rsidRPr="00755EFD">
        <w:rPr>
          <w:b/>
          <w:bCs/>
          <w:sz w:val="28"/>
          <w:szCs w:val="28"/>
          <w:bdr w:val="none" w:sz="0" w:space="0" w:color="auto" w:frame="1"/>
        </w:rPr>
        <w:t>қаржыландыруы (басқа ұсынылған бөлімдерге енгізілмегені)</w:t>
      </w:r>
    </w:p>
    <w:p w:rsidR="00902F21" w:rsidRPr="00755EFD" w:rsidRDefault="00902F21" w:rsidP="00902F21">
      <w:pPr>
        <w:ind w:firstLine="709"/>
        <w:jc w:val="both"/>
        <w:rPr>
          <w:sz w:val="28"/>
          <w:szCs w:val="28"/>
        </w:rPr>
      </w:pPr>
      <w:r w:rsidRPr="00755EFD">
        <w:rPr>
          <w:sz w:val="28"/>
          <w:szCs w:val="28"/>
        </w:rPr>
        <w:t>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037"/>
        <w:gridCol w:w="2043"/>
        <w:gridCol w:w="1312"/>
        <w:gridCol w:w="826"/>
        <w:gridCol w:w="620"/>
        <w:gridCol w:w="620"/>
        <w:gridCol w:w="617"/>
        <w:gridCol w:w="617"/>
        <w:gridCol w:w="617"/>
        <w:gridCol w:w="617"/>
        <w:gridCol w:w="623"/>
      </w:tblGrid>
      <w:tr w:rsidR="00902F21" w:rsidRPr="00755EFD" w:rsidTr="00635F75">
        <w:trPr>
          <w:jc w:val="center"/>
        </w:trPr>
        <w:tc>
          <w:tcPr>
            <w:tcW w:w="2075" w:type="pct"/>
            <w:vMerge w:val="restart"/>
            <w:tcBorders>
              <w:top w:val="single" w:sz="8" w:space="0" w:color="000000"/>
              <w:left w:val="single" w:sz="8" w:space="0" w:color="000000"/>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02" w:type="pct"/>
            <w:vMerge w:val="restart"/>
            <w:tcBorders>
              <w:top w:val="single" w:sz="8" w:space="0" w:color="000000"/>
              <w:left w:val="nil"/>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451" w:type="pct"/>
            <w:vMerge w:val="restart"/>
            <w:tcBorders>
              <w:top w:val="single" w:sz="8" w:space="0" w:color="000000"/>
              <w:left w:val="nil"/>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72" w:type="pct"/>
            <w:gridSpan w:val="8"/>
            <w:tcBorders>
              <w:top w:val="single" w:sz="8" w:space="0" w:color="000000"/>
              <w:left w:val="nil"/>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Шетелдік филиалдың, өкілдіктің елі</w:t>
            </w:r>
          </w:p>
          <w:p w:rsidR="00902F21" w:rsidRPr="00755EFD" w:rsidRDefault="00902F21" w:rsidP="00635F75">
            <w:pPr>
              <w:jc w:val="center"/>
            </w:pPr>
            <w:r w:rsidRPr="00755EFD">
              <w:t xml:space="preserve">Страна зарубежного филиала, </w:t>
            </w:r>
          </w:p>
          <w:p w:rsidR="00902F21" w:rsidRPr="00755EFD" w:rsidRDefault="00902F21" w:rsidP="00635F75">
            <w:pPr>
              <w:jc w:val="center"/>
            </w:pPr>
            <w:r w:rsidRPr="00755EFD">
              <w:t>представительства</w:t>
            </w:r>
          </w:p>
        </w:tc>
      </w:tr>
      <w:tr w:rsidR="00902F21" w:rsidRPr="00755EFD" w:rsidTr="00635F7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2F21" w:rsidRPr="00755EFD" w:rsidRDefault="00902F21" w:rsidP="00635F75"/>
        </w:tc>
        <w:tc>
          <w:tcPr>
            <w:tcW w:w="0" w:type="auto"/>
            <w:vMerge/>
            <w:tcBorders>
              <w:top w:val="single" w:sz="8" w:space="0" w:color="000000"/>
              <w:left w:val="nil"/>
              <w:bottom w:val="single" w:sz="8" w:space="0" w:color="000000"/>
              <w:right w:val="single" w:sz="8" w:space="0" w:color="000000"/>
            </w:tcBorders>
            <w:vAlign w:val="center"/>
            <w:hideMark/>
          </w:tcPr>
          <w:p w:rsidR="00902F21" w:rsidRPr="00755EFD" w:rsidRDefault="00902F21" w:rsidP="00635F75"/>
        </w:tc>
        <w:tc>
          <w:tcPr>
            <w:tcW w:w="0" w:type="auto"/>
            <w:vMerge/>
            <w:tcBorders>
              <w:top w:val="single" w:sz="8" w:space="0" w:color="000000"/>
              <w:left w:val="nil"/>
              <w:bottom w:val="single" w:sz="8" w:space="0" w:color="000000"/>
              <w:right w:val="single" w:sz="8" w:space="0" w:color="000000"/>
            </w:tcBorders>
            <w:vAlign w:val="center"/>
            <w:hideMark/>
          </w:tcPr>
          <w:p w:rsidR="00902F21" w:rsidRPr="00755EFD" w:rsidRDefault="00902F21" w:rsidP="00635F75"/>
        </w:tc>
        <w:tc>
          <w:tcPr>
            <w:tcW w:w="284"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075"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jc w:val="center"/>
            </w:pPr>
            <w:r w:rsidRPr="00755EFD">
              <w:t>А</w:t>
            </w:r>
          </w:p>
        </w:tc>
        <w:tc>
          <w:tcPr>
            <w:tcW w:w="70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Б</w:t>
            </w:r>
          </w:p>
        </w:tc>
        <w:tc>
          <w:tcPr>
            <w:tcW w:w="451"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w:t>
            </w:r>
          </w:p>
        </w:tc>
        <w:tc>
          <w:tcPr>
            <w:tcW w:w="284"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2</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075"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jc w:val="both"/>
            </w:pPr>
            <w:r w:rsidRPr="00755EFD">
              <w:rPr>
                <w:b/>
                <w:bCs/>
                <w:bdr w:val="none" w:sz="0" w:space="0" w:color="auto" w:frame="1"/>
              </w:rPr>
              <w:t>Есептік кезеңде аудырылған қаржыландыру</w:t>
            </w:r>
          </w:p>
          <w:p w:rsidR="00902F21" w:rsidRPr="00755EFD" w:rsidRDefault="00902F21" w:rsidP="00635F75">
            <w:pPr>
              <w:ind w:left="127"/>
              <w:jc w:val="both"/>
            </w:pPr>
            <w:r w:rsidRPr="00755EFD">
              <w:t>Финансирование, перечисленное в отчетном периоде</w:t>
            </w:r>
          </w:p>
        </w:tc>
        <w:tc>
          <w:tcPr>
            <w:tcW w:w="70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1011002</w:t>
            </w:r>
          </w:p>
        </w:tc>
        <w:tc>
          <w:tcPr>
            <w:tcW w:w="451"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84"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075"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jc w:val="both"/>
            </w:pPr>
            <w:r w:rsidRPr="00755EFD">
              <w:rPr>
                <w:b/>
                <w:bCs/>
                <w:bdr w:val="none" w:sz="0" w:space="0" w:color="auto" w:frame="1"/>
              </w:rPr>
              <w:t>Есептік кезеңде қайтарылып алынған қаржыландыру</w:t>
            </w:r>
          </w:p>
          <w:p w:rsidR="00902F21" w:rsidRPr="00755EFD" w:rsidRDefault="00902F21" w:rsidP="00635F75">
            <w:pPr>
              <w:ind w:left="127"/>
              <w:jc w:val="both"/>
            </w:pPr>
            <w:r w:rsidRPr="00755EFD">
              <w:t>Изъятие финансирования в отчетном периоде</w:t>
            </w:r>
          </w:p>
        </w:tc>
        <w:tc>
          <w:tcPr>
            <w:tcW w:w="70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1011003</w:t>
            </w:r>
          </w:p>
        </w:tc>
        <w:tc>
          <w:tcPr>
            <w:tcW w:w="451"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84"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075"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jc w:val="both"/>
            </w:pPr>
            <w:r w:rsidRPr="00755EFD">
              <w:rPr>
                <w:b/>
                <w:bCs/>
                <w:bdr w:val="none" w:sz="0" w:space="0" w:color="auto" w:frame="1"/>
              </w:rPr>
              <w:t>Шетелдік филиал қызметінен таза кіріс</w:t>
            </w:r>
          </w:p>
          <w:p w:rsidR="00902F21" w:rsidRPr="00755EFD" w:rsidRDefault="00902F21" w:rsidP="00635F75">
            <w:pPr>
              <w:ind w:left="127"/>
              <w:jc w:val="both"/>
            </w:pPr>
            <w:r w:rsidRPr="00755EFD">
              <w:t>Чистый доход от деятельности зарубежного филиала</w:t>
            </w:r>
          </w:p>
        </w:tc>
        <w:tc>
          <w:tcPr>
            <w:tcW w:w="70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1011012</w:t>
            </w:r>
          </w:p>
        </w:tc>
        <w:tc>
          <w:tcPr>
            <w:tcW w:w="451"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84"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3"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21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xml:space="preserve">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w:t>
      </w:r>
    </w:p>
    <w:p w:rsidR="00902F21" w:rsidRPr="00755EFD" w:rsidRDefault="00902F21" w:rsidP="00902F21">
      <w:pPr>
        <w:jc w:val="both"/>
        <w:rPr>
          <w:sz w:val="28"/>
          <w:szCs w:val="28"/>
        </w:rPr>
      </w:pPr>
      <w:r w:rsidRPr="00755EFD">
        <w:rPr>
          <w:b/>
          <w:bCs/>
          <w:sz w:val="28"/>
          <w:szCs w:val="28"/>
          <w:bdr w:val="none" w:sz="0" w:space="0" w:color="auto" w:frame="1"/>
        </w:rPr>
        <w:t>қорлардың пайлары)</w:t>
      </w:r>
    </w:p>
    <w:p w:rsidR="00902F21" w:rsidRPr="00755EFD" w:rsidRDefault="00902F21" w:rsidP="00902F21">
      <w:pPr>
        <w:ind w:firstLine="709"/>
        <w:jc w:val="both"/>
        <w:rPr>
          <w:sz w:val="28"/>
          <w:szCs w:val="28"/>
        </w:rPr>
      </w:pPr>
      <w:r w:rsidRPr="00755EFD">
        <w:rPr>
          <w:sz w:val="28"/>
          <w:szCs w:val="28"/>
        </w:rPr>
        <w:t>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503"/>
        <w:gridCol w:w="1569"/>
        <w:gridCol w:w="1042"/>
        <w:gridCol w:w="550"/>
        <w:gridCol w:w="413"/>
        <w:gridCol w:w="413"/>
        <w:gridCol w:w="413"/>
        <w:gridCol w:w="413"/>
        <w:gridCol w:w="413"/>
        <w:gridCol w:w="413"/>
        <w:gridCol w:w="407"/>
      </w:tblGrid>
      <w:tr w:rsidR="00902F21" w:rsidRPr="00755EFD" w:rsidTr="00635F75">
        <w:trPr>
          <w:jc w:val="center"/>
        </w:trPr>
        <w:tc>
          <w:tcPr>
            <w:tcW w:w="2922" w:type="pct"/>
            <w:vMerge w:val="restart"/>
            <w:tcBorders>
              <w:top w:val="single" w:sz="8" w:space="0" w:color="000000"/>
              <w:left w:val="single" w:sz="8" w:space="0" w:color="000000"/>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539" w:type="pct"/>
            <w:vMerge w:val="restart"/>
            <w:tcBorders>
              <w:top w:val="single" w:sz="8" w:space="0" w:color="000000"/>
              <w:left w:val="nil"/>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358" w:type="pct"/>
            <w:vMerge w:val="restart"/>
            <w:tcBorders>
              <w:top w:val="single" w:sz="8" w:space="0" w:color="000000"/>
              <w:left w:val="nil"/>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82" w:type="pct"/>
            <w:gridSpan w:val="8"/>
            <w:tcBorders>
              <w:top w:val="single" w:sz="8" w:space="0" w:color="000000"/>
              <w:left w:val="nil"/>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Инвестициялау объектісінің атауы</w:t>
            </w:r>
          </w:p>
          <w:p w:rsidR="00902F21" w:rsidRPr="00755EFD" w:rsidRDefault="00902F21" w:rsidP="00635F75">
            <w:pPr>
              <w:jc w:val="center"/>
            </w:pPr>
            <w:r w:rsidRPr="00755EFD">
              <w:t>Наименование объекта инвестирования</w:t>
            </w:r>
          </w:p>
        </w:tc>
      </w:tr>
      <w:tr w:rsidR="00902F21" w:rsidRPr="00755EFD" w:rsidTr="00635F7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2F21" w:rsidRPr="00755EFD" w:rsidRDefault="00902F21" w:rsidP="00635F75"/>
        </w:tc>
        <w:tc>
          <w:tcPr>
            <w:tcW w:w="0" w:type="auto"/>
            <w:vMerge/>
            <w:tcBorders>
              <w:top w:val="single" w:sz="8" w:space="0" w:color="000000"/>
              <w:left w:val="nil"/>
              <w:bottom w:val="single" w:sz="8" w:space="0" w:color="000000"/>
              <w:right w:val="single" w:sz="8" w:space="0" w:color="000000"/>
            </w:tcBorders>
            <w:vAlign w:val="center"/>
            <w:hideMark/>
          </w:tcPr>
          <w:p w:rsidR="00902F21" w:rsidRPr="00755EFD" w:rsidRDefault="00902F21" w:rsidP="00635F75"/>
        </w:tc>
        <w:tc>
          <w:tcPr>
            <w:tcW w:w="0" w:type="auto"/>
            <w:vMerge/>
            <w:tcBorders>
              <w:top w:val="single" w:sz="8" w:space="0" w:color="000000"/>
              <w:left w:val="nil"/>
              <w:bottom w:val="single" w:sz="8" w:space="0" w:color="000000"/>
              <w:right w:val="single" w:sz="8" w:space="0" w:color="000000"/>
            </w:tcBorders>
            <w:vAlign w:val="center"/>
            <w:hideMark/>
          </w:tcPr>
          <w:p w:rsidR="00902F21" w:rsidRPr="00755EFD" w:rsidRDefault="00902F21" w:rsidP="00635F75"/>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2F21" w:rsidRPr="00755EFD" w:rsidRDefault="00902F21" w:rsidP="00635F75"/>
        </w:tc>
        <w:tc>
          <w:tcPr>
            <w:tcW w:w="0" w:type="auto"/>
            <w:vMerge/>
            <w:tcBorders>
              <w:top w:val="single" w:sz="8" w:space="0" w:color="000000"/>
              <w:left w:val="nil"/>
              <w:bottom w:val="single" w:sz="8" w:space="0" w:color="000000"/>
              <w:right w:val="single" w:sz="8" w:space="0" w:color="000000"/>
            </w:tcBorders>
            <w:vAlign w:val="center"/>
            <w:hideMark/>
          </w:tcPr>
          <w:p w:rsidR="00902F21" w:rsidRPr="00755EFD" w:rsidRDefault="00902F21" w:rsidP="00635F75"/>
        </w:tc>
        <w:tc>
          <w:tcPr>
            <w:tcW w:w="0" w:type="auto"/>
            <w:vMerge/>
            <w:tcBorders>
              <w:top w:val="single" w:sz="8" w:space="0" w:color="000000"/>
              <w:left w:val="nil"/>
              <w:bottom w:val="single" w:sz="8" w:space="0" w:color="000000"/>
              <w:right w:val="single" w:sz="8" w:space="0" w:color="000000"/>
            </w:tcBorders>
            <w:vAlign w:val="center"/>
            <w:hideMark/>
          </w:tcPr>
          <w:p w:rsidR="00902F21" w:rsidRPr="00755EFD" w:rsidRDefault="00902F21" w:rsidP="00635F75"/>
        </w:tc>
        <w:tc>
          <w:tcPr>
            <w:tcW w:w="1182" w:type="pct"/>
            <w:gridSpan w:val="8"/>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rPr>
                <w:b/>
                <w:bCs/>
                <w:bdr w:val="none" w:sz="0" w:space="0" w:color="auto" w:frame="1"/>
              </w:rPr>
              <w:t>Инвестициялау объектісінің елі</w:t>
            </w:r>
          </w:p>
          <w:p w:rsidR="00902F21" w:rsidRPr="00755EFD" w:rsidRDefault="00902F21" w:rsidP="00635F75">
            <w:pPr>
              <w:jc w:val="center"/>
            </w:pPr>
            <w:r w:rsidRPr="00755EFD">
              <w:t>Страна объекта инвестирования</w:t>
            </w:r>
          </w:p>
        </w:tc>
      </w:tr>
      <w:tr w:rsidR="00902F21" w:rsidRPr="00755EFD" w:rsidTr="00635F7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2F21" w:rsidRPr="00755EFD" w:rsidRDefault="00902F21" w:rsidP="00635F75"/>
        </w:tc>
        <w:tc>
          <w:tcPr>
            <w:tcW w:w="0" w:type="auto"/>
            <w:vMerge/>
            <w:tcBorders>
              <w:top w:val="single" w:sz="8" w:space="0" w:color="000000"/>
              <w:left w:val="nil"/>
              <w:bottom w:val="single" w:sz="8" w:space="0" w:color="000000"/>
              <w:right w:val="single" w:sz="8" w:space="0" w:color="000000"/>
            </w:tcBorders>
            <w:vAlign w:val="center"/>
            <w:hideMark/>
          </w:tcPr>
          <w:p w:rsidR="00902F21" w:rsidRPr="00755EFD" w:rsidRDefault="00902F21" w:rsidP="00635F75"/>
        </w:tc>
        <w:tc>
          <w:tcPr>
            <w:tcW w:w="0" w:type="auto"/>
            <w:vMerge/>
            <w:tcBorders>
              <w:top w:val="single" w:sz="8" w:space="0" w:color="000000"/>
              <w:left w:val="nil"/>
              <w:bottom w:val="single" w:sz="8" w:space="0" w:color="000000"/>
              <w:right w:val="single" w:sz="8" w:space="0" w:color="000000"/>
            </w:tcBorders>
            <w:vAlign w:val="center"/>
            <w:hideMark/>
          </w:tcPr>
          <w:p w:rsidR="00902F21" w:rsidRPr="00755EFD" w:rsidRDefault="00902F21" w:rsidP="00635F75"/>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jc w:val="center"/>
            </w:pPr>
            <w:r w:rsidRPr="00755EFD">
              <w:t>А</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Б</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2</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lastRenderedPageBreak/>
              <w:t>Есептік кезең аяғында Сіздің ұйымыңыздың тікелей инвестициялау объектісіне қатысу үлесі, %</w:t>
            </w:r>
          </w:p>
          <w:p w:rsidR="00902F21" w:rsidRPr="00755EFD" w:rsidRDefault="00902F21" w:rsidP="00635F75">
            <w:pPr>
              <w:ind w:left="127" w:right="141"/>
              <w:jc w:val="both"/>
            </w:pPr>
            <w:r w:rsidRPr="00755EFD">
              <w:t>Доля участия Вашей организации в объекте прямого инвестирования на конец отчетного периода, %</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1111000</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Х</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Есептік кезең басында Сіздің ұйымыңыздың тікелей инвестициялау объектісіне қатысу үлесінің құны</w:t>
            </w:r>
          </w:p>
          <w:p w:rsidR="00902F21" w:rsidRPr="00755EFD" w:rsidRDefault="00902F21" w:rsidP="00635F75">
            <w:pPr>
              <w:ind w:left="127" w:right="141"/>
              <w:jc w:val="both"/>
            </w:pPr>
            <w:r w:rsidRPr="00755EFD">
              <w:t>Стоимость доли участия Вашей организации в объекте прямого инвестирования на начало отчетного периода</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1111001</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Операциялар нәтижесінде ұлғаюы</w:t>
            </w:r>
          </w:p>
          <w:p w:rsidR="00902F21" w:rsidRPr="00755EFD" w:rsidRDefault="00902F21" w:rsidP="00635F75">
            <w:pPr>
              <w:ind w:left="127" w:right="141"/>
              <w:jc w:val="both"/>
            </w:pPr>
            <w:r w:rsidRPr="00755EFD">
              <w:t>Увеличение в результате операций</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1111002</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Операциялар нәтижесінде азаюы</w:t>
            </w:r>
          </w:p>
          <w:p w:rsidR="00902F21" w:rsidRPr="00755EFD" w:rsidRDefault="00902F21" w:rsidP="00635F75">
            <w:pPr>
              <w:ind w:left="127" w:right="141"/>
              <w:jc w:val="both"/>
            </w:pPr>
            <w:r w:rsidRPr="00755EFD">
              <w:t>Уменьшение в результате операций</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1111003</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Қайта бағалау</w:t>
            </w:r>
          </w:p>
          <w:p w:rsidR="00902F21" w:rsidRPr="00755EFD" w:rsidRDefault="00902F21" w:rsidP="00635F75">
            <w:pPr>
              <w:ind w:left="127" w:right="141"/>
              <w:jc w:val="both"/>
            </w:pPr>
            <w:r w:rsidRPr="00755EFD">
              <w:t>Переоценка</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1111004</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Басқа өзгерістер</w:t>
            </w:r>
          </w:p>
          <w:p w:rsidR="00902F21" w:rsidRPr="00755EFD" w:rsidRDefault="00902F21" w:rsidP="00635F75">
            <w:pPr>
              <w:ind w:left="127" w:right="141"/>
              <w:jc w:val="both"/>
            </w:pPr>
            <w:r w:rsidRPr="00755EFD">
              <w:t>Прочие изменения</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1111005</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Есептік кезең аяғында Сіздің ұйымыңыздың тікелей инвестициялау объектісіне қатысу үлесінің құны</w:t>
            </w:r>
          </w:p>
          <w:p w:rsidR="00902F21" w:rsidRPr="00755EFD" w:rsidRDefault="00902F21" w:rsidP="00635F75">
            <w:pPr>
              <w:ind w:left="127" w:right="141"/>
              <w:jc w:val="both"/>
            </w:pPr>
            <w:r w:rsidRPr="00755EFD">
              <w:t>Стоимость доли участия Вашей организации в объекте прямого инвестирования на конец отчетного периода</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1111006</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Сіздің ұйымыңыздың қатысу үлесіне тиесілі тікелей инвестициялау объектісінің есептік кезеңдегі (салық төленгеннен кейінгі) таза пайдасы (шығыны)</w:t>
            </w:r>
          </w:p>
          <w:p w:rsidR="00902F21" w:rsidRPr="00755EFD" w:rsidRDefault="00902F21" w:rsidP="00635F75">
            <w:pPr>
              <w:ind w:left="127" w:right="141"/>
              <w:jc w:val="both"/>
            </w:pPr>
            <w:r w:rsidRPr="00755EFD">
              <w:t>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1111012</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Тікелей инвестициялау объектісі есептік кезеңде жариялаған Сіздің ұйымыңызға төленуге тиісті дивидендтер</w:t>
            </w:r>
          </w:p>
          <w:p w:rsidR="00902F21" w:rsidRPr="00755EFD" w:rsidRDefault="00902F21" w:rsidP="00635F75">
            <w:pPr>
              <w:ind w:left="127" w:right="141"/>
              <w:jc w:val="both"/>
            </w:pPr>
            <w:r w:rsidRPr="00755EFD">
              <w:t>Объявленные в отчетном периоде объектом прямого инвестирования дивиденды, подлежащие оплате Вашей организации</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1111013</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r w:rsidR="00902F21" w:rsidRPr="00755EFD" w:rsidTr="00635F75">
        <w:trPr>
          <w:jc w:val="center"/>
        </w:trPr>
        <w:tc>
          <w:tcPr>
            <w:tcW w:w="2922" w:type="pct"/>
            <w:tcBorders>
              <w:top w:val="nil"/>
              <w:left w:val="single" w:sz="8" w:space="0" w:color="000000"/>
              <w:bottom w:val="single" w:sz="8" w:space="0" w:color="000000"/>
              <w:right w:val="single" w:sz="8" w:space="0" w:color="000000"/>
            </w:tcBorders>
            <w:vAlign w:val="center"/>
            <w:hideMark/>
          </w:tcPr>
          <w:p w:rsidR="00902F21" w:rsidRPr="00755EFD" w:rsidRDefault="00902F21" w:rsidP="00635F75">
            <w:pPr>
              <w:ind w:left="127" w:right="141"/>
              <w:jc w:val="both"/>
            </w:pPr>
            <w:r w:rsidRPr="00755EFD">
              <w:rPr>
                <w:b/>
                <w:bCs/>
                <w:bdr w:val="none" w:sz="0" w:space="0" w:color="auto" w:frame="1"/>
              </w:rPr>
              <w:t>Сіздің ұйымыңыздың тікелей инвестициялау объектілерінен есептік кезеңде алған дивидендтері</w:t>
            </w:r>
          </w:p>
          <w:p w:rsidR="00902F21" w:rsidRPr="00755EFD" w:rsidRDefault="00902F21" w:rsidP="00635F75">
            <w:pPr>
              <w:ind w:left="127" w:right="141"/>
              <w:jc w:val="both"/>
            </w:pPr>
            <w:r w:rsidRPr="00755EFD">
              <w:t>Дивиденды, полученные в отчетном периоде Вашей организацией от объектов прямого инвестирования</w:t>
            </w:r>
          </w:p>
        </w:tc>
        <w:tc>
          <w:tcPr>
            <w:tcW w:w="539" w:type="pct"/>
            <w:tcBorders>
              <w:top w:val="nil"/>
              <w:left w:val="nil"/>
              <w:bottom w:val="single" w:sz="8" w:space="0" w:color="000000"/>
              <w:right w:val="single" w:sz="8" w:space="0" w:color="000000"/>
            </w:tcBorders>
            <w:vAlign w:val="center"/>
            <w:hideMark/>
          </w:tcPr>
          <w:p w:rsidR="00902F21" w:rsidRPr="00755EFD" w:rsidRDefault="00902F21" w:rsidP="00635F75">
            <w:pPr>
              <w:jc w:val="center"/>
            </w:pPr>
            <w:r w:rsidRPr="00755EFD">
              <w:t>1111017</w:t>
            </w:r>
          </w:p>
        </w:tc>
        <w:tc>
          <w:tcPr>
            <w:tcW w:w="358"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89"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c>
          <w:tcPr>
            <w:tcW w:w="142" w:type="pct"/>
            <w:tcBorders>
              <w:top w:val="nil"/>
              <w:left w:val="nil"/>
              <w:bottom w:val="single" w:sz="8" w:space="0" w:color="000000"/>
              <w:right w:val="single" w:sz="8" w:space="0" w:color="000000"/>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1.3-бөлік. Сіздің ұйымыңыздың шетелдік компанияларға үлестік қатысуы (қатысу үлесі 10%-дан төмен немесе айқындалмаған)</w:t>
      </w:r>
    </w:p>
    <w:p w:rsidR="00902F21" w:rsidRPr="00755EFD" w:rsidRDefault="00902F21" w:rsidP="00902F21">
      <w:pPr>
        <w:ind w:firstLine="709"/>
        <w:jc w:val="both"/>
        <w:rPr>
          <w:sz w:val="28"/>
          <w:szCs w:val="28"/>
        </w:rPr>
      </w:pPr>
      <w:r w:rsidRPr="00755EFD">
        <w:rPr>
          <w:sz w:val="28"/>
          <w:szCs w:val="28"/>
        </w:rPr>
        <w:t xml:space="preserve">Часть 1.3. Долевое участие Вашей организации в иностранных компаниях (доля участия менее 10% или не </w:t>
      </w:r>
    </w:p>
    <w:p w:rsidR="00902F21" w:rsidRPr="00755EFD" w:rsidRDefault="00902F21" w:rsidP="00902F21">
      <w:pPr>
        <w:jc w:val="both"/>
        <w:rPr>
          <w:sz w:val="28"/>
          <w:szCs w:val="28"/>
        </w:rPr>
      </w:pPr>
      <w:r w:rsidRPr="00755EFD">
        <w:rPr>
          <w:sz w:val="28"/>
          <w:szCs w:val="28"/>
        </w:rPr>
        <w:t>определена)</w:t>
      </w:r>
    </w:p>
    <w:p w:rsidR="00902F21" w:rsidRPr="00755EFD" w:rsidRDefault="00902F21" w:rsidP="00902F21">
      <w:pPr>
        <w:ind w:firstLine="709"/>
        <w:jc w:val="both"/>
        <w:rPr>
          <w:sz w:val="28"/>
          <w:szCs w:val="28"/>
        </w:rPr>
      </w:pPr>
      <w:r w:rsidRPr="00755EFD">
        <w:rPr>
          <w:b/>
          <w:bCs/>
          <w:sz w:val="28"/>
          <w:szCs w:val="28"/>
          <w:bdr w:val="none" w:sz="0" w:space="0" w:color="auto" w:frame="1"/>
        </w:rPr>
        <w:t>1.3.1 Сіздің ұйымыңыздың тікелей инвесторлардың капиталына қатысуы</w:t>
      </w:r>
    </w:p>
    <w:p w:rsidR="00902F21" w:rsidRPr="00755EFD" w:rsidRDefault="00902F21" w:rsidP="00902F21">
      <w:pPr>
        <w:ind w:firstLine="709"/>
        <w:jc w:val="both"/>
        <w:rPr>
          <w:sz w:val="28"/>
          <w:szCs w:val="28"/>
        </w:rPr>
      </w:pPr>
      <w:r w:rsidRPr="00755EFD">
        <w:rPr>
          <w:sz w:val="28"/>
          <w:szCs w:val="28"/>
        </w:rPr>
        <w:t>1.3.1 Участие Вашей организации в капитале прямых инвесторов</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590"/>
        <w:gridCol w:w="2101"/>
        <w:gridCol w:w="1894"/>
        <w:gridCol w:w="512"/>
        <w:gridCol w:w="352"/>
        <w:gridCol w:w="352"/>
        <w:gridCol w:w="352"/>
        <w:gridCol w:w="349"/>
        <w:gridCol w:w="349"/>
        <w:gridCol w:w="349"/>
        <w:gridCol w:w="349"/>
      </w:tblGrid>
      <w:tr w:rsidR="00902F21" w:rsidRPr="00755EFD" w:rsidTr="00635F75">
        <w:trPr>
          <w:jc w:val="center"/>
        </w:trPr>
        <w:tc>
          <w:tcPr>
            <w:tcW w:w="260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01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Инвестициялау объектісінің елі</w:t>
            </w:r>
          </w:p>
          <w:p w:rsidR="00902F21" w:rsidRPr="00755EFD" w:rsidRDefault="00902F21" w:rsidP="00635F75">
            <w:pPr>
              <w:jc w:val="center"/>
            </w:pPr>
            <w:r w:rsidRPr="00755EFD">
              <w:t>Страна объекта инвестирования</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аяғында Сіздің ұйымыңыздың тікелей инвестордың жарғылық капиталына қатысу үлесі, %</w:t>
            </w:r>
          </w:p>
          <w:p w:rsidR="00902F21" w:rsidRPr="00755EFD" w:rsidRDefault="00902F21" w:rsidP="00635F75">
            <w:pPr>
              <w:ind w:left="127" w:right="77"/>
              <w:jc w:val="both"/>
            </w:pPr>
            <w:r w:rsidRPr="00755EFD">
              <w:t>Доля участия Вашей организации в уставном капитале прямого инвестора на конец отчетного периода, %</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1211000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басында Сіздің ұйымыңыздың тікелей инвестор капиталына қатысу үлесінің құны</w:t>
            </w:r>
          </w:p>
          <w:p w:rsidR="00902F21" w:rsidRPr="00755EFD" w:rsidRDefault="00902F21" w:rsidP="00635F75">
            <w:pPr>
              <w:ind w:left="127" w:right="77"/>
              <w:jc w:val="both"/>
            </w:pPr>
            <w:r w:rsidRPr="00755EFD">
              <w:t>Стоимость доли участия Вашей организации в капитале прямого инвестора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1211001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Операциялар нәтижесінде ұлғаюы</w:t>
            </w:r>
          </w:p>
          <w:p w:rsidR="00902F21" w:rsidRPr="00755EFD" w:rsidRDefault="00902F21" w:rsidP="00635F75">
            <w:pPr>
              <w:ind w:left="127" w:right="7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1211002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Операциялар нәтижесінде азаюы</w:t>
            </w:r>
          </w:p>
          <w:p w:rsidR="00902F21" w:rsidRPr="00755EFD" w:rsidRDefault="00902F21" w:rsidP="00635F75">
            <w:pPr>
              <w:ind w:left="127" w:right="7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1211003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Қайта бағалау</w:t>
            </w:r>
          </w:p>
          <w:p w:rsidR="00902F21" w:rsidRPr="00755EFD" w:rsidRDefault="00902F21" w:rsidP="00635F75">
            <w:pPr>
              <w:ind w:left="127" w:right="7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1211004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Басқа өзгерістер</w:t>
            </w:r>
          </w:p>
          <w:p w:rsidR="00902F21" w:rsidRPr="00755EFD" w:rsidRDefault="00902F21" w:rsidP="00635F75">
            <w:pPr>
              <w:ind w:left="127" w:right="7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1211005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аяғында Сіздің ұйымыңыздың тікелей инвестор капиталына қатысу үлесінің құны</w:t>
            </w:r>
          </w:p>
          <w:p w:rsidR="00902F21" w:rsidRPr="00755EFD" w:rsidRDefault="00902F21" w:rsidP="00635F75">
            <w:pPr>
              <w:ind w:left="127" w:right="77"/>
              <w:jc w:val="both"/>
            </w:pPr>
            <w:r w:rsidRPr="00755EFD">
              <w:t>Стоимость доли участия Вашей организации в капитале прямого инвестора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1211006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Сіздің ұйымыңыздың тікелей инвесторлардан есептік кезеңде алған дивидендтері</w:t>
            </w:r>
          </w:p>
          <w:p w:rsidR="00902F21" w:rsidRPr="00755EFD" w:rsidRDefault="00902F21" w:rsidP="00635F75">
            <w:pPr>
              <w:ind w:left="127" w:right="77"/>
              <w:jc w:val="both"/>
            </w:pPr>
            <w:r w:rsidRPr="00755EFD">
              <w:t>Дивиденды, полученные в отчетном периоде Вашей организацией от прямых инвесторов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1211013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1.3.2. Сіздің ұйымыңыздың тел ұйымдар капиталына қатысуы</w:t>
      </w:r>
    </w:p>
    <w:p w:rsidR="00902F21" w:rsidRPr="00755EFD" w:rsidRDefault="00902F21" w:rsidP="00902F21">
      <w:pPr>
        <w:ind w:firstLine="709"/>
        <w:jc w:val="both"/>
        <w:rPr>
          <w:sz w:val="28"/>
          <w:szCs w:val="28"/>
        </w:rPr>
      </w:pPr>
      <w:r w:rsidRPr="00755EFD">
        <w:rPr>
          <w:sz w:val="28"/>
          <w:szCs w:val="28"/>
        </w:rPr>
        <w:t>1.3.2. Участие Вашей организации в капитале сестринских организаций</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590"/>
        <w:gridCol w:w="2101"/>
        <w:gridCol w:w="1894"/>
        <w:gridCol w:w="512"/>
        <w:gridCol w:w="352"/>
        <w:gridCol w:w="352"/>
        <w:gridCol w:w="352"/>
        <w:gridCol w:w="349"/>
        <w:gridCol w:w="349"/>
        <w:gridCol w:w="349"/>
        <w:gridCol w:w="349"/>
      </w:tblGrid>
      <w:tr w:rsidR="00902F21" w:rsidRPr="00755EFD" w:rsidTr="00635F75">
        <w:trPr>
          <w:jc w:val="center"/>
        </w:trPr>
        <w:tc>
          <w:tcPr>
            <w:tcW w:w="260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01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Инвестициялау объектісінің елі</w:t>
            </w:r>
          </w:p>
          <w:p w:rsidR="00902F21" w:rsidRPr="00755EFD" w:rsidRDefault="00902F21" w:rsidP="00635F75">
            <w:pPr>
              <w:jc w:val="center"/>
            </w:pPr>
            <w:r w:rsidRPr="00755EFD">
              <w:t>Страна объекта инвестирования</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аяғында Сіздің ұйымыңыздың тел ұйымның жарғылық капиталына қатысу үлесі, %</w:t>
            </w:r>
          </w:p>
          <w:p w:rsidR="00902F21" w:rsidRPr="00755EFD" w:rsidRDefault="00902F21" w:rsidP="00635F75">
            <w:pPr>
              <w:ind w:left="127" w:right="77"/>
              <w:jc w:val="both"/>
            </w:pPr>
            <w:r w:rsidRPr="00755EFD">
              <w:t>Доля участия Вашей организации в уставном капитале сестринской организации на конец отчетного периода, %</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1311000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басында Сіздің ұйымыңыздың тел ұйым капиталына қатысу үлесінің құны</w:t>
            </w:r>
          </w:p>
          <w:p w:rsidR="00902F21" w:rsidRPr="00755EFD" w:rsidRDefault="00902F21" w:rsidP="00635F75">
            <w:pPr>
              <w:ind w:left="127" w:right="77"/>
              <w:jc w:val="both"/>
            </w:pPr>
            <w:r w:rsidRPr="00755EFD">
              <w:t>Стоимость доли участия Вашей организации в капитале сестринской организации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1311001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Операциялар нәтижесінде ұлғаюы</w:t>
            </w:r>
          </w:p>
          <w:p w:rsidR="00902F21" w:rsidRPr="00755EFD" w:rsidRDefault="00902F21" w:rsidP="00635F75">
            <w:pPr>
              <w:ind w:left="127" w:right="7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1311002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Операциялар нәтижесінде азаюы</w:t>
            </w:r>
          </w:p>
          <w:p w:rsidR="00902F21" w:rsidRPr="00755EFD" w:rsidRDefault="00902F21" w:rsidP="00635F75">
            <w:pPr>
              <w:ind w:left="127" w:right="7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1311003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Қайта бағалау</w:t>
            </w:r>
          </w:p>
          <w:p w:rsidR="00902F21" w:rsidRPr="00755EFD" w:rsidRDefault="00902F21" w:rsidP="00635F75">
            <w:pPr>
              <w:ind w:left="127" w:right="7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1311004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Басқа өзгерістер</w:t>
            </w:r>
          </w:p>
          <w:p w:rsidR="00902F21" w:rsidRPr="00755EFD" w:rsidRDefault="00902F21" w:rsidP="00635F75">
            <w:pPr>
              <w:ind w:left="127" w:right="7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1311005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аяғында Сіздің ұйымыңыздың тел ұйым капиталына қатысу үлесінің құны</w:t>
            </w:r>
          </w:p>
          <w:p w:rsidR="00902F21" w:rsidRPr="00755EFD" w:rsidRDefault="00902F21" w:rsidP="00635F75">
            <w:pPr>
              <w:ind w:left="127" w:right="77"/>
              <w:jc w:val="both"/>
            </w:pPr>
            <w:r w:rsidRPr="00755EFD">
              <w:t>Стоимость доли участия Вашей организации в капитале сестринской организации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1311006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Сіздің ұйымыңыздың тел ұйымынан есепті кезеңде алған дивидендтері</w:t>
            </w:r>
          </w:p>
          <w:p w:rsidR="00902F21" w:rsidRPr="00755EFD" w:rsidRDefault="00902F21" w:rsidP="00635F75">
            <w:pPr>
              <w:ind w:left="127" w:right="77"/>
              <w:jc w:val="both"/>
            </w:pPr>
            <w:r w:rsidRPr="00755EFD">
              <w:t>Дивиденды, полученные в отчетном периоде Вашей организацией от сестринских компаний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1311013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xml:space="preserve">1.3.3. Басқа бейрезиденттердің дауыс беру құқығы бар (10%-дан аз дауыс беру құқығы бар) акциялары, </w:t>
      </w:r>
    </w:p>
    <w:p w:rsidR="00902F21" w:rsidRPr="00755EFD" w:rsidRDefault="00902F21" w:rsidP="00902F21">
      <w:pPr>
        <w:ind w:firstLine="709"/>
        <w:jc w:val="both"/>
        <w:rPr>
          <w:sz w:val="28"/>
          <w:szCs w:val="28"/>
        </w:rPr>
      </w:pPr>
      <w:r w:rsidRPr="00755EFD">
        <w:rPr>
          <w:b/>
          <w:bCs/>
          <w:sz w:val="28"/>
          <w:szCs w:val="28"/>
          <w:bdr w:val="none" w:sz="0" w:space="0" w:color="auto" w:frame="1"/>
        </w:rPr>
        <w:t>шетелдік инвестициялық қорлардың (10% төмен немесе айқындалмаған) акциялары/пайлары</w:t>
      </w:r>
    </w:p>
    <w:p w:rsidR="00902F21" w:rsidRPr="00755EFD" w:rsidRDefault="00902F21" w:rsidP="00902F21">
      <w:pPr>
        <w:ind w:firstLine="709"/>
        <w:jc w:val="both"/>
        <w:rPr>
          <w:sz w:val="28"/>
          <w:szCs w:val="28"/>
        </w:rPr>
      </w:pPr>
      <w:r w:rsidRPr="00755EFD">
        <w:rPr>
          <w:sz w:val="28"/>
          <w:szCs w:val="28"/>
        </w:rPr>
        <w:t xml:space="preserve">1.3.3. Голосующие акции (менее 10% голосующих акций) других нерезидентов, акции/паи иностранных </w:t>
      </w:r>
    </w:p>
    <w:p w:rsidR="00902F21" w:rsidRPr="00755EFD" w:rsidRDefault="00902F21" w:rsidP="00902F21">
      <w:pPr>
        <w:jc w:val="both"/>
        <w:rPr>
          <w:sz w:val="28"/>
          <w:szCs w:val="28"/>
        </w:rPr>
      </w:pPr>
      <w:r w:rsidRPr="00755EFD">
        <w:rPr>
          <w:sz w:val="28"/>
          <w:szCs w:val="28"/>
        </w:rPr>
        <w:t>инвестиционных фондов (менее 10% или не определено)</w:t>
      </w:r>
    </w:p>
    <w:p w:rsidR="00902F21" w:rsidRPr="00755EFD" w:rsidRDefault="00902F21" w:rsidP="00902F21">
      <w:pPr>
        <w:ind w:firstLine="400"/>
        <w:jc w:val="both"/>
        <w:rPr>
          <w:sz w:val="28"/>
          <w:szCs w:val="28"/>
        </w:rPr>
      </w:pPr>
      <w:r w:rsidRPr="00755EFD">
        <w:rPr>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7590"/>
        <w:gridCol w:w="2101"/>
        <w:gridCol w:w="1894"/>
        <w:gridCol w:w="512"/>
        <w:gridCol w:w="352"/>
        <w:gridCol w:w="352"/>
        <w:gridCol w:w="349"/>
        <w:gridCol w:w="349"/>
        <w:gridCol w:w="349"/>
        <w:gridCol w:w="349"/>
        <w:gridCol w:w="352"/>
      </w:tblGrid>
      <w:tr w:rsidR="00902F21" w:rsidRPr="00755EFD" w:rsidTr="00635F75">
        <w:trPr>
          <w:jc w:val="center"/>
        </w:trPr>
        <w:tc>
          <w:tcPr>
            <w:tcW w:w="260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01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Инвестициялау объектісінің елі</w:t>
            </w:r>
          </w:p>
          <w:p w:rsidR="00902F21" w:rsidRPr="00755EFD" w:rsidRDefault="00902F21" w:rsidP="00635F75">
            <w:pPr>
              <w:jc w:val="center"/>
            </w:pPr>
            <w:r w:rsidRPr="00755EFD">
              <w:t>Страна объекта инвестирования</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аяғында Сіздің ұйымыңыздың шетелдік ұйымда/қорда қатысу үлесі, % (егер қолданылса)</w:t>
            </w:r>
          </w:p>
          <w:p w:rsidR="00902F21" w:rsidRPr="00755EFD" w:rsidRDefault="00902F21" w:rsidP="00635F75">
            <w:pPr>
              <w:ind w:left="127" w:right="77"/>
              <w:jc w:val="both"/>
            </w:pPr>
            <w:r w:rsidRPr="00755EFD">
              <w:t>Доля участия Вашей организации в иностранной организации/фонде на конец отчетного периода, % (если применимо)</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1412000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басында құнды қағаздар/пайлар құны</w:t>
            </w:r>
          </w:p>
          <w:p w:rsidR="00902F21" w:rsidRPr="00755EFD" w:rsidRDefault="00902F21" w:rsidP="00635F75">
            <w:pPr>
              <w:ind w:left="127" w:right="77"/>
              <w:jc w:val="both"/>
            </w:pPr>
            <w:r w:rsidRPr="00755EFD">
              <w:t>Стоимость ценных бумаг/паев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1412001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Операциялар нәтижесінде ұлғаюы</w:t>
            </w:r>
          </w:p>
          <w:p w:rsidR="00902F21" w:rsidRPr="00755EFD" w:rsidRDefault="00902F21" w:rsidP="00635F75">
            <w:pPr>
              <w:ind w:left="127" w:right="7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1412002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Операциялар нәтижесінде азаюы</w:t>
            </w:r>
          </w:p>
          <w:p w:rsidR="00902F21" w:rsidRPr="00755EFD" w:rsidRDefault="00902F21" w:rsidP="00635F75">
            <w:pPr>
              <w:ind w:left="127" w:right="7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1412003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Қайта бағалау</w:t>
            </w:r>
          </w:p>
          <w:p w:rsidR="00902F21" w:rsidRPr="00755EFD" w:rsidRDefault="00902F21" w:rsidP="00635F75">
            <w:pPr>
              <w:ind w:left="127" w:right="7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1412004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Басқа өзгерістер</w:t>
            </w:r>
          </w:p>
          <w:p w:rsidR="00902F21" w:rsidRPr="00755EFD" w:rsidRDefault="00902F21" w:rsidP="00635F75">
            <w:pPr>
              <w:ind w:left="127" w:right="7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1412005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аяғында құнды қағаздар/пайлар құны</w:t>
            </w:r>
          </w:p>
          <w:p w:rsidR="00902F21" w:rsidRPr="00755EFD" w:rsidRDefault="00902F21" w:rsidP="00635F75">
            <w:pPr>
              <w:ind w:left="127" w:right="77"/>
              <w:jc w:val="both"/>
            </w:pPr>
            <w:r w:rsidRPr="00755EFD">
              <w:t>Стоимость ценных бумаг/паев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1412006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Сіздің ұйымыңыздың есептік кезеңде алған дивидендтері</w:t>
            </w:r>
          </w:p>
          <w:p w:rsidR="00902F21" w:rsidRPr="00755EFD" w:rsidRDefault="00902F21" w:rsidP="00635F75">
            <w:pPr>
              <w:ind w:left="127" w:right="77"/>
              <w:jc w:val="both"/>
            </w:pPr>
            <w:r w:rsidRPr="00755EFD">
              <w:t>Дивиденды, полученные в отчетном периоде Вашей организацией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1412013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1.3.4. Басқа бейрезиденттерде қатысу (акцияларға депозитарлық қолхаттарды қосқанда 10%-дан төмен қатысушылар дауысы, үлеспұлдар немесе айқындалмаған)</w:t>
      </w:r>
    </w:p>
    <w:p w:rsidR="00902F21" w:rsidRPr="00755EFD" w:rsidRDefault="00902F21" w:rsidP="00902F21">
      <w:pPr>
        <w:ind w:firstLine="709"/>
        <w:jc w:val="both"/>
        <w:rPr>
          <w:sz w:val="28"/>
          <w:szCs w:val="28"/>
        </w:rPr>
      </w:pPr>
      <w:r w:rsidRPr="00755EFD">
        <w:rPr>
          <w:sz w:val="28"/>
          <w:szCs w:val="28"/>
        </w:rPr>
        <w:t xml:space="preserve">1.3.4. Участие в других нерезидентах (менее 10% голосов участников, паев или не определено, включая </w:t>
      </w:r>
    </w:p>
    <w:p w:rsidR="00902F21" w:rsidRPr="00755EFD" w:rsidRDefault="00902F21" w:rsidP="00902F21">
      <w:pPr>
        <w:jc w:val="both"/>
        <w:rPr>
          <w:sz w:val="28"/>
          <w:szCs w:val="28"/>
        </w:rPr>
      </w:pPr>
      <w:r w:rsidRPr="00755EFD">
        <w:rPr>
          <w:sz w:val="28"/>
          <w:szCs w:val="28"/>
        </w:rPr>
        <w:t>депозитарные расписки на акции)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590"/>
        <w:gridCol w:w="2101"/>
        <w:gridCol w:w="1894"/>
        <w:gridCol w:w="512"/>
        <w:gridCol w:w="352"/>
        <w:gridCol w:w="352"/>
        <w:gridCol w:w="352"/>
        <w:gridCol w:w="349"/>
        <w:gridCol w:w="349"/>
        <w:gridCol w:w="349"/>
        <w:gridCol w:w="349"/>
      </w:tblGrid>
      <w:tr w:rsidR="00902F21" w:rsidRPr="00755EFD" w:rsidTr="00635F75">
        <w:trPr>
          <w:jc w:val="center"/>
        </w:trPr>
        <w:tc>
          <w:tcPr>
            <w:tcW w:w="260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01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Инвестициялау объектісінің елі</w:t>
            </w:r>
          </w:p>
          <w:p w:rsidR="00902F21" w:rsidRPr="00755EFD" w:rsidRDefault="00902F21" w:rsidP="00635F75">
            <w:pPr>
              <w:jc w:val="center"/>
            </w:pPr>
            <w:r w:rsidRPr="00755EFD">
              <w:t>Страна объекта инвестирования</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аяғында Сіздің ұйымыңыздың шетелдік ұйымда қатысу үлесі, % (егер қолданылса)</w:t>
            </w:r>
          </w:p>
          <w:p w:rsidR="00902F21" w:rsidRPr="00755EFD" w:rsidRDefault="00902F21" w:rsidP="00635F75">
            <w:pPr>
              <w:ind w:left="127" w:right="77"/>
              <w:jc w:val="both"/>
            </w:pPr>
            <w:r w:rsidRPr="00755EFD">
              <w:lastRenderedPageBreak/>
              <w:t>Доля участия Вашей организации в иностранной организации на конец отчетного периода, % (если применимо)</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1414000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lastRenderedPageBreak/>
              <w:t>Есептік кезең басында қатысу үлесінің құны</w:t>
            </w:r>
          </w:p>
          <w:p w:rsidR="00902F21" w:rsidRPr="00755EFD" w:rsidRDefault="00902F21" w:rsidP="00635F75">
            <w:pPr>
              <w:ind w:left="127" w:right="77"/>
              <w:jc w:val="both"/>
            </w:pPr>
            <w:r w:rsidRPr="00755EFD">
              <w:t>Стоимость доли участия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Операциялар нәтижесінде ұлғаюы</w:t>
            </w:r>
          </w:p>
          <w:p w:rsidR="00902F21" w:rsidRPr="00755EFD" w:rsidRDefault="00902F21" w:rsidP="00635F75">
            <w:pPr>
              <w:ind w:left="127" w:right="7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Операциялар нәтижесінде азаюы</w:t>
            </w:r>
          </w:p>
          <w:p w:rsidR="00902F21" w:rsidRPr="00755EFD" w:rsidRDefault="00902F21" w:rsidP="00635F75">
            <w:pPr>
              <w:ind w:left="127" w:right="7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Қайта бағалау</w:t>
            </w:r>
          </w:p>
          <w:p w:rsidR="00902F21" w:rsidRPr="00755EFD" w:rsidRDefault="00902F21" w:rsidP="00635F75">
            <w:pPr>
              <w:ind w:left="127" w:right="7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Басқа өзгерістер</w:t>
            </w:r>
          </w:p>
          <w:p w:rsidR="00902F21" w:rsidRPr="00755EFD" w:rsidRDefault="00902F21" w:rsidP="00635F75">
            <w:pPr>
              <w:ind w:left="127" w:right="7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Есептік кезең аяғында қатысу үлесінің құны</w:t>
            </w:r>
          </w:p>
          <w:p w:rsidR="00902F21" w:rsidRPr="00755EFD" w:rsidRDefault="00902F21" w:rsidP="00635F75">
            <w:pPr>
              <w:ind w:left="127" w:right="77"/>
              <w:jc w:val="both"/>
            </w:pPr>
            <w:r w:rsidRPr="00755EFD">
              <w:t>Стоимость доли участия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7"/>
              <w:jc w:val="both"/>
            </w:pPr>
            <w:r w:rsidRPr="00755EFD">
              <w:rPr>
                <w:b/>
                <w:bCs/>
                <w:bdr w:val="none" w:sz="0" w:space="0" w:color="auto" w:frame="1"/>
              </w:rPr>
              <w:t>Сіздің ұйымыңыздың есептік кезеңде алған дивидендтері немесе бөлінген пайда (егер қолданылса)</w:t>
            </w:r>
          </w:p>
          <w:p w:rsidR="00902F21" w:rsidRPr="00755EFD" w:rsidRDefault="00902F21" w:rsidP="00635F75">
            <w:pPr>
              <w:ind w:left="127" w:right="77"/>
              <w:jc w:val="both"/>
            </w:pPr>
            <w:r w:rsidRPr="00755EFD">
              <w:t>Дивиденды или распределенный доход, полученные в отчетном периоде Вашей организацией (если применимо)</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2-бөлім.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p w:rsidR="00902F21" w:rsidRPr="00755EFD" w:rsidRDefault="00902F21" w:rsidP="00902F21">
      <w:pPr>
        <w:ind w:firstLine="709"/>
        <w:jc w:val="both"/>
        <w:rPr>
          <w:sz w:val="28"/>
          <w:szCs w:val="28"/>
        </w:rPr>
      </w:pPr>
      <w:r w:rsidRPr="00755EFD">
        <w:rPr>
          <w:sz w:val="28"/>
          <w:szCs w:val="28"/>
        </w:rPr>
        <w:t xml:space="preserve">Раздел 2. Долговые ценные бумаги (включая депозитарные расписки на долговые ценные бумаги), векселя и </w:t>
      </w:r>
    </w:p>
    <w:p w:rsidR="00902F21" w:rsidRPr="00755EFD" w:rsidRDefault="00902F21" w:rsidP="00902F21">
      <w:pPr>
        <w:jc w:val="both"/>
        <w:rPr>
          <w:sz w:val="28"/>
          <w:szCs w:val="28"/>
        </w:rPr>
      </w:pPr>
      <w:r w:rsidRPr="00755EFD">
        <w:rPr>
          <w:sz w:val="28"/>
          <w:szCs w:val="28"/>
        </w:rPr>
        <w:t>привилегированные акции нерезидентов в портфеле Вашей организации, в тысячах долларов США (Активы)</w:t>
      </w:r>
    </w:p>
    <w:p w:rsidR="00902F21" w:rsidRPr="00755EFD" w:rsidRDefault="00902F21" w:rsidP="00902F21">
      <w:pPr>
        <w:ind w:firstLine="709"/>
        <w:jc w:val="both"/>
        <w:rPr>
          <w:sz w:val="28"/>
          <w:szCs w:val="28"/>
        </w:rPr>
      </w:pPr>
      <w:r w:rsidRPr="00755EFD">
        <w:rPr>
          <w:b/>
          <w:bCs/>
          <w:sz w:val="28"/>
          <w:szCs w:val="28"/>
          <w:bdr w:val="none" w:sz="0" w:space="0" w:color="auto" w:frame="1"/>
        </w:rPr>
        <w:t>2.1-бөлік. Сіздің ұйымыңыздың шетелдік тікелей және жанама инвестициялау объектілері шығарған</w:t>
      </w:r>
    </w:p>
    <w:p w:rsidR="00902F21" w:rsidRPr="00755EFD" w:rsidRDefault="00902F21" w:rsidP="00902F21">
      <w:pPr>
        <w:ind w:firstLine="709"/>
        <w:jc w:val="both"/>
        <w:rPr>
          <w:sz w:val="28"/>
          <w:szCs w:val="28"/>
        </w:rPr>
      </w:pPr>
      <w:r w:rsidRPr="00755EFD">
        <w:rPr>
          <w:sz w:val="28"/>
          <w:szCs w:val="28"/>
        </w:rPr>
        <w:t xml:space="preserve">Часть 2.1. Выпущенные непосредственными и косвенными иностранными объектами прямого инвестирования </w:t>
      </w:r>
    </w:p>
    <w:p w:rsidR="00902F21" w:rsidRPr="00755EFD" w:rsidRDefault="00902F21" w:rsidP="00902F21">
      <w:pPr>
        <w:jc w:val="both"/>
        <w:rPr>
          <w:sz w:val="28"/>
          <w:szCs w:val="28"/>
        </w:rPr>
      </w:pPr>
      <w:r w:rsidRPr="00755EFD">
        <w:rPr>
          <w:sz w:val="28"/>
          <w:szCs w:val="28"/>
        </w:rPr>
        <w:t>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377"/>
        <w:gridCol w:w="2102"/>
        <w:gridCol w:w="1895"/>
        <w:gridCol w:w="535"/>
        <w:gridCol w:w="375"/>
        <w:gridCol w:w="375"/>
        <w:gridCol w:w="375"/>
        <w:gridCol w:w="375"/>
        <w:gridCol w:w="378"/>
        <w:gridCol w:w="378"/>
        <w:gridCol w:w="384"/>
      </w:tblGrid>
      <w:tr w:rsidR="00902F21" w:rsidRPr="00755EFD" w:rsidTr="00635F75">
        <w:trPr>
          <w:jc w:val="center"/>
        </w:trPr>
        <w:tc>
          <w:tcPr>
            <w:tcW w:w="2535"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091"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құны</w:t>
            </w:r>
          </w:p>
          <w:p w:rsidR="00902F21" w:rsidRPr="00755EFD" w:rsidRDefault="00902F21" w:rsidP="00635F75">
            <w:pPr>
              <w:ind w:left="127"/>
              <w:jc w:val="both"/>
            </w:pPr>
            <w:r w:rsidRPr="00755EFD">
              <w:lastRenderedPageBreak/>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1122001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құны</w:t>
            </w:r>
          </w:p>
          <w:p w:rsidR="00902F21" w:rsidRPr="00755EFD" w:rsidRDefault="00902F21" w:rsidP="00635F75">
            <w:pPr>
              <w:ind w:left="127"/>
              <w:jc w:val="both"/>
            </w:pPr>
            <w:r w:rsidRPr="00755EFD">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бойынша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кезеңдегі есептелінген сыйақы/жарияланған дивидендтер</w:t>
            </w:r>
          </w:p>
          <w:p w:rsidR="00902F21" w:rsidRPr="00755EFD" w:rsidRDefault="00902F21" w:rsidP="00635F75">
            <w:pPr>
              <w:ind w:left="127"/>
              <w:jc w:val="both"/>
            </w:pPr>
            <w:r w:rsidRPr="00755EFD">
              <w:t>Вознаграждение начисленное/дивиденды объявленные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ұйымыңызалған сыйақы/дивидендтер</w:t>
            </w:r>
          </w:p>
          <w:p w:rsidR="00902F21" w:rsidRPr="00755EFD" w:rsidRDefault="00902F21" w:rsidP="00635F75">
            <w:pPr>
              <w:ind w:left="127"/>
              <w:jc w:val="both"/>
            </w:pPr>
            <w:r w:rsidRPr="00755EFD">
              <w:t>Вознаграждение/дивиденды, полученные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1122016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2.2-бөлік. Сіздің ұйымыңыздың тікелей және жанама шетелдік тікелей инвесторлары шығарған</w:t>
      </w:r>
    </w:p>
    <w:p w:rsidR="00902F21" w:rsidRPr="00755EFD" w:rsidRDefault="00902F21" w:rsidP="00902F21">
      <w:pPr>
        <w:ind w:firstLine="709"/>
        <w:jc w:val="both"/>
        <w:rPr>
          <w:sz w:val="28"/>
          <w:szCs w:val="28"/>
        </w:rPr>
      </w:pPr>
      <w:r w:rsidRPr="00755EFD">
        <w:rPr>
          <w:sz w:val="28"/>
          <w:szCs w:val="28"/>
        </w:rPr>
        <w:t xml:space="preserve">Часть 2.2. Выпущенные непосредственными и косвенными иностранными прямыми инвесторами Вашей </w:t>
      </w:r>
    </w:p>
    <w:p w:rsidR="00902F21" w:rsidRPr="00755EFD" w:rsidRDefault="00902F21" w:rsidP="00902F21">
      <w:pPr>
        <w:jc w:val="both"/>
        <w:rPr>
          <w:sz w:val="28"/>
          <w:szCs w:val="28"/>
        </w:rPr>
      </w:pPr>
      <w:r w:rsidRPr="00755EFD">
        <w:rPr>
          <w:sz w:val="28"/>
          <w:szCs w:val="28"/>
        </w:rPr>
        <w:t>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345"/>
        <w:gridCol w:w="2102"/>
        <w:gridCol w:w="1894"/>
        <w:gridCol w:w="538"/>
        <w:gridCol w:w="381"/>
        <w:gridCol w:w="381"/>
        <w:gridCol w:w="381"/>
        <w:gridCol w:w="381"/>
        <w:gridCol w:w="381"/>
        <w:gridCol w:w="381"/>
        <w:gridCol w:w="384"/>
      </w:tblGrid>
      <w:tr w:rsidR="00902F21" w:rsidRPr="00755EFD" w:rsidTr="00635F75">
        <w:trPr>
          <w:jc w:val="center"/>
        </w:trPr>
        <w:tc>
          <w:tcPr>
            <w:tcW w:w="2523"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03"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құны</w:t>
            </w:r>
          </w:p>
          <w:p w:rsidR="00902F21" w:rsidRPr="00755EFD" w:rsidRDefault="00902F21" w:rsidP="00635F75">
            <w:pPr>
              <w:ind w:left="127"/>
              <w:jc w:val="both"/>
            </w:pPr>
            <w:r w:rsidRPr="00755EFD">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құны</w:t>
            </w:r>
          </w:p>
          <w:p w:rsidR="00902F21" w:rsidRPr="00755EFD" w:rsidRDefault="00902F21" w:rsidP="00635F75">
            <w:pPr>
              <w:ind w:left="127"/>
              <w:jc w:val="both"/>
            </w:pPr>
            <w:r w:rsidRPr="00755EFD">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сыйақы/жарияланған дивидендтер</w:t>
            </w:r>
          </w:p>
          <w:p w:rsidR="00902F21" w:rsidRPr="00755EFD" w:rsidRDefault="00902F21" w:rsidP="00635F75">
            <w:pPr>
              <w:ind w:left="127"/>
              <w:jc w:val="both"/>
            </w:pPr>
            <w:r w:rsidRPr="00755EFD">
              <w:t>Вознаграждение начисленное/дивиденды объявленные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ұйымыңызалған сыйақы/дивидендтер</w:t>
            </w:r>
          </w:p>
          <w:p w:rsidR="00902F21" w:rsidRPr="00755EFD" w:rsidRDefault="00902F21" w:rsidP="00635F75">
            <w:pPr>
              <w:ind w:left="127"/>
              <w:jc w:val="both"/>
            </w:pPr>
            <w:r w:rsidRPr="00755EFD">
              <w:t>Вознаграждение/дивиденды, полученные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1222016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2.3-бөлік. Сіздің ұйымыңыздың шетелдік тел ұйымдары шығарған</w:t>
      </w:r>
    </w:p>
    <w:p w:rsidR="00902F21" w:rsidRPr="00755EFD" w:rsidRDefault="00902F21" w:rsidP="00902F21">
      <w:pPr>
        <w:ind w:firstLine="709"/>
        <w:jc w:val="both"/>
        <w:rPr>
          <w:sz w:val="28"/>
          <w:szCs w:val="28"/>
        </w:rPr>
      </w:pPr>
      <w:r w:rsidRPr="00755EFD">
        <w:rPr>
          <w:sz w:val="28"/>
          <w:szCs w:val="28"/>
        </w:rPr>
        <w:t>Часть 2.3. Выпущенные иностранными сестринскими организациями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345"/>
        <w:gridCol w:w="2102"/>
        <w:gridCol w:w="1894"/>
        <w:gridCol w:w="538"/>
        <w:gridCol w:w="381"/>
        <w:gridCol w:w="381"/>
        <w:gridCol w:w="381"/>
        <w:gridCol w:w="381"/>
        <w:gridCol w:w="381"/>
        <w:gridCol w:w="381"/>
        <w:gridCol w:w="384"/>
      </w:tblGrid>
      <w:tr w:rsidR="00902F21" w:rsidRPr="00755EFD" w:rsidTr="00635F75">
        <w:trPr>
          <w:jc w:val="center"/>
        </w:trPr>
        <w:tc>
          <w:tcPr>
            <w:tcW w:w="2523"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03"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құны</w:t>
            </w:r>
          </w:p>
          <w:p w:rsidR="00902F21" w:rsidRPr="00755EFD" w:rsidRDefault="00902F21" w:rsidP="00635F75">
            <w:pPr>
              <w:ind w:left="127"/>
              <w:jc w:val="both"/>
            </w:pPr>
            <w:r w:rsidRPr="00755EFD">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құны</w:t>
            </w:r>
          </w:p>
          <w:p w:rsidR="00902F21" w:rsidRPr="00755EFD" w:rsidRDefault="00902F21" w:rsidP="00635F75">
            <w:pPr>
              <w:ind w:left="127"/>
              <w:jc w:val="both"/>
            </w:pPr>
            <w:r w:rsidRPr="00755EFD">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 төленбеген сыйақы</w:t>
            </w:r>
          </w:p>
          <w:p w:rsidR="00902F21" w:rsidRPr="00755EFD" w:rsidRDefault="00902F21" w:rsidP="00635F75">
            <w:pPr>
              <w:ind w:left="127"/>
              <w:jc w:val="both"/>
            </w:pPr>
            <w:r w:rsidRPr="00755EFD">
              <w:lastRenderedPageBreak/>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1322011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кезеңде есептелінген сыйақы/жарияланған дивидендтер</w:t>
            </w:r>
          </w:p>
          <w:p w:rsidR="00902F21" w:rsidRPr="00755EFD" w:rsidRDefault="00902F21" w:rsidP="00635F75">
            <w:pPr>
              <w:ind w:left="127"/>
              <w:jc w:val="both"/>
            </w:pPr>
            <w:r w:rsidRPr="00755EFD">
              <w:t>Вознаграждение начисленное/дивиденды объявленные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ұйымыңызалған сыйақы/дивидендтер</w:t>
            </w:r>
          </w:p>
          <w:p w:rsidR="00902F21" w:rsidRPr="00755EFD" w:rsidRDefault="00902F21" w:rsidP="00635F75">
            <w:pPr>
              <w:ind w:left="127"/>
              <w:jc w:val="both"/>
            </w:pPr>
            <w:r w:rsidRPr="00755EFD">
              <w:t>Вознаграждение/дивиденды, полученные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2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1322016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2.4-бөлік. Басқа бейрезиденттер шығарған</w:t>
      </w:r>
    </w:p>
    <w:p w:rsidR="00902F21" w:rsidRPr="00755EFD" w:rsidRDefault="00902F21" w:rsidP="00902F21">
      <w:pPr>
        <w:ind w:firstLine="709"/>
        <w:jc w:val="both"/>
        <w:rPr>
          <w:sz w:val="28"/>
          <w:szCs w:val="28"/>
        </w:rPr>
      </w:pPr>
      <w:r w:rsidRPr="00755EFD">
        <w:rPr>
          <w:sz w:val="28"/>
          <w:szCs w:val="28"/>
        </w:rPr>
        <w:t>Часть 2.4. Выпущенные другими нерезидентами</w:t>
      </w:r>
    </w:p>
    <w:p w:rsidR="00902F21" w:rsidRPr="00755EFD" w:rsidRDefault="00902F21" w:rsidP="00902F21">
      <w:pPr>
        <w:ind w:firstLine="709"/>
        <w:jc w:val="both"/>
        <w:rPr>
          <w:sz w:val="28"/>
          <w:szCs w:val="28"/>
        </w:rPr>
      </w:pPr>
      <w:r w:rsidRPr="00755EFD">
        <w:rPr>
          <w:b/>
          <w:bCs/>
          <w:sz w:val="28"/>
          <w:szCs w:val="28"/>
          <w:bdr w:val="none" w:sz="0" w:space="0" w:color="auto" w:frame="1"/>
        </w:rPr>
        <w:t>2.4.1 Өтеу мерзімі қоса алғанда 1 (бір) жылға дейінгі барыштық бағалы қағаздар және вексельдер</w:t>
      </w:r>
    </w:p>
    <w:p w:rsidR="00902F21" w:rsidRPr="00755EFD" w:rsidRDefault="00902F21" w:rsidP="00902F21">
      <w:pPr>
        <w:ind w:firstLine="709"/>
        <w:jc w:val="both"/>
        <w:rPr>
          <w:sz w:val="28"/>
          <w:szCs w:val="28"/>
        </w:rPr>
      </w:pPr>
      <w:r w:rsidRPr="00755EFD">
        <w:rPr>
          <w:sz w:val="28"/>
          <w:szCs w:val="28"/>
        </w:rPr>
        <w:t>2.4.1 Долговые ценные бумаги и векселя со сроком погашения до 1 (одного) года включительно</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072"/>
        <w:gridCol w:w="2101"/>
        <w:gridCol w:w="1894"/>
        <w:gridCol w:w="579"/>
        <w:gridCol w:w="413"/>
        <w:gridCol w:w="413"/>
        <w:gridCol w:w="416"/>
        <w:gridCol w:w="416"/>
        <w:gridCol w:w="416"/>
        <w:gridCol w:w="416"/>
        <w:gridCol w:w="413"/>
      </w:tblGrid>
      <w:tr w:rsidR="00902F21" w:rsidRPr="00755EFD" w:rsidTr="00635F75">
        <w:trPr>
          <w:jc w:val="center"/>
        </w:trPr>
        <w:tc>
          <w:tcPr>
            <w:tcW w:w="2430"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96"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9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құны</w:t>
            </w:r>
          </w:p>
          <w:p w:rsidR="00902F21" w:rsidRPr="00755EFD" w:rsidRDefault="00902F21" w:rsidP="00635F75">
            <w:pPr>
              <w:ind w:left="127"/>
              <w:jc w:val="both"/>
            </w:pPr>
            <w:r w:rsidRPr="00755EFD">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құны</w:t>
            </w:r>
          </w:p>
          <w:p w:rsidR="00902F21" w:rsidRPr="00755EFD" w:rsidRDefault="00902F21" w:rsidP="00635F75">
            <w:pPr>
              <w:ind w:left="127"/>
              <w:jc w:val="both"/>
            </w:pPr>
            <w:r w:rsidRPr="00755EFD">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ұйымыңызалған сыйақы</w:t>
            </w:r>
          </w:p>
          <w:p w:rsidR="00902F21" w:rsidRPr="00755EFD" w:rsidRDefault="00902F21" w:rsidP="00635F75">
            <w:pPr>
              <w:ind w:left="127"/>
              <w:jc w:val="both"/>
            </w:pPr>
            <w:r w:rsidRPr="00755EFD">
              <w:t>Вознаграждение, полученное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3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 аяғында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1422116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xml:space="preserve">2.4.2 Өтеу мерзімі 1 (бір) жылдан астам артықшылықты акциялар, борыштық бағалы қағаздар және </w:t>
      </w:r>
    </w:p>
    <w:p w:rsidR="00902F21" w:rsidRPr="00755EFD" w:rsidRDefault="00902F21" w:rsidP="00902F21">
      <w:pPr>
        <w:jc w:val="both"/>
        <w:rPr>
          <w:sz w:val="28"/>
          <w:szCs w:val="28"/>
        </w:rPr>
      </w:pPr>
      <w:r w:rsidRPr="00755EFD">
        <w:rPr>
          <w:b/>
          <w:bCs/>
          <w:sz w:val="28"/>
          <w:szCs w:val="28"/>
          <w:bdr w:val="none" w:sz="0" w:space="0" w:color="auto" w:frame="1"/>
        </w:rPr>
        <w:t>вексельдер</w:t>
      </w:r>
    </w:p>
    <w:p w:rsidR="00902F21" w:rsidRPr="00755EFD" w:rsidRDefault="00902F21" w:rsidP="00902F21">
      <w:pPr>
        <w:ind w:firstLine="709"/>
        <w:jc w:val="both"/>
        <w:rPr>
          <w:sz w:val="28"/>
          <w:szCs w:val="28"/>
        </w:rPr>
      </w:pPr>
      <w:r w:rsidRPr="00755EFD">
        <w:rPr>
          <w:sz w:val="28"/>
          <w:szCs w:val="28"/>
        </w:rPr>
        <w:t>2.4.2 Привилегированные акции, долговые ценные бумаги и векселя со сроком погашения более 1 (одного) года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377"/>
        <w:gridCol w:w="2102"/>
        <w:gridCol w:w="1895"/>
        <w:gridCol w:w="535"/>
        <w:gridCol w:w="375"/>
        <w:gridCol w:w="375"/>
        <w:gridCol w:w="375"/>
        <w:gridCol w:w="375"/>
        <w:gridCol w:w="378"/>
        <w:gridCol w:w="378"/>
        <w:gridCol w:w="384"/>
      </w:tblGrid>
      <w:tr w:rsidR="00902F21" w:rsidRPr="00755EFD" w:rsidTr="00635F75">
        <w:trPr>
          <w:jc w:val="center"/>
        </w:trPr>
        <w:tc>
          <w:tcPr>
            <w:tcW w:w="2535"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091"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 xml:space="preserve">В том числе по </w:t>
            </w:r>
          </w:p>
          <w:p w:rsidR="00902F21" w:rsidRPr="00755EFD" w:rsidRDefault="00902F21" w:rsidP="00635F75">
            <w:pPr>
              <w:jc w:val="center"/>
            </w:pPr>
            <w:r w:rsidRPr="00755EFD">
              <w:t>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құны</w:t>
            </w:r>
          </w:p>
          <w:p w:rsidR="00902F21" w:rsidRPr="00755EFD" w:rsidRDefault="00902F21" w:rsidP="00635F75">
            <w:pPr>
              <w:ind w:left="127"/>
              <w:jc w:val="both"/>
            </w:pPr>
            <w:r w:rsidRPr="00755EFD">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құны</w:t>
            </w:r>
          </w:p>
          <w:p w:rsidR="00902F21" w:rsidRPr="00755EFD" w:rsidRDefault="00902F21" w:rsidP="00635F75">
            <w:pPr>
              <w:ind w:left="127"/>
              <w:jc w:val="both"/>
            </w:pPr>
            <w:r w:rsidRPr="00755EFD">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сыйақы/жарияланған дивидендтер</w:t>
            </w:r>
          </w:p>
          <w:p w:rsidR="00902F21" w:rsidRPr="00755EFD" w:rsidRDefault="00902F21" w:rsidP="00635F75">
            <w:pPr>
              <w:ind w:left="127"/>
              <w:jc w:val="both"/>
            </w:pPr>
            <w:r w:rsidRPr="00755EFD">
              <w:t>Вознаграждение начисленное/дивиденды объявленные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 алған сыйақы/дивидендтер</w:t>
            </w:r>
          </w:p>
          <w:p w:rsidR="00902F21" w:rsidRPr="00755EFD" w:rsidRDefault="00902F21" w:rsidP="00635F75">
            <w:pPr>
              <w:ind w:left="127"/>
              <w:jc w:val="both"/>
            </w:pPr>
            <w:r w:rsidRPr="00755EFD">
              <w:t>Вознаграждение/дивиденды, полученные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3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1422216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3-бөлім. Сіздің ұйымыңыздың бейрезиденттерге берген сауда (коммерциялық) кредиттері мен аванстары, мың АҚШ долларымен (Активтер)</w:t>
      </w:r>
    </w:p>
    <w:p w:rsidR="00902F21" w:rsidRPr="00755EFD" w:rsidRDefault="00902F21" w:rsidP="00902F21">
      <w:pPr>
        <w:ind w:firstLine="709"/>
        <w:jc w:val="both"/>
        <w:rPr>
          <w:sz w:val="28"/>
          <w:szCs w:val="28"/>
        </w:rPr>
      </w:pPr>
      <w:r w:rsidRPr="00755EFD">
        <w:rPr>
          <w:sz w:val="28"/>
          <w:szCs w:val="28"/>
        </w:rPr>
        <w:t xml:space="preserve">Раздел 3. Торговые (коммерческие) кредиты и авансы, выданные Вашей организацией нерезидентам, в тысячах </w:t>
      </w:r>
    </w:p>
    <w:p w:rsidR="00902F21" w:rsidRPr="00755EFD" w:rsidRDefault="00902F21" w:rsidP="00902F21">
      <w:pPr>
        <w:jc w:val="both"/>
        <w:rPr>
          <w:sz w:val="28"/>
          <w:szCs w:val="28"/>
        </w:rPr>
      </w:pPr>
      <w:r w:rsidRPr="00755EFD">
        <w:rPr>
          <w:sz w:val="28"/>
          <w:szCs w:val="28"/>
        </w:rPr>
        <w:t>долларов США (Активы)</w:t>
      </w:r>
    </w:p>
    <w:p w:rsidR="00902F21" w:rsidRPr="00755EFD" w:rsidRDefault="00902F21" w:rsidP="00902F21">
      <w:pPr>
        <w:ind w:firstLine="709"/>
        <w:jc w:val="both"/>
        <w:rPr>
          <w:sz w:val="28"/>
          <w:szCs w:val="28"/>
        </w:rPr>
      </w:pPr>
      <w:r w:rsidRPr="00755EFD">
        <w:rPr>
          <w:b/>
          <w:bCs/>
          <w:sz w:val="28"/>
          <w:szCs w:val="28"/>
          <w:bdr w:val="none" w:sz="0" w:space="0" w:color="auto" w:frame="1"/>
        </w:rPr>
        <w:t>3.1-бөлік. Сіздің ұйымыңыздың шетелдік филиалдарына</w:t>
      </w:r>
    </w:p>
    <w:p w:rsidR="00902F21" w:rsidRPr="00755EFD" w:rsidRDefault="00902F21" w:rsidP="00902F21">
      <w:pPr>
        <w:ind w:firstLine="709"/>
        <w:jc w:val="both"/>
        <w:rPr>
          <w:sz w:val="28"/>
          <w:szCs w:val="28"/>
        </w:rPr>
      </w:pPr>
      <w:r w:rsidRPr="00755EFD">
        <w:rPr>
          <w:sz w:val="28"/>
          <w:szCs w:val="28"/>
        </w:rPr>
        <w:t>Часть 3.1. Зарубежным филиалам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1024016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3.2-бөлік. Сіздің ұйымыңыздың тікелей және жанама шетелдік тікелей инвестициялау объектілеріне</w:t>
      </w:r>
    </w:p>
    <w:p w:rsidR="00902F21" w:rsidRPr="00755EFD" w:rsidRDefault="00902F21" w:rsidP="00902F21">
      <w:pPr>
        <w:ind w:firstLine="709"/>
        <w:jc w:val="both"/>
        <w:rPr>
          <w:sz w:val="28"/>
          <w:szCs w:val="28"/>
        </w:rPr>
      </w:pPr>
      <w:r w:rsidRPr="00755EFD">
        <w:rPr>
          <w:sz w:val="28"/>
          <w:szCs w:val="28"/>
        </w:rPr>
        <w:t>Часть 3.2. Непосредственным и косвенным иностранным объектам прямого инвестирования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1124016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3.3-бөлік. Сіздің ұйымыңыздың тікелей және жанама шетелдік тікелей инвесторларына</w:t>
      </w:r>
    </w:p>
    <w:p w:rsidR="00902F21" w:rsidRPr="00755EFD" w:rsidRDefault="00902F21" w:rsidP="00902F21">
      <w:pPr>
        <w:ind w:firstLine="709"/>
        <w:jc w:val="both"/>
        <w:rPr>
          <w:sz w:val="28"/>
          <w:szCs w:val="28"/>
        </w:rPr>
      </w:pPr>
      <w:r w:rsidRPr="00755EFD">
        <w:rPr>
          <w:sz w:val="28"/>
          <w:szCs w:val="28"/>
        </w:rPr>
        <w:t>Часть 3.3. Непосредственным и косвенным иностранным прямым инвесторам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1224016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3.4-бөлік. Сіздің ұйымыңыздың шетелдік тел ұйымдарына</w:t>
      </w:r>
    </w:p>
    <w:p w:rsidR="00902F21" w:rsidRPr="00755EFD" w:rsidRDefault="00902F21" w:rsidP="00902F21">
      <w:pPr>
        <w:ind w:firstLine="709"/>
        <w:jc w:val="both"/>
        <w:rPr>
          <w:sz w:val="28"/>
          <w:szCs w:val="28"/>
        </w:rPr>
      </w:pPr>
      <w:r w:rsidRPr="00755EFD">
        <w:rPr>
          <w:sz w:val="28"/>
          <w:szCs w:val="28"/>
        </w:rPr>
        <w:t>Часть 3.4. Иностранным сестринским организациям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1324016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3.5-бөлік. Басқа бейрезиденттерге</w:t>
      </w:r>
    </w:p>
    <w:p w:rsidR="00902F21" w:rsidRPr="00755EFD" w:rsidRDefault="00902F21" w:rsidP="00902F21">
      <w:pPr>
        <w:ind w:firstLine="709"/>
        <w:jc w:val="both"/>
        <w:rPr>
          <w:sz w:val="28"/>
          <w:szCs w:val="28"/>
        </w:rPr>
      </w:pPr>
      <w:r w:rsidRPr="00755EFD">
        <w:rPr>
          <w:sz w:val="28"/>
          <w:szCs w:val="28"/>
        </w:rPr>
        <w:t>Часть 3.5. Другим нерезидентам</w:t>
      </w:r>
    </w:p>
    <w:p w:rsidR="00902F21" w:rsidRPr="00755EFD" w:rsidRDefault="00902F21" w:rsidP="00902F21">
      <w:pPr>
        <w:ind w:firstLine="709"/>
        <w:jc w:val="both"/>
        <w:rPr>
          <w:sz w:val="28"/>
          <w:szCs w:val="28"/>
        </w:rPr>
      </w:pPr>
      <w:r w:rsidRPr="00755EFD">
        <w:rPr>
          <w:b/>
          <w:bCs/>
          <w:sz w:val="28"/>
          <w:szCs w:val="28"/>
          <w:bdr w:val="none" w:sz="0" w:space="0" w:color="auto" w:frame="1"/>
        </w:rPr>
        <w:t>3.5.1 Өтеу мерзімі қоса алғанда 1 (бір) жылға дейін</w:t>
      </w:r>
    </w:p>
    <w:p w:rsidR="00902F21" w:rsidRPr="00755EFD" w:rsidRDefault="00902F21" w:rsidP="00902F21">
      <w:pPr>
        <w:ind w:firstLine="709"/>
        <w:jc w:val="both"/>
        <w:rPr>
          <w:sz w:val="28"/>
          <w:szCs w:val="28"/>
        </w:rPr>
      </w:pPr>
      <w:r w:rsidRPr="00755EFD">
        <w:rPr>
          <w:sz w:val="28"/>
          <w:szCs w:val="28"/>
        </w:rPr>
        <w:t>3.5.1 Со сроком погашения до 1 (одного) года включительно</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lastRenderedPageBreak/>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1424104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1424116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3.5.2 Өтеу мерзімі 1 (бір) жылдан астам</w:t>
      </w:r>
    </w:p>
    <w:p w:rsidR="00902F21" w:rsidRPr="00755EFD" w:rsidRDefault="00902F21" w:rsidP="00902F21">
      <w:pPr>
        <w:ind w:firstLine="709"/>
        <w:jc w:val="both"/>
        <w:rPr>
          <w:sz w:val="28"/>
          <w:szCs w:val="28"/>
        </w:rPr>
      </w:pPr>
      <w:r w:rsidRPr="00755EFD">
        <w:rPr>
          <w:sz w:val="28"/>
          <w:szCs w:val="28"/>
        </w:rPr>
        <w:t>3.5.2 Со сроком погашения более 1 (одного) года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lastRenderedPageBreak/>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1424211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1424216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4-бөлім. Сіздің ұйымыңыздың бейрезиденттерге берген (қаржы лизингін қоса есептегенде) заемдары, мың АҚШ долларымен (Активтер)</w:t>
      </w:r>
    </w:p>
    <w:p w:rsidR="00902F21" w:rsidRPr="00755EFD" w:rsidRDefault="00902F21" w:rsidP="00902F21">
      <w:pPr>
        <w:ind w:firstLine="709"/>
        <w:jc w:val="both"/>
        <w:rPr>
          <w:sz w:val="28"/>
          <w:szCs w:val="28"/>
        </w:rPr>
      </w:pPr>
      <w:r w:rsidRPr="00755EFD">
        <w:rPr>
          <w:sz w:val="28"/>
          <w:szCs w:val="28"/>
        </w:rPr>
        <w:t>Раздел 4. Займы (включая финансовый лизинг), выданные Вашей организацией нерезидентам, в тысячах долларов США (Активы)</w:t>
      </w:r>
    </w:p>
    <w:p w:rsidR="00902F21" w:rsidRPr="00755EFD" w:rsidRDefault="00902F21" w:rsidP="00902F21">
      <w:pPr>
        <w:ind w:firstLine="709"/>
        <w:jc w:val="both"/>
        <w:rPr>
          <w:sz w:val="28"/>
          <w:szCs w:val="28"/>
        </w:rPr>
      </w:pPr>
      <w:r w:rsidRPr="00755EFD">
        <w:rPr>
          <w:b/>
          <w:bCs/>
          <w:sz w:val="28"/>
          <w:szCs w:val="28"/>
          <w:bdr w:val="none" w:sz="0" w:space="0" w:color="auto" w:frame="1"/>
        </w:rPr>
        <w:t>4.1-бөлік. Сіздің ұйымыңыздың шетелдік филиалдарына</w:t>
      </w:r>
    </w:p>
    <w:p w:rsidR="00902F21" w:rsidRPr="00755EFD" w:rsidRDefault="00902F21" w:rsidP="00902F21">
      <w:pPr>
        <w:ind w:firstLine="709"/>
        <w:jc w:val="both"/>
        <w:rPr>
          <w:sz w:val="28"/>
          <w:szCs w:val="28"/>
        </w:rPr>
      </w:pPr>
      <w:r w:rsidRPr="00755EFD">
        <w:rPr>
          <w:sz w:val="28"/>
          <w:szCs w:val="28"/>
        </w:rPr>
        <w:t>Часть 4.1. Зарубежным филиалам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lastRenderedPageBreak/>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1025011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1025016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4.2-бөлік. Сіздің ұйымыңыздың тікелей және жанама шетелдік тікелей инвестициялау объектілеріне</w:t>
      </w:r>
    </w:p>
    <w:p w:rsidR="00902F21" w:rsidRPr="00755EFD" w:rsidRDefault="00902F21" w:rsidP="00902F21">
      <w:pPr>
        <w:ind w:firstLine="709"/>
        <w:jc w:val="both"/>
        <w:rPr>
          <w:sz w:val="28"/>
          <w:szCs w:val="28"/>
        </w:rPr>
      </w:pPr>
      <w:r w:rsidRPr="00755EFD">
        <w:rPr>
          <w:sz w:val="28"/>
          <w:szCs w:val="28"/>
        </w:rPr>
        <w:t>Часть 4.2. Непосредственным и косвенным иностранным объектам прямого инвестирования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lastRenderedPageBreak/>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1125015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1125016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4.3-бөлік. Сіздің ұйымыңыздың тікелей және жанама шетелдік тікелей инвесторларына</w:t>
      </w:r>
    </w:p>
    <w:p w:rsidR="00902F21" w:rsidRPr="00755EFD" w:rsidRDefault="00902F21" w:rsidP="00902F21">
      <w:pPr>
        <w:ind w:firstLine="709"/>
        <w:jc w:val="both"/>
        <w:rPr>
          <w:sz w:val="28"/>
          <w:szCs w:val="28"/>
        </w:rPr>
      </w:pPr>
      <w:r w:rsidRPr="00755EFD">
        <w:rPr>
          <w:sz w:val="28"/>
          <w:szCs w:val="28"/>
        </w:rPr>
        <w:t>Часть 4.3. Непосредственным и косвенным иностранным прямым инвесторам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1225016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4.4-бөлік. Сіздің ұйымыңыздың шетелдік тел ұйымдарына</w:t>
      </w:r>
    </w:p>
    <w:p w:rsidR="00902F21" w:rsidRPr="00755EFD" w:rsidRDefault="00902F21" w:rsidP="00902F21">
      <w:pPr>
        <w:ind w:firstLine="709"/>
        <w:jc w:val="both"/>
        <w:rPr>
          <w:sz w:val="28"/>
          <w:szCs w:val="28"/>
        </w:rPr>
      </w:pPr>
      <w:r w:rsidRPr="00755EFD">
        <w:rPr>
          <w:sz w:val="28"/>
          <w:szCs w:val="28"/>
        </w:rPr>
        <w:t>Часть 4.4. Иностранным сестринским организациям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1325016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4.5-бөлік. Басқа бейрезиденттерге</w:t>
      </w:r>
    </w:p>
    <w:p w:rsidR="00902F21" w:rsidRPr="00755EFD" w:rsidRDefault="00902F21" w:rsidP="00902F21">
      <w:pPr>
        <w:ind w:firstLine="709"/>
        <w:jc w:val="both"/>
        <w:rPr>
          <w:sz w:val="28"/>
          <w:szCs w:val="28"/>
        </w:rPr>
      </w:pPr>
      <w:r w:rsidRPr="00755EFD">
        <w:rPr>
          <w:sz w:val="28"/>
          <w:szCs w:val="28"/>
        </w:rPr>
        <w:t>Часть 4.5. Другим нерезидентам</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4.5.1 Өтеу мерзімі қоса алғанда 1 (бір) жылға дейін</w:t>
      </w:r>
    </w:p>
    <w:p w:rsidR="00902F21" w:rsidRPr="00755EFD" w:rsidRDefault="00902F21" w:rsidP="00902F21">
      <w:pPr>
        <w:ind w:firstLine="709"/>
        <w:jc w:val="both"/>
        <w:rPr>
          <w:sz w:val="28"/>
          <w:szCs w:val="28"/>
        </w:rPr>
      </w:pPr>
      <w:r w:rsidRPr="00755EFD">
        <w:rPr>
          <w:sz w:val="28"/>
          <w:szCs w:val="28"/>
        </w:rPr>
        <w:t>4.5.1 Со сроком погашения до 1 (одного) года включительно</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1425116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4.5.2 Өтеу мерзімі 1 (бір) жылдан астам</w:t>
      </w:r>
    </w:p>
    <w:p w:rsidR="00902F21" w:rsidRPr="00755EFD" w:rsidRDefault="00902F21" w:rsidP="00902F21">
      <w:pPr>
        <w:ind w:firstLine="709"/>
        <w:jc w:val="both"/>
        <w:rPr>
          <w:sz w:val="28"/>
          <w:szCs w:val="28"/>
        </w:rPr>
      </w:pPr>
      <w:r w:rsidRPr="00755EFD">
        <w:rPr>
          <w:sz w:val="28"/>
          <w:szCs w:val="28"/>
        </w:rPr>
        <w:t>4.5.2 Со сроком погашения более 1 (одного) года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tc>
        <w:tc>
          <w:tcPr>
            <w:tcW w:w="158" w:type="pct"/>
            <w:tcBorders>
              <w:top w:val="nil"/>
              <w:left w:val="nil"/>
              <w:bottom w:val="single" w:sz="8" w:space="0" w:color="auto"/>
              <w:right w:val="single" w:sz="8" w:space="0" w:color="auto"/>
            </w:tcBorders>
            <w:vAlign w:val="center"/>
            <w:hideMark/>
          </w:tcPr>
          <w:p w:rsidR="00902F21" w:rsidRPr="00755EFD" w:rsidRDefault="00902F21" w:rsidP="00635F75"/>
        </w:tc>
        <w:tc>
          <w:tcPr>
            <w:tcW w:w="158" w:type="pct"/>
            <w:tcBorders>
              <w:top w:val="nil"/>
              <w:left w:val="nil"/>
              <w:bottom w:val="single" w:sz="8" w:space="0" w:color="auto"/>
              <w:right w:val="single" w:sz="8" w:space="0" w:color="auto"/>
            </w:tcBorders>
            <w:vAlign w:val="center"/>
            <w:hideMark/>
          </w:tcPr>
          <w:p w:rsidR="00902F21" w:rsidRPr="00755EFD" w:rsidRDefault="00902F21" w:rsidP="00635F75"/>
        </w:tc>
        <w:tc>
          <w:tcPr>
            <w:tcW w:w="158" w:type="pct"/>
            <w:tcBorders>
              <w:top w:val="nil"/>
              <w:left w:val="nil"/>
              <w:bottom w:val="single" w:sz="8" w:space="0" w:color="auto"/>
              <w:right w:val="single" w:sz="8" w:space="0" w:color="auto"/>
            </w:tcBorders>
            <w:vAlign w:val="center"/>
            <w:hideMark/>
          </w:tcPr>
          <w:p w:rsidR="00902F21" w:rsidRPr="00755EFD" w:rsidRDefault="00902F21" w:rsidP="00635F75"/>
        </w:tc>
        <w:tc>
          <w:tcPr>
            <w:tcW w:w="158" w:type="pct"/>
            <w:tcBorders>
              <w:top w:val="nil"/>
              <w:left w:val="nil"/>
              <w:bottom w:val="single" w:sz="8" w:space="0" w:color="auto"/>
              <w:right w:val="single" w:sz="8" w:space="0" w:color="auto"/>
            </w:tcBorders>
            <w:vAlign w:val="center"/>
            <w:hideMark/>
          </w:tcPr>
          <w:p w:rsidR="00902F21" w:rsidRPr="00755EFD" w:rsidRDefault="00902F21" w:rsidP="00635F75"/>
        </w:tc>
        <w:tc>
          <w:tcPr>
            <w:tcW w:w="158" w:type="pct"/>
            <w:tcBorders>
              <w:top w:val="nil"/>
              <w:left w:val="nil"/>
              <w:bottom w:val="single" w:sz="8" w:space="0" w:color="auto"/>
              <w:right w:val="single" w:sz="8" w:space="0" w:color="auto"/>
            </w:tcBorders>
            <w:vAlign w:val="center"/>
            <w:hideMark/>
          </w:tcPr>
          <w:p w:rsidR="00902F21" w:rsidRPr="00755EFD" w:rsidRDefault="00902F21" w:rsidP="00635F75"/>
        </w:tc>
        <w:tc>
          <w:tcPr>
            <w:tcW w:w="158" w:type="pct"/>
            <w:tcBorders>
              <w:top w:val="nil"/>
              <w:left w:val="nil"/>
              <w:bottom w:val="single" w:sz="8" w:space="0" w:color="auto"/>
              <w:right w:val="single" w:sz="8" w:space="0" w:color="auto"/>
            </w:tcBorders>
            <w:vAlign w:val="center"/>
            <w:hideMark/>
          </w:tcPr>
          <w:p w:rsidR="00902F21" w:rsidRPr="00755EFD" w:rsidRDefault="00902F21" w:rsidP="00635F75"/>
        </w:tc>
        <w:tc>
          <w:tcPr>
            <w:tcW w:w="158"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1425216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5-бөлім. Сіздің ұйымыңыздың бейрезиденттерге басқа талаптары, мың АҚШ долларымен (Активтер)</w:t>
      </w:r>
    </w:p>
    <w:p w:rsidR="00902F21" w:rsidRPr="00755EFD" w:rsidRDefault="00902F21" w:rsidP="00902F21">
      <w:pPr>
        <w:ind w:firstLine="709"/>
        <w:jc w:val="both"/>
        <w:rPr>
          <w:sz w:val="28"/>
          <w:szCs w:val="28"/>
        </w:rPr>
      </w:pPr>
      <w:r w:rsidRPr="00755EFD">
        <w:rPr>
          <w:sz w:val="28"/>
          <w:szCs w:val="28"/>
        </w:rPr>
        <w:t>Раздел 5. Прочие требования Вашей организации к нерезидентам, в тысячах долларов США (Активы)</w:t>
      </w:r>
    </w:p>
    <w:p w:rsidR="00902F21" w:rsidRPr="00755EFD" w:rsidRDefault="00902F21" w:rsidP="00902F21">
      <w:pPr>
        <w:ind w:firstLine="709"/>
        <w:jc w:val="both"/>
        <w:rPr>
          <w:sz w:val="28"/>
          <w:szCs w:val="28"/>
        </w:rPr>
      </w:pPr>
      <w:r w:rsidRPr="00755EFD">
        <w:rPr>
          <w:b/>
          <w:bCs/>
          <w:sz w:val="28"/>
          <w:szCs w:val="28"/>
          <w:bdr w:val="none" w:sz="0" w:space="0" w:color="auto" w:frame="1"/>
        </w:rPr>
        <w:t>5.1-бөлік. Сіздің ұйымыңыздың қолма-қол шетел валютасы, бейрезидент банктердегі банк шоттары</w:t>
      </w:r>
    </w:p>
    <w:p w:rsidR="00902F21" w:rsidRPr="00755EFD" w:rsidRDefault="00902F21" w:rsidP="00902F21">
      <w:pPr>
        <w:ind w:firstLine="709"/>
        <w:jc w:val="both"/>
        <w:rPr>
          <w:sz w:val="28"/>
          <w:szCs w:val="28"/>
        </w:rPr>
      </w:pPr>
      <w:r w:rsidRPr="00755EFD">
        <w:rPr>
          <w:sz w:val="28"/>
          <w:szCs w:val="28"/>
        </w:rPr>
        <w:t>Часть 5.1. Наличная иностранная валюта, банковские счета Вашей организации в банках-нерезидентах</w:t>
      </w:r>
    </w:p>
    <w:p w:rsidR="00902F21" w:rsidRPr="00755EFD" w:rsidRDefault="00902F21" w:rsidP="00902F21">
      <w:pPr>
        <w:ind w:firstLine="709"/>
        <w:jc w:val="both"/>
        <w:rPr>
          <w:sz w:val="28"/>
          <w:szCs w:val="28"/>
        </w:rPr>
      </w:pPr>
      <w:r w:rsidRPr="00755EFD">
        <w:rPr>
          <w:b/>
          <w:bCs/>
          <w:sz w:val="28"/>
          <w:szCs w:val="28"/>
          <w:bdr w:val="none" w:sz="0" w:space="0" w:color="auto" w:frame="1"/>
        </w:rPr>
        <w:t>5.1.1 Қолма-қол шетел валютасы, ағымдағы шоттар, талап етілмелі салымдар, өтеу мерзімі қоса алғанда 1 (бір) жылға дейін салымдар</w:t>
      </w:r>
    </w:p>
    <w:p w:rsidR="00902F21" w:rsidRPr="00755EFD" w:rsidRDefault="00902F21" w:rsidP="00902F21">
      <w:pPr>
        <w:ind w:firstLine="709"/>
        <w:jc w:val="both"/>
        <w:rPr>
          <w:sz w:val="28"/>
          <w:szCs w:val="28"/>
        </w:rPr>
      </w:pPr>
      <w:r w:rsidRPr="00755EFD">
        <w:rPr>
          <w:sz w:val="28"/>
          <w:szCs w:val="28"/>
        </w:rPr>
        <w:t>5.1.1 Наличная иностранная валюта, текущие счета, вклады до востребования, вклады со сроком погашения до 1 (одного) года включительно</w:t>
      </w:r>
    </w:p>
    <w:p w:rsidR="00902F21" w:rsidRPr="00755EFD" w:rsidRDefault="00902F21" w:rsidP="00902F21">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1426116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5.1.2 Өтеу мерзімі 1 (бір) жылдан астам салымдар</w:t>
      </w:r>
    </w:p>
    <w:p w:rsidR="00902F21" w:rsidRPr="00755EFD" w:rsidRDefault="00902F21" w:rsidP="00902F21">
      <w:pPr>
        <w:ind w:firstLine="709"/>
        <w:jc w:val="both"/>
        <w:rPr>
          <w:sz w:val="28"/>
          <w:szCs w:val="28"/>
        </w:rPr>
      </w:pPr>
      <w:r w:rsidRPr="00755EFD">
        <w:rPr>
          <w:sz w:val="28"/>
          <w:szCs w:val="28"/>
        </w:rPr>
        <w:t>5.1.2 Вклады со сроком погашения более 1 (одного) года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1426216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5.2-бөлік. Туынды қаржы құралдары</w:t>
      </w:r>
    </w:p>
    <w:p w:rsidR="00902F21" w:rsidRPr="00755EFD" w:rsidRDefault="00902F21" w:rsidP="00902F21">
      <w:pPr>
        <w:ind w:firstLine="709"/>
        <w:jc w:val="both"/>
        <w:rPr>
          <w:sz w:val="28"/>
          <w:szCs w:val="28"/>
        </w:rPr>
      </w:pPr>
      <w:r w:rsidRPr="00755EFD">
        <w:rPr>
          <w:sz w:val="28"/>
          <w:szCs w:val="28"/>
        </w:rPr>
        <w:t>Часть 5.2. Производные финансовые инструменты</w:t>
      </w:r>
    </w:p>
    <w:p w:rsidR="00902F21" w:rsidRPr="00755EFD" w:rsidRDefault="00902F21" w:rsidP="00902F21">
      <w:pPr>
        <w:ind w:firstLine="709"/>
        <w:jc w:val="both"/>
        <w:rPr>
          <w:sz w:val="28"/>
          <w:szCs w:val="28"/>
        </w:rPr>
      </w:pPr>
      <w:r w:rsidRPr="00755EFD">
        <w:rPr>
          <w:b/>
          <w:bCs/>
          <w:sz w:val="28"/>
          <w:szCs w:val="28"/>
          <w:bdr w:val="none" w:sz="0" w:space="0" w:color="auto" w:frame="1"/>
        </w:rPr>
        <w:t>5.2.1 Опциондар</w:t>
      </w:r>
    </w:p>
    <w:p w:rsidR="00902F21" w:rsidRPr="00755EFD" w:rsidRDefault="00902F21" w:rsidP="00902F21">
      <w:pPr>
        <w:ind w:firstLine="709"/>
        <w:jc w:val="both"/>
        <w:rPr>
          <w:sz w:val="28"/>
          <w:szCs w:val="28"/>
        </w:rPr>
      </w:pPr>
      <w:r w:rsidRPr="00755EFD">
        <w:rPr>
          <w:sz w:val="28"/>
          <w:szCs w:val="28"/>
        </w:rPr>
        <w:t>5.2.1 Опционы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5096"/>
        <w:gridCol w:w="2541"/>
        <w:gridCol w:w="1895"/>
        <w:gridCol w:w="810"/>
        <w:gridCol w:w="600"/>
        <w:gridCol w:w="600"/>
        <w:gridCol w:w="599"/>
        <w:gridCol w:w="602"/>
        <w:gridCol w:w="602"/>
        <w:gridCol w:w="602"/>
        <w:gridCol w:w="602"/>
      </w:tblGrid>
      <w:tr w:rsidR="00902F21" w:rsidRPr="00755EFD" w:rsidTr="00635F75">
        <w:trPr>
          <w:jc w:val="center"/>
        </w:trPr>
        <w:tc>
          <w:tcPr>
            <w:tcW w:w="1751"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873"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24"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7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17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1431001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1431002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lastRenderedPageBreak/>
              <w:t>Уменьшение в результате операций</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1431003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Қайта бағалау</w:t>
            </w:r>
          </w:p>
          <w:p w:rsidR="00902F21" w:rsidRPr="00755EFD" w:rsidRDefault="00902F21" w:rsidP="00635F75">
            <w:pPr>
              <w:ind w:left="127"/>
              <w:jc w:val="both"/>
            </w:pPr>
            <w:r w:rsidRPr="00755EFD">
              <w:t>Переоценка</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1431004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1431005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1431006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5.2.2 Форвардтар</w:t>
      </w:r>
    </w:p>
    <w:p w:rsidR="00902F21" w:rsidRPr="00755EFD" w:rsidRDefault="00902F21" w:rsidP="00902F21">
      <w:pPr>
        <w:ind w:firstLine="709"/>
        <w:jc w:val="both"/>
        <w:rPr>
          <w:sz w:val="28"/>
          <w:szCs w:val="28"/>
        </w:rPr>
      </w:pPr>
      <w:r w:rsidRPr="00755EFD">
        <w:rPr>
          <w:sz w:val="28"/>
          <w:szCs w:val="28"/>
        </w:rPr>
        <w:t>5.2.2 Форварды</w:t>
      </w:r>
    </w:p>
    <w:p w:rsidR="00902F21" w:rsidRPr="00755EFD" w:rsidRDefault="00902F21" w:rsidP="00902F21">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5099"/>
        <w:gridCol w:w="2541"/>
        <w:gridCol w:w="1895"/>
        <w:gridCol w:w="809"/>
        <w:gridCol w:w="599"/>
        <w:gridCol w:w="599"/>
        <w:gridCol w:w="599"/>
        <w:gridCol w:w="602"/>
        <w:gridCol w:w="602"/>
        <w:gridCol w:w="602"/>
        <w:gridCol w:w="602"/>
      </w:tblGrid>
      <w:tr w:rsidR="00902F21" w:rsidRPr="00755EFD" w:rsidTr="00635F75">
        <w:trPr>
          <w:jc w:val="center"/>
        </w:trPr>
        <w:tc>
          <w:tcPr>
            <w:tcW w:w="1752"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sz w:val="28"/>
                <w:szCs w:val="28"/>
              </w:rPr>
              <w:t> </w:t>
            </w: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873"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24"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7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175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1432001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1432002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1432003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1432004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1432005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5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8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1432006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5.3-бөлік. Сіздің ұйымыңыздың шетелдегі жылжымайтын мүліктері</w:t>
      </w:r>
    </w:p>
    <w:p w:rsidR="00902F21" w:rsidRPr="00755EFD" w:rsidRDefault="00902F21" w:rsidP="00902F21">
      <w:pPr>
        <w:ind w:firstLine="709"/>
        <w:jc w:val="both"/>
        <w:rPr>
          <w:sz w:val="28"/>
          <w:szCs w:val="28"/>
        </w:rPr>
      </w:pPr>
      <w:r w:rsidRPr="00755EFD">
        <w:rPr>
          <w:sz w:val="28"/>
          <w:szCs w:val="28"/>
        </w:rPr>
        <w:t>Часть 5.3. Недвижимость Вашей организации за рубежом</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223"/>
        <w:gridCol w:w="2101"/>
        <w:gridCol w:w="1894"/>
        <w:gridCol w:w="556"/>
        <w:gridCol w:w="396"/>
        <w:gridCol w:w="396"/>
        <w:gridCol w:w="396"/>
        <w:gridCol w:w="396"/>
        <w:gridCol w:w="396"/>
        <w:gridCol w:w="396"/>
        <w:gridCol w:w="399"/>
      </w:tblGrid>
      <w:tr w:rsidR="00902F21" w:rsidRPr="00755EFD" w:rsidTr="00635F75">
        <w:trPr>
          <w:jc w:val="center"/>
        </w:trPr>
        <w:tc>
          <w:tcPr>
            <w:tcW w:w="2482"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44"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9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4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құны</w:t>
            </w:r>
          </w:p>
          <w:p w:rsidR="00902F21" w:rsidRPr="00755EFD" w:rsidRDefault="00902F21" w:rsidP="00635F75">
            <w:pPr>
              <w:ind w:left="127"/>
              <w:jc w:val="both"/>
            </w:pPr>
            <w:r w:rsidRPr="00755EFD">
              <w:t>Стоимость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құны</w:t>
            </w:r>
          </w:p>
          <w:p w:rsidR="00902F21" w:rsidRPr="00755EFD" w:rsidRDefault="00902F21" w:rsidP="00635F75">
            <w:pPr>
              <w:ind w:left="127"/>
              <w:jc w:val="both"/>
            </w:pPr>
            <w:r w:rsidRPr="00755EFD">
              <w:t>Стоимость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Жылжымайтын мүлікті иеленуден таза кіріс (салық төленгеннен кейін)</w:t>
            </w:r>
          </w:p>
          <w:p w:rsidR="00902F21" w:rsidRPr="00755EFD" w:rsidRDefault="00902F21" w:rsidP="00635F75">
            <w:pPr>
              <w:ind w:left="127"/>
              <w:jc w:val="both"/>
            </w:pPr>
            <w:r w:rsidRPr="00755EFD">
              <w:t>Чистый доход от владения недвижимостью (после уплаты налогов)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1"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5.4-бөлік. Бейрезиденттерге басқа санаттарға жатпайтын басқа талаптар</w:t>
      </w:r>
    </w:p>
    <w:p w:rsidR="00902F21" w:rsidRPr="00755EFD" w:rsidRDefault="00902F21" w:rsidP="00902F21">
      <w:pPr>
        <w:ind w:firstLine="709"/>
        <w:jc w:val="both"/>
        <w:rPr>
          <w:sz w:val="28"/>
          <w:szCs w:val="28"/>
        </w:rPr>
      </w:pPr>
      <w:r w:rsidRPr="00755EFD">
        <w:rPr>
          <w:sz w:val="28"/>
          <w:szCs w:val="28"/>
        </w:rPr>
        <w:t>Часть 5.4. Прочие требования к нерезидентам, не включенные в другие категории</w:t>
      </w:r>
    </w:p>
    <w:p w:rsidR="00902F21" w:rsidRPr="00755EFD" w:rsidRDefault="00902F21" w:rsidP="00902F21">
      <w:pPr>
        <w:ind w:firstLine="709"/>
        <w:jc w:val="both"/>
        <w:rPr>
          <w:sz w:val="28"/>
          <w:szCs w:val="28"/>
        </w:rPr>
      </w:pPr>
      <w:r w:rsidRPr="00755EFD">
        <w:rPr>
          <w:b/>
          <w:bCs/>
          <w:sz w:val="28"/>
          <w:szCs w:val="28"/>
          <w:bdr w:val="none" w:sz="0" w:space="0" w:color="auto" w:frame="1"/>
        </w:rPr>
        <w:t>5.4.1 Сіздің ұйымыңыздың шетелдік филиалдарына</w:t>
      </w:r>
    </w:p>
    <w:p w:rsidR="00902F21" w:rsidRPr="00755EFD" w:rsidRDefault="00902F21" w:rsidP="00902F21">
      <w:pPr>
        <w:ind w:firstLine="709"/>
        <w:jc w:val="both"/>
        <w:rPr>
          <w:sz w:val="28"/>
          <w:szCs w:val="28"/>
        </w:rPr>
      </w:pPr>
      <w:r w:rsidRPr="00755EFD">
        <w:rPr>
          <w:sz w:val="28"/>
          <w:szCs w:val="28"/>
        </w:rPr>
        <w:t>5.4.1 К зарубежным филиалам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 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lastRenderedPageBreak/>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1027005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1027016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5.4.2 Сіздің ұйымыңыздың тікелей және жанама шетелдік тікелей инвестициялау объектілеріне</w:t>
      </w:r>
    </w:p>
    <w:p w:rsidR="00902F21" w:rsidRPr="00755EFD" w:rsidRDefault="00902F21" w:rsidP="00902F21">
      <w:pPr>
        <w:ind w:firstLine="709"/>
        <w:jc w:val="both"/>
        <w:rPr>
          <w:sz w:val="28"/>
          <w:szCs w:val="28"/>
        </w:rPr>
      </w:pPr>
      <w:r w:rsidRPr="00755EFD">
        <w:rPr>
          <w:sz w:val="28"/>
          <w:szCs w:val="28"/>
        </w:rPr>
        <w:t>5.4.2 К непосредственным и косвенным иностранным объектам прямого инвестирования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lastRenderedPageBreak/>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1127012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1127016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5.4.3 Сіздің ұйымыңыздың тікелей және жанама шетелдік тікелей инвесторларына</w:t>
      </w:r>
    </w:p>
    <w:p w:rsidR="00902F21" w:rsidRPr="00755EFD" w:rsidRDefault="00902F21" w:rsidP="00902F21">
      <w:pPr>
        <w:ind w:firstLine="709"/>
        <w:jc w:val="both"/>
        <w:rPr>
          <w:sz w:val="28"/>
          <w:szCs w:val="28"/>
        </w:rPr>
      </w:pPr>
      <w:r w:rsidRPr="00755EFD">
        <w:rPr>
          <w:sz w:val="28"/>
          <w:szCs w:val="28"/>
        </w:rPr>
        <w:t>5.4.3 К непосредственным и косвенным иностранным прямым инвесторам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1227015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lastRenderedPageBreak/>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1227016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lastRenderedPageBreak/>
        <w:t> </w:t>
      </w:r>
    </w:p>
    <w:p w:rsidR="00902F21" w:rsidRPr="00755EFD" w:rsidRDefault="00902F21" w:rsidP="00902F21">
      <w:pPr>
        <w:ind w:firstLine="709"/>
        <w:jc w:val="both"/>
        <w:rPr>
          <w:sz w:val="28"/>
          <w:szCs w:val="28"/>
        </w:rPr>
      </w:pPr>
      <w:r w:rsidRPr="00755EFD">
        <w:rPr>
          <w:b/>
          <w:bCs/>
          <w:sz w:val="28"/>
          <w:szCs w:val="28"/>
          <w:bdr w:val="none" w:sz="0" w:space="0" w:color="auto" w:frame="1"/>
        </w:rPr>
        <w:t>5.4.4 Сіздің ұйымыңыздың шетелдік тел ұйымдарына</w:t>
      </w:r>
    </w:p>
    <w:p w:rsidR="00902F21" w:rsidRPr="00755EFD" w:rsidRDefault="00902F21" w:rsidP="00902F21">
      <w:pPr>
        <w:ind w:firstLine="709"/>
        <w:jc w:val="both"/>
        <w:rPr>
          <w:sz w:val="28"/>
          <w:szCs w:val="28"/>
        </w:rPr>
      </w:pPr>
      <w:r w:rsidRPr="00755EFD">
        <w:rPr>
          <w:sz w:val="28"/>
          <w:szCs w:val="28"/>
        </w:rPr>
        <w:t>5.4.4 К иностранным сестринским организациям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 xml:space="preserve">                                                                                                                                                                                                                                                                                      </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1327016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5.4.5 Басқа бейрезиденттерге</w:t>
      </w:r>
    </w:p>
    <w:p w:rsidR="00902F21" w:rsidRPr="00755EFD" w:rsidRDefault="00902F21" w:rsidP="00902F21">
      <w:pPr>
        <w:ind w:firstLine="709"/>
        <w:jc w:val="both"/>
        <w:rPr>
          <w:sz w:val="28"/>
          <w:szCs w:val="28"/>
        </w:rPr>
      </w:pPr>
      <w:r w:rsidRPr="00755EFD">
        <w:rPr>
          <w:sz w:val="28"/>
          <w:szCs w:val="28"/>
        </w:rPr>
        <w:t>5.4.5 К другим нерезидентам</w:t>
      </w: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5.4.5.1 Өтеу мерзімі қоса алғанда 1 (бір) жылға дейінгі</w:t>
      </w:r>
    </w:p>
    <w:p w:rsidR="00902F21" w:rsidRPr="00755EFD" w:rsidRDefault="00902F21" w:rsidP="00902F21">
      <w:pPr>
        <w:ind w:firstLine="709"/>
        <w:jc w:val="both"/>
        <w:rPr>
          <w:sz w:val="28"/>
          <w:szCs w:val="28"/>
        </w:rPr>
      </w:pPr>
      <w:r w:rsidRPr="00755EFD">
        <w:rPr>
          <w:sz w:val="28"/>
          <w:szCs w:val="28"/>
        </w:rPr>
        <w:t>5.4.5.1 Со сроком погашения до 1 (одного) года включительно</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1427116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5.4.5.2 Өтеу мерзімі 1 (бір) жылдан астам</w:t>
      </w:r>
    </w:p>
    <w:p w:rsidR="00902F21" w:rsidRPr="00755EFD" w:rsidRDefault="00902F21" w:rsidP="00902F21">
      <w:pPr>
        <w:ind w:firstLine="709"/>
        <w:jc w:val="both"/>
        <w:rPr>
          <w:sz w:val="28"/>
          <w:szCs w:val="28"/>
        </w:rPr>
      </w:pPr>
      <w:r w:rsidRPr="00755EFD">
        <w:rPr>
          <w:sz w:val="28"/>
          <w:szCs w:val="28"/>
        </w:rPr>
        <w:t>5.4.5.2 Со сроком погашения более 1 (одного) года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алынған сыйақы</w:t>
            </w:r>
          </w:p>
          <w:p w:rsidR="00902F21" w:rsidRPr="00755EFD" w:rsidRDefault="00902F21" w:rsidP="00635F75">
            <w:pPr>
              <w:ind w:left="127"/>
              <w:jc w:val="both"/>
            </w:pPr>
            <w:r w:rsidRPr="00755EFD">
              <w:t>Вознаграждение, полученное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1427216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xml:space="preserve">6-бөлім. Бейрезиденттердің портфеліндегі Сіздің ұйымыңыз шығарған борыштық бағалы қағаздар, </w:t>
      </w:r>
    </w:p>
    <w:p w:rsidR="00902F21" w:rsidRPr="00755EFD" w:rsidRDefault="00902F21" w:rsidP="00902F21">
      <w:pPr>
        <w:jc w:val="both"/>
        <w:rPr>
          <w:sz w:val="28"/>
          <w:szCs w:val="28"/>
        </w:rPr>
      </w:pPr>
      <w:r w:rsidRPr="00755EFD">
        <w:rPr>
          <w:b/>
          <w:bCs/>
          <w:sz w:val="28"/>
          <w:szCs w:val="28"/>
          <w:bdr w:val="none" w:sz="0" w:space="0" w:color="auto" w:frame="1"/>
        </w:rPr>
        <w:t>вексельдер, мың АҚШ долларымен (Міндеттемелер)</w:t>
      </w:r>
    </w:p>
    <w:p w:rsidR="00902F21" w:rsidRPr="00755EFD" w:rsidRDefault="00902F21" w:rsidP="00902F21">
      <w:pPr>
        <w:ind w:firstLine="709"/>
        <w:jc w:val="both"/>
        <w:rPr>
          <w:sz w:val="28"/>
          <w:szCs w:val="28"/>
        </w:rPr>
      </w:pPr>
      <w:r w:rsidRPr="00755EFD">
        <w:rPr>
          <w:sz w:val="28"/>
          <w:szCs w:val="28"/>
        </w:rPr>
        <w:t xml:space="preserve">Раздел 6. Долговые ценные бумаги, векселя, выпущенные Вашей организацией, находящиеся в портфеле у </w:t>
      </w:r>
    </w:p>
    <w:p w:rsidR="00902F21" w:rsidRPr="00755EFD" w:rsidRDefault="00902F21" w:rsidP="00902F21">
      <w:pPr>
        <w:jc w:val="both"/>
        <w:rPr>
          <w:sz w:val="28"/>
          <w:szCs w:val="28"/>
        </w:rPr>
      </w:pPr>
      <w:r w:rsidRPr="00755EFD">
        <w:rPr>
          <w:sz w:val="28"/>
          <w:szCs w:val="28"/>
        </w:rPr>
        <w:t>нерезидентов, в тысячах долларов США (Обязательства)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78"/>
        <w:gridCol w:w="2100"/>
        <w:gridCol w:w="1893"/>
        <w:gridCol w:w="512"/>
        <w:gridCol w:w="338"/>
        <w:gridCol w:w="338"/>
        <w:gridCol w:w="338"/>
        <w:gridCol w:w="338"/>
        <w:gridCol w:w="338"/>
        <w:gridCol w:w="338"/>
        <w:gridCol w:w="338"/>
      </w:tblGrid>
      <w:tr w:rsidR="00902F21" w:rsidRPr="00755EFD" w:rsidTr="00635F75">
        <w:trPr>
          <w:jc w:val="center"/>
        </w:trPr>
        <w:tc>
          <w:tcPr>
            <w:tcW w:w="263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87"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 xml:space="preserve">В том числе по </w:t>
            </w:r>
          </w:p>
          <w:p w:rsidR="00902F21" w:rsidRPr="00755EFD" w:rsidRDefault="00902F21" w:rsidP="00635F75">
            <w:pPr>
              <w:jc w:val="center"/>
            </w:pPr>
            <w:r w:rsidRPr="00755EFD">
              <w:t>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бағалы қағаздар құны</w:t>
            </w:r>
          </w:p>
          <w:p w:rsidR="00902F21" w:rsidRPr="00755EFD" w:rsidRDefault="00902F21" w:rsidP="00635F75">
            <w:pPr>
              <w:ind w:left="127"/>
              <w:jc w:val="both"/>
            </w:pPr>
            <w:r w:rsidRPr="00755EFD">
              <w:t>Стоимость ценных бумаг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бағалы қағаздар құны</w:t>
            </w:r>
          </w:p>
          <w:p w:rsidR="00902F21" w:rsidRPr="00755EFD" w:rsidRDefault="00902F21" w:rsidP="00635F75">
            <w:pPr>
              <w:ind w:left="127"/>
              <w:jc w:val="both"/>
            </w:pPr>
            <w:r w:rsidRPr="00755EFD">
              <w:t>Стоимость ценных бумаг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Сіздің ұйымыңыздың бағалы қағаздар бойынша төлемеген сыйақысы</w:t>
            </w:r>
          </w:p>
          <w:p w:rsidR="00902F21" w:rsidRPr="00755EFD" w:rsidRDefault="00902F21" w:rsidP="00635F75">
            <w:pPr>
              <w:ind w:left="127"/>
              <w:jc w:val="both"/>
            </w:pPr>
            <w:r w:rsidRPr="00755EFD">
              <w:t xml:space="preserve">Вознаграждение, не оплаченное Вашей организацией по ценным бумагам, на начало </w:t>
            </w:r>
          </w:p>
          <w:p w:rsidR="00902F21" w:rsidRPr="00755EFD" w:rsidRDefault="00902F21" w:rsidP="00635F75">
            <w:pPr>
              <w:ind w:left="127"/>
              <w:jc w:val="both"/>
            </w:pPr>
            <w:r w:rsidRPr="00755EFD">
              <w:t>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ұйымыңыздың есептеген сыйақысы</w:t>
            </w:r>
          </w:p>
          <w:p w:rsidR="00902F21" w:rsidRPr="00755EFD" w:rsidRDefault="00902F21" w:rsidP="00635F75">
            <w:pPr>
              <w:ind w:left="127"/>
              <w:jc w:val="both"/>
            </w:pPr>
            <w:r w:rsidRPr="00755EFD">
              <w:t>Вознаграждение, начисленное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ұйымыңыздың төлеген сыйақысы</w:t>
            </w:r>
          </w:p>
          <w:p w:rsidR="00902F21" w:rsidRPr="00755EFD" w:rsidRDefault="00902F21" w:rsidP="00635F75">
            <w:pPr>
              <w:ind w:left="127"/>
              <w:jc w:val="both"/>
            </w:pPr>
            <w:r w:rsidRPr="00755EFD">
              <w:t>Вознаграждение, оплаченное Вашей организацией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Сіздің ұйымыңыздың бағалы қағаздар бойынша төлемеген сыйақысы</w:t>
            </w:r>
          </w:p>
          <w:p w:rsidR="00902F21" w:rsidRPr="00755EFD" w:rsidRDefault="00902F21" w:rsidP="00635F75">
            <w:pPr>
              <w:ind w:left="127"/>
              <w:jc w:val="both"/>
            </w:pPr>
            <w:r w:rsidRPr="00755EFD">
              <w:t xml:space="preserve">Вознаграждение, не оплаченное Вашей организацией по ценным бумагам, на конец </w:t>
            </w:r>
          </w:p>
          <w:p w:rsidR="00902F21" w:rsidRPr="00755EFD" w:rsidRDefault="00902F21" w:rsidP="00635F75">
            <w:pPr>
              <w:ind w:left="127"/>
              <w:jc w:val="both"/>
            </w:pPr>
            <w:r w:rsidRPr="00755EFD">
              <w:t>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2422216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7-бөлім. Бейрезиденттерден Сіздің ұйымыңыздың алған сауда (коммерциялық) кредиттері мен аванстары, мың АҚШ долларымен (Міндеттемелер)</w:t>
      </w:r>
    </w:p>
    <w:p w:rsidR="00902F21" w:rsidRPr="00755EFD" w:rsidRDefault="00902F21" w:rsidP="00902F21">
      <w:pPr>
        <w:ind w:firstLine="709"/>
        <w:jc w:val="both"/>
        <w:rPr>
          <w:sz w:val="28"/>
          <w:szCs w:val="28"/>
        </w:rPr>
      </w:pPr>
      <w:r w:rsidRPr="00755EFD">
        <w:rPr>
          <w:sz w:val="28"/>
          <w:szCs w:val="28"/>
        </w:rPr>
        <w:t>Раздел 7. Торговые (коммерческие) кредиты и авансы, полученные Вашей организацией от нерезидентов, в тысячах долларов США (Обязательства)</w:t>
      </w:r>
    </w:p>
    <w:p w:rsidR="00902F21" w:rsidRPr="00755EFD" w:rsidRDefault="00902F21" w:rsidP="00902F21">
      <w:pPr>
        <w:ind w:firstLine="709"/>
        <w:jc w:val="both"/>
        <w:rPr>
          <w:sz w:val="28"/>
          <w:szCs w:val="28"/>
        </w:rPr>
      </w:pPr>
      <w:r w:rsidRPr="00755EFD">
        <w:rPr>
          <w:b/>
          <w:bCs/>
          <w:sz w:val="28"/>
          <w:szCs w:val="28"/>
          <w:bdr w:val="none" w:sz="0" w:space="0" w:color="auto" w:frame="1"/>
        </w:rPr>
        <w:t>7.1-бөлік. Сіздің ұйымыңыздың шетелдік филиалдарынан</w:t>
      </w:r>
    </w:p>
    <w:p w:rsidR="00902F21" w:rsidRPr="00755EFD" w:rsidRDefault="00902F21" w:rsidP="00902F21">
      <w:pPr>
        <w:ind w:firstLine="709"/>
        <w:jc w:val="both"/>
        <w:rPr>
          <w:sz w:val="28"/>
          <w:szCs w:val="28"/>
        </w:rPr>
      </w:pPr>
      <w:r w:rsidRPr="00755EFD">
        <w:rPr>
          <w:sz w:val="28"/>
          <w:szCs w:val="28"/>
        </w:rPr>
        <w:t>Часть 7.1. От зарубежных филиалов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2024016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7.2-бөлік. Сіздің ұйымыңыздың тікелей және жанама шетелдік тікелей инвестициялау объектілерінен</w:t>
      </w:r>
    </w:p>
    <w:p w:rsidR="00902F21" w:rsidRPr="00755EFD" w:rsidRDefault="00902F21" w:rsidP="00902F21">
      <w:pPr>
        <w:ind w:firstLine="709"/>
        <w:jc w:val="both"/>
        <w:rPr>
          <w:sz w:val="28"/>
          <w:szCs w:val="28"/>
        </w:rPr>
      </w:pPr>
      <w:r w:rsidRPr="00755EFD">
        <w:rPr>
          <w:sz w:val="28"/>
          <w:szCs w:val="28"/>
        </w:rPr>
        <w:t>Часть 7.2. От непосредственных и косвенных иностранных объектов прямого инвестирования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2124016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7.3-бөлік. Сіздің ұйымыңыздың тікелей және жанама шетелдік тікелей инвесторларынан</w:t>
      </w:r>
    </w:p>
    <w:p w:rsidR="00902F21" w:rsidRPr="00755EFD" w:rsidRDefault="00902F21" w:rsidP="00902F21">
      <w:pPr>
        <w:ind w:firstLine="709"/>
        <w:jc w:val="both"/>
        <w:rPr>
          <w:sz w:val="28"/>
          <w:szCs w:val="28"/>
        </w:rPr>
      </w:pPr>
      <w:r w:rsidRPr="00755EFD">
        <w:rPr>
          <w:sz w:val="28"/>
          <w:szCs w:val="28"/>
        </w:rPr>
        <w:t>Часть 7.3. От непосредственных и косвенных иностранных прямых инвесторов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Есептік кезең басындағы позиция</w:t>
            </w:r>
          </w:p>
          <w:p w:rsidR="00902F21" w:rsidRPr="00755EFD" w:rsidRDefault="00902F21" w:rsidP="00635F75">
            <w:pPr>
              <w:ind w:left="142"/>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Операциялар нәтижесінде ұлғаюы</w:t>
            </w:r>
          </w:p>
          <w:p w:rsidR="00902F21" w:rsidRPr="00755EFD" w:rsidRDefault="00902F21" w:rsidP="00635F75">
            <w:pPr>
              <w:ind w:left="142"/>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Операциялар нәтижесінде азаюы</w:t>
            </w:r>
          </w:p>
          <w:p w:rsidR="00902F21" w:rsidRPr="00755EFD" w:rsidRDefault="00902F21" w:rsidP="00635F75">
            <w:pPr>
              <w:ind w:left="142"/>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Қайта бағалау</w:t>
            </w:r>
          </w:p>
          <w:p w:rsidR="00902F21" w:rsidRPr="00755EFD" w:rsidRDefault="00902F21" w:rsidP="00635F75">
            <w:pPr>
              <w:ind w:left="142"/>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Басқа өзгерістер</w:t>
            </w:r>
          </w:p>
          <w:p w:rsidR="00902F21" w:rsidRPr="00755EFD" w:rsidRDefault="00902F21" w:rsidP="00635F75">
            <w:pPr>
              <w:ind w:left="142"/>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lastRenderedPageBreak/>
              <w:t>Есептік кезең аяғындағы позиция</w:t>
            </w:r>
          </w:p>
          <w:p w:rsidR="00902F21" w:rsidRPr="00755EFD" w:rsidRDefault="00902F21" w:rsidP="00635F75">
            <w:pPr>
              <w:ind w:left="142"/>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42"/>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Есептік кезеңде есептелінген сыйақы</w:t>
            </w:r>
          </w:p>
          <w:p w:rsidR="00902F21" w:rsidRPr="00755EFD" w:rsidRDefault="00902F21" w:rsidP="00635F75">
            <w:pPr>
              <w:ind w:left="142"/>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Есептік кезеңде төленген сыйақы</w:t>
            </w:r>
          </w:p>
          <w:p w:rsidR="00902F21" w:rsidRPr="00755EFD" w:rsidRDefault="00902F21" w:rsidP="00635F75">
            <w:pPr>
              <w:ind w:left="142"/>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42"/>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42"/>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2224016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bl>
    <w:p w:rsidR="00902F21" w:rsidRPr="00755EFD" w:rsidRDefault="00902F21" w:rsidP="00902F21">
      <w:pPr>
        <w:ind w:left="142"/>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7.4-бөлік. Сіздің ұйымыңыздың шетелдік тел ұйымдарынан</w:t>
      </w:r>
    </w:p>
    <w:p w:rsidR="00902F21" w:rsidRPr="00755EFD" w:rsidRDefault="00902F21" w:rsidP="00902F21">
      <w:pPr>
        <w:ind w:firstLine="709"/>
        <w:jc w:val="both"/>
        <w:rPr>
          <w:sz w:val="28"/>
          <w:szCs w:val="28"/>
        </w:rPr>
      </w:pPr>
      <w:r w:rsidRPr="00755EFD">
        <w:rPr>
          <w:sz w:val="28"/>
          <w:szCs w:val="28"/>
        </w:rPr>
        <w:t>Часть 7.4. От иностранных сестринских организаций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2324016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7.5-бөлік. Басқа бейрезиденттерден</w:t>
      </w:r>
    </w:p>
    <w:p w:rsidR="00902F21" w:rsidRPr="00755EFD" w:rsidRDefault="00902F21" w:rsidP="00902F21">
      <w:pPr>
        <w:ind w:firstLine="709"/>
        <w:jc w:val="both"/>
        <w:rPr>
          <w:sz w:val="28"/>
          <w:szCs w:val="28"/>
        </w:rPr>
      </w:pPr>
      <w:r w:rsidRPr="00755EFD">
        <w:rPr>
          <w:sz w:val="28"/>
          <w:szCs w:val="28"/>
        </w:rPr>
        <w:t>Часть 7.5. От других нерезидентов</w:t>
      </w:r>
    </w:p>
    <w:p w:rsidR="00902F21" w:rsidRPr="00755EFD" w:rsidRDefault="00902F21" w:rsidP="00902F21">
      <w:pPr>
        <w:ind w:firstLine="709"/>
        <w:jc w:val="both"/>
        <w:rPr>
          <w:sz w:val="28"/>
          <w:szCs w:val="28"/>
        </w:rPr>
      </w:pPr>
      <w:r w:rsidRPr="00755EFD">
        <w:rPr>
          <w:b/>
          <w:bCs/>
          <w:sz w:val="28"/>
          <w:szCs w:val="28"/>
          <w:bdr w:val="none" w:sz="0" w:space="0" w:color="auto" w:frame="1"/>
        </w:rPr>
        <w:t>7.5.1 Өтеу мерзімі қоса алғанда 1 (бір) жылға дейін</w:t>
      </w:r>
    </w:p>
    <w:p w:rsidR="00902F21" w:rsidRPr="00755EFD" w:rsidRDefault="00902F21" w:rsidP="00902F21">
      <w:pPr>
        <w:ind w:firstLine="709"/>
        <w:jc w:val="both"/>
        <w:rPr>
          <w:sz w:val="28"/>
          <w:szCs w:val="28"/>
        </w:rPr>
      </w:pPr>
      <w:r w:rsidRPr="00755EFD">
        <w:rPr>
          <w:sz w:val="28"/>
          <w:szCs w:val="28"/>
        </w:rPr>
        <w:t>7.5.1 Со сроком погашения до 1 (одного) года включительно</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Есептік кезең басындағы позиция</w:t>
            </w:r>
          </w:p>
          <w:p w:rsidR="00902F21" w:rsidRPr="00755EFD" w:rsidRDefault="00902F21" w:rsidP="00635F75">
            <w:pPr>
              <w:ind w:firstLine="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Операциялар нәтижесінде ұлғаюы</w:t>
            </w:r>
          </w:p>
          <w:p w:rsidR="00902F21" w:rsidRPr="00755EFD" w:rsidRDefault="00902F21" w:rsidP="00635F75">
            <w:pPr>
              <w:ind w:firstLine="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Операциялар нәтижесінде азаюы</w:t>
            </w:r>
          </w:p>
          <w:p w:rsidR="00902F21" w:rsidRPr="00755EFD" w:rsidRDefault="00902F21" w:rsidP="00635F75">
            <w:pPr>
              <w:ind w:firstLine="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Қайта бағалау</w:t>
            </w:r>
          </w:p>
          <w:p w:rsidR="00902F21" w:rsidRPr="00755EFD" w:rsidRDefault="00902F21" w:rsidP="00635F75">
            <w:pPr>
              <w:ind w:firstLine="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Басқа өзгерістер</w:t>
            </w:r>
          </w:p>
          <w:p w:rsidR="00902F21" w:rsidRPr="00755EFD" w:rsidRDefault="00902F21" w:rsidP="00635F75">
            <w:pPr>
              <w:ind w:firstLine="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Есептік кезең аяғындағы позиция</w:t>
            </w:r>
          </w:p>
          <w:p w:rsidR="00902F21" w:rsidRPr="00755EFD" w:rsidRDefault="00902F21" w:rsidP="00635F75">
            <w:pPr>
              <w:ind w:firstLine="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Есептік кезең басындағы төленбеген сыйақы</w:t>
            </w:r>
          </w:p>
          <w:p w:rsidR="00902F21" w:rsidRPr="00755EFD" w:rsidRDefault="00902F21" w:rsidP="00635F75">
            <w:pPr>
              <w:ind w:firstLine="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Есептік кезеңде есептелінген сыйақы</w:t>
            </w:r>
          </w:p>
          <w:p w:rsidR="00902F21" w:rsidRPr="00755EFD" w:rsidRDefault="00902F21" w:rsidP="00635F75">
            <w:pPr>
              <w:ind w:firstLine="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Есептік кезеңде төленген сыйақы</w:t>
            </w:r>
          </w:p>
          <w:p w:rsidR="00902F21" w:rsidRPr="00755EFD" w:rsidRDefault="00902F21" w:rsidP="00635F75">
            <w:pPr>
              <w:ind w:firstLine="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firstLine="127"/>
              <w:jc w:val="both"/>
            </w:pPr>
            <w:r w:rsidRPr="00755EFD">
              <w:lastRenderedPageBreak/>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2424115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firstLine="127"/>
              <w:jc w:val="both"/>
            </w:pPr>
            <w:r w:rsidRPr="00755EFD">
              <w:rPr>
                <w:b/>
                <w:bCs/>
                <w:bdr w:val="none" w:sz="0" w:space="0" w:color="auto" w:frame="1"/>
              </w:rPr>
              <w:lastRenderedPageBreak/>
              <w:t>Есептік кезең аяғындағы төленбеген сыйақы</w:t>
            </w:r>
          </w:p>
          <w:p w:rsidR="00902F21" w:rsidRPr="00755EFD" w:rsidRDefault="00902F21" w:rsidP="00635F75">
            <w:pPr>
              <w:ind w:firstLine="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2424116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7.5.2 Өтеу мерзімі 1 (бір) жылдан астам</w:t>
      </w:r>
    </w:p>
    <w:p w:rsidR="00902F21" w:rsidRPr="00755EFD" w:rsidRDefault="00902F21" w:rsidP="00902F21">
      <w:pPr>
        <w:ind w:firstLine="709"/>
        <w:jc w:val="both"/>
        <w:rPr>
          <w:sz w:val="28"/>
          <w:szCs w:val="28"/>
        </w:rPr>
      </w:pPr>
      <w:r w:rsidRPr="00755EFD">
        <w:rPr>
          <w:sz w:val="28"/>
          <w:szCs w:val="28"/>
        </w:rPr>
        <w:t>7.5.2 Со сроком погашения более 1 (одного) года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2424216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8-бөлім. Бейрезиденттерден Сіздің ұйымыңыздың алған (қаржы лизингін қоса есептегенде) заемдары, мың АҚШ долларымен (Міндеттемелер)</w:t>
      </w:r>
    </w:p>
    <w:p w:rsidR="00902F21" w:rsidRPr="00755EFD" w:rsidRDefault="00902F21" w:rsidP="00902F21">
      <w:pPr>
        <w:ind w:firstLine="709"/>
        <w:jc w:val="both"/>
        <w:rPr>
          <w:sz w:val="28"/>
          <w:szCs w:val="28"/>
        </w:rPr>
      </w:pPr>
      <w:r w:rsidRPr="00755EFD">
        <w:rPr>
          <w:sz w:val="28"/>
          <w:szCs w:val="28"/>
        </w:rPr>
        <w:t xml:space="preserve">Раздел 8. Займы (включая финансовый лизинг), полученные Вашей организацией от нерезидентов, в тысячах </w:t>
      </w:r>
    </w:p>
    <w:p w:rsidR="00902F21" w:rsidRPr="00755EFD" w:rsidRDefault="00902F21" w:rsidP="00902F21">
      <w:pPr>
        <w:jc w:val="both"/>
        <w:rPr>
          <w:sz w:val="28"/>
          <w:szCs w:val="28"/>
        </w:rPr>
      </w:pPr>
      <w:r w:rsidRPr="00755EFD">
        <w:rPr>
          <w:sz w:val="28"/>
          <w:szCs w:val="28"/>
        </w:rPr>
        <w:t>долларов США (Обязательства)</w:t>
      </w:r>
    </w:p>
    <w:p w:rsidR="00902F21" w:rsidRPr="00755EFD" w:rsidRDefault="00902F21" w:rsidP="00902F21">
      <w:pPr>
        <w:ind w:firstLine="709"/>
        <w:jc w:val="both"/>
        <w:rPr>
          <w:sz w:val="28"/>
          <w:szCs w:val="28"/>
        </w:rPr>
      </w:pPr>
      <w:r w:rsidRPr="00755EFD">
        <w:rPr>
          <w:b/>
          <w:bCs/>
          <w:sz w:val="28"/>
          <w:szCs w:val="28"/>
          <w:bdr w:val="none" w:sz="0" w:space="0" w:color="auto" w:frame="1"/>
        </w:rPr>
        <w:t>8.1-бөлік. Қазақстан Республикасы Үкіметі кепілдік берген</w:t>
      </w:r>
    </w:p>
    <w:p w:rsidR="00902F21" w:rsidRPr="00755EFD" w:rsidRDefault="00902F21" w:rsidP="00902F21">
      <w:pPr>
        <w:ind w:firstLine="709"/>
        <w:jc w:val="both"/>
        <w:rPr>
          <w:sz w:val="28"/>
          <w:szCs w:val="28"/>
        </w:rPr>
      </w:pPr>
      <w:r w:rsidRPr="00755EFD">
        <w:rPr>
          <w:sz w:val="28"/>
          <w:szCs w:val="28"/>
        </w:rPr>
        <w:t>Часть 8.1. Гарантированные Правительством Республики Казахстан</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2428216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8.2-бөлік. Қазақстан Республикасы Үкіметі кепілдік бермеген</w:t>
      </w:r>
    </w:p>
    <w:p w:rsidR="00902F21" w:rsidRPr="00755EFD" w:rsidRDefault="00902F21" w:rsidP="00902F21">
      <w:pPr>
        <w:ind w:firstLine="709"/>
        <w:jc w:val="both"/>
        <w:rPr>
          <w:sz w:val="28"/>
          <w:szCs w:val="28"/>
        </w:rPr>
      </w:pPr>
      <w:r w:rsidRPr="00755EFD">
        <w:rPr>
          <w:sz w:val="28"/>
          <w:szCs w:val="28"/>
        </w:rPr>
        <w:t>Часть 8.2. Негарантированные Правительством Республики Казахстан</w:t>
      </w:r>
    </w:p>
    <w:p w:rsidR="00902F21" w:rsidRPr="00755EFD" w:rsidRDefault="00902F21" w:rsidP="00902F21">
      <w:pPr>
        <w:ind w:firstLine="709"/>
        <w:jc w:val="both"/>
        <w:rPr>
          <w:sz w:val="28"/>
          <w:szCs w:val="28"/>
        </w:rPr>
      </w:pPr>
      <w:r w:rsidRPr="00755EFD">
        <w:rPr>
          <w:b/>
          <w:bCs/>
          <w:sz w:val="28"/>
          <w:szCs w:val="28"/>
          <w:bdr w:val="none" w:sz="0" w:space="0" w:color="auto" w:frame="1"/>
        </w:rPr>
        <w:t>8.2.1 Сіздің ұйымыңыздың шетелдік филиалдарынан</w:t>
      </w:r>
    </w:p>
    <w:p w:rsidR="00902F21" w:rsidRPr="00755EFD" w:rsidRDefault="00902F21" w:rsidP="00902F21">
      <w:pPr>
        <w:ind w:firstLine="709"/>
        <w:jc w:val="both"/>
        <w:rPr>
          <w:sz w:val="28"/>
          <w:szCs w:val="28"/>
        </w:rPr>
      </w:pPr>
      <w:r w:rsidRPr="00755EFD">
        <w:rPr>
          <w:sz w:val="28"/>
          <w:szCs w:val="28"/>
        </w:rPr>
        <w:t>8.2.1 От зарубежных филиалов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2025016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8.2.2 Сіздің ұйымыңыздың тікелей және жанама шетелдік тікелей инвестициялау объектілерінен</w:t>
      </w:r>
    </w:p>
    <w:p w:rsidR="00902F21" w:rsidRPr="00755EFD" w:rsidRDefault="00902F21" w:rsidP="00902F21">
      <w:pPr>
        <w:ind w:firstLine="709"/>
        <w:jc w:val="both"/>
        <w:rPr>
          <w:sz w:val="28"/>
          <w:szCs w:val="28"/>
        </w:rPr>
      </w:pPr>
      <w:r w:rsidRPr="00755EFD">
        <w:rPr>
          <w:sz w:val="28"/>
          <w:szCs w:val="28"/>
        </w:rPr>
        <w:t>8.2.2 От непосредственных и косвенных иностранных объектов прямого инвестирования Вашей организации</w:t>
      </w:r>
    </w:p>
    <w:p w:rsidR="00902F21" w:rsidRPr="00755EFD" w:rsidRDefault="00902F21" w:rsidP="00902F21">
      <w:pPr>
        <w:ind w:firstLine="400"/>
        <w:jc w:val="both"/>
        <w:rPr>
          <w:sz w:val="28"/>
          <w:szCs w:val="28"/>
        </w:rPr>
      </w:pPr>
      <w:r w:rsidRPr="00755EFD">
        <w:rPr>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2125016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8.2.3 Сіздің ұйымыңыздың тікелей және жанама шетелдік тікелей инвесторларынан</w:t>
      </w:r>
    </w:p>
    <w:p w:rsidR="00902F21" w:rsidRPr="00755EFD" w:rsidRDefault="00902F21" w:rsidP="00902F21">
      <w:pPr>
        <w:ind w:firstLine="709"/>
        <w:jc w:val="both"/>
        <w:rPr>
          <w:sz w:val="28"/>
          <w:szCs w:val="28"/>
        </w:rPr>
      </w:pPr>
      <w:r w:rsidRPr="00755EFD">
        <w:rPr>
          <w:sz w:val="28"/>
          <w:szCs w:val="28"/>
        </w:rPr>
        <w:t>8.2.3 От непосредственных и косвенных иностранных прямых инвесторов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2225016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8.2.4 Сіздің ұйымыңыздың шетелдік тел ұйымдарынан</w:t>
      </w:r>
    </w:p>
    <w:p w:rsidR="00902F21" w:rsidRPr="00755EFD" w:rsidRDefault="00902F21" w:rsidP="00902F21">
      <w:pPr>
        <w:ind w:firstLine="709"/>
        <w:jc w:val="both"/>
        <w:rPr>
          <w:sz w:val="28"/>
          <w:szCs w:val="28"/>
        </w:rPr>
      </w:pPr>
      <w:r w:rsidRPr="00755EFD">
        <w:rPr>
          <w:sz w:val="28"/>
          <w:szCs w:val="28"/>
        </w:rPr>
        <w:t>8.2.4 От иностранных сестринских организаций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2325016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8.2.5 Басқа бейрезиденттерден</w:t>
      </w:r>
    </w:p>
    <w:p w:rsidR="00902F21" w:rsidRPr="00755EFD" w:rsidRDefault="00902F21" w:rsidP="00902F21">
      <w:pPr>
        <w:ind w:firstLine="709"/>
        <w:jc w:val="both"/>
        <w:rPr>
          <w:sz w:val="28"/>
          <w:szCs w:val="28"/>
        </w:rPr>
      </w:pPr>
      <w:r w:rsidRPr="00755EFD">
        <w:rPr>
          <w:sz w:val="28"/>
          <w:szCs w:val="28"/>
        </w:rPr>
        <w:t>8.2.5 От других нерезидентов</w:t>
      </w:r>
    </w:p>
    <w:p w:rsidR="00902F21" w:rsidRPr="00755EFD" w:rsidRDefault="00902F21" w:rsidP="00902F21">
      <w:pPr>
        <w:ind w:firstLine="709"/>
        <w:jc w:val="both"/>
        <w:rPr>
          <w:sz w:val="28"/>
          <w:szCs w:val="28"/>
        </w:rPr>
      </w:pPr>
      <w:r w:rsidRPr="00755EFD">
        <w:rPr>
          <w:b/>
          <w:bCs/>
          <w:sz w:val="28"/>
          <w:szCs w:val="28"/>
          <w:bdr w:val="none" w:sz="0" w:space="0" w:color="auto" w:frame="1"/>
        </w:rPr>
        <w:t>8.2.5.1 Өтеу мерзімі қоса алғанда 1 (бір) жылға дейін</w:t>
      </w:r>
    </w:p>
    <w:p w:rsidR="00902F21" w:rsidRPr="00755EFD" w:rsidRDefault="00902F21" w:rsidP="00902F21">
      <w:pPr>
        <w:ind w:firstLine="709"/>
        <w:jc w:val="both"/>
        <w:rPr>
          <w:sz w:val="28"/>
          <w:szCs w:val="28"/>
        </w:rPr>
      </w:pPr>
      <w:r w:rsidRPr="00755EFD">
        <w:rPr>
          <w:sz w:val="28"/>
          <w:szCs w:val="28"/>
        </w:rPr>
        <w:t>8.2.5.1 Со сроком погашения до 1 (одного) года включительно</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lastRenderedPageBreak/>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2425105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2425116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8.2.5.2 Өтеу мерзімі 1 (бір) жылдан астам</w:t>
      </w:r>
    </w:p>
    <w:p w:rsidR="00902F21" w:rsidRPr="00755EFD" w:rsidRDefault="00902F21" w:rsidP="00902F21">
      <w:pPr>
        <w:ind w:firstLine="709"/>
        <w:jc w:val="both"/>
        <w:rPr>
          <w:sz w:val="28"/>
          <w:szCs w:val="28"/>
        </w:rPr>
      </w:pPr>
      <w:r w:rsidRPr="00755EFD">
        <w:rPr>
          <w:sz w:val="28"/>
          <w:szCs w:val="28"/>
        </w:rPr>
        <w:t>8.2.5.2 Со сроком погашения более 1 (одного) года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743"/>
        <w:gridCol w:w="2101"/>
        <w:gridCol w:w="1894"/>
        <w:gridCol w:w="585"/>
        <w:gridCol w:w="460"/>
        <w:gridCol w:w="460"/>
        <w:gridCol w:w="460"/>
        <w:gridCol w:w="460"/>
        <w:gridCol w:w="460"/>
        <w:gridCol w:w="460"/>
        <w:gridCol w:w="466"/>
      </w:tblGrid>
      <w:tr w:rsidR="00902F21" w:rsidRPr="00755EFD" w:rsidTr="00635F75">
        <w:trPr>
          <w:jc w:val="center"/>
        </w:trPr>
        <w:tc>
          <w:tcPr>
            <w:tcW w:w="23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0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lastRenderedPageBreak/>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2425212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2425216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9-бөлім. Бейрезиденттер алдындағы Сіздің ұйымыңыздың басқа міндеттемелері, мың АҚШ доллары (Міндеттемелер)</w:t>
      </w:r>
    </w:p>
    <w:p w:rsidR="00902F21" w:rsidRPr="00755EFD" w:rsidRDefault="00902F21" w:rsidP="00902F21">
      <w:pPr>
        <w:ind w:firstLine="709"/>
        <w:jc w:val="both"/>
        <w:rPr>
          <w:sz w:val="28"/>
          <w:szCs w:val="28"/>
        </w:rPr>
      </w:pPr>
      <w:r w:rsidRPr="00755EFD">
        <w:rPr>
          <w:sz w:val="28"/>
          <w:szCs w:val="28"/>
        </w:rPr>
        <w:t>Раздел 9. Прочие обязательства Вашей организации перед нерезидентами, в тысячах долларов США (Обязательства)</w:t>
      </w:r>
    </w:p>
    <w:p w:rsidR="00902F21" w:rsidRPr="00755EFD" w:rsidRDefault="00902F21" w:rsidP="00902F21">
      <w:pPr>
        <w:ind w:firstLine="709"/>
        <w:jc w:val="both"/>
        <w:rPr>
          <w:sz w:val="28"/>
          <w:szCs w:val="28"/>
        </w:rPr>
      </w:pPr>
      <w:r w:rsidRPr="00755EFD">
        <w:rPr>
          <w:b/>
          <w:bCs/>
          <w:sz w:val="28"/>
          <w:szCs w:val="28"/>
          <w:bdr w:val="none" w:sz="0" w:space="0" w:color="auto" w:frame="1"/>
        </w:rPr>
        <w:t>9.1-бөлік. Туынды қаржы құралдары және бейрезидент қызметкерлер үшін акцияға опциондар</w:t>
      </w:r>
    </w:p>
    <w:p w:rsidR="00902F21" w:rsidRPr="00755EFD" w:rsidRDefault="00902F21" w:rsidP="00902F21">
      <w:pPr>
        <w:ind w:firstLine="709"/>
        <w:jc w:val="both"/>
        <w:rPr>
          <w:sz w:val="28"/>
          <w:szCs w:val="28"/>
        </w:rPr>
      </w:pPr>
      <w:r w:rsidRPr="00755EFD">
        <w:rPr>
          <w:sz w:val="28"/>
          <w:szCs w:val="28"/>
        </w:rPr>
        <w:t>Часть 9.1. Производные финансовые инструменты и опционы на акции для сотрудников-нерезидентов</w:t>
      </w:r>
    </w:p>
    <w:p w:rsidR="00902F21" w:rsidRPr="00755EFD" w:rsidRDefault="00902F21" w:rsidP="00902F21">
      <w:pPr>
        <w:ind w:firstLine="709"/>
        <w:jc w:val="both"/>
        <w:rPr>
          <w:sz w:val="28"/>
          <w:szCs w:val="28"/>
        </w:rPr>
      </w:pPr>
      <w:r w:rsidRPr="00755EFD">
        <w:rPr>
          <w:b/>
          <w:bCs/>
          <w:sz w:val="28"/>
          <w:szCs w:val="28"/>
          <w:bdr w:val="none" w:sz="0" w:space="0" w:color="auto" w:frame="1"/>
        </w:rPr>
        <w:t>9.1.1 Бейрезидент қызметкерлер үшін Сіздің ұйымыңыздың акциясына опциондар</w:t>
      </w:r>
    </w:p>
    <w:p w:rsidR="00902F21" w:rsidRPr="00755EFD" w:rsidRDefault="00902F21" w:rsidP="00902F21">
      <w:pPr>
        <w:ind w:firstLine="709"/>
        <w:jc w:val="both"/>
        <w:rPr>
          <w:sz w:val="28"/>
          <w:szCs w:val="28"/>
        </w:rPr>
      </w:pPr>
      <w:r w:rsidRPr="00755EFD">
        <w:rPr>
          <w:sz w:val="28"/>
          <w:szCs w:val="28"/>
        </w:rPr>
        <w:t>9.1.1 Опционы на акции Вашей организации для сотрудников-нерезидентов</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4866"/>
        <w:gridCol w:w="2421"/>
        <w:gridCol w:w="1894"/>
        <w:gridCol w:w="867"/>
        <w:gridCol w:w="643"/>
        <w:gridCol w:w="643"/>
        <w:gridCol w:w="643"/>
        <w:gridCol w:w="643"/>
        <w:gridCol w:w="643"/>
        <w:gridCol w:w="643"/>
        <w:gridCol w:w="643"/>
      </w:tblGrid>
      <w:tr w:rsidR="00902F21" w:rsidRPr="00755EFD" w:rsidTr="00635F75">
        <w:trPr>
          <w:jc w:val="center"/>
        </w:trPr>
        <w:tc>
          <w:tcPr>
            <w:tcW w:w="1672"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83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845"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бейрезидент елдер бойынша</w:t>
            </w:r>
          </w:p>
          <w:p w:rsidR="00902F21" w:rsidRPr="00755EFD" w:rsidRDefault="00902F21" w:rsidP="00635F75">
            <w:pPr>
              <w:jc w:val="center"/>
            </w:pPr>
            <w:r w:rsidRPr="00755EFD">
              <w:t>В том числе по странам 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9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2433001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2433002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2433003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2433004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2433005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2433006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9.1.2 Басқа опциондар</w:t>
      </w:r>
    </w:p>
    <w:p w:rsidR="00902F21" w:rsidRPr="00755EFD" w:rsidRDefault="00902F21" w:rsidP="00902F21">
      <w:pPr>
        <w:ind w:firstLine="709"/>
        <w:jc w:val="both"/>
        <w:rPr>
          <w:sz w:val="28"/>
          <w:szCs w:val="28"/>
        </w:rPr>
      </w:pPr>
      <w:r w:rsidRPr="00755EFD">
        <w:rPr>
          <w:sz w:val="28"/>
          <w:szCs w:val="28"/>
        </w:rPr>
        <w:t>9.1.2 Прочие опционы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4866"/>
        <w:gridCol w:w="2421"/>
        <w:gridCol w:w="1894"/>
        <w:gridCol w:w="867"/>
        <w:gridCol w:w="643"/>
        <w:gridCol w:w="643"/>
        <w:gridCol w:w="643"/>
        <w:gridCol w:w="643"/>
        <w:gridCol w:w="643"/>
        <w:gridCol w:w="643"/>
        <w:gridCol w:w="643"/>
      </w:tblGrid>
      <w:tr w:rsidR="00902F21" w:rsidRPr="00755EFD" w:rsidTr="00635F75">
        <w:trPr>
          <w:jc w:val="center"/>
        </w:trPr>
        <w:tc>
          <w:tcPr>
            <w:tcW w:w="1672"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83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845"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бейрезидент елдер бойынша</w:t>
            </w:r>
          </w:p>
          <w:p w:rsidR="00902F21" w:rsidRPr="00755EFD" w:rsidRDefault="00902F21" w:rsidP="00635F75">
            <w:pPr>
              <w:jc w:val="center"/>
            </w:pPr>
            <w:r w:rsidRPr="00755EFD">
              <w:t>В том числе по странам 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9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2431001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2431002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2431003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2431004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2431005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2431006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9.1.3 Форвардтар</w:t>
      </w:r>
    </w:p>
    <w:p w:rsidR="00902F21" w:rsidRPr="00755EFD" w:rsidRDefault="00902F21" w:rsidP="00902F21">
      <w:pPr>
        <w:ind w:firstLine="709"/>
        <w:jc w:val="both"/>
        <w:rPr>
          <w:sz w:val="28"/>
          <w:szCs w:val="28"/>
        </w:rPr>
      </w:pPr>
      <w:r w:rsidRPr="00755EFD">
        <w:rPr>
          <w:sz w:val="28"/>
          <w:szCs w:val="28"/>
        </w:rPr>
        <w:t>9.1.3 Форварды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4866"/>
        <w:gridCol w:w="2421"/>
        <w:gridCol w:w="1894"/>
        <w:gridCol w:w="867"/>
        <w:gridCol w:w="643"/>
        <w:gridCol w:w="643"/>
        <w:gridCol w:w="643"/>
        <w:gridCol w:w="643"/>
        <w:gridCol w:w="643"/>
        <w:gridCol w:w="643"/>
        <w:gridCol w:w="643"/>
      </w:tblGrid>
      <w:tr w:rsidR="00902F21" w:rsidRPr="00755EFD" w:rsidTr="00635F75">
        <w:trPr>
          <w:jc w:val="center"/>
        </w:trPr>
        <w:tc>
          <w:tcPr>
            <w:tcW w:w="1672"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83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845"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бейрезидент елдер бойынша</w:t>
            </w:r>
          </w:p>
          <w:p w:rsidR="00902F21" w:rsidRPr="00755EFD" w:rsidRDefault="00902F21" w:rsidP="00635F75">
            <w:pPr>
              <w:jc w:val="center"/>
            </w:pPr>
            <w:r w:rsidRPr="00755EFD">
              <w:t>В том числе по странам 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9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2432001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2432002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2432003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2432004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Басқа өзгерістер</w:t>
            </w:r>
          </w:p>
          <w:p w:rsidR="00902F21" w:rsidRPr="00755EFD" w:rsidRDefault="00902F21" w:rsidP="00635F75">
            <w:pPr>
              <w:ind w:left="127"/>
              <w:jc w:val="both"/>
            </w:pPr>
            <w:r w:rsidRPr="00755EFD">
              <w:t>Прочие изменения</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2432005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7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8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2432006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9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9.2-бөлік. Басқа санаттарға жатпайтын басқа міндеттемелер</w:t>
      </w:r>
    </w:p>
    <w:p w:rsidR="00902F21" w:rsidRPr="00755EFD" w:rsidRDefault="00902F21" w:rsidP="00902F21">
      <w:pPr>
        <w:ind w:firstLine="709"/>
        <w:jc w:val="both"/>
        <w:rPr>
          <w:sz w:val="28"/>
          <w:szCs w:val="28"/>
        </w:rPr>
      </w:pPr>
      <w:r w:rsidRPr="00755EFD">
        <w:rPr>
          <w:sz w:val="28"/>
          <w:szCs w:val="28"/>
        </w:rPr>
        <w:t>Часть 9.2. Прочие обязательства, не включенные в другие категории</w:t>
      </w:r>
    </w:p>
    <w:p w:rsidR="00902F21" w:rsidRPr="00755EFD" w:rsidRDefault="00902F21" w:rsidP="00902F21">
      <w:pPr>
        <w:ind w:firstLine="709"/>
        <w:jc w:val="both"/>
        <w:rPr>
          <w:sz w:val="28"/>
          <w:szCs w:val="28"/>
        </w:rPr>
      </w:pPr>
      <w:r w:rsidRPr="00755EFD">
        <w:rPr>
          <w:b/>
          <w:bCs/>
          <w:sz w:val="28"/>
          <w:szCs w:val="28"/>
          <w:bdr w:val="none" w:sz="0" w:space="0" w:color="auto" w:frame="1"/>
        </w:rPr>
        <w:t>9.2.1. Сіздің ұйымыңыздың шетелдік филиалдары алдындағы</w:t>
      </w:r>
    </w:p>
    <w:p w:rsidR="00902F21" w:rsidRPr="00755EFD" w:rsidRDefault="00902F21" w:rsidP="00902F21">
      <w:pPr>
        <w:ind w:firstLine="709"/>
        <w:jc w:val="both"/>
        <w:rPr>
          <w:sz w:val="28"/>
          <w:szCs w:val="28"/>
        </w:rPr>
      </w:pPr>
      <w:r w:rsidRPr="00755EFD">
        <w:rPr>
          <w:sz w:val="28"/>
          <w:szCs w:val="28"/>
        </w:rPr>
        <w:t>9.2.1. Перед зарубежными филиалами Вашей организации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0"/>
        <w:gridCol w:w="2101"/>
        <w:gridCol w:w="1894"/>
        <w:gridCol w:w="669"/>
        <w:gridCol w:w="486"/>
        <w:gridCol w:w="486"/>
        <w:gridCol w:w="486"/>
        <w:gridCol w:w="486"/>
        <w:gridCol w:w="486"/>
        <w:gridCol w:w="486"/>
        <w:gridCol w:w="489"/>
      </w:tblGrid>
      <w:tr w:rsidR="00902F21" w:rsidRPr="00755EFD" w:rsidTr="00635F75">
        <w:trPr>
          <w:jc w:val="center"/>
        </w:trPr>
        <w:tc>
          <w:tcPr>
            <w:tcW w:w="222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40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Оның ішінде бейрезидент </w:t>
            </w:r>
          </w:p>
          <w:p w:rsidR="00902F21" w:rsidRPr="00755EFD" w:rsidRDefault="00902F21" w:rsidP="00635F75">
            <w:pPr>
              <w:jc w:val="center"/>
            </w:pPr>
            <w:r w:rsidRPr="00755EFD">
              <w:rPr>
                <w:b/>
                <w:bCs/>
                <w:bdr w:val="none" w:sz="0" w:space="0" w:color="auto" w:frame="1"/>
              </w:rPr>
              <w:t>елдер бойынша</w:t>
            </w:r>
          </w:p>
          <w:p w:rsidR="00902F21" w:rsidRPr="00755EFD" w:rsidRDefault="00902F21" w:rsidP="00635F75">
            <w:pPr>
              <w:jc w:val="center"/>
            </w:pPr>
            <w:r w:rsidRPr="00755EFD">
              <w:t xml:space="preserve">В том числе по странам </w:t>
            </w:r>
          </w:p>
          <w:p w:rsidR="00902F21" w:rsidRPr="00755EFD" w:rsidRDefault="00902F21" w:rsidP="00635F75">
            <w:pPr>
              <w:jc w:val="center"/>
            </w:pPr>
            <w:r w:rsidRPr="00755EFD">
              <w:t>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lastRenderedPageBreak/>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2027015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2027016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9.2.2 Сіздің ұйымыңыздың тікелей және жанама шетелдік тікелей инвестициялау объектілері алдындағы</w:t>
      </w:r>
    </w:p>
    <w:p w:rsidR="00902F21" w:rsidRPr="00755EFD" w:rsidRDefault="00902F21" w:rsidP="00902F21">
      <w:pPr>
        <w:ind w:firstLine="709"/>
        <w:jc w:val="both"/>
        <w:rPr>
          <w:sz w:val="28"/>
          <w:szCs w:val="28"/>
        </w:rPr>
      </w:pPr>
      <w:r w:rsidRPr="00755EFD">
        <w:rPr>
          <w:sz w:val="28"/>
          <w:szCs w:val="28"/>
        </w:rPr>
        <w:t>9.2.2 Перед непосредственными и косвенными иностранными объектами прямого инвестирования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0"/>
        <w:gridCol w:w="2101"/>
        <w:gridCol w:w="1894"/>
        <w:gridCol w:w="669"/>
        <w:gridCol w:w="486"/>
        <w:gridCol w:w="486"/>
        <w:gridCol w:w="486"/>
        <w:gridCol w:w="486"/>
        <w:gridCol w:w="486"/>
        <w:gridCol w:w="486"/>
        <w:gridCol w:w="489"/>
      </w:tblGrid>
      <w:tr w:rsidR="00902F21" w:rsidRPr="00755EFD" w:rsidTr="00635F75">
        <w:trPr>
          <w:jc w:val="center"/>
        </w:trPr>
        <w:tc>
          <w:tcPr>
            <w:tcW w:w="222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40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Оның ішінде бейрезидент</w:t>
            </w:r>
          </w:p>
          <w:p w:rsidR="00902F21" w:rsidRPr="00755EFD" w:rsidRDefault="00902F21" w:rsidP="00635F75">
            <w:pPr>
              <w:jc w:val="center"/>
            </w:pPr>
            <w:r w:rsidRPr="00755EFD">
              <w:rPr>
                <w:b/>
                <w:bCs/>
                <w:bdr w:val="none" w:sz="0" w:space="0" w:color="auto" w:frame="1"/>
              </w:rPr>
              <w:t>елдер бойынша</w:t>
            </w:r>
          </w:p>
          <w:p w:rsidR="00902F21" w:rsidRPr="00755EFD" w:rsidRDefault="00902F21" w:rsidP="00635F75">
            <w:pPr>
              <w:jc w:val="center"/>
            </w:pPr>
            <w:r w:rsidRPr="00755EFD">
              <w:t>В том числе по странам</w:t>
            </w:r>
          </w:p>
          <w:p w:rsidR="00902F21" w:rsidRPr="00755EFD" w:rsidRDefault="00902F21" w:rsidP="00635F75">
            <w:pPr>
              <w:jc w:val="center"/>
            </w:pPr>
            <w:r w:rsidRPr="00755EFD">
              <w:t>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2127015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lastRenderedPageBreak/>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2127016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9.2.3 Сіздің ұйымыңыздың тікелей және жанама шетелдік тікелей инвесторлары алдындағы</w:t>
      </w:r>
    </w:p>
    <w:p w:rsidR="00902F21" w:rsidRPr="00755EFD" w:rsidRDefault="00902F21" w:rsidP="00902F21">
      <w:pPr>
        <w:ind w:firstLine="709"/>
        <w:jc w:val="both"/>
        <w:rPr>
          <w:sz w:val="28"/>
          <w:szCs w:val="28"/>
        </w:rPr>
      </w:pPr>
      <w:r w:rsidRPr="00755EFD">
        <w:rPr>
          <w:sz w:val="28"/>
          <w:szCs w:val="28"/>
        </w:rPr>
        <w:t>9.2.3 Перед непосредственными и косвенными иностранными прямыми инвесторами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0"/>
        <w:gridCol w:w="2101"/>
        <w:gridCol w:w="1894"/>
        <w:gridCol w:w="669"/>
        <w:gridCol w:w="486"/>
        <w:gridCol w:w="486"/>
        <w:gridCol w:w="486"/>
        <w:gridCol w:w="486"/>
        <w:gridCol w:w="486"/>
        <w:gridCol w:w="486"/>
        <w:gridCol w:w="489"/>
      </w:tblGrid>
      <w:tr w:rsidR="00902F21" w:rsidRPr="00755EFD" w:rsidTr="00635F75">
        <w:trPr>
          <w:jc w:val="center"/>
        </w:trPr>
        <w:tc>
          <w:tcPr>
            <w:tcW w:w="222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40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Оның ішінде бейрезидент </w:t>
            </w:r>
          </w:p>
          <w:p w:rsidR="00902F21" w:rsidRPr="00755EFD" w:rsidRDefault="00902F21" w:rsidP="00635F75">
            <w:pPr>
              <w:jc w:val="center"/>
            </w:pPr>
            <w:r w:rsidRPr="00755EFD">
              <w:rPr>
                <w:b/>
                <w:bCs/>
                <w:bdr w:val="none" w:sz="0" w:space="0" w:color="auto" w:frame="1"/>
              </w:rPr>
              <w:t>елдер бойынша</w:t>
            </w:r>
          </w:p>
          <w:p w:rsidR="00902F21" w:rsidRPr="00755EFD" w:rsidRDefault="00902F21" w:rsidP="00635F75">
            <w:pPr>
              <w:jc w:val="center"/>
            </w:pPr>
            <w:r w:rsidRPr="00755EFD">
              <w:t xml:space="preserve">В том числе по странам </w:t>
            </w:r>
          </w:p>
          <w:p w:rsidR="00902F21" w:rsidRPr="00755EFD" w:rsidRDefault="00902F21" w:rsidP="00635F75">
            <w:pPr>
              <w:jc w:val="center"/>
            </w:pPr>
            <w:r w:rsidRPr="00755EFD">
              <w:t>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2227016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9.2.4 Сіздің ұйымыңыздың шетелдік тел ұйымдары алдындағы</w:t>
      </w:r>
    </w:p>
    <w:p w:rsidR="00902F21" w:rsidRPr="00755EFD" w:rsidRDefault="00902F21" w:rsidP="00902F21">
      <w:pPr>
        <w:ind w:firstLine="709"/>
        <w:jc w:val="both"/>
        <w:rPr>
          <w:sz w:val="28"/>
          <w:szCs w:val="28"/>
        </w:rPr>
      </w:pPr>
      <w:r w:rsidRPr="00755EFD">
        <w:rPr>
          <w:sz w:val="28"/>
          <w:szCs w:val="28"/>
        </w:rPr>
        <w:t>9.2.4 Перед иностранными сестринскими организациями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0"/>
        <w:gridCol w:w="2101"/>
        <w:gridCol w:w="1894"/>
        <w:gridCol w:w="669"/>
        <w:gridCol w:w="486"/>
        <w:gridCol w:w="486"/>
        <w:gridCol w:w="486"/>
        <w:gridCol w:w="486"/>
        <w:gridCol w:w="486"/>
        <w:gridCol w:w="486"/>
        <w:gridCol w:w="489"/>
      </w:tblGrid>
      <w:tr w:rsidR="00902F21" w:rsidRPr="00755EFD" w:rsidTr="00635F75">
        <w:trPr>
          <w:jc w:val="center"/>
        </w:trPr>
        <w:tc>
          <w:tcPr>
            <w:tcW w:w="222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40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Оның ішінде бейрезидент </w:t>
            </w:r>
          </w:p>
          <w:p w:rsidR="00902F21" w:rsidRPr="00755EFD" w:rsidRDefault="00902F21" w:rsidP="00635F75">
            <w:pPr>
              <w:jc w:val="center"/>
            </w:pPr>
            <w:r w:rsidRPr="00755EFD">
              <w:rPr>
                <w:b/>
                <w:bCs/>
                <w:bdr w:val="none" w:sz="0" w:space="0" w:color="auto" w:frame="1"/>
              </w:rPr>
              <w:t>елдер бойынша</w:t>
            </w:r>
          </w:p>
          <w:p w:rsidR="00902F21" w:rsidRPr="00755EFD" w:rsidRDefault="00902F21" w:rsidP="00635F75">
            <w:pPr>
              <w:jc w:val="center"/>
            </w:pPr>
            <w:r w:rsidRPr="00755EFD">
              <w:t xml:space="preserve">В том числе по странам </w:t>
            </w:r>
          </w:p>
          <w:p w:rsidR="00902F21" w:rsidRPr="00755EFD" w:rsidRDefault="00902F21" w:rsidP="00635F75">
            <w:pPr>
              <w:jc w:val="center"/>
            </w:pPr>
            <w:r w:rsidRPr="00755EFD">
              <w:t>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2327016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9.2.5 Басқа бейрезиденттер алдындағы</w:t>
      </w:r>
    </w:p>
    <w:p w:rsidR="00902F21" w:rsidRPr="00755EFD" w:rsidRDefault="00902F21" w:rsidP="00902F21">
      <w:pPr>
        <w:ind w:firstLine="709"/>
        <w:jc w:val="both"/>
        <w:rPr>
          <w:sz w:val="28"/>
          <w:szCs w:val="28"/>
        </w:rPr>
      </w:pPr>
      <w:r w:rsidRPr="00755EFD">
        <w:rPr>
          <w:sz w:val="28"/>
          <w:szCs w:val="28"/>
        </w:rPr>
        <w:t>9.2.5 Перед другими нерезидентами</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9.2.5.1 Өтеу мерзімі қоса алғанда 1 (бір) жылға дейін</w:t>
      </w:r>
    </w:p>
    <w:p w:rsidR="00902F21" w:rsidRPr="00755EFD" w:rsidRDefault="00902F21" w:rsidP="00902F21">
      <w:pPr>
        <w:ind w:firstLine="709"/>
        <w:jc w:val="both"/>
        <w:rPr>
          <w:sz w:val="28"/>
          <w:szCs w:val="28"/>
        </w:rPr>
      </w:pPr>
      <w:r w:rsidRPr="00755EFD">
        <w:rPr>
          <w:sz w:val="28"/>
          <w:szCs w:val="28"/>
        </w:rPr>
        <w:t>9.2.5.1 Со сроком погашения до 1 (одного) года включительно</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0"/>
        <w:gridCol w:w="2101"/>
        <w:gridCol w:w="1894"/>
        <w:gridCol w:w="669"/>
        <w:gridCol w:w="486"/>
        <w:gridCol w:w="486"/>
        <w:gridCol w:w="486"/>
        <w:gridCol w:w="486"/>
        <w:gridCol w:w="486"/>
        <w:gridCol w:w="486"/>
        <w:gridCol w:w="489"/>
      </w:tblGrid>
      <w:tr w:rsidR="00902F21" w:rsidRPr="00755EFD" w:rsidTr="00635F75">
        <w:trPr>
          <w:jc w:val="center"/>
        </w:trPr>
        <w:tc>
          <w:tcPr>
            <w:tcW w:w="2227" w:type="pct"/>
            <w:vMerge w:val="restar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400" w:type="pct"/>
            <w:gridSpan w:val="8"/>
            <w:tcBorders>
              <w:top w:val="single" w:sz="8" w:space="0" w:color="auto"/>
              <w:left w:val="nil"/>
              <w:bottom w:val="single" w:sz="8" w:space="0" w:color="auto"/>
              <w:right w:val="single" w:sz="8" w:space="0" w:color="auto"/>
            </w:tcBorders>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Оның ішінде бейрезидент </w:t>
            </w:r>
          </w:p>
          <w:p w:rsidR="00902F21" w:rsidRPr="00755EFD" w:rsidRDefault="00902F21" w:rsidP="00635F75">
            <w:pPr>
              <w:jc w:val="center"/>
            </w:pPr>
            <w:r w:rsidRPr="00755EFD">
              <w:rPr>
                <w:b/>
                <w:bCs/>
                <w:bdr w:val="none" w:sz="0" w:space="0" w:color="auto" w:frame="1"/>
              </w:rPr>
              <w:t>елдер бойынша</w:t>
            </w:r>
          </w:p>
          <w:p w:rsidR="00902F21" w:rsidRPr="00755EFD" w:rsidRDefault="00902F21" w:rsidP="00635F75">
            <w:pPr>
              <w:jc w:val="center"/>
            </w:pPr>
            <w:r w:rsidRPr="00755EFD">
              <w:t xml:space="preserve">В том числе по странам </w:t>
            </w:r>
          </w:p>
          <w:p w:rsidR="00902F21" w:rsidRPr="00755EFD" w:rsidRDefault="00902F21" w:rsidP="00635F75">
            <w:pPr>
              <w:jc w:val="center"/>
            </w:pPr>
            <w:r w:rsidRPr="00755EFD">
              <w:t>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w:t>
            </w:r>
          </w:p>
        </w:tc>
        <w:tc>
          <w:tcPr>
            <w:tcW w:w="230"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w:t>
            </w:r>
          </w:p>
        </w:tc>
        <w:tc>
          <w:tcPr>
            <w:tcW w:w="16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2427101</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2427102</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2427103</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2427104</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2427105</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2427106</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2427111</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2427112</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2427113</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2427115</w:t>
            </w:r>
          </w:p>
        </w:tc>
        <w:tc>
          <w:tcPr>
            <w:tcW w:w="651" w:type="pct"/>
            <w:tcBorders>
              <w:top w:val="nil"/>
              <w:left w:val="nil"/>
              <w:bottom w:val="single" w:sz="8" w:space="0" w:color="auto"/>
              <w:right w:val="single" w:sz="8" w:space="0" w:color="auto"/>
            </w:tcBorders>
            <w:hideMark/>
          </w:tcPr>
          <w:p w:rsidR="00902F21" w:rsidRPr="00755EFD" w:rsidRDefault="00902F21" w:rsidP="00635F75"/>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2427116</w:t>
            </w:r>
          </w:p>
        </w:tc>
        <w:tc>
          <w:tcPr>
            <w:tcW w:w="65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30"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9.2.5.2 Өтеу мерзімі 1 (бір) жылдан астам</w:t>
      </w:r>
    </w:p>
    <w:p w:rsidR="00902F21" w:rsidRPr="00755EFD" w:rsidRDefault="00902F21" w:rsidP="00902F21">
      <w:pPr>
        <w:ind w:firstLine="709"/>
        <w:jc w:val="both"/>
        <w:rPr>
          <w:sz w:val="28"/>
          <w:szCs w:val="28"/>
        </w:rPr>
      </w:pPr>
      <w:r w:rsidRPr="00755EFD">
        <w:rPr>
          <w:sz w:val="28"/>
          <w:szCs w:val="28"/>
        </w:rPr>
        <w:t>9.2.5.2 Со сроком погашения более 1 (одного) года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0"/>
        <w:gridCol w:w="2101"/>
        <w:gridCol w:w="1894"/>
        <w:gridCol w:w="669"/>
        <w:gridCol w:w="486"/>
        <w:gridCol w:w="486"/>
        <w:gridCol w:w="486"/>
        <w:gridCol w:w="486"/>
        <w:gridCol w:w="486"/>
        <w:gridCol w:w="486"/>
        <w:gridCol w:w="489"/>
      </w:tblGrid>
      <w:tr w:rsidR="00902F21" w:rsidRPr="00755EFD" w:rsidTr="00635F75">
        <w:trPr>
          <w:jc w:val="center"/>
        </w:trPr>
        <w:tc>
          <w:tcPr>
            <w:tcW w:w="222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40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Оның ішінде бейрезидент </w:t>
            </w:r>
          </w:p>
          <w:p w:rsidR="00902F21" w:rsidRPr="00755EFD" w:rsidRDefault="00902F21" w:rsidP="00635F75">
            <w:pPr>
              <w:jc w:val="center"/>
            </w:pPr>
            <w:r w:rsidRPr="00755EFD">
              <w:rPr>
                <w:b/>
                <w:bCs/>
                <w:bdr w:val="none" w:sz="0" w:space="0" w:color="auto" w:frame="1"/>
              </w:rPr>
              <w:t>елдер бойынша</w:t>
            </w:r>
          </w:p>
          <w:p w:rsidR="00902F21" w:rsidRPr="00755EFD" w:rsidRDefault="00902F21" w:rsidP="00635F75">
            <w:pPr>
              <w:jc w:val="center"/>
            </w:pPr>
            <w:r w:rsidRPr="00755EFD">
              <w:t xml:space="preserve">В том числе по странам </w:t>
            </w:r>
          </w:p>
          <w:p w:rsidR="00902F21" w:rsidRPr="00755EFD" w:rsidRDefault="00902F21" w:rsidP="00635F75">
            <w:pPr>
              <w:jc w:val="center"/>
            </w:pPr>
            <w:r w:rsidRPr="00755EFD">
              <w:t>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позиция</w:t>
            </w:r>
          </w:p>
          <w:p w:rsidR="00902F21" w:rsidRPr="00755EFD" w:rsidRDefault="00902F21" w:rsidP="00635F75">
            <w:pPr>
              <w:ind w:left="127"/>
              <w:jc w:val="both"/>
            </w:pPr>
            <w:r w:rsidRPr="00755EFD">
              <w:t>Позиция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позиция</w:t>
            </w:r>
          </w:p>
          <w:p w:rsidR="00902F21" w:rsidRPr="00755EFD" w:rsidRDefault="00902F21" w:rsidP="00635F75">
            <w:pPr>
              <w:ind w:left="127"/>
              <w:jc w:val="both"/>
            </w:pPr>
            <w:r w:rsidRPr="00755EFD">
              <w:t>Позиция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төленбеген сыйақы</w:t>
            </w:r>
          </w:p>
          <w:p w:rsidR="00902F21" w:rsidRPr="00755EFD" w:rsidRDefault="00902F21" w:rsidP="00635F75">
            <w:pPr>
              <w:ind w:left="127"/>
              <w:jc w:val="both"/>
            </w:pPr>
            <w:r w:rsidRPr="00755EFD">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есептелінген сыйақы</w:t>
            </w:r>
          </w:p>
          <w:p w:rsidR="00902F21" w:rsidRPr="00755EFD" w:rsidRDefault="00902F21" w:rsidP="00635F75">
            <w:pPr>
              <w:ind w:left="127"/>
              <w:jc w:val="both"/>
            </w:pPr>
            <w:r w:rsidRPr="00755EFD">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төленген сыйақы</w:t>
            </w:r>
          </w:p>
          <w:p w:rsidR="00902F21" w:rsidRPr="00755EFD" w:rsidRDefault="00902F21" w:rsidP="00635F75">
            <w:pPr>
              <w:ind w:left="127"/>
              <w:jc w:val="both"/>
            </w:pPr>
            <w:r w:rsidRPr="00755EFD">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Кезеңдегі сыйақы бойынша қайта бағалау, басқа өзгерістер</w:t>
            </w:r>
          </w:p>
          <w:p w:rsidR="00902F21" w:rsidRPr="00755EFD" w:rsidRDefault="00902F21" w:rsidP="00635F75">
            <w:pPr>
              <w:ind w:left="127"/>
              <w:jc w:val="both"/>
            </w:pPr>
            <w:r w:rsidRPr="00755EFD">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төленбеген сыйақы</w:t>
            </w:r>
          </w:p>
          <w:p w:rsidR="00902F21" w:rsidRPr="00755EFD" w:rsidRDefault="00902F21" w:rsidP="00635F75">
            <w:pPr>
              <w:ind w:left="127"/>
              <w:jc w:val="both"/>
            </w:pPr>
            <w:r w:rsidRPr="00755EFD">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2427216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9.3. Сіздің ұйымыңыздағы бейрезидент-клиенттердің банктік шоттары</w:t>
      </w:r>
    </w:p>
    <w:p w:rsidR="00902F21" w:rsidRPr="00755EFD" w:rsidRDefault="00902F21" w:rsidP="00902F21">
      <w:pPr>
        <w:ind w:firstLine="709"/>
        <w:jc w:val="both"/>
        <w:rPr>
          <w:sz w:val="28"/>
          <w:szCs w:val="28"/>
        </w:rPr>
      </w:pPr>
      <w:r w:rsidRPr="00755EFD">
        <w:rPr>
          <w:sz w:val="28"/>
          <w:szCs w:val="28"/>
        </w:rPr>
        <w:t>9.3. Банковские счета клиентов-нерезидентов в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0"/>
        <w:gridCol w:w="2101"/>
        <w:gridCol w:w="1894"/>
        <w:gridCol w:w="669"/>
        <w:gridCol w:w="486"/>
        <w:gridCol w:w="486"/>
        <w:gridCol w:w="486"/>
        <w:gridCol w:w="486"/>
        <w:gridCol w:w="486"/>
        <w:gridCol w:w="486"/>
        <w:gridCol w:w="489"/>
      </w:tblGrid>
      <w:tr w:rsidR="00902F21" w:rsidRPr="00755EFD" w:rsidTr="00635F75">
        <w:trPr>
          <w:jc w:val="center"/>
        </w:trPr>
        <w:tc>
          <w:tcPr>
            <w:tcW w:w="222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401"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Оның ішінде бейрезидент </w:t>
            </w:r>
          </w:p>
          <w:p w:rsidR="00902F21" w:rsidRPr="00755EFD" w:rsidRDefault="00902F21" w:rsidP="00635F75">
            <w:pPr>
              <w:jc w:val="center"/>
            </w:pPr>
            <w:r w:rsidRPr="00755EFD">
              <w:rPr>
                <w:b/>
                <w:bCs/>
                <w:bdr w:val="none" w:sz="0" w:space="0" w:color="auto" w:frame="1"/>
              </w:rPr>
              <w:t>елдер бойынша</w:t>
            </w:r>
          </w:p>
          <w:p w:rsidR="00902F21" w:rsidRPr="00755EFD" w:rsidRDefault="00902F21" w:rsidP="00635F75">
            <w:pPr>
              <w:jc w:val="center"/>
            </w:pPr>
            <w:r w:rsidRPr="00755EFD">
              <w:t xml:space="preserve">В том числе по странам </w:t>
            </w:r>
          </w:p>
          <w:p w:rsidR="00902F21" w:rsidRPr="00755EFD" w:rsidRDefault="00902F21" w:rsidP="00635F75">
            <w:pPr>
              <w:jc w:val="center"/>
            </w:pPr>
            <w:r w:rsidRPr="00755EFD">
              <w:t>нерезидентов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 басындағы позиция</w:t>
            </w:r>
          </w:p>
          <w:p w:rsidR="00902F21" w:rsidRPr="00755EFD" w:rsidRDefault="00902F21" w:rsidP="00635F75">
            <w:pPr>
              <w:pStyle w:val="p"/>
              <w:ind w:left="127"/>
              <w:jc w:val="both"/>
              <w:rPr>
                <w:color w:val="auto"/>
                <w:sz w:val="20"/>
                <w:szCs w:val="20"/>
              </w:rPr>
            </w:pPr>
            <w:r w:rsidRPr="00755EFD">
              <w:rPr>
                <w:color w:val="auto"/>
                <w:sz w:val="20"/>
                <w:szCs w:val="20"/>
              </w:rPr>
              <w:t>Позиция на начало отчетного периода</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Операциялар нәтижесінде ұлғаюы</w:t>
            </w:r>
          </w:p>
          <w:p w:rsidR="00902F21" w:rsidRPr="00755EFD" w:rsidRDefault="00902F21" w:rsidP="00635F75">
            <w:pPr>
              <w:pStyle w:val="p"/>
              <w:ind w:left="127"/>
              <w:jc w:val="both"/>
              <w:rPr>
                <w:color w:val="auto"/>
                <w:sz w:val="20"/>
                <w:szCs w:val="20"/>
              </w:rPr>
            </w:pPr>
            <w:r w:rsidRPr="00755EFD">
              <w:rPr>
                <w:color w:val="auto"/>
                <w:sz w:val="20"/>
                <w:szCs w:val="20"/>
              </w:rPr>
              <w:t>Увеличение в результате операций</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Операциялар нәтижесінде азаюы</w:t>
            </w:r>
          </w:p>
          <w:p w:rsidR="00902F21" w:rsidRPr="00755EFD" w:rsidRDefault="00902F21" w:rsidP="00635F75">
            <w:pPr>
              <w:pStyle w:val="p"/>
              <w:ind w:left="127"/>
              <w:jc w:val="both"/>
              <w:rPr>
                <w:color w:val="auto"/>
                <w:sz w:val="20"/>
                <w:szCs w:val="20"/>
              </w:rPr>
            </w:pPr>
            <w:r w:rsidRPr="00755EFD">
              <w:rPr>
                <w:color w:val="auto"/>
                <w:sz w:val="20"/>
                <w:szCs w:val="20"/>
              </w:rPr>
              <w:t>Уменьшение в результате операций</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Қайта бағалау</w:t>
            </w:r>
          </w:p>
          <w:p w:rsidR="00902F21" w:rsidRPr="00755EFD" w:rsidRDefault="00902F21" w:rsidP="00635F75">
            <w:pPr>
              <w:pStyle w:val="p"/>
              <w:ind w:left="127"/>
              <w:jc w:val="both"/>
              <w:rPr>
                <w:color w:val="auto"/>
                <w:sz w:val="20"/>
                <w:szCs w:val="20"/>
              </w:rPr>
            </w:pPr>
            <w:r w:rsidRPr="00755EFD">
              <w:rPr>
                <w:color w:val="auto"/>
                <w:sz w:val="20"/>
                <w:szCs w:val="20"/>
              </w:rPr>
              <w:t>Переоценка</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Басқа өзгерістер</w:t>
            </w:r>
          </w:p>
          <w:p w:rsidR="00902F21" w:rsidRPr="00755EFD" w:rsidRDefault="00902F21" w:rsidP="00635F75">
            <w:pPr>
              <w:pStyle w:val="p"/>
              <w:ind w:left="127"/>
              <w:jc w:val="both"/>
              <w:rPr>
                <w:color w:val="auto"/>
                <w:sz w:val="20"/>
                <w:szCs w:val="20"/>
              </w:rPr>
            </w:pPr>
            <w:r w:rsidRPr="00755EFD">
              <w:rPr>
                <w:color w:val="auto"/>
                <w:sz w:val="20"/>
                <w:szCs w:val="20"/>
              </w:rPr>
              <w:t>Прочие изменения</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 аяғындағы позиция</w:t>
            </w:r>
          </w:p>
          <w:p w:rsidR="00902F21" w:rsidRPr="00755EFD" w:rsidRDefault="00902F21" w:rsidP="00635F75">
            <w:pPr>
              <w:pStyle w:val="p"/>
              <w:ind w:left="127"/>
              <w:jc w:val="both"/>
              <w:rPr>
                <w:color w:val="auto"/>
                <w:sz w:val="20"/>
                <w:szCs w:val="20"/>
              </w:rPr>
            </w:pPr>
            <w:r w:rsidRPr="00755EFD">
              <w:rPr>
                <w:color w:val="auto"/>
                <w:sz w:val="20"/>
                <w:szCs w:val="20"/>
              </w:rPr>
              <w:t>Позиция на конец отчетного периода</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 басындағы төленбеген сыйақы</w:t>
            </w:r>
          </w:p>
          <w:p w:rsidR="00902F21" w:rsidRPr="00755EFD" w:rsidRDefault="00902F21" w:rsidP="00635F75">
            <w:pPr>
              <w:pStyle w:val="p"/>
              <w:ind w:left="127"/>
              <w:jc w:val="both"/>
              <w:rPr>
                <w:color w:val="auto"/>
                <w:sz w:val="20"/>
                <w:szCs w:val="20"/>
              </w:rPr>
            </w:pPr>
            <w:r w:rsidRPr="00755EFD">
              <w:rPr>
                <w:color w:val="auto"/>
                <w:sz w:val="20"/>
                <w:szCs w:val="20"/>
              </w:rPr>
              <w:t>Вознаграждение, не оплаченное на начало отчетного периода</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кезеңде есептелінген сыйақы</w:t>
            </w:r>
          </w:p>
          <w:p w:rsidR="00902F21" w:rsidRPr="00755EFD" w:rsidRDefault="00902F21" w:rsidP="00635F75">
            <w:pPr>
              <w:pStyle w:val="p"/>
              <w:ind w:left="127"/>
              <w:jc w:val="both"/>
              <w:rPr>
                <w:color w:val="auto"/>
                <w:sz w:val="20"/>
                <w:szCs w:val="20"/>
              </w:rPr>
            </w:pPr>
            <w:r w:rsidRPr="00755EFD">
              <w:rPr>
                <w:color w:val="auto"/>
                <w:sz w:val="20"/>
                <w:szCs w:val="20"/>
              </w:rPr>
              <w:t>Вознаграждение, начисленное в отчетном периоде</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кезеңде төленген сыйақы</w:t>
            </w:r>
          </w:p>
          <w:p w:rsidR="00902F21" w:rsidRPr="00755EFD" w:rsidRDefault="00902F21" w:rsidP="00635F75">
            <w:pPr>
              <w:pStyle w:val="p"/>
              <w:ind w:left="127"/>
              <w:jc w:val="both"/>
              <w:rPr>
                <w:color w:val="auto"/>
                <w:sz w:val="20"/>
                <w:szCs w:val="20"/>
              </w:rPr>
            </w:pPr>
            <w:r w:rsidRPr="00755EFD">
              <w:rPr>
                <w:color w:val="auto"/>
                <w:sz w:val="20"/>
                <w:szCs w:val="20"/>
              </w:rPr>
              <w:t>Вознаграждение, оплаченное в отчетном периоде</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Кезеңдегі сыйақы бойынша қайта бағалау, басқа өзгерістер</w:t>
            </w:r>
          </w:p>
          <w:p w:rsidR="00902F21" w:rsidRPr="00755EFD" w:rsidRDefault="00902F21" w:rsidP="00635F75">
            <w:pPr>
              <w:pStyle w:val="p"/>
              <w:ind w:left="127"/>
              <w:jc w:val="both"/>
              <w:rPr>
                <w:color w:val="auto"/>
                <w:sz w:val="20"/>
                <w:szCs w:val="20"/>
              </w:rPr>
            </w:pPr>
            <w:r w:rsidRPr="00755EFD">
              <w:rPr>
                <w:color w:val="auto"/>
                <w:sz w:val="20"/>
                <w:szCs w:val="20"/>
              </w:rPr>
              <w:t>Переоценка, прочие изменения по вознаграждению за период</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7"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 аяғындағы төленбеген сыйақы</w:t>
            </w:r>
          </w:p>
          <w:p w:rsidR="00902F21" w:rsidRPr="00755EFD" w:rsidRDefault="00902F21" w:rsidP="00635F75">
            <w:pPr>
              <w:pStyle w:val="p"/>
              <w:ind w:left="127"/>
              <w:jc w:val="both"/>
              <w:rPr>
                <w:color w:val="auto"/>
                <w:sz w:val="20"/>
                <w:szCs w:val="20"/>
              </w:rPr>
            </w:pPr>
            <w:r w:rsidRPr="00755EFD">
              <w:rPr>
                <w:color w:val="auto"/>
                <w:sz w:val="20"/>
                <w:szCs w:val="20"/>
              </w:rPr>
              <w:t>Вознаграждение, не оплаченное на конец отчетного периода</w:t>
            </w:r>
          </w:p>
        </w:tc>
        <w:tc>
          <w:tcPr>
            <w:tcW w:w="722"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2426116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xml:space="preserve">10-бөлім. Бейрезиденттердің Сіздің ұйымыңыздың капиталына тура қатысуы, мың АҚШ долларымен </w:t>
      </w:r>
    </w:p>
    <w:p w:rsidR="00902F21" w:rsidRPr="00755EFD" w:rsidRDefault="00902F21" w:rsidP="00902F21">
      <w:pPr>
        <w:jc w:val="both"/>
        <w:rPr>
          <w:sz w:val="28"/>
          <w:szCs w:val="28"/>
        </w:rPr>
      </w:pPr>
      <w:r w:rsidRPr="00755EFD">
        <w:rPr>
          <w:b/>
          <w:bCs/>
          <w:sz w:val="28"/>
          <w:szCs w:val="28"/>
          <w:bdr w:val="none" w:sz="0" w:space="0" w:color="auto" w:frame="1"/>
        </w:rPr>
        <w:t>(Капитал)</w:t>
      </w:r>
    </w:p>
    <w:p w:rsidR="00902F21" w:rsidRPr="00755EFD" w:rsidRDefault="00902F21" w:rsidP="00902F21">
      <w:pPr>
        <w:ind w:firstLine="709"/>
        <w:jc w:val="both"/>
        <w:rPr>
          <w:sz w:val="28"/>
          <w:szCs w:val="28"/>
        </w:rPr>
      </w:pPr>
      <w:r w:rsidRPr="00755EFD">
        <w:rPr>
          <w:sz w:val="28"/>
          <w:szCs w:val="28"/>
        </w:rPr>
        <w:t xml:space="preserve">Раздел 10. Непосредственное участие нерезидентов в капитале Вашей организации, в тысячах долларов США </w:t>
      </w:r>
    </w:p>
    <w:p w:rsidR="00902F21" w:rsidRPr="00755EFD" w:rsidRDefault="00902F21" w:rsidP="00902F21">
      <w:pPr>
        <w:jc w:val="both"/>
        <w:rPr>
          <w:sz w:val="28"/>
          <w:szCs w:val="28"/>
        </w:rPr>
      </w:pPr>
      <w:r w:rsidRPr="00755EFD">
        <w:rPr>
          <w:sz w:val="28"/>
          <w:szCs w:val="28"/>
        </w:rPr>
        <w:t>(Капитал)</w:t>
      </w:r>
    </w:p>
    <w:p w:rsidR="00902F21" w:rsidRPr="00755EFD" w:rsidRDefault="00902F21" w:rsidP="00902F21">
      <w:pPr>
        <w:ind w:firstLine="709"/>
        <w:jc w:val="both"/>
        <w:rPr>
          <w:sz w:val="28"/>
          <w:szCs w:val="28"/>
        </w:rPr>
      </w:pPr>
      <w:r w:rsidRPr="00755EFD">
        <w:rPr>
          <w:b/>
          <w:bCs/>
          <w:sz w:val="28"/>
          <w:szCs w:val="28"/>
          <w:bdr w:val="none" w:sz="0" w:space="0" w:color="auto" w:frame="1"/>
        </w:rPr>
        <w:t>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p w:rsidR="00902F21" w:rsidRPr="00755EFD" w:rsidRDefault="00902F21" w:rsidP="00902F21">
      <w:pPr>
        <w:ind w:firstLine="709"/>
        <w:jc w:val="both"/>
        <w:rPr>
          <w:sz w:val="28"/>
          <w:szCs w:val="28"/>
        </w:rPr>
      </w:pPr>
      <w:r w:rsidRPr="00755EFD">
        <w:rPr>
          <w:sz w:val="28"/>
          <w:szCs w:val="28"/>
        </w:rPr>
        <w:t>Часть 10.1 Долевое участие иностранного прямого инвестора в уставном капитале Вашей организации (10% и более голосующих акций (голосов участников)</w:t>
      </w:r>
    </w:p>
    <w:p w:rsidR="00902F21" w:rsidRPr="00755EFD" w:rsidRDefault="00902F21" w:rsidP="00902F21">
      <w:pPr>
        <w:ind w:firstLine="400"/>
        <w:jc w:val="both"/>
      </w:pPr>
      <w:r w:rsidRPr="00755EFD">
        <w:t> </w:t>
      </w:r>
    </w:p>
    <w:tbl>
      <w:tblPr>
        <w:tblW w:w="5000" w:type="pct"/>
        <w:jc w:val="center"/>
        <w:tblCellMar>
          <w:left w:w="0" w:type="dxa"/>
          <w:right w:w="0" w:type="dxa"/>
        </w:tblCellMar>
        <w:tblLook w:val="04A0" w:firstRow="1" w:lastRow="0" w:firstColumn="1" w:lastColumn="0" w:noHBand="0" w:noVBand="1"/>
      </w:tblPr>
      <w:tblGrid>
        <w:gridCol w:w="7678"/>
        <w:gridCol w:w="2100"/>
        <w:gridCol w:w="1893"/>
        <w:gridCol w:w="512"/>
        <w:gridCol w:w="338"/>
        <w:gridCol w:w="338"/>
        <w:gridCol w:w="338"/>
        <w:gridCol w:w="338"/>
        <w:gridCol w:w="338"/>
        <w:gridCol w:w="338"/>
        <w:gridCol w:w="338"/>
      </w:tblGrid>
      <w:tr w:rsidR="00902F21" w:rsidRPr="00755EFD" w:rsidTr="00635F75">
        <w:trPr>
          <w:jc w:val="center"/>
        </w:trPr>
        <w:tc>
          <w:tcPr>
            <w:tcW w:w="263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87"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Шетелдік инвестордың елі</w:t>
            </w:r>
          </w:p>
          <w:p w:rsidR="00902F21" w:rsidRPr="00755EFD" w:rsidRDefault="00902F21" w:rsidP="00635F75">
            <w:pPr>
              <w:jc w:val="center"/>
            </w:pPr>
            <w:r w:rsidRPr="00755EFD">
              <w:t>Страна иностранного инвестора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тікелей инвестордың Сіздің ұйымыңызға қатысу үлесі, %</w:t>
            </w:r>
          </w:p>
          <w:p w:rsidR="00902F21" w:rsidRPr="00755EFD" w:rsidRDefault="00902F21" w:rsidP="00635F75">
            <w:pPr>
              <w:ind w:left="127"/>
              <w:jc w:val="both"/>
            </w:pPr>
            <w:r w:rsidRPr="00755EFD">
              <w:t>Доля участия прямого инвестора в Вашей организации на конец отчетного периода, %</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тікелей инвестордың Сіздің ұйымыңыздың жарғылық капиталына қатысу үлесінің құны</w:t>
            </w:r>
          </w:p>
          <w:p w:rsidR="00902F21" w:rsidRPr="00755EFD" w:rsidRDefault="00902F21" w:rsidP="00635F75">
            <w:pPr>
              <w:ind w:left="127"/>
              <w:jc w:val="both"/>
            </w:pPr>
            <w:r w:rsidRPr="00755EFD">
              <w:t>Стоимость доли участия прямого инвестора в уставном капитале Вашей организации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тікелей инвестордың Сіздің ұйымыңыздың жарғылық капиталына қатысу үлесінің құны</w:t>
            </w:r>
          </w:p>
          <w:p w:rsidR="00902F21" w:rsidRPr="00755EFD" w:rsidRDefault="00902F21" w:rsidP="00635F75">
            <w:pPr>
              <w:ind w:left="127"/>
              <w:jc w:val="both"/>
            </w:pPr>
            <w:r w:rsidRPr="00755EFD">
              <w:t>Стоимость доли участия прямого инвестора в уставном капитале Вашей организации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тікелей инвестордың Сіздің ұйымыңыздың жарғылық капиталына қатысу үлесіне тиесілі бөлінбеген пайда (өтелмеген шығын)</w:t>
            </w:r>
          </w:p>
          <w:p w:rsidR="00902F21" w:rsidRPr="00755EFD" w:rsidRDefault="00902F21" w:rsidP="00635F75">
            <w:pPr>
              <w:ind w:left="127"/>
              <w:jc w:val="both"/>
            </w:pPr>
            <w:r w:rsidRPr="00755EFD">
              <w:t>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кезеңдегі (салық төленгеннен кейін) тікелей инвестордың Сіздің ұйымыңыздың жарғылық капиталына қатысу үлесіне тиесілі таза пайдасы (шығын)</w:t>
            </w:r>
          </w:p>
          <w:p w:rsidR="00902F21" w:rsidRPr="00755EFD" w:rsidRDefault="00902F21" w:rsidP="00635F75">
            <w:pPr>
              <w:ind w:left="127"/>
              <w:jc w:val="both"/>
            </w:pPr>
            <w:r w:rsidRPr="00755EFD">
              <w:t>Чистая прибыль (убыток) Вашей организации за отчетный период (после уплаты налогов), приходящаяся на долю участия прямого инвестора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p w:rsidR="00902F21" w:rsidRPr="00755EFD" w:rsidRDefault="00902F21" w:rsidP="00635F75">
            <w:pPr>
              <w:ind w:left="127"/>
              <w:jc w:val="both"/>
            </w:pPr>
            <w:r w:rsidRPr="00755EFD">
              <w:t>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2211018</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Тікелей инвесторға төлеуге тиісті Сіздің ұйымыңыздың есептік кезеңде жариялаған дивидендтері</w:t>
            </w:r>
          </w:p>
          <w:p w:rsidR="00902F21" w:rsidRPr="00755EFD" w:rsidRDefault="00902F21" w:rsidP="00635F75">
            <w:pPr>
              <w:ind w:left="127"/>
              <w:jc w:val="both"/>
            </w:pPr>
            <w:r w:rsidRPr="00755EFD">
              <w:t>Объявленные в отчетном периоде Вашей организацией дивиденды, подлежащие оплате прямому инвестору</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Тікелей инвесторға Сіздің ұйымыңыз есептік кезеңде төлеген дивидендтері</w:t>
            </w:r>
          </w:p>
          <w:p w:rsidR="00902F21" w:rsidRPr="00755EFD" w:rsidRDefault="00902F21" w:rsidP="00635F75">
            <w:pPr>
              <w:ind w:left="127"/>
              <w:jc w:val="both"/>
            </w:pPr>
            <w:r w:rsidRPr="00755EFD">
              <w:t>Дивиденды, выплаченные Вашей организацией в отчетном периоде прямому инвестору</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2211017</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2211014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2211015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тікелей инвестордың Сіздің ұйымыңыздың жарғылық капиталына қатысу үлесіне тиесілі бөлінбеген пайда (өтелмеген шығын)</w:t>
            </w:r>
          </w:p>
          <w:p w:rsidR="00902F21" w:rsidRPr="00755EFD" w:rsidRDefault="00902F21" w:rsidP="00635F75">
            <w:pPr>
              <w:ind w:left="127"/>
              <w:jc w:val="both"/>
            </w:pPr>
            <w:r w:rsidRPr="00755EFD">
              <w:t>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2211016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капиталдың тікелей инвестордың Сіздің ұйымыңыздың жарғылық капиталына қатысу үлесіне тиесілі сақтық және басқа да баптары</w:t>
            </w:r>
          </w:p>
          <w:p w:rsidR="00902F21" w:rsidRPr="00755EFD" w:rsidRDefault="00902F21" w:rsidP="00635F75">
            <w:pPr>
              <w:ind w:left="127"/>
              <w:jc w:val="both"/>
            </w:pPr>
            <w:r w:rsidRPr="00755EFD">
              <w:t>Резервный и другие статьи капитала, приходящиеся на долю участия прямого инвестора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2211021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ішіндегі өзгерістер</w:t>
            </w:r>
          </w:p>
          <w:p w:rsidR="00902F21" w:rsidRPr="00755EFD" w:rsidRDefault="00902F21" w:rsidP="00635F75">
            <w:pPr>
              <w:ind w:left="127"/>
              <w:jc w:val="both"/>
            </w:pPr>
            <w:r w:rsidRPr="00755EFD">
              <w:t>Изменения за отчетный период</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2211025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капиталдың тікелей инвестордың Сіздің ұйымыңыздың жарғылық капиталына қатысу үлесіне тиесілі сақтық және басқа да баптары</w:t>
            </w:r>
          </w:p>
          <w:p w:rsidR="00902F21" w:rsidRPr="00755EFD" w:rsidRDefault="00902F21" w:rsidP="00635F75">
            <w:pPr>
              <w:ind w:left="127"/>
              <w:jc w:val="both"/>
            </w:pPr>
            <w:r w:rsidRPr="00755EFD">
              <w:t>Резервный и другие статьи капитала, приходящиеся на долю участия прямого инвестора,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2211026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p w:rsidR="00902F21" w:rsidRPr="00755EFD" w:rsidRDefault="00902F21" w:rsidP="00635F75">
            <w:pPr>
              <w:ind w:left="127"/>
              <w:jc w:val="both"/>
            </w:pPr>
            <w:r w:rsidRPr="00755EFD">
              <w:t>Рыночная стоимость Вашей организации, приходящиеся на долю участия прямого инвестора на конец отчетного периода (при наличии)</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2211036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r>
    </w:tbl>
    <w:p w:rsidR="00902F21" w:rsidRPr="00755EFD" w:rsidRDefault="00902F21" w:rsidP="00902F21">
      <w:pPr>
        <w:ind w:firstLine="709"/>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10.2-бөлік. Сіздің ұйымыңыздың жарғылық капиталында бейрезиденттердің үлестік қатысуы 10%-дан төмен дауыс беру құқығы бар акциялар (қатысушылар дауыстары)</w:t>
      </w:r>
    </w:p>
    <w:p w:rsidR="00902F21" w:rsidRPr="00755EFD" w:rsidRDefault="00902F21" w:rsidP="00902F21">
      <w:pPr>
        <w:ind w:firstLine="709"/>
        <w:jc w:val="both"/>
        <w:rPr>
          <w:sz w:val="28"/>
          <w:szCs w:val="28"/>
        </w:rPr>
      </w:pPr>
      <w:r w:rsidRPr="00755EFD">
        <w:rPr>
          <w:sz w:val="28"/>
          <w:szCs w:val="28"/>
        </w:rPr>
        <w:t>Часть 10.2. Долевое участие нерезидентов в уставном капитале Вашей организации менее 10% голосующих акций (голосов участников)</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10.2.1 Егер бейрезидент Сіздің ұйымыңыздың тікелей инвестициялау объектісі болып табылса</w:t>
      </w:r>
    </w:p>
    <w:p w:rsidR="00902F21" w:rsidRPr="00755EFD" w:rsidRDefault="00902F21" w:rsidP="00902F21">
      <w:pPr>
        <w:ind w:firstLine="709"/>
        <w:jc w:val="both"/>
        <w:rPr>
          <w:sz w:val="28"/>
          <w:szCs w:val="28"/>
        </w:rPr>
      </w:pPr>
      <w:r w:rsidRPr="00755EFD">
        <w:rPr>
          <w:sz w:val="28"/>
          <w:szCs w:val="28"/>
        </w:rPr>
        <w:t>10.2.1 Если нерезидент является объектом прямого инвестирования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78"/>
        <w:gridCol w:w="2097"/>
        <w:gridCol w:w="1891"/>
        <w:gridCol w:w="512"/>
        <w:gridCol w:w="338"/>
        <w:gridCol w:w="338"/>
        <w:gridCol w:w="338"/>
        <w:gridCol w:w="338"/>
        <w:gridCol w:w="338"/>
        <w:gridCol w:w="338"/>
        <w:gridCol w:w="343"/>
      </w:tblGrid>
      <w:tr w:rsidR="00902F21" w:rsidRPr="00755EFD" w:rsidTr="00635F75">
        <w:trPr>
          <w:jc w:val="center"/>
        </w:trPr>
        <w:tc>
          <w:tcPr>
            <w:tcW w:w="2638"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0"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9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Шетелдік инвестордың елі</w:t>
            </w:r>
          </w:p>
          <w:p w:rsidR="00902F21" w:rsidRPr="00755EFD" w:rsidRDefault="00902F21" w:rsidP="00635F75">
            <w:pPr>
              <w:jc w:val="center"/>
            </w:pPr>
            <w:r w:rsidRPr="00755EFD">
              <w:t>Страна иностранного инвестора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Сіздің ұйымыңыздағы қатысу үлесі</w:t>
            </w:r>
          </w:p>
          <w:p w:rsidR="00902F21" w:rsidRPr="00755EFD" w:rsidRDefault="00902F21" w:rsidP="00635F75">
            <w:pPr>
              <w:ind w:left="127"/>
              <w:jc w:val="both"/>
            </w:pPr>
            <w:r w:rsidRPr="00755EFD">
              <w:t>Доля участия в Вашей организации на конец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2111000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r w:rsidRPr="00755EFD">
              <w:t>Х</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Сіздің ұйымыңыздың жарғылық капиталына қатысу үлесінің құны</w:t>
            </w:r>
          </w:p>
          <w:p w:rsidR="00902F21" w:rsidRPr="00755EFD" w:rsidRDefault="00902F21" w:rsidP="00635F75">
            <w:pPr>
              <w:ind w:left="127"/>
              <w:jc w:val="both"/>
            </w:pPr>
            <w:r w:rsidRPr="00755EFD">
              <w:t>Стоимость доли участия в уставном капитале Вашей организации на начало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2111001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2111002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2111003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2111004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2111005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Сіздің ұйымыңыздың жарғылық капиталына қатысу үлесінің құны</w:t>
            </w:r>
          </w:p>
          <w:p w:rsidR="00902F21" w:rsidRPr="00755EFD" w:rsidRDefault="00902F21" w:rsidP="00635F75">
            <w:pPr>
              <w:ind w:left="127"/>
              <w:jc w:val="both"/>
            </w:pPr>
            <w:r w:rsidRPr="00755EFD">
              <w:t>Стоимость доли участия в уставном капитале Вашей организации на конец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2111006</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кезеңдегі (салық төленгеннен кейін) тікелей инвестициялау объектісінің Сіздің ұйымыңыздың жарғылық капиталына қатысу үлесіне тиесілі таза пайдасы (шығын)</w:t>
            </w:r>
          </w:p>
          <w:p w:rsidR="00902F21" w:rsidRPr="00755EFD" w:rsidRDefault="00902F21" w:rsidP="00635F75">
            <w:pPr>
              <w:pStyle w:val="p"/>
              <w:ind w:left="127"/>
              <w:jc w:val="both"/>
              <w:rPr>
                <w:b/>
                <w:bCs/>
                <w:color w:val="auto"/>
                <w:sz w:val="20"/>
                <w:szCs w:val="20"/>
                <w:bdr w:val="none" w:sz="0" w:space="0" w:color="auto" w:frame="1"/>
              </w:rPr>
            </w:pPr>
            <w:r w:rsidRPr="00755EFD">
              <w:rPr>
                <w:color w:val="auto"/>
                <w:sz w:val="20"/>
                <w:szCs w:val="20"/>
              </w:rPr>
              <w:t>Чистая прибыль (убыток) Вашей организации за отчетный период (после уплаты налогов), приходящаяся на долю участия объекту прямого инвестирования</w:t>
            </w:r>
          </w:p>
        </w:tc>
        <w:tc>
          <w:tcPr>
            <w:tcW w:w="721"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2111012</w:t>
            </w:r>
          </w:p>
        </w:tc>
        <w:tc>
          <w:tcPr>
            <w:tcW w:w="650"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Тікелей инвестициялау объектісіне төлеуге тиісті Сіздің ұйымыңыздың есептік кезеңде жариялаған дивидендтері</w:t>
            </w:r>
          </w:p>
          <w:p w:rsidR="00902F21" w:rsidRPr="00755EFD" w:rsidRDefault="00902F21" w:rsidP="00635F75">
            <w:pPr>
              <w:ind w:left="127"/>
              <w:jc w:val="both"/>
            </w:pPr>
            <w:r w:rsidRPr="00755EFD">
              <w:t>Объявленные в отчетном периоде Вашей организацией дивиденды, подлежащие оплате объекту прямого инвестирования</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2111013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Тікелей инвестициялау объектісіне есептік кезеңде төленген дивидендтер</w:t>
            </w:r>
          </w:p>
          <w:p w:rsidR="00902F21" w:rsidRPr="00755EFD" w:rsidRDefault="00902F21" w:rsidP="00635F75">
            <w:pPr>
              <w:ind w:left="127"/>
              <w:jc w:val="both"/>
            </w:pPr>
            <w:r w:rsidRPr="00755EFD">
              <w:t>Дивиденды, выплаченные в отчетном периоде объекту прямого инвестирования</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2111017</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10.2.2 Егер бейрезидент Сіздің ұйымыңыздың тел ұйымы болып табылса</w:t>
      </w:r>
    </w:p>
    <w:p w:rsidR="00902F21" w:rsidRPr="00755EFD" w:rsidRDefault="00902F21" w:rsidP="00902F21">
      <w:pPr>
        <w:ind w:firstLine="709"/>
        <w:jc w:val="both"/>
        <w:rPr>
          <w:sz w:val="28"/>
          <w:szCs w:val="28"/>
        </w:rPr>
      </w:pPr>
      <w:r w:rsidRPr="00755EFD">
        <w:rPr>
          <w:sz w:val="28"/>
          <w:szCs w:val="28"/>
        </w:rPr>
        <w:t>10.2.2 Если нерезидент является сестринской организацией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78"/>
        <w:gridCol w:w="2097"/>
        <w:gridCol w:w="1891"/>
        <w:gridCol w:w="512"/>
        <w:gridCol w:w="338"/>
        <w:gridCol w:w="338"/>
        <w:gridCol w:w="338"/>
        <w:gridCol w:w="338"/>
        <w:gridCol w:w="338"/>
        <w:gridCol w:w="338"/>
        <w:gridCol w:w="343"/>
      </w:tblGrid>
      <w:tr w:rsidR="00902F21" w:rsidRPr="00755EFD" w:rsidTr="00635F75">
        <w:trPr>
          <w:jc w:val="center"/>
        </w:trPr>
        <w:tc>
          <w:tcPr>
            <w:tcW w:w="2638"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0"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9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Шетелдік инвестордың елі</w:t>
            </w:r>
          </w:p>
          <w:p w:rsidR="00902F21" w:rsidRPr="00755EFD" w:rsidRDefault="00902F21" w:rsidP="00635F75">
            <w:pPr>
              <w:jc w:val="center"/>
            </w:pPr>
            <w:r w:rsidRPr="00755EFD">
              <w:t>Страна иностранного инвестора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Сіздің ұйымыңыздағы қатысу үлесі</w:t>
            </w:r>
          </w:p>
          <w:p w:rsidR="00902F21" w:rsidRPr="00755EFD" w:rsidRDefault="00902F21" w:rsidP="00635F75">
            <w:pPr>
              <w:ind w:left="127"/>
              <w:jc w:val="both"/>
            </w:pPr>
            <w:r w:rsidRPr="00755EFD">
              <w:t>Доля участия в Вашей организации на конец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2311000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r w:rsidRPr="00755EFD">
              <w:t>Х</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Сіздің ұйымыңыздың жарғылық капиталына қатысу үлесінің құны</w:t>
            </w:r>
          </w:p>
          <w:p w:rsidR="00902F21" w:rsidRPr="00755EFD" w:rsidRDefault="00902F21" w:rsidP="00635F75">
            <w:pPr>
              <w:ind w:left="127"/>
              <w:jc w:val="both"/>
            </w:pPr>
            <w:r w:rsidRPr="00755EFD">
              <w:t>Стоимость доли участия в уставном капитале Вашей организации на начало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2311001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2311002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2311003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2311004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2311005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Сіздің ұйымыңыздың жарғылық капиталына қатысу үлесінің құны</w:t>
            </w:r>
          </w:p>
          <w:p w:rsidR="00902F21" w:rsidRPr="00755EFD" w:rsidRDefault="00902F21" w:rsidP="00635F75">
            <w:pPr>
              <w:ind w:left="127"/>
              <w:jc w:val="both"/>
            </w:pPr>
            <w:r w:rsidRPr="00755EFD">
              <w:t>Стоимость доли участия в уставном капитале Вашей организации на конец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2311006</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кезеңдегі (салық төленгеннен кейін) тел ұйымның Сіздің ұйымыңыздың жарғылық капиталына қатысу үлесіне тиесілі таза пайдасы (шығын)</w:t>
            </w:r>
          </w:p>
          <w:p w:rsidR="00902F21" w:rsidRPr="00755EFD" w:rsidRDefault="00902F21" w:rsidP="00635F75">
            <w:pPr>
              <w:pStyle w:val="p"/>
              <w:ind w:left="127"/>
              <w:jc w:val="both"/>
              <w:rPr>
                <w:b/>
                <w:bCs/>
                <w:color w:val="auto"/>
                <w:sz w:val="20"/>
                <w:szCs w:val="20"/>
                <w:bdr w:val="none" w:sz="0" w:space="0" w:color="auto" w:frame="1"/>
              </w:rPr>
            </w:pPr>
            <w:r w:rsidRPr="00755EFD">
              <w:rPr>
                <w:color w:val="auto"/>
                <w:sz w:val="20"/>
                <w:szCs w:val="20"/>
              </w:rPr>
              <w:t>Чистая прибыль (убыток) Вашей организации за отчетный период (после уплаты налогов), приходящаяся на долю участия сестринской организации</w:t>
            </w:r>
          </w:p>
        </w:tc>
        <w:tc>
          <w:tcPr>
            <w:tcW w:w="721"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2311012</w:t>
            </w:r>
          </w:p>
        </w:tc>
        <w:tc>
          <w:tcPr>
            <w:tcW w:w="650"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Тел ұйымға төлеуге тиісті Сіздің ұйымыңыздың есептік кезеңде жариялаған дивидендтері</w:t>
            </w:r>
          </w:p>
          <w:p w:rsidR="00902F21" w:rsidRPr="00755EFD" w:rsidRDefault="00902F21" w:rsidP="00635F75">
            <w:pPr>
              <w:ind w:left="127"/>
              <w:jc w:val="both"/>
            </w:pPr>
            <w:r w:rsidRPr="00755EFD">
              <w:t>Объявленные в отчетном периоде Вашей организацией дивиденды, подлежащие оплате сестринской организации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2311013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Тел ұйымға есептік кезеңде төленген дивидендтер</w:t>
            </w:r>
          </w:p>
          <w:p w:rsidR="00902F21" w:rsidRPr="00755EFD" w:rsidRDefault="00902F21" w:rsidP="00635F75">
            <w:pPr>
              <w:ind w:left="127"/>
              <w:jc w:val="both"/>
            </w:pPr>
            <w:r w:rsidRPr="00755EFD">
              <w:t>Дивиденды, выплаченные в отчетном периоде сестринской организации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2311017</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10.2.3 Басқа жағдайларда</w:t>
      </w:r>
    </w:p>
    <w:p w:rsidR="00902F21" w:rsidRPr="00755EFD" w:rsidRDefault="00902F21" w:rsidP="00902F21">
      <w:pPr>
        <w:ind w:firstLine="709"/>
        <w:jc w:val="both"/>
        <w:rPr>
          <w:sz w:val="28"/>
          <w:szCs w:val="28"/>
        </w:rPr>
      </w:pPr>
      <w:r w:rsidRPr="00755EFD">
        <w:rPr>
          <w:sz w:val="28"/>
          <w:szCs w:val="28"/>
        </w:rPr>
        <w:t xml:space="preserve">10.2.3 </w:t>
      </w:r>
      <w:proofErr w:type="gramStart"/>
      <w:r w:rsidRPr="00755EFD">
        <w:rPr>
          <w:sz w:val="28"/>
          <w:szCs w:val="28"/>
        </w:rPr>
        <w:t>В</w:t>
      </w:r>
      <w:proofErr w:type="gramEnd"/>
      <w:r w:rsidRPr="00755EFD">
        <w:rPr>
          <w:sz w:val="28"/>
          <w:szCs w:val="28"/>
        </w:rPr>
        <w:t xml:space="preserve"> остальных случаях</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78"/>
        <w:gridCol w:w="2097"/>
        <w:gridCol w:w="1891"/>
        <w:gridCol w:w="512"/>
        <w:gridCol w:w="338"/>
        <w:gridCol w:w="338"/>
        <w:gridCol w:w="338"/>
        <w:gridCol w:w="338"/>
        <w:gridCol w:w="338"/>
        <w:gridCol w:w="338"/>
        <w:gridCol w:w="343"/>
      </w:tblGrid>
      <w:tr w:rsidR="00902F21" w:rsidRPr="00755EFD" w:rsidTr="00635F75">
        <w:trPr>
          <w:jc w:val="center"/>
        </w:trPr>
        <w:tc>
          <w:tcPr>
            <w:tcW w:w="2638"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0"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9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Шетелдік инвестордың елі</w:t>
            </w:r>
          </w:p>
          <w:p w:rsidR="00902F21" w:rsidRPr="00755EFD" w:rsidRDefault="00902F21" w:rsidP="00635F75">
            <w:pPr>
              <w:jc w:val="center"/>
            </w:pPr>
            <w:r w:rsidRPr="00755EFD">
              <w:t>Страна иностранного инвестора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Сіздің ұйымыңыздағы қатысу үлесі</w:t>
            </w:r>
          </w:p>
          <w:p w:rsidR="00902F21" w:rsidRPr="00755EFD" w:rsidRDefault="00902F21" w:rsidP="00635F75">
            <w:pPr>
              <w:ind w:left="127"/>
              <w:jc w:val="both"/>
            </w:pPr>
            <w:r w:rsidRPr="00755EFD">
              <w:t>Доля участия в Вашей организации на конец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2411000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r w:rsidRPr="00755EFD">
              <w:t>Х</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Сіздің ұйымыңыздың жарғылық капиталына қатысу үлесінің құны</w:t>
            </w:r>
          </w:p>
          <w:p w:rsidR="00902F21" w:rsidRPr="00755EFD" w:rsidRDefault="00902F21" w:rsidP="00635F75">
            <w:pPr>
              <w:ind w:left="127"/>
              <w:jc w:val="both"/>
            </w:pPr>
            <w:r w:rsidRPr="00755EFD">
              <w:t>Стоимость доли участия в уставном капитале Вашей организации на начало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2411001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2411002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2411003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2411004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2411005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Сіздің ұйымыңыздың жарғылық капиталына қатысу үлесінің құны</w:t>
            </w:r>
          </w:p>
          <w:p w:rsidR="00902F21" w:rsidRPr="00755EFD" w:rsidRDefault="00902F21" w:rsidP="00635F75">
            <w:pPr>
              <w:ind w:left="127"/>
              <w:jc w:val="both"/>
            </w:pPr>
            <w:r w:rsidRPr="00755EFD">
              <w:t>Стоимость доли участия в уставном капитале Вашей организации на конец отчетного периода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2411006</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jc w:val="both"/>
              <w:rPr>
                <w:color w:val="auto"/>
                <w:sz w:val="20"/>
                <w:szCs w:val="20"/>
              </w:rPr>
            </w:pPr>
            <w:r w:rsidRPr="00755EFD">
              <w:rPr>
                <w:b/>
                <w:bCs/>
                <w:color w:val="auto"/>
                <w:sz w:val="20"/>
                <w:szCs w:val="20"/>
                <w:bdr w:val="none" w:sz="0" w:space="0" w:color="auto" w:frame="1"/>
              </w:rPr>
              <w:t>Есептік кезеңдегі (салық төленгеннен кейін) бейрезиденттің Сіздің ұйымыңыздың жарғылық капиталына қатысу үлесіне тиесілі таза пайдасы (шығын)</w:t>
            </w:r>
          </w:p>
          <w:p w:rsidR="00902F21" w:rsidRPr="00755EFD" w:rsidRDefault="00902F21" w:rsidP="00635F75">
            <w:pPr>
              <w:pStyle w:val="p"/>
              <w:ind w:left="127"/>
              <w:jc w:val="both"/>
              <w:rPr>
                <w:b/>
                <w:bCs/>
                <w:color w:val="auto"/>
                <w:sz w:val="20"/>
                <w:szCs w:val="20"/>
                <w:bdr w:val="none" w:sz="0" w:space="0" w:color="auto" w:frame="1"/>
              </w:rPr>
            </w:pPr>
            <w:r w:rsidRPr="00755EFD">
              <w:rPr>
                <w:color w:val="auto"/>
                <w:sz w:val="20"/>
                <w:szCs w:val="20"/>
              </w:rPr>
              <w:t>Чистая прибыль (убыток) Вашей организации за отчетный период (после уплаты налогов), приходящаяся на долю участия нерезидента</w:t>
            </w:r>
          </w:p>
        </w:tc>
        <w:tc>
          <w:tcPr>
            <w:tcW w:w="721"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2411012</w:t>
            </w:r>
          </w:p>
        </w:tc>
        <w:tc>
          <w:tcPr>
            <w:tcW w:w="650"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бейрезидентке төлеуге тиісті Сіздің ұйымыңыздың есептік кезеңде жариялаған дивидендтері</w:t>
            </w:r>
          </w:p>
          <w:p w:rsidR="00902F21" w:rsidRPr="00755EFD" w:rsidRDefault="00902F21" w:rsidP="00635F75">
            <w:pPr>
              <w:ind w:left="127"/>
              <w:jc w:val="both"/>
            </w:pPr>
            <w:r w:rsidRPr="00755EFD">
              <w:t>Объявленные в отчетном периоде Вашей организацией дивиденды, подлежащие оплате нерезиденту</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2411013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бейрезидентке есептік кезеңде төленген дивидендтер</w:t>
            </w:r>
          </w:p>
          <w:p w:rsidR="00902F21" w:rsidRPr="00755EFD" w:rsidRDefault="00902F21" w:rsidP="00635F75">
            <w:pPr>
              <w:ind w:left="127"/>
              <w:jc w:val="both"/>
            </w:pPr>
            <w:r w:rsidRPr="00755EFD">
              <w:t>Дивиденды, выплаченные в отчетном периоде нерезиденту</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2411017</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10.3-бөлік. Сіздің ұйымыңыздың бейрезиденттердегі артықшылықты акциялары</w:t>
      </w:r>
    </w:p>
    <w:p w:rsidR="00902F21" w:rsidRPr="00755EFD" w:rsidRDefault="00902F21" w:rsidP="00902F21">
      <w:pPr>
        <w:ind w:firstLine="709"/>
        <w:jc w:val="both"/>
        <w:rPr>
          <w:sz w:val="28"/>
          <w:szCs w:val="28"/>
        </w:rPr>
      </w:pPr>
      <w:r w:rsidRPr="00755EFD">
        <w:rPr>
          <w:sz w:val="28"/>
          <w:szCs w:val="28"/>
        </w:rPr>
        <w:t>Часть 10.3. Привилегированные акции Вашей организации у нерезидентов</w:t>
      </w:r>
    </w:p>
    <w:p w:rsidR="00902F21" w:rsidRPr="00755EFD" w:rsidRDefault="00902F21" w:rsidP="00902F21">
      <w:pPr>
        <w:ind w:firstLine="709"/>
        <w:jc w:val="both"/>
        <w:rPr>
          <w:sz w:val="28"/>
          <w:szCs w:val="28"/>
        </w:rPr>
      </w:pPr>
      <w:r w:rsidRPr="00755EFD">
        <w:rPr>
          <w:b/>
          <w:bCs/>
          <w:sz w:val="28"/>
          <w:szCs w:val="28"/>
          <w:bdr w:val="none" w:sz="0" w:space="0" w:color="auto" w:frame="1"/>
        </w:rPr>
        <w:t>10.3.1 Сіздің ұйымыңыздың шетелдік тікелей инвесторлар қолындағы артықшылықты акциялары</w:t>
      </w:r>
    </w:p>
    <w:p w:rsidR="00902F21" w:rsidRPr="00755EFD" w:rsidRDefault="00902F21" w:rsidP="00902F21">
      <w:pPr>
        <w:ind w:firstLine="709"/>
        <w:jc w:val="both"/>
        <w:rPr>
          <w:sz w:val="28"/>
          <w:szCs w:val="28"/>
        </w:rPr>
      </w:pPr>
      <w:r w:rsidRPr="00755EFD">
        <w:rPr>
          <w:sz w:val="28"/>
          <w:szCs w:val="28"/>
        </w:rPr>
        <w:t>10.3.1 Привилегированные акции на руках у иностранных прямых инвесторов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78"/>
        <w:gridCol w:w="2100"/>
        <w:gridCol w:w="1893"/>
        <w:gridCol w:w="512"/>
        <w:gridCol w:w="338"/>
        <w:gridCol w:w="338"/>
        <w:gridCol w:w="338"/>
        <w:gridCol w:w="338"/>
        <w:gridCol w:w="338"/>
        <w:gridCol w:w="338"/>
        <w:gridCol w:w="338"/>
      </w:tblGrid>
      <w:tr w:rsidR="00902F21" w:rsidRPr="00755EFD" w:rsidTr="00635F75">
        <w:trPr>
          <w:jc w:val="center"/>
        </w:trPr>
        <w:tc>
          <w:tcPr>
            <w:tcW w:w="263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87"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Шетелдік инвестордың елі</w:t>
            </w:r>
          </w:p>
          <w:p w:rsidR="00902F21" w:rsidRPr="00755EFD" w:rsidRDefault="00902F21" w:rsidP="00635F75">
            <w:pPr>
              <w:jc w:val="center"/>
            </w:pPr>
            <w:r w:rsidRPr="00755EFD">
              <w:t>Страна иностранного инвестора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 артықшылықты акциялар құны</w:t>
            </w:r>
          </w:p>
          <w:p w:rsidR="00902F21" w:rsidRPr="00755EFD" w:rsidRDefault="00902F21" w:rsidP="00635F75">
            <w:pPr>
              <w:ind w:left="127"/>
              <w:jc w:val="both"/>
            </w:pPr>
            <w:r w:rsidRPr="00755EFD">
              <w:t>Стоимость привилегированных акций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2213001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2213002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2213003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2213004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2213005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 артықшылықты акциялар құны</w:t>
            </w:r>
          </w:p>
          <w:p w:rsidR="00902F21" w:rsidRPr="00755EFD" w:rsidRDefault="00902F21" w:rsidP="00635F75">
            <w:pPr>
              <w:ind w:left="127"/>
              <w:jc w:val="both"/>
            </w:pPr>
            <w:r w:rsidRPr="00755EFD">
              <w:t>Стоимость привилегированных акций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2213006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Тікелей инвесторға төлеуге тиісті Сіздің ұйымыңыздың есептік кезеңде артықшылықты акциялар бойынша жариялаған дивидендтері</w:t>
            </w:r>
          </w:p>
          <w:p w:rsidR="00902F21" w:rsidRPr="00755EFD" w:rsidRDefault="00902F21" w:rsidP="00635F75">
            <w:pPr>
              <w:ind w:left="127"/>
              <w:jc w:val="both"/>
            </w:pPr>
            <w:r w:rsidRPr="00755EFD">
              <w:t>Объявленные в отчетном периоде Вашей организацией дивиденды по привилегированным акциям, подлежащие оплате прямым инвесторам</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2213013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Тікелей инвесторға есептік кезеңде артықшылықты акциялар бойынша төленген дивидендтер</w:t>
            </w:r>
          </w:p>
          <w:p w:rsidR="00902F21" w:rsidRPr="00755EFD" w:rsidRDefault="00902F21" w:rsidP="00635F75">
            <w:pPr>
              <w:ind w:left="127"/>
              <w:jc w:val="both"/>
            </w:pPr>
            <w:r w:rsidRPr="00755EFD">
              <w:t>Дивиденды по привилегированным акциям, выплаченные в отчетном периоде прямым инвесторам</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2213017</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xml:space="preserve">10.3.2 Сіздің ұйымыңыздың шетелдік тікелей инвестициялау объектілерінің қолындағы артықшылықты </w:t>
      </w:r>
    </w:p>
    <w:p w:rsidR="00902F21" w:rsidRPr="00755EFD" w:rsidRDefault="00902F21" w:rsidP="00902F21">
      <w:pPr>
        <w:jc w:val="both"/>
        <w:rPr>
          <w:sz w:val="28"/>
          <w:szCs w:val="28"/>
        </w:rPr>
      </w:pPr>
      <w:r w:rsidRPr="00755EFD">
        <w:rPr>
          <w:b/>
          <w:bCs/>
          <w:sz w:val="28"/>
          <w:szCs w:val="28"/>
          <w:bdr w:val="none" w:sz="0" w:space="0" w:color="auto" w:frame="1"/>
        </w:rPr>
        <w:t>акциялары</w:t>
      </w:r>
    </w:p>
    <w:p w:rsidR="00902F21" w:rsidRPr="00755EFD" w:rsidRDefault="00902F21" w:rsidP="00902F21">
      <w:pPr>
        <w:ind w:firstLine="709"/>
        <w:jc w:val="both"/>
        <w:rPr>
          <w:sz w:val="28"/>
          <w:szCs w:val="28"/>
        </w:rPr>
      </w:pPr>
      <w:r w:rsidRPr="00755EFD">
        <w:rPr>
          <w:sz w:val="28"/>
          <w:szCs w:val="28"/>
        </w:rPr>
        <w:t>10.3.2 Привилегированные акции на руках у иностранных объектов прямого инвестирования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78"/>
        <w:gridCol w:w="2100"/>
        <w:gridCol w:w="1893"/>
        <w:gridCol w:w="512"/>
        <w:gridCol w:w="338"/>
        <w:gridCol w:w="338"/>
        <w:gridCol w:w="338"/>
        <w:gridCol w:w="338"/>
        <w:gridCol w:w="338"/>
        <w:gridCol w:w="338"/>
        <w:gridCol w:w="338"/>
      </w:tblGrid>
      <w:tr w:rsidR="00902F21" w:rsidRPr="00755EFD" w:rsidTr="00635F75">
        <w:trPr>
          <w:jc w:val="center"/>
        </w:trPr>
        <w:tc>
          <w:tcPr>
            <w:tcW w:w="263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87"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Шетелдік инвестордың елі</w:t>
            </w:r>
          </w:p>
          <w:p w:rsidR="00902F21" w:rsidRPr="00755EFD" w:rsidRDefault="00902F21" w:rsidP="00635F75">
            <w:pPr>
              <w:jc w:val="center"/>
            </w:pPr>
            <w:r w:rsidRPr="00755EFD">
              <w:t>Страна иностранного инвестора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артықшылықты акциялар құны</w:t>
            </w:r>
          </w:p>
          <w:p w:rsidR="00902F21" w:rsidRPr="00755EFD" w:rsidRDefault="00902F21" w:rsidP="00635F75">
            <w:pPr>
              <w:ind w:left="127"/>
              <w:jc w:val="both"/>
            </w:pPr>
            <w:r w:rsidRPr="00755EFD">
              <w:t>Стоимость привилегированных акций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2113001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2113002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2113003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2113004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2113005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артықшылықты акциялар құны</w:t>
            </w:r>
          </w:p>
          <w:p w:rsidR="00902F21" w:rsidRPr="00755EFD" w:rsidRDefault="00902F21" w:rsidP="00635F75">
            <w:pPr>
              <w:ind w:left="127"/>
              <w:jc w:val="both"/>
            </w:pPr>
            <w:r w:rsidRPr="00755EFD">
              <w:t>Стоимость привилегированных акций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2113006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Тікелей инвестициялау объектісіне төлеуге тиісті Сіздің ұйымыңыздың есептік кезеңде артықшылықты акциялар бойынша жариялаған дивидендтері</w:t>
            </w:r>
          </w:p>
          <w:p w:rsidR="00902F21" w:rsidRPr="00755EFD" w:rsidRDefault="00902F21" w:rsidP="00635F75">
            <w:pPr>
              <w:ind w:left="127"/>
              <w:jc w:val="both"/>
            </w:pPr>
            <w:r w:rsidRPr="00755EFD">
              <w:t>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2113013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Тікелей инвестициялау объектісіне есептік кезеңде артықшылықты акциялар бойынша төленген дивидендтер</w:t>
            </w:r>
          </w:p>
          <w:p w:rsidR="00902F21" w:rsidRPr="00755EFD" w:rsidRDefault="00902F21" w:rsidP="00635F75">
            <w:pPr>
              <w:ind w:left="127"/>
              <w:jc w:val="both"/>
            </w:pPr>
            <w:r w:rsidRPr="00755EFD">
              <w:t>Дивиденды, выплаченные в отчетном периоде объектам прямого инвестирования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2113017</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10.3.3 Сіздің ұйымыңыздың шетелдік тел ұйымдарының қолындағы артықшылықты акциялары</w:t>
      </w:r>
    </w:p>
    <w:p w:rsidR="00902F21" w:rsidRPr="00755EFD" w:rsidRDefault="00902F21" w:rsidP="00902F21">
      <w:pPr>
        <w:ind w:firstLine="709"/>
        <w:jc w:val="both"/>
        <w:rPr>
          <w:sz w:val="28"/>
          <w:szCs w:val="28"/>
        </w:rPr>
      </w:pPr>
      <w:r w:rsidRPr="00755EFD">
        <w:rPr>
          <w:sz w:val="28"/>
          <w:szCs w:val="28"/>
        </w:rPr>
        <w:t>10.3.3 Привилегированные акции на руках у иностранных сестринских организаций Вашей организации</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78"/>
        <w:gridCol w:w="2100"/>
        <w:gridCol w:w="1893"/>
        <w:gridCol w:w="512"/>
        <w:gridCol w:w="338"/>
        <w:gridCol w:w="338"/>
        <w:gridCol w:w="338"/>
        <w:gridCol w:w="338"/>
        <w:gridCol w:w="338"/>
        <w:gridCol w:w="338"/>
        <w:gridCol w:w="338"/>
      </w:tblGrid>
      <w:tr w:rsidR="00902F21" w:rsidRPr="00755EFD" w:rsidTr="00635F75">
        <w:trPr>
          <w:jc w:val="center"/>
        </w:trPr>
        <w:tc>
          <w:tcPr>
            <w:tcW w:w="263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87"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Шетелдік инвестордың елі</w:t>
            </w:r>
          </w:p>
          <w:p w:rsidR="00902F21" w:rsidRPr="00755EFD" w:rsidRDefault="00902F21" w:rsidP="00635F75">
            <w:pPr>
              <w:jc w:val="center"/>
            </w:pPr>
            <w:r w:rsidRPr="00755EFD">
              <w:t>Страна иностранного инвестора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артықшылықты акциялар құны</w:t>
            </w:r>
          </w:p>
          <w:p w:rsidR="00902F21" w:rsidRPr="00755EFD" w:rsidRDefault="00902F21" w:rsidP="00635F75">
            <w:pPr>
              <w:ind w:left="127"/>
              <w:jc w:val="both"/>
            </w:pPr>
            <w:r w:rsidRPr="00755EFD">
              <w:t>Стоимость привилегированных акций на начало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2313001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2313002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lastRenderedPageBreak/>
              <w:t>Уменьшение в результате операций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2313003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Қайта бағалау</w:t>
            </w:r>
          </w:p>
          <w:p w:rsidR="00902F21" w:rsidRPr="00755EFD" w:rsidRDefault="00902F21" w:rsidP="00635F75">
            <w:pPr>
              <w:ind w:left="127"/>
              <w:jc w:val="both"/>
            </w:pPr>
            <w:r w:rsidRPr="00755EFD">
              <w:t>Переоценка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2313004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2313005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артықшылықты акциялар құны</w:t>
            </w:r>
          </w:p>
          <w:p w:rsidR="00902F21" w:rsidRPr="00755EFD" w:rsidRDefault="00902F21" w:rsidP="00635F75">
            <w:pPr>
              <w:ind w:left="127"/>
              <w:jc w:val="both"/>
            </w:pPr>
            <w:r w:rsidRPr="00755EFD">
              <w:t>Стоимость привилегированных акций на конец отчетного периода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2313006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Шетелдік тел ұйымдарға төлеуге тиісті Сіздің ұйымыңыздың есептік кезеңде артықшылықты акциялар бойынша жариялаған дивидендтері</w:t>
            </w:r>
          </w:p>
          <w:p w:rsidR="00902F21" w:rsidRPr="00755EFD" w:rsidRDefault="00902F21" w:rsidP="00635F75">
            <w:pPr>
              <w:ind w:left="127"/>
              <w:jc w:val="both"/>
            </w:pPr>
            <w:r w:rsidRPr="00755EFD">
              <w:t>Объявленные в отчетном периоде Вашей организацией дивиденды по привилегированным акциям, подлежащие оплате сестринским организациям</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2313013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3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Шетелдік тел ұйымдарға есептік кезеңде артықшылықты акциялар бойынша төленген дивидендтер</w:t>
            </w:r>
          </w:p>
          <w:p w:rsidR="00902F21" w:rsidRPr="00755EFD" w:rsidRDefault="00902F21" w:rsidP="00635F75">
            <w:pPr>
              <w:ind w:left="127"/>
              <w:jc w:val="both"/>
            </w:pPr>
            <w:r w:rsidRPr="00755EFD">
              <w:t>Дивиденды, выплаченные в отчетном периоде сестринским организациям</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2313017</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10.3.4 Басқа бейрезиденттердің қолындағы артықшылықты акциялар</w:t>
      </w:r>
    </w:p>
    <w:p w:rsidR="00902F21" w:rsidRPr="00755EFD" w:rsidRDefault="00902F21" w:rsidP="00902F21">
      <w:pPr>
        <w:ind w:firstLine="709"/>
        <w:jc w:val="both"/>
        <w:rPr>
          <w:sz w:val="28"/>
          <w:szCs w:val="28"/>
        </w:rPr>
      </w:pPr>
      <w:r w:rsidRPr="00755EFD">
        <w:rPr>
          <w:sz w:val="28"/>
          <w:szCs w:val="28"/>
        </w:rPr>
        <w:t>10.3.4 Привилегированные акции на руках у других нерезидентов</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839"/>
        <w:gridCol w:w="1999"/>
        <w:gridCol w:w="1699"/>
        <w:gridCol w:w="643"/>
        <w:gridCol w:w="486"/>
        <w:gridCol w:w="483"/>
        <w:gridCol w:w="483"/>
        <w:gridCol w:w="483"/>
        <w:gridCol w:w="477"/>
        <w:gridCol w:w="477"/>
        <w:gridCol w:w="480"/>
      </w:tblGrid>
      <w:tr w:rsidR="00902F21" w:rsidRPr="00755EFD" w:rsidTr="00635F75">
        <w:trPr>
          <w:jc w:val="center"/>
        </w:trPr>
        <w:tc>
          <w:tcPr>
            <w:tcW w:w="2350"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атауы</w:t>
            </w:r>
          </w:p>
          <w:p w:rsidR="00902F21" w:rsidRPr="00755EFD" w:rsidRDefault="00902F21" w:rsidP="00635F75">
            <w:pPr>
              <w:jc w:val="center"/>
            </w:pPr>
            <w:r w:rsidRPr="00755EFD">
              <w:t>Наименование показателя</w:t>
            </w:r>
          </w:p>
        </w:tc>
        <w:tc>
          <w:tcPr>
            <w:tcW w:w="68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584"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79"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Шетелдік инвестордың елі</w:t>
            </w:r>
          </w:p>
          <w:p w:rsidR="00902F21" w:rsidRPr="00755EFD" w:rsidRDefault="00902F21" w:rsidP="00635F75">
            <w:pPr>
              <w:jc w:val="center"/>
            </w:pPr>
            <w:r w:rsidRPr="00755EFD">
              <w:t>Страна иностранного</w:t>
            </w:r>
          </w:p>
          <w:p w:rsidR="00902F21" w:rsidRPr="00755EFD" w:rsidRDefault="00902F21" w:rsidP="00635F75">
            <w:pPr>
              <w:jc w:val="center"/>
            </w:pPr>
            <w:r w:rsidRPr="00755EFD">
              <w:t>инвестора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басындағы артықшылықты акциялар құны</w:t>
            </w:r>
          </w:p>
          <w:p w:rsidR="00902F21" w:rsidRPr="00755EFD" w:rsidRDefault="00902F21" w:rsidP="00635F75">
            <w:pPr>
              <w:ind w:left="127"/>
              <w:jc w:val="both"/>
            </w:pPr>
            <w:r w:rsidRPr="00755EFD">
              <w:t>Стоимость привилегированных акций на начало отчетного периода</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2413001</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2413002</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2413003</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2413004</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өзгерістер</w:t>
            </w:r>
          </w:p>
          <w:p w:rsidR="00902F21" w:rsidRPr="00755EFD" w:rsidRDefault="00902F21" w:rsidP="00635F75">
            <w:pPr>
              <w:ind w:left="127"/>
              <w:jc w:val="both"/>
            </w:pPr>
            <w:r w:rsidRPr="00755EFD">
              <w:t>Прочие изменения</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2413005</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 аяғындағы артықшылықты акциялар құны</w:t>
            </w:r>
          </w:p>
          <w:p w:rsidR="00902F21" w:rsidRPr="00755EFD" w:rsidRDefault="00902F21" w:rsidP="00635F75">
            <w:pPr>
              <w:ind w:left="127"/>
              <w:jc w:val="both"/>
            </w:pPr>
            <w:r w:rsidRPr="00755EFD">
              <w:t>Стоимость привилегированных акций на конец отчетного периода</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2413006</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lastRenderedPageBreak/>
              <w:t>Басқа резиденттерге төлеуге тиісті Сіздің ұйымыңыздың есептік кезеңде артықшылықты акциялар бойынша жариялаған дивидендтері</w:t>
            </w:r>
          </w:p>
          <w:p w:rsidR="00902F21" w:rsidRPr="00755EFD" w:rsidRDefault="00902F21" w:rsidP="00635F75">
            <w:pPr>
              <w:ind w:left="127"/>
              <w:jc w:val="both"/>
            </w:pPr>
            <w:r w:rsidRPr="00755EFD">
              <w:t>Объявленные в отчетном периоде Вашей организацией дивиденды по привилегированным акциям, подлежащие оплате прочим нерезидентам</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2413013</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резиденттерге есептік кезеңде артықшылықты акциялар бойынша төленген дивидендтер</w:t>
            </w:r>
          </w:p>
          <w:p w:rsidR="00902F21" w:rsidRPr="00755EFD" w:rsidRDefault="00902F21" w:rsidP="00635F75">
            <w:pPr>
              <w:ind w:left="127"/>
              <w:jc w:val="both"/>
            </w:pPr>
            <w:r w:rsidRPr="00755EFD">
              <w:t>Дивиденды, выплаченные в отчетном периоде прочим нерезидентам</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2413017</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5000" w:type="pct"/>
        <w:tblInd w:w="-142" w:type="dxa"/>
        <w:tblCellMar>
          <w:left w:w="0" w:type="dxa"/>
          <w:right w:w="0" w:type="dxa"/>
        </w:tblCellMar>
        <w:tblLook w:val="04A0" w:firstRow="1" w:lastRow="0" w:firstColumn="1" w:lastColumn="0" w:noHBand="0" w:noVBand="1"/>
      </w:tblPr>
      <w:tblGrid>
        <w:gridCol w:w="6516"/>
        <w:gridCol w:w="8053"/>
      </w:tblGrid>
      <w:tr w:rsidR="00902F21" w:rsidRPr="00755EFD" w:rsidTr="00635F75">
        <w:tc>
          <w:tcPr>
            <w:tcW w:w="2236"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Атауы </w:t>
            </w:r>
          </w:p>
          <w:p w:rsidR="00902F21" w:rsidRPr="00755EFD" w:rsidRDefault="00902F21" w:rsidP="00635F75">
            <w:pPr>
              <w:pStyle w:val="p"/>
              <w:rPr>
                <w:color w:val="auto"/>
                <w:sz w:val="28"/>
                <w:szCs w:val="28"/>
              </w:rPr>
            </w:pPr>
            <w:r w:rsidRPr="00755EFD">
              <w:rPr>
                <w:color w:val="auto"/>
                <w:sz w:val="28"/>
                <w:szCs w:val="28"/>
              </w:rPr>
              <w:t xml:space="preserve">Наименование________________________________ </w:t>
            </w:r>
          </w:p>
          <w:p w:rsidR="00902F21" w:rsidRPr="00755EFD" w:rsidRDefault="00902F21" w:rsidP="00635F75">
            <w:pPr>
              <w:pStyle w:val="p"/>
              <w:rPr>
                <w:color w:val="auto"/>
                <w:sz w:val="28"/>
                <w:szCs w:val="28"/>
              </w:rPr>
            </w:pPr>
            <w:r w:rsidRPr="00755EFD">
              <w:rPr>
                <w:color w:val="auto"/>
                <w:sz w:val="28"/>
                <w:szCs w:val="28"/>
              </w:rPr>
              <w:t xml:space="preserve">_____________________________________________ </w:t>
            </w:r>
          </w:p>
          <w:p w:rsidR="00902F21" w:rsidRPr="00755EFD" w:rsidRDefault="00902F21" w:rsidP="00635F75">
            <w:pPr>
              <w:pStyle w:val="p"/>
              <w:rPr>
                <w:color w:val="auto"/>
                <w:sz w:val="28"/>
                <w:szCs w:val="28"/>
              </w:rPr>
            </w:pPr>
            <w:r w:rsidRPr="00755EFD">
              <w:rPr>
                <w:b/>
                <w:color w:val="auto"/>
                <w:sz w:val="28"/>
                <w:szCs w:val="28"/>
              </w:rPr>
              <w:t>Т</w:t>
            </w:r>
            <w:r w:rsidRPr="00755EFD">
              <w:rPr>
                <w:b/>
                <w:bCs/>
                <w:color w:val="auto"/>
                <w:sz w:val="28"/>
                <w:szCs w:val="28"/>
                <w:bdr w:val="none" w:sz="0" w:space="0" w:color="auto" w:frame="1"/>
              </w:rPr>
              <w:t xml:space="preserve">елефоны (респонденттің)     </w:t>
            </w:r>
            <w:r w:rsidRPr="00755EFD">
              <w:rPr>
                <w:color w:val="auto"/>
                <w:sz w:val="28"/>
                <w:szCs w:val="28"/>
              </w:rPr>
              <w:t xml:space="preserve">                                              </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                                          стационарлық </w:t>
            </w:r>
          </w:p>
          <w:p w:rsidR="00902F21" w:rsidRPr="00755EFD" w:rsidRDefault="00902F21" w:rsidP="00635F75">
            <w:pPr>
              <w:pStyle w:val="pj"/>
              <w:ind w:firstLine="0"/>
              <w:rPr>
                <w:color w:val="auto"/>
                <w:sz w:val="28"/>
                <w:szCs w:val="28"/>
              </w:rPr>
            </w:pPr>
            <w:r w:rsidRPr="00755EFD">
              <w:rPr>
                <w:color w:val="auto"/>
                <w:sz w:val="28"/>
                <w:szCs w:val="28"/>
              </w:rPr>
              <w:t xml:space="preserve">                                          стационарный</w:t>
            </w:r>
          </w:p>
        </w:tc>
        <w:tc>
          <w:tcPr>
            <w:tcW w:w="2764"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j"/>
              <w:ind w:firstLine="0"/>
              <w:rPr>
                <w:color w:val="auto"/>
                <w:sz w:val="28"/>
                <w:szCs w:val="28"/>
              </w:rPr>
            </w:pPr>
            <w:r w:rsidRPr="00755EFD">
              <w:rPr>
                <w:color w:val="auto"/>
                <w:sz w:val="28"/>
                <w:szCs w:val="28"/>
              </w:rPr>
              <w:t>мобильный</w:t>
            </w:r>
          </w:p>
        </w:tc>
      </w:tr>
    </w:tbl>
    <w:p w:rsidR="00902F21" w:rsidRPr="00755EFD" w:rsidRDefault="00902F21" w:rsidP="00902F21">
      <w:pPr>
        <w:pStyle w:val="p"/>
        <w:rPr>
          <w:color w:val="auto"/>
          <w:sz w:val="28"/>
          <w:szCs w:val="28"/>
        </w:rPr>
      </w:pPr>
      <w:r w:rsidRPr="00755EFD">
        <w:rPr>
          <w:color w:val="auto"/>
          <w:sz w:val="28"/>
          <w:szCs w:val="28"/>
        </w:rPr>
        <w:t> </w:t>
      </w:r>
    </w:p>
    <w:tbl>
      <w:tblPr>
        <w:tblW w:w="5000" w:type="pct"/>
        <w:tblInd w:w="-142" w:type="dxa"/>
        <w:tblCellMar>
          <w:left w:w="0" w:type="dxa"/>
          <w:right w:w="0" w:type="dxa"/>
        </w:tblCellMar>
        <w:tblLook w:val="04A0" w:firstRow="1" w:lastRow="0" w:firstColumn="1" w:lastColumn="0" w:noHBand="0" w:noVBand="1"/>
      </w:tblPr>
      <w:tblGrid>
        <w:gridCol w:w="4426"/>
        <w:gridCol w:w="2360"/>
        <w:gridCol w:w="3980"/>
        <w:gridCol w:w="3803"/>
      </w:tblGrid>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b/>
                <w:color w:val="auto"/>
                <w:sz w:val="28"/>
                <w:szCs w:val="28"/>
              </w:rPr>
            </w:pPr>
            <w:r w:rsidRPr="00755EFD">
              <w:rPr>
                <w:b/>
                <w:bCs/>
                <w:color w:val="auto"/>
                <w:sz w:val="28"/>
                <w:szCs w:val="28"/>
                <w:lang w:val="kk-KZ"/>
              </w:rPr>
              <w:t>Б</w:t>
            </w:r>
            <w:r w:rsidRPr="00755EFD">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7F3CF5E6" wp14:editId="60B27B3A">
                  <wp:extent cx="371475"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rsidR="00902F21" w:rsidRPr="00755EFD" w:rsidRDefault="00902F21" w:rsidP="00635F75">
            <w:pPr>
              <w:pStyle w:val="p"/>
              <w:rPr>
                <w:b/>
                <w:color w:val="auto"/>
                <w:sz w:val="28"/>
                <w:szCs w:val="28"/>
              </w:rPr>
            </w:pPr>
            <w:r w:rsidRPr="00755EFD">
              <w:rPr>
                <w:b/>
                <w:bCs/>
                <w:color w:val="auto"/>
                <w:sz w:val="28"/>
                <w:szCs w:val="28"/>
                <w:lang w:val="kk-KZ"/>
              </w:rPr>
              <w:t>Б</w:t>
            </w:r>
            <w:r w:rsidRPr="00755EFD">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3A2E57E2" wp14:editId="1EEE3D97">
                  <wp:extent cx="371475"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66"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p>
        </w:tc>
      </w:tr>
    </w:tbl>
    <w:p w:rsidR="00902F21" w:rsidRPr="00755EFD" w:rsidRDefault="00902F21" w:rsidP="00902F21">
      <w:pPr>
        <w:pStyle w:val="pj"/>
        <w:ind w:firstLine="0"/>
        <w:rPr>
          <w:color w:val="auto"/>
          <w:sz w:val="28"/>
          <w:szCs w:val="28"/>
        </w:rPr>
      </w:pPr>
      <w:r w:rsidRPr="00755EFD">
        <w:rPr>
          <w:b/>
          <w:bCs/>
          <w:color w:val="auto"/>
          <w:sz w:val="28"/>
          <w:szCs w:val="28"/>
          <w:bdr w:val="none" w:sz="0" w:space="0" w:color="auto" w:frame="1"/>
        </w:rPr>
        <w:t xml:space="preserve">Электрондық пошта мекенжайы (респонденттің) </w:t>
      </w:r>
    </w:p>
    <w:p w:rsidR="00902F21" w:rsidRPr="00755EFD" w:rsidRDefault="00902F21" w:rsidP="00902F21">
      <w:pPr>
        <w:pStyle w:val="pj"/>
        <w:ind w:firstLine="0"/>
        <w:rPr>
          <w:color w:val="auto"/>
          <w:sz w:val="28"/>
          <w:szCs w:val="28"/>
        </w:rPr>
      </w:pPr>
      <w:r w:rsidRPr="00755EFD">
        <w:rPr>
          <w:color w:val="auto"/>
          <w:sz w:val="28"/>
          <w:szCs w:val="28"/>
        </w:rPr>
        <w:t>Адрес электронной почты (респондента) _________________________________</w:t>
      </w:r>
    </w:p>
    <w:p w:rsidR="00902F21" w:rsidRPr="00755EFD" w:rsidRDefault="00902F21" w:rsidP="00902F21">
      <w:pPr>
        <w:pStyle w:val="pj"/>
        <w:rPr>
          <w:color w:val="auto"/>
          <w:sz w:val="28"/>
          <w:szCs w:val="28"/>
        </w:rPr>
      </w:pPr>
      <w:r w:rsidRPr="00755EFD">
        <w:rPr>
          <w:color w:val="auto"/>
          <w:sz w:val="28"/>
          <w:szCs w:val="28"/>
        </w:rPr>
        <w:t> </w:t>
      </w:r>
    </w:p>
    <w:tbl>
      <w:tblPr>
        <w:tblW w:w="4904" w:type="pct"/>
        <w:tblInd w:w="-135" w:type="dxa"/>
        <w:tblCellMar>
          <w:left w:w="0" w:type="dxa"/>
          <w:right w:w="0" w:type="dxa"/>
        </w:tblCellMar>
        <w:tblLook w:val="04A0" w:firstRow="1" w:lastRow="0" w:firstColumn="1" w:lastColumn="0" w:noHBand="0" w:noVBand="1"/>
      </w:tblPr>
      <w:tblGrid>
        <w:gridCol w:w="9694"/>
        <w:gridCol w:w="4595"/>
      </w:tblGrid>
      <w:tr w:rsidR="00902F21" w:rsidRPr="00755EFD" w:rsidTr="00635F75">
        <w:tc>
          <w:tcPr>
            <w:tcW w:w="3392"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lastRenderedPageBreak/>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ind w:left="22"/>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ind w:left="22"/>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tc>
        <w:tc>
          <w:tcPr>
            <w:tcW w:w="1608" w:type="pct"/>
            <w:tcMar>
              <w:top w:w="0" w:type="dxa"/>
              <w:left w:w="108" w:type="dxa"/>
              <w:bottom w:w="0" w:type="dxa"/>
              <w:right w:w="108" w:type="dxa"/>
            </w:tcMar>
            <w:hideMark/>
          </w:tcPr>
          <w:p w:rsidR="00902F21" w:rsidRPr="00755EFD" w:rsidRDefault="00902F21" w:rsidP="00635F75">
            <w:pPr>
              <w:pStyle w:val="pr"/>
              <w:rPr>
                <w:color w:val="auto"/>
                <w:sz w:val="28"/>
                <w:szCs w:val="28"/>
              </w:rPr>
            </w:pPr>
          </w:p>
          <w:p w:rsidR="00902F21" w:rsidRPr="00755EFD" w:rsidRDefault="00902F21" w:rsidP="00635F75">
            <w:pPr>
              <w:pStyle w:val="pr"/>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left="407"/>
              <w:rPr>
                <w:color w:val="auto"/>
                <w:sz w:val="28"/>
                <w:szCs w:val="28"/>
              </w:rPr>
            </w:pPr>
            <w:r w:rsidRPr="00755EFD">
              <w:rPr>
                <w:b/>
                <w:bCs/>
                <w:color w:val="auto"/>
                <w:sz w:val="28"/>
                <w:szCs w:val="28"/>
                <w:bdr w:val="none" w:sz="0" w:space="0" w:color="auto" w:frame="1"/>
              </w:rPr>
              <w:lastRenderedPageBreak/>
              <w:t>қолы, телефоны (орындаушының)</w:t>
            </w:r>
          </w:p>
          <w:p w:rsidR="00902F21" w:rsidRPr="00755EFD" w:rsidRDefault="00902F21" w:rsidP="00635F75">
            <w:pPr>
              <w:pStyle w:val="pc"/>
              <w:ind w:left="407"/>
              <w:rPr>
                <w:color w:val="auto"/>
                <w:sz w:val="28"/>
                <w:szCs w:val="28"/>
              </w:rPr>
            </w:pPr>
            <w:r w:rsidRPr="00755EFD">
              <w:rPr>
                <w:color w:val="auto"/>
                <w:sz w:val="28"/>
                <w:szCs w:val="28"/>
              </w:rPr>
              <w:t>подпись, телефон (исполнителя)</w:t>
            </w: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r w:rsidRPr="00755EFD">
              <w:rPr>
                <w:color w:val="auto"/>
                <w:sz w:val="28"/>
                <w:szCs w:val="28"/>
              </w:rPr>
              <w:t> </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p w:rsidR="00902F21" w:rsidRPr="00755EFD" w:rsidRDefault="00902F21" w:rsidP="00635F75">
            <w:pPr>
              <w:pStyle w:val="pc"/>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tc>
      </w:tr>
    </w:tbl>
    <w:p w:rsidR="00902F21" w:rsidRPr="00755EFD" w:rsidRDefault="00902F21" w:rsidP="00902F21">
      <w:pPr>
        <w:pStyle w:val="pj"/>
        <w:rPr>
          <w:color w:val="auto"/>
          <w:sz w:val="28"/>
          <w:szCs w:val="28"/>
        </w:rPr>
      </w:pPr>
      <w:r w:rsidRPr="00755EFD">
        <w:rPr>
          <w:rStyle w:val="s0"/>
          <w:color w:val="auto"/>
          <w:szCs w:val="28"/>
        </w:rPr>
        <w:lastRenderedPageBreak/>
        <w:t> </w:t>
      </w:r>
    </w:p>
    <w:p w:rsidR="00902F21" w:rsidRPr="00755EFD" w:rsidRDefault="00902F21" w:rsidP="00902F21">
      <w:pPr>
        <w:pStyle w:val="pj"/>
        <w:ind w:firstLine="709"/>
        <w:rPr>
          <w:color w:val="auto"/>
          <w:sz w:val="28"/>
          <w:szCs w:val="28"/>
        </w:rPr>
      </w:pPr>
      <w:r w:rsidRPr="00755EFD">
        <w:rPr>
          <w:rStyle w:val="s0"/>
          <w:b/>
          <w:bCs/>
          <w:color w:val="auto"/>
          <w:sz w:val="28"/>
          <w:szCs w:val="28"/>
        </w:rPr>
        <w:t>Ескертпе:</w:t>
      </w:r>
    </w:p>
    <w:p w:rsidR="00902F21" w:rsidRPr="00755EFD" w:rsidRDefault="00902F21" w:rsidP="00902F21">
      <w:pPr>
        <w:pStyle w:val="pj"/>
        <w:ind w:firstLine="709"/>
        <w:rPr>
          <w:color w:val="auto"/>
          <w:sz w:val="28"/>
          <w:szCs w:val="28"/>
        </w:rPr>
      </w:pPr>
      <w:r w:rsidRPr="00755EFD">
        <w:rPr>
          <w:rStyle w:val="s0"/>
          <w:color w:val="auto"/>
          <w:sz w:val="28"/>
          <w:szCs w:val="28"/>
        </w:rPr>
        <w:t>Примечание:</w:t>
      </w:r>
    </w:p>
    <w:p w:rsidR="00902F21" w:rsidRPr="00755EFD" w:rsidRDefault="00902F21" w:rsidP="00902F21">
      <w:pPr>
        <w:pStyle w:val="pj"/>
        <w:ind w:firstLine="709"/>
        <w:rPr>
          <w:color w:val="auto"/>
          <w:sz w:val="28"/>
          <w:szCs w:val="28"/>
        </w:rPr>
      </w:pPr>
      <w:r w:rsidRPr="00755EFD">
        <w:rPr>
          <w:rStyle w:val="s0"/>
          <w:b/>
          <w:bCs/>
          <w:color w:val="auto"/>
          <w:sz w:val="28"/>
          <w:szCs w:val="28"/>
        </w:rPr>
        <w:t xml:space="preserve">Мемлекеттік статистиканың тиісті органдарына анық емес </w:t>
      </w:r>
      <w:r w:rsidRPr="00755EFD">
        <w:rPr>
          <w:b/>
          <w:bCs/>
          <w:color w:val="auto"/>
          <w:sz w:val="28"/>
          <w:szCs w:val="28"/>
        </w:rPr>
        <w:t xml:space="preserve">бастапқы </w:t>
      </w:r>
      <w:r w:rsidRPr="00755EFD">
        <w:rPr>
          <w:rStyle w:val="s0"/>
          <w:b/>
          <w:bCs/>
          <w:color w:val="auto"/>
          <w:sz w:val="28"/>
          <w:szCs w:val="28"/>
        </w:rPr>
        <w:t xml:space="preserve">статистикалық деректерді ұсыну және </w:t>
      </w:r>
      <w:r w:rsidRPr="00755EFD">
        <w:rPr>
          <w:b/>
          <w:bCs/>
          <w:color w:val="auto"/>
          <w:sz w:val="28"/>
          <w:szCs w:val="28"/>
        </w:rPr>
        <w:t xml:space="preserve">бастапқы </w:t>
      </w:r>
      <w:r w:rsidRPr="00755EFD">
        <w:rPr>
          <w:rStyle w:val="s0"/>
          <w:b/>
          <w:bCs/>
          <w:color w:val="auto"/>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902F21">
      <w:pPr>
        <w:pStyle w:val="pj"/>
        <w:ind w:firstLine="709"/>
        <w:rPr>
          <w:color w:val="auto"/>
          <w:sz w:val="28"/>
          <w:szCs w:val="28"/>
        </w:rPr>
      </w:pPr>
      <w:r w:rsidRPr="00755EFD">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755EFD">
        <w:rPr>
          <w:color w:val="auto"/>
          <w:sz w:val="28"/>
          <w:szCs w:val="28"/>
        </w:rPr>
        <w:t>статьей 497</w:t>
      </w:r>
      <w:r w:rsidRPr="00755EFD">
        <w:rPr>
          <w:rStyle w:val="s0"/>
          <w:color w:val="auto"/>
          <w:sz w:val="28"/>
          <w:szCs w:val="28"/>
        </w:rPr>
        <w:t xml:space="preserve"> Кодекса Республики Казахстан об административных правонарушениях.</w:t>
      </w:r>
    </w:p>
    <w:p w:rsidR="00902F21" w:rsidRPr="00755EFD" w:rsidRDefault="00902F21" w:rsidP="00902F21">
      <w:pPr>
        <w:rPr>
          <w:sz w:val="28"/>
          <w:szCs w:val="28"/>
        </w:rPr>
      </w:pPr>
    </w:p>
    <w:p w:rsidR="00902F21" w:rsidRPr="00755EFD" w:rsidRDefault="00902F21" w:rsidP="00902F21">
      <w:pPr>
        <w:ind w:firstLine="709"/>
        <w:jc w:val="both"/>
        <w:rPr>
          <w:sz w:val="28"/>
          <w:szCs w:val="28"/>
        </w:rPr>
        <w:sectPr w:rsidR="00902F21" w:rsidRPr="00755EFD" w:rsidSect="004777A5">
          <w:headerReference w:type="default" r:id="rId36"/>
          <w:headerReference w:type="first" r:id="rId37"/>
          <w:footnotePr>
            <w:numRestart w:val="eachPage"/>
          </w:footnotePr>
          <w:pgSz w:w="16838" w:h="11906" w:orient="landscape" w:code="9"/>
          <w:pgMar w:top="1418" w:right="851" w:bottom="1418" w:left="1418" w:header="851" w:footer="709" w:gutter="0"/>
          <w:pgNumType w:start="6"/>
          <w:cols w:space="708"/>
          <w:docGrid w:linePitch="360"/>
        </w:sectPr>
      </w:pPr>
    </w:p>
    <w:p w:rsidR="00902F21" w:rsidRPr="00755EFD" w:rsidRDefault="00902F21" w:rsidP="00902F21">
      <w:pPr>
        <w:ind w:firstLine="5670"/>
        <w:jc w:val="both"/>
        <w:rPr>
          <w:sz w:val="28"/>
          <w:szCs w:val="28"/>
        </w:rPr>
      </w:pPr>
      <w:r w:rsidRPr="00755EFD">
        <w:rPr>
          <w:sz w:val="28"/>
          <w:szCs w:val="28"/>
        </w:rPr>
        <w:lastRenderedPageBreak/>
        <w:t>Приложение 2 к постановлению</w:t>
      </w:r>
    </w:p>
    <w:p w:rsidR="00902F21" w:rsidRPr="00755EFD" w:rsidRDefault="00902F21" w:rsidP="00902F21">
      <w:pPr>
        <w:ind w:left="5670"/>
        <w:rPr>
          <w:sz w:val="28"/>
          <w:szCs w:val="28"/>
        </w:rPr>
      </w:pPr>
      <w:r w:rsidRPr="00755EFD">
        <w:rPr>
          <w:sz w:val="28"/>
          <w:szCs w:val="28"/>
        </w:rPr>
        <w:t>Правления Национального Банка Республики Казахстан</w:t>
      </w:r>
    </w:p>
    <w:p w:rsidR="00902F21" w:rsidRPr="00755EFD" w:rsidRDefault="00902F21" w:rsidP="00902F21">
      <w:pPr>
        <w:ind w:left="5670"/>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ind w:left="5670"/>
        <w:rPr>
          <w:sz w:val="28"/>
          <w:szCs w:val="28"/>
        </w:rPr>
      </w:pPr>
      <w:r w:rsidRPr="00755EFD">
        <w:rPr>
          <w:sz w:val="28"/>
          <w:szCs w:val="28"/>
        </w:rPr>
        <w:t> </w:t>
      </w:r>
    </w:p>
    <w:p w:rsidR="00902F21" w:rsidRPr="00755EFD" w:rsidRDefault="00902F21" w:rsidP="00902F21">
      <w:pPr>
        <w:jc w:val="both"/>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Инструкция по заполнению статистической формы</w:t>
      </w:r>
      <w:r w:rsidRPr="00755EFD">
        <w:rPr>
          <w:sz w:val="28"/>
          <w:szCs w:val="28"/>
        </w:rPr>
        <w:t xml:space="preserve"> </w:t>
      </w:r>
      <w:r w:rsidRPr="00755EFD">
        <w:rPr>
          <w:b/>
          <w:sz w:val="28"/>
          <w:szCs w:val="28"/>
        </w:rPr>
        <w:t xml:space="preserve">ведомственного статистического наблюдения «Отчет о финансовых требованиях </w:t>
      </w:r>
    </w:p>
    <w:p w:rsidR="00902F21" w:rsidRPr="00755EFD" w:rsidRDefault="00902F21" w:rsidP="00902F21">
      <w:pPr>
        <w:jc w:val="center"/>
        <w:rPr>
          <w:b/>
          <w:sz w:val="28"/>
          <w:szCs w:val="28"/>
        </w:rPr>
      </w:pPr>
      <w:r w:rsidRPr="00755EFD">
        <w:rPr>
          <w:b/>
          <w:sz w:val="28"/>
          <w:szCs w:val="28"/>
        </w:rPr>
        <w:t xml:space="preserve">к нерезидентам и обязательствах перед ними» </w:t>
      </w:r>
    </w:p>
    <w:p w:rsidR="00902F21" w:rsidRPr="00755EFD" w:rsidRDefault="00902F21" w:rsidP="00902F21">
      <w:pPr>
        <w:jc w:val="center"/>
        <w:rPr>
          <w:b/>
          <w:sz w:val="28"/>
          <w:szCs w:val="28"/>
        </w:rPr>
      </w:pPr>
      <w:r w:rsidRPr="00755EFD">
        <w:rPr>
          <w:b/>
          <w:sz w:val="28"/>
          <w:szCs w:val="28"/>
        </w:rPr>
        <w:t>(индекс 1-ПБ, периодичность квартальная)</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center"/>
        <w:rPr>
          <w:sz w:val="28"/>
          <w:szCs w:val="28"/>
        </w:rPr>
      </w:pPr>
      <w:r w:rsidRPr="00755EFD">
        <w:rPr>
          <w:sz w:val="28"/>
          <w:szCs w:val="28"/>
        </w:rPr>
        <w:t>Глава 1. Общие положения</w:t>
      </w:r>
    </w:p>
    <w:p w:rsidR="00902F21" w:rsidRPr="00755EFD" w:rsidRDefault="00902F21" w:rsidP="00902F21">
      <w:pPr>
        <w:ind w:firstLine="709"/>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 Настоящая Инструкция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pStyle w:val="pj"/>
        <w:ind w:firstLine="709"/>
        <w:rPr>
          <w:color w:val="auto"/>
          <w:sz w:val="28"/>
        </w:rPr>
      </w:pPr>
      <w:r w:rsidRPr="00755EFD">
        <w:rPr>
          <w:color w:val="auto"/>
          <w:sz w:val="28"/>
          <w:szCs w:val="28"/>
        </w:rPr>
        <w:t xml:space="preserve">2. </w:t>
      </w:r>
      <w:r w:rsidRPr="00755EFD">
        <w:rPr>
          <w:color w:val="auto"/>
          <w:sz w:val="28"/>
        </w:rPr>
        <w:t>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p w:rsidR="00902F21" w:rsidRPr="00755EFD" w:rsidRDefault="00902F21" w:rsidP="00902F21">
      <w:pPr>
        <w:ind w:firstLine="709"/>
        <w:jc w:val="both"/>
        <w:rPr>
          <w:sz w:val="28"/>
          <w:szCs w:val="28"/>
        </w:rPr>
      </w:pPr>
      <w:r w:rsidRPr="00755EFD">
        <w:rPr>
          <w:sz w:val="28"/>
          <w:szCs w:val="28"/>
        </w:rPr>
        <w:t>3. Информация, запрашиваемая по статистической форме, предназначена для формирования платежного баланса, международной инвестиционной позиции и оценки внешнего долга Республики Казахстан и их анализа.</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ind w:firstLine="400"/>
        <w:jc w:val="both"/>
        <w:rPr>
          <w:sz w:val="28"/>
          <w:szCs w:val="28"/>
        </w:rPr>
      </w:pPr>
    </w:p>
    <w:p w:rsidR="00902F21" w:rsidRPr="00755EFD" w:rsidRDefault="00902F21" w:rsidP="00902F21">
      <w:pPr>
        <w:ind w:firstLine="400"/>
        <w:jc w:val="both"/>
        <w:rPr>
          <w:sz w:val="28"/>
          <w:szCs w:val="28"/>
        </w:rPr>
      </w:pP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При заполнении статистической формы применяются следующие 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w:t>
      </w:r>
      <w:r w:rsidRPr="00755EFD">
        <w:rPr>
          <w:sz w:val="28"/>
          <w:szCs w:val="28"/>
        </w:rPr>
        <w:lastRenderedPageBreak/>
        <w:t>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t xml:space="preserve">организации, созданные без образования юридического лица в </w:t>
      </w:r>
      <w:r w:rsidRPr="00755EFD">
        <w:rPr>
          <w:sz w:val="28"/>
          <w:szCs w:val="28"/>
        </w:rPr>
        <w:br/>
        <w:t>соответствии с законодательством Республики Казахстан;</w:t>
      </w:r>
    </w:p>
    <w:p w:rsidR="00902F21" w:rsidRPr="00755EFD" w:rsidRDefault="00902F21" w:rsidP="00902F21">
      <w:pPr>
        <w:ind w:firstLine="709"/>
        <w:jc w:val="both"/>
        <w:rPr>
          <w:sz w:val="28"/>
          <w:szCs w:val="28"/>
        </w:rPr>
      </w:pPr>
      <w:r w:rsidRPr="00755EFD">
        <w:rPr>
          <w:sz w:val="28"/>
          <w:szCs w:val="28"/>
        </w:rPr>
        <w:t xml:space="preserve">казахстанские посольства, консульства и другие дипломатические и </w:t>
      </w:r>
      <w:r w:rsidRPr="00755EFD">
        <w:rPr>
          <w:sz w:val="28"/>
          <w:szCs w:val="28"/>
        </w:rPr>
        <w:br/>
        <w:t xml:space="preserve">официальные представительства, находящиеся за пределами Республики </w:t>
      </w:r>
      <w:r w:rsidRPr="00755EFD">
        <w:rPr>
          <w:sz w:val="28"/>
          <w:szCs w:val="28"/>
        </w:rPr>
        <w:br/>
        <w:t>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филиалы и </w:t>
      </w:r>
      <w:r w:rsidRPr="00755EFD">
        <w:rPr>
          <w:sz w:val="28"/>
          <w:szCs w:val="28"/>
        </w:rPr>
        <w:br/>
        <w:t>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за границей более одного года, </w:t>
      </w:r>
      <w:r w:rsidRPr="00755EFD">
        <w:rPr>
          <w:sz w:val="28"/>
          <w:szCs w:val="28"/>
        </w:rPr>
        <w:br/>
        <w:t xml:space="preserve">независимо от гражданства, и иностранные граждане, находящиеся на </w:t>
      </w:r>
      <w:r w:rsidRPr="00755EFD">
        <w:rPr>
          <w:sz w:val="28"/>
          <w:szCs w:val="28"/>
        </w:rPr>
        <w:br/>
        <w:t xml:space="preserve">территории Республики Казахстан менее одного года. Граждане иностранных государств, находящиеся в целях государственной службы, образования и </w:t>
      </w:r>
      <w:r w:rsidRPr="00755EFD">
        <w:rPr>
          <w:sz w:val="28"/>
          <w:szCs w:val="28"/>
        </w:rPr>
        <w:br/>
        <w:t xml:space="preserve">лечения, являются нерезидентами независимо от сроков их пребывания на </w:t>
      </w:r>
      <w:r w:rsidRPr="00755EFD">
        <w:rPr>
          <w:sz w:val="28"/>
          <w:szCs w:val="28"/>
        </w:rPr>
        <w:br/>
        <w:t>территории республики;</w:t>
      </w:r>
    </w:p>
    <w:p w:rsidR="00902F21" w:rsidRPr="00755EFD" w:rsidRDefault="00902F21" w:rsidP="00902F21">
      <w:pPr>
        <w:ind w:firstLine="709"/>
        <w:jc w:val="both"/>
        <w:rPr>
          <w:sz w:val="28"/>
          <w:szCs w:val="28"/>
        </w:rPr>
      </w:pPr>
      <w:r w:rsidRPr="00755EFD">
        <w:rPr>
          <w:sz w:val="28"/>
          <w:szCs w:val="28"/>
        </w:rPr>
        <w:t xml:space="preserve">юридические лица, находящиеся на территории других государств, за </w:t>
      </w:r>
      <w:r w:rsidRPr="00755EFD">
        <w:rPr>
          <w:sz w:val="28"/>
          <w:szCs w:val="28"/>
        </w:rPr>
        <w:br/>
        <w:t>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 xml:space="preserve">организации, созданные без образования юридического лица в </w:t>
      </w:r>
      <w:r w:rsidRPr="00755EFD">
        <w:rPr>
          <w:sz w:val="28"/>
          <w:szCs w:val="28"/>
        </w:rPr>
        <w:br/>
        <w:t>соответствии с законодательством иностранного государства (фонды, трасты, простые товарищества);</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международные </w:t>
      </w:r>
      <w:r w:rsidRPr="00755EFD">
        <w:rPr>
          <w:sz w:val="28"/>
          <w:szCs w:val="28"/>
        </w:rPr>
        <w:br/>
        <w:t xml:space="preserve">организации, иностранные посольства, консульства и другие иностранные </w:t>
      </w:r>
      <w:r w:rsidRPr="00755EFD">
        <w:rPr>
          <w:sz w:val="28"/>
          <w:szCs w:val="28"/>
        </w:rPr>
        <w:br/>
        <w:t>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 xml:space="preserve">находящиеся на территории других государств филиалы и </w:t>
      </w:r>
      <w:r w:rsidRPr="00755EFD">
        <w:rPr>
          <w:sz w:val="28"/>
          <w:szCs w:val="28"/>
        </w:rPr>
        <w:br/>
        <w:t>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p w:rsidR="00902F21" w:rsidRPr="00755EFD" w:rsidRDefault="00902F21" w:rsidP="00902F21">
      <w:pPr>
        <w:ind w:firstLine="709"/>
        <w:jc w:val="both"/>
        <w:rPr>
          <w:sz w:val="28"/>
          <w:szCs w:val="28"/>
        </w:rPr>
      </w:pPr>
      <w:r w:rsidRPr="00755EFD">
        <w:rPr>
          <w:sz w:val="28"/>
          <w:szCs w:val="28"/>
        </w:rPr>
        <w:t xml:space="preserve">3) сестринская организация – организация, которая имеет общего с </w:t>
      </w:r>
      <w:r w:rsidRPr="00755EFD">
        <w:rPr>
          <w:sz w:val="28"/>
          <w:szCs w:val="28"/>
        </w:rPr>
        <w:br/>
        <w:t>респондентом прямого инвестора, но ни данная организация, ни респондент не обладают 10 (десятью) % или более инструментов участия в капитале друг друга;</w:t>
      </w:r>
    </w:p>
    <w:p w:rsidR="00902F21" w:rsidRPr="00755EFD" w:rsidRDefault="00902F21" w:rsidP="00902F21">
      <w:pPr>
        <w:ind w:firstLine="709"/>
        <w:jc w:val="both"/>
        <w:rPr>
          <w:sz w:val="28"/>
          <w:szCs w:val="28"/>
        </w:rPr>
      </w:pPr>
      <w:r w:rsidRPr="00755EFD">
        <w:rPr>
          <w:sz w:val="28"/>
          <w:szCs w:val="28"/>
        </w:rPr>
        <w:t>4) прямой инвестор – физическое или юридическое лицо, владеющее (или предполагающее владение) не менее 10 (десяти) % голосующих акций (голосов участников) или их эквивалента (вклады и паи для неакционерных организаций) в объекте прямого инвестирования;</w:t>
      </w:r>
    </w:p>
    <w:p w:rsidR="00902F21" w:rsidRPr="00755EFD" w:rsidRDefault="00902F21" w:rsidP="00902F21">
      <w:pPr>
        <w:ind w:firstLine="709"/>
        <w:jc w:val="both"/>
        <w:rPr>
          <w:sz w:val="28"/>
          <w:szCs w:val="28"/>
        </w:rPr>
      </w:pPr>
      <w:r w:rsidRPr="00755EFD">
        <w:rPr>
          <w:sz w:val="28"/>
          <w:szCs w:val="28"/>
        </w:rPr>
        <w:t xml:space="preserve">5) объект прямого инвестирования – организация, в которой не менее </w:t>
      </w:r>
      <w:r w:rsidRPr="00755EFD">
        <w:rPr>
          <w:sz w:val="28"/>
          <w:szCs w:val="28"/>
        </w:rPr>
        <w:br/>
        <w:t>10 (десяти) % голосующих акций (голосов участников) или их эквивалента (вклады и паи для неакционерных организаций), принадлежит прямому инвестору;</w:t>
      </w:r>
    </w:p>
    <w:p w:rsidR="00902F21" w:rsidRPr="00755EFD" w:rsidRDefault="00902F21" w:rsidP="00902F21">
      <w:pPr>
        <w:ind w:firstLine="709"/>
        <w:jc w:val="both"/>
        <w:rPr>
          <w:sz w:val="28"/>
          <w:szCs w:val="28"/>
        </w:rPr>
      </w:pPr>
      <w:r w:rsidRPr="00755EFD">
        <w:rPr>
          <w:sz w:val="28"/>
          <w:szCs w:val="28"/>
        </w:rPr>
        <w:lastRenderedPageBreak/>
        <w:t xml:space="preserve">6) инвестиционные фонды – акционерный или паевой инвестиционный фонд, созданный в соответствии с законодательством страны регистрации. </w:t>
      </w:r>
      <w:r w:rsidRPr="00755EFD">
        <w:rPr>
          <w:sz w:val="28"/>
          <w:szCs w:val="28"/>
        </w:rPr>
        <w:br/>
        <w:t>Инвестиционные фонды являются структурой коллективного инвестирования, привлекающие средства посредством публичного выпуска акций или паев;</w:t>
      </w:r>
    </w:p>
    <w:p w:rsidR="00902F21" w:rsidRPr="00755EFD" w:rsidRDefault="00902F21" w:rsidP="00902F21">
      <w:pPr>
        <w:ind w:firstLine="709"/>
        <w:jc w:val="both"/>
        <w:rPr>
          <w:sz w:val="28"/>
          <w:szCs w:val="28"/>
        </w:rPr>
      </w:pPr>
      <w:r w:rsidRPr="00755EFD">
        <w:rPr>
          <w:sz w:val="28"/>
          <w:szCs w:val="28"/>
        </w:rPr>
        <w:t>7) торговые (коммерческие) кредиты включают:</w:t>
      </w:r>
    </w:p>
    <w:p w:rsidR="00902F21" w:rsidRPr="00755EFD" w:rsidRDefault="00902F21" w:rsidP="00902F21">
      <w:pPr>
        <w:ind w:firstLine="709"/>
        <w:jc w:val="both"/>
        <w:rPr>
          <w:sz w:val="28"/>
          <w:szCs w:val="28"/>
        </w:rPr>
      </w:pPr>
      <w:r w:rsidRPr="00755EFD">
        <w:rPr>
          <w:sz w:val="28"/>
          <w:szCs w:val="28"/>
        </w:rPr>
        <w:t xml:space="preserve">товары и услуги, предоставленные производителями, поставщиками и </w:t>
      </w:r>
      <w:r w:rsidRPr="00755EFD">
        <w:rPr>
          <w:sz w:val="28"/>
          <w:szCs w:val="28"/>
        </w:rPr>
        <w:br/>
        <w:t>подрядчиками в соответствии с кредитными соглашениями;</w:t>
      </w:r>
    </w:p>
    <w:p w:rsidR="00902F21" w:rsidRPr="00755EFD" w:rsidRDefault="00902F21" w:rsidP="00902F21">
      <w:pPr>
        <w:ind w:firstLine="709"/>
        <w:jc w:val="both"/>
        <w:rPr>
          <w:sz w:val="28"/>
          <w:szCs w:val="28"/>
        </w:rPr>
      </w:pPr>
      <w:r w:rsidRPr="00755EFD">
        <w:rPr>
          <w:sz w:val="28"/>
          <w:szCs w:val="28"/>
        </w:rPr>
        <w:t xml:space="preserve">задолженность по расчетам с поставщиками, подрядчиками (по </w:t>
      </w:r>
      <w:r w:rsidRPr="00755EFD">
        <w:rPr>
          <w:sz w:val="28"/>
          <w:szCs w:val="28"/>
        </w:rPr>
        <w:br/>
        <w:t>обязательствам) либо с покупателями и заказчиками (по требованиям) на основе контрактов на поставку товаров, выполнение работ и оказание услуг;</w:t>
      </w:r>
    </w:p>
    <w:p w:rsidR="00902F21" w:rsidRPr="00755EFD" w:rsidRDefault="00902F21" w:rsidP="00902F21">
      <w:pPr>
        <w:ind w:firstLine="709"/>
        <w:jc w:val="both"/>
        <w:rPr>
          <w:sz w:val="28"/>
          <w:szCs w:val="28"/>
        </w:rPr>
      </w:pPr>
      <w:r w:rsidRPr="00755EFD">
        <w:rPr>
          <w:sz w:val="28"/>
          <w:szCs w:val="28"/>
        </w:rPr>
        <w:t>авансы (предоплата), полученные (по обязательствам) и предоставленные (по требованиям) под поставку товаров, выполнение работ и оказание услуг.</w:t>
      </w:r>
    </w:p>
    <w:p w:rsidR="00902F21" w:rsidRPr="00755EFD" w:rsidRDefault="00902F21" w:rsidP="00902F21">
      <w:pPr>
        <w:ind w:firstLine="709"/>
        <w:jc w:val="both"/>
        <w:rPr>
          <w:sz w:val="28"/>
          <w:szCs w:val="28"/>
        </w:rPr>
      </w:pPr>
      <w:r w:rsidRPr="00755EFD">
        <w:rPr>
          <w:sz w:val="28"/>
          <w:szCs w:val="28"/>
        </w:rPr>
        <w:t>Из данной категории исключаются обращающиеся коммерческие векселя (то есть векселя, которые могут быть реализованы владельцем до наступления срока их погашения), которые отражаются в долговых ценных бумагах;</w:t>
      </w:r>
    </w:p>
    <w:p w:rsidR="00902F21" w:rsidRPr="00755EFD" w:rsidRDefault="00902F21" w:rsidP="00902F21">
      <w:pPr>
        <w:ind w:firstLine="709"/>
        <w:jc w:val="both"/>
        <w:rPr>
          <w:sz w:val="28"/>
          <w:szCs w:val="28"/>
        </w:rPr>
      </w:pPr>
      <w:r w:rsidRPr="00755EFD">
        <w:rPr>
          <w:sz w:val="28"/>
          <w:szCs w:val="28"/>
        </w:rPr>
        <w:t>8) прочие требования (обязательства), не включенные в другие категории, включают:</w:t>
      </w:r>
    </w:p>
    <w:p w:rsidR="00902F21" w:rsidRPr="00755EFD" w:rsidRDefault="00902F21" w:rsidP="00902F21">
      <w:pPr>
        <w:ind w:firstLine="709"/>
        <w:jc w:val="both"/>
        <w:rPr>
          <w:sz w:val="28"/>
          <w:szCs w:val="28"/>
        </w:rPr>
      </w:pPr>
      <w:r w:rsidRPr="00755EFD">
        <w:rPr>
          <w:sz w:val="28"/>
          <w:szCs w:val="28"/>
        </w:rPr>
        <w:t xml:space="preserve">задолженность или авансы по покупке, продаже финансовых активов </w:t>
      </w:r>
      <w:r w:rsidRPr="00755EFD">
        <w:rPr>
          <w:sz w:val="28"/>
          <w:szCs w:val="28"/>
        </w:rPr>
        <w:br/>
        <w:t xml:space="preserve">(ценных бумаг, долей участия), недвижимости, нематериальных активов, </w:t>
      </w:r>
      <w:r w:rsidRPr="00755EFD">
        <w:rPr>
          <w:sz w:val="28"/>
          <w:szCs w:val="28"/>
        </w:rPr>
        <w:br/>
        <w:t>которые не включаются в торговые (коммерческие) кредиты и авансы и ссуды;</w:t>
      </w:r>
    </w:p>
    <w:p w:rsidR="00902F21" w:rsidRPr="00755EFD" w:rsidRDefault="00902F21" w:rsidP="00902F21">
      <w:pPr>
        <w:ind w:firstLine="709"/>
        <w:jc w:val="both"/>
        <w:rPr>
          <w:sz w:val="28"/>
          <w:szCs w:val="28"/>
        </w:rPr>
      </w:pPr>
      <w:r w:rsidRPr="00755EFD">
        <w:rPr>
          <w:sz w:val="28"/>
          <w:szCs w:val="28"/>
        </w:rPr>
        <w:t xml:space="preserve">задолженность или авансы по объявленным, но не оплаченным в </w:t>
      </w:r>
      <w:r w:rsidRPr="00755EFD">
        <w:rPr>
          <w:sz w:val="28"/>
          <w:szCs w:val="28"/>
        </w:rPr>
        <w:br/>
        <w:t>предыдущих периодах дивидендам;</w:t>
      </w:r>
    </w:p>
    <w:p w:rsidR="00902F21" w:rsidRPr="00755EFD" w:rsidRDefault="00902F21" w:rsidP="00902F21">
      <w:pPr>
        <w:ind w:firstLine="709"/>
        <w:jc w:val="both"/>
        <w:rPr>
          <w:sz w:val="28"/>
          <w:szCs w:val="28"/>
        </w:rPr>
      </w:pPr>
      <w:r w:rsidRPr="00755EFD">
        <w:rPr>
          <w:sz w:val="28"/>
          <w:szCs w:val="28"/>
        </w:rPr>
        <w:t>задолженность по начисленным, но не оплаченным налогам, начисленным, но не оплаченным штрафам и пеням за просрочку уплаты налогов;</w:t>
      </w:r>
    </w:p>
    <w:p w:rsidR="00902F21" w:rsidRPr="00755EFD" w:rsidRDefault="00902F21" w:rsidP="00902F21">
      <w:pPr>
        <w:ind w:firstLine="709"/>
        <w:jc w:val="both"/>
        <w:rPr>
          <w:sz w:val="28"/>
          <w:szCs w:val="28"/>
        </w:rPr>
      </w:pPr>
      <w:r w:rsidRPr="00755EFD">
        <w:rPr>
          <w:sz w:val="28"/>
          <w:szCs w:val="28"/>
        </w:rPr>
        <w:t>задолженность по начисленным, но не оплаченным штрафам и пеням, налагаемым судами или иными государственными учреждениями;</w:t>
      </w:r>
    </w:p>
    <w:p w:rsidR="00902F21" w:rsidRPr="00755EFD" w:rsidRDefault="00902F21" w:rsidP="00902F21">
      <w:pPr>
        <w:ind w:firstLine="709"/>
        <w:jc w:val="both"/>
        <w:rPr>
          <w:sz w:val="28"/>
          <w:szCs w:val="28"/>
        </w:rPr>
      </w:pPr>
      <w:r w:rsidRPr="00755EFD">
        <w:rPr>
          <w:sz w:val="28"/>
          <w:szCs w:val="28"/>
        </w:rPr>
        <w:t xml:space="preserve">задолженность третьим лицам по начисленным, но не оплаченным </w:t>
      </w:r>
      <w:r w:rsidRPr="00755EFD">
        <w:rPr>
          <w:sz w:val="28"/>
          <w:szCs w:val="28"/>
        </w:rPr>
        <w:br/>
        <w:t>комиссионным сборам или сборам, представляющим собой плату за финансовые услуги;</w:t>
      </w:r>
    </w:p>
    <w:p w:rsidR="00902F21" w:rsidRPr="00755EFD" w:rsidRDefault="00902F21" w:rsidP="00902F21">
      <w:pPr>
        <w:ind w:firstLine="709"/>
        <w:jc w:val="both"/>
        <w:rPr>
          <w:sz w:val="28"/>
          <w:szCs w:val="28"/>
        </w:rPr>
      </w:pPr>
      <w:r w:rsidRPr="00755EFD">
        <w:rPr>
          <w:sz w:val="28"/>
          <w:szCs w:val="28"/>
        </w:rPr>
        <w:t>задолженность по расчетам с клиентами – для финансовых посредников (брокеров, дилеров, управляющих компаний и другие).</w:t>
      </w:r>
    </w:p>
    <w:p w:rsidR="00902F21" w:rsidRPr="00755EFD" w:rsidRDefault="00902F21" w:rsidP="00902F21">
      <w:pPr>
        <w:ind w:firstLine="709"/>
        <w:jc w:val="both"/>
        <w:rPr>
          <w:sz w:val="28"/>
          <w:szCs w:val="28"/>
        </w:rPr>
      </w:pPr>
      <w:r w:rsidRPr="00755EFD">
        <w:rPr>
          <w:sz w:val="28"/>
          <w:szCs w:val="28"/>
        </w:rPr>
        <w:t xml:space="preserve">6. Все суммы в статистической форме отражаются в тысячах долларов </w:t>
      </w:r>
      <w:r w:rsidRPr="00755EFD">
        <w:rPr>
          <w:sz w:val="28"/>
          <w:szCs w:val="28"/>
        </w:rPr>
        <w:br/>
        <w:t xml:space="preserve">Соединенных Штатов Америки (далее – США), в целых числах. Суммы, </w:t>
      </w:r>
      <w:r w:rsidRPr="00755EFD">
        <w:rPr>
          <w:sz w:val="28"/>
          <w:szCs w:val="28"/>
        </w:rPr>
        <w:br/>
        <w:t>выраженные в тенге, переводятся в доллары США. Суммы, выраженные в иных иностранных валютах, переводятся сначала в тенге, а затем в доллары США.</w:t>
      </w:r>
    </w:p>
    <w:p w:rsidR="00902F21" w:rsidRPr="00755EFD" w:rsidRDefault="00902F21" w:rsidP="00902F21">
      <w:pPr>
        <w:ind w:firstLine="709"/>
        <w:jc w:val="both"/>
        <w:rPr>
          <w:sz w:val="28"/>
          <w:szCs w:val="28"/>
        </w:rPr>
      </w:pPr>
      <w:r w:rsidRPr="00755EFD">
        <w:rPr>
          <w:sz w:val="28"/>
          <w:szCs w:val="28"/>
        </w:rPr>
        <w:t xml:space="preserve">Для конвертации используются курсы обмена валют, применяемые в целях формирования финансовой отчетности. При этом для конвертации операций </w:t>
      </w:r>
      <w:r w:rsidRPr="00755EFD">
        <w:rPr>
          <w:sz w:val="28"/>
          <w:szCs w:val="28"/>
        </w:rPr>
        <w:br/>
        <w:t xml:space="preserve">используются соответствующие курсы на дату совершения операций, для </w:t>
      </w:r>
      <w:r w:rsidRPr="00755EFD">
        <w:rPr>
          <w:sz w:val="28"/>
          <w:szCs w:val="28"/>
        </w:rPr>
        <w:br/>
        <w:t>доходов – средневзвешенные курсы за отчетный период, для остатков на начало и конец квартала – курсы на соответствующую дату.</w:t>
      </w:r>
    </w:p>
    <w:p w:rsidR="00902F21" w:rsidRPr="00755EFD" w:rsidRDefault="00902F21" w:rsidP="00902F21">
      <w:pPr>
        <w:ind w:firstLine="709"/>
        <w:jc w:val="both"/>
        <w:rPr>
          <w:sz w:val="28"/>
          <w:szCs w:val="28"/>
        </w:rPr>
      </w:pPr>
      <w:r w:rsidRPr="00755EFD">
        <w:rPr>
          <w:sz w:val="28"/>
          <w:szCs w:val="28"/>
        </w:rPr>
        <w:t xml:space="preserve">Финансовые операции и доход, деноминированные в иных валютах, чем доллары США, переводятся в доллары США по курсу на дату совершения </w:t>
      </w:r>
      <w:r w:rsidRPr="00755EFD">
        <w:rPr>
          <w:sz w:val="28"/>
          <w:szCs w:val="28"/>
        </w:rPr>
        <w:br/>
      </w:r>
      <w:r w:rsidRPr="00755EFD">
        <w:rPr>
          <w:sz w:val="28"/>
          <w:szCs w:val="28"/>
        </w:rPr>
        <w:lastRenderedPageBreak/>
        <w:t xml:space="preserve">операции. Позиции на начало и конец квартала, деноминированные в иных </w:t>
      </w:r>
      <w:r w:rsidRPr="00755EFD">
        <w:rPr>
          <w:sz w:val="28"/>
          <w:szCs w:val="28"/>
        </w:rPr>
        <w:br/>
        <w:t>валютах, конвертируются в доллары США по курсу на соответствующую дату.</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7. Все виды доходов отражаются на валовой основе, то есть без вычета налогов.</w:t>
      </w:r>
    </w:p>
    <w:p w:rsidR="00902F21" w:rsidRPr="00755EFD" w:rsidRDefault="00902F21" w:rsidP="00902F21">
      <w:pPr>
        <w:ind w:firstLine="709"/>
        <w:jc w:val="both"/>
        <w:rPr>
          <w:sz w:val="28"/>
          <w:szCs w:val="28"/>
        </w:rPr>
      </w:pPr>
      <w:r w:rsidRPr="00755EFD">
        <w:rPr>
          <w:sz w:val="28"/>
          <w:szCs w:val="28"/>
        </w:rPr>
        <w:t xml:space="preserve">8. Классификация финансовых инструментов на краткосрочные (до 1 </w:t>
      </w:r>
      <w:r w:rsidRPr="00755EFD">
        <w:rPr>
          <w:sz w:val="28"/>
          <w:szCs w:val="28"/>
        </w:rPr>
        <w:br/>
        <w:t xml:space="preserve">(одного) года включительно) и долгосрочные (более 1 (одного) года) </w:t>
      </w:r>
      <w:r w:rsidRPr="00755EFD">
        <w:rPr>
          <w:sz w:val="28"/>
          <w:szCs w:val="28"/>
        </w:rPr>
        <w:br/>
        <w:t xml:space="preserve">производится по первоначальному сроку, за исключением револьверных </w:t>
      </w:r>
      <w:r w:rsidRPr="00755EFD">
        <w:rPr>
          <w:sz w:val="28"/>
          <w:szCs w:val="28"/>
        </w:rPr>
        <w:br/>
        <w:t>возобновляемых кредитов, которые классифицируются как краткосрочные.</w:t>
      </w:r>
    </w:p>
    <w:p w:rsidR="00902F21" w:rsidRPr="00755EFD" w:rsidRDefault="00902F21" w:rsidP="00902F21">
      <w:pPr>
        <w:ind w:firstLine="709"/>
        <w:jc w:val="both"/>
        <w:rPr>
          <w:sz w:val="28"/>
          <w:szCs w:val="28"/>
        </w:rPr>
      </w:pPr>
      <w:r w:rsidRPr="00755EFD">
        <w:rPr>
          <w:sz w:val="28"/>
          <w:szCs w:val="28"/>
        </w:rPr>
        <w:t xml:space="preserve">Просроченная задолженность по финансовому инструменту отражается вместе с финансовым инструментом. Просроченная задолженность по доходу по финансовому инструменту отражается вместе с доходом по финансовому </w:t>
      </w:r>
      <w:r w:rsidRPr="00755EFD">
        <w:rPr>
          <w:sz w:val="28"/>
          <w:szCs w:val="28"/>
        </w:rPr>
        <w:br/>
        <w:t>инструменту.</w:t>
      </w:r>
    </w:p>
    <w:p w:rsidR="00902F21" w:rsidRPr="00755EFD" w:rsidRDefault="00902F21" w:rsidP="00902F21">
      <w:pPr>
        <w:ind w:firstLine="709"/>
        <w:jc w:val="both"/>
        <w:rPr>
          <w:sz w:val="28"/>
          <w:szCs w:val="28"/>
        </w:rPr>
      </w:pPr>
      <w:r w:rsidRPr="00755EFD">
        <w:rPr>
          <w:sz w:val="28"/>
          <w:szCs w:val="28"/>
        </w:rPr>
        <w:t xml:space="preserve">Штрафы и пени за просроченную задолженность по финансовому </w:t>
      </w:r>
      <w:r w:rsidRPr="00755EFD">
        <w:rPr>
          <w:sz w:val="28"/>
          <w:szCs w:val="28"/>
        </w:rPr>
        <w:br/>
        <w:t>инструменту и (или) за просроченную задолженность по доходу по финансовому инструменту отражаются вместе с доходом по финансовому инструменту.</w:t>
      </w:r>
    </w:p>
    <w:p w:rsidR="00902F21" w:rsidRPr="00755EFD" w:rsidRDefault="00902F21" w:rsidP="00902F21">
      <w:pPr>
        <w:ind w:firstLine="709"/>
        <w:jc w:val="both"/>
        <w:rPr>
          <w:sz w:val="28"/>
          <w:szCs w:val="28"/>
        </w:rPr>
      </w:pPr>
      <w:r w:rsidRPr="00755EFD">
        <w:rPr>
          <w:sz w:val="28"/>
          <w:szCs w:val="28"/>
        </w:rPr>
        <w:t xml:space="preserve">9. Первичные статистические данные отражаются в разбивке по </w:t>
      </w:r>
      <w:r w:rsidRPr="00755EFD">
        <w:rPr>
          <w:sz w:val="28"/>
          <w:szCs w:val="28"/>
        </w:rPr>
        <w:br/>
        <w:t>странам-партнерам. Если количество стран-партнеров превышает имеющееся в форме количество граф, добавляются недостающие графы.</w:t>
      </w:r>
    </w:p>
    <w:p w:rsidR="00902F21" w:rsidRPr="00755EFD" w:rsidRDefault="00902F21" w:rsidP="00902F21">
      <w:pPr>
        <w:ind w:firstLine="709"/>
        <w:jc w:val="both"/>
        <w:rPr>
          <w:sz w:val="28"/>
          <w:szCs w:val="28"/>
        </w:rPr>
      </w:pPr>
      <w:r w:rsidRPr="00755EFD">
        <w:rPr>
          <w:sz w:val="28"/>
          <w:szCs w:val="28"/>
        </w:rPr>
        <w:t xml:space="preserve">В части 1.2 раздела 1 сведения отражаются в разбивке по наименованию партнера-нерезидента и указанию страны его регистрации. Наименования </w:t>
      </w:r>
      <w:r w:rsidRPr="00755EFD">
        <w:rPr>
          <w:sz w:val="28"/>
          <w:szCs w:val="28"/>
        </w:rPr>
        <w:br/>
        <w:t>нерезидентов пишется буквами латинского алфавита, а по нерезидентам, чье наименование зарегистрировано на русском языке, – буквами русского алфавита.</w:t>
      </w:r>
    </w:p>
    <w:p w:rsidR="00902F21" w:rsidRPr="00755EFD" w:rsidRDefault="00902F21" w:rsidP="00902F21">
      <w:pPr>
        <w:ind w:firstLine="709"/>
        <w:jc w:val="both"/>
        <w:rPr>
          <w:sz w:val="28"/>
          <w:szCs w:val="28"/>
        </w:rPr>
      </w:pPr>
      <w:r w:rsidRPr="00755EFD">
        <w:rPr>
          <w:sz w:val="28"/>
          <w:szCs w:val="28"/>
        </w:rPr>
        <w:t>Если объемы операций и позиций (остатков) по каждой отдельной стране не превышают одной тысячи долларов США, допускается объединять несколько стран и относить их к стране «Другие страны».</w:t>
      </w:r>
    </w:p>
    <w:p w:rsidR="00902F21" w:rsidRPr="00755EFD" w:rsidRDefault="00902F21" w:rsidP="00902F21">
      <w:pPr>
        <w:ind w:firstLine="709"/>
        <w:jc w:val="both"/>
        <w:rPr>
          <w:sz w:val="28"/>
          <w:szCs w:val="28"/>
        </w:rPr>
      </w:pPr>
      <w:r w:rsidRPr="00755EFD">
        <w:rPr>
          <w:sz w:val="28"/>
          <w:szCs w:val="28"/>
        </w:rPr>
        <w:t xml:space="preserve">Если разбивка сумм по строкам «Переоценка» и «Прочие изменения» в </w:t>
      </w:r>
      <w:r w:rsidRPr="00755EFD">
        <w:rPr>
          <w:sz w:val="28"/>
          <w:szCs w:val="28"/>
        </w:rPr>
        <w:br/>
        <w:t xml:space="preserve">отдельности по каждой стране невозможна, допускается заполнение общей </w:t>
      </w:r>
      <w:r w:rsidRPr="00755EFD">
        <w:rPr>
          <w:sz w:val="28"/>
          <w:szCs w:val="28"/>
        </w:rPr>
        <w:br/>
        <w:t>суммой по стране «Другие страны» отдельно по каждой из строк.</w:t>
      </w:r>
    </w:p>
    <w:p w:rsidR="00902F21" w:rsidRPr="00755EFD" w:rsidRDefault="00902F21" w:rsidP="00902F21">
      <w:pPr>
        <w:ind w:firstLine="709"/>
        <w:jc w:val="both"/>
        <w:rPr>
          <w:sz w:val="28"/>
          <w:szCs w:val="28"/>
        </w:rPr>
      </w:pPr>
      <w:r w:rsidRPr="00755EFD">
        <w:rPr>
          <w:sz w:val="28"/>
          <w:szCs w:val="28"/>
        </w:rPr>
        <w:t xml:space="preserve">В части 5.1 раздела 5 наличные евро отражаются по стране «Другие страны», наличные по остальным валютам отражаются по стране-эмитенту </w:t>
      </w:r>
      <w:r w:rsidRPr="00755EFD">
        <w:rPr>
          <w:sz w:val="28"/>
          <w:szCs w:val="28"/>
        </w:rPr>
        <w:br/>
        <w:t>соответствующей валюты. Например, наличные в российских рублях – по стране Российская Федерация, в долларах США – по Соединенным Штатам Америки и так далее.</w:t>
      </w:r>
    </w:p>
    <w:p w:rsidR="00902F21" w:rsidRPr="00755EFD" w:rsidRDefault="00902F21" w:rsidP="00902F21">
      <w:pPr>
        <w:ind w:firstLine="709"/>
        <w:jc w:val="both"/>
        <w:rPr>
          <w:sz w:val="28"/>
          <w:szCs w:val="28"/>
        </w:rPr>
      </w:pPr>
      <w:r w:rsidRPr="00755EFD">
        <w:rPr>
          <w:sz w:val="28"/>
          <w:szCs w:val="28"/>
          <w:lang w:val="kk-KZ"/>
        </w:rPr>
        <w:t xml:space="preserve">В разделах 1-10 </w:t>
      </w:r>
      <w:r w:rsidRPr="00755EFD">
        <w:rPr>
          <w:sz w:val="28"/>
          <w:szCs w:val="28"/>
        </w:rPr>
        <w:t xml:space="preserve">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 xml:space="preserve">Международные финансовые организации отражаются по стране </w:t>
      </w:r>
      <w:r w:rsidRPr="00755EFD">
        <w:rPr>
          <w:sz w:val="28"/>
          <w:szCs w:val="28"/>
        </w:rPr>
        <w:br/>
        <w:t>«Международные организации».</w:t>
      </w:r>
    </w:p>
    <w:p w:rsidR="00902F21" w:rsidRPr="00755EFD" w:rsidRDefault="00902F21" w:rsidP="00902F21">
      <w:pPr>
        <w:ind w:firstLine="709"/>
        <w:jc w:val="both"/>
        <w:rPr>
          <w:sz w:val="28"/>
          <w:szCs w:val="28"/>
        </w:rPr>
      </w:pPr>
      <w:r w:rsidRPr="00755EFD">
        <w:rPr>
          <w:sz w:val="28"/>
          <w:szCs w:val="28"/>
        </w:rPr>
        <w:lastRenderedPageBreak/>
        <w:t xml:space="preserve">10. В статистической форме не отражаются требования и обязательства </w:t>
      </w:r>
      <w:r w:rsidRPr="00755EFD">
        <w:rPr>
          <w:sz w:val="28"/>
          <w:szCs w:val="28"/>
        </w:rPr>
        <w:br/>
        <w:t>зарубежных филиалов респондента к нерезидентам.</w:t>
      </w:r>
    </w:p>
    <w:p w:rsidR="00902F21" w:rsidRPr="00755EFD" w:rsidRDefault="00902F21" w:rsidP="00902F21">
      <w:pPr>
        <w:ind w:firstLine="709"/>
        <w:jc w:val="both"/>
        <w:rPr>
          <w:sz w:val="28"/>
          <w:szCs w:val="28"/>
        </w:rPr>
      </w:pPr>
      <w:r w:rsidRPr="00755EFD">
        <w:rPr>
          <w:sz w:val="28"/>
          <w:szCs w:val="28"/>
        </w:rPr>
        <w:t xml:space="preserve">11. Акции и другие ценные бумаги на конец отчетного периода отражаются по рыночной стоимости. Для оценки позиций (остатков) по акциям и другим </w:t>
      </w:r>
      <w:r w:rsidRPr="00755EFD">
        <w:rPr>
          <w:sz w:val="28"/>
          <w:szCs w:val="28"/>
        </w:rPr>
        <w:br/>
        <w:t xml:space="preserve">ценным бумагам используется один из следующих методов в порядке </w:t>
      </w:r>
      <w:r w:rsidRPr="00755EFD">
        <w:rPr>
          <w:sz w:val="28"/>
          <w:szCs w:val="28"/>
        </w:rPr>
        <w:br/>
        <w:t>предпочтения по убыванию:</w:t>
      </w:r>
    </w:p>
    <w:p w:rsidR="00902F21" w:rsidRPr="00755EFD" w:rsidRDefault="00902F21" w:rsidP="00902F21">
      <w:pPr>
        <w:ind w:firstLine="709"/>
        <w:jc w:val="both"/>
        <w:rPr>
          <w:sz w:val="28"/>
          <w:szCs w:val="28"/>
        </w:rPr>
      </w:pPr>
      <w:r w:rsidRPr="00755EFD">
        <w:rPr>
          <w:sz w:val="28"/>
          <w:szCs w:val="28"/>
        </w:rPr>
        <w:t xml:space="preserve">по средней рыночной цене (между ценой продажи и ценой покупки на </w:t>
      </w:r>
      <w:r w:rsidRPr="00755EFD">
        <w:rPr>
          <w:sz w:val="28"/>
          <w:szCs w:val="28"/>
        </w:rPr>
        <w:br/>
        <w:t>фондовых рынках) на соответствующую дату;</w:t>
      </w:r>
    </w:p>
    <w:p w:rsidR="00902F21" w:rsidRPr="00755EFD" w:rsidRDefault="00902F21" w:rsidP="00902F21">
      <w:pPr>
        <w:ind w:firstLine="709"/>
        <w:jc w:val="both"/>
        <w:rPr>
          <w:sz w:val="28"/>
          <w:szCs w:val="28"/>
        </w:rPr>
      </w:pPr>
      <w:r w:rsidRPr="00755EFD">
        <w:rPr>
          <w:sz w:val="28"/>
          <w:szCs w:val="28"/>
        </w:rPr>
        <w:t>по стоимости недавно проведенной операции.</w:t>
      </w:r>
    </w:p>
    <w:p w:rsidR="00902F21" w:rsidRPr="00755EFD" w:rsidRDefault="00902F21" w:rsidP="00902F21">
      <w:pPr>
        <w:ind w:firstLine="709"/>
        <w:jc w:val="both"/>
        <w:rPr>
          <w:sz w:val="28"/>
          <w:szCs w:val="28"/>
        </w:rPr>
      </w:pPr>
      <w:r w:rsidRPr="00755EFD">
        <w:rPr>
          <w:sz w:val="28"/>
          <w:szCs w:val="28"/>
        </w:rPr>
        <w:t xml:space="preserve">В случае возникновения затруднений в оценке рыночной стоимости </w:t>
      </w:r>
      <w:r w:rsidRPr="00755EFD">
        <w:rPr>
          <w:sz w:val="28"/>
          <w:szCs w:val="28"/>
        </w:rPr>
        <w:br/>
        <w:t>сведения отражаются по балансовой стоимости.</w:t>
      </w:r>
    </w:p>
    <w:p w:rsidR="00902F21" w:rsidRPr="00755EFD" w:rsidRDefault="00902F21" w:rsidP="00902F21">
      <w:pPr>
        <w:ind w:firstLine="709"/>
        <w:jc w:val="both"/>
        <w:rPr>
          <w:sz w:val="28"/>
          <w:szCs w:val="28"/>
        </w:rPr>
      </w:pPr>
      <w:r w:rsidRPr="00755EFD">
        <w:rPr>
          <w:sz w:val="28"/>
          <w:szCs w:val="28"/>
        </w:rPr>
        <w:t xml:space="preserve">Операции с акциями и другими ценными бумагами отражаются по </w:t>
      </w:r>
      <w:r w:rsidRPr="00755EFD">
        <w:rPr>
          <w:sz w:val="28"/>
          <w:szCs w:val="28"/>
        </w:rPr>
        <w:br/>
        <w:t>фактической цене сделки.</w:t>
      </w:r>
    </w:p>
    <w:p w:rsidR="00902F21" w:rsidRPr="00755EFD" w:rsidRDefault="00902F21" w:rsidP="00902F21">
      <w:pPr>
        <w:ind w:firstLine="709"/>
        <w:jc w:val="both"/>
        <w:rPr>
          <w:sz w:val="28"/>
          <w:szCs w:val="28"/>
        </w:rPr>
      </w:pPr>
      <w:r w:rsidRPr="00755EFD">
        <w:rPr>
          <w:sz w:val="28"/>
          <w:szCs w:val="28"/>
        </w:rPr>
        <w:t xml:space="preserve">В части 10.1 раздела 10 по строке 2211036 при наличии информации </w:t>
      </w:r>
      <w:r w:rsidRPr="00755EFD">
        <w:rPr>
          <w:sz w:val="28"/>
          <w:szCs w:val="28"/>
        </w:rPr>
        <w:br/>
        <w:t xml:space="preserve">указывается рыночная стоимость организации, приходящаяся на долю </w:t>
      </w:r>
      <w:r w:rsidRPr="00755EFD">
        <w:rPr>
          <w:sz w:val="28"/>
          <w:szCs w:val="28"/>
        </w:rPr>
        <w:br/>
        <w:t>нерезидентов на конец отчетного периода.</w:t>
      </w:r>
    </w:p>
    <w:p w:rsidR="00902F21" w:rsidRPr="00755EFD" w:rsidRDefault="00902F21" w:rsidP="00902F21">
      <w:pPr>
        <w:pStyle w:val="pj"/>
        <w:ind w:firstLine="709"/>
        <w:rPr>
          <w:color w:val="auto"/>
          <w:sz w:val="28"/>
          <w:szCs w:val="28"/>
        </w:rPr>
      </w:pPr>
      <w:r w:rsidRPr="00755EFD">
        <w:rPr>
          <w:color w:val="auto"/>
          <w:sz w:val="28"/>
          <w:szCs w:val="28"/>
        </w:rPr>
        <w:t xml:space="preserve">12. По строке «Увеличение в результате операций» по Активам </w:t>
      </w:r>
      <w:r w:rsidRPr="00755EFD">
        <w:rPr>
          <w:color w:val="auto"/>
          <w:sz w:val="28"/>
          <w:szCs w:val="28"/>
        </w:rPr>
        <w:br/>
        <w:t>(Обязательствам, Капиталу) отражаются:</w:t>
      </w:r>
    </w:p>
    <w:p w:rsidR="00902F21" w:rsidRPr="00755EFD" w:rsidRDefault="00902F21" w:rsidP="00902F21">
      <w:pPr>
        <w:ind w:firstLine="709"/>
        <w:jc w:val="both"/>
        <w:rPr>
          <w:sz w:val="28"/>
          <w:szCs w:val="28"/>
        </w:rPr>
      </w:pPr>
      <w:r w:rsidRPr="00755EFD">
        <w:rPr>
          <w:sz w:val="28"/>
          <w:szCs w:val="28"/>
        </w:rPr>
        <w:t>в случае ценных бумаг, долей участия в капитале (коды строк 1111002, 1211002, 1311002, 1412002, 1414002, 1122002, 1222002, 1322002, 1422102, 1422202, 2422202, 2211002, 2111002, 2311002, 2411002, 2213002, 2113002, 2313002, 2413002)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p w:rsidR="00902F21" w:rsidRPr="00755EFD" w:rsidRDefault="00902F21" w:rsidP="00902F21">
      <w:pPr>
        <w:ind w:firstLine="709"/>
        <w:jc w:val="both"/>
        <w:rPr>
          <w:sz w:val="28"/>
          <w:szCs w:val="28"/>
        </w:rPr>
      </w:pPr>
      <w:r w:rsidRPr="00755EFD">
        <w:rPr>
          <w:sz w:val="28"/>
          <w:szCs w:val="28"/>
        </w:rPr>
        <w:t xml:space="preserve">в случае наличной иностранной валюты, банковских счетов организации в банках-нерезидентах (коды строк 1426102, 1426202) – увеличение наличной </w:t>
      </w:r>
      <w:r w:rsidRPr="00755EFD">
        <w:rPr>
          <w:sz w:val="28"/>
          <w:szCs w:val="28"/>
        </w:rPr>
        <w:br/>
        <w:t>иностранной валюты в кассе, поступление средств на банковские счета, включая текущие счета, вклады, депозиты, открытые на имя Вашей организации;</w:t>
      </w:r>
    </w:p>
    <w:p w:rsidR="00902F21" w:rsidRPr="00755EFD" w:rsidRDefault="00902F21" w:rsidP="00902F21">
      <w:pPr>
        <w:ind w:firstLine="709"/>
        <w:jc w:val="both"/>
        <w:rPr>
          <w:sz w:val="28"/>
          <w:szCs w:val="28"/>
        </w:rPr>
      </w:pPr>
      <w:r w:rsidRPr="00755EFD">
        <w:rPr>
          <w:sz w:val="28"/>
          <w:szCs w:val="28"/>
        </w:rPr>
        <w:t xml:space="preserve">в случае торговых (коммерческих) кредитов, авансов и займов (коды строк 1024002, 1124002, 1224002, 1324002, 1424102, 1424202, 1025002, 1125002, 1225002, 1325002, 1425102, 1425202, 2024002, 2124002, 2224002, 2324002, 2424102, 2424202, 2025002, 2125002, 2225002, 2325002, 2425102, 2425202, 2428202) – предоставление (получение) материальных (товарных) и финансовых ценностей и услуг в рассрочку (в кредит), пролонгация из краткосрочной в </w:t>
      </w:r>
      <w:r w:rsidRPr="00755EFD">
        <w:rPr>
          <w:sz w:val="28"/>
          <w:szCs w:val="28"/>
        </w:rPr>
        <w:br/>
        <w:t xml:space="preserve">долгосрочную задолженность, капитализация вознаграждения (отнесение </w:t>
      </w:r>
      <w:r w:rsidRPr="00755EFD">
        <w:rPr>
          <w:sz w:val="28"/>
          <w:szCs w:val="28"/>
        </w:rPr>
        <w:br/>
        <w:t xml:space="preserve">вознаграждения к основной сумме долга), обмен иного финансового </w:t>
      </w:r>
      <w:r w:rsidRPr="00755EFD">
        <w:rPr>
          <w:sz w:val="28"/>
          <w:szCs w:val="28"/>
        </w:rPr>
        <w:br/>
        <w:t>инструмента на задолженность;</w:t>
      </w:r>
    </w:p>
    <w:p w:rsidR="00902F21" w:rsidRPr="00755EFD" w:rsidRDefault="00902F21" w:rsidP="00902F21">
      <w:pPr>
        <w:ind w:firstLine="709"/>
        <w:jc w:val="both"/>
        <w:rPr>
          <w:sz w:val="28"/>
          <w:szCs w:val="28"/>
        </w:rPr>
      </w:pPr>
      <w:r w:rsidRPr="00755EFD">
        <w:rPr>
          <w:sz w:val="28"/>
          <w:szCs w:val="28"/>
        </w:rPr>
        <w:t xml:space="preserve">в случае производных финансовых инструментов (коды строк 1431002, 1432002, 2431002, 2432002, 2433002) – выплата премий по опционам, </w:t>
      </w:r>
      <w:r w:rsidRPr="00755EFD">
        <w:rPr>
          <w:sz w:val="28"/>
          <w:szCs w:val="28"/>
        </w:rPr>
        <w:br/>
        <w:t>реализованная прибыль по форвардным (фьючерсным) контрактам.</w:t>
      </w:r>
    </w:p>
    <w:p w:rsidR="00902F21" w:rsidRPr="00755EFD" w:rsidRDefault="00902F21" w:rsidP="00902F21">
      <w:pPr>
        <w:ind w:firstLine="709"/>
        <w:jc w:val="both"/>
        <w:rPr>
          <w:sz w:val="28"/>
          <w:szCs w:val="28"/>
        </w:rPr>
      </w:pPr>
      <w:r w:rsidRPr="00755EFD">
        <w:rPr>
          <w:sz w:val="28"/>
          <w:szCs w:val="28"/>
        </w:rPr>
        <w:t xml:space="preserve">По строке «Уменьшение в результате операций» по Активам </w:t>
      </w:r>
      <w:r w:rsidRPr="00755EFD">
        <w:rPr>
          <w:sz w:val="28"/>
          <w:szCs w:val="28"/>
        </w:rPr>
        <w:br/>
        <w:t>(Обязательствам, Капиталу) отражаются:</w:t>
      </w:r>
    </w:p>
    <w:p w:rsidR="00902F21" w:rsidRPr="00755EFD" w:rsidRDefault="00902F21" w:rsidP="00902F21">
      <w:pPr>
        <w:ind w:firstLine="709"/>
        <w:jc w:val="both"/>
        <w:rPr>
          <w:sz w:val="28"/>
          <w:szCs w:val="28"/>
        </w:rPr>
      </w:pPr>
      <w:r w:rsidRPr="00755EFD">
        <w:rPr>
          <w:sz w:val="28"/>
          <w:szCs w:val="28"/>
        </w:rPr>
        <w:lastRenderedPageBreak/>
        <w:t xml:space="preserve">в случае ценных бумаг, долей участия в капитале (коды строк 1111003, 1211003, 1311003, 1412003, 1414003, 1122003, 1222003, 1322003, 1422103, 1422203, 2422203, 2211003, 2111003, 2311003, 2411003, 2213003, 2113003, 2313003, 2413003) – продажа (покупка) на вторичном рынке, погашение </w:t>
      </w:r>
      <w:r w:rsidRPr="00755EFD">
        <w:rPr>
          <w:sz w:val="28"/>
          <w:szCs w:val="28"/>
        </w:rPr>
        <w:br/>
        <w:t xml:space="preserve">эмитентом, передачу (получение) ценных бумаг в дар, по наследству, обмен </w:t>
      </w:r>
      <w:r w:rsidRPr="00755EFD">
        <w:rPr>
          <w:sz w:val="28"/>
          <w:szCs w:val="28"/>
        </w:rPr>
        <w:br/>
        <w:t>ценных бумаг и (или) долей участия на иной финансовый инструмент (обмен иного финансового инструмента на ценные бумаги и (или) доли участия);</w:t>
      </w:r>
    </w:p>
    <w:p w:rsidR="00902F21" w:rsidRPr="00755EFD" w:rsidRDefault="00902F21" w:rsidP="00902F21">
      <w:pPr>
        <w:ind w:firstLine="709"/>
        <w:jc w:val="both"/>
        <w:rPr>
          <w:sz w:val="28"/>
          <w:szCs w:val="28"/>
        </w:rPr>
      </w:pPr>
      <w:r w:rsidRPr="00755EFD">
        <w:rPr>
          <w:sz w:val="28"/>
          <w:szCs w:val="28"/>
        </w:rPr>
        <w:t xml:space="preserve">в случае наличной иностранной валюты, банковских счетов Вашей </w:t>
      </w:r>
      <w:r w:rsidRPr="00755EFD">
        <w:rPr>
          <w:sz w:val="28"/>
          <w:szCs w:val="28"/>
        </w:rPr>
        <w:br/>
        <w:t xml:space="preserve">организации в банках-нерезидентах (коды строк 1426103, 1426203) – </w:t>
      </w:r>
      <w:r w:rsidRPr="00755EFD">
        <w:rPr>
          <w:sz w:val="28"/>
          <w:szCs w:val="28"/>
        </w:rPr>
        <w:br/>
        <w:t xml:space="preserve">уменьшение наличной иностранной валюты в кассе, уменьшение средств на банковских счетах, включая текущие счета, вклады, депозиты, открытых на имя </w:t>
      </w:r>
      <w:r w:rsidRPr="00755EFD">
        <w:rPr>
          <w:sz w:val="28"/>
          <w:szCs w:val="28"/>
        </w:rPr>
        <w:br/>
        <w:t>Вашей организации;</w:t>
      </w:r>
    </w:p>
    <w:p w:rsidR="00902F21" w:rsidRPr="00755EFD" w:rsidRDefault="00902F21" w:rsidP="00902F21">
      <w:pPr>
        <w:ind w:firstLine="709"/>
        <w:jc w:val="both"/>
        <w:rPr>
          <w:sz w:val="28"/>
          <w:szCs w:val="28"/>
        </w:rPr>
      </w:pPr>
      <w:r w:rsidRPr="00755EFD">
        <w:rPr>
          <w:sz w:val="28"/>
          <w:szCs w:val="28"/>
        </w:rPr>
        <w:t xml:space="preserve">в случае торговых (коммерческих) кредитов, авансов и займов (коды строк 1024003, 1124003, 1224003, 1324003, 1424103, 1424203, 1025003, 1125003, 1225003, 1325003, 1425103, 1425203, 2024003, 2124003, 2224003, 2324003, 2424103, 2424203, 2025003, 2125003, 2225003, 2325003, 2425103, 2425203, 2428203) – выплаты по основной сумме долга, пролонгация из краткосрочной в долгосрочную задолженность, обмен задолженности на иной финансовый </w:t>
      </w:r>
      <w:r w:rsidRPr="00755EFD">
        <w:rPr>
          <w:sz w:val="28"/>
          <w:szCs w:val="28"/>
        </w:rPr>
        <w:br/>
        <w:t>инструмент;</w:t>
      </w:r>
    </w:p>
    <w:p w:rsidR="00902F21" w:rsidRPr="00755EFD" w:rsidRDefault="00902F21" w:rsidP="00902F21">
      <w:pPr>
        <w:ind w:firstLine="709"/>
        <w:jc w:val="both"/>
        <w:rPr>
          <w:sz w:val="28"/>
          <w:szCs w:val="28"/>
        </w:rPr>
      </w:pPr>
      <w:r w:rsidRPr="00755EFD">
        <w:rPr>
          <w:sz w:val="28"/>
          <w:szCs w:val="28"/>
        </w:rPr>
        <w:t xml:space="preserve">в случае производных финансовых инструментов (коды строк 1431003, 1432003, 2431003, 2432003, 2433003) – исполнение условий опционного или </w:t>
      </w:r>
      <w:r w:rsidRPr="00755EFD">
        <w:rPr>
          <w:sz w:val="28"/>
          <w:szCs w:val="28"/>
        </w:rPr>
        <w:br/>
        <w:t xml:space="preserve">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w:t>
      </w:r>
      <w:r w:rsidRPr="00755EFD">
        <w:rPr>
          <w:sz w:val="28"/>
          <w:szCs w:val="28"/>
        </w:rPr>
        <w:br/>
        <w:t>исполнения).</w:t>
      </w:r>
    </w:p>
    <w:p w:rsidR="00902F21" w:rsidRPr="00755EFD" w:rsidRDefault="00902F21" w:rsidP="00902F21">
      <w:pPr>
        <w:ind w:firstLine="709"/>
        <w:jc w:val="both"/>
        <w:rPr>
          <w:sz w:val="28"/>
          <w:szCs w:val="28"/>
        </w:rPr>
      </w:pPr>
      <w:r w:rsidRPr="00755EFD">
        <w:rPr>
          <w:sz w:val="28"/>
          <w:szCs w:val="28"/>
        </w:rPr>
        <w:t xml:space="preserve">13. По всем строкам «Переоценка» отражаются изменения за отчетный </w:t>
      </w:r>
      <w:r w:rsidRPr="00755EFD">
        <w:rPr>
          <w:sz w:val="28"/>
          <w:szCs w:val="28"/>
        </w:rPr>
        <w:br/>
        <w:t xml:space="preserve">период стоимости (объема) финансовых активов и обязательств в результате </w:t>
      </w:r>
      <w:r w:rsidRPr="00755EFD">
        <w:rPr>
          <w:sz w:val="28"/>
          <w:szCs w:val="28"/>
        </w:rPr>
        <w:br/>
        <w:t>изменения курсов валют, цены финансового инструмента.</w:t>
      </w:r>
    </w:p>
    <w:p w:rsidR="00902F21" w:rsidRPr="00755EFD" w:rsidRDefault="00902F21" w:rsidP="00902F21">
      <w:pPr>
        <w:ind w:firstLine="709"/>
        <w:jc w:val="both"/>
        <w:rPr>
          <w:sz w:val="28"/>
          <w:szCs w:val="28"/>
        </w:rPr>
      </w:pPr>
      <w:r w:rsidRPr="00755EFD">
        <w:rPr>
          <w:sz w:val="28"/>
          <w:szCs w:val="28"/>
        </w:rPr>
        <w:t xml:space="preserve">Переоценка стоимости за счет колебаний курсов валют или колебаний </w:t>
      </w:r>
      <w:r w:rsidRPr="00755EFD">
        <w:rPr>
          <w:sz w:val="28"/>
          <w:szCs w:val="28"/>
        </w:rPr>
        <w:br/>
        <w:t xml:space="preserve">рыночных цен отражается на нетто-основе и может составить как </w:t>
      </w:r>
      <w:r w:rsidRPr="00755EFD">
        <w:rPr>
          <w:sz w:val="28"/>
          <w:szCs w:val="28"/>
        </w:rPr>
        <w:br/>
        <w:t>положительное, так и отрицательное значение.</w:t>
      </w:r>
    </w:p>
    <w:p w:rsidR="00902F21" w:rsidRPr="00755EFD" w:rsidRDefault="00902F21" w:rsidP="00902F21">
      <w:pPr>
        <w:ind w:firstLine="709"/>
        <w:jc w:val="both"/>
        <w:rPr>
          <w:sz w:val="28"/>
          <w:szCs w:val="28"/>
        </w:rPr>
      </w:pPr>
      <w:r w:rsidRPr="00755EFD">
        <w:rPr>
          <w:sz w:val="28"/>
          <w:szCs w:val="28"/>
        </w:rPr>
        <w:t xml:space="preserve">14. По всем строкам «Прочие изменения» отражаются изменения за </w:t>
      </w:r>
      <w:r w:rsidRPr="00755EFD">
        <w:rPr>
          <w:sz w:val="28"/>
          <w:szCs w:val="28"/>
        </w:rPr>
        <w:br/>
        <w:t xml:space="preserve">отчетный период стоимости (объема) финансовых активов и обязательств, </w:t>
      </w:r>
      <w:r w:rsidRPr="00755EFD">
        <w:rPr>
          <w:sz w:val="28"/>
          <w:szCs w:val="28"/>
        </w:rPr>
        <w:br/>
        <w:t>обусловленных иными, чем операции или переоценка, причинами.</w:t>
      </w:r>
    </w:p>
    <w:p w:rsidR="00902F21" w:rsidRPr="00755EFD" w:rsidRDefault="00902F21" w:rsidP="00902F21">
      <w:pPr>
        <w:ind w:firstLine="709"/>
        <w:jc w:val="both"/>
        <w:rPr>
          <w:sz w:val="28"/>
          <w:szCs w:val="28"/>
        </w:rPr>
      </w:pPr>
      <w:r w:rsidRPr="00755EFD">
        <w:rPr>
          <w:sz w:val="28"/>
          <w:szCs w:val="28"/>
        </w:rPr>
        <w:t xml:space="preserve">К ним относятся изменения в результате экономического возникновения и выбытия активов, изменение в финансовых активах, вызванных изменением </w:t>
      </w:r>
      <w:r w:rsidRPr="00755EFD">
        <w:rPr>
          <w:sz w:val="28"/>
          <w:szCs w:val="28"/>
        </w:rPr>
        <w:br/>
        <w:t xml:space="preserve">резидентной принадлежности институциональных единиц и (или) изменением связности институциональных единиц. Изменение позиции по отдельным </w:t>
      </w:r>
      <w:r w:rsidRPr="00755EFD">
        <w:rPr>
          <w:sz w:val="28"/>
          <w:szCs w:val="28"/>
        </w:rPr>
        <w:br/>
        <w:t xml:space="preserve">финансовым инструментам за счет списания «за баланс» задолженности </w:t>
      </w:r>
      <w:r w:rsidRPr="00755EFD">
        <w:rPr>
          <w:sz w:val="28"/>
          <w:szCs w:val="28"/>
        </w:rPr>
        <w:br/>
        <w:t xml:space="preserve">кредитором в одностороннем порядке, за счет переуступки требований </w:t>
      </w:r>
      <w:r w:rsidRPr="00755EFD">
        <w:rPr>
          <w:sz w:val="28"/>
          <w:szCs w:val="28"/>
        </w:rPr>
        <w:br/>
        <w:t xml:space="preserve">(перевода) долга между резидентами Республики Казахстан, за счет перехода </w:t>
      </w:r>
      <w:r w:rsidRPr="00755EFD">
        <w:rPr>
          <w:sz w:val="28"/>
          <w:szCs w:val="28"/>
        </w:rPr>
        <w:br/>
        <w:t xml:space="preserve">нерезидентов Республики Казахстан из одной категории в другую (вследствие </w:t>
      </w:r>
      <w:r w:rsidRPr="00755EFD">
        <w:rPr>
          <w:sz w:val="28"/>
          <w:szCs w:val="28"/>
        </w:rPr>
        <w:lastRenderedPageBreak/>
        <w:t>увеличения или уменьшения их доли в уставном капитале), за счет изменения резидентности партнера и прочее.</w:t>
      </w:r>
    </w:p>
    <w:p w:rsidR="00902F21" w:rsidRPr="00755EFD" w:rsidRDefault="00902F21" w:rsidP="00902F21">
      <w:pPr>
        <w:ind w:firstLine="709"/>
        <w:jc w:val="both"/>
        <w:rPr>
          <w:sz w:val="28"/>
          <w:szCs w:val="28"/>
        </w:rPr>
      </w:pPr>
      <w:r w:rsidRPr="00755EFD">
        <w:rPr>
          <w:sz w:val="28"/>
          <w:szCs w:val="28"/>
        </w:rPr>
        <w:t xml:space="preserve">Переуступка требований (перевод долга) между нерезидентами </w:t>
      </w:r>
      <w:r w:rsidRPr="00755EFD">
        <w:rPr>
          <w:sz w:val="28"/>
          <w:szCs w:val="28"/>
        </w:rPr>
        <w:br/>
        <w:t>Республики Казахстан отражается по строке «Прочие изменения» по странам этих нерезидентов.</w:t>
      </w:r>
    </w:p>
    <w:p w:rsidR="00902F21" w:rsidRPr="00755EFD" w:rsidRDefault="00902F21" w:rsidP="00902F21">
      <w:pPr>
        <w:ind w:firstLine="709"/>
        <w:jc w:val="both"/>
        <w:rPr>
          <w:sz w:val="28"/>
          <w:szCs w:val="28"/>
        </w:rPr>
      </w:pPr>
      <w:r w:rsidRPr="00755EFD">
        <w:rPr>
          <w:sz w:val="28"/>
          <w:szCs w:val="28"/>
        </w:rPr>
        <w:t>Также в «Прочих изменениях» отражается исправление ранее допущенных ошибок при заполнении отчета (исправление задолженности на конец периода, предшествующего отчетному).</w:t>
      </w:r>
    </w:p>
    <w:p w:rsidR="00902F21" w:rsidRPr="00755EFD" w:rsidRDefault="00902F21" w:rsidP="00902F21">
      <w:pPr>
        <w:ind w:firstLine="709"/>
        <w:jc w:val="both"/>
        <w:rPr>
          <w:sz w:val="28"/>
          <w:szCs w:val="28"/>
        </w:rPr>
      </w:pPr>
      <w:r w:rsidRPr="00755EFD">
        <w:rPr>
          <w:sz w:val="28"/>
          <w:szCs w:val="28"/>
        </w:rPr>
        <w:t>«Прочие изменения» отражаются на нетто-основе и имеют положительное или отрицательное значение.</w:t>
      </w:r>
    </w:p>
    <w:p w:rsidR="00902F21" w:rsidRPr="00755EFD" w:rsidRDefault="00902F21" w:rsidP="00902F21">
      <w:pPr>
        <w:ind w:firstLine="709"/>
        <w:jc w:val="both"/>
        <w:rPr>
          <w:sz w:val="28"/>
        </w:rPr>
      </w:pPr>
      <w:r w:rsidRPr="00755EFD">
        <w:rPr>
          <w:sz w:val="28"/>
          <w:szCs w:val="28"/>
        </w:rPr>
        <w:t>В п</w:t>
      </w:r>
      <w:r w:rsidRPr="00755EFD">
        <w:rPr>
          <w:sz w:val="28"/>
        </w:rPr>
        <w:t>римечании к статистической форме</w:t>
      </w:r>
      <w:r w:rsidRPr="00755EFD">
        <w:rPr>
          <w:sz w:val="28"/>
          <w:szCs w:val="28"/>
        </w:rPr>
        <w:t xml:space="preserve"> расшифровываются все виды </w:t>
      </w:r>
      <w:r w:rsidRPr="00755EFD">
        <w:rPr>
          <w:sz w:val="28"/>
          <w:szCs w:val="28"/>
        </w:rPr>
        <w:br/>
        <w:t xml:space="preserve">прочих изменений позиции за отчетный квартал, а также </w:t>
      </w:r>
      <w:r w:rsidRPr="00755EFD">
        <w:rPr>
          <w:sz w:val="28"/>
        </w:rPr>
        <w:t xml:space="preserve">указывается </w:t>
      </w:r>
      <w:r w:rsidRPr="00755EFD">
        <w:rPr>
          <w:sz w:val="28"/>
        </w:rPr>
        <w:br/>
        <w:t xml:space="preserve">брокер-резидент, предоставляющий респонденту услуги по операциям, </w:t>
      </w:r>
      <w:r w:rsidRPr="00755EFD">
        <w:rPr>
          <w:sz w:val="28"/>
        </w:rPr>
        <w:br/>
        <w:t>отраженным в разделах 1 и 2.</w:t>
      </w:r>
    </w:p>
    <w:p w:rsidR="00902F21" w:rsidRPr="00755EFD" w:rsidRDefault="00902F21" w:rsidP="00902F21">
      <w:pPr>
        <w:ind w:firstLine="709"/>
        <w:jc w:val="both"/>
        <w:rPr>
          <w:sz w:val="28"/>
          <w:szCs w:val="28"/>
        </w:rPr>
      </w:pPr>
      <w:r w:rsidRPr="00755EFD">
        <w:rPr>
          <w:sz w:val="28"/>
          <w:szCs w:val="28"/>
        </w:rPr>
        <w:t xml:space="preserve">15. Совместная деятельность с нерезидентами без образования </w:t>
      </w:r>
      <w:r w:rsidRPr="00755EFD">
        <w:rPr>
          <w:sz w:val="28"/>
          <w:szCs w:val="28"/>
        </w:rPr>
        <w:br/>
        <w:t>юридического лица отражается в статистической форме в соответствии с классификацией финансового инструмента в бухгалтерском учете респондента.</w:t>
      </w:r>
    </w:p>
    <w:p w:rsidR="00902F21" w:rsidRPr="00755EFD" w:rsidRDefault="00902F21" w:rsidP="00902F21">
      <w:pPr>
        <w:ind w:firstLine="709"/>
        <w:jc w:val="both"/>
        <w:rPr>
          <w:sz w:val="28"/>
          <w:szCs w:val="28"/>
        </w:rPr>
      </w:pPr>
      <w:r w:rsidRPr="00755EFD">
        <w:rPr>
          <w:sz w:val="28"/>
          <w:szCs w:val="28"/>
        </w:rPr>
        <w:t xml:space="preserve">16. Страховые организации не отражают в статистической форме </w:t>
      </w:r>
      <w:r w:rsidRPr="00755EFD">
        <w:rPr>
          <w:sz w:val="28"/>
          <w:szCs w:val="28"/>
        </w:rPr>
        <w:br/>
        <w:t>информацию о страховых резервах.</w:t>
      </w:r>
    </w:p>
    <w:p w:rsidR="00902F21" w:rsidRPr="00755EFD" w:rsidRDefault="00902F21" w:rsidP="00902F21">
      <w:pPr>
        <w:ind w:firstLine="709"/>
        <w:jc w:val="both"/>
        <w:rPr>
          <w:sz w:val="28"/>
          <w:szCs w:val="28"/>
        </w:rPr>
      </w:pPr>
      <w:r w:rsidRPr="00755EFD">
        <w:rPr>
          <w:sz w:val="28"/>
          <w:szCs w:val="28"/>
        </w:rPr>
        <w:t xml:space="preserve">17. Статистическая форма представляется на бумажном носителе либо электронным способом посредством автоматизированной информационной </w:t>
      </w:r>
      <w:r w:rsidRPr="00755EFD">
        <w:rPr>
          <w:sz w:val="28"/>
          <w:szCs w:val="28"/>
        </w:rPr>
        <w:br/>
        <w:t xml:space="preserve">подсистемы «Веб-портал НБ РК» с соблюдением процедур подтверждения </w:t>
      </w:r>
      <w:r w:rsidRPr="00755EFD">
        <w:rPr>
          <w:sz w:val="28"/>
          <w:szCs w:val="28"/>
        </w:rPr>
        <w:br/>
        <w:t xml:space="preserve">электронной цифровой подписью. При представлении одной статистическрй формы разными способами датой представления статистической формы </w:t>
      </w:r>
      <w:r w:rsidRPr="00755EFD">
        <w:rPr>
          <w:sz w:val="28"/>
          <w:szCs w:val="28"/>
        </w:rPr>
        <w:br/>
        <w:t>считается ранняя из дат.</w:t>
      </w:r>
    </w:p>
    <w:p w:rsidR="00902F21" w:rsidRPr="00755EFD" w:rsidRDefault="00902F21" w:rsidP="00902F21">
      <w:pPr>
        <w:ind w:firstLine="709"/>
        <w:jc w:val="both"/>
        <w:rPr>
          <w:sz w:val="28"/>
          <w:szCs w:val="28"/>
        </w:rPr>
      </w:pPr>
      <w:r w:rsidRPr="00755EFD">
        <w:rPr>
          <w:sz w:val="28"/>
          <w:szCs w:val="28"/>
        </w:rPr>
        <w:t xml:space="preserve">При представлении статистической формы на бумажных носителях </w:t>
      </w:r>
      <w:r w:rsidRPr="00755EFD">
        <w:rPr>
          <w:sz w:val="28"/>
          <w:szCs w:val="28"/>
        </w:rPr>
        <w:br/>
        <w:t xml:space="preserve">респондент представляет только те части разделов статистической формы, по </w:t>
      </w:r>
      <w:r w:rsidRPr="00755EFD">
        <w:rPr>
          <w:sz w:val="28"/>
          <w:szCs w:val="28"/>
        </w:rPr>
        <w:br/>
        <w:t>которым заполнена информация. При этом в содержании статистической формы указывается наличие заполненных частей разделов.</w:t>
      </w:r>
    </w:p>
    <w:p w:rsidR="00902F21" w:rsidRPr="00755EFD" w:rsidRDefault="00902F21" w:rsidP="00902F21">
      <w:pPr>
        <w:ind w:firstLine="709"/>
        <w:jc w:val="both"/>
        <w:rPr>
          <w:sz w:val="28"/>
          <w:szCs w:val="28"/>
        </w:rPr>
      </w:pPr>
      <w:r w:rsidRPr="00755EFD">
        <w:rPr>
          <w:sz w:val="28"/>
          <w:szCs w:val="28"/>
        </w:rPr>
        <w:t xml:space="preserve">Корректировки (исправления, дополнения) в статистическую форму </w:t>
      </w:r>
      <w:r w:rsidRPr="00755EFD">
        <w:rPr>
          <w:sz w:val="28"/>
          <w:szCs w:val="28"/>
        </w:rPr>
        <w:br/>
        <w:t>вносятся в течение 6 (шести) месяцев после завершения отчетного периода.</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p>
    <w:p w:rsidR="00902F21" w:rsidRPr="00755EFD" w:rsidRDefault="00902F21" w:rsidP="00902F21">
      <w:pPr>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18. Арифметико-логический контроль:</w:t>
      </w:r>
    </w:p>
    <w:p w:rsidR="00902F21" w:rsidRPr="00755EFD" w:rsidRDefault="00902F21" w:rsidP="00902F21">
      <w:pPr>
        <w:ind w:firstLine="709"/>
        <w:jc w:val="both"/>
        <w:rPr>
          <w:sz w:val="28"/>
          <w:szCs w:val="28"/>
        </w:rPr>
      </w:pPr>
      <w:r w:rsidRPr="00755EFD">
        <w:rPr>
          <w:sz w:val="28"/>
          <w:szCs w:val="28"/>
        </w:rPr>
        <w:t xml:space="preserve">1) Раздел 1. «Долевое участие Вашей организации в иностранных </w:t>
      </w:r>
      <w:r w:rsidRPr="00755EFD">
        <w:rPr>
          <w:sz w:val="28"/>
          <w:szCs w:val="28"/>
        </w:rPr>
        <w:br/>
        <w:t>компаниях»:</w:t>
      </w:r>
    </w:p>
    <w:p w:rsidR="00902F21" w:rsidRPr="00755EFD" w:rsidRDefault="00902F21" w:rsidP="00902F21">
      <w:pPr>
        <w:ind w:firstLine="709"/>
        <w:jc w:val="both"/>
        <w:rPr>
          <w:sz w:val="28"/>
          <w:szCs w:val="28"/>
        </w:rPr>
      </w:pPr>
      <w:r w:rsidRPr="00755EFD">
        <w:rPr>
          <w:sz w:val="28"/>
          <w:szCs w:val="28"/>
        </w:rPr>
        <w:t>строка 1111006 = строка 1111001 + строка 1111002 – строка 1111003 + + строка 1111004 + строка 1111005 для каждой графы;</w:t>
      </w:r>
    </w:p>
    <w:p w:rsidR="00902F21" w:rsidRPr="00755EFD" w:rsidRDefault="00902F21" w:rsidP="00902F21">
      <w:pPr>
        <w:ind w:firstLine="709"/>
        <w:jc w:val="both"/>
        <w:rPr>
          <w:sz w:val="28"/>
          <w:szCs w:val="28"/>
        </w:rPr>
      </w:pPr>
      <w:r w:rsidRPr="00755EFD">
        <w:rPr>
          <w:sz w:val="28"/>
          <w:szCs w:val="28"/>
        </w:rPr>
        <w:t>строка 1211006 = строка 1211001 + строка 1211002 – строка 1211003 + + строка 1211004 + строка 1211005 для каждой графы;</w:t>
      </w:r>
    </w:p>
    <w:p w:rsidR="00902F21" w:rsidRPr="00755EFD" w:rsidRDefault="00902F21" w:rsidP="00902F21">
      <w:pPr>
        <w:ind w:firstLine="709"/>
        <w:jc w:val="both"/>
        <w:rPr>
          <w:sz w:val="28"/>
          <w:szCs w:val="28"/>
        </w:rPr>
      </w:pPr>
      <w:r w:rsidRPr="00755EFD">
        <w:rPr>
          <w:sz w:val="28"/>
          <w:szCs w:val="28"/>
        </w:rPr>
        <w:lastRenderedPageBreak/>
        <w:t>строка 1311006 = строка 1311001 + строка 1311002 – строка 1311003 + + строка 1311004 + строка 1311005 для каждой графы;</w:t>
      </w:r>
    </w:p>
    <w:p w:rsidR="00902F21" w:rsidRPr="00755EFD" w:rsidRDefault="00902F21" w:rsidP="00902F21">
      <w:pPr>
        <w:ind w:firstLine="709"/>
        <w:jc w:val="both"/>
        <w:rPr>
          <w:sz w:val="28"/>
          <w:szCs w:val="28"/>
        </w:rPr>
      </w:pPr>
      <w:r w:rsidRPr="00755EFD">
        <w:rPr>
          <w:sz w:val="28"/>
          <w:szCs w:val="28"/>
        </w:rPr>
        <w:t>строка 1412006 = строка 1412001 + строка 1412002 – строка 1412003 + + строка 1412004 + строка 1412005 для каждой графы;</w:t>
      </w:r>
    </w:p>
    <w:p w:rsidR="00902F21" w:rsidRPr="00755EFD" w:rsidRDefault="00902F21" w:rsidP="00902F21">
      <w:pPr>
        <w:ind w:firstLine="709"/>
        <w:jc w:val="both"/>
        <w:rPr>
          <w:sz w:val="28"/>
          <w:szCs w:val="28"/>
        </w:rPr>
      </w:pPr>
      <w:r w:rsidRPr="00755EFD">
        <w:rPr>
          <w:sz w:val="28"/>
          <w:szCs w:val="28"/>
        </w:rPr>
        <w:t>строка 1414006 = строка 1414001 + строка 1414002 – строка 1414003 + + строка 1414004 + строка 1414005 для каждой графы;</w:t>
      </w:r>
    </w:p>
    <w:p w:rsidR="00902F21" w:rsidRPr="00755EFD" w:rsidRDefault="00902F21" w:rsidP="00902F21">
      <w:pPr>
        <w:ind w:firstLine="709"/>
        <w:jc w:val="both"/>
        <w:rPr>
          <w:sz w:val="28"/>
          <w:szCs w:val="28"/>
        </w:rPr>
      </w:pPr>
      <w:r w:rsidRPr="00755EFD">
        <w:rPr>
          <w:sz w:val="28"/>
          <w:szCs w:val="28"/>
        </w:rPr>
        <w:t>строка 1111001 = строка 1111006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1211001 = строка 1211006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1311001 = строка 1311006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1412001 = строка 1412006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1414001 = строка 1414006 отчета за предыдущий период;</w:t>
      </w:r>
    </w:p>
    <w:p w:rsidR="00902F21" w:rsidRPr="00755EFD" w:rsidRDefault="00902F21" w:rsidP="00902F21">
      <w:pPr>
        <w:ind w:firstLine="709"/>
        <w:jc w:val="both"/>
        <w:rPr>
          <w:sz w:val="28"/>
          <w:szCs w:val="28"/>
        </w:rPr>
      </w:pPr>
      <w:r w:rsidRPr="00755EFD">
        <w:rPr>
          <w:sz w:val="28"/>
          <w:szCs w:val="28"/>
        </w:rPr>
        <w:t xml:space="preserve">2) Раздел 2. «Долговые ценные бумаги, векселя и привилегированные </w:t>
      </w:r>
      <w:r w:rsidRPr="00755EFD">
        <w:rPr>
          <w:sz w:val="28"/>
          <w:szCs w:val="28"/>
        </w:rPr>
        <w:br/>
        <w:t>акции нерезидентов в портфеле Вашей организации»:</w:t>
      </w:r>
    </w:p>
    <w:p w:rsidR="00902F21" w:rsidRPr="00755EFD" w:rsidRDefault="00902F21" w:rsidP="00902F21">
      <w:pPr>
        <w:ind w:firstLine="709"/>
        <w:jc w:val="both"/>
        <w:rPr>
          <w:sz w:val="28"/>
          <w:szCs w:val="28"/>
        </w:rPr>
      </w:pPr>
      <w:r w:rsidRPr="00755EFD">
        <w:rPr>
          <w:sz w:val="28"/>
          <w:szCs w:val="28"/>
        </w:rPr>
        <w:t>строка 1122006 = строка 1122001 + строка 1122002 – строка 1122003 + + строка 1122004 + строка 1122005 для каждой графы;</w:t>
      </w:r>
    </w:p>
    <w:p w:rsidR="00902F21" w:rsidRPr="00755EFD" w:rsidRDefault="00902F21" w:rsidP="00902F21">
      <w:pPr>
        <w:ind w:firstLine="709"/>
        <w:jc w:val="both"/>
        <w:rPr>
          <w:sz w:val="28"/>
          <w:szCs w:val="28"/>
        </w:rPr>
      </w:pPr>
      <w:r w:rsidRPr="00755EFD">
        <w:rPr>
          <w:sz w:val="28"/>
          <w:szCs w:val="28"/>
        </w:rPr>
        <w:t>строка 1222006 = строка 1222001 + строка 1222002 – строка 1222003 + + строка 1222004 + строка 1222005 для каждой графы;</w:t>
      </w:r>
    </w:p>
    <w:p w:rsidR="00902F21" w:rsidRPr="00755EFD" w:rsidRDefault="00902F21" w:rsidP="00902F21">
      <w:pPr>
        <w:ind w:firstLine="709"/>
        <w:jc w:val="both"/>
        <w:rPr>
          <w:sz w:val="28"/>
          <w:szCs w:val="28"/>
        </w:rPr>
      </w:pPr>
      <w:r w:rsidRPr="00755EFD">
        <w:rPr>
          <w:sz w:val="28"/>
          <w:szCs w:val="28"/>
        </w:rPr>
        <w:t>строка 1322006 = строка 1322001 + строка 1322002 – строка 1322003 + + строка 1322004 + строка 1322005 для каждой графы;</w:t>
      </w:r>
    </w:p>
    <w:p w:rsidR="00902F21" w:rsidRPr="00755EFD" w:rsidRDefault="00902F21" w:rsidP="00902F21">
      <w:pPr>
        <w:ind w:firstLine="709"/>
        <w:jc w:val="both"/>
        <w:rPr>
          <w:sz w:val="28"/>
          <w:szCs w:val="28"/>
        </w:rPr>
      </w:pPr>
      <w:r w:rsidRPr="00755EFD">
        <w:rPr>
          <w:sz w:val="28"/>
          <w:szCs w:val="28"/>
        </w:rPr>
        <w:t>строка 1422106 = строка 1422101 + строка 1422102 – строка 1422103 + + строка 1422104 + строка 1422105 для каждой графы;</w:t>
      </w:r>
    </w:p>
    <w:p w:rsidR="00902F21" w:rsidRPr="00755EFD" w:rsidRDefault="00902F21" w:rsidP="00902F21">
      <w:pPr>
        <w:ind w:firstLine="709"/>
        <w:jc w:val="both"/>
        <w:rPr>
          <w:sz w:val="28"/>
          <w:szCs w:val="28"/>
        </w:rPr>
      </w:pPr>
      <w:r w:rsidRPr="00755EFD">
        <w:rPr>
          <w:sz w:val="28"/>
          <w:szCs w:val="28"/>
        </w:rPr>
        <w:t>строка 1422206 = строка 1422201 + строка 1422202 – строка 1422203 + + строка 1422204 + строка 1422205 для каждой графы;</w:t>
      </w:r>
    </w:p>
    <w:p w:rsidR="00902F21" w:rsidRPr="00755EFD" w:rsidRDefault="00902F21" w:rsidP="00902F21">
      <w:pPr>
        <w:ind w:firstLine="709"/>
        <w:jc w:val="both"/>
        <w:rPr>
          <w:sz w:val="28"/>
          <w:szCs w:val="28"/>
        </w:rPr>
      </w:pPr>
      <w:r w:rsidRPr="00755EFD">
        <w:rPr>
          <w:sz w:val="28"/>
          <w:szCs w:val="28"/>
        </w:rPr>
        <w:t>строка 1122001 = строка 1122006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1122011 = строка 1122016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1222001 = строка 1222006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1222011 = строка 1222016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1322001 = строка 1322006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1322011 = строка 1322016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1422101 = строка 1422106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1422111 = строка 1422116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1422201 = строка 1422206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1422211 = строка 1422216 отчета за предыдущий период;</w:t>
      </w:r>
    </w:p>
    <w:p w:rsidR="00902F21" w:rsidRPr="00755EFD" w:rsidRDefault="00902F21" w:rsidP="00902F21">
      <w:pPr>
        <w:ind w:firstLine="709"/>
        <w:jc w:val="both"/>
        <w:rPr>
          <w:sz w:val="28"/>
          <w:szCs w:val="28"/>
        </w:rPr>
      </w:pPr>
      <w:r w:rsidRPr="00755EFD">
        <w:rPr>
          <w:sz w:val="28"/>
          <w:szCs w:val="28"/>
        </w:rPr>
        <w:t xml:space="preserve">3) Раздел 3. «Торговые (коммерческие) кредиты и авансы, выданные </w:t>
      </w:r>
      <w:r w:rsidRPr="00755EFD">
        <w:rPr>
          <w:sz w:val="28"/>
          <w:szCs w:val="28"/>
        </w:rPr>
        <w:br/>
        <w:t>Вашей организацией нерезидентам»:</w:t>
      </w:r>
    </w:p>
    <w:p w:rsidR="00902F21" w:rsidRPr="00755EFD" w:rsidRDefault="00902F21" w:rsidP="00902F21">
      <w:pPr>
        <w:ind w:firstLine="709"/>
        <w:jc w:val="both"/>
        <w:rPr>
          <w:sz w:val="28"/>
          <w:szCs w:val="28"/>
        </w:rPr>
      </w:pPr>
      <w:r w:rsidRPr="00755EFD">
        <w:rPr>
          <w:sz w:val="28"/>
          <w:szCs w:val="28"/>
        </w:rPr>
        <w:t>строка 1024006 = строка 1024001 + строка 1024002 – строка 1024003 + + строка 1024004 + строка 1024005 для каждой графы;</w:t>
      </w:r>
    </w:p>
    <w:p w:rsidR="00902F21" w:rsidRPr="00755EFD" w:rsidRDefault="00902F21" w:rsidP="00902F21">
      <w:pPr>
        <w:ind w:firstLine="709"/>
        <w:jc w:val="both"/>
        <w:rPr>
          <w:sz w:val="28"/>
          <w:szCs w:val="28"/>
        </w:rPr>
      </w:pPr>
      <w:r w:rsidRPr="00755EFD">
        <w:rPr>
          <w:sz w:val="28"/>
          <w:szCs w:val="28"/>
        </w:rPr>
        <w:t>строка 1024016 = строка 1024011 + строка 1024012 – строка 1024013 + + строка 1024015 для каждой графы;</w:t>
      </w:r>
    </w:p>
    <w:p w:rsidR="00902F21" w:rsidRPr="00755EFD" w:rsidRDefault="00902F21" w:rsidP="00902F21">
      <w:pPr>
        <w:ind w:firstLine="709"/>
        <w:jc w:val="both"/>
        <w:rPr>
          <w:sz w:val="28"/>
          <w:szCs w:val="28"/>
        </w:rPr>
      </w:pPr>
      <w:r w:rsidRPr="00755EFD">
        <w:rPr>
          <w:sz w:val="28"/>
          <w:szCs w:val="28"/>
        </w:rPr>
        <w:t>строка 1124006 = строка 1124001 + строка 1124002 – строка 1124003 + + строка 1124004 + строка 1124005 для каждой графы;</w:t>
      </w:r>
    </w:p>
    <w:p w:rsidR="00902F21" w:rsidRPr="00755EFD" w:rsidRDefault="00902F21" w:rsidP="00902F21">
      <w:pPr>
        <w:ind w:firstLine="709"/>
        <w:jc w:val="both"/>
        <w:rPr>
          <w:sz w:val="28"/>
          <w:szCs w:val="28"/>
        </w:rPr>
      </w:pPr>
      <w:r w:rsidRPr="00755EFD">
        <w:rPr>
          <w:sz w:val="28"/>
          <w:szCs w:val="28"/>
        </w:rPr>
        <w:t>строка 1124016 = строка 1124011 + строка 1124012 – строка 1124013 + + строка 1124015 для каждой графы;</w:t>
      </w:r>
    </w:p>
    <w:p w:rsidR="00902F21" w:rsidRPr="00755EFD" w:rsidRDefault="00902F21" w:rsidP="00902F21">
      <w:pPr>
        <w:ind w:firstLine="709"/>
        <w:jc w:val="both"/>
        <w:rPr>
          <w:sz w:val="28"/>
          <w:szCs w:val="28"/>
        </w:rPr>
      </w:pPr>
      <w:r w:rsidRPr="00755EFD">
        <w:rPr>
          <w:sz w:val="28"/>
          <w:szCs w:val="28"/>
        </w:rPr>
        <w:lastRenderedPageBreak/>
        <w:t>строка 1224006 = строка 1224001 + строка 1224002 – строка 1224003 + + строка 1224004 + строка 1224005 для каждой графы;</w:t>
      </w:r>
    </w:p>
    <w:p w:rsidR="00902F21" w:rsidRPr="00755EFD" w:rsidRDefault="00902F21" w:rsidP="00902F21">
      <w:pPr>
        <w:ind w:firstLine="709"/>
        <w:jc w:val="both"/>
        <w:rPr>
          <w:sz w:val="28"/>
          <w:szCs w:val="28"/>
        </w:rPr>
      </w:pPr>
      <w:r w:rsidRPr="00755EFD">
        <w:rPr>
          <w:sz w:val="28"/>
          <w:szCs w:val="28"/>
        </w:rPr>
        <w:t>строка 1224016 = строка 1224011 + строка 1224012 – строка 1224013 + + строка 1224015 для каждой графы;</w:t>
      </w:r>
    </w:p>
    <w:p w:rsidR="00902F21" w:rsidRPr="00755EFD" w:rsidRDefault="00902F21" w:rsidP="00902F21">
      <w:pPr>
        <w:ind w:firstLine="709"/>
        <w:jc w:val="both"/>
        <w:rPr>
          <w:sz w:val="28"/>
          <w:szCs w:val="28"/>
        </w:rPr>
      </w:pPr>
      <w:r w:rsidRPr="00755EFD">
        <w:rPr>
          <w:sz w:val="28"/>
          <w:szCs w:val="28"/>
        </w:rPr>
        <w:t>строка 1324006 = строка 1324001 + строка 1324002 – строка 1324003 + + строка 1324004 + строка 1324005 для каждой графы;</w:t>
      </w:r>
    </w:p>
    <w:p w:rsidR="00902F21" w:rsidRPr="00755EFD" w:rsidRDefault="00902F21" w:rsidP="00902F21">
      <w:pPr>
        <w:ind w:firstLine="709"/>
        <w:jc w:val="both"/>
        <w:rPr>
          <w:sz w:val="28"/>
          <w:szCs w:val="28"/>
        </w:rPr>
      </w:pPr>
      <w:r w:rsidRPr="00755EFD">
        <w:rPr>
          <w:sz w:val="28"/>
          <w:szCs w:val="28"/>
        </w:rPr>
        <w:t>строка 1324016 = строка 1324011 + строка 1324012 – строка 1324013 + + строка 1324015 для каждой графы;</w:t>
      </w:r>
    </w:p>
    <w:p w:rsidR="00902F21" w:rsidRPr="00755EFD" w:rsidRDefault="00902F21" w:rsidP="00902F21">
      <w:pPr>
        <w:ind w:firstLine="709"/>
        <w:jc w:val="both"/>
        <w:rPr>
          <w:sz w:val="28"/>
          <w:szCs w:val="28"/>
        </w:rPr>
      </w:pPr>
      <w:r w:rsidRPr="00755EFD">
        <w:rPr>
          <w:sz w:val="28"/>
          <w:szCs w:val="28"/>
        </w:rPr>
        <w:t>строка 1424106 = строка 1424101 + строка 1424102 – строка 1424103 + + строка 1424104 + строка 1424105 для каждой графы;</w:t>
      </w:r>
    </w:p>
    <w:p w:rsidR="00902F21" w:rsidRPr="00755EFD" w:rsidRDefault="00902F21" w:rsidP="00902F21">
      <w:pPr>
        <w:ind w:firstLine="709"/>
        <w:jc w:val="both"/>
        <w:rPr>
          <w:sz w:val="28"/>
          <w:szCs w:val="28"/>
        </w:rPr>
      </w:pPr>
      <w:r w:rsidRPr="00755EFD">
        <w:rPr>
          <w:sz w:val="28"/>
          <w:szCs w:val="28"/>
        </w:rPr>
        <w:t>строка 1424116 = строка 1424111 + строка 1424112 – строка 1424113 + + строка 1424115 для каждой графы;</w:t>
      </w:r>
    </w:p>
    <w:p w:rsidR="00902F21" w:rsidRPr="00755EFD" w:rsidRDefault="00902F21" w:rsidP="00902F21">
      <w:pPr>
        <w:ind w:firstLine="709"/>
        <w:jc w:val="both"/>
        <w:rPr>
          <w:sz w:val="28"/>
          <w:szCs w:val="28"/>
        </w:rPr>
      </w:pPr>
      <w:r w:rsidRPr="00755EFD">
        <w:rPr>
          <w:sz w:val="28"/>
          <w:szCs w:val="28"/>
        </w:rPr>
        <w:t>строка 1424206 = строка 1424201 + строка 1424202 – строка 1424203 + + строка 1424204 + строка 1424205 для каждой графы;</w:t>
      </w:r>
    </w:p>
    <w:p w:rsidR="00902F21" w:rsidRPr="00755EFD" w:rsidRDefault="00902F21" w:rsidP="00902F21">
      <w:pPr>
        <w:ind w:firstLine="709"/>
        <w:jc w:val="both"/>
        <w:rPr>
          <w:sz w:val="28"/>
          <w:szCs w:val="28"/>
        </w:rPr>
      </w:pPr>
      <w:r w:rsidRPr="00755EFD">
        <w:rPr>
          <w:sz w:val="28"/>
          <w:szCs w:val="28"/>
        </w:rPr>
        <w:t>строка 1424216 = строка 1424211 + строка 1424212 – строка 1424213 + + строка 1424215 для каждой графы;</w:t>
      </w:r>
    </w:p>
    <w:p w:rsidR="00902F21" w:rsidRPr="00755EFD" w:rsidRDefault="00902F21" w:rsidP="00902F21">
      <w:pPr>
        <w:ind w:firstLine="709"/>
        <w:jc w:val="both"/>
        <w:rPr>
          <w:sz w:val="28"/>
          <w:szCs w:val="28"/>
        </w:rPr>
      </w:pPr>
      <w:r w:rsidRPr="00755EFD">
        <w:rPr>
          <w:sz w:val="28"/>
          <w:szCs w:val="28"/>
        </w:rPr>
        <w:t>строка 1024001 = строка 1024006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1024011 = строка 1024016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1124001 = строка 1124006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1124011 = строка 1124016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1224001 = строка 1224006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1224011 = строка 1224016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1324001 = строка 1324006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1324011 = строка 1324016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1424101 = строка 1424106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1424111 = строка 1424116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1424201 = строка 1424206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1424211 = строка 1424216 отчета за предыдущий период;</w:t>
      </w:r>
    </w:p>
    <w:p w:rsidR="00902F21" w:rsidRPr="00755EFD" w:rsidRDefault="00902F21" w:rsidP="00902F21">
      <w:pPr>
        <w:ind w:firstLine="709"/>
        <w:jc w:val="both"/>
        <w:rPr>
          <w:sz w:val="28"/>
          <w:szCs w:val="28"/>
        </w:rPr>
      </w:pPr>
      <w:r w:rsidRPr="00755EFD">
        <w:rPr>
          <w:sz w:val="28"/>
          <w:szCs w:val="28"/>
        </w:rPr>
        <w:t xml:space="preserve">4) Раздел 4. «Займы (включая финансовый лизинг), выданные Вашей </w:t>
      </w:r>
      <w:r w:rsidRPr="00755EFD">
        <w:rPr>
          <w:sz w:val="28"/>
          <w:szCs w:val="28"/>
        </w:rPr>
        <w:br/>
        <w:t>организацией нерезидентам»:</w:t>
      </w:r>
    </w:p>
    <w:p w:rsidR="00902F21" w:rsidRPr="00755EFD" w:rsidRDefault="00902F21" w:rsidP="00902F21">
      <w:pPr>
        <w:ind w:firstLine="709"/>
        <w:jc w:val="both"/>
        <w:rPr>
          <w:sz w:val="28"/>
          <w:szCs w:val="28"/>
        </w:rPr>
      </w:pPr>
      <w:r w:rsidRPr="00755EFD">
        <w:rPr>
          <w:sz w:val="28"/>
          <w:szCs w:val="28"/>
        </w:rPr>
        <w:t>строка 1025006 = строка 1025001 + строка 1025002 – строка 1025003 + + строка 1025004 + строка 1025005 для каждой графы;</w:t>
      </w:r>
    </w:p>
    <w:p w:rsidR="00902F21" w:rsidRPr="00755EFD" w:rsidRDefault="00902F21" w:rsidP="00902F21">
      <w:pPr>
        <w:ind w:firstLine="709"/>
        <w:jc w:val="both"/>
        <w:rPr>
          <w:sz w:val="28"/>
          <w:szCs w:val="28"/>
        </w:rPr>
      </w:pPr>
      <w:r w:rsidRPr="00755EFD">
        <w:rPr>
          <w:sz w:val="28"/>
          <w:szCs w:val="28"/>
        </w:rPr>
        <w:t>строка 1025016 = строка 1025011 + строка 1025012 – строка 1025013 + + строка 1025015 для каждой графы;</w:t>
      </w:r>
    </w:p>
    <w:p w:rsidR="00902F21" w:rsidRPr="00755EFD" w:rsidRDefault="00902F21" w:rsidP="00902F21">
      <w:pPr>
        <w:ind w:firstLine="709"/>
        <w:jc w:val="both"/>
        <w:rPr>
          <w:sz w:val="28"/>
          <w:szCs w:val="28"/>
        </w:rPr>
      </w:pPr>
      <w:r w:rsidRPr="00755EFD">
        <w:rPr>
          <w:sz w:val="28"/>
          <w:szCs w:val="28"/>
        </w:rPr>
        <w:t>строка 1125006 = строка 1125001 + строка 1125002 – строка 1125003 + + строка 1125004 + строка 1125005 для каждой графы;</w:t>
      </w:r>
    </w:p>
    <w:p w:rsidR="00902F21" w:rsidRPr="00755EFD" w:rsidRDefault="00902F21" w:rsidP="00902F21">
      <w:pPr>
        <w:ind w:firstLine="709"/>
        <w:jc w:val="both"/>
        <w:rPr>
          <w:sz w:val="28"/>
          <w:szCs w:val="28"/>
        </w:rPr>
      </w:pPr>
      <w:r w:rsidRPr="00755EFD">
        <w:rPr>
          <w:sz w:val="28"/>
          <w:szCs w:val="28"/>
        </w:rPr>
        <w:t>строка 1125016 = строка 1125011 + строка 1125012 – строка 1125013 + + строка 1125015 для каждой графы;</w:t>
      </w:r>
    </w:p>
    <w:p w:rsidR="00902F21" w:rsidRPr="00755EFD" w:rsidRDefault="00902F21" w:rsidP="00902F21">
      <w:pPr>
        <w:ind w:firstLine="709"/>
        <w:jc w:val="both"/>
        <w:rPr>
          <w:sz w:val="28"/>
          <w:szCs w:val="28"/>
        </w:rPr>
      </w:pPr>
      <w:r w:rsidRPr="00755EFD">
        <w:rPr>
          <w:sz w:val="28"/>
          <w:szCs w:val="28"/>
        </w:rPr>
        <w:t>строка 1225006 = строка 1225001 + строка 1225002 – строка 1225003 + + строка 1225004 + строка 1225005 для каждой графы;</w:t>
      </w:r>
    </w:p>
    <w:p w:rsidR="00902F21" w:rsidRPr="00755EFD" w:rsidRDefault="00902F21" w:rsidP="00902F21">
      <w:pPr>
        <w:ind w:firstLine="709"/>
        <w:jc w:val="both"/>
        <w:rPr>
          <w:sz w:val="28"/>
          <w:szCs w:val="28"/>
        </w:rPr>
      </w:pPr>
      <w:r w:rsidRPr="00755EFD">
        <w:rPr>
          <w:sz w:val="28"/>
          <w:szCs w:val="28"/>
        </w:rPr>
        <w:t>строка 1225016 = строка 1225011 + строка 1225012 – строка 1225013 + + строка 1225015 для каждой графы;</w:t>
      </w:r>
    </w:p>
    <w:p w:rsidR="00902F21" w:rsidRPr="00755EFD" w:rsidRDefault="00902F21" w:rsidP="00902F21">
      <w:pPr>
        <w:ind w:firstLine="709"/>
        <w:jc w:val="both"/>
        <w:rPr>
          <w:sz w:val="28"/>
          <w:szCs w:val="28"/>
        </w:rPr>
      </w:pPr>
      <w:r w:rsidRPr="00755EFD">
        <w:rPr>
          <w:sz w:val="28"/>
          <w:szCs w:val="28"/>
        </w:rPr>
        <w:lastRenderedPageBreak/>
        <w:t>строка 1325006 = строка 1325001 + строка 1325002 – строка 1325003 + + строка 1325004 + строка 1325005 для каждой графы;</w:t>
      </w:r>
    </w:p>
    <w:p w:rsidR="00902F21" w:rsidRPr="00755EFD" w:rsidRDefault="00902F21" w:rsidP="00902F21">
      <w:pPr>
        <w:ind w:firstLine="709"/>
        <w:jc w:val="both"/>
        <w:rPr>
          <w:sz w:val="28"/>
          <w:szCs w:val="28"/>
        </w:rPr>
      </w:pPr>
      <w:r w:rsidRPr="00755EFD">
        <w:rPr>
          <w:sz w:val="28"/>
          <w:szCs w:val="28"/>
        </w:rPr>
        <w:t>строка 1325016 = строка 1325011 + строка 1325012 – строка 1325013 + + строка 1325015 для каждой графы;</w:t>
      </w:r>
    </w:p>
    <w:p w:rsidR="00902F21" w:rsidRPr="00755EFD" w:rsidRDefault="00902F21" w:rsidP="00902F21">
      <w:pPr>
        <w:ind w:firstLine="709"/>
        <w:jc w:val="both"/>
        <w:rPr>
          <w:sz w:val="28"/>
          <w:szCs w:val="28"/>
        </w:rPr>
      </w:pPr>
      <w:r w:rsidRPr="00755EFD">
        <w:rPr>
          <w:sz w:val="28"/>
          <w:szCs w:val="28"/>
        </w:rPr>
        <w:t>строка 1425106 = строка 1425101 + строка 1425102 – строка 1425103 + + строка 1425104 + строка 1425105 для каждой графы;</w:t>
      </w:r>
    </w:p>
    <w:p w:rsidR="00902F21" w:rsidRPr="00755EFD" w:rsidRDefault="00902F21" w:rsidP="00902F21">
      <w:pPr>
        <w:ind w:firstLine="709"/>
        <w:jc w:val="both"/>
        <w:rPr>
          <w:sz w:val="28"/>
          <w:szCs w:val="28"/>
        </w:rPr>
      </w:pPr>
      <w:r w:rsidRPr="00755EFD">
        <w:rPr>
          <w:sz w:val="28"/>
          <w:szCs w:val="28"/>
        </w:rPr>
        <w:t>строка 1425116 = строка 1425111 + строка 1425112 – строка 1425113 + + строка 1425115 для каждой графы;</w:t>
      </w:r>
    </w:p>
    <w:p w:rsidR="00902F21" w:rsidRPr="00755EFD" w:rsidRDefault="00902F21" w:rsidP="00902F21">
      <w:pPr>
        <w:ind w:firstLine="709"/>
        <w:jc w:val="both"/>
        <w:rPr>
          <w:sz w:val="28"/>
          <w:szCs w:val="28"/>
        </w:rPr>
      </w:pPr>
      <w:r w:rsidRPr="00755EFD">
        <w:rPr>
          <w:sz w:val="28"/>
          <w:szCs w:val="28"/>
        </w:rPr>
        <w:t>строка 1425206 = строка 1425201 + строка 1425202 – строка 1425203 + + строка 1425204 + строка 1425205 для каждой графы;</w:t>
      </w:r>
    </w:p>
    <w:p w:rsidR="00902F21" w:rsidRPr="00755EFD" w:rsidRDefault="00902F21" w:rsidP="00902F21">
      <w:pPr>
        <w:ind w:firstLine="709"/>
        <w:jc w:val="both"/>
        <w:rPr>
          <w:sz w:val="28"/>
          <w:szCs w:val="28"/>
        </w:rPr>
      </w:pPr>
      <w:r w:rsidRPr="00755EFD">
        <w:rPr>
          <w:sz w:val="28"/>
          <w:szCs w:val="28"/>
        </w:rPr>
        <w:t>строка 1425216 = строка 1425211 + строка 1425212 – строка 1425213 + + строка 1425215 для каждой графы;</w:t>
      </w:r>
    </w:p>
    <w:p w:rsidR="00902F21" w:rsidRPr="00755EFD" w:rsidRDefault="00902F21" w:rsidP="00902F21">
      <w:pPr>
        <w:ind w:firstLine="709"/>
        <w:jc w:val="both"/>
        <w:rPr>
          <w:sz w:val="28"/>
          <w:szCs w:val="28"/>
        </w:rPr>
      </w:pPr>
      <w:r w:rsidRPr="00755EFD">
        <w:rPr>
          <w:sz w:val="28"/>
          <w:szCs w:val="28"/>
        </w:rPr>
        <w:t>строка 1025001 = строка 1025006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1025011 = строка 1025016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1125001 = строка 1125006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1125011 = строка 1125016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1225001 = строка 1225006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1225011 = строка 1225016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1325001 = строка 1325006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1325011 = строка 1325016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1425101 = строка 1425106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1425111 = строка 1425116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1425201 = строка 1425206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1425211 = строка 1425216 отчета за предыдущий период;</w:t>
      </w:r>
    </w:p>
    <w:p w:rsidR="00902F21" w:rsidRPr="00755EFD" w:rsidRDefault="00902F21" w:rsidP="00902F21">
      <w:pPr>
        <w:ind w:firstLine="709"/>
        <w:jc w:val="both"/>
        <w:rPr>
          <w:sz w:val="28"/>
          <w:szCs w:val="28"/>
        </w:rPr>
      </w:pPr>
      <w:r w:rsidRPr="00755EFD">
        <w:rPr>
          <w:sz w:val="28"/>
          <w:szCs w:val="28"/>
        </w:rPr>
        <w:t>5) Раздел 5. «Прочие требования Вашей организации к нерезидентам»:</w:t>
      </w:r>
    </w:p>
    <w:p w:rsidR="00902F21" w:rsidRPr="00755EFD" w:rsidRDefault="00902F21" w:rsidP="00902F21">
      <w:pPr>
        <w:ind w:firstLine="709"/>
        <w:jc w:val="both"/>
        <w:rPr>
          <w:sz w:val="28"/>
          <w:szCs w:val="28"/>
        </w:rPr>
      </w:pPr>
      <w:r w:rsidRPr="00755EFD">
        <w:rPr>
          <w:sz w:val="28"/>
          <w:szCs w:val="28"/>
        </w:rPr>
        <w:t>строка 1426106 = строка 1426101 + строка 1426102 – строка 1426103 + + строка 1426104 + строка 1426105 для каждой графы;</w:t>
      </w:r>
    </w:p>
    <w:p w:rsidR="00902F21" w:rsidRPr="00755EFD" w:rsidRDefault="00902F21" w:rsidP="00902F21">
      <w:pPr>
        <w:ind w:firstLine="709"/>
        <w:jc w:val="both"/>
        <w:rPr>
          <w:sz w:val="28"/>
          <w:szCs w:val="28"/>
        </w:rPr>
      </w:pPr>
      <w:r w:rsidRPr="00755EFD">
        <w:rPr>
          <w:sz w:val="28"/>
          <w:szCs w:val="28"/>
        </w:rPr>
        <w:t>строка 1426116 = строка 1426111 + строка 1426112 – строка 1426113 + + строка 1426115 для каждой графы;</w:t>
      </w:r>
    </w:p>
    <w:p w:rsidR="00902F21" w:rsidRPr="00755EFD" w:rsidRDefault="00902F21" w:rsidP="00902F21">
      <w:pPr>
        <w:ind w:firstLine="709"/>
        <w:jc w:val="both"/>
        <w:rPr>
          <w:sz w:val="28"/>
          <w:szCs w:val="28"/>
        </w:rPr>
      </w:pPr>
      <w:r w:rsidRPr="00755EFD">
        <w:rPr>
          <w:sz w:val="28"/>
          <w:szCs w:val="28"/>
        </w:rPr>
        <w:t>строка 1426206 = строка 1426201 + строка 1426202 – строка 1426203 + + строка 1426204 + строка 1426205 для каждой графы;</w:t>
      </w:r>
    </w:p>
    <w:p w:rsidR="00902F21" w:rsidRPr="00755EFD" w:rsidRDefault="00902F21" w:rsidP="00902F21">
      <w:pPr>
        <w:ind w:firstLine="709"/>
        <w:jc w:val="both"/>
        <w:rPr>
          <w:sz w:val="28"/>
          <w:szCs w:val="28"/>
        </w:rPr>
      </w:pPr>
      <w:r w:rsidRPr="00755EFD">
        <w:rPr>
          <w:sz w:val="28"/>
          <w:szCs w:val="28"/>
        </w:rPr>
        <w:t>строка 1426216 = строка 1426211 + строка 1426212 – строка 1426213 + + строка 1426215 для каждой графы;</w:t>
      </w:r>
    </w:p>
    <w:p w:rsidR="00902F21" w:rsidRPr="00755EFD" w:rsidRDefault="00902F21" w:rsidP="00902F21">
      <w:pPr>
        <w:ind w:firstLine="709"/>
        <w:jc w:val="both"/>
        <w:rPr>
          <w:sz w:val="28"/>
          <w:szCs w:val="28"/>
        </w:rPr>
      </w:pPr>
      <w:r w:rsidRPr="00755EFD">
        <w:rPr>
          <w:sz w:val="28"/>
          <w:szCs w:val="28"/>
        </w:rPr>
        <w:t>строка 1431006 = строка 1431001 + строка 1431002 – строка 1431003 + + строка 1431004 + строка 1431005 для каждой графы;</w:t>
      </w:r>
    </w:p>
    <w:p w:rsidR="00902F21" w:rsidRPr="00755EFD" w:rsidRDefault="00902F21" w:rsidP="00902F21">
      <w:pPr>
        <w:ind w:firstLine="709"/>
        <w:jc w:val="both"/>
        <w:rPr>
          <w:sz w:val="28"/>
          <w:szCs w:val="28"/>
        </w:rPr>
      </w:pPr>
      <w:r w:rsidRPr="00755EFD">
        <w:rPr>
          <w:sz w:val="28"/>
          <w:szCs w:val="28"/>
        </w:rPr>
        <w:t>строка 1432006 = строка 1432001 + строка 1432002 – строка 1432003 + + строка 1432004 + строка 1432005 для каждой графы;</w:t>
      </w:r>
    </w:p>
    <w:p w:rsidR="00902F21" w:rsidRPr="00755EFD" w:rsidRDefault="00902F21" w:rsidP="00902F21">
      <w:pPr>
        <w:ind w:firstLine="709"/>
        <w:jc w:val="both"/>
        <w:rPr>
          <w:sz w:val="28"/>
          <w:szCs w:val="28"/>
        </w:rPr>
      </w:pPr>
      <w:r w:rsidRPr="00755EFD">
        <w:rPr>
          <w:sz w:val="28"/>
          <w:szCs w:val="28"/>
        </w:rPr>
        <w:t>строка 1115006 = строка 1115001 + строка 1115002 – строка 1115003 + + строка 1115004 + строка 1115005 для каждой графы;</w:t>
      </w:r>
    </w:p>
    <w:p w:rsidR="00902F21" w:rsidRPr="00755EFD" w:rsidRDefault="00902F21" w:rsidP="00902F21">
      <w:pPr>
        <w:ind w:firstLine="709"/>
        <w:jc w:val="both"/>
        <w:rPr>
          <w:sz w:val="28"/>
          <w:szCs w:val="28"/>
        </w:rPr>
      </w:pPr>
      <w:r w:rsidRPr="00755EFD">
        <w:rPr>
          <w:sz w:val="28"/>
          <w:szCs w:val="28"/>
        </w:rPr>
        <w:t>строка 1027006 = строка 1027001 + строка 1027002 – строка 1027003 + + строка 1027004 + строка 1027005 для каждой графы;</w:t>
      </w:r>
    </w:p>
    <w:p w:rsidR="00902F21" w:rsidRPr="00755EFD" w:rsidRDefault="00902F21" w:rsidP="00902F21">
      <w:pPr>
        <w:ind w:firstLine="709"/>
        <w:jc w:val="both"/>
        <w:rPr>
          <w:sz w:val="28"/>
          <w:szCs w:val="28"/>
        </w:rPr>
      </w:pPr>
      <w:r w:rsidRPr="00755EFD">
        <w:rPr>
          <w:sz w:val="28"/>
          <w:szCs w:val="28"/>
        </w:rPr>
        <w:t>строка 1027016 = строка 1027011 + строка 1027012 – строка 1027013 + + строка 1027015 для каждой графы;</w:t>
      </w:r>
    </w:p>
    <w:p w:rsidR="00902F21" w:rsidRPr="00755EFD" w:rsidRDefault="00902F21" w:rsidP="00902F21">
      <w:pPr>
        <w:ind w:firstLine="709"/>
        <w:jc w:val="both"/>
        <w:rPr>
          <w:sz w:val="28"/>
          <w:szCs w:val="28"/>
        </w:rPr>
      </w:pPr>
      <w:r w:rsidRPr="00755EFD">
        <w:rPr>
          <w:sz w:val="28"/>
          <w:szCs w:val="28"/>
        </w:rPr>
        <w:lastRenderedPageBreak/>
        <w:t>строка 1127006 = строка 1127001 + строка 1127002 – строка 1127003 + + строка 1127004 + строка 1127005 для каждой графы;</w:t>
      </w:r>
    </w:p>
    <w:p w:rsidR="00902F21" w:rsidRPr="00755EFD" w:rsidRDefault="00902F21" w:rsidP="00902F21">
      <w:pPr>
        <w:ind w:firstLine="709"/>
        <w:jc w:val="both"/>
        <w:rPr>
          <w:sz w:val="28"/>
          <w:szCs w:val="28"/>
        </w:rPr>
      </w:pPr>
      <w:r w:rsidRPr="00755EFD">
        <w:rPr>
          <w:sz w:val="28"/>
          <w:szCs w:val="28"/>
        </w:rPr>
        <w:t>строка 1127016 = строка 1127011 + строка 1127012 – строка 1127013 + + строка 1127015 для каждой графы;</w:t>
      </w:r>
    </w:p>
    <w:p w:rsidR="00902F21" w:rsidRPr="00755EFD" w:rsidRDefault="00902F21" w:rsidP="00902F21">
      <w:pPr>
        <w:ind w:firstLine="709"/>
        <w:jc w:val="both"/>
        <w:rPr>
          <w:sz w:val="28"/>
          <w:szCs w:val="28"/>
        </w:rPr>
      </w:pPr>
      <w:r w:rsidRPr="00755EFD">
        <w:rPr>
          <w:sz w:val="28"/>
          <w:szCs w:val="28"/>
        </w:rPr>
        <w:t>строка 1227006 = строка 1227001 + строка 1227002 – строка 1227003 + + строка 1227004 + строка 1227005 для каждой графы;</w:t>
      </w:r>
    </w:p>
    <w:p w:rsidR="00902F21" w:rsidRPr="00755EFD" w:rsidRDefault="00902F21" w:rsidP="00902F21">
      <w:pPr>
        <w:ind w:firstLine="709"/>
        <w:jc w:val="both"/>
        <w:rPr>
          <w:sz w:val="28"/>
          <w:szCs w:val="28"/>
        </w:rPr>
      </w:pPr>
      <w:r w:rsidRPr="00755EFD">
        <w:rPr>
          <w:sz w:val="28"/>
          <w:szCs w:val="28"/>
        </w:rPr>
        <w:t>строка 1227016 = строка 1227011 + строка 1227012 – строка 1227013 + + строка 1227015 для каждой графы;</w:t>
      </w:r>
    </w:p>
    <w:p w:rsidR="00902F21" w:rsidRPr="00755EFD" w:rsidRDefault="00902F21" w:rsidP="00902F21">
      <w:pPr>
        <w:ind w:firstLine="709"/>
        <w:jc w:val="both"/>
        <w:rPr>
          <w:sz w:val="28"/>
          <w:szCs w:val="28"/>
        </w:rPr>
      </w:pPr>
      <w:r w:rsidRPr="00755EFD">
        <w:rPr>
          <w:sz w:val="28"/>
          <w:szCs w:val="28"/>
        </w:rPr>
        <w:t>строка 1327006 = строка 1327001 + строка 1327002 – строка 1327003 + + строка 1327004 + строка 1327005 для каждой графы;</w:t>
      </w:r>
    </w:p>
    <w:p w:rsidR="00902F21" w:rsidRPr="00755EFD" w:rsidRDefault="00902F21" w:rsidP="00902F21">
      <w:pPr>
        <w:ind w:firstLine="709"/>
        <w:jc w:val="both"/>
        <w:rPr>
          <w:sz w:val="28"/>
          <w:szCs w:val="28"/>
        </w:rPr>
      </w:pPr>
      <w:r w:rsidRPr="00755EFD">
        <w:rPr>
          <w:sz w:val="28"/>
          <w:szCs w:val="28"/>
        </w:rPr>
        <w:t>строка 1327016 = строка 1327011 + строка 1327012 – строка 1327013 + + строка 1327015 для каждой графы;</w:t>
      </w:r>
    </w:p>
    <w:p w:rsidR="00902F21" w:rsidRPr="00755EFD" w:rsidRDefault="00902F21" w:rsidP="00902F21">
      <w:pPr>
        <w:ind w:firstLine="709"/>
        <w:jc w:val="both"/>
        <w:rPr>
          <w:sz w:val="28"/>
          <w:szCs w:val="28"/>
        </w:rPr>
      </w:pPr>
      <w:r w:rsidRPr="00755EFD">
        <w:rPr>
          <w:sz w:val="28"/>
          <w:szCs w:val="28"/>
        </w:rPr>
        <w:t>строка 1427106 = строка 1427101 + строка 1427102 – строка 1427103 + + строка 1427104 + строка 1427105 для каждой графы;</w:t>
      </w:r>
    </w:p>
    <w:p w:rsidR="00902F21" w:rsidRPr="00755EFD" w:rsidRDefault="00902F21" w:rsidP="00902F21">
      <w:pPr>
        <w:ind w:firstLine="709"/>
        <w:jc w:val="both"/>
        <w:rPr>
          <w:sz w:val="28"/>
          <w:szCs w:val="28"/>
        </w:rPr>
      </w:pPr>
      <w:r w:rsidRPr="00755EFD">
        <w:rPr>
          <w:sz w:val="28"/>
          <w:szCs w:val="28"/>
        </w:rPr>
        <w:t>строка 1427116 = строка 1427111 + строка 1427112 – строка 1427113 + + строка 1427115 для каждой графы;</w:t>
      </w:r>
    </w:p>
    <w:p w:rsidR="00902F21" w:rsidRPr="00755EFD" w:rsidRDefault="00902F21" w:rsidP="00902F21">
      <w:pPr>
        <w:ind w:firstLine="709"/>
        <w:jc w:val="both"/>
        <w:rPr>
          <w:sz w:val="28"/>
          <w:szCs w:val="28"/>
        </w:rPr>
      </w:pPr>
      <w:r w:rsidRPr="00755EFD">
        <w:rPr>
          <w:sz w:val="28"/>
          <w:szCs w:val="28"/>
        </w:rPr>
        <w:t>строка 1427206 = строка 1427201 + строка 1427202 – строка 1427203 + + строка 1427204 + строка 1427205 для каждой графы;</w:t>
      </w:r>
    </w:p>
    <w:p w:rsidR="00902F21" w:rsidRPr="00755EFD" w:rsidRDefault="00902F21" w:rsidP="00902F21">
      <w:pPr>
        <w:ind w:firstLine="709"/>
        <w:jc w:val="both"/>
        <w:rPr>
          <w:sz w:val="28"/>
          <w:szCs w:val="28"/>
        </w:rPr>
      </w:pPr>
      <w:r w:rsidRPr="00755EFD">
        <w:rPr>
          <w:sz w:val="28"/>
          <w:szCs w:val="28"/>
        </w:rPr>
        <w:t>строка 1427216 = строка 1427211 + строка 1427212 – строка 1427213 + + строка 1427215 для каждой графы;</w:t>
      </w:r>
    </w:p>
    <w:p w:rsidR="00902F21" w:rsidRPr="00755EFD" w:rsidRDefault="00902F21" w:rsidP="00902F21">
      <w:pPr>
        <w:ind w:firstLine="709"/>
        <w:jc w:val="both"/>
        <w:rPr>
          <w:sz w:val="28"/>
          <w:szCs w:val="28"/>
        </w:rPr>
      </w:pPr>
      <w:r w:rsidRPr="00755EFD">
        <w:rPr>
          <w:sz w:val="28"/>
          <w:szCs w:val="28"/>
        </w:rPr>
        <w:t>строка 1426101 = строка 1426106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1426111 = строка 1426116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1426201 = строка 1426206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1426211 = строка 1426216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1431001 = строка 1431006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1432001 = строка 1432006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1115001 = строка 1115006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1027001 = строка 1027006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1027011 = строка 1027016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1127001 = строка 1127006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1127011 = строка 1127016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1227001 = строка 1227006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1227011 = строка 1227016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1327001 = строка 1327006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1327011 = строка 1327016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1427101 = строка 1427106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1427111 = строка 1427116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1427201 = строка 1427206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1427211 = строка 1427216 отчета за предыдущий период;</w:t>
      </w:r>
    </w:p>
    <w:p w:rsidR="00902F21" w:rsidRPr="00755EFD" w:rsidRDefault="00902F21" w:rsidP="00902F21">
      <w:pPr>
        <w:ind w:firstLine="709"/>
        <w:jc w:val="both"/>
        <w:rPr>
          <w:sz w:val="28"/>
          <w:szCs w:val="28"/>
        </w:rPr>
      </w:pPr>
      <w:r w:rsidRPr="00755EFD">
        <w:rPr>
          <w:sz w:val="28"/>
          <w:szCs w:val="28"/>
        </w:rPr>
        <w:t xml:space="preserve">6) Раздел 6. «Долговые ценные бумаги, векселя, выпущенные Вашей </w:t>
      </w:r>
      <w:r w:rsidRPr="00755EFD">
        <w:rPr>
          <w:sz w:val="28"/>
          <w:szCs w:val="28"/>
        </w:rPr>
        <w:br/>
        <w:t>организацией, находящиеся в портфеле у нерезидентов»:</w:t>
      </w:r>
    </w:p>
    <w:p w:rsidR="00902F21" w:rsidRPr="00755EFD" w:rsidRDefault="00902F21" w:rsidP="00902F21">
      <w:pPr>
        <w:ind w:firstLine="709"/>
        <w:jc w:val="both"/>
        <w:rPr>
          <w:sz w:val="28"/>
          <w:szCs w:val="28"/>
        </w:rPr>
      </w:pPr>
      <w:r w:rsidRPr="00755EFD">
        <w:rPr>
          <w:sz w:val="28"/>
          <w:szCs w:val="28"/>
        </w:rPr>
        <w:t>строка 2422206 = строка 2422201 + строка 2422202 – строка 2422203 + + строка 2422204 + строка 2422205 для каждой графы;</w:t>
      </w:r>
    </w:p>
    <w:p w:rsidR="00902F21" w:rsidRPr="00755EFD" w:rsidRDefault="00902F21" w:rsidP="00902F21">
      <w:pPr>
        <w:ind w:firstLine="709"/>
        <w:jc w:val="both"/>
        <w:rPr>
          <w:sz w:val="28"/>
          <w:szCs w:val="28"/>
        </w:rPr>
      </w:pPr>
      <w:r w:rsidRPr="00755EFD">
        <w:rPr>
          <w:sz w:val="28"/>
          <w:szCs w:val="28"/>
        </w:rPr>
        <w:lastRenderedPageBreak/>
        <w:t>строка 2422206 = строка 2422201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2422216 = строка 2422211 отчета за предыдущий период;</w:t>
      </w:r>
    </w:p>
    <w:p w:rsidR="00902F21" w:rsidRPr="00755EFD" w:rsidRDefault="00902F21" w:rsidP="00902F21">
      <w:pPr>
        <w:ind w:firstLine="709"/>
        <w:jc w:val="both"/>
        <w:rPr>
          <w:sz w:val="28"/>
          <w:szCs w:val="28"/>
        </w:rPr>
      </w:pPr>
      <w:r w:rsidRPr="00755EFD">
        <w:rPr>
          <w:sz w:val="28"/>
          <w:szCs w:val="28"/>
        </w:rPr>
        <w:t xml:space="preserve">7) Раздел 7. «Торговые (коммерческие) кредиты и авансы, полученные </w:t>
      </w:r>
      <w:r w:rsidRPr="00755EFD">
        <w:rPr>
          <w:sz w:val="28"/>
          <w:szCs w:val="28"/>
        </w:rPr>
        <w:br/>
        <w:t>Вашей организацией от нерезидентов»:</w:t>
      </w:r>
    </w:p>
    <w:p w:rsidR="00902F21" w:rsidRPr="00755EFD" w:rsidRDefault="00902F21" w:rsidP="00902F21">
      <w:pPr>
        <w:ind w:firstLine="709"/>
        <w:jc w:val="both"/>
        <w:rPr>
          <w:sz w:val="28"/>
          <w:szCs w:val="28"/>
        </w:rPr>
      </w:pPr>
      <w:r w:rsidRPr="00755EFD">
        <w:rPr>
          <w:sz w:val="28"/>
          <w:szCs w:val="28"/>
        </w:rPr>
        <w:t>строка 2024006 = строка 2024001 + строка 2024002 – строка 2024003 + + строка 2024004 + строка 2024005 для каждой графы;</w:t>
      </w:r>
    </w:p>
    <w:p w:rsidR="00902F21" w:rsidRPr="00755EFD" w:rsidRDefault="00902F21" w:rsidP="00902F21">
      <w:pPr>
        <w:ind w:firstLine="709"/>
        <w:jc w:val="both"/>
        <w:rPr>
          <w:sz w:val="28"/>
          <w:szCs w:val="28"/>
        </w:rPr>
      </w:pPr>
      <w:r w:rsidRPr="00755EFD">
        <w:rPr>
          <w:sz w:val="28"/>
          <w:szCs w:val="28"/>
        </w:rPr>
        <w:t>строка 2024016 = строка 2024011 + строка 2024012 – строка 2024013 + + строка 2024015 для каждой графы;</w:t>
      </w:r>
    </w:p>
    <w:p w:rsidR="00902F21" w:rsidRPr="00755EFD" w:rsidRDefault="00902F21" w:rsidP="00902F21">
      <w:pPr>
        <w:ind w:firstLine="709"/>
        <w:jc w:val="both"/>
        <w:rPr>
          <w:sz w:val="28"/>
          <w:szCs w:val="28"/>
        </w:rPr>
      </w:pPr>
      <w:r w:rsidRPr="00755EFD">
        <w:rPr>
          <w:sz w:val="28"/>
          <w:szCs w:val="28"/>
        </w:rPr>
        <w:t>строка 2124006 = строка 2124001 + строка 2124002 – строка 2124003 + + строка 2124004 + строка 2124005 для каждой графы;</w:t>
      </w:r>
    </w:p>
    <w:p w:rsidR="00902F21" w:rsidRPr="00755EFD" w:rsidRDefault="00902F21" w:rsidP="00902F21">
      <w:pPr>
        <w:ind w:firstLine="709"/>
        <w:jc w:val="both"/>
        <w:rPr>
          <w:sz w:val="28"/>
          <w:szCs w:val="28"/>
        </w:rPr>
      </w:pPr>
      <w:r w:rsidRPr="00755EFD">
        <w:rPr>
          <w:sz w:val="28"/>
          <w:szCs w:val="28"/>
        </w:rPr>
        <w:t>строка 2124016 = строка 2124011 + строка 2124012 – строка 2124013 + + строка 2124015 для каждой графы;</w:t>
      </w:r>
    </w:p>
    <w:p w:rsidR="00902F21" w:rsidRPr="00755EFD" w:rsidRDefault="00902F21" w:rsidP="00902F21">
      <w:pPr>
        <w:ind w:firstLine="709"/>
        <w:jc w:val="both"/>
        <w:rPr>
          <w:sz w:val="28"/>
          <w:szCs w:val="28"/>
        </w:rPr>
      </w:pPr>
      <w:r w:rsidRPr="00755EFD">
        <w:rPr>
          <w:sz w:val="28"/>
          <w:szCs w:val="28"/>
        </w:rPr>
        <w:t>строка 2224006 = строка 2224001 + строка 2224002 – строка 2224003 + + строка 2224004 + строка 2224005 для каждой графы;</w:t>
      </w:r>
    </w:p>
    <w:p w:rsidR="00902F21" w:rsidRPr="00755EFD" w:rsidRDefault="00902F21" w:rsidP="00902F21">
      <w:pPr>
        <w:ind w:firstLine="709"/>
        <w:jc w:val="both"/>
        <w:rPr>
          <w:sz w:val="28"/>
          <w:szCs w:val="28"/>
        </w:rPr>
      </w:pPr>
      <w:r w:rsidRPr="00755EFD">
        <w:rPr>
          <w:sz w:val="28"/>
          <w:szCs w:val="28"/>
        </w:rPr>
        <w:t>строка 2224016 = строка 2224011 + строка 2224012 – строка 2224013 + + строка 2224015 для каждой графы;</w:t>
      </w:r>
    </w:p>
    <w:p w:rsidR="00902F21" w:rsidRPr="00755EFD" w:rsidRDefault="00902F21" w:rsidP="00902F21">
      <w:pPr>
        <w:ind w:firstLine="709"/>
        <w:jc w:val="both"/>
        <w:rPr>
          <w:sz w:val="28"/>
          <w:szCs w:val="28"/>
        </w:rPr>
      </w:pPr>
      <w:r w:rsidRPr="00755EFD">
        <w:rPr>
          <w:sz w:val="28"/>
          <w:szCs w:val="28"/>
        </w:rPr>
        <w:t>строка 2324006 = строка 2324001 + строка 2324002 – строка 2324003 + + строка 2324004 + строка 2324005 для каждой графы;</w:t>
      </w:r>
    </w:p>
    <w:p w:rsidR="00902F21" w:rsidRPr="00755EFD" w:rsidRDefault="00902F21" w:rsidP="00902F21">
      <w:pPr>
        <w:ind w:firstLine="709"/>
        <w:jc w:val="both"/>
        <w:rPr>
          <w:sz w:val="28"/>
          <w:szCs w:val="28"/>
        </w:rPr>
      </w:pPr>
      <w:r w:rsidRPr="00755EFD">
        <w:rPr>
          <w:sz w:val="28"/>
          <w:szCs w:val="28"/>
        </w:rPr>
        <w:t>строка 2324016 = строка 2324011 + строка 2324012 – строка 2324013 + + строка 2324015 для каждой графы;</w:t>
      </w:r>
    </w:p>
    <w:p w:rsidR="00902F21" w:rsidRPr="00755EFD" w:rsidRDefault="00902F21" w:rsidP="00902F21">
      <w:pPr>
        <w:ind w:firstLine="709"/>
        <w:jc w:val="both"/>
        <w:rPr>
          <w:sz w:val="28"/>
          <w:szCs w:val="28"/>
        </w:rPr>
      </w:pPr>
      <w:r w:rsidRPr="00755EFD">
        <w:rPr>
          <w:sz w:val="28"/>
          <w:szCs w:val="28"/>
        </w:rPr>
        <w:t>строка 2424106 = строка 2424101 + строка 2424102 – строка 2424103 + + строка 2424104 + строка 2424105 для каждой графы;</w:t>
      </w:r>
    </w:p>
    <w:p w:rsidR="00902F21" w:rsidRPr="00755EFD" w:rsidRDefault="00902F21" w:rsidP="00902F21">
      <w:pPr>
        <w:ind w:firstLine="709"/>
        <w:jc w:val="both"/>
        <w:rPr>
          <w:sz w:val="28"/>
          <w:szCs w:val="28"/>
        </w:rPr>
      </w:pPr>
      <w:r w:rsidRPr="00755EFD">
        <w:rPr>
          <w:sz w:val="28"/>
          <w:szCs w:val="28"/>
        </w:rPr>
        <w:t>строка 2424116 = строка 2424111 + строка 2424112 – строка 2424113 + + строка 2424115 для каждой графы;</w:t>
      </w:r>
    </w:p>
    <w:p w:rsidR="00902F21" w:rsidRPr="00755EFD" w:rsidRDefault="00902F21" w:rsidP="00902F21">
      <w:pPr>
        <w:ind w:firstLine="709"/>
        <w:jc w:val="both"/>
        <w:rPr>
          <w:sz w:val="28"/>
          <w:szCs w:val="28"/>
        </w:rPr>
      </w:pPr>
      <w:r w:rsidRPr="00755EFD">
        <w:rPr>
          <w:sz w:val="28"/>
          <w:szCs w:val="28"/>
        </w:rPr>
        <w:t>строка 2424206 = строка 2424201 + строка 2424202 – строка 2424203 + + строка 2424204 + строка 2424205 для каждой графы;</w:t>
      </w:r>
    </w:p>
    <w:p w:rsidR="00902F21" w:rsidRPr="00755EFD" w:rsidRDefault="00902F21" w:rsidP="00902F21">
      <w:pPr>
        <w:ind w:firstLine="709"/>
        <w:jc w:val="both"/>
        <w:rPr>
          <w:sz w:val="28"/>
          <w:szCs w:val="28"/>
        </w:rPr>
      </w:pPr>
      <w:r w:rsidRPr="00755EFD">
        <w:rPr>
          <w:sz w:val="28"/>
          <w:szCs w:val="28"/>
        </w:rPr>
        <w:t>строка 2424216 = строка 2424211 + строка 2424212 – строка 2424213 + + строка 2424215 для каждой графы;</w:t>
      </w:r>
    </w:p>
    <w:p w:rsidR="00902F21" w:rsidRPr="00755EFD" w:rsidRDefault="00902F21" w:rsidP="00902F21">
      <w:pPr>
        <w:ind w:firstLine="709"/>
        <w:jc w:val="both"/>
        <w:rPr>
          <w:sz w:val="28"/>
          <w:szCs w:val="28"/>
        </w:rPr>
      </w:pPr>
      <w:r w:rsidRPr="00755EFD">
        <w:rPr>
          <w:sz w:val="28"/>
          <w:szCs w:val="28"/>
        </w:rPr>
        <w:t>строка 2024001 = строка 2024006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2024011 = строка 2024016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2124001 = строка 2124006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2124011 = строка 2124016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2224001 = строка 2224006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2224011 = строка 2224016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2324001 = строка 2324006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2324011 = строка 2324016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2424101 = строка 2424106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2424111 = строка 2424116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2424201 = строка 2424206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2424211 = строка 2424216 отчета за предыдущий период;</w:t>
      </w:r>
    </w:p>
    <w:p w:rsidR="00902F21" w:rsidRPr="00755EFD" w:rsidRDefault="00902F21" w:rsidP="00902F21">
      <w:pPr>
        <w:ind w:firstLine="709"/>
        <w:jc w:val="both"/>
        <w:rPr>
          <w:sz w:val="28"/>
          <w:szCs w:val="28"/>
        </w:rPr>
      </w:pPr>
      <w:r w:rsidRPr="00755EFD">
        <w:rPr>
          <w:sz w:val="28"/>
          <w:szCs w:val="28"/>
        </w:rPr>
        <w:t xml:space="preserve">8) Раздел 8. «Займы (включая финансовый лизинг), полученные Вашей </w:t>
      </w:r>
      <w:r w:rsidRPr="00755EFD">
        <w:rPr>
          <w:sz w:val="28"/>
          <w:szCs w:val="28"/>
        </w:rPr>
        <w:br/>
        <w:t>организацией от нерезидентов»:</w:t>
      </w:r>
    </w:p>
    <w:p w:rsidR="00902F21" w:rsidRPr="00755EFD" w:rsidRDefault="00902F21" w:rsidP="00902F21">
      <w:pPr>
        <w:ind w:firstLine="709"/>
        <w:jc w:val="both"/>
        <w:rPr>
          <w:sz w:val="28"/>
          <w:szCs w:val="28"/>
        </w:rPr>
      </w:pPr>
      <w:r w:rsidRPr="00755EFD">
        <w:rPr>
          <w:sz w:val="28"/>
          <w:szCs w:val="28"/>
        </w:rPr>
        <w:lastRenderedPageBreak/>
        <w:t>строка 2428206 = строка 2428201 + строка 2428202 – строка 2428203 + + строка 2428204 + строка 2428205 для каждой графы;</w:t>
      </w:r>
    </w:p>
    <w:p w:rsidR="00902F21" w:rsidRPr="00755EFD" w:rsidRDefault="00902F21" w:rsidP="00902F21">
      <w:pPr>
        <w:ind w:firstLine="709"/>
        <w:jc w:val="both"/>
        <w:rPr>
          <w:sz w:val="28"/>
          <w:szCs w:val="28"/>
        </w:rPr>
      </w:pPr>
      <w:r w:rsidRPr="00755EFD">
        <w:rPr>
          <w:sz w:val="28"/>
          <w:szCs w:val="28"/>
        </w:rPr>
        <w:t>строка 2428216 = строка 2428211 + строка 2428212 – строка 2428213 + + строка 2428215 для каждой графы;</w:t>
      </w:r>
    </w:p>
    <w:p w:rsidR="00902F21" w:rsidRPr="00755EFD" w:rsidRDefault="00902F21" w:rsidP="00902F21">
      <w:pPr>
        <w:ind w:firstLine="709"/>
        <w:jc w:val="both"/>
        <w:rPr>
          <w:sz w:val="28"/>
          <w:szCs w:val="28"/>
        </w:rPr>
      </w:pPr>
      <w:r w:rsidRPr="00755EFD">
        <w:rPr>
          <w:sz w:val="28"/>
          <w:szCs w:val="28"/>
        </w:rPr>
        <w:t>строка 2025006 = строка 2025001 + строка 2025002 – строка 2025003 + + строка 2025004 + строка 2025005 для каждой графы;</w:t>
      </w:r>
    </w:p>
    <w:p w:rsidR="00902F21" w:rsidRPr="00755EFD" w:rsidRDefault="00902F21" w:rsidP="00902F21">
      <w:pPr>
        <w:ind w:firstLine="709"/>
        <w:jc w:val="both"/>
        <w:rPr>
          <w:sz w:val="28"/>
          <w:szCs w:val="28"/>
        </w:rPr>
      </w:pPr>
      <w:r w:rsidRPr="00755EFD">
        <w:rPr>
          <w:sz w:val="28"/>
          <w:szCs w:val="28"/>
        </w:rPr>
        <w:t>строка 2025016 = строка 2025011 + строка 2025012 – строка 2025013 + + строка 2025015 для каждой графы;</w:t>
      </w:r>
    </w:p>
    <w:p w:rsidR="00902F21" w:rsidRPr="00755EFD" w:rsidRDefault="00902F21" w:rsidP="00902F21">
      <w:pPr>
        <w:ind w:firstLine="709"/>
        <w:jc w:val="both"/>
        <w:rPr>
          <w:sz w:val="28"/>
          <w:szCs w:val="28"/>
        </w:rPr>
      </w:pPr>
      <w:r w:rsidRPr="00755EFD">
        <w:rPr>
          <w:sz w:val="28"/>
          <w:szCs w:val="28"/>
        </w:rPr>
        <w:t>строка 2125006 = строка 2125001 + строка 2125002 – строка 2125003 + + строка 2125004 + строка 2125005 для каждой графы;</w:t>
      </w:r>
    </w:p>
    <w:p w:rsidR="00902F21" w:rsidRPr="00755EFD" w:rsidRDefault="00902F21" w:rsidP="00902F21">
      <w:pPr>
        <w:ind w:firstLine="400"/>
        <w:jc w:val="both"/>
        <w:rPr>
          <w:sz w:val="28"/>
          <w:szCs w:val="28"/>
        </w:rPr>
      </w:pPr>
      <w:r w:rsidRPr="00755EFD">
        <w:rPr>
          <w:sz w:val="28"/>
          <w:szCs w:val="28"/>
        </w:rPr>
        <w:t>строка 2125016 = строка 2125011 + строка 2125012 – строка 2125013 + + строка 2125015 для каждой графы;</w:t>
      </w:r>
    </w:p>
    <w:p w:rsidR="00902F21" w:rsidRPr="00755EFD" w:rsidRDefault="00902F21" w:rsidP="00902F21">
      <w:pPr>
        <w:ind w:firstLine="709"/>
        <w:jc w:val="both"/>
        <w:rPr>
          <w:sz w:val="28"/>
          <w:szCs w:val="28"/>
        </w:rPr>
      </w:pPr>
      <w:r w:rsidRPr="00755EFD">
        <w:rPr>
          <w:sz w:val="28"/>
          <w:szCs w:val="28"/>
        </w:rPr>
        <w:t>строка 2225006 = строка 2225001 + строка 2225002 – строка 2225003 + + строка 2225004 + строка 2225005 для каждой графы;</w:t>
      </w:r>
    </w:p>
    <w:p w:rsidR="00902F21" w:rsidRPr="00755EFD" w:rsidRDefault="00902F21" w:rsidP="00902F21">
      <w:pPr>
        <w:ind w:firstLine="709"/>
        <w:jc w:val="both"/>
        <w:rPr>
          <w:sz w:val="28"/>
          <w:szCs w:val="28"/>
        </w:rPr>
      </w:pPr>
      <w:r w:rsidRPr="00755EFD">
        <w:rPr>
          <w:sz w:val="28"/>
          <w:szCs w:val="28"/>
        </w:rPr>
        <w:t>строка 2225016 = строка 2225011 + строка 2225012 – строка 2225013 + + строка 2225015 для каждой графы;</w:t>
      </w:r>
    </w:p>
    <w:p w:rsidR="00902F21" w:rsidRPr="00755EFD" w:rsidRDefault="00902F21" w:rsidP="00902F21">
      <w:pPr>
        <w:ind w:firstLine="709"/>
        <w:jc w:val="both"/>
        <w:rPr>
          <w:sz w:val="28"/>
          <w:szCs w:val="28"/>
        </w:rPr>
      </w:pPr>
      <w:r w:rsidRPr="00755EFD">
        <w:rPr>
          <w:sz w:val="28"/>
          <w:szCs w:val="28"/>
        </w:rPr>
        <w:t>строка 2325006 = строка 2325001 + строка 2325002 – строка 2325003 + + строка 2325004 + строка 2325005 для каждой графы;</w:t>
      </w:r>
    </w:p>
    <w:p w:rsidR="00902F21" w:rsidRPr="00755EFD" w:rsidRDefault="00902F21" w:rsidP="00902F21">
      <w:pPr>
        <w:ind w:firstLine="709"/>
        <w:jc w:val="both"/>
        <w:rPr>
          <w:sz w:val="28"/>
          <w:szCs w:val="28"/>
        </w:rPr>
      </w:pPr>
      <w:r w:rsidRPr="00755EFD">
        <w:rPr>
          <w:sz w:val="28"/>
          <w:szCs w:val="28"/>
        </w:rPr>
        <w:t>строка 2325016 = строка 2325011 + строка 2325012 – строка 2325013 + + строка 2325015 для каждой графы;</w:t>
      </w:r>
    </w:p>
    <w:p w:rsidR="00902F21" w:rsidRPr="00755EFD" w:rsidRDefault="00902F21" w:rsidP="00902F21">
      <w:pPr>
        <w:ind w:firstLine="709"/>
        <w:jc w:val="both"/>
        <w:rPr>
          <w:sz w:val="28"/>
          <w:szCs w:val="28"/>
        </w:rPr>
      </w:pPr>
      <w:r w:rsidRPr="00755EFD">
        <w:rPr>
          <w:sz w:val="28"/>
          <w:szCs w:val="28"/>
        </w:rPr>
        <w:t>строка 2425106 = строка 2425101 + строка 2425102 – строка 2425103 + + строка 2425104 + строка 2425105 для каждой графы;</w:t>
      </w:r>
    </w:p>
    <w:p w:rsidR="00902F21" w:rsidRPr="00755EFD" w:rsidRDefault="00902F21" w:rsidP="00902F21">
      <w:pPr>
        <w:ind w:firstLine="709"/>
        <w:jc w:val="both"/>
        <w:rPr>
          <w:sz w:val="28"/>
          <w:szCs w:val="28"/>
        </w:rPr>
      </w:pPr>
      <w:r w:rsidRPr="00755EFD">
        <w:rPr>
          <w:sz w:val="28"/>
          <w:szCs w:val="28"/>
        </w:rPr>
        <w:t>строка 2425116 = строка 2425111 + строка 2425112 – строка 2425113 + + строка 2425115 для каждой графы;</w:t>
      </w:r>
    </w:p>
    <w:p w:rsidR="00902F21" w:rsidRPr="00755EFD" w:rsidRDefault="00902F21" w:rsidP="00902F21">
      <w:pPr>
        <w:ind w:firstLine="709"/>
        <w:jc w:val="both"/>
        <w:rPr>
          <w:sz w:val="28"/>
          <w:szCs w:val="28"/>
        </w:rPr>
      </w:pPr>
      <w:r w:rsidRPr="00755EFD">
        <w:rPr>
          <w:sz w:val="28"/>
          <w:szCs w:val="28"/>
        </w:rPr>
        <w:t>строка 2425206 = строка 2425201 + строка 2425202 – строка 2425203 + + строка 2425204 + строка 2425205 для каждой графы;</w:t>
      </w:r>
    </w:p>
    <w:p w:rsidR="00902F21" w:rsidRPr="00755EFD" w:rsidRDefault="00902F21" w:rsidP="00902F21">
      <w:pPr>
        <w:ind w:firstLine="709"/>
        <w:jc w:val="both"/>
        <w:rPr>
          <w:sz w:val="28"/>
          <w:szCs w:val="28"/>
        </w:rPr>
      </w:pPr>
      <w:r w:rsidRPr="00755EFD">
        <w:rPr>
          <w:sz w:val="28"/>
          <w:szCs w:val="28"/>
        </w:rPr>
        <w:t>строка 2425216 = строка 2425211 + строка 2425212 – строка 2425213 + + строка 2425215 для каждой графы;</w:t>
      </w:r>
    </w:p>
    <w:p w:rsidR="00902F21" w:rsidRPr="00755EFD" w:rsidRDefault="00902F21" w:rsidP="00902F21">
      <w:pPr>
        <w:ind w:firstLine="709"/>
        <w:jc w:val="both"/>
        <w:rPr>
          <w:sz w:val="28"/>
          <w:szCs w:val="28"/>
        </w:rPr>
      </w:pPr>
      <w:r w:rsidRPr="00755EFD">
        <w:rPr>
          <w:sz w:val="28"/>
          <w:szCs w:val="28"/>
        </w:rPr>
        <w:t>строка 2025001 = строка 2025006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2025011 = строка 2025016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2125001 = строка 2125006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2125011 = строка 2125016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2225001 = строка 2225006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2225011 = строка 2225016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2325001 = строка 2325006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2325011 = строка 2325016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2425101 = строка 2425106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2425111 = строка 2425116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2425201 = строка 2425206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2425211 = строка 2425216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2428201 = строка 2428206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2428211 = строка 2428216 отчета за предыдущий период;</w:t>
      </w:r>
    </w:p>
    <w:p w:rsidR="00902F21" w:rsidRPr="00755EFD" w:rsidRDefault="00902F21" w:rsidP="00902F21">
      <w:pPr>
        <w:ind w:firstLine="709"/>
        <w:jc w:val="both"/>
        <w:rPr>
          <w:sz w:val="28"/>
          <w:szCs w:val="28"/>
        </w:rPr>
      </w:pPr>
      <w:r w:rsidRPr="00755EFD">
        <w:rPr>
          <w:sz w:val="28"/>
          <w:szCs w:val="28"/>
        </w:rPr>
        <w:lastRenderedPageBreak/>
        <w:t xml:space="preserve">9) Раздел 9. «Прочие обязательства Вашей организации перед </w:t>
      </w:r>
      <w:r w:rsidRPr="00755EFD">
        <w:rPr>
          <w:sz w:val="28"/>
          <w:szCs w:val="28"/>
        </w:rPr>
        <w:br/>
        <w:t>нерезидентами»:</w:t>
      </w:r>
    </w:p>
    <w:p w:rsidR="00902F21" w:rsidRPr="00755EFD" w:rsidRDefault="00902F21" w:rsidP="00902F21">
      <w:pPr>
        <w:ind w:firstLine="709"/>
        <w:jc w:val="both"/>
        <w:rPr>
          <w:sz w:val="28"/>
          <w:szCs w:val="28"/>
        </w:rPr>
      </w:pPr>
      <w:r w:rsidRPr="00755EFD">
        <w:rPr>
          <w:sz w:val="28"/>
          <w:szCs w:val="28"/>
        </w:rPr>
        <w:t>строка 2433006 = строка 2433001 + строка 2433002 – строка 2433003 + + строка 2433004 + строка 2433005 для каждой графы;</w:t>
      </w:r>
    </w:p>
    <w:p w:rsidR="00902F21" w:rsidRPr="00755EFD" w:rsidRDefault="00902F21" w:rsidP="00902F21">
      <w:pPr>
        <w:ind w:firstLine="709"/>
        <w:jc w:val="both"/>
        <w:rPr>
          <w:sz w:val="28"/>
          <w:szCs w:val="28"/>
        </w:rPr>
      </w:pPr>
      <w:r w:rsidRPr="00755EFD">
        <w:rPr>
          <w:sz w:val="28"/>
          <w:szCs w:val="28"/>
        </w:rPr>
        <w:t>строка 2431006 = строка 2431001 + строка 2431002 – строка 2431003 + + строка 2431004 + строка 2431005 для каждой графы;</w:t>
      </w:r>
    </w:p>
    <w:p w:rsidR="00902F21" w:rsidRPr="00755EFD" w:rsidRDefault="00902F21" w:rsidP="00902F21">
      <w:pPr>
        <w:ind w:firstLine="709"/>
        <w:jc w:val="both"/>
        <w:rPr>
          <w:sz w:val="28"/>
          <w:szCs w:val="28"/>
        </w:rPr>
      </w:pPr>
      <w:r w:rsidRPr="00755EFD">
        <w:rPr>
          <w:sz w:val="28"/>
          <w:szCs w:val="28"/>
        </w:rPr>
        <w:t>строка 2432006 = строка 2432001 + строка 2432002 – строка 2432003 + + строка 2432004 + строка 2432005 для каждой графы;</w:t>
      </w:r>
    </w:p>
    <w:p w:rsidR="00902F21" w:rsidRPr="00755EFD" w:rsidRDefault="00902F21" w:rsidP="00902F21">
      <w:pPr>
        <w:ind w:firstLine="709"/>
        <w:jc w:val="both"/>
        <w:rPr>
          <w:sz w:val="28"/>
          <w:szCs w:val="28"/>
        </w:rPr>
      </w:pPr>
      <w:r w:rsidRPr="00755EFD">
        <w:rPr>
          <w:sz w:val="28"/>
          <w:szCs w:val="28"/>
        </w:rPr>
        <w:t>строка 2027006 = строка 2027001 + строка 2027002 – строка 2027003 + + строка 2027004 + строка 2027005 для каждой графы;</w:t>
      </w:r>
    </w:p>
    <w:p w:rsidR="00902F21" w:rsidRPr="00755EFD" w:rsidRDefault="00902F21" w:rsidP="00902F21">
      <w:pPr>
        <w:ind w:firstLine="709"/>
        <w:jc w:val="both"/>
        <w:rPr>
          <w:sz w:val="28"/>
          <w:szCs w:val="28"/>
        </w:rPr>
      </w:pPr>
      <w:r w:rsidRPr="00755EFD">
        <w:rPr>
          <w:sz w:val="28"/>
          <w:szCs w:val="28"/>
        </w:rPr>
        <w:t>строка 2027016 = строка 2027011 + строка 2027012 – строка 2027013 + + строка 2027015 для каждой графы;</w:t>
      </w:r>
    </w:p>
    <w:p w:rsidR="00902F21" w:rsidRPr="00755EFD" w:rsidRDefault="00902F21" w:rsidP="00902F21">
      <w:pPr>
        <w:ind w:firstLine="709"/>
        <w:jc w:val="both"/>
        <w:rPr>
          <w:sz w:val="28"/>
          <w:szCs w:val="28"/>
        </w:rPr>
      </w:pPr>
      <w:r w:rsidRPr="00755EFD">
        <w:rPr>
          <w:sz w:val="28"/>
          <w:szCs w:val="28"/>
        </w:rPr>
        <w:t>строка 2127006 = строка 2127001 + строка 2127002 – строка 2127003 + + строка 2127004 + строка 2127005 для каждой графы;</w:t>
      </w:r>
    </w:p>
    <w:p w:rsidR="00902F21" w:rsidRPr="00755EFD" w:rsidRDefault="00902F21" w:rsidP="00902F21">
      <w:pPr>
        <w:ind w:firstLine="709"/>
        <w:jc w:val="both"/>
        <w:rPr>
          <w:sz w:val="28"/>
          <w:szCs w:val="28"/>
        </w:rPr>
      </w:pPr>
      <w:r w:rsidRPr="00755EFD">
        <w:rPr>
          <w:sz w:val="28"/>
          <w:szCs w:val="28"/>
        </w:rPr>
        <w:t>строка 2127016 = строка 2127011 + строка 2127012 – строка 2127013 + + строка 2127015 для каждой графы;</w:t>
      </w:r>
    </w:p>
    <w:p w:rsidR="00902F21" w:rsidRPr="00755EFD" w:rsidRDefault="00902F21" w:rsidP="00902F21">
      <w:pPr>
        <w:ind w:firstLine="709"/>
        <w:jc w:val="both"/>
        <w:rPr>
          <w:sz w:val="28"/>
          <w:szCs w:val="28"/>
        </w:rPr>
      </w:pPr>
      <w:r w:rsidRPr="00755EFD">
        <w:rPr>
          <w:sz w:val="28"/>
          <w:szCs w:val="28"/>
        </w:rPr>
        <w:t>строка 2227006 = строка 2227001 + строка 2227002 – строка 2227003 + + строка 2227004 + строка 2227005 для каждой графы;</w:t>
      </w:r>
    </w:p>
    <w:p w:rsidR="00902F21" w:rsidRPr="00755EFD" w:rsidRDefault="00902F21" w:rsidP="00902F21">
      <w:pPr>
        <w:ind w:firstLine="709"/>
        <w:jc w:val="both"/>
        <w:rPr>
          <w:sz w:val="28"/>
          <w:szCs w:val="28"/>
        </w:rPr>
      </w:pPr>
      <w:r w:rsidRPr="00755EFD">
        <w:rPr>
          <w:sz w:val="28"/>
          <w:szCs w:val="28"/>
        </w:rPr>
        <w:t>строка 2227016 = строка 2227011 + строка 2227012 – строка 2227013 + + строка 2227015 для каждой графы;</w:t>
      </w:r>
    </w:p>
    <w:p w:rsidR="00902F21" w:rsidRPr="00755EFD" w:rsidRDefault="00902F21" w:rsidP="00902F21">
      <w:pPr>
        <w:ind w:firstLine="709"/>
        <w:jc w:val="both"/>
        <w:rPr>
          <w:sz w:val="28"/>
          <w:szCs w:val="28"/>
        </w:rPr>
      </w:pPr>
      <w:r w:rsidRPr="00755EFD">
        <w:rPr>
          <w:sz w:val="28"/>
          <w:szCs w:val="28"/>
        </w:rPr>
        <w:t>строка 2327006 = строка 2327001 + строка 2327002 – строка 2327003 + + строка 2327004 + строка 2327005 для каждой графы;</w:t>
      </w:r>
    </w:p>
    <w:p w:rsidR="00902F21" w:rsidRPr="00755EFD" w:rsidRDefault="00902F21" w:rsidP="00902F21">
      <w:pPr>
        <w:ind w:firstLine="709"/>
        <w:jc w:val="both"/>
        <w:rPr>
          <w:sz w:val="28"/>
          <w:szCs w:val="28"/>
        </w:rPr>
      </w:pPr>
      <w:r w:rsidRPr="00755EFD">
        <w:rPr>
          <w:sz w:val="28"/>
          <w:szCs w:val="28"/>
        </w:rPr>
        <w:t>строка 2327016 = строка 2327011 + строка 2327012 – строка 2327013 + + строка 2327015 для каждой графы;</w:t>
      </w:r>
    </w:p>
    <w:p w:rsidR="00902F21" w:rsidRPr="00755EFD" w:rsidRDefault="00902F21" w:rsidP="00902F21">
      <w:pPr>
        <w:ind w:firstLine="709"/>
        <w:jc w:val="both"/>
        <w:rPr>
          <w:sz w:val="28"/>
          <w:szCs w:val="28"/>
        </w:rPr>
      </w:pPr>
      <w:r w:rsidRPr="00755EFD">
        <w:rPr>
          <w:sz w:val="28"/>
          <w:szCs w:val="28"/>
        </w:rPr>
        <w:t>строка 2427106 = строка 2427101 + строка 2427102 – строка 2427103 + + строка 2427104 + строка 2427105 для каждой графы;</w:t>
      </w:r>
    </w:p>
    <w:p w:rsidR="00902F21" w:rsidRPr="00755EFD" w:rsidRDefault="00902F21" w:rsidP="00902F21">
      <w:pPr>
        <w:ind w:firstLine="709"/>
        <w:jc w:val="both"/>
        <w:rPr>
          <w:sz w:val="28"/>
          <w:szCs w:val="28"/>
        </w:rPr>
      </w:pPr>
      <w:r w:rsidRPr="00755EFD">
        <w:rPr>
          <w:sz w:val="28"/>
          <w:szCs w:val="28"/>
        </w:rPr>
        <w:t>строка 2427116 = строка 2427111 + строка 2427112 – строка 2427113 + + строка 2427115 для каждой графы;</w:t>
      </w:r>
    </w:p>
    <w:p w:rsidR="00902F21" w:rsidRPr="00755EFD" w:rsidRDefault="00902F21" w:rsidP="00902F21">
      <w:pPr>
        <w:ind w:firstLine="709"/>
        <w:jc w:val="both"/>
        <w:rPr>
          <w:sz w:val="28"/>
          <w:szCs w:val="28"/>
        </w:rPr>
      </w:pPr>
      <w:r w:rsidRPr="00755EFD">
        <w:rPr>
          <w:sz w:val="28"/>
          <w:szCs w:val="28"/>
        </w:rPr>
        <w:t>строка 2427206 = строка 2427201 + строка 2427202 – строка 2427203 + + строка 2427204 + строка 2427205 для каждой графы;</w:t>
      </w:r>
    </w:p>
    <w:p w:rsidR="00902F21" w:rsidRPr="00755EFD" w:rsidRDefault="00902F21" w:rsidP="00902F21">
      <w:pPr>
        <w:ind w:firstLine="709"/>
        <w:jc w:val="both"/>
        <w:rPr>
          <w:sz w:val="28"/>
          <w:szCs w:val="28"/>
        </w:rPr>
      </w:pPr>
      <w:r w:rsidRPr="00755EFD">
        <w:rPr>
          <w:sz w:val="28"/>
          <w:szCs w:val="28"/>
        </w:rPr>
        <w:t>строка 2427216 = строка 2427211 + строка 2427212 – строка 2427213 + + строка 2427215 для каждой графы;</w:t>
      </w:r>
    </w:p>
    <w:p w:rsidR="00902F21" w:rsidRPr="00755EFD" w:rsidRDefault="00902F21" w:rsidP="00902F21">
      <w:pPr>
        <w:pStyle w:val="pj"/>
        <w:ind w:firstLine="709"/>
        <w:rPr>
          <w:color w:val="auto"/>
          <w:sz w:val="28"/>
        </w:rPr>
      </w:pPr>
      <w:r w:rsidRPr="00755EFD">
        <w:rPr>
          <w:color w:val="auto"/>
          <w:sz w:val="28"/>
        </w:rPr>
        <w:t>строка 2426106 = строка 2426101 + строка 2426102 – строка 2426103 + +строка 2426104 + строка 2426105 для каждой графы;</w:t>
      </w:r>
    </w:p>
    <w:p w:rsidR="00902F21" w:rsidRPr="00755EFD" w:rsidRDefault="00902F21" w:rsidP="00902F21">
      <w:pPr>
        <w:pStyle w:val="pj"/>
        <w:ind w:firstLine="709"/>
        <w:rPr>
          <w:color w:val="auto"/>
          <w:sz w:val="28"/>
          <w:szCs w:val="28"/>
        </w:rPr>
      </w:pPr>
      <w:r w:rsidRPr="00755EFD">
        <w:rPr>
          <w:color w:val="auto"/>
          <w:sz w:val="28"/>
        </w:rPr>
        <w:t xml:space="preserve">строка </w:t>
      </w:r>
      <w:r w:rsidRPr="00755EFD">
        <w:rPr>
          <w:color w:val="auto"/>
          <w:sz w:val="28"/>
          <w:szCs w:val="28"/>
        </w:rPr>
        <w:t>24261</w:t>
      </w:r>
      <w:r w:rsidRPr="00755EFD">
        <w:rPr>
          <w:color w:val="auto"/>
          <w:sz w:val="28"/>
        </w:rPr>
        <w:t xml:space="preserve">16 = строка </w:t>
      </w:r>
      <w:r w:rsidRPr="00755EFD">
        <w:rPr>
          <w:color w:val="auto"/>
          <w:sz w:val="28"/>
          <w:szCs w:val="28"/>
        </w:rPr>
        <w:t>24261</w:t>
      </w:r>
      <w:r w:rsidRPr="00755EFD">
        <w:rPr>
          <w:color w:val="auto"/>
          <w:sz w:val="28"/>
        </w:rPr>
        <w:t xml:space="preserve">11 + строка </w:t>
      </w:r>
      <w:r w:rsidRPr="00755EFD">
        <w:rPr>
          <w:color w:val="auto"/>
          <w:sz w:val="28"/>
          <w:szCs w:val="28"/>
        </w:rPr>
        <w:t>24261</w:t>
      </w:r>
      <w:r w:rsidRPr="00755EFD">
        <w:rPr>
          <w:color w:val="auto"/>
          <w:sz w:val="28"/>
        </w:rPr>
        <w:t xml:space="preserve">12 – строка </w:t>
      </w:r>
      <w:r w:rsidRPr="00755EFD">
        <w:rPr>
          <w:color w:val="auto"/>
          <w:sz w:val="28"/>
          <w:szCs w:val="28"/>
        </w:rPr>
        <w:t>24261</w:t>
      </w:r>
      <w:r w:rsidRPr="00755EFD">
        <w:rPr>
          <w:color w:val="auto"/>
          <w:sz w:val="28"/>
        </w:rPr>
        <w:t xml:space="preserve">13 + +строка </w:t>
      </w:r>
      <w:r w:rsidRPr="00755EFD">
        <w:rPr>
          <w:color w:val="auto"/>
          <w:sz w:val="28"/>
          <w:szCs w:val="28"/>
        </w:rPr>
        <w:t>24261</w:t>
      </w:r>
      <w:r w:rsidRPr="00755EFD">
        <w:rPr>
          <w:color w:val="auto"/>
          <w:sz w:val="28"/>
        </w:rPr>
        <w:t>15 для каждой графы;</w:t>
      </w:r>
    </w:p>
    <w:p w:rsidR="00902F21" w:rsidRPr="00755EFD" w:rsidRDefault="00902F21" w:rsidP="00902F21">
      <w:pPr>
        <w:ind w:firstLine="709"/>
        <w:jc w:val="both"/>
        <w:rPr>
          <w:sz w:val="28"/>
          <w:szCs w:val="28"/>
        </w:rPr>
      </w:pPr>
      <w:r w:rsidRPr="00755EFD">
        <w:rPr>
          <w:sz w:val="28"/>
          <w:szCs w:val="28"/>
        </w:rPr>
        <w:t>строка 2431001 = строка 2431006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2432001 = строка 2432006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2433001 = строка 2433006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2027001 = строка 2027006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2027011 = строка 2027016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2127001 = строка 2127006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2127011 = строка 2127016 отчета за предыдущий период;</w:t>
      </w:r>
    </w:p>
    <w:p w:rsidR="00902F21" w:rsidRPr="00755EFD" w:rsidRDefault="00902F21" w:rsidP="00902F21">
      <w:pPr>
        <w:ind w:firstLine="709"/>
        <w:jc w:val="both"/>
        <w:rPr>
          <w:sz w:val="28"/>
          <w:szCs w:val="28"/>
        </w:rPr>
      </w:pPr>
      <w:r w:rsidRPr="00755EFD">
        <w:rPr>
          <w:sz w:val="28"/>
          <w:szCs w:val="28"/>
        </w:rPr>
        <w:lastRenderedPageBreak/>
        <w:t>строка 2227001 = строка 2227006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2227011 = строка 2227016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2327001 = строка 2327006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2327011 = строка 2327016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2427101 = строка 2427106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2427111 = строка 2427116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2427201 = строка 2427206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2427211 = строка 2427216 отчета за предыдущий период;</w:t>
      </w:r>
    </w:p>
    <w:p w:rsidR="00902F21" w:rsidRPr="00755EFD" w:rsidRDefault="00902F21" w:rsidP="00902F21">
      <w:pPr>
        <w:pStyle w:val="pj"/>
        <w:ind w:firstLine="709"/>
        <w:rPr>
          <w:color w:val="auto"/>
          <w:sz w:val="28"/>
          <w:szCs w:val="28"/>
        </w:rPr>
      </w:pPr>
      <w:r w:rsidRPr="00755EFD">
        <w:rPr>
          <w:color w:val="auto"/>
          <w:sz w:val="28"/>
        </w:rPr>
        <w:t xml:space="preserve">строка </w:t>
      </w:r>
      <w:r w:rsidRPr="00755EFD">
        <w:rPr>
          <w:color w:val="auto"/>
          <w:sz w:val="28"/>
          <w:szCs w:val="28"/>
        </w:rPr>
        <w:t>242610</w:t>
      </w:r>
      <w:r w:rsidRPr="00755EFD">
        <w:rPr>
          <w:color w:val="auto"/>
          <w:sz w:val="28"/>
        </w:rPr>
        <w:t xml:space="preserve">1 = строка </w:t>
      </w:r>
      <w:r w:rsidRPr="00755EFD">
        <w:rPr>
          <w:color w:val="auto"/>
          <w:sz w:val="28"/>
          <w:szCs w:val="28"/>
        </w:rPr>
        <w:t>242610</w:t>
      </w:r>
      <w:r w:rsidRPr="00755EFD">
        <w:rPr>
          <w:color w:val="auto"/>
          <w:sz w:val="28"/>
        </w:rPr>
        <w:t>6 отчета за предыдущий период;</w:t>
      </w:r>
    </w:p>
    <w:p w:rsidR="00902F21" w:rsidRPr="00755EFD" w:rsidRDefault="00902F21" w:rsidP="00902F21">
      <w:pPr>
        <w:pStyle w:val="pj"/>
        <w:ind w:firstLine="709"/>
        <w:rPr>
          <w:color w:val="auto"/>
          <w:sz w:val="28"/>
          <w:szCs w:val="28"/>
        </w:rPr>
      </w:pPr>
      <w:r w:rsidRPr="00755EFD">
        <w:rPr>
          <w:color w:val="auto"/>
          <w:sz w:val="28"/>
        </w:rPr>
        <w:t xml:space="preserve">строка </w:t>
      </w:r>
      <w:r w:rsidRPr="00755EFD">
        <w:rPr>
          <w:color w:val="auto"/>
          <w:sz w:val="28"/>
          <w:szCs w:val="28"/>
        </w:rPr>
        <w:t>24261</w:t>
      </w:r>
      <w:r w:rsidRPr="00755EFD">
        <w:rPr>
          <w:color w:val="auto"/>
          <w:sz w:val="28"/>
        </w:rPr>
        <w:t xml:space="preserve">11 = строка </w:t>
      </w:r>
      <w:r w:rsidRPr="00755EFD">
        <w:rPr>
          <w:color w:val="auto"/>
          <w:sz w:val="28"/>
          <w:szCs w:val="28"/>
        </w:rPr>
        <w:t>24261</w:t>
      </w:r>
      <w:r w:rsidRPr="00755EFD">
        <w:rPr>
          <w:color w:val="auto"/>
          <w:sz w:val="28"/>
        </w:rPr>
        <w:t>16 отчета за предыдущий период;</w:t>
      </w:r>
    </w:p>
    <w:p w:rsidR="00902F21" w:rsidRPr="00755EFD" w:rsidRDefault="00902F21" w:rsidP="00902F21">
      <w:pPr>
        <w:ind w:firstLine="709"/>
        <w:jc w:val="both"/>
        <w:rPr>
          <w:sz w:val="28"/>
          <w:szCs w:val="28"/>
        </w:rPr>
      </w:pPr>
      <w:r w:rsidRPr="00755EFD">
        <w:rPr>
          <w:sz w:val="28"/>
          <w:szCs w:val="28"/>
        </w:rPr>
        <w:t>10) Раздел 10. «Участие нерезидентов в капитале Вашей организации»:</w:t>
      </w:r>
    </w:p>
    <w:p w:rsidR="00902F21" w:rsidRPr="00755EFD" w:rsidRDefault="00902F21" w:rsidP="00902F21">
      <w:pPr>
        <w:ind w:firstLine="709"/>
        <w:jc w:val="both"/>
        <w:rPr>
          <w:sz w:val="28"/>
          <w:szCs w:val="28"/>
        </w:rPr>
      </w:pPr>
      <w:r w:rsidRPr="00755EFD">
        <w:rPr>
          <w:sz w:val="28"/>
          <w:szCs w:val="28"/>
        </w:rPr>
        <w:t>строка 2211006 = строка 2211001 + строка 2211002 – строка 2211003 + + строка 2211004 + строка 2211005 для каждой графы;</w:t>
      </w:r>
    </w:p>
    <w:p w:rsidR="00902F21" w:rsidRPr="00755EFD" w:rsidRDefault="00902F21" w:rsidP="00902F21">
      <w:pPr>
        <w:ind w:firstLine="709"/>
        <w:jc w:val="both"/>
        <w:rPr>
          <w:sz w:val="28"/>
          <w:szCs w:val="28"/>
        </w:rPr>
      </w:pPr>
      <w:r w:rsidRPr="00755EFD">
        <w:rPr>
          <w:sz w:val="28"/>
          <w:szCs w:val="28"/>
        </w:rPr>
        <w:t>строка 2211016 = строка 2211011 + строка 2211012 – строка 2211013 + + строка 2211014 + строка 2211015 для каждой графы;</w:t>
      </w:r>
    </w:p>
    <w:p w:rsidR="00902F21" w:rsidRPr="00755EFD" w:rsidRDefault="00902F21" w:rsidP="00902F21">
      <w:pPr>
        <w:ind w:firstLine="709"/>
        <w:jc w:val="both"/>
        <w:rPr>
          <w:sz w:val="28"/>
          <w:szCs w:val="28"/>
        </w:rPr>
      </w:pPr>
      <w:r w:rsidRPr="00755EFD">
        <w:rPr>
          <w:sz w:val="28"/>
          <w:szCs w:val="28"/>
        </w:rPr>
        <w:t>строка 2211026 = строка 2211021 + строка 2211025 для каждой графы;</w:t>
      </w:r>
    </w:p>
    <w:p w:rsidR="00902F21" w:rsidRPr="00755EFD" w:rsidRDefault="00902F21" w:rsidP="00902F21">
      <w:pPr>
        <w:ind w:firstLine="709"/>
        <w:jc w:val="both"/>
        <w:rPr>
          <w:sz w:val="28"/>
          <w:szCs w:val="28"/>
        </w:rPr>
      </w:pPr>
      <w:r w:rsidRPr="00755EFD">
        <w:rPr>
          <w:sz w:val="28"/>
          <w:szCs w:val="28"/>
        </w:rPr>
        <w:t>строка 2111006 = строка 2111001 + строка 2111002 – строка 2111003 + + строка 2111004 + строка 2111005 для каждой графы;</w:t>
      </w:r>
    </w:p>
    <w:p w:rsidR="00902F21" w:rsidRPr="00755EFD" w:rsidRDefault="00902F21" w:rsidP="00902F21">
      <w:pPr>
        <w:ind w:firstLine="709"/>
        <w:jc w:val="both"/>
        <w:rPr>
          <w:sz w:val="28"/>
          <w:szCs w:val="28"/>
        </w:rPr>
      </w:pPr>
      <w:r w:rsidRPr="00755EFD">
        <w:rPr>
          <w:sz w:val="28"/>
          <w:szCs w:val="28"/>
        </w:rPr>
        <w:t>строка 2311006 = строка 2311001 + строка 2311002 – строка 2311003 + + строка 2311004 + строка 2311005 для каждой графы;</w:t>
      </w:r>
    </w:p>
    <w:p w:rsidR="00902F21" w:rsidRPr="00755EFD" w:rsidRDefault="00902F21" w:rsidP="00902F21">
      <w:pPr>
        <w:ind w:firstLine="709"/>
        <w:jc w:val="both"/>
        <w:rPr>
          <w:sz w:val="28"/>
          <w:szCs w:val="28"/>
        </w:rPr>
      </w:pPr>
      <w:r w:rsidRPr="00755EFD">
        <w:rPr>
          <w:sz w:val="28"/>
          <w:szCs w:val="28"/>
        </w:rPr>
        <w:t>строка 2411006 = строка 2411001 + строка 2411002 – строка 2411003 + + строка 2411004 + строка 2411005 для каждой графы;</w:t>
      </w:r>
    </w:p>
    <w:p w:rsidR="00902F21" w:rsidRPr="00755EFD" w:rsidRDefault="00902F21" w:rsidP="00902F21">
      <w:pPr>
        <w:ind w:firstLine="709"/>
        <w:jc w:val="both"/>
        <w:rPr>
          <w:sz w:val="28"/>
          <w:szCs w:val="28"/>
        </w:rPr>
      </w:pPr>
      <w:r w:rsidRPr="00755EFD">
        <w:rPr>
          <w:sz w:val="28"/>
          <w:szCs w:val="28"/>
        </w:rPr>
        <w:t>строка 2213006 = строка 2213001 + строка 2213002 – строка 2213003 + + строка 2213004 + строка 2213005 для каждой графы;</w:t>
      </w:r>
    </w:p>
    <w:p w:rsidR="00902F21" w:rsidRPr="00755EFD" w:rsidRDefault="00902F21" w:rsidP="00902F21">
      <w:pPr>
        <w:ind w:firstLine="709"/>
        <w:jc w:val="both"/>
        <w:rPr>
          <w:sz w:val="28"/>
          <w:szCs w:val="28"/>
        </w:rPr>
      </w:pPr>
      <w:r w:rsidRPr="00755EFD">
        <w:rPr>
          <w:sz w:val="28"/>
          <w:szCs w:val="28"/>
        </w:rPr>
        <w:t>строка 2113006 = строка 2113001 + строка 2113002 – строка 2113003 + + строка 2113004 + строка 2113005 для каждой графы;</w:t>
      </w:r>
    </w:p>
    <w:p w:rsidR="00902F21" w:rsidRPr="00755EFD" w:rsidRDefault="00902F21" w:rsidP="00902F21">
      <w:pPr>
        <w:ind w:firstLine="709"/>
        <w:jc w:val="both"/>
        <w:rPr>
          <w:sz w:val="28"/>
          <w:szCs w:val="28"/>
        </w:rPr>
      </w:pPr>
      <w:r w:rsidRPr="00755EFD">
        <w:rPr>
          <w:sz w:val="28"/>
          <w:szCs w:val="28"/>
        </w:rPr>
        <w:t>строка 2313006 = строка 2313001 + строка 2313002 – строка 2313003 + + строка 2313004 + строка 2313005 для каждой графы;</w:t>
      </w:r>
    </w:p>
    <w:p w:rsidR="00902F21" w:rsidRPr="00755EFD" w:rsidRDefault="00902F21" w:rsidP="00902F21">
      <w:pPr>
        <w:ind w:firstLine="709"/>
        <w:jc w:val="both"/>
        <w:rPr>
          <w:sz w:val="28"/>
          <w:szCs w:val="28"/>
        </w:rPr>
      </w:pPr>
      <w:r w:rsidRPr="00755EFD">
        <w:rPr>
          <w:sz w:val="28"/>
          <w:szCs w:val="28"/>
        </w:rPr>
        <w:t>строка 2413006 = строка 2413001 + строка 2413002 – строка 2413003 + + строка 2413004 + строка 2413005 для каждой графы;</w:t>
      </w:r>
    </w:p>
    <w:p w:rsidR="00902F21" w:rsidRPr="00755EFD" w:rsidRDefault="00902F21" w:rsidP="00902F21">
      <w:pPr>
        <w:ind w:firstLine="709"/>
        <w:jc w:val="both"/>
        <w:rPr>
          <w:sz w:val="28"/>
          <w:szCs w:val="28"/>
        </w:rPr>
      </w:pPr>
      <w:r w:rsidRPr="00755EFD">
        <w:rPr>
          <w:sz w:val="28"/>
          <w:szCs w:val="28"/>
        </w:rPr>
        <w:t>строка 2211001 = строка 2211006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2211011 = строка 2211016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2211021 = строка 2211026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2111001 = строка 2111006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2311001 = строка 2311006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2411001 = строка 2411006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2213001 = строка 2213006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2113001 = строка 2113006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2313001 = строка 2313006 отчета за предыдущий период;</w:t>
      </w:r>
    </w:p>
    <w:p w:rsidR="00902F21" w:rsidRPr="00755EFD" w:rsidRDefault="00902F21" w:rsidP="00902F21">
      <w:pPr>
        <w:ind w:firstLine="709"/>
        <w:jc w:val="both"/>
        <w:rPr>
          <w:sz w:val="28"/>
          <w:szCs w:val="28"/>
        </w:rPr>
      </w:pPr>
      <w:r w:rsidRPr="00755EFD">
        <w:rPr>
          <w:sz w:val="28"/>
          <w:szCs w:val="28"/>
        </w:rPr>
        <w:t>строка 2413001 = строка 2413006 отчета за предыдущий период.</w:t>
      </w:r>
    </w:p>
    <w:p w:rsidR="00902F21" w:rsidRPr="00755EFD" w:rsidRDefault="00902F21" w:rsidP="00902F21">
      <w:pPr>
        <w:rPr>
          <w:sz w:val="28"/>
          <w:szCs w:val="28"/>
        </w:rPr>
      </w:pPr>
    </w:p>
    <w:p w:rsidR="00902F21" w:rsidRPr="00755EFD" w:rsidRDefault="00902F21" w:rsidP="00902F21">
      <w:pPr>
        <w:widowControl w:val="0"/>
        <w:ind w:left="708"/>
        <w:rPr>
          <w:sz w:val="28"/>
          <w:szCs w:val="28"/>
        </w:rPr>
      </w:pPr>
    </w:p>
    <w:p w:rsidR="00902F21" w:rsidRPr="00755EFD" w:rsidRDefault="00902F21" w:rsidP="00902F21">
      <w:pPr>
        <w:ind w:left="5954"/>
        <w:rPr>
          <w:sz w:val="28"/>
          <w:szCs w:val="28"/>
        </w:rPr>
        <w:sectPr w:rsidR="00902F21" w:rsidRPr="00755EFD" w:rsidSect="00F13E43">
          <w:footnotePr>
            <w:numRestart w:val="eachPage"/>
          </w:footnotePr>
          <w:pgSz w:w="11906" w:h="16838" w:code="9"/>
          <w:pgMar w:top="1418" w:right="851" w:bottom="1418" w:left="1418" w:header="851" w:footer="709" w:gutter="0"/>
          <w:cols w:space="708"/>
          <w:docGrid w:linePitch="360"/>
        </w:sectPr>
      </w:pPr>
    </w:p>
    <w:p w:rsidR="00902F21" w:rsidRPr="00755EFD" w:rsidRDefault="00902F21" w:rsidP="00902F21">
      <w:pPr>
        <w:ind w:left="5954" w:firstLine="4111"/>
        <w:rPr>
          <w:sz w:val="28"/>
          <w:szCs w:val="28"/>
        </w:rPr>
      </w:pPr>
      <w:r w:rsidRPr="00755EFD">
        <w:rPr>
          <w:sz w:val="28"/>
          <w:szCs w:val="28"/>
        </w:rPr>
        <w:lastRenderedPageBreak/>
        <w:t>Приложение 3 к постановлению</w:t>
      </w:r>
    </w:p>
    <w:p w:rsidR="00902F21" w:rsidRPr="00755EFD" w:rsidRDefault="00902F21" w:rsidP="00902F21">
      <w:pPr>
        <w:ind w:left="5954" w:firstLine="4111"/>
        <w:rPr>
          <w:sz w:val="28"/>
          <w:szCs w:val="28"/>
        </w:rPr>
      </w:pPr>
      <w:r w:rsidRPr="00755EFD">
        <w:rPr>
          <w:sz w:val="28"/>
          <w:szCs w:val="28"/>
        </w:rPr>
        <w:t>Правления Национального Банка</w:t>
      </w:r>
    </w:p>
    <w:p w:rsidR="00902F21" w:rsidRPr="00755EFD" w:rsidRDefault="00902F21" w:rsidP="00902F21">
      <w:pPr>
        <w:ind w:left="5954" w:firstLine="4111"/>
        <w:rPr>
          <w:sz w:val="28"/>
          <w:szCs w:val="28"/>
        </w:rPr>
      </w:pPr>
      <w:r w:rsidRPr="00755EFD">
        <w:rPr>
          <w:sz w:val="28"/>
          <w:szCs w:val="28"/>
        </w:rPr>
        <w:t>Республики Казахстан</w:t>
      </w:r>
    </w:p>
    <w:p w:rsidR="00902F21" w:rsidRPr="00755EFD" w:rsidRDefault="00902F21" w:rsidP="00902F21">
      <w:pPr>
        <w:ind w:left="5954" w:firstLine="4111"/>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tbl>
      <w:tblPr>
        <w:tblW w:w="5053" w:type="pct"/>
        <w:jc w:val="center"/>
        <w:tblCellMar>
          <w:left w:w="0" w:type="dxa"/>
          <w:right w:w="0" w:type="dxa"/>
        </w:tblCellMar>
        <w:tblLook w:val="04A0" w:firstRow="1" w:lastRow="0" w:firstColumn="1" w:lastColumn="0" w:noHBand="0" w:noVBand="1"/>
      </w:tblPr>
      <w:tblGrid>
        <w:gridCol w:w="2218"/>
        <w:gridCol w:w="421"/>
        <w:gridCol w:w="577"/>
        <w:gridCol w:w="2909"/>
        <w:gridCol w:w="1787"/>
        <w:gridCol w:w="2129"/>
        <w:gridCol w:w="1307"/>
        <w:gridCol w:w="2500"/>
        <w:gridCol w:w="875"/>
      </w:tblGrid>
      <w:tr w:rsidR="00902F21" w:rsidRPr="00755EFD" w:rsidTr="00635F75">
        <w:trPr>
          <w:jc w:val="center"/>
        </w:trPr>
        <w:tc>
          <w:tcPr>
            <w:tcW w:w="2687" w:type="pct"/>
            <w:gridSpan w:val="5"/>
            <w:vMerge w:val="restart"/>
            <w:hideMark/>
          </w:tcPr>
          <w:p w:rsidR="00902F21" w:rsidRPr="00755EFD" w:rsidRDefault="00902F21" w:rsidP="00635F75">
            <w:pPr>
              <w:rPr>
                <w:sz w:val="28"/>
                <w:szCs w:val="28"/>
              </w:rPr>
            </w:pPr>
            <w:r w:rsidRPr="00755EFD">
              <w:rPr>
                <w:noProof/>
                <w:sz w:val="28"/>
                <w:szCs w:val="28"/>
              </w:rPr>
              <w:drawing>
                <wp:anchor distT="0" distB="0" distL="114300" distR="114300" simplePos="0" relativeHeight="251659264" behindDoc="0" locked="0" layoutInCell="1" allowOverlap="1" wp14:anchorId="34BD7E15" wp14:editId="649AB641">
                  <wp:simplePos x="0" y="0"/>
                  <wp:positionH relativeFrom="column">
                    <wp:posOffset>3175</wp:posOffset>
                  </wp:positionH>
                  <wp:positionV relativeFrom="paragraph">
                    <wp:posOffset>20320</wp:posOffset>
                  </wp:positionV>
                  <wp:extent cx="4328795" cy="962025"/>
                  <wp:effectExtent l="0" t="0" r="0" b="9525"/>
                  <wp:wrapSquare wrapText="bothSides"/>
                  <wp:docPr id="60" name="Рисунок 60"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2879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EFD">
              <w:rPr>
                <w:sz w:val="28"/>
                <w:szCs w:val="28"/>
              </w:rPr>
              <w:t> </w:t>
            </w:r>
          </w:p>
          <w:p w:rsidR="00902F21" w:rsidRPr="00755EFD" w:rsidRDefault="00902F21" w:rsidP="00635F75">
            <w:pPr>
              <w:rPr>
                <w:sz w:val="28"/>
                <w:szCs w:val="28"/>
              </w:rPr>
            </w:pPr>
          </w:p>
        </w:tc>
        <w:tc>
          <w:tcPr>
            <w:tcW w:w="2313"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r>
      <w:tr w:rsidR="00902F21" w:rsidRPr="00755EFD" w:rsidTr="00635F75">
        <w:trPr>
          <w:jc w:val="center"/>
        </w:trPr>
        <w:tc>
          <w:tcPr>
            <w:tcW w:w="2687" w:type="pct"/>
            <w:gridSpan w:val="5"/>
            <w:vMerge/>
            <w:vAlign w:val="center"/>
            <w:hideMark/>
          </w:tcPr>
          <w:p w:rsidR="00902F21" w:rsidRPr="00755EFD" w:rsidRDefault="00902F21" w:rsidP="00635F75">
            <w:pPr>
              <w:rPr>
                <w:sz w:val="28"/>
                <w:szCs w:val="28"/>
              </w:rPr>
            </w:pPr>
          </w:p>
        </w:tc>
        <w:tc>
          <w:tcPr>
            <w:tcW w:w="2313"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r>
      <w:tr w:rsidR="00902F21" w:rsidRPr="00755EFD" w:rsidTr="00635F75">
        <w:trPr>
          <w:jc w:val="center"/>
        </w:trPr>
        <w:tc>
          <w:tcPr>
            <w:tcW w:w="2687" w:type="pct"/>
            <w:gridSpan w:val="5"/>
            <w:vMerge/>
            <w:vAlign w:val="center"/>
            <w:hideMark/>
          </w:tcPr>
          <w:p w:rsidR="00902F21" w:rsidRPr="00755EFD" w:rsidRDefault="00902F21" w:rsidP="00635F75">
            <w:pPr>
              <w:rPr>
                <w:sz w:val="28"/>
                <w:szCs w:val="28"/>
              </w:rPr>
            </w:pPr>
          </w:p>
        </w:tc>
        <w:tc>
          <w:tcPr>
            <w:tcW w:w="2313"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jc w:val="both"/>
              <w:rPr>
                <w:sz w:val="28"/>
                <w:szCs w:val="28"/>
              </w:rPr>
            </w:pPr>
            <w:r w:rsidRPr="00755EFD">
              <w:rPr>
                <w:sz w:val="28"/>
                <w:szCs w:val="28"/>
              </w:rPr>
              <w:t>Представляется территориальному филиалу Национального Банка Республики Казахстан по месту нахождения респондента</w:t>
            </w:r>
          </w:p>
        </w:tc>
      </w:tr>
      <w:tr w:rsidR="00902F21" w:rsidRPr="00755EFD" w:rsidTr="00635F75">
        <w:trPr>
          <w:jc w:val="center"/>
        </w:trPr>
        <w:tc>
          <w:tcPr>
            <w:tcW w:w="5000" w:type="pct"/>
            <w:gridSpan w:val="9"/>
            <w:hideMark/>
          </w:tcPr>
          <w:p w:rsidR="00902F21" w:rsidRPr="00755EFD" w:rsidRDefault="00902F21" w:rsidP="00635F75">
            <w:pPr>
              <w:jc w:val="center"/>
              <w:rPr>
                <w:b/>
                <w:bCs/>
                <w:sz w:val="28"/>
                <w:szCs w:val="28"/>
                <w:bdr w:val="none" w:sz="0" w:space="0" w:color="auto" w:frame="1"/>
              </w:rPr>
            </w:pPr>
          </w:p>
          <w:p w:rsidR="00902F21" w:rsidRPr="00755EFD" w:rsidRDefault="00902F21" w:rsidP="00635F75">
            <w:pPr>
              <w:jc w:val="center"/>
              <w:rPr>
                <w:sz w:val="28"/>
                <w:szCs w:val="28"/>
              </w:rPr>
            </w:pPr>
            <w:r w:rsidRPr="00755EFD">
              <w:rPr>
                <w:b/>
                <w:bCs/>
                <w:sz w:val="28"/>
                <w:szCs w:val="28"/>
                <w:bdr w:val="none" w:sz="0" w:space="0" w:color="auto" w:frame="1"/>
              </w:rPr>
              <w:t>Бейрезиденттерден алынған (бейрезиденттерге ұсынылған) көлік қызметтері туралы есеп</w:t>
            </w:r>
          </w:p>
        </w:tc>
      </w:tr>
      <w:tr w:rsidR="00902F21" w:rsidRPr="00755EFD" w:rsidTr="00635F75">
        <w:trPr>
          <w:jc w:val="center"/>
        </w:trPr>
        <w:tc>
          <w:tcPr>
            <w:tcW w:w="5000" w:type="pct"/>
            <w:gridSpan w:val="9"/>
            <w:hideMark/>
          </w:tcPr>
          <w:p w:rsidR="00902F21" w:rsidRPr="00755EFD" w:rsidRDefault="00902F21" w:rsidP="00635F75">
            <w:pPr>
              <w:jc w:val="center"/>
              <w:rPr>
                <w:sz w:val="28"/>
                <w:szCs w:val="28"/>
              </w:rPr>
            </w:pPr>
            <w:r w:rsidRPr="00755EFD">
              <w:rPr>
                <w:sz w:val="28"/>
                <w:szCs w:val="28"/>
              </w:rPr>
              <w:t>Отчет об услугах транспорта, полученных от нерезидентов (предоставленных нерезидентам)</w:t>
            </w:r>
          </w:p>
          <w:p w:rsidR="00902F21" w:rsidRPr="00755EFD" w:rsidRDefault="00902F21" w:rsidP="00635F75">
            <w:pPr>
              <w:jc w:val="center"/>
              <w:rPr>
                <w:sz w:val="28"/>
                <w:szCs w:val="28"/>
              </w:rPr>
            </w:pPr>
          </w:p>
        </w:tc>
      </w:tr>
      <w:tr w:rsidR="00902F21" w:rsidRPr="00755EFD" w:rsidTr="00635F75">
        <w:trPr>
          <w:jc w:val="center"/>
        </w:trPr>
        <w:tc>
          <w:tcPr>
            <w:tcW w:w="753"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339" w:type="pct"/>
            <w:gridSpan w:val="2"/>
            <w:hideMark/>
          </w:tcPr>
          <w:p w:rsidR="00902F21" w:rsidRPr="00755EFD" w:rsidRDefault="00902F21" w:rsidP="00635F75">
            <w:pPr>
              <w:rPr>
                <w:sz w:val="28"/>
                <w:szCs w:val="28"/>
              </w:rPr>
            </w:pPr>
            <w:r w:rsidRPr="00755EFD">
              <w:rPr>
                <w:sz w:val="28"/>
                <w:szCs w:val="28"/>
              </w:rPr>
              <w:t>2-ТБ</w:t>
            </w:r>
          </w:p>
          <w:p w:rsidR="00902F21" w:rsidRPr="00755EFD" w:rsidRDefault="00902F21" w:rsidP="00635F75">
            <w:pPr>
              <w:rPr>
                <w:sz w:val="28"/>
                <w:szCs w:val="28"/>
              </w:rPr>
            </w:pPr>
            <w:r w:rsidRPr="00755EFD">
              <w:rPr>
                <w:sz w:val="28"/>
                <w:szCs w:val="28"/>
              </w:rPr>
              <w:t>2-ПБ</w:t>
            </w:r>
          </w:p>
        </w:tc>
        <w:tc>
          <w:tcPr>
            <w:tcW w:w="988" w:type="pct"/>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607" w:type="pct"/>
            <w:hideMark/>
          </w:tcPr>
          <w:p w:rsidR="00902F21" w:rsidRPr="00755EFD" w:rsidRDefault="00902F21" w:rsidP="00635F75">
            <w:pPr>
              <w:rPr>
                <w:sz w:val="28"/>
                <w:szCs w:val="28"/>
              </w:rPr>
            </w:pPr>
            <w:r w:rsidRPr="00755EFD">
              <w:rPr>
                <w:b/>
                <w:bCs/>
                <w:sz w:val="28"/>
                <w:szCs w:val="28"/>
                <w:bdr w:val="none" w:sz="0" w:space="0" w:color="auto" w:frame="1"/>
              </w:rPr>
              <w:t>есепті кезең</w:t>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tc>
        <w:tc>
          <w:tcPr>
            <w:tcW w:w="723" w:type="pct"/>
            <w:hideMark/>
          </w:tcPr>
          <w:p w:rsidR="00902F21" w:rsidRPr="00755EFD" w:rsidRDefault="00902F21" w:rsidP="00635F75">
            <w:pPr>
              <w:jc w:val="center"/>
              <w:rPr>
                <w:sz w:val="28"/>
                <w:szCs w:val="28"/>
              </w:rPr>
            </w:pPr>
            <w:r w:rsidRPr="00755EFD">
              <w:rPr>
                <w:noProof/>
                <w:sz w:val="28"/>
                <w:szCs w:val="28"/>
              </w:rPr>
              <w:drawing>
                <wp:inline distT="0" distB="0" distL="0" distR="0" wp14:anchorId="1E4ED885" wp14:editId="51D5384A">
                  <wp:extent cx="371475" cy="33337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p w:rsidR="00902F21" w:rsidRPr="00755EFD" w:rsidRDefault="00902F21" w:rsidP="00635F75">
            <w:pPr>
              <w:jc w:val="center"/>
              <w:rPr>
                <w:sz w:val="28"/>
                <w:szCs w:val="28"/>
              </w:rPr>
            </w:pPr>
          </w:p>
        </w:tc>
        <w:tc>
          <w:tcPr>
            <w:tcW w:w="444"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849" w:type="pct"/>
            <w:hideMark/>
          </w:tcPr>
          <w:p w:rsidR="00902F21" w:rsidRPr="00755EFD" w:rsidRDefault="00902F21" w:rsidP="00635F75">
            <w:pPr>
              <w:jc w:val="center"/>
              <w:rPr>
                <w:sz w:val="28"/>
                <w:szCs w:val="28"/>
              </w:rPr>
            </w:pPr>
            <w:r w:rsidRPr="00755EFD">
              <w:rPr>
                <w:noProof/>
                <w:sz w:val="28"/>
                <w:szCs w:val="28"/>
              </w:rPr>
              <w:drawing>
                <wp:inline distT="0" distB="0" distL="0" distR="0" wp14:anchorId="7BDD3DC7" wp14:editId="719805C2">
                  <wp:extent cx="11239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97" w:type="pct"/>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jc w:val="center"/>
        </w:trPr>
        <w:tc>
          <w:tcPr>
            <w:tcW w:w="5000" w:type="pct"/>
            <w:gridSpan w:val="9"/>
            <w:hideMark/>
          </w:tcPr>
          <w:p w:rsidR="00902F21" w:rsidRPr="00755EFD" w:rsidRDefault="00902F21" w:rsidP="00635F75">
            <w:pPr>
              <w:rPr>
                <w:sz w:val="28"/>
                <w:szCs w:val="28"/>
              </w:rPr>
            </w:pPr>
            <w:r w:rsidRPr="00755EFD">
              <w:rPr>
                <w:b/>
                <w:bCs/>
                <w:sz w:val="28"/>
                <w:szCs w:val="28"/>
                <w:bdr w:val="none" w:sz="0" w:space="0" w:color="auto" w:frame="1"/>
              </w:rPr>
              <w:t>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p w:rsidR="00902F21" w:rsidRPr="00755EFD" w:rsidRDefault="00902F21" w:rsidP="00635F75">
            <w:pPr>
              <w:rPr>
                <w:sz w:val="28"/>
                <w:szCs w:val="28"/>
              </w:rPr>
            </w:pPr>
            <w:r w:rsidRPr="00755EFD">
              <w:rPr>
                <w:sz w:val="28"/>
                <w:szCs w:val="28"/>
              </w:rPr>
              <w:lastRenderedPageBreak/>
              <w:t>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r>
      <w:tr w:rsidR="00902F21" w:rsidRPr="00755EFD" w:rsidTr="00635F75">
        <w:trPr>
          <w:jc w:val="center"/>
        </w:trPr>
        <w:tc>
          <w:tcPr>
            <w:tcW w:w="5000" w:type="pct"/>
            <w:gridSpan w:val="9"/>
            <w:hideMark/>
          </w:tcPr>
          <w:p w:rsidR="00902F21" w:rsidRPr="00755EFD" w:rsidRDefault="00902F21" w:rsidP="00635F75">
            <w:pPr>
              <w:rPr>
                <w:sz w:val="28"/>
                <w:szCs w:val="28"/>
              </w:rPr>
            </w:pPr>
            <w:r w:rsidRPr="00755EFD">
              <w:rPr>
                <w:b/>
                <w:bCs/>
                <w:sz w:val="28"/>
                <w:szCs w:val="28"/>
                <w:bdr w:val="none" w:sz="0" w:space="0" w:color="auto" w:frame="1"/>
              </w:rPr>
              <w:lastRenderedPageBreak/>
              <w:t>Ұсыну мерзімі – есептік кезеңнен кейінгі бірінші айдың 30-нан кешіктірмей</w:t>
            </w:r>
          </w:p>
          <w:p w:rsidR="00902F21" w:rsidRPr="00755EFD" w:rsidRDefault="00902F21" w:rsidP="00635F75">
            <w:pPr>
              <w:rPr>
                <w:sz w:val="28"/>
                <w:szCs w:val="28"/>
              </w:rPr>
            </w:pPr>
            <w:r w:rsidRPr="00755EFD">
              <w:rPr>
                <w:sz w:val="28"/>
                <w:szCs w:val="28"/>
              </w:rPr>
              <w:t>Срок представления – не позднее 30 числа первого месяца после отчетного периода</w:t>
            </w:r>
          </w:p>
        </w:tc>
      </w:tr>
      <w:tr w:rsidR="00902F21" w:rsidRPr="00755EFD" w:rsidTr="00635F75">
        <w:trPr>
          <w:jc w:val="center"/>
        </w:trPr>
        <w:tc>
          <w:tcPr>
            <w:tcW w:w="896" w:type="pct"/>
            <w:gridSpan w:val="2"/>
            <w:hideMark/>
          </w:tcPr>
          <w:p w:rsidR="00902F21" w:rsidRPr="00755EFD" w:rsidRDefault="00902F21" w:rsidP="00635F75">
            <w:pPr>
              <w:rPr>
                <w:sz w:val="28"/>
                <w:szCs w:val="28"/>
              </w:rPr>
            </w:pPr>
            <w:r w:rsidRPr="00755EFD">
              <w:rPr>
                <w:b/>
                <w:bCs/>
                <w:sz w:val="28"/>
                <w:szCs w:val="28"/>
                <w:bdr w:val="none" w:sz="0" w:space="0" w:color="auto" w:frame="1"/>
              </w:rPr>
              <w:t>БСН коды</w:t>
            </w:r>
          </w:p>
          <w:p w:rsidR="00902F21" w:rsidRPr="00755EFD" w:rsidRDefault="00902F21" w:rsidP="00635F75">
            <w:pPr>
              <w:rPr>
                <w:sz w:val="28"/>
                <w:szCs w:val="28"/>
              </w:rPr>
            </w:pPr>
            <w:r w:rsidRPr="00755EFD">
              <w:rPr>
                <w:sz w:val="28"/>
                <w:szCs w:val="28"/>
              </w:rPr>
              <w:t>Код БИН</w:t>
            </w:r>
          </w:p>
        </w:tc>
        <w:tc>
          <w:tcPr>
            <w:tcW w:w="4104" w:type="pct"/>
            <w:gridSpan w:val="7"/>
            <w:hideMark/>
          </w:tcPr>
          <w:p w:rsidR="00902F21" w:rsidRPr="00755EFD" w:rsidRDefault="00902F21" w:rsidP="00635F75">
            <w:pPr>
              <w:jc w:val="center"/>
              <w:rPr>
                <w:sz w:val="28"/>
                <w:szCs w:val="28"/>
              </w:rPr>
            </w:pPr>
            <w:r w:rsidRPr="00755EFD">
              <w:rPr>
                <w:noProof/>
                <w:sz w:val="28"/>
                <w:szCs w:val="28"/>
              </w:rPr>
              <w:drawing>
                <wp:inline distT="0" distB="0" distL="0" distR="0" wp14:anchorId="7021D717" wp14:editId="5D4571AF">
                  <wp:extent cx="3267075" cy="333375"/>
                  <wp:effectExtent l="0" t="0" r="9525" b="9525"/>
                  <wp:docPr id="58" name="Рисунок 58"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03101" cy="337051"/>
                          </a:xfrm>
                          <a:prstGeom prst="rect">
                            <a:avLst/>
                          </a:prstGeom>
                          <a:noFill/>
                          <a:ln>
                            <a:noFill/>
                          </a:ln>
                        </pic:spPr>
                      </pic:pic>
                    </a:graphicData>
                  </a:graphic>
                </wp:inline>
              </w:drawing>
            </w:r>
          </w:p>
        </w:tc>
      </w:tr>
      <w:tr w:rsidR="00902F21" w:rsidRPr="00755EFD" w:rsidTr="00635F75">
        <w:trPr>
          <w:jc w:val="center"/>
        </w:trPr>
        <w:tc>
          <w:tcPr>
            <w:tcW w:w="753" w:type="pct"/>
            <w:vAlign w:val="center"/>
            <w:hideMark/>
          </w:tcPr>
          <w:p w:rsidR="00902F21" w:rsidRPr="00755EFD" w:rsidRDefault="00902F21" w:rsidP="00635F75">
            <w:pPr>
              <w:rPr>
                <w:sz w:val="28"/>
                <w:szCs w:val="28"/>
              </w:rPr>
            </w:pPr>
          </w:p>
        </w:tc>
        <w:tc>
          <w:tcPr>
            <w:tcW w:w="143" w:type="pct"/>
            <w:vAlign w:val="center"/>
            <w:hideMark/>
          </w:tcPr>
          <w:p w:rsidR="00902F21" w:rsidRPr="00755EFD" w:rsidRDefault="00902F21" w:rsidP="00635F75">
            <w:pPr>
              <w:rPr>
                <w:sz w:val="28"/>
                <w:szCs w:val="28"/>
              </w:rPr>
            </w:pPr>
          </w:p>
        </w:tc>
        <w:tc>
          <w:tcPr>
            <w:tcW w:w="196" w:type="pct"/>
            <w:vAlign w:val="center"/>
            <w:hideMark/>
          </w:tcPr>
          <w:p w:rsidR="00902F21" w:rsidRPr="00755EFD" w:rsidRDefault="00902F21" w:rsidP="00635F75">
            <w:pPr>
              <w:rPr>
                <w:sz w:val="28"/>
                <w:szCs w:val="28"/>
              </w:rPr>
            </w:pPr>
          </w:p>
        </w:tc>
        <w:tc>
          <w:tcPr>
            <w:tcW w:w="988" w:type="pct"/>
            <w:vAlign w:val="center"/>
            <w:hideMark/>
          </w:tcPr>
          <w:p w:rsidR="00902F21" w:rsidRPr="00755EFD" w:rsidRDefault="00902F21" w:rsidP="00635F75">
            <w:pPr>
              <w:rPr>
                <w:sz w:val="28"/>
                <w:szCs w:val="28"/>
              </w:rPr>
            </w:pPr>
          </w:p>
        </w:tc>
        <w:tc>
          <w:tcPr>
            <w:tcW w:w="607" w:type="pct"/>
            <w:vAlign w:val="center"/>
            <w:hideMark/>
          </w:tcPr>
          <w:p w:rsidR="00902F21" w:rsidRPr="00755EFD" w:rsidRDefault="00902F21" w:rsidP="00635F75">
            <w:pPr>
              <w:rPr>
                <w:sz w:val="28"/>
                <w:szCs w:val="28"/>
              </w:rPr>
            </w:pPr>
          </w:p>
        </w:tc>
        <w:tc>
          <w:tcPr>
            <w:tcW w:w="723" w:type="pct"/>
            <w:vAlign w:val="center"/>
            <w:hideMark/>
          </w:tcPr>
          <w:p w:rsidR="00902F21" w:rsidRPr="00755EFD" w:rsidRDefault="00902F21" w:rsidP="00635F75">
            <w:pPr>
              <w:rPr>
                <w:sz w:val="28"/>
                <w:szCs w:val="28"/>
              </w:rPr>
            </w:pPr>
          </w:p>
        </w:tc>
        <w:tc>
          <w:tcPr>
            <w:tcW w:w="444" w:type="pct"/>
            <w:vAlign w:val="center"/>
            <w:hideMark/>
          </w:tcPr>
          <w:p w:rsidR="00902F21" w:rsidRPr="00755EFD" w:rsidRDefault="00902F21" w:rsidP="00635F75">
            <w:pPr>
              <w:rPr>
                <w:sz w:val="28"/>
                <w:szCs w:val="28"/>
              </w:rPr>
            </w:pPr>
          </w:p>
        </w:tc>
        <w:tc>
          <w:tcPr>
            <w:tcW w:w="849" w:type="pct"/>
            <w:vAlign w:val="center"/>
            <w:hideMark/>
          </w:tcPr>
          <w:p w:rsidR="00902F21" w:rsidRPr="00755EFD" w:rsidRDefault="00902F21" w:rsidP="00635F75">
            <w:pPr>
              <w:rPr>
                <w:sz w:val="28"/>
                <w:szCs w:val="28"/>
              </w:rPr>
            </w:pPr>
          </w:p>
        </w:tc>
        <w:tc>
          <w:tcPr>
            <w:tcW w:w="297" w:type="pct"/>
            <w:vAlign w:val="center"/>
            <w:hideMark/>
          </w:tcPr>
          <w:p w:rsidR="00902F21" w:rsidRPr="00755EFD" w:rsidRDefault="00902F21" w:rsidP="00635F75">
            <w:pPr>
              <w:rPr>
                <w:sz w:val="28"/>
                <w:szCs w:val="28"/>
              </w:rPr>
            </w:pPr>
          </w:p>
        </w:tc>
      </w:tr>
    </w:tbl>
    <w:p w:rsidR="00902F21" w:rsidRPr="00755EFD" w:rsidRDefault="00902F21" w:rsidP="00902F21">
      <w:pPr>
        <w:ind w:firstLine="709"/>
        <w:jc w:val="both"/>
        <w:rPr>
          <w:sz w:val="28"/>
          <w:szCs w:val="28"/>
        </w:rPr>
      </w:pPr>
      <w:r w:rsidRPr="00755EFD">
        <w:rPr>
          <w:b/>
          <w:bCs/>
          <w:sz w:val="28"/>
          <w:szCs w:val="28"/>
          <w:bdr w:val="none" w:sz="0" w:space="0" w:color="auto" w:frame="1"/>
        </w:rPr>
        <w:t> А-бөлік. Жүк тасымалдау</w:t>
      </w:r>
      <w:r w:rsidRPr="00755EFD">
        <w:rPr>
          <w:b/>
          <w:bCs/>
          <w:sz w:val="28"/>
          <w:szCs w:val="28"/>
          <w:bdr w:val="none" w:sz="0" w:space="0" w:color="auto" w:frame="1"/>
          <w:vertAlign w:val="superscript"/>
        </w:rPr>
        <w:t>*</w:t>
      </w:r>
      <w:r w:rsidRPr="00755EFD">
        <w:rPr>
          <w:b/>
          <w:bCs/>
          <w:sz w:val="28"/>
          <w:szCs w:val="28"/>
          <w:bdr w:val="none" w:sz="0" w:space="0" w:color="auto" w:frame="1"/>
        </w:rPr>
        <w:t>, мың Америка Құрама Штаттарының (бұдан әрі – АҚШ) доллары</w:t>
      </w:r>
    </w:p>
    <w:p w:rsidR="00902F21" w:rsidRPr="00755EFD" w:rsidRDefault="00902F21" w:rsidP="00902F21">
      <w:pPr>
        <w:ind w:firstLine="709"/>
        <w:jc w:val="both"/>
        <w:rPr>
          <w:sz w:val="28"/>
          <w:szCs w:val="28"/>
        </w:rPr>
      </w:pPr>
      <w:r w:rsidRPr="00755EFD">
        <w:rPr>
          <w:sz w:val="28"/>
          <w:szCs w:val="28"/>
        </w:rPr>
        <w:t>Часть А. Перевозка грузов</w:t>
      </w:r>
      <w:r w:rsidRPr="00755EFD">
        <w:rPr>
          <w:sz w:val="28"/>
          <w:szCs w:val="28"/>
          <w:bdr w:val="none" w:sz="0" w:space="0" w:color="auto" w:frame="1"/>
          <w:vertAlign w:val="superscript"/>
        </w:rPr>
        <w:t>*</w:t>
      </w:r>
      <w:r w:rsidRPr="00755EFD">
        <w:rPr>
          <w:sz w:val="28"/>
          <w:szCs w:val="28"/>
        </w:rPr>
        <w:t>, тысяч долларов Соединенных Штатов Америки (далее –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303"/>
        <w:gridCol w:w="1388"/>
        <w:gridCol w:w="1894"/>
        <w:gridCol w:w="512"/>
        <w:gridCol w:w="512"/>
        <w:gridCol w:w="512"/>
        <w:gridCol w:w="512"/>
        <w:gridCol w:w="512"/>
        <w:gridCol w:w="512"/>
        <w:gridCol w:w="512"/>
        <w:gridCol w:w="693"/>
        <w:gridCol w:w="687"/>
      </w:tblGrid>
      <w:tr w:rsidR="00902F21" w:rsidRPr="00755EFD" w:rsidTr="00635F75">
        <w:trPr>
          <w:jc w:val="center"/>
        </w:trPr>
        <w:tc>
          <w:tcPr>
            <w:tcW w:w="216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05"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Қазақстан импортын тасымалдау</w:t>
            </w:r>
          </w:p>
          <w:p w:rsidR="00902F21" w:rsidRPr="00755EFD" w:rsidRDefault="00902F21" w:rsidP="00635F75">
            <w:pPr>
              <w:ind w:left="127"/>
            </w:pPr>
            <w:r w:rsidRPr="00755EFD">
              <w:t>Перевозки импорта Казахстана: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бейрезиденттер үшін</w:t>
            </w:r>
          </w:p>
          <w:p w:rsidR="00902F21" w:rsidRPr="00755EFD" w:rsidRDefault="00902F21" w:rsidP="00635F75">
            <w:pPr>
              <w:ind w:left="127"/>
            </w:pPr>
            <w:r w:rsidRPr="00755EFD">
              <w:t>для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резиденттер үшін</w:t>
            </w:r>
          </w:p>
          <w:p w:rsidR="00902F21" w:rsidRPr="00755EFD" w:rsidRDefault="00902F21" w:rsidP="00635F75">
            <w:pPr>
              <w:ind w:left="127"/>
            </w:pPr>
            <w:r w:rsidRPr="00755EFD">
              <w:t>для 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Қазақстан экспортын тасымалдау</w:t>
            </w:r>
          </w:p>
          <w:p w:rsidR="00902F21" w:rsidRPr="00755EFD" w:rsidRDefault="00902F21" w:rsidP="00635F75">
            <w:pPr>
              <w:ind w:left="127"/>
            </w:pPr>
            <w:r w:rsidRPr="00755EFD">
              <w:t>Перевозки экспорта Казахстана: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бейрезидент үшін</w:t>
            </w:r>
          </w:p>
          <w:p w:rsidR="00902F21" w:rsidRPr="00755EFD" w:rsidRDefault="00902F21" w:rsidP="00635F75">
            <w:pPr>
              <w:ind w:left="127"/>
            </w:pPr>
            <w:r w:rsidRPr="00755EFD">
              <w:t>для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резиденттер үшін</w:t>
            </w:r>
          </w:p>
          <w:p w:rsidR="00902F21" w:rsidRPr="00755EFD" w:rsidRDefault="00902F21" w:rsidP="00635F75">
            <w:pPr>
              <w:ind w:left="127"/>
            </w:pPr>
            <w:r w:rsidRPr="00755EFD">
              <w:t>для 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Бейрезиденттердің транзиттік жүктерін Қазақстан аумағы арқылы тасымалдау</w:t>
            </w:r>
          </w:p>
          <w:p w:rsidR="00902F21" w:rsidRPr="00755EFD" w:rsidRDefault="00902F21" w:rsidP="00635F75">
            <w:pPr>
              <w:ind w:left="127"/>
            </w:pPr>
            <w:r w:rsidRPr="00755EFD">
              <w:t>Перевозки транзитных грузов нерезидентов через территорию Казахстана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Бейрезиденттердің басқа тауарларын тасымалдау (мысалы, почта)</w:t>
            </w:r>
          </w:p>
          <w:p w:rsidR="00902F21" w:rsidRPr="00755EFD" w:rsidRDefault="00902F21" w:rsidP="00635F75">
            <w:pPr>
              <w:ind w:left="127"/>
            </w:pPr>
            <w:r w:rsidRPr="00755EFD">
              <w:t>Перевозки других товаров для нерезидентов (например, почты)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Бейрезиденттердің жүктерін шетелдік маршруттарда тасымалдау</w:t>
            </w:r>
          </w:p>
          <w:p w:rsidR="00902F21" w:rsidRPr="00755EFD" w:rsidRDefault="00902F21" w:rsidP="00635F75">
            <w:pPr>
              <w:ind w:left="127"/>
            </w:pPr>
            <w:r w:rsidRPr="00755EFD">
              <w:t>Перевозки грузов нерезидентов на иностранных маршрутах</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lastRenderedPageBreak/>
              <w:t>Бейрезиденттердің жүктерін Қазақстанда тасымалдау</w:t>
            </w:r>
          </w:p>
          <w:p w:rsidR="00902F21" w:rsidRPr="00755EFD" w:rsidRDefault="00902F21" w:rsidP="00635F75">
            <w:pPr>
              <w:ind w:left="127"/>
            </w:pPr>
            <w:r w:rsidRPr="00755EFD">
              <w:t>Перевозки грузов в Казахстане для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r w:rsidRPr="00755EFD">
        <w:rPr>
          <w:sz w:val="28"/>
          <w:szCs w:val="28"/>
        </w:rPr>
        <w:t>________________________</w:t>
      </w:r>
    </w:p>
    <w:p w:rsidR="00902F21" w:rsidRPr="00755EFD" w:rsidRDefault="00902F21" w:rsidP="00902F21">
      <w:pPr>
        <w:ind w:firstLine="709"/>
        <w:jc w:val="both"/>
        <w:rPr>
          <w:sz w:val="28"/>
          <w:szCs w:val="28"/>
        </w:rPr>
      </w:pPr>
      <w:r w:rsidRPr="00755EFD">
        <w:rPr>
          <w:b/>
          <w:bCs/>
          <w:sz w:val="28"/>
          <w:szCs w:val="28"/>
          <w:bdr w:val="none" w:sz="0" w:space="0" w:color="auto" w:frame="1"/>
        </w:rPr>
        <w:t>Ескертпе:</w:t>
      </w:r>
    </w:p>
    <w:p w:rsidR="00902F21" w:rsidRPr="00755EFD" w:rsidRDefault="00902F21" w:rsidP="00902F21">
      <w:pPr>
        <w:ind w:firstLine="709"/>
        <w:jc w:val="both"/>
        <w:rPr>
          <w:sz w:val="28"/>
          <w:szCs w:val="28"/>
        </w:rPr>
      </w:pPr>
      <w:r w:rsidRPr="00755EFD">
        <w:rPr>
          <w:sz w:val="28"/>
          <w:szCs w:val="28"/>
        </w:rPr>
        <w:t>Примечание:</w:t>
      </w:r>
    </w:p>
    <w:p w:rsidR="00902F21" w:rsidRPr="00755EFD" w:rsidRDefault="00902F21" w:rsidP="00902F21">
      <w:pPr>
        <w:ind w:firstLine="709"/>
        <w:jc w:val="both"/>
        <w:rPr>
          <w:sz w:val="28"/>
          <w:szCs w:val="28"/>
        </w:rPr>
      </w:pPr>
      <w:r w:rsidRPr="00755EFD">
        <w:rPr>
          <w:b/>
          <w:bCs/>
          <w:sz w:val="28"/>
          <w:szCs w:val="28"/>
          <w:bdr w:val="none" w:sz="0" w:space="0" w:color="auto" w:frame="1"/>
          <w:vertAlign w:val="superscript"/>
        </w:rPr>
        <w:t>*</w:t>
      </w:r>
      <w:r w:rsidRPr="00755EFD">
        <w:rPr>
          <w:b/>
          <w:bCs/>
          <w:sz w:val="28"/>
          <w:szCs w:val="28"/>
          <w:bdr w:val="none" w:sz="0" w:space="0" w:color="auto" w:frame="1"/>
        </w:rPr>
        <w:t xml:space="preserve"> 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rsidR="00902F21" w:rsidRPr="00755EFD" w:rsidRDefault="00902F21" w:rsidP="00902F21">
      <w:pPr>
        <w:ind w:firstLine="709"/>
        <w:jc w:val="both"/>
        <w:rPr>
          <w:sz w:val="28"/>
          <w:szCs w:val="28"/>
        </w:rPr>
      </w:pPr>
      <w:r w:rsidRPr="00755EFD">
        <w:rPr>
          <w:sz w:val="28"/>
          <w:szCs w:val="28"/>
          <w:bdr w:val="none" w:sz="0" w:space="0" w:color="auto" w:frame="1"/>
          <w:vertAlign w:val="superscript"/>
        </w:rPr>
        <w:t xml:space="preserve">* </w:t>
      </w:r>
      <w:r w:rsidRPr="00755EFD">
        <w:rPr>
          <w:sz w:val="28"/>
          <w:szCs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902F21" w:rsidRPr="00755EFD" w:rsidRDefault="00902F21" w:rsidP="00902F21">
      <w:pPr>
        <w:ind w:firstLine="709"/>
        <w:jc w:val="both"/>
        <w:rPr>
          <w:sz w:val="28"/>
          <w:szCs w:val="28"/>
        </w:rPr>
      </w:pPr>
    </w:p>
    <w:p w:rsidR="00902F21" w:rsidRPr="00755EFD" w:rsidRDefault="00902F21" w:rsidP="00902F21">
      <w:pPr>
        <w:ind w:firstLine="709"/>
        <w:jc w:val="both"/>
        <w:rPr>
          <w:sz w:val="28"/>
          <w:szCs w:val="28"/>
        </w:rPr>
      </w:pPr>
      <w:r w:rsidRPr="00755EFD">
        <w:rPr>
          <w:b/>
          <w:bCs/>
          <w:sz w:val="28"/>
          <w:szCs w:val="28"/>
          <w:bdr w:val="none" w:sz="0" w:space="0" w:color="auto" w:frame="1"/>
        </w:rPr>
        <w:t>Б-бөлік. Жолаушыларды тасымалдау, мың АҚШ доллары</w:t>
      </w:r>
    </w:p>
    <w:p w:rsidR="00902F21" w:rsidRPr="00755EFD" w:rsidRDefault="00902F21" w:rsidP="00902F21">
      <w:pPr>
        <w:ind w:firstLine="709"/>
        <w:jc w:val="both"/>
        <w:rPr>
          <w:sz w:val="28"/>
          <w:szCs w:val="28"/>
        </w:rPr>
      </w:pPr>
      <w:r w:rsidRPr="00755EFD">
        <w:rPr>
          <w:sz w:val="28"/>
          <w:szCs w:val="28"/>
        </w:rPr>
        <w:t>Часть Б. Перевозки пассажиров,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303"/>
        <w:gridCol w:w="1388"/>
        <w:gridCol w:w="1894"/>
        <w:gridCol w:w="512"/>
        <w:gridCol w:w="512"/>
        <w:gridCol w:w="512"/>
        <w:gridCol w:w="512"/>
        <w:gridCol w:w="512"/>
        <w:gridCol w:w="512"/>
        <w:gridCol w:w="512"/>
        <w:gridCol w:w="693"/>
        <w:gridCol w:w="687"/>
      </w:tblGrid>
      <w:tr w:rsidR="00902F21" w:rsidRPr="00755EFD" w:rsidTr="00635F75">
        <w:trPr>
          <w:jc w:val="center"/>
        </w:trPr>
        <w:tc>
          <w:tcPr>
            <w:tcW w:w="216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05"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Қазақстанда сатылған билеттер (билеттердің қайтарылуын алып тастағанда)</w:t>
            </w:r>
          </w:p>
          <w:p w:rsidR="00902F21" w:rsidRPr="00755EFD" w:rsidRDefault="00902F21" w:rsidP="00635F75">
            <w:pPr>
              <w:ind w:left="142"/>
              <w:jc w:val="both"/>
            </w:pPr>
            <w:r w:rsidRPr="00755EFD">
              <w:t>Билеты, проданные в Казахстане (минус возврат билетов)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Басқа елдерде сатылған билеттер (билеттердің қайтарылуын алып тастағанда)</w:t>
            </w:r>
          </w:p>
          <w:p w:rsidR="00902F21" w:rsidRPr="00755EFD" w:rsidRDefault="00902F21" w:rsidP="00635F75">
            <w:pPr>
              <w:ind w:left="142"/>
              <w:jc w:val="both"/>
            </w:pPr>
            <w:r w:rsidRPr="00755EFD">
              <w:t>Билеты, проданные в других странах (минус возврат билетов)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42"/>
              <w:jc w:val="both"/>
            </w:pPr>
            <w:r w:rsidRPr="00755EFD">
              <w:rPr>
                <w:b/>
                <w:bCs/>
                <w:bdr w:val="none" w:sz="0" w:space="0" w:color="auto" w:frame="1"/>
              </w:rPr>
              <w:t>Шет мемлекеттердің аумағы бойынша рейстеріне басқа елдерде сатылған билеттер (билеттердің қайтарылуын алып тастағанда)</w:t>
            </w:r>
          </w:p>
          <w:p w:rsidR="00902F21" w:rsidRPr="00755EFD" w:rsidRDefault="00902F21" w:rsidP="00635F75">
            <w:pPr>
              <w:ind w:left="142"/>
              <w:jc w:val="both"/>
            </w:pPr>
            <w:r w:rsidRPr="00755EFD">
              <w:t>Билеты, проданные в других странах на рейсы по территории иностранных государств (минус возврат билетов)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42"/>
              <w:jc w:val="center"/>
            </w:pPr>
            <w:r w:rsidRPr="00755EFD">
              <w:t>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42"/>
            </w:pPr>
            <w:r w:rsidRPr="00755EFD">
              <w:t> </w:t>
            </w:r>
          </w:p>
        </w:tc>
      </w:tr>
    </w:tbl>
    <w:p w:rsidR="00902F21" w:rsidRPr="00755EFD" w:rsidRDefault="00902F21" w:rsidP="00902F21">
      <w:pPr>
        <w:ind w:left="142"/>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В-бөлік. Бейрезиденттерге ұсынылған басқа көлік қызметтері, мың АҚШ доллары</w:t>
      </w:r>
    </w:p>
    <w:p w:rsidR="00902F21" w:rsidRPr="00755EFD" w:rsidRDefault="00902F21" w:rsidP="00902F21">
      <w:pPr>
        <w:ind w:firstLine="709"/>
        <w:jc w:val="both"/>
        <w:rPr>
          <w:sz w:val="28"/>
          <w:szCs w:val="28"/>
        </w:rPr>
      </w:pPr>
      <w:r w:rsidRPr="00755EFD">
        <w:rPr>
          <w:sz w:val="28"/>
          <w:szCs w:val="28"/>
        </w:rPr>
        <w:t>Часть В. Другие услуги транспорта, предоставленные нерезидентам,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303"/>
        <w:gridCol w:w="1388"/>
        <w:gridCol w:w="1894"/>
        <w:gridCol w:w="512"/>
        <w:gridCol w:w="512"/>
        <w:gridCol w:w="512"/>
        <w:gridCol w:w="512"/>
        <w:gridCol w:w="512"/>
        <w:gridCol w:w="512"/>
        <w:gridCol w:w="512"/>
        <w:gridCol w:w="693"/>
        <w:gridCol w:w="687"/>
      </w:tblGrid>
      <w:tr w:rsidR="00902F21" w:rsidRPr="00755EFD" w:rsidTr="00635F75">
        <w:trPr>
          <w:jc w:val="center"/>
        </w:trPr>
        <w:tc>
          <w:tcPr>
            <w:tcW w:w="216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05"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Көлік құралдарын экипажымен бірге жүк тасымалдау үшін жалдау</w:t>
            </w:r>
          </w:p>
          <w:p w:rsidR="00902F21" w:rsidRPr="00755EFD" w:rsidRDefault="00902F21" w:rsidP="00635F75">
            <w:pPr>
              <w:ind w:left="127"/>
              <w:jc w:val="both"/>
            </w:pPr>
            <w:r w:rsidRPr="00755EFD">
              <w:t>Аренда транспортных средств с экипажем для перевозки грузов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Көлік құралдарын экипажымен бірге жолаушы тасымалдау үшін жалдау</w:t>
            </w:r>
          </w:p>
          <w:p w:rsidR="00902F21" w:rsidRPr="00755EFD" w:rsidRDefault="00902F21" w:rsidP="00635F75">
            <w:pPr>
              <w:ind w:left="127"/>
              <w:jc w:val="both"/>
            </w:pPr>
            <w:r w:rsidRPr="00755EFD">
              <w:t>Аренда транспортных средств с экипажем для перевозки пассажиров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Экспедиторлық және басқа агенттік қызметтер үшін комиссиялық сыйақы</w:t>
            </w:r>
          </w:p>
          <w:p w:rsidR="00902F21" w:rsidRPr="00755EFD" w:rsidRDefault="00902F21" w:rsidP="00635F75">
            <w:pPr>
              <w:ind w:left="127"/>
              <w:jc w:val="both"/>
            </w:pPr>
            <w:r w:rsidRPr="00755EFD">
              <w:t>Комиссионное вознаграждение за экспедиторские и другие агентские услуги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Өзге қызметтер (нақты көрсетіңіз)</w:t>
            </w:r>
          </w:p>
          <w:p w:rsidR="00902F21" w:rsidRPr="00755EFD" w:rsidRDefault="00902F21" w:rsidP="00635F75">
            <w:pPr>
              <w:ind w:left="127"/>
              <w:jc w:val="both"/>
            </w:pPr>
            <w:r w:rsidRPr="00755EFD">
              <w:t>Прочие услуги (укажите подробно)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sz w:val="28"/>
          <w:szCs w:val="28"/>
        </w:rPr>
        <w:t>_________________________</w:t>
      </w:r>
    </w:p>
    <w:p w:rsidR="00902F21" w:rsidRPr="00755EFD" w:rsidRDefault="00902F21" w:rsidP="00902F21">
      <w:pPr>
        <w:ind w:firstLine="709"/>
        <w:jc w:val="both"/>
        <w:rPr>
          <w:sz w:val="28"/>
          <w:szCs w:val="28"/>
        </w:rPr>
      </w:pPr>
      <w:r w:rsidRPr="00755EFD">
        <w:rPr>
          <w:b/>
          <w:bCs/>
          <w:sz w:val="28"/>
          <w:szCs w:val="28"/>
          <w:bdr w:val="none" w:sz="0" w:space="0" w:color="auto" w:frame="1"/>
        </w:rPr>
        <w:t>Ескертпе:</w:t>
      </w:r>
    </w:p>
    <w:p w:rsidR="00902F21" w:rsidRPr="00755EFD" w:rsidRDefault="00902F21" w:rsidP="00902F21">
      <w:pPr>
        <w:ind w:firstLine="709"/>
        <w:jc w:val="both"/>
        <w:rPr>
          <w:sz w:val="28"/>
          <w:szCs w:val="28"/>
        </w:rPr>
      </w:pPr>
      <w:r w:rsidRPr="00755EFD">
        <w:rPr>
          <w:sz w:val="28"/>
          <w:szCs w:val="28"/>
        </w:rPr>
        <w:t>Примечание:</w:t>
      </w:r>
    </w:p>
    <w:p w:rsidR="00902F21" w:rsidRPr="00755EFD" w:rsidRDefault="00902F21" w:rsidP="00902F21">
      <w:pPr>
        <w:ind w:firstLine="709"/>
        <w:jc w:val="both"/>
        <w:rPr>
          <w:sz w:val="28"/>
          <w:szCs w:val="28"/>
        </w:rPr>
      </w:pPr>
      <w:r w:rsidRPr="00755EFD">
        <w:rPr>
          <w:b/>
          <w:bCs/>
          <w:sz w:val="28"/>
          <w:szCs w:val="28"/>
          <w:bdr w:val="none" w:sz="0" w:space="0" w:color="auto" w:frame="1"/>
        </w:rPr>
        <w:t>Қосылсын: Сіздің кәсіпорныңыздың рейсіне басқа кәсіпорындар сатқан билеттер.</w:t>
      </w:r>
    </w:p>
    <w:p w:rsidR="00902F21" w:rsidRPr="00755EFD" w:rsidRDefault="00902F21" w:rsidP="00902F21">
      <w:pPr>
        <w:ind w:firstLine="709"/>
        <w:jc w:val="both"/>
        <w:rPr>
          <w:sz w:val="28"/>
          <w:szCs w:val="28"/>
        </w:rPr>
      </w:pPr>
      <w:r w:rsidRPr="00755EFD">
        <w:rPr>
          <w:sz w:val="28"/>
          <w:szCs w:val="28"/>
        </w:rPr>
        <w:t>Включить: Билеты, проданные другими предприятиями на рейсы Вашего предприятия.</w:t>
      </w:r>
    </w:p>
    <w:p w:rsidR="00902F21" w:rsidRPr="00755EFD" w:rsidRDefault="00902F21" w:rsidP="00902F21">
      <w:pPr>
        <w:ind w:firstLine="709"/>
        <w:jc w:val="both"/>
        <w:rPr>
          <w:sz w:val="28"/>
          <w:szCs w:val="28"/>
        </w:rPr>
      </w:pPr>
      <w:r w:rsidRPr="00755EFD">
        <w:rPr>
          <w:b/>
          <w:bCs/>
          <w:sz w:val="28"/>
          <w:szCs w:val="28"/>
          <w:bdr w:val="none" w:sz="0" w:space="0" w:color="auto" w:frame="1"/>
        </w:rPr>
        <w:t>Қосылсын: Бейрезиденттік көлік операторларына қызмет көрсету.</w:t>
      </w:r>
    </w:p>
    <w:p w:rsidR="00902F21" w:rsidRPr="00755EFD" w:rsidRDefault="00902F21" w:rsidP="00902F21">
      <w:pPr>
        <w:ind w:firstLine="709"/>
        <w:jc w:val="both"/>
        <w:rPr>
          <w:sz w:val="28"/>
          <w:szCs w:val="28"/>
        </w:rPr>
      </w:pPr>
      <w:r w:rsidRPr="00755EFD">
        <w:rPr>
          <w:sz w:val="28"/>
          <w:szCs w:val="28"/>
        </w:rPr>
        <w:t>Включить: Обслуживание нерезидентских транспортных операторов.</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Г-бөлік. Бейрезиденттерден алынған көлік қызметтері, мың АҚШ доллары</w:t>
      </w:r>
    </w:p>
    <w:p w:rsidR="00902F21" w:rsidRPr="00755EFD" w:rsidRDefault="00902F21" w:rsidP="00902F21">
      <w:pPr>
        <w:ind w:firstLine="709"/>
        <w:jc w:val="both"/>
        <w:rPr>
          <w:sz w:val="28"/>
          <w:szCs w:val="28"/>
        </w:rPr>
      </w:pPr>
      <w:r w:rsidRPr="00755EFD">
        <w:rPr>
          <w:sz w:val="28"/>
          <w:szCs w:val="28"/>
        </w:rPr>
        <w:t>Часть Г. Услуги транспорта, полученные от нерезидентов,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842"/>
        <w:gridCol w:w="1325"/>
        <w:gridCol w:w="1566"/>
        <w:gridCol w:w="506"/>
        <w:gridCol w:w="506"/>
        <w:gridCol w:w="506"/>
        <w:gridCol w:w="506"/>
        <w:gridCol w:w="506"/>
        <w:gridCol w:w="506"/>
        <w:gridCol w:w="506"/>
        <w:gridCol w:w="637"/>
        <w:gridCol w:w="637"/>
      </w:tblGrid>
      <w:tr w:rsidR="00902F21" w:rsidRPr="00755EFD" w:rsidTr="00635F75">
        <w:trPr>
          <w:jc w:val="center"/>
        </w:trPr>
        <w:tc>
          <w:tcPr>
            <w:tcW w:w="2351"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55"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538"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57"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tc>
        <w:tc>
          <w:tcPr>
            <w:tcW w:w="174" w:type="pct"/>
            <w:tcBorders>
              <w:top w:val="nil"/>
              <w:left w:val="nil"/>
              <w:bottom w:val="single" w:sz="8" w:space="0" w:color="auto"/>
              <w:right w:val="single" w:sz="8" w:space="0" w:color="auto"/>
            </w:tcBorders>
            <w:vAlign w:val="center"/>
            <w:hideMark/>
          </w:tcPr>
          <w:p w:rsidR="00902F21" w:rsidRPr="00755EFD" w:rsidRDefault="00902F21" w:rsidP="00635F75"/>
        </w:tc>
        <w:tc>
          <w:tcPr>
            <w:tcW w:w="174" w:type="pct"/>
            <w:tcBorders>
              <w:top w:val="nil"/>
              <w:left w:val="nil"/>
              <w:bottom w:val="single" w:sz="8" w:space="0" w:color="auto"/>
              <w:right w:val="single" w:sz="8" w:space="0" w:color="auto"/>
            </w:tcBorders>
            <w:vAlign w:val="center"/>
            <w:hideMark/>
          </w:tcPr>
          <w:p w:rsidR="00902F21" w:rsidRPr="00755EFD" w:rsidRDefault="00902F21" w:rsidP="00635F75"/>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tc>
        <w:tc>
          <w:tcPr>
            <w:tcW w:w="174" w:type="pct"/>
            <w:tcBorders>
              <w:top w:val="nil"/>
              <w:left w:val="nil"/>
              <w:bottom w:val="single" w:sz="8" w:space="0" w:color="auto"/>
              <w:right w:val="single" w:sz="8" w:space="0" w:color="auto"/>
            </w:tcBorders>
            <w:vAlign w:val="center"/>
            <w:hideMark/>
          </w:tcPr>
          <w:p w:rsidR="00902F21" w:rsidRPr="00755EFD" w:rsidRDefault="00902F21" w:rsidP="00635F75"/>
        </w:tc>
        <w:tc>
          <w:tcPr>
            <w:tcW w:w="219" w:type="pct"/>
            <w:tcBorders>
              <w:top w:val="nil"/>
              <w:left w:val="nil"/>
              <w:bottom w:val="single" w:sz="8" w:space="0" w:color="auto"/>
              <w:right w:val="single" w:sz="8" w:space="0" w:color="auto"/>
            </w:tcBorders>
            <w:vAlign w:val="center"/>
            <w:hideMark/>
          </w:tcPr>
          <w:p w:rsidR="00902F21" w:rsidRPr="00755EFD" w:rsidRDefault="00902F21" w:rsidP="00635F75"/>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Қазақстандық тауарларды шет мемлекеттердің аумағы бойынша транзиттік тасымалдау</w:t>
            </w:r>
          </w:p>
          <w:p w:rsidR="00902F21" w:rsidRPr="00755EFD" w:rsidRDefault="00902F21" w:rsidP="00635F75">
            <w:pPr>
              <w:ind w:left="127" w:right="36"/>
              <w:jc w:val="both"/>
            </w:pPr>
            <w:r w:rsidRPr="00755EFD">
              <w:lastRenderedPageBreak/>
              <w:t>Транзитные перевозки казахстанских товаров по территории иностранных государств</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140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lastRenderedPageBreak/>
              <w:t>Көлік құралдарын экипажымен бірге жолаушы тасымалдау үшін жалдау</w:t>
            </w:r>
          </w:p>
          <w:p w:rsidR="00902F21" w:rsidRPr="00755EFD" w:rsidRDefault="00902F21" w:rsidP="00635F75">
            <w:pPr>
              <w:ind w:left="127" w:right="36"/>
              <w:jc w:val="both"/>
            </w:pPr>
            <w:r w:rsidRPr="00755EFD">
              <w:t>Аренда транспортных средств с экипажем для перевозки грузов</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Көлік құралдарын экипажымен бірге жолаушы тасымалдау үшін жалдау</w:t>
            </w:r>
          </w:p>
          <w:p w:rsidR="00902F21" w:rsidRPr="00755EFD" w:rsidRDefault="00902F21" w:rsidP="00635F75">
            <w:pPr>
              <w:ind w:left="127" w:right="36"/>
              <w:jc w:val="both"/>
            </w:pPr>
            <w:r w:rsidRPr="00755EFD">
              <w:t>Аренда транспортных средств с экипажем для перевозки пассажиров</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160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Кемелерді жағалауға қою, ұшақтар және автокөлік құралдарының тұрағы</w:t>
            </w:r>
          </w:p>
          <w:p w:rsidR="00902F21" w:rsidRPr="00755EFD" w:rsidRDefault="00902F21" w:rsidP="00635F75">
            <w:pPr>
              <w:ind w:left="127" w:right="36"/>
              <w:jc w:val="both"/>
            </w:pPr>
            <w:r w:rsidRPr="00755EFD">
              <w:t>Постановка судов к причалу, стоянка самолетов и автотранспортных средств</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Тиеу (түсіру)</w:t>
            </w:r>
          </w:p>
          <w:p w:rsidR="00902F21" w:rsidRPr="00755EFD" w:rsidRDefault="00902F21" w:rsidP="00635F75">
            <w:pPr>
              <w:ind w:left="127" w:right="36"/>
              <w:jc w:val="both"/>
            </w:pPr>
            <w:r w:rsidRPr="00755EFD">
              <w:t>Погрузка (разгрузка)</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Жанар май құю</w:t>
            </w:r>
          </w:p>
          <w:p w:rsidR="00902F21" w:rsidRPr="00755EFD" w:rsidRDefault="00902F21" w:rsidP="00635F75">
            <w:pPr>
              <w:ind w:left="127" w:right="36"/>
              <w:jc w:val="both"/>
            </w:pPr>
            <w:r w:rsidRPr="00755EFD">
              <w:t>Заправка топливом</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Азық-түлікпен қамтамасыз ету</w:t>
            </w:r>
          </w:p>
          <w:p w:rsidR="00902F21" w:rsidRPr="00755EFD" w:rsidRDefault="00902F21" w:rsidP="00635F75">
            <w:pPr>
              <w:ind w:left="127" w:right="36"/>
              <w:jc w:val="both"/>
            </w:pPr>
            <w:r w:rsidRPr="00755EFD">
              <w:t>Снабжение продовольствием</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Навигациялық және ұқсас алымдар</w:t>
            </w:r>
          </w:p>
          <w:p w:rsidR="00902F21" w:rsidRPr="00755EFD" w:rsidRDefault="00902F21" w:rsidP="00635F75">
            <w:pPr>
              <w:ind w:left="127" w:right="36"/>
              <w:jc w:val="both"/>
            </w:pPr>
            <w:r w:rsidRPr="00755EFD">
              <w:t>Навигационные и аналогичные сборы</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Билеттерді сату үшін агенттерге комиссиялық сыйақы</w:t>
            </w:r>
          </w:p>
          <w:p w:rsidR="00902F21" w:rsidRPr="00755EFD" w:rsidRDefault="00902F21" w:rsidP="00635F75">
            <w:pPr>
              <w:ind w:left="127" w:right="36"/>
              <w:jc w:val="both"/>
            </w:pPr>
            <w:r w:rsidRPr="00755EFD">
              <w:t>Комиссионное вознаграждение агентам за продажу билетов</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Басқа агенттік қызметтер үшін комиссиялық сыйақы (экспедиторлықты қоса)</w:t>
            </w:r>
          </w:p>
          <w:p w:rsidR="00902F21" w:rsidRPr="00755EFD" w:rsidRDefault="00902F21" w:rsidP="00635F75">
            <w:pPr>
              <w:ind w:left="127" w:right="36"/>
              <w:jc w:val="both"/>
            </w:pPr>
            <w:r w:rsidRPr="00755EFD">
              <w:t>Комиссионное вознаграждение за другие агентские услуги (включая экспедиторские)</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35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36"/>
              <w:jc w:val="both"/>
            </w:pPr>
            <w:r w:rsidRPr="00755EFD">
              <w:rPr>
                <w:b/>
                <w:bCs/>
                <w:bdr w:val="none" w:sz="0" w:space="0" w:color="auto" w:frame="1"/>
              </w:rPr>
              <w:t>Өзге қызметтер (нақты көрсетіңіз)</w:t>
            </w:r>
          </w:p>
          <w:p w:rsidR="00902F21" w:rsidRPr="00755EFD" w:rsidRDefault="00902F21" w:rsidP="00635F75">
            <w:pPr>
              <w:ind w:left="127" w:right="36"/>
              <w:jc w:val="both"/>
            </w:pPr>
            <w:r w:rsidRPr="00755EFD">
              <w:t>Прочие услуги (укажите подробно)</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240</w:t>
            </w:r>
          </w:p>
        </w:tc>
        <w:tc>
          <w:tcPr>
            <w:tcW w:w="5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4951" w:type="pct"/>
        <w:tblInd w:w="-142" w:type="dxa"/>
        <w:tblCellMar>
          <w:left w:w="0" w:type="dxa"/>
          <w:right w:w="0" w:type="dxa"/>
        </w:tblCellMar>
        <w:tblLook w:val="04A0" w:firstRow="1" w:lastRow="0" w:firstColumn="1" w:lastColumn="0" w:noHBand="0" w:noVBand="1"/>
      </w:tblPr>
      <w:tblGrid>
        <w:gridCol w:w="6865"/>
        <w:gridCol w:w="7561"/>
      </w:tblGrid>
      <w:tr w:rsidR="00902F21" w:rsidRPr="00755EFD" w:rsidTr="00635F75">
        <w:tc>
          <w:tcPr>
            <w:tcW w:w="2379" w:type="pct"/>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Көлік түрі</w:t>
            </w:r>
          </w:p>
          <w:p w:rsidR="00902F21" w:rsidRPr="00755EFD" w:rsidRDefault="00902F21" w:rsidP="00635F75">
            <w:pPr>
              <w:pStyle w:val="p"/>
              <w:rPr>
                <w:color w:val="auto"/>
                <w:sz w:val="28"/>
                <w:szCs w:val="28"/>
              </w:rPr>
            </w:pPr>
            <w:r w:rsidRPr="00755EFD">
              <w:rPr>
                <w:color w:val="auto"/>
                <w:sz w:val="28"/>
                <w:szCs w:val="28"/>
              </w:rPr>
              <w:t>Вид транспорта__________________________________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Атауы </w:t>
            </w:r>
          </w:p>
          <w:p w:rsidR="00902F21" w:rsidRPr="00755EFD" w:rsidRDefault="00902F21" w:rsidP="00635F75">
            <w:pPr>
              <w:pStyle w:val="p"/>
              <w:rPr>
                <w:color w:val="auto"/>
                <w:sz w:val="28"/>
                <w:szCs w:val="28"/>
              </w:rPr>
            </w:pPr>
            <w:r w:rsidRPr="00755EFD">
              <w:rPr>
                <w:color w:val="auto"/>
                <w:sz w:val="28"/>
                <w:szCs w:val="28"/>
              </w:rPr>
              <w:t xml:space="preserve">Наименование___________________________________ </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 ___________________________</w:t>
            </w:r>
          </w:p>
          <w:p w:rsidR="00902F21" w:rsidRPr="00755EFD" w:rsidRDefault="00902F21" w:rsidP="00635F75">
            <w:pPr>
              <w:pStyle w:val="pj"/>
              <w:ind w:firstLine="2719"/>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j"/>
              <w:ind w:firstLine="2719"/>
              <w:rPr>
                <w:color w:val="auto"/>
                <w:sz w:val="28"/>
                <w:szCs w:val="28"/>
              </w:rPr>
            </w:pPr>
            <w:r w:rsidRPr="00755EFD">
              <w:rPr>
                <w:color w:val="auto"/>
                <w:sz w:val="28"/>
                <w:szCs w:val="28"/>
              </w:rPr>
              <w:t>стационарный</w:t>
            </w:r>
          </w:p>
        </w:tc>
        <w:tc>
          <w:tcPr>
            <w:tcW w:w="262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________________________________________________</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j"/>
              <w:ind w:firstLine="925"/>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j"/>
              <w:ind w:firstLine="925"/>
              <w:rPr>
                <w:color w:val="auto"/>
                <w:sz w:val="28"/>
                <w:szCs w:val="28"/>
              </w:rPr>
            </w:pPr>
            <w:r w:rsidRPr="00755EFD">
              <w:rPr>
                <w:color w:val="auto"/>
                <w:sz w:val="28"/>
                <w:szCs w:val="28"/>
              </w:rPr>
              <w:t>мобильный</w:t>
            </w:r>
          </w:p>
        </w:tc>
      </w:tr>
    </w:tbl>
    <w:p w:rsidR="00902F21" w:rsidRPr="00755EFD" w:rsidRDefault="00902F21" w:rsidP="00902F21">
      <w:pPr>
        <w:pStyle w:val="p"/>
        <w:rPr>
          <w:color w:val="auto"/>
          <w:sz w:val="28"/>
          <w:szCs w:val="28"/>
        </w:rPr>
      </w:pPr>
      <w:r w:rsidRPr="00755EFD">
        <w:rPr>
          <w:color w:val="auto"/>
          <w:sz w:val="28"/>
          <w:szCs w:val="28"/>
        </w:rPr>
        <w:lastRenderedPageBreak/>
        <w:t> </w:t>
      </w:r>
    </w:p>
    <w:tbl>
      <w:tblPr>
        <w:tblW w:w="5000" w:type="pct"/>
        <w:tblInd w:w="-142" w:type="dxa"/>
        <w:tblCellMar>
          <w:left w:w="0" w:type="dxa"/>
          <w:right w:w="0" w:type="dxa"/>
        </w:tblCellMar>
        <w:tblLook w:val="04A0" w:firstRow="1" w:lastRow="0" w:firstColumn="1" w:lastColumn="0" w:noHBand="0" w:noVBand="1"/>
      </w:tblPr>
      <w:tblGrid>
        <w:gridCol w:w="4676"/>
        <w:gridCol w:w="851"/>
        <w:gridCol w:w="3293"/>
        <w:gridCol w:w="1530"/>
        <w:gridCol w:w="4152"/>
        <w:gridCol w:w="67"/>
      </w:tblGrid>
      <w:tr w:rsidR="00902F21" w:rsidRPr="00755EFD" w:rsidTr="00635F75">
        <w:tc>
          <w:tcPr>
            <w:tcW w:w="1605" w:type="pct"/>
            <w:tcMar>
              <w:top w:w="0" w:type="dxa"/>
              <w:left w:w="108" w:type="dxa"/>
              <w:bottom w:w="0" w:type="dxa"/>
              <w:right w:w="108" w:type="dxa"/>
            </w:tcMar>
          </w:tcPr>
          <w:p w:rsidR="00902F21" w:rsidRPr="00755EFD" w:rsidRDefault="00902F21" w:rsidP="00635F75">
            <w:pPr>
              <w:pStyle w:val="p"/>
              <w:rPr>
                <w:b/>
                <w:color w:val="auto"/>
                <w:sz w:val="28"/>
                <w:szCs w:val="28"/>
              </w:rPr>
            </w:pPr>
            <w:r w:rsidRPr="00755EFD">
              <w:rPr>
                <w:b/>
                <w:bCs/>
                <w:color w:val="auto"/>
                <w:sz w:val="28"/>
                <w:szCs w:val="28"/>
                <w:lang w:val="kk-KZ"/>
              </w:rPr>
              <w:t>Б</w:t>
            </w:r>
            <w:r w:rsidRPr="00755EFD">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292"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4C2728CE" wp14:editId="155545B3">
                  <wp:extent cx="371475"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55" w:type="pct"/>
            <w:gridSpan w:val="2"/>
            <w:tcMar>
              <w:top w:w="0" w:type="dxa"/>
              <w:left w:w="108" w:type="dxa"/>
              <w:bottom w:w="0" w:type="dxa"/>
              <w:right w:w="108" w:type="dxa"/>
            </w:tcMar>
          </w:tcPr>
          <w:p w:rsidR="00902F21" w:rsidRPr="00755EFD" w:rsidRDefault="00902F21" w:rsidP="00635F75">
            <w:pPr>
              <w:pStyle w:val="p"/>
              <w:rPr>
                <w:b/>
                <w:color w:val="auto"/>
                <w:sz w:val="28"/>
                <w:szCs w:val="28"/>
              </w:rPr>
            </w:pPr>
            <w:r w:rsidRPr="00755EFD">
              <w:rPr>
                <w:b/>
                <w:bCs/>
                <w:color w:val="auto"/>
                <w:sz w:val="28"/>
                <w:szCs w:val="28"/>
                <w:lang w:val="kk-KZ"/>
              </w:rPr>
              <w:t>Б</w:t>
            </w:r>
            <w:r w:rsidRPr="00755EFD">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1448" w:type="pct"/>
            <w:gridSpan w:val="2"/>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035F95DC" wp14:editId="0504C462">
                  <wp:extent cx="371475" cy="3333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rPr>
          <w:gridAfter w:val="1"/>
          <w:wAfter w:w="23" w:type="pct"/>
        </w:trPr>
        <w:tc>
          <w:tcPr>
            <w:tcW w:w="3027"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Главный бухгалтер или лицо, на которое возложена функция по подписанию отчета 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lastRenderedPageBreak/>
              <w:t>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 xml:space="preserve">тегі, аты және әкесінің аты (бар болған жағдайда) </w:t>
            </w:r>
          </w:p>
          <w:p w:rsidR="00902F21" w:rsidRPr="00755EFD" w:rsidRDefault="00902F21" w:rsidP="00635F75">
            <w:pPr>
              <w:pStyle w:val="p"/>
              <w:ind w:left="744"/>
              <w:rPr>
                <w:color w:val="auto"/>
                <w:sz w:val="28"/>
                <w:szCs w:val="28"/>
              </w:rPr>
            </w:pPr>
            <w:r w:rsidRPr="00755EFD">
              <w:rPr>
                <w:color w:val="auto"/>
                <w:sz w:val="28"/>
                <w:szCs w:val="28"/>
              </w:rPr>
              <w:t xml:space="preserve">фамилия, имя и отчество (при его наличии) </w:t>
            </w:r>
          </w:p>
          <w:p w:rsidR="00902F21" w:rsidRPr="00755EFD" w:rsidRDefault="00902F21" w:rsidP="00635F75">
            <w:pPr>
              <w:pStyle w:val="p"/>
              <w:tabs>
                <w:tab w:val="left" w:pos="1569"/>
              </w:tabs>
              <w:rPr>
                <w:color w:val="auto"/>
                <w:sz w:val="28"/>
                <w:szCs w:val="28"/>
              </w:rPr>
            </w:pPr>
            <w:r w:rsidRPr="00755EFD">
              <w:rPr>
                <w:color w:val="auto"/>
                <w:sz w:val="28"/>
                <w:szCs w:val="28"/>
              </w:rPr>
              <w:tab/>
            </w:r>
          </w:p>
        </w:tc>
        <w:tc>
          <w:tcPr>
            <w:tcW w:w="1950"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c"/>
              <w:jc w:val="left"/>
              <w:rPr>
                <w:color w:val="auto"/>
                <w:sz w:val="28"/>
                <w:szCs w:val="28"/>
              </w:rPr>
            </w:pPr>
            <w:r w:rsidRPr="00755EFD">
              <w:rPr>
                <w:color w:val="auto"/>
                <w:sz w:val="28"/>
                <w:szCs w:val="28"/>
              </w:rPr>
              <w:t> </w:t>
            </w:r>
          </w:p>
          <w:p w:rsidR="00902F21" w:rsidRPr="00755EFD" w:rsidRDefault="00902F21" w:rsidP="00635F75">
            <w:pPr>
              <w:pStyle w:val="pc"/>
              <w:jc w:val="left"/>
              <w:rPr>
                <w:color w:val="auto"/>
                <w:sz w:val="28"/>
                <w:szCs w:val="28"/>
              </w:rPr>
            </w:pPr>
            <w:r w:rsidRPr="00755EFD">
              <w:rPr>
                <w:color w:val="auto"/>
                <w:sz w:val="28"/>
                <w:szCs w:val="28"/>
              </w:rPr>
              <w:t> </w:t>
            </w:r>
          </w:p>
          <w:p w:rsidR="00902F21" w:rsidRPr="00755EFD" w:rsidRDefault="00902F21" w:rsidP="00635F75">
            <w:pPr>
              <w:pStyle w:val="pc"/>
              <w:jc w:val="left"/>
              <w:rPr>
                <w:color w:val="auto"/>
                <w:sz w:val="28"/>
                <w:szCs w:val="28"/>
              </w:rPr>
            </w:pPr>
          </w:p>
          <w:p w:rsidR="00902F21" w:rsidRPr="00755EFD" w:rsidRDefault="00902F21" w:rsidP="00635F75">
            <w:pPr>
              <w:pStyle w:val="pc"/>
              <w:jc w:val="left"/>
              <w:rPr>
                <w:color w:val="auto"/>
                <w:sz w:val="28"/>
                <w:szCs w:val="28"/>
              </w:rPr>
            </w:pPr>
          </w:p>
          <w:p w:rsidR="00902F21" w:rsidRPr="00755EFD" w:rsidRDefault="00902F21" w:rsidP="00635F75">
            <w:pPr>
              <w:pStyle w:val="pc"/>
              <w:jc w:val="left"/>
              <w:rPr>
                <w:color w:val="auto"/>
                <w:sz w:val="28"/>
                <w:szCs w:val="28"/>
              </w:rPr>
            </w:pPr>
            <w:r w:rsidRPr="00755EFD">
              <w:rPr>
                <w:color w:val="auto"/>
                <w:sz w:val="28"/>
                <w:szCs w:val="28"/>
              </w:rPr>
              <w:t>___________________________________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c"/>
              <w:rPr>
                <w:color w:val="auto"/>
                <w:sz w:val="28"/>
                <w:szCs w:val="28"/>
              </w:rPr>
            </w:pPr>
            <w:r w:rsidRPr="00755EFD">
              <w:rPr>
                <w:color w:val="auto"/>
                <w:sz w:val="28"/>
                <w:szCs w:val="28"/>
              </w:rPr>
              <w:t>подпись, телефон (исполнителя)</w:t>
            </w:r>
          </w:p>
          <w:p w:rsidR="00902F21" w:rsidRPr="00755EFD" w:rsidRDefault="00902F21" w:rsidP="00635F75">
            <w:pPr>
              <w:pStyle w:val="pc"/>
              <w:jc w:val="left"/>
              <w:rPr>
                <w:color w:val="auto"/>
                <w:sz w:val="28"/>
                <w:szCs w:val="28"/>
              </w:rPr>
            </w:pPr>
          </w:p>
          <w:p w:rsidR="00902F21" w:rsidRPr="00755EFD" w:rsidRDefault="00902F21" w:rsidP="00635F75">
            <w:pPr>
              <w:pStyle w:val="pc"/>
              <w:jc w:val="left"/>
              <w:rPr>
                <w:color w:val="auto"/>
                <w:sz w:val="28"/>
                <w:szCs w:val="28"/>
              </w:rPr>
            </w:pPr>
          </w:p>
          <w:p w:rsidR="00902F21" w:rsidRPr="00755EFD" w:rsidRDefault="00902F21" w:rsidP="00635F75">
            <w:pPr>
              <w:pStyle w:val="pc"/>
              <w:jc w:val="left"/>
              <w:rPr>
                <w:color w:val="auto"/>
                <w:sz w:val="28"/>
                <w:szCs w:val="28"/>
              </w:rPr>
            </w:pPr>
          </w:p>
          <w:p w:rsidR="00902F21" w:rsidRPr="00755EFD" w:rsidRDefault="00902F21" w:rsidP="00635F75">
            <w:pPr>
              <w:pStyle w:val="pc"/>
              <w:jc w:val="left"/>
              <w:rPr>
                <w:color w:val="auto"/>
                <w:sz w:val="28"/>
                <w:szCs w:val="28"/>
              </w:rPr>
            </w:pPr>
          </w:p>
          <w:p w:rsidR="00902F21" w:rsidRPr="00755EFD" w:rsidRDefault="00902F21" w:rsidP="00635F75">
            <w:pPr>
              <w:pStyle w:val="pc"/>
              <w:jc w:val="left"/>
              <w:rPr>
                <w:color w:val="auto"/>
                <w:sz w:val="28"/>
                <w:szCs w:val="28"/>
              </w:rPr>
            </w:pPr>
          </w:p>
          <w:p w:rsidR="00902F21" w:rsidRPr="00755EFD" w:rsidRDefault="00902F21" w:rsidP="00635F75">
            <w:pPr>
              <w:pStyle w:val="pc"/>
              <w:jc w:val="left"/>
              <w:rPr>
                <w:color w:val="auto"/>
                <w:sz w:val="28"/>
                <w:szCs w:val="28"/>
              </w:rPr>
            </w:pPr>
            <w:r w:rsidRPr="00755EFD">
              <w:rPr>
                <w:color w:val="auto"/>
                <w:sz w:val="28"/>
                <w:szCs w:val="28"/>
              </w:rPr>
              <w:t>___________________________________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rPr>
                <w:color w:val="auto"/>
                <w:sz w:val="28"/>
                <w:szCs w:val="28"/>
              </w:rPr>
            </w:pPr>
            <w:r w:rsidRPr="00755EFD">
              <w:rPr>
                <w:color w:val="auto"/>
                <w:sz w:val="28"/>
                <w:szCs w:val="28"/>
              </w:rPr>
              <w:t>подпись</w:t>
            </w:r>
          </w:p>
          <w:p w:rsidR="00902F21" w:rsidRPr="00755EFD" w:rsidRDefault="00902F21" w:rsidP="00635F75">
            <w:pPr>
              <w:pStyle w:val="pc"/>
              <w:jc w:val="left"/>
              <w:rPr>
                <w:color w:val="auto"/>
                <w:sz w:val="28"/>
                <w:szCs w:val="28"/>
              </w:rPr>
            </w:pPr>
            <w:r w:rsidRPr="00755EFD">
              <w:rPr>
                <w:color w:val="auto"/>
                <w:sz w:val="28"/>
                <w:szCs w:val="28"/>
              </w:rPr>
              <w:t> </w:t>
            </w:r>
          </w:p>
          <w:p w:rsidR="00902F21" w:rsidRPr="00755EFD" w:rsidRDefault="00902F21" w:rsidP="00635F75">
            <w:pPr>
              <w:pStyle w:val="pc"/>
              <w:jc w:val="left"/>
              <w:rPr>
                <w:color w:val="auto"/>
                <w:sz w:val="28"/>
                <w:szCs w:val="28"/>
              </w:rPr>
            </w:pPr>
            <w:r w:rsidRPr="00755EFD">
              <w:rPr>
                <w:color w:val="auto"/>
                <w:sz w:val="28"/>
                <w:szCs w:val="28"/>
              </w:rPr>
              <w:t> </w:t>
            </w:r>
          </w:p>
          <w:p w:rsidR="00902F21" w:rsidRPr="00755EFD" w:rsidRDefault="00902F21" w:rsidP="00635F75">
            <w:pPr>
              <w:pStyle w:val="pc"/>
              <w:jc w:val="left"/>
              <w:rPr>
                <w:color w:val="auto"/>
                <w:sz w:val="28"/>
                <w:szCs w:val="28"/>
              </w:rPr>
            </w:pPr>
            <w:r w:rsidRPr="00755EFD">
              <w:rPr>
                <w:color w:val="auto"/>
                <w:sz w:val="28"/>
                <w:szCs w:val="28"/>
              </w:rPr>
              <w:t> </w:t>
            </w:r>
          </w:p>
          <w:p w:rsidR="00902F21" w:rsidRPr="00755EFD" w:rsidRDefault="00902F21" w:rsidP="00635F75">
            <w:pPr>
              <w:pStyle w:val="pc"/>
              <w:jc w:val="left"/>
              <w:rPr>
                <w:color w:val="auto"/>
                <w:sz w:val="28"/>
                <w:szCs w:val="28"/>
              </w:rPr>
            </w:pPr>
            <w:r w:rsidRPr="00755EFD">
              <w:rPr>
                <w:color w:val="auto"/>
                <w:sz w:val="28"/>
                <w:szCs w:val="28"/>
              </w:rPr>
              <w:lastRenderedPageBreak/>
              <w:t>___________________________________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rPr>
                <w:color w:val="auto"/>
                <w:sz w:val="28"/>
                <w:szCs w:val="28"/>
              </w:rPr>
            </w:pPr>
            <w:r w:rsidRPr="00755EFD">
              <w:rPr>
                <w:color w:val="auto"/>
                <w:sz w:val="28"/>
                <w:szCs w:val="28"/>
              </w:rPr>
              <w:t>подпись</w:t>
            </w:r>
          </w:p>
          <w:p w:rsidR="00902F21" w:rsidRPr="00755EFD" w:rsidRDefault="00902F21" w:rsidP="00635F75">
            <w:pPr>
              <w:pStyle w:val="pr"/>
              <w:rPr>
                <w:color w:val="auto"/>
                <w:sz w:val="28"/>
                <w:szCs w:val="28"/>
              </w:rPr>
            </w:pPr>
            <w:r w:rsidRPr="00755EFD">
              <w:rPr>
                <w:color w:val="auto"/>
                <w:sz w:val="28"/>
                <w:szCs w:val="28"/>
              </w:rPr>
              <w:t> </w:t>
            </w:r>
          </w:p>
        </w:tc>
      </w:tr>
    </w:tbl>
    <w:p w:rsidR="00902F21" w:rsidRPr="00755EFD" w:rsidRDefault="00902F21" w:rsidP="00902F21">
      <w:pPr>
        <w:pStyle w:val="pj"/>
        <w:ind w:firstLine="708"/>
        <w:rPr>
          <w:color w:val="auto"/>
        </w:rPr>
      </w:pPr>
      <w:r w:rsidRPr="00755EFD">
        <w:rPr>
          <w:b/>
          <w:bCs/>
          <w:color w:val="auto"/>
          <w:sz w:val="28"/>
          <w:szCs w:val="28"/>
          <w:bdr w:val="none" w:sz="0" w:space="0" w:color="auto" w:frame="1"/>
        </w:rPr>
        <w:lastRenderedPageBreak/>
        <w:t>Ескертпе</w:t>
      </w:r>
      <w:r w:rsidRPr="00755EFD">
        <w:rPr>
          <w:b/>
          <w:bCs/>
          <w:color w:val="auto"/>
          <w:bdr w:val="none" w:sz="0" w:space="0" w:color="auto" w:frame="1"/>
        </w:rPr>
        <w:t>:</w:t>
      </w:r>
    </w:p>
    <w:p w:rsidR="00902F21" w:rsidRPr="00755EFD" w:rsidRDefault="00902F21" w:rsidP="00902F21">
      <w:pPr>
        <w:pStyle w:val="pj"/>
        <w:ind w:firstLine="709"/>
        <w:rPr>
          <w:color w:val="auto"/>
          <w:sz w:val="28"/>
          <w:szCs w:val="28"/>
        </w:rPr>
      </w:pPr>
      <w:r w:rsidRPr="00755EFD">
        <w:rPr>
          <w:color w:val="auto"/>
          <w:sz w:val="28"/>
          <w:szCs w:val="28"/>
        </w:rPr>
        <w:t>Примечание</w:t>
      </w:r>
      <w:r w:rsidRPr="00755EFD">
        <w:rPr>
          <w:color w:val="auto"/>
        </w:rPr>
        <w:t>:</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sidRPr="00755EFD">
        <w:rPr>
          <w:b/>
          <w:bCs/>
          <w:color w:val="auto"/>
          <w:sz w:val="28"/>
          <w:szCs w:val="28"/>
        </w:rPr>
        <w:t xml:space="preserve">бастапқы </w:t>
      </w:r>
      <w:r w:rsidRPr="00755EFD">
        <w:rPr>
          <w:b/>
          <w:bCs/>
          <w:color w:val="auto"/>
          <w:sz w:val="28"/>
          <w:szCs w:val="28"/>
          <w:bdr w:val="none" w:sz="0" w:space="0" w:color="auto" w:frame="1"/>
        </w:rPr>
        <w:t xml:space="preserve">статистикалық деректерді ұсыну және </w:t>
      </w:r>
      <w:r w:rsidRPr="00755EFD">
        <w:rPr>
          <w:b/>
          <w:bCs/>
          <w:color w:val="auto"/>
          <w:sz w:val="28"/>
          <w:szCs w:val="28"/>
        </w:rPr>
        <w:t xml:space="preserve">бастапқы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902F21">
      <w:pPr>
        <w:ind w:firstLine="709"/>
        <w:jc w:val="both"/>
        <w:rPr>
          <w:sz w:val="28"/>
          <w:szCs w:val="28"/>
        </w:rPr>
      </w:pPr>
      <w:r w:rsidRPr="00755EFD">
        <w:rPr>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902F21" w:rsidRPr="00755EFD" w:rsidRDefault="00902F21" w:rsidP="00902F21">
      <w:pPr>
        <w:ind w:left="5670" w:hanging="141"/>
        <w:rPr>
          <w:sz w:val="28"/>
          <w:szCs w:val="28"/>
        </w:rPr>
        <w:sectPr w:rsidR="00902F21" w:rsidRPr="00755EFD" w:rsidSect="00F13E43">
          <w:footnotePr>
            <w:numRestart w:val="eachPage"/>
          </w:footnotePr>
          <w:pgSz w:w="16838" w:h="11906" w:orient="landscape" w:code="9"/>
          <w:pgMar w:top="1418" w:right="851" w:bottom="1418" w:left="1418" w:header="851" w:footer="709" w:gutter="0"/>
          <w:cols w:space="708"/>
          <w:docGrid w:linePitch="360"/>
        </w:sectPr>
      </w:pPr>
    </w:p>
    <w:p w:rsidR="00902F21" w:rsidRPr="00755EFD" w:rsidRDefault="00902F21" w:rsidP="00902F21">
      <w:pPr>
        <w:ind w:left="5670" w:hanging="141"/>
        <w:rPr>
          <w:sz w:val="28"/>
          <w:szCs w:val="28"/>
        </w:rPr>
      </w:pPr>
      <w:r w:rsidRPr="00755EFD">
        <w:rPr>
          <w:sz w:val="28"/>
          <w:szCs w:val="28"/>
        </w:rPr>
        <w:lastRenderedPageBreak/>
        <w:t>Приложение 4 к постановлению</w:t>
      </w:r>
    </w:p>
    <w:p w:rsidR="00902F21" w:rsidRPr="00755EFD" w:rsidRDefault="00902F21" w:rsidP="00902F21">
      <w:pPr>
        <w:ind w:left="5670" w:hanging="141"/>
        <w:rPr>
          <w:sz w:val="28"/>
          <w:szCs w:val="28"/>
        </w:rPr>
      </w:pPr>
      <w:r w:rsidRPr="00755EFD">
        <w:rPr>
          <w:sz w:val="28"/>
          <w:szCs w:val="28"/>
        </w:rPr>
        <w:t>Правления Национального Банка</w:t>
      </w:r>
    </w:p>
    <w:p w:rsidR="00902F21" w:rsidRPr="00755EFD" w:rsidRDefault="00902F21" w:rsidP="00902F21">
      <w:pPr>
        <w:ind w:left="5670" w:hanging="141"/>
        <w:rPr>
          <w:sz w:val="28"/>
          <w:szCs w:val="28"/>
        </w:rPr>
      </w:pPr>
      <w:r w:rsidRPr="00755EFD">
        <w:rPr>
          <w:sz w:val="28"/>
          <w:szCs w:val="28"/>
        </w:rPr>
        <w:t>Республики Казахстан</w:t>
      </w:r>
    </w:p>
    <w:p w:rsidR="00902F21" w:rsidRPr="00755EFD" w:rsidRDefault="00902F21" w:rsidP="00902F21">
      <w:pPr>
        <w:ind w:left="5670" w:hanging="141"/>
        <w:rPr>
          <w:sz w:val="28"/>
          <w:szCs w:val="28"/>
        </w:rPr>
      </w:pPr>
      <w:r w:rsidRPr="00755EFD">
        <w:rPr>
          <w:sz w:val="28"/>
          <w:szCs w:val="28"/>
        </w:rPr>
        <w:t>от «</w:t>
      </w:r>
      <w:r>
        <w:rPr>
          <w:sz w:val="28"/>
          <w:szCs w:val="28"/>
        </w:rPr>
        <w:t>23</w:t>
      </w:r>
      <w:r w:rsidRPr="00755EFD">
        <w:rPr>
          <w:sz w:val="28"/>
          <w:szCs w:val="28"/>
        </w:rPr>
        <w:t>»</w:t>
      </w:r>
      <w:r>
        <w:rPr>
          <w:sz w:val="28"/>
          <w:szCs w:val="28"/>
        </w:rPr>
        <w:t xml:space="preserve"> 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p>
    <w:p w:rsidR="00902F21" w:rsidRPr="00755EFD" w:rsidRDefault="00902F21" w:rsidP="00902F21">
      <w:pPr>
        <w:jc w:val="center"/>
        <w:rPr>
          <w:b/>
          <w:sz w:val="28"/>
          <w:szCs w:val="28"/>
        </w:rPr>
      </w:pPr>
      <w:r w:rsidRPr="00755EFD">
        <w:rPr>
          <w:sz w:val="28"/>
          <w:szCs w:val="28"/>
        </w:rPr>
        <w:t> </w:t>
      </w:r>
      <w:r w:rsidRPr="00755EFD">
        <w:rPr>
          <w:b/>
          <w:sz w:val="28"/>
          <w:szCs w:val="28"/>
        </w:rPr>
        <w:t xml:space="preserve">Инструкция по заполнению статистической формы ведомственного </w:t>
      </w:r>
    </w:p>
    <w:p w:rsidR="00902F21" w:rsidRPr="00755EFD" w:rsidRDefault="00902F21" w:rsidP="00902F21">
      <w:pPr>
        <w:jc w:val="center"/>
        <w:rPr>
          <w:b/>
          <w:sz w:val="28"/>
          <w:szCs w:val="28"/>
        </w:rPr>
      </w:pPr>
      <w:r w:rsidRPr="00755EFD">
        <w:rPr>
          <w:b/>
          <w:sz w:val="28"/>
          <w:szCs w:val="28"/>
        </w:rPr>
        <w:t xml:space="preserve">статистического наблюдения «Отчет об услугах транспорта, полученных от нерезидентов (предоставленных нерезидентам)» </w:t>
      </w:r>
    </w:p>
    <w:p w:rsidR="00902F21" w:rsidRPr="00755EFD" w:rsidRDefault="00902F21" w:rsidP="00902F21">
      <w:pPr>
        <w:jc w:val="center"/>
        <w:rPr>
          <w:b/>
          <w:sz w:val="28"/>
          <w:szCs w:val="28"/>
        </w:rPr>
      </w:pPr>
      <w:r w:rsidRPr="00755EFD">
        <w:rPr>
          <w:b/>
          <w:sz w:val="28"/>
          <w:szCs w:val="28"/>
        </w:rPr>
        <w:t>(индекс 2-ПБ, периодичность квартальная)</w:t>
      </w:r>
    </w:p>
    <w:p w:rsidR="00902F21" w:rsidRPr="00755EFD" w:rsidRDefault="00902F21" w:rsidP="00902F21">
      <w:pPr>
        <w:jc w:val="center"/>
        <w:rPr>
          <w:b/>
          <w:sz w:val="28"/>
          <w:szCs w:val="28"/>
        </w:rPr>
      </w:pPr>
    </w:p>
    <w:p w:rsidR="00902F21" w:rsidRPr="00755EFD" w:rsidRDefault="00902F21" w:rsidP="00902F21">
      <w:pPr>
        <w:jc w:val="center"/>
        <w:rPr>
          <w:b/>
          <w:sz w:val="28"/>
          <w:szCs w:val="28"/>
        </w:rPr>
      </w:pP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1. Настоящая Инструкция по заполнению статистической формы </w:t>
      </w:r>
      <w:r w:rsidRPr="00755EFD">
        <w:rPr>
          <w:sz w:val="28"/>
          <w:szCs w:val="28"/>
        </w:rPr>
        <w:br/>
        <w:t xml:space="preserve">ведомственного статистического наблюдения «Отчет об услугах транспорта, </w:t>
      </w:r>
      <w:r w:rsidRPr="00755EFD">
        <w:rPr>
          <w:sz w:val="28"/>
          <w:szCs w:val="28"/>
        </w:rPr>
        <w:br/>
        <w:t>полученных от нерезидентов (предоставленных нерезидентам)» (индекс 2-ПБ,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 xml:space="preserve">2. Статистическую форму представляют предприятия, осуществляющие перевозки и транспортно-экспедиционные услуги авиационным, морским </w:t>
      </w:r>
      <w:r w:rsidRPr="00755EFD">
        <w:rPr>
          <w:sz w:val="28"/>
          <w:szCs w:val="28"/>
        </w:rPr>
        <w:br/>
        <w:t xml:space="preserve">(речным), автомобильным, трубопроводным транспортом и передачу </w:t>
      </w:r>
      <w:r w:rsidRPr="00755EFD">
        <w:rPr>
          <w:sz w:val="28"/>
          <w:szCs w:val="28"/>
        </w:rPr>
        <w:br/>
        <w:t>электроэнергии.</w:t>
      </w:r>
    </w:p>
    <w:p w:rsidR="00902F21" w:rsidRPr="00755EFD" w:rsidRDefault="00902F21" w:rsidP="00902F21">
      <w:pPr>
        <w:ind w:firstLine="709"/>
        <w:jc w:val="both"/>
        <w:rPr>
          <w:sz w:val="28"/>
          <w:szCs w:val="28"/>
        </w:rPr>
      </w:pPr>
      <w:r w:rsidRPr="00755EFD">
        <w:rPr>
          <w:sz w:val="28"/>
          <w:szCs w:val="28"/>
        </w:rPr>
        <w:t xml:space="preserve">3. Информация, запрашиваемая в данной статистической форме, </w:t>
      </w:r>
      <w:r w:rsidRPr="00755EFD">
        <w:rPr>
          <w:sz w:val="28"/>
          <w:szCs w:val="28"/>
        </w:rPr>
        <w:br/>
        <w:t>предназначена для составления платежного баланса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которые возложена функция по подписанию, и исполнитель.</w:t>
      </w:r>
    </w:p>
    <w:p w:rsidR="00902F21" w:rsidRPr="00755EFD" w:rsidRDefault="00902F21" w:rsidP="00902F21">
      <w:pPr>
        <w:ind w:firstLine="400"/>
        <w:jc w:val="both"/>
        <w:rPr>
          <w:sz w:val="28"/>
          <w:szCs w:val="28"/>
        </w:rPr>
      </w:pP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5. При заполнении статистической формы применяются следующие </w:t>
      </w:r>
      <w:r w:rsidRPr="00755EFD">
        <w:rPr>
          <w:sz w:val="28"/>
          <w:szCs w:val="28"/>
        </w:rPr>
        <w:br/>
        <w:t>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w:t>
      </w:r>
      <w:r w:rsidRPr="00755EFD">
        <w:rPr>
          <w:sz w:val="28"/>
          <w:szCs w:val="28"/>
        </w:rPr>
        <w:br/>
        <w:t xml:space="preserve">Казахстан, находящиеся за рубежом в целях государственной службы, </w:t>
      </w:r>
      <w:r w:rsidRPr="00755EFD">
        <w:rPr>
          <w:sz w:val="28"/>
          <w:szCs w:val="28"/>
        </w:rPr>
        <w:br/>
        <w:t>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t xml:space="preserve">казахстанские посольства, консульства и другие дипломатические и </w:t>
      </w:r>
      <w:r w:rsidRPr="00755EFD">
        <w:rPr>
          <w:sz w:val="28"/>
          <w:szCs w:val="28"/>
        </w:rPr>
        <w:br/>
        <w:t>официальные представительства, находящиеся за пределами Республики 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филиалы и </w:t>
      </w:r>
      <w:r w:rsidRPr="00755EFD">
        <w:rPr>
          <w:sz w:val="28"/>
          <w:szCs w:val="28"/>
        </w:rPr>
        <w:br/>
        <w:t>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за границей более одного года, </w:t>
      </w:r>
      <w:r w:rsidRPr="00755EFD">
        <w:rPr>
          <w:sz w:val="28"/>
          <w:szCs w:val="28"/>
        </w:rPr>
        <w:br/>
        <w:t xml:space="preserve">независимо от гражданства, и иностранные граждане, находящиеся на </w:t>
      </w:r>
      <w:r w:rsidRPr="00755EFD">
        <w:rPr>
          <w:sz w:val="28"/>
          <w:szCs w:val="28"/>
        </w:rPr>
        <w:br/>
        <w:t xml:space="preserve">территории Республики Казахстан менее одного года. Граждане иностранных государств, находящиеся в целях государственной службы, образования и </w:t>
      </w:r>
      <w:r w:rsidRPr="00755EFD">
        <w:rPr>
          <w:sz w:val="28"/>
          <w:szCs w:val="28"/>
        </w:rPr>
        <w:br/>
        <w:t xml:space="preserve">лечения, являются нерезидентами независимо от сроков их пребывания на </w:t>
      </w:r>
      <w:r w:rsidRPr="00755EFD">
        <w:rPr>
          <w:sz w:val="28"/>
          <w:szCs w:val="28"/>
        </w:rPr>
        <w:br/>
        <w:t>территории республики;</w:t>
      </w:r>
    </w:p>
    <w:p w:rsidR="00902F21" w:rsidRPr="00755EFD" w:rsidRDefault="00902F21" w:rsidP="00902F21">
      <w:pPr>
        <w:ind w:firstLine="709"/>
        <w:jc w:val="both"/>
        <w:rPr>
          <w:sz w:val="28"/>
          <w:szCs w:val="28"/>
        </w:rPr>
      </w:pPr>
      <w:r w:rsidRPr="00755EFD">
        <w:rPr>
          <w:sz w:val="28"/>
          <w:szCs w:val="28"/>
        </w:rPr>
        <w:t xml:space="preserve">юридические лица, находящиеся на территории других государств, за </w:t>
      </w:r>
      <w:r w:rsidRPr="00755EFD">
        <w:rPr>
          <w:sz w:val="28"/>
          <w:szCs w:val="28"/>
        </w:rPr>
        <w:br/>
        <w:t>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международные </w:t>
      </w:r>
      <w:r w:rsidRPr="00755EFD">
        <w:rPr>
          <w:sz w:val="28"/>
          <w:szCs w:val="28"/>
        </w:rPr>
        <w:br/>
        <w:t xml:space="preserve">организации, иностранные посольства, консульства и другие иностранные </w:t>
      </w:r>
      <w:r w:rsidRPr="00755EFD">
        <w:rPr>
          <w:sz w:val="28"/>
          <w:szCs w:val="28"/>
        </w:rPr>
        <w:br/>
        <w:t>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 xml:space="preserve">находящиеся на территории других государств филиалы и </w:t>
      </w:r>
      <w:r w:rsidRPr="00755EFD">
        <w:rPr>
          <w:sz w:val="28"/>
          <w:szCs w:val="28"/>
        </w:rPr>
        <w:br/>
        <w:t>представительства юридических лиц, указанных в абзаце третьем подпункта 1)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6. Стоимость оказанных услуг отражается на момент ее начисления (на дату фактического предоставления услуг), а не по времени фактической оплаты.</w:t>
      </w:r>
    </w:p>
    <w:p w:rsidR="00902F21" w:rsidRPr="00755EFD" w:rsidRDefault="00902F21" w:rsidP="00902F21">
      <w:pPr>
        <w:ind w:firstLine="709"/>
        <w:jc w:val="both"/>
        <w:rPr>
          <w:sz w:val="28"/>
          <w:szCs w:val="28"/>
        </w:rPr>
      </w:pPr>
      <w:r w:rsidRPr="00755EFD">
        <w:rPr>
          <w:sz w:val="28"/>
          <w:szCs w:val="28"/>
        </w:rPr>
        <w:t>В части А по строкам 12 и 22 в наименовании стран-партнеров отражается наименование страны, из которой (в которую) перевезен груз.</w:t>
      </w:r>
    </w:p>
    <w:p w:rsidR="00902F21" w:rsidRPr="00755EFD" w:rsidRDefault="00902F21" w:rsidP="00902F21">
      <w:pPr>
        <w:ind w:firstLine="709"/>
        <w:jc w:val="both"/>
        <w:rPr>
          <w:sz w:val="28"/>
          <w:szCs w:val="28"/>
        </w:rPr>
      </w:pPr>
      <w:r w:rsidRPr="00755EFD">
        <w:rPr>
          <w:sz w:val="28"/>
          <w:szCs w:val="28"/>
        </w:rPr>
        <w:t xml:space="preserve">В части Б по строке 70 отражается стоимость проданных билетов в </w:t>
      </w:r>
      <w:r w:rsidRPr="00755EFD">
        <w:rPr>
          <w:sz w:val="28"/>
          <w:szCs w:val="28"/>
        </w:rPr>
        <w:br/>
        <w:t>Республике Казахстан на рейсы самого предприятия; по строке 80 – стоимость проданных билетов на рейсы предприятия в представительствах за рубежом. По строкам 70 и 80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 При заполнении строки 80 в части Б, в обязательном порядке заполняется строка 220 в части Г.</w:t>
      </w:r>
    </w:p>
    <w:p w:rsidR="00902F21" w:rsidRPr="00755EFD" w:rsidRDefault="00902F21" w:rsidP="00902F21">
      <w:pPr>
        <w:ind w:firstLine="709"/>
        <w:jc w:val="both"/>
        <w:rPr>
          <w:sz w:val="28"/>
          <w:szCs w:val="28"/>
        </w:rPr>
      </w:pPr>
      <w:r w:rsidRPr="00755EFD">
        <w:rPr>
          <w:sz w:val="28"/>
          <w:szCs w:val="28"/>
        </w:rPr>
        <w:t xml:space="preserve">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w:t>
      </w:r>
      <w:r w:rsidRPr="00755EFD">
        <w:rPr>
          <w:sz w:val="28"/>
          <w:szCs w:val="28"/>
        </w:rPr>
        <w:br/>
        <w:t xml:space="preserve">рыночные курсы обмена валют, применяемые в целях формирования </w:t>
      </w:r>
      <w:r w:rsidRPr="00755EFD">
        <w:rPr>
          <w:sz w:val="28"/>
          <w:szCs w:val="28"/>
        </w:rPr>
        <w:br/>
        <w:t xml:space="preserve">финансовой отчетности в соответствии с законодательством Республики </w:t>
      </w:r>
      <w:r w:rsidRPr="00755EFD">
        <w:rPr>
          <w:sz w:val="28"/>
          <w:szCs w:val="28"/>
        </w:rPr>
        <w:br/>
        <w:t xml:space="preserve">Казахстан. При этом для конвертации операций используются соответствующие </w:t>
      </w:r>
      <w:r w:rsidRPr="00755EFD">
        <w:rPr>
          <w:sz w:val="28"/>
          <w:szCs w:val="28"/>
        </w:rPr>
        <w:lastRenderedPageBreak/>
        <w:t>курсы на дату совершения операций. Суммы, выраженные в тенге, переводятся также в доллары США на дату совершения операций.</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 xml:space="preserve">8. Все операции отражаются в разбивке по всем странам-партнерам. Наименования стран-партнеров указываются со второй графы статистической формы и далее. Если количество стран-партнеров респондента превышает </w:t>
      </w:r>
      <w:r w:rsidRPr="00755EFD">
        <w:rPr>
          <w:sz w:val="28"/>
          <w:szCs w:val="28"/>
        </w:rPr>
        <w:br/>
        <w:t>имеющееся в статистической форме количество граф, добавляются недостающие графы.</w:t>
      </w:r>
    </w:p>
    <w:p w:rsidR="00902F21" w:rsidRPr="00755EFD" w:rsidRDefault="00902F21" w:rsidP="00902F21">
      <w:pPr>
        <w:ind w:firstLine="709"/>
        <w:jc w:val="both"/>
        <w:rPr>
          <w:sz w:val="28"/>
          <w:szCs w:val="28"/>
        </w:rPr>
      </w:pPr>
      <w:r w:rsidRPr="00755EFD">
        <w:rPr>
          <w:sz w:val="28"/>
          <w:szCs w:val="28"/>
        </w:rPr>
        <w:t xml:space="preserve">Показатели, отражаемые в строках «прочие услуги» (часть В, часть Г), не включают показатели, предусмотренные в статистической форме «Отчет о </w:t>
      </w:r>
      <w:r w:rsidRPr="00755EFD">
        <w:rPr>
          <w:sz w:val="28"/>
          <w:szCs w:val="28"/>
        </w:rPr>
        <w:br/>
        <w:t>международных операциях с нерезидентами» (индекс 10-ПБ, периодичность квартальная).</w:t>
      </w:r>
    </w:p>
    <w:p w:rsidR="00902F21" w:rsidRPr="00755EFD" w:rsidRDefault="00902F21" w:rsidP="00902F21">
      <w:pPr>
        <w:ind w:firstLine="709"/>
        <w:jc w:val="both"/>
        <w:rPr>
          <w:sz w:val="28"/>
          <w:szCs w:val="28"/>
        </w:rPr>
      </w:pPr>
      <w:r w:rsidRPr="00755EFD">
        <w:rPr>
          <w:sz w:val="28"/>
          <w:szCs w:val="28"/>
          <w:lang w:val="kk-KZ"/>
        </w:rPr>
        <w:t>По стране в частях А-Г</w:t>
      </w:r>
      <w:r w:rsidRPr="00755EFD">
        <w:rPr>
          <w:sz w:val="28"/>
          <w:szCs w:val="28"/>
        </w:rPr>
        <w:t xml:space="preserve"> </w:t>
      </w:r>
      <w:r w:rsidRPr="00755EFD">
        <w:rPr>
          <w:sz w:val="28"/>
          <w:szCs w:val="28"/>
          <w:lang w:val="kk-KZ"/>
        </w:rPr>
        <w:t>у</w:t>
      </w:r>
      <w:r w:rsidRPr="00755EFD">
        <w:rPr>
          <w:sz w:val="28"/>
          <w:szCs w:val="28"/>
        </w:rPr>
        <w:t xml:space="preserve">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 xml:space="preserve">9. Статическая форма представляется на бумажном носителе либо </w:t>
      </w:r>
      <w:r w:rsidRPr="00755EFD">
        <w:rPr>
          <w:sz w:val="28"/>
          <w:szCs w:val="28"/>
        </w:rPr>
        <w:br/>
        <w:t xml:space="preserve">электронным способом посредством автоматизированной информационной </w:t>
      </w:r>
      <w:r w:rsidRPr="00755EFD">
        <w:rPr>
          <w:sz w:val="28"/>
          <w:szCs w:val="28"/>
        </w:rPr>
        <w:br/>
        <w:t xml:space="preserve">подсистемы «Веб-портал НБ РК» с соблюдением процедур подтверждения </w:t>
      </w:r>
      <w:r w:rsidRPr="00755EFD">
        <w:rPr>
          <w:sz w:val="28"/>
          <w:szCs w:val="28"/>
        </w:rPr>
        <w:br/>
        <w:t>электронной цифровой подписью. При представлении разными способами датой представления считается ранняя из дат.</w:t>
      </w:r>
    </w:p>
    <w:p w:rsidR="00902F21" w:rsidRPr="00755EFD" w:rsidRDefault="00902F21" w:rsidP="00902F21">
      <w:pPr>
        <w:ind w:firstLine="709"/>
        <w:jc w:val="both"/>
        <w:rPr>
          <w:sz w:val="28"/>
          <w:szCs w:val="28"/>
        </w:rPr>
      </w:pPr>
      <w:r w:rsidRPr="00755EFD">
        <w:rPr>
          <w:sz w:val="28"/>
          <w:szCs w:val="28"/>
        </w:rPr>
        <w:t xml:space="preserve">Корректировки (исправления, дополнения) в статистическую форму </w:t>
      </w:r>
      <w:r w:rsidRPr="00755EFD">
        <w:rPr>
          <w:sz w:val="28"/>
          <w:szCs w:val="28"/>
        </w:rPr>
        <w:br/>
        <w:t>вносятся в течение 6 (шести) месяцев после завершения отчетного периода.</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3. Арифметико-логический контроль</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10. Арифметико-логический контроль:</w:t>
      </w:r>
    </w:p>
    <w:p w:rsidR="00902F21" w:rsidRPr="00755EFD" w:rsidRDefault="00902F21" w:rsidP="00902F21">
      <w:pPr>
        <w:ind w:firstLine="709"/>
        <w:jc w:val="both"/>
        <w:rPr>
          <w:sz w:val="28"/>
          <w:szCs w:val="28"/>
        </w:rPr>
      </w:pPr>
      <w:r w:rsidRPr="00755EFD">
        <w:rPr>
          <w:sz w:val="28"/>
          <w:szCs w:val="28"/>
        </w:rPr>
        <w:t>1) часть А. Перевозка грузов:</w:t>
      </w:r>
    </w:p>
    <w:p w:rsidR="00902F21" w:rsidRPr="00755EFD" w:rsidRDefault="00902F21" w:rsidP="00902F21">
      <w:pPr>
        <w:ind w:firstLine="709"/>
        <w:jc w:val="both"/>
        <w:rPr>
          <w:sz w:val="28"/>
          <w:szCs w:val="28"/>
        </w:rPr>
      </w:pPr>
      <w:r w:rsidRPr="00755EFD">
        <w:rPr>
          <w:sz w:val="28"/>
          <w:szCs w:val="28"/>
        </w:rPr>
        <w:t>строка 10 = сумме строк 11 и 12 для каждой графы;</w:t>
      </w:r>
    </w:p>
    <w:p w:rsidR="00902F21" w:rsidRPr="00755EFD" w:rsidRDefault="00902F21" w:rsidP="00902F21">
      <w:pPr>
        <w:ind w:firstLine="709"/>
        <w:jc w:val="both"/>
        <w:rPr>
          <w:sz w:val="28"/>
          <w:szCs w:val="28"/>
        </w:rPr>
      </w:pPr>
      <w:r w:rsidRPr="00755EFD">
        <w:rPr>
          <w:sz w:val="28"/>
          <w:szCs w:val="28"/>
        </w:rPr>
        <w:t>строка 20 = сумме строк 21 и 22 для каждой графы;</w:t>
      </w:r>
    </w:p>
    <w:p w:rsidR="00902F21" w:rsidRPr="00755EFD" w:rsidRDefault="00902F21" w:rsidP="00902F21">
      <w:pPr>
        <w:ind w:firstLine="709"/>
        <w:jc w:val="both"/>
        <w:rPr>
          <w:sz w:val="28"/>
          <w:szCs w:val="28"/>
        </w:rPr>
      </w:pPr>
      <w:r w:rsidRPr="00755EFD">
        <w:rPr>
          <w:sz w:val="28"/>
          <w:szCs w:val="28"/>
        </w:rPr>
        <w:t>2) часть В. Другие услуги транспорта, предоставленные нерезидентам:</w:t>
      </w:r>
    </w:p>
    <w:p w:rsidR="00902F21" w:rsidRPr="00755EFD" w:rsidRDefault="00902F21" w:rsidP="00902F21">
      <w:pPr>
        <w:ind w:firstLine="709"/>
        <w:jc w:val="both"/>
        <w:rPr>
          <w:sz w:val="28"/>
          <w:szCs w:val="28"/>
        </w:rPr>
      </w:pPr>
      <w:r w:rsidRPr="00755EFD">
        <w:rPr>
          <w:sz w:val="28"/>
          <w:szCs w:val="28"/>
        </w:rPr>
        <w:t>строка 130 = сумме строк 130/1</w:t>
      </w:r>
      <w:proofErr w:type="gramStart"/>
      <w:r w:rsidRPr="00755EFD">
        <w:rPr>
          <w:sz w:val="28"/>
          <w:szCs w:val="28"/>
        </w:rPr>
        <w:t>+….</w:t>
      </w:r>
      <w:proofErr w:type="gramEnd"/>
      <w:r w:rsidRPr="00755EFD">
        <w:rPr>
          <w:sz w:val="28"/>
          <w:szCs w:val="28"/>
        </w:rPr>
        <w:t>+130/n для каждой графы;</w:t>
      </w:r>
    </w:p>
    <w:p w:rsidR="00902F21" w:rsidRPr="00755EFD" w:rsidRDefault="00902F21" w:rsidP="00902F21">
      <w:pPr>
        <w:ind w:firstLine="709"/>
        <w:jc w:val="both"/>
        <w:rPr>
          <w:sz w:val="28"/>
          <w:szCs w:val="28"/>
        </w:rPr>
      </w:pPr>
      <w:r w:rsidRPr="00755EFD">
        <w:rPr>
          <w:sz w:val="28"/>
          <w:szCs w:val="28"/>
        </w:rPr>
        <w:t>3) часть Г. Услуги транспорта, полученные от нерезидентов:</w:t>
      </w:r>
    </w:p>
    <w:p w:rsidR="00902F21" w:rsidRPr="00755EFD" w:rsidRDefault="00902F21" w:rsidP="00902F21">
      <w:pPr>
        <w:ind w:firstLine="709"/>
        <w:jc w:val="both"/>
        <w:rPr>
          <w:sz w:val="28"/>
          <w:szCs w:val="28"/>
        </w:rPr>
      </w:pPr>
      <w:r w:rsidRPr="00755EFD">
        <w:rPr>
          <w:sz w:val="28"/>
          <w:szCs w:val="28"/>
        </w:rPr>
        <w:t>строка 240 = сумме строк 240/1</w:t>
      </w:r>
      <w:proofErr w:type="gramStart"/>
      <w:r w:rsidRPr="00755EFD">
        <w:rPr>
          <w:sz w:val="28"/>
          <w:szCs w:val="28"/>
        </w:rPr>
        <w:t>+….</w:t>
      </w:r>
      <w:proofErr w:type="gramEnd"/>
      <w:r w:rsidRPr="00755EFD">
        <w:rPr>
          <w:sz w:val="28"/>
          <w:szCs w:val="28"/>
        </w:rPr>
        <w:t>+240/n для каждой графы;</w:t>
      </w:r>
    </w:p>
    <w:p w:rsidR="00902F21" w:rsidRPr="00755EFD" w:rsidRDefault="00902F21" w:rsidP="00902F21">
      <w:pPr>
        <w:ind w:firstLine="709"/>
        <w:jc w:val="both"/>
        <w:rPr>
          <w:sz w:val="28"/>
          <w:szCs w:val="28"/>
        </w:rPr>
      </w:pPr>
      <w:r w:rsidRPr="00755EFD">
        <w:rPr>
          <w:sz w:val="28"/>
          <w:szCs w:val="28"/>
        </w:rPr>
        <w:t>4) если в части Б строка 80 ≠ 0, то в части Г строка 220 ≠ 0.</w:t>
      </w:r>
    </w:p>
    <w:p w:rsidR="00902F21" w:rsidRPr="00755EFD" w:rsidRDefault="00902F21" w:rsidP="00902F21">
      <w:pPr>
        <w:jc w:val="both"/>
        <w:rPr>
          <w:sz w:val="28"/>
          <w:szCs w:val="28"/>
        </w:rPr>
      </w:pPr>
      <w:r w:rsidRPr="00755EFD">
        <w:rPr>
          <w:sz w:val="28"/>
          <w:szCs w:val="28"/>
        </w:rPr>
        <w:br w:type="page"/>
      </w:r>
    </w:p>
    <w:p w:rsidR="00902F21" w:rsidRPr="00755EFD" w:rsidRDefault="00902F21" w:rsidP="00902F21">
      <w:pPr>
        <w:ind w:left="5954"/>
        <w:jc w:val="both"/>
        <w:rPr>
          <w:sz w:val="28"/>
          <w:szCs w:val="28"/>
        </w:rPr>
        <w:sectPr w:rsidR="00902F21" w:rsidRPr="00755EFD" w:rsidSect="00F13E43">
          <w:footnotePr>
            <w:numRestart w:val="eachPage"/>
          </w:footnotePr>
          <w:pgSz w:w="11906" w:h="16838" w:code="9"/>
          <w:pgMar w:top="1418" w:right="851" w:bottom="1418" w:left="1418" w:header="851" w:footer="709" w:gutter="0"/>
          <w:cols w:space="708"/>
          <w:docGrid w:linePitch="360"/>
        </w:sectPr>
      </w:pPr>
    </w:p>
    <w:p w:rsidR="00902F21" w:rsidRPr="00755EFD" w:rsidRDefault="00902F21" w:rsidP="00902F21">
      <w:pPr>
        <w:ind w:left="5954" w:firstLine="3969"/>
        <w:jc w:val="both"/>
        <w:rPr>
          <w:sz w:val="28"/>
          <w:szCs w:val="28"/>
        </w:rPr>
      </w:pPr>
      <w:r w:rsidRPr="00755EFD">
        <w:rPr>
          <w:sz w:val="28"/>
          <w:szCs w:val="28"/>
        </w:rPr>
        <w:lastRenderedPageBreak/>
        <w:t>Приложение 5 к постановлению</w:t>
      </w:r>
    </w:p>
    <w:p w:rsidR="00902F21" w:rsidRPr="00755EFD" w:rsidRDefault="00902F21" w:rsidP="00902F21">
      <w:pPr>
        <w:ind w:left="5954" w:firstLine="3969"/>
        <w:jc w:val="both"/>
        <w:rPr>
          <w:sz w:val="28"/>
          <w:szCs w:val="28"/>
        </w:rPr>
      </w:pPr>
      <w:r w:rsidRPr="00755EFD">
        <w:rPr>
          <w:sz w:val="28"/>
          <w:szCs w:val="28"/>
        </w:rPr>
        <w:t>Правления Национального Банка</w:t>
      </w:r>
    </w:p>
    <w:p w:rsidR="00902F21" w:rsidRPr="00755EFD" w:rsidRDefault="00902F21" w:rsidP="00902F21">
      <w:pPr>
        <w:ind w:left="5954" w:firstLine="3969"/>
        <w:jc w:val="both"/>
        <w:rPr>
          <w:sz w:val="28"/>
          <w:szCs w:val="28"/>
        </w:rPr>
      </w:pPr>
      <w:r w:rsidRPr="00755EFD">
        <w:rPr>
          <w:sz w:val="28"/>
          <w:szCs w:val="28"/>
        </w:rPr>
        <w:t>Республики Казахстан</w:t>
      </w:r>
    </w:p>
    <w:p w:rsidR="00902F21" w:rsidRPr="00755EFD" w:rsidRDefault="00902F21" w:rsidP="00902F21">
      <w:pPr>
        <w:ind w:left="5954" w:firstLine="3969"/>
        <w:jc w:val="both"/>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183"/>
        <w:gridCol w:w="1486"/>
        <w:gridCol w:w="2083"/>
        <w:gridCol w:w="1763"/>
        <w:gridCol w:w="17"/>
        <w:gridCol w:w="1713"/>
        <w:gridCol w:w="1568"/>
        <w:gridCol w:w="2244"/>
        <w:gridCol w:w="15"/>
        <w:gridCol w:w="664"/>
        <w:gridCol w:w="172"/>
        <w:gridCol w:w="661"/>
      </w:tblGrid>
      <w:tr w:rsidR="00902F21" w:rsidRPr="00755EFD" w:rsidTr="00635F75">
        <w:trPr>
          <w:gridAfter w:val="1"/>
          <w:wAfter w:w="228" w:type="pct"/>
          <w:jc w:val="center"/>
        </w:trPr>
        <w:tc>
          <w:tcPr>
            <w:tcW w:w="2585" w:type="pct"/>
            <w:gridSpan w:val="5"/>
            <w:vMerge w:val="restart"/>
            <w:hideMark/>
          </w:tcPr>
          <w:p w:rsidR="00902F21" w:rsidRPr="00755EFD" w:rsidRDefault="00902F21" w:rsidP="00635F75">
            <w:pPr>
              <w:rPr>
                <w:sz w:val="28"/>
                <w:szCs w:val="28"/>
              </w:rPr>
            </w:pPr>
            <w:r w:rsidRPr="00755EFD">
              <w:rPr>
                <w:noProof/>
                <w:sz w:val="28"/>
                <w:szCs w:val="28"/>
              </w:rPr>
              <w:drawing>
                <wp:inline distT="0" distB="0" distL="0" distR="0" wp14:anchorId="22EEA491" wp14:editId="382C14A9">
                  <wp:extent cx="4391025" cy="975783"/>
                  <wp:effectExtent l="0" t="0" r="0" b="0"/>
                  <wp:docPr id="57" name="Рисунок 57"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31020" cy="984671"/>
                          </a:xfrm>
                          <a:prstGeom prst="rect">
                            <a:avLst/>
                          </a:prstGeom>
                          <a:noFill/>
                          <a:ln>
                            <a:noFill/>
                          </a:ln>
                        </pic:spPr>
                      </pic:pic>
                    </a:graphicData>
                  </a:graphic>
                </wp:inline>
              </w:drawing>
            </w:r>
          </w:p>
        </w:tc>
        <w:tc>
          <w:tcPr>
            <w:tcW w:w="2188"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r>
      <w:tr w:rsidR="00902F21" w:rsidRPr="00755EFD" w:rsidTr="00635F75">
        <w:trPr>
          <w:gridAfter w:val="1"/>
          <w:wAfter w:w="228" w:type="pct"/>
          <w:jc w:val="center"/>
        </w:trPr>
        <w:tc>
          <w:tcPr>
            <w:tcW w:w="2585" w:type="pct"/>
            <w:gridSpan w:val="5"/>
            <w:vMerge/>
            <w:vAlign w:val="center"/>
            <w:hideMark/>
          </w:tcPr>
          <w:p w:rsidR="00902F21" w:rsidRPr="00755EFD" w:rsidRDefault="00902F21" w:rsidP="00635F75">
            <w:pPr>
              <w:rPr>
                <w:sz w:val="28"/>
                <w:szCs w:val="28"/>
              </w:rPr>
            </w:pPr>
          </w:p>
        </w:tc>
        <w:tc>
          <w:tcPr>
            <w:tcW w:w="2188"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r>
      <w:tr w:rsidR="00902F21" w:rsidRPr="00755EFD" w:rsidTr="00635F75">
        <w:trPr>
          <w:gridAfter w:val="1"/>
          <w:wAfter w:w="228" w:type="pct"/>
          <w:jc w:val="center"/>
        </w:trPr>
        <w:tc>
          <w:tcPr>
            <w:tcW w:w="2585" w:type="pct"/>
            <w:gridSpan w:val="5"/>
            <w:vMerge/>
            <w:vAlign w:val="center"/>
            <w:hideMark/>
          </w:tcPr>
          <w:p w:rsidR="00902F21" w:rsidRPr="00755EFD" w:rsidRDefault="00902F21" w:rsidP="00635F75">
            <w:pPr>
              <w:rPr>
                <w:sz w:val="28"/>
                <w:szCs w:val="28"/>
              </w:rPr>
            </w:pPr>
          </w:p>
        </w:tc>
        <w:tc>
          <w:tcPr>
            <w:tcW w:w="2188"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jc w:val="both"/>
              <w:rPr>
                <w:sz w:val="28"/>
                <w:szCs w:val="28"/>
              </w:rPr>
            </w:pPr>
            <w:r w:rsidRPr="00755EFD">
              <w:rPr>
                <w:sz w:val="28"/>
                <w:szCs w:val="28"/>
              </w:rPr>
              <w:t>Представляется территориальному филиалу Национального Банка Республики Казахстан по месту нахождения респондента</w:t>
            </w:r>
          </w:p>
          <w:p w:rsidR="00902F21" w:rsidRPr="00755EFD" w:rsidRDefault="00902F21" w:rsidP="00635F75">
            <w:pPr>
              <w:jc w:val="both"/>
              <w:rPr>
                <w:sz w:val="28"/>
                <w:szCs w:val="28"/>
              </w:rPr>
            </w:pPr>
          </w:p>
        </w:tc>
      </w:tr>
      <w:tr w:rsidR="00902F21" w:rsidRPr="00755EFD" w:rsidTr="00635F75">
        <w:trPr>
          <w:gridAfter w:val="1"/>
          <w:wAfter w:w="228" w:type="pct"/>
          <w:jc w:val="center"/>
        </w:trPr>
        <w:tc>
          <w:tcPr>
            <w:tcW w:w="4772" w:type="pct"/>
            <w:gridSpan w:val="11"/>
            <w:hideMark/>
          </w:tcPr>
          <w:p w:rsidR="00902F21" w:rsidRPr="00755EFD" w:rsidRDefault="00902F21" w:rsidP="00635F75">
            <w:pPr>
              <w:jc w:val="center"/>
              <w:rPr>
                <w:sz w:val="28"/>
                <w:szCs w:val="28"/>
              </w:rPr>
            </w:pPr>
            <w:r w:rsidRPr="00755EFD">
              <w:rPr>
                <w:b/>
                <w:bCs/>
                <w:sz w:val="28"/>
                <w:szCs w:val="28"/>
                <w:bdr w:val="none" w:sz="0" w:space="0" w:color="auto" w:frame="1"/>
              </w:rPr>
              <w:t>Бейрезиденттерден алынған (бейрезиденттерге ұсынылған) теміржол көлігі қызметтері туралы есеп</w:t>
            </w:r>
          </w:p>
        </w:tc>
      </w:tr>
      <w:tr w:rsidR="00902F21" w:rsidRPr="00755EFD" w:rsidTr="00635F75">
        <w:trPr>
          <w:gridAfter w:val="1"/>
          <w:wAfter w:w="228" w:type="pct"/>
          <w:jc w:val="center"/>
        </w:trPr>
        <w:tc>
          <w:tcPr>
            <w:tcW w:w="4772" w:type="pct"/>
            <w:gridSpan w:val="11"/>
            <w:hideMark/>
          </w:tcPr>
          <w:p w:rsidR="00902F21" w:rsidRPr="00755EFD" w:rsidRDefault="00902F21" w:rsidP="00635F75">
            <w:pPr>
              <w:jc w:val="center"/>
              <w:rPr>
                <w:sz w:val="28"/>
                <w:szCs w:val="28"/>
              </w:rPr>
            </w:pPr>
            <w:r w:rsidRPr="00755EFD">
              <w:rPr>
                <w:sz w:val="28"/>
                <w:szCs w:val="28"/>
              </w:rPr>
              <w:t>Отчет об услугах железнодорожного транспорта, полученных от нерезидентов (предоставленных нерезидентам)</w:t>
            </w:r>
          </w:p>
          <w:p w:rsidR="00902F21" w:rsidRPr="00755EFD" w:rsidRDefault="00902F21" w:rsidP="00635F75">
            <w:pPr>
              <w:rPr>
                <w:sz w:val="28"/>
                <w:szCs w:val="28"/>
              </w:rPr>
            </w:pPr>
          </w:p>
        </w:tc>
      </w:tr>
      <w:tr w:rsidR="00902F21" w:rsidRPr="00755EFD" w:rsidTr="00635F75">
        <w:trPr>
          <w:gridAfter w:val="1"/>
          <w:wAfter w:w="228" w:type="pct"/>
          <w:jc w:val="center"/>
        </w:trPr>
        <w:tc>
          <w:tcPr>
            <w:tcW w:w="749"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510" w:type="pct"/>
            <w:hideMark/>
          </w:tcPr>
          <w:p w:rsidR="00902F21" w:rsidRPr="00755EFD" w:rsidRDefault="00902F21" w:rsidP="00635F75">
            <w:pPr>
              <w:rPr>
                <w:sz w:val="28"/>
                <w:szCs w:val="28"/>
              </w:rPr>
            </w:pPr>
            <w:r w:rsidRPr="00755EFD">
              <w:rPr>
                <w:b/>
                <w:bCs/>
                <w:sz w:val="28"/>
                <w:szCs w:val="28"/>
                <w:bdr w:val="none" w:sz="0" w:space="0" w:color="auto" w:frame="1"/>
              </w:rPr>
              <w:t>3-ТБ</w:t>
            </w:r>
          </w:p>
          <w:p w:rsidR="00902F21" w:rsidRPr="00755EFD" w:rsidRDefault="00902F21" w:rsidP="00635F75">
            <w:pPr>
              <w:rPr>
                <w:sz w:val="28"/>
                <w:szCs w:val="28"/>
              </w:rPr>
            </w:pPr>
            <w:r w:rsidRPr="00755EFD">
              <w:rPr>
                <w:sz w:val="28"/>
                <w:szCs w:val="28"/>
              </w:rPr>
              <w:t>3-ПБ</w:t>
            </w:r>
          </w:p>
        </w:tc>
        <w:tc>
          <w:tcPr>
            <w:tcW w:w="715" w:type="pct"/>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605" w:type="pct"/>
            <w:hideMark/>
          </w:tcPr>
          <w:p w:rsidR="00902F21" w:rsidRPr="00755EFD" w:rsidRDefault="00902F21" w:rsidP="00635F75">
            <w:pPr>
              <w:ind w:left="54"/>
              <w:rPr>
                <w:sz w:val="28"/>
                <w:szCs w:val="28"/>
              </w:rPr>
            </w:pPr>
            <w:r w:rsidRPr="00755EFD">
              <w:rPr>
                <w:b/>
                <w:bCs/>
                <w:sz w:val="28"/>
                <w:szCs w:val="28"/>
                <w:bdr w:val="none" w:sz="0" w:space="0" w:color="auto" w:frame="1"/>
              </w:rPr>
              <w:t>есепті кезең</w:t>
            </w:r>
          </w:p>
          <w:p w:rsidR="00902F21" w:rsidRPr="00755EFD" w:rsidRDefault="00902F21" w:rsidP="00635F75">
            <w:pPr>
              <w:ind w:left="54"/>
              <w:rPr>
                <w:sz w:val="28"/>
                <w:szCs w:val="28"/>
              </w:rPr>
            </w:pPr>
            <w:r w:rsidRPr="00755EFD">
              <w:rPr>
                <w:sz w:val="28"/>
                <w:szCs w:val="28"/>
              </w:rPr>
              <w:t xml:space="preserve">отчетный </w:t>
            </w:r>
          </w:p>
          <w:p w:rsidR="00902F21" w:rsidRPr="00755EFD" w:rsidRDefault="00902F21" w:rsidP="00635F75">
            <w:pPr>
              <w:ind w:left="54"/>
              <w:rPr>
                <w:sz w:val="28"/>
                <w:szCs w:val="28"/>
              </w:rPr>
            </w:pPr>
            <w:r w:rsidRPr="00755EFD">
              <w:rPr>
                <w:sz w:val="28"/>
                <w:szCs w:val="28"/>
              </w:rPr>
              <w:t>период</w:t>
            </w:r>
          </w:p>
        </w:tc>
        <w:tc>
          <w:tcPr>
            <w:tcW w:w="594" w:type="pct"/>
            <w:gridSpan w:val="2"/>
            <w:hideMark/>
          </w:tcPr>
          <w:p w:rsidR="00902F21" w:rsidRPr="00755EFD" w:rsidRDefault="00902F21" w:rsidP="00635F75">
            <w:pPr>
              <w:jc w:val="center"/>
              <w:rPr>
                <w:sz w:val="28"/>
                <w:szCs w:val="28"/>
              </w:rPr>
            </w:pPr>
            <w:r w:rsidRPr="00755EFD">
              <w:rPr>
                <w:noProof/>
                <w:sz w:val="28"/>
                <w:szCs w:val="28"/>
              </w:rPr>
              <w:drawing>
                <wp:inline distT="0" distB="0" distL="0" distR="0" wp14:anchorId="0E2163E6" wp14:editId="3202337D">
                  <wp:extent cx="371475" cy="3333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38"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770" w:type="pct"/>
            <w:hideMark/>
          </w:tcPr>
          <w:p w:rsidR="00902F21" w:rsidRPr="00755EFD" w:rsidRDefault="00902F21" w:rsidP="00635F75">
            <w:pPr>
              <w:jc w:val="center"/>
              <w:rPr>
                <w:sz w:val="28"/>
                <w:szCs w:val="28"/>
              </w:rPr>
            </w:pPr>
            <w:r w:rsidRPr="00755EFD">
              <w:rPr>
                <w:noProof/>
                <w:sz w:val="28"/>
                <w:szCs w:val="28"/>
              </w:rPr>
              <w:drawing>
                <wp:inline distT="0" distB="0" distL="0" distR="0" wp14:anchorId="197E2073" wp14:editId="16AF8DAF">
                  <wp:extent cx="11239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91" w:type="pct"/>
            <w:gridSpan w:val="3"/>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jc w:val="center"/>
        </w:trPr>
        <w:tc>
          <w:tcPr>
            <w:tcW w:w="4714" w:type="pct"/>
            <w:gridSpan w:val="10"/>
            <w:hideMark/>
          </w:tcPr>
          <w:p w:rsidR="00902F21" w:rsidRPr="00755EFD" w:rsidRDefault="00902F21" w:rsidP="00635F75">
            <w:pPr>
              <w:jc w:val="both"/>
              <w:rPr>
                <w:sz w:val="28"/>
                <w:szCs w:val="28"/>
              </w:rPr>
            </w:pPr>
            <w:r w:rsidRPr="00755EFD">
              <w:rPr>
                <w:b/>
                <w:bCs/>
                <w:sz w:val="28"/>
                <w:szCs w:val="28"/>
                <w:bdr w:val="none" w:sz="0" w:space="0" w:color="auto" w:frame="1"/>
              </w:rPr>
              <w:t>«Қазақстан Темір Жолы» Ұлттық компаниясы» акционерлік қоғамы, «Жолаушылар тасымалы» акционерлік қоғамы, темір жол көлігінің кәсіпорындары ұсынады</w:t>
            </w:r>
          </w:p>
          <w:p w:rsidR="00902F21" w:rsidRPr="00755EFD" w:rsidRDefault="00902F21" w:rsidP="00635F75">
            <w:pPr>
              <w:jc w:val="both"/>
              <w:rPr>
                <w:sz w:val="28"/>
                <w:szCs w:val="28"/>
              </w:rPr>
            </w:pPr>
            <w:r w:rsidRPr="00755EFD">
              <w:rPr>
                <w:sz w:val="28"/>
                <w:szCs w:val="28"/>
              </w:rPr>
              <w:lastRenderedPageBreak/>
              <w:t>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86" w:type="pct"/>
            <w:gridSpan w:val="2"/>
            <w:hideMark/>
          </w:tcPr>
          <w:p w:rsidR="00902F21" w:rsidRPr="00755EFD" w:rsidRDefault="00902F21" w:rsidP="00635F75">
            <w:pPr>
              <w:rPr>
                <w:sz w:val="28"/>
                <w:szCs w:val="28"/>
              </w:rPr>
            </w:pPr>
          </w:p>
        </w:tc>
      </w:tr>
      <w:tr w:rsidR="00902F21" w:rsidRPr="00755EFD" w:rsidTr="00635F75">
        <w:trPr>
          <w:jc w:val="center"/>
        </w:trPr>
        <w:tc>
          <w:tcPr>
            <w:tcW w:w="4714" w:type="pct"/>
            <w:gridSpan w:val="10"/>
            <w:hideMark/>
          </w:tcPr>
          <w:p w:rsidR="00902F21" w:rsidRPr="00755EFD" w:rsidRDefault="00902F21" w:rsidP="00635F75">
            <w:pPr>
              <w:jc w:val="both"/>
              <w:rPr>
                <w:sz w:val="28"/>
                <w:szCs w:val="28"/>
              </w:rPr>
            </w:pPr>
            <w:r w:rsidRPr="00755EFD">
              <w:rPr>
                <w:b/>
                <w:bCs/>
                <w:sz w:val="28"/>
                <w:szCs w:val="28"/>
                <w:bdr w:val="none" w:sz="0" w:space="0" w:color="auto" w:frame="1"/>
              </w:rPr>
              <w:lastRenderedPageBreak/>
              <w:t>Ұсыну мерзімі – есептік кезеңнен кейінгі бірінші айдың 30-нан кешіктірмей</w:t>
            </w:r>
          </w:p>
          <w:p w:rsidR="00902F21" w:rsidRPr="00755EFD" w:rsidRDefault="00902F21" w:rsidP="00635F75">
            <w:pPr>
              <w:jc w:val="both"/>
              <w:rPr>
                <w:sz w:val="28"/>
                <w:szCs w:val="28"/>
              </w:rPr>
            </w:pPr>
            <w:r w:rsidRPr="00755EFD">
              <w:rPr>
                <w:sz w:val="28"/>
                <w:szCs w:val="28"/>
              </w:rPr>
              <w:t>Срок представления – не позднее 30 числа первого месяца после отчетного периода</w:t>
            </w:r>
          </w:p>
        </w:tc>
        <w:tc>
          <w:tcPr>
            <w:tcW w:w="286" w:type="pct"/>
            <w:gridSpan w:val="2"/>
            <w:hideMark/>
          </w:tcPr>
          <w:p w:rsidR="00902F21" w:rsidRPr="00755EFD" w:rsidRDefault="00902F21" w:rsidP="00635F75">
            <w:pPr>
              <w:rPr>
                <w:sz w:val="28"/>
                <w:szCs w:val="28"/>
              </w:rPr>
            </w:pPr>
          </w:p>
        </w:tc>
      </w:tr>
      <w:tr w:rsidR="00902F21" w:rsidRPr="00755EFD" w:rsidTr="00635F75">
        <w:trPr>
          <w:gridAfter w:val="1"/>
          <w:wAfter w:w="228" w:type="pct"/>
          <w:jc w:val="center"/>
        </w:trPr>
        <w:tc>
          <w:tcPr>
            <w:tcW w:w="1259" w:type="pct"/>
            <w:gridSpan w:val="2"/>
            <w:hideMark/>
          </w:tcPr>
          <w:p w:rsidR="00902F21" w:rsidRPr="00755EFD" w:rsidRDefault="00902F21" w:rsidP="00635F75">
            <w:pPr>
              <w:jc w:val="both"/>
              <w:rPr>
                <w:sz w:val="28"/>
                <w:szCs w:val="28"/>
              </w:rPr>
            </w:pPr>
            <w:r w:rsidRPr="00755EFD">
              <w:rPr>
                <w:b/>
                <w:bCs/>
                <w:sz w:val="28"/>
                <w:szCs w:val="28"/>
                <w:bdr w:val="none" w:sz="0" w:space="0" w:color="auto" w:frame="1"/>
              </w:rPr>
              <w:t>БСН коды</w:t>
            </w:r>
          </w:p>
          <w:p w:rsidR="00902F21" w:rsidRPr="00755EFD" w:rsidRDefault="00902F21" w:rsidP="00635F75">
            <w:pPr>
              <w:jc w:val="both"/>
              <w:rPr>
                <w:sz w:val="28"/>
                <w:szCs w:val="28"/>
              </w:rPr>
            </w:pPr>
            <w:r w:rsidRPr="00755EFD">
              <w:rPr>
                <w:sz w:val="28"/>
                <w:szCs w:val="28"/>
              </w:rPr>
              <w:t>Код БИН</w:t>
            </w:r>
          </w:p>
        </w:tc>
        <w:tc>
          <w:tcPr>
            <w:tcW w:w="3227" w:type="pct"/>
            <w:gridSpan w:val="7"/>
            <w:hideMark/>
          </w:tcPr>
          <w:p w:rsidR="00902F21" w:rsidRPr="00755EFD" w:rsidRDefault="00902F21" w:rsidP="00635F75">
            <w:pPr>
              <w:jc w:val="center"/>
              <w:rPr>
                <w:sz w:val="28"/>
                <w:szCs w:val="28"/>
              </w:rPr>
            </w:pPr>
            <w:r w:rsidRPr="00755EFD">
              <w:rPr>
                <w:noProof/>
                <w:sz w:val="28"/>
                <w:szCs w:val="28"/>
              </w:rPr>
              <w:drawing>
                <wp:inline distT="0" distB="0" distL="0" distR="0" wp14:anchorId="67DB2500" wp14:editId="5D275434">
                  <wp:extent cx="3057525" cy="311992"/>
                  <wp:effectExtent l="0" t="0" r="0" b="0"/>
                  <wp:docPr id="55" name="Рисунок 55"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96986" cy="316019"/>
                          </a:xfrm>
                          <a:prstGeom prst="rect">
                            <a:avLst/>
                          </a:prstGeom>
                          <a:noFill/>
                          <a:ln>
                            <a:noFill/>
                          </a:ln>
                        </pic:spPr>
                      </pic:pic>
                    </a:graphicData>
                  </a:graphic>
                </wp:inline>
              </w:drawing>
            </w:r>
          </w:p>
        </w:tc>
        <w:tc>
          <w:tcPr>
            <w:tcW w:w="286" w:type="pct"/>
            <w:gridSpan w:val="2"/>
            <w:hideMark/>
          </w:tcPr>
          <w:p w:rsidR="00902F21" w:rsidRPr="00755EFD" w:rsidRDefault="00902F21" w:rsidP="00635F75">
            <w:pPr>
              <w:rPr>
                <w:sz w:val="28"/>
                <w:szCs w:val="28"/>
              </w:rPr>
            </w:pPr>
          </w:p>
        </w:tc>
      </w:tr>
    </w:tbl>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b/>
          <w:bCs/>
          <w:sz w:val="28"/>
          <w:szCs w:val="28"/>
          <w:bdr w:val="none" w:sz="0" w:space="0" w:color="auto" w:frame="1"/>
        </w:rPr>
        <w:t>А-бөлік. Жүк тасымалдау және басқа да көлік қызметтері</w:t>
      </w:r>
      <w:r w:rsidRPr="00755EFD">
        <w:rPr>
          <w:b/>
          <w:bCs/>
          <w:sz w:val="28"/>
          <w:szCs w:val="28"/>
          <w:bdr w:val="none" w:sz="0" w:space="0" w:color="auto" w:frame="1"/>
          <w:vertAlign w:val="superscript"/>
        </w:rPr>
        <w:t>*</w:t>
      </w:r>
      <w:r w:rsidRPr="00755EFD">
        <w:rPr>
          <w:b/>
          <w:bCs/>
          <w:sz w:val="28"/>
          <w:szCs w:val="28"/>
          <w:bdr w:val="none" w:sz="0" w:space="0" w:color="auto" w:frame="1"/>
        </w:rPr>
        <w:t>, мың швейцар франкі (мың Америка Құрама Штаттарының (бұдан әрі – АҚШ) доллары)</w:t>
      </w:r>
    </w:p>
    <w:p w:rsidR="00902F21" w:rsidRPr="00755EFD" w:rsidRDefault="00902F21" w:rsidP="00902F21">
      <w:pPr>
        <w:ind w:firstLine="709"/>
        <w:jc w:val="both"/>
        <w:rPr>
          <w:sz w:val="28"/>
          <w:szCs w:val="28"/>
        </w:rPr>
      </w:pPr>
      <w:r w:rsidRPr="00755EFD">
        <w:rPr>
          <w:sz w:val="28"/>
          <w:szCs w:val="28"/>
        </w:rPr>
        <w:t>Часть А. Грузовые перевозки и другие транспортные услуги</w:t>
      </w:r>
      <w:r w:rsidRPr="00755EFD">
        <w:rPr>
          <w:sz w:val="28"/>
          <w:szCs w:val="28"/>
          <w:bdr w:val="none" w:sz="0" w:space="0" w:color="auto" w:frame="1"/>
          <w:vertAlign w:val="superscript"/>
        </w:rPr>
        <w:t>*</w:t>
      </w:r>
      <w:r w:rsidRPr="00755EFD">
        <w:rPr>
          <w:sz w:val="28"/>
          <w:szCs w:val="28"/>
        </w:rPr>
        <w:t>, тысяч швейцарских франков (тысяч долларов Соединенных Штатов Америки (далее –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7"/>
        <w:gridCol w:w="1388"/>
        <w:gridCol w:w="1894"/>
        <w:gridCol w:w="512"/>
        <w:gridCol w:w="512"/>
        <w:gridCol w:w="512"/>
        <w:gridCol w:w="512"/>
        <w:gridCol w:w="512"/>
        <w:gridCol w:w="512"/>
        <w:gridCol w:w="512"/>
        <w:gridCol w:w="512"/>
        <w:gridCol w:w="684"/>
      </w:tblGrid>
      <w:tr w:rsidR="00902F21" w:rsidRPr="00755EFD" w:rsidTr="00635F75">
        <w:trPr>
          <w:jc w:val="center"/>
        </w:trPr>
        <w:tc>
          <w:tcPr>
            <w:tcW w:w="222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42"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Бейрезиденттерге ұсынылған қызметтер</w:t>
            </w:r>
          </w:p>
          <w:p w:rsidR="00902F21" w:rsidRPr="00755EFD" w:rsidRDefault="00902F21" w:rsidP="00635F75">
            <w:pPr>
              <w:ind w:left="127"/>
              <w:jc w:val="both"/>
            </w:pPr>
            <w:r w:rsidRPr="00755EFD">
              <w:t>Услуги, предоставленные нерезидентам</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t>Бейрезиденттердің транзиттік жүктерін Қазақстан аумағы арқылы тасымалдау</w:t>
            </w:r>
          </w:p>
          <w:p w:rsidR="00902F21" w:rsidRPr="00755EFD" w:rsidRDefault="00902F21" w:rsidP="00635F75">
            <w:pPr>
              <w:ind w:left="127" w:right="144"/>
              <w:jc w:val="both"/>
            </w:pPr>
            <w:r w:rsidRPr="00755EFD">
              <w:t xml:space="preserve">Перевозки транзитных грузов нерезидентов через территорию </w:t>
            </w:r>
            <w:r w:rsidRPr="00755EFD">
              <w:br/>
              <w:t>Казахстана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t xml:space="preserve">Қазақстанның темір жол желісін бейрезидент темір жол </w:t>
            </w:r>
            <w:r w:rsidRPr="00755EFD">
              <w:rPr>
                <w:b/>
                <w:bCs/>
                <w:bdr w:val="none" w:sz="0" w:space="0" w:color="auto" w:frame="1"/>
              </w:rPr>
              <w:br/>
              <w:t>кәсіпорындарының пайдалануы</w:t>
            </w:r>
          </w:p>
          <w:p w:rsidR="00902F21" w:rsidRPr="00755EFD" w:rsidRDefault="00902F21" w:rsidP="00635F75">
            <w:pPr>
              <w:ind w:left="127" w:right="144"/>
              <w:jc w:val="both"/>
            </w:pPr>
            <w:r w:rsidRPr="00755EFD">
              <w:t>Использование железнодорожной сети Казахстана железнодорожными предприятиями-нерезидентами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t>Экспедиторлық және басқа агенттік қызметтерге комиссиялық сыйақы</w:t>
            </w:r>
          </w:p>
          <w:p w:rsidR="00902F21" w:rsidRPr="00755EFD" w:rsidRDefault="00902F21" w:rsidP="00635F75">
            <w:pPr>
              <w:ind w:left="127" w:right="144"/>
              <w:jc w:val="both"/>
            </w:pPr>
            <w:r w:rsidRPr="00755EFD">
              <w:t>Комиссионное вознаграждение за экспедиторские и другие агентские услуги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қызметтер (нақты көрсетіңіз)</w:t>
            </w:r>
          </w:p>
          <w:p w:rsidR="00902F21" w:rsidRPr="00755EFD" w:rsidRDefault="00902F21" w:rsidP="00635F75">
            <w:pPr>
              <w:ind w:left="127"/>
              <w:jc w:val="both"/>
            </w:pPr>
            <w:r w:rsidRPr="00755EFD">
              <w:t>Другие услуги (укажите подробно)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Бейрезиденттерден алынған қызметтер</w:t>
            </w:r>
          </w:p>
          <w:p w:rsidR="00902F21" w:rsidRPr="00755EFD" w:rsidRDefault="00902F21" w:rsidP="00635F75">
            <w:pPr>
              <w:ind w:left="127"/>
              <w:jc w:val="both"/>
            </w:pPr>
            <w:r w:rsidRPr="00755EFD">
              <w:lastRenderedPageBreak/>
              <w:t>Услуги, полученные от нерезидентов</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lastRenderedPageBreak/>
              <w:t>Қазақстандық тауарларды шет мемлекеттердің аумағы бойынша транзиттік тасымалдау</w:t>
            </w:r>
          </w:p>
          <w:p w:rsidR="00902F21" w:rsidRPr="00755EFD" w:rsidRDefault="00902F21" w:rsidP="00635F75">
            <w:pPr>
              <w:ind w:left="127" w:right="144"/>
              <w:jc w:val="both"/>
            </w:pPr>
            <w:r w:rsidRPr="00755EFD">
              <w:t xml:space="preserve">Транзитные перевозки казахстанских товаров по территории </w:t>
            </w:r>
            <w:r w:rsidRPr="00755EFD">
              <w:br/>
              <w:t>иностранных государств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t>оның ішінде:</w:t>
            </w:r>
          </w:p>
          <w:p w:rsidR="00902F21" w:rsidRPr="00755EFD" w:rsidRDefault="00902F21" w:rsidP="00635F75">
            <w:pPr>
              <w:ind w:left="127" w:right="144"/>
              <w:jc w:val="both"/>
            </w:pPr>
            <w:r w:rsidRPr="00755EFD">
              <w:t>в том числе: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t>экспорттық тауарларды</w:t>
            </w:r>
          </w:p>
          <w:p w:rsidR="00902F21" w:rsidRPr="00755EFD" w:rsidRDefault="00902F21" w:rsidP="00635F75">
            <w:pPr>
              <w:ind w:left="127" w:right="144"/>
              <w:jc w:val="both"/>
            </w:pPr>
            <w:r w:rsidRPr="00755EFD">
              <w:t>экспортных товаров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51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t>импорттық тауарларды</w:t>
            </w:r>
          </w:p>
          <w:p w:rsidR="00902F21" w:rsidRPr="00755EFD" w:rsidRDefault="00902F21" w:rsidP="00635F75">
            <w:pPr>
              <w:ind w:left="127" w:right="144"/>
              <w:jc w:val="both"/>
            </w:pPr>
            <w:r w:rsidRPr="00755EFD">
              <w:t>импортных товаров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52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t>Қазақстанның темір жол желісін бейрезидент темір жол кәсіпорындарының пайдалануы</w:t>
            </w:r>
          </w:p>
          <w:p w:rsidR="00902F21" w:rsidRPr="00755EFD" w:rsidRDefault="00902F21" w:rsidP="00635F75">
            <w:pPr>
              <w:ind w:left="127" w:right="144"/>
              <w:jc w:val="both"/>
            </w:pPr>
            <w:r w:rsidRPr="00755EFD">
              <w:t xml:space="preserve">Использование железнодорожной сети иностранных государств </w:t>
            </w:r>
            <w:r w:rsidRPr="00755EFD">
              <w:br/>
              <w:t>железнодорожными предприятиями-резидентами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44"/>
              <w:jc w:val="both"/>
            </w:pPr>
            <w:r w:rsidRPr="00755EFD">
              <w:rPr>
                <w:b/>
                <w:bCs/>
                <w:bdr w:val="none" w:sz="0" w:space="0" w:color="auto" w:frame="1"/>
              </w:rPr>
              <w:t>Экспедиторлық және басқа агенттік қызметтерге комиссиялық сыйақы</w:t>
            </w:r>
          </w:p>
          <w:p w:rsidR="00902F21" w:rsidRPr="00755EFD" w:rsidRDefault="00902F21" w:rsidP="00635F75">
            <w:pPr>
              <w:ind w:left="127" w:right="144"/>
              <w:jc w:val="both"/>
            </w:pPr>
            <w:r w:rsidRPr="00755EFD">
              <w:t>Комиссионное вознаграждение за экспедиторские и другие агентские услуги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қызметтер (нақты көрсетіңіз)</w:t>
            </w:r>
          </w:p>
          <w:p w:rsidR="00902F21" w:rsidRPr="00755EFD" w:rsidRDefault="00902F21" w:rsidP="00635F75">
            <w:pPr>
              <w:ind w:left="127"/>
              <w:jc w:val="both"/>
            </w:pPr>
            <w:r w:rsidRPr="00755EFD">
              <w:t>Другие услуги (укажите подробно)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ind w:left="127"/>
              <w:jc w:val="center"/>
            </w:pPr>
            <w:r w:rsidRPr="00755EFD">
              <w:t>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t> </w:t>
            </w:r>
          </w:p>
        </w:tc>
      </w:tr>
    </w:tbl>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r w:rsidRPr="00755EFD">
        <w:rPr>
          <w:sz w:val="28"/>
          <w:szCs w:val="28"/>
        </w:rPr>
        <w:t>__________________________</w:t>
      </w:r>
    </w:p>
    <w:p w:rsidR="00902F21" w:rsidRPr="00755EFD" w:rsidRDefault="00902F21" w:rsidP="00902F21">
      <w:pPr>
        <w:ind w:firstLine="709"/>
        <w:jc w:val="both"/>
        <w:rPr>
          <w:sz w:val="28"/>
          <w:szCs w:val="28"/>
        </w:rPr>
      </w:pPr>
      <w:r w:rsidRPr="00755EFD">
        <w:rPr>
          <w:b/>
          <w:bCs/>
          <w:sz w:val="28"/>
          <w:szCs w:val="28"/>
          <w:bdr w:val="none" w:sz="0" w:space="0" w:color="auto" w:frame="1"/>
        </w:rPr>
        <w:t>Ескертпе:</w:t>
      </w:r>
    </w:p>
    <w:p w:rsidR="00902F21" w:rsidRPr="00755EFD" w:rsidRDefault="00902F21" w:rsidP="00902F21">
      <w:pPr>
        <w:ind w:firstLine="709"/>
        <w:jc w:val="both"/>
        <w:rPr>
          <w:sz w:val="28"/>
          <w:szCs w:val="28"/>
        </w:rPr>
      </w:pPr>
      <w:r w:rsidRPr="00755EFD">
        <w:rPr>
          <w:sz w:val="28"/>
          <w:szCs w:val="28"/>
        </w:rPr>
        <w:t>Примечание:</w:t>
      </w:r>
    </w:p>
    <w:p w:rsidR="00902F21" w:rsidRPr="00755EFD" w:rsidRDefault="00902F21" w:rsidP="00902F21">
      <w:pPr>
        <w:ind w:firstLine="709"/>
        <w:jc w:val="both"/>
        <w:rPr>
          <w:sz w:val="28"/>
          <w:szCs w:val="28"/>
        </w:rPr>
      </w:pPr>
      <w:r w:rsidRPr="00755EFD">
        <w:rPr>
          <w:b/>
          <w:bCs/>
          <w:sz w:val="28"/>
          <w:szCs w:val="28"/>
          <w:bdr w:val="none" w:sz="0" w:space="0" w:color="auto" w:frame="1"/>
          <w:vertAlign w:val="superscript"/>
        </w:rPr>
        <w:t>*</w:t>
      </w:r>
      <w:r w:rsidRPr="00755EFD">
        <w:rPr>
          <w:b/>
          <w:bCs/>
          <w:sz w:val="28"/>
          <w:szCs w:val="28"/>
          <w:bdr w:val="none" w:sz="0" w:space="0" w:color="auto" w:frame="1"/>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rsidR="00902F21" w:rsidRPr="00755EFD" w:rsidRDefault="00902F21" w:rsidP="00902F21">
      <w:pPr>
        <w:ind w:firstLine="709"/>
        <w:jc w:val="both"/>
        <w:rPr>
          <w:sz w:val="28"/>
          <w:szCs w:val="28"/>
        </w:rPr>
      </w:pPr>
      <w:r w:rsidRPr="00755EFD">
        <w:rPr>
          <w:sz w:val="28"/>
          <w:szCs w:val="28"/>
          <w:bdr w:val="none" w:sz="0" w:space="0" w:color="auto" w:frame="1"/>
          <w:vertAlign w:val="superscript"/>
        </w:rPr>
        <w:t xml:space="preserve">* </w:t>
      </w:r>
      <w:r w:rsidRPr="00755EFD">
        <w:rPr>
          <w:sz w:val="28"/>
          <w:szCs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Б-бөлік. Жолаушы тасымалдау, мың швейцар франкі (мың АҚШ доллары)</w:t>
      </w:r>
    </w:p>
    <w:p w:rsidR="00902F21" w:rsidRPr="00755EFD" w:rsidRDefault="00902F21" w:rsidP="00902F21">
      <w:pPr>
        <w:ind w:firstLine="709"/>
        <w:jc w:val="both"/>
        <w:rPr>
          <w:sz w:val="28"/>
          <w:szCs w:val="28"/>
        </w:rPr>
      </w:pPr>
      <w:r w:rsidRPr="00755EFD">
        <w:rPr>
          <w:sz w:val="28"/>
          <w:szCs w:val="28"/>
        </w:rPr>
        <w:t>Часть Б. Пассажирские перевозки, тысяч швейцарских франков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323"/>
        <w:gridCol w:w="1242"/>
        <w:gridCol w:w="1699"/>
        <w:gridCol w:w="457"/>
        <w:gridCol w:w="457"/>
        <w:gridCol w:w="457"/>
        <w:gridCol w:w="457"/>
        <w:gridCol w:w="457"/>
        <w:gridCol w:w="457"/>
        <w:gridCol w:w="457"/>
        <w:gridCol w:w="457"/>
        <w:gridCol w:w="629"/>
      </w:tblGrid>
      <w:tr w:rsidR="00902F21" w:rsidRPr="00755EFD" w:rsidTr="00635F75">
        <w:trPr>
          <w:jc w:val="center"/>
        </w:trPr>
        <w:tc>
          <w:tcPr>
            <w:tcW w:w="2517"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Көрсеткіштің атауы</w:t>
            </w:r>
          </w:p>
          <w:p w:rsidR="00902F21" w:rsidRPr="00755EFD" w:rsidRDefault="00902F21" w:rsidP="00635F75">
            <w:pPr>
              <w:jc w:val="center"/>
            </w:pPr>
            <w:r w:rsidRPr="00755EFD">
              <w:t>Наименование показателя</w:t>
            </w:r>
          </w:p>
        </w:tc>
        <w:tc>
          <w:tcPr>
            <w:tcW w:w="42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584"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472"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7</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25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9"/>
              <w:jc w:val="both"/>
            </w:pPr>
            <w:r w:rsidRPr="00755EFD">
              <w:rPr>
                <w:b/>
                <w:bCs/>
                <w:bdr w:val="none" w:sz="0" w:space="0" w:color="auto" w:frame="1"/>
              </w:rPr>
              <w:t>Жолаушыларды халықаралық қатынас жолдарымен тасымалдағаны үшін бейрезиденттерге ұсынылған қызметтер</w:t>
            </w:r>
          </w:p>
          <w:p w:rsidR="00902F21" w:rsidRPr="00755EFD" w:rsidRDefault="00902F21" w:rsidP="00635F75">
            <w:pPr>
              <w:ind w:left="127" w:right="89"/>
              <w:jc w:val="both"/>
            </w:pPr>
            <w:r w:rsidRPr="00755EFD">
              <w:t xml:space="preserve">Услуги, предоставленные нерезидентам за перевозки пассажиров в </w:t>
            </w:r>
            <w:r w:rsidRPr="00755EFD">
              <w:br/>
              <w:t>международном сообщении</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90</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9"/>
              <w:jc w:val="both"/>
            </w:pPr>
            <w:r w:rsidRPr="00755EFD">
              <w:rPr>
                <w:b/>
                <w:bCs/>
                <w:bdr w:val="none" w:sz="0" w:space="0" w:color="auto" w:frame="1"/>
              </w:rPr>
              <w:t>Қазақстанның темір жол желісін бейрезидент темір жол кәсіпорындарының пайдалануы</w:t>
            </w:r>
          </w:p>
          <w:p w:rsidR="00902F21" w:rsidRPr="00755EFD" w:rsidRDefault="00902F21" w:rsidP="00635F75">
            <w:pPr>
              <w:ind w:left="127" w:right="89"/>
              <w:jc w:val="both"/>
            </w:pPr>
            <w:r w:rsidRPr="00755EFD">
              <w:t xml:space="preserve">Использование железнодорожной сети Казахстана железнодорожными </w:t>
            </w:r>
            <w:r w:rsidRPr="00755EFD">
              <w:br/>
              <w:t>предприятиями-нерезидентами</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100</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9"/>
              <w:jc w:val="both"/>
            </w:pPr>
            <w:r w:rsidRPr="00755EFD">
              <w:rPr>
                <w:b/>
                <w:bCs/>
                <w:bdr w:val="none" w:sz="0" w:space="0" w:color="auto" w:frame="1"/>
              </w:rPr>
              <w:t>Жолаушыларды халықаралық қатынас жолдарымен тасымалдағаны үшін бейрезиденттерден алынған қызметтер</w:t>
            </w:r>
          </w:p>
          <w:p w:rsidR="00902F21" w:rsidRPr="00755EFD" w:rsidRDefault="00902F21" w:rsidP="00635F75">
            <w:pPr>
              <w:ind w:left="127" w:right="89"/>
              <w:jc w:val="both"/>
            </w:pPr>
            <w:r w:rsidRPr="00755EFD">
              <w:t>Услуги, полученные от нерезидентов за перевозки пассажиров в международном сообщении</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110</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9"/>
              <w:jc w:val="both"/>
            </w:pPr>
            <w:r w:rsidRPr="00755EFD">
              <w:rPr>
                <w:b/>
                <w:bCs/>
                <w:bdr w:val="none" w:sz="0" w:space="0" w:color="auto" w:frame="1"/>
              </w:rPr>
              <w:t>Қазақстанның темір жол желісін бейрезидент темір жол кәсіпорындарының пайдалануы</w:t>
            </w:r>
          </w:p>
          <w:p w:rsidR="00902F21" w:rsidRPr="00755EFD" w:rsidRDefault="00902F21" w:rsidP="00635F75">
            <w:pPr>
              <w:ind w:left="127" w:right="89"/>
              <w:jc w:val="both"/>
            </w:pPr>
            <w:r w:rsidRPr="00755EFD">
              <w:t xml:space="preserve">Использование железнодорожной сети иностранных государств </w:t>
            </w:r>
            <w:r w:rsidRPr="00755EFD">
              <w:br/>
              <w:t>железнодорожными предприятиями-резидентами</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120</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157" w:type="pct"/>
            <w:tcBorders>
              <w:top w:val="nil"/>
              <w:left w:val="nil"/>
              <w:bottom w:val="single" w:sz="8" w:space="0" w:color="auto"/>
              <w:right w:val="single" w:sz="8" w:space="0" w:color="auto"/>
            </w:tcBorders>
            <w:vAlign w:val="center"/>
            <w:hideMark/>
          </w:tcPr>
          <w:p w:rsidR="00902F21" w:rsidRPr="00755EFD" w:rsidRDefault="00902F21" w:rsidP="00635F75"/>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Тасымалданған жолаушылар саны, мың адам</w:t>
            </w:r>
          </w:p>
          <w:p w:rsidR="00902F21" w:rsidRPr="00755EFD" w:rsidRDefault="00902F21" w:rsidP="00635F75">
            <w:pPr>
              <w:ind w:left="127"/>
              <w:jc w:val="both"/>
            </w:pPr>
            <w:r w:rsidRPr="00755EFD">
              <w:t>Количество перевезенных пассажиров, тысяч человек</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130</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157" w:type="pct"/>
            <w:tcBorders>
              <w:top w:val="nil"/>
              <w:left w:val="nil"/>
              <w:bottom w:val="single" w:sz="8" w:space="0" w:color="auto"/>
              <w:right w:val="single" w:sz="8" w:space="0" w:color="auto"/>
            </w:tcBorders>
            <w:vAlign w:val="center"/>
            <w:hideMark/>
          </w:tcPr>
          <w:p w:rsidR="00902F21" w:rsidRPr="00755EFD" w:rsidRDefault="00902F21" w:rsidP="00635F75"/>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5000" w:type="pct"/>
        <w:tblInd w:w="-142" w:type="dxa"/>
        <w:tblCellMar>
          <w:left w:w="0" w:type="dxa"/>
          <w:right w:w="0" w:type="dxa"/>
        </w:tblCellMar>
        <w:tblLook w:val="04A0" w:firstRow="1" w:lastRow="0" w:firstColumn="1" w:lastColumn="0" w:noHBand="0" w:noVBand="1"/>
      </w:tblPr>
      <w:tblGrid>
        <w:gridCol w:w="6865"/>
        <w:gridCol w:w="7704"/>
      </w:tblGrid>
      <w:tr w:rsidR="00902F21" w:rsidRPr="00755EFD" w:rsidTr="00635F75">
        <w:tc>
          <w:tcPr>
            <w:tcW w:w="2356"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p>
          <w:p w:rsidR="00902F21" w:rsidRPr="00755EFD" w:rsidRDefault="00902F21" w:rsidP="00635F75">
            <w:pPr>
              <w:pStyle w:val="p"/>
              <w:rPr>
                <w:color w:val="auto"/>
                <w:sz w:val="28"/>
                <w:szCs w:val="28"/>
              </w:rPr>
            </w:pPr>
            <w:r w:rsidRPr="00755EFD">
              <w:rPr>
                <w:color w:val="auto"/>
                <w:sz w:val="28"/>
                <w:szCs w:val="28"/>
              </w:rPr>
              <w:t>Наименование___________________________________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(респондента)_____________________________</w:t>
            </w:r>
          </w:p>
          <w:p w:rsidR="00902F21" w:rsidRPr="00755EFD" w:rsidRDefault="00902F21" w:rsidP="00635F75">
            <w:pPr>
              <w:pStyle w:val="p"/>
              <w:ind w:left="2869"/>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
              <w:ind w:left="2869"/>
              <w:rPr>
                <w:color w:val="auto"/>
                <w:sz w:val="28"/>
                <w:szCs w:val="28"/>
              </w:rPr>
            </w:pPr>
            <w:r w:rsidRPr="00755EFD">
              <w:rPr>
                <w:color w:val="auto"/>
                <w:sz w:val="28"/>
                <w:szCs w:val="28"/>
              </w:rPr>
              <w:t>стационарный</w:t>
            </w:r>
          </w:p>
        </w:tc>
        <w:tc>
          <w:tcPr>
            <w:tcW w:w="2644"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 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________________________________________________</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ind w:left="2067"/>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
              <w:ind w:left="2067"/>
              <w:rPr>
                <w:color w:val="auto"/>
                <w:sz w:val="28"/>
                <w:szCs w:val="28"/>
              </w:rPr>
            </w:pPr>
            <w:r w:rsidRPr="00755EFD">
              <w:rPr>
                <w:color w:val="auto"/>
                <w:sz w:val="28"/>
                <w:szCs w:val="28"/>
              </w:rPr>
              <w:t>мобильный</w:t>
            </w:r>
          </w:p>
        </w:tc>
      </w:tr>
    </w:tbl>
    <w:p w:rsidR="00902F21" w:rsidRPr="00755EFD" w:rsidRDefault="00902F21" w:rsidP="00902F21">
      <w:pPr>
        <w:pStyle w:val="p"/>
        <w:rPr>
          <w:color w:val="auto"/>
          <w:sz w:val="28"/>
          <w:szCs w:val="28"/>
        </w:rPr>
      </w:pPr>
      <w:r w:rsidRPr="00755EFD">
        <w:rPr>
          <w:color w:val="auto"/>
          <w:sz w:val="28"/>
          <w:szCs w:val="28"/>
        </w:rPr>
        <w:t> </w:t>
      </w:r>
    </w:p>
    <w:tbl>
      <w:tblPr>
        <w:tblW w:w="5000" w:type="pct"/>
        <w:tblInd w:w="-142" w:type="dxa"/>
        <w:tblCellMar>
          <w:left w:w="0" w:type="dxa"/>
          <w:right w:w="0" w:type="dxa"/>
        </w:tblCellMar>
        <w:tblLook w:val="04A0" w:firstRow="1" w:lastRow="0" w:firstColumn="1" w:lastColumn="0" w:noHBand="0" w:noVBand="1"/>
      </w:tblPr>
      <w:tblGrid>
        <w:gridCol w:w="4423"/>
        <w:gridCol w:w="2710"/>
        <w:gridCol w:w="1967"/>
        <w:gridCol w:w="3144"/>
        <w:gridCol w:w="2325"/>
      </w:tblGrid>
      <w:tr w:rsidR="00902F21" w:rsidRPr="00755EFD" w:rsidTr="00635F75">
        <w:tc>
          <w:tcPr>
            <w:tcW w:w="1518" w:type="pct"/>
            <w:tcMar>
              <w:top w:w="0" w:type="dxa"/>
              <w:left w:w="108" w:type="dxa"/>
              <w:bottom w:w="0" w:type="dxa"/>
              <w:right w:w="108" w:type="dxa"/>
            </w:tcMar>
          </w:tcPr>
          <w:p w:rsidR="00902F21" w:rsidRPr="00755EFD" w:rsidRDefault="00902F21" w:rsidP="00635F75">
            <w:pPr>
              <w:pStyle w:val="p"/>
              <w:rPr>
                <w:b/>
                <w:color w:val="auto"/>
                <w:sz w:val="28"/>
                <w:szCs w:val="28"/>
              </w:rPr>
            </w:pPr>
            <w:r>
              <w:rPr>
                <w:b/>
                <w:color w:val="auto"/>
                <w:sz w:val="28"/>
                <w:szCs w:val="28"/>
                <w:lang w:val="kk-KZ"/>
              </w:rPr>
              <w:lastRenderedPageBreak/>
              <w:t>Бастапқы</w:t>
            </w:r>
            <w:r w:rsidRPr="00755EFD">
              <w:rPr>
                <w:b/>
                <w:color w:val="auto"/>
                <w:sz w:val="28"/>
                <w:szCs w:val="28"/>
              </w:rPr>
              <w:t xml:space="preserve"> 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930"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48D63B9D" wp14:editId="5DB9BF04">
                  <wp:extent cx="371475" cy="33337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754" w:type="pct"/>
            <w:gridSpan w:val="2"/>
            <w:tcMar>
              <w:top w:w="0" w:type="dxa"/>
              <w:left w:w="108" w:type="dxa"/>
              <w:bottom w:w="0" w:type="dxa"/>
              <w:right w:w="108" w:type="dxa"/>
            </w:tcMar>
          </w:tcPr>
          <w:p w:rsidR="00902F21" w:rsidRPr="00755EFD" w:rsidRDefault="00902F21" w:rsidP="00635F75">
            <w:pPr>
              <w:pStyle w:val="p"/>
              <w:rPr>
                <w:b/>
                <w:color w:val="auto"/>
                <w:sz w:val="28"/>
                <w:szCs w:val="28"/>
              </w:rPr>
            </w:pPr>
            <w:r>
              <w:rPr>
                <w:b/>
                <w:color w:val="auto"/>
                <w:sz w:val="28"/>
                <w:szCs w:val="28"/>
                <w:lang w:val="kk-KZ"/>
              </w:rPr>
              <w:t>Бастапқы</w:t>
            </w:r>
            <w:r w:rsidRPr="00755EFD">
              <w:rPr>
                <w:b/>
                <w:color w:val="auto"/>
                <w:sz w:val="28"/>
                <w:szCs w:val="28"/>
              </w:rPr>
              <w:t xml:space="preserve"> 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798"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39E1D325" wp14:editId="276E125A">
                  <wp:extent cx="371475" cy="3333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c>
          <w:tcPr>
            <w:tcW w:w="1518"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930"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754" w:type="pct"/>
            <w:gridSpan w:val="2"/>
            <w:tcMar>
              <w:top w:w="0" w:type="dxa"/>
              <w:left w:w="108" w:type="dxa"/>
              <w:bottom w:w="0" w:type="dxa"/>
              <w:right w:w="108" w:type="dxa"/>
            </w:tcMar>
          </w:tcPr>
          <w:p w:rsidR="00902F21" w:rsidRPr="00755EFD" w:rsidRDefault="00902F21" w:rsidP="00635F75">
            <w:pPr>
              <w:pStyle w:val="p"/>
              <w:rPr>
                <w:color w:val="auto"/>
                <w:sz w:val="28"/>
                <w:szCs w:val="28"/>
              </w:rPr>
            </w:pPr>
          </w:p>
        </w:tc>
        <w:tc>
          <w:tcPr>
            <w:tcW w:w="798" w:type="pct"/>
            <w:tcMar>
              <w:top w:w="0" w:type="dxa"/>
              <w:left w:w="108" w:type="dxa"/>
              <w:bottom w:w="0" w:type="dxa"/>
              <w:right w:w="108" w:type="dxa"/>
            </w:tcMar>
          </w:tcPr>
          <w:p w:rsidR="00902F21" w:rsidRPr="00755EFD" w:rsidRDefault="00902F21" w:rsidP="00635F75">
            <w:pPr>
              <w:pStyle w:val="p"/>
              <w:rPr>
                <w:color w:val="auto"/>
                <w:sz w:val="28"/>
                <w:szCs w:val="28"/>
              </w:rPr>
            </w:pPr>
          </w:p>
        </w:tc>
      </w:tr>
      <w:tr w:rsidR="00902F21" w:rsidRPr="00755EFD" w:rsidTr="00635F75">
        <w:tc>
          <w:tcPr>
            <w:tcW w:w="3123"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w:t>
            </w:r>
          </w:p>
          <w:p w:rsidR="00902F21" w:rsidRPr="00755EFD" w:rsidRDefault="00902F21" w:rsidP="00635F75">
            <w:pPr>
              <w:pStyle w:val="p"/>
              <w:ind w:firstLine="746"/>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46"/>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Главный бухгалтер или лицо, на которое возложена функция по подписанию отчета ____________________________________________________________</w:t>
            </w:r>
          </w:p>
          <w:p w:rsidR="00902F21" w:rsidRPr="00755EFD" w:rsidRDefault="00902F21" w:rsidP="00635F75">
            <w:pPr>
              <w:pStyle w:val="p"/>
              <w:ind w:firstLine="746"/>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46"/>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 xml:space="preserve">  ____________________________________________________________</w:t>
            </w:r>
          </w:p>
          <w:p w:rsidR="00902F21" w:rsidRPr="00755EFD" w:rsidRDefault="00902F21" w:rsidP="00635F75">
            <w:pPr>
              <w:pStyle w:val="p"/>
              <w:ind w:firstLine="746"/>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46"/>
              <w:rPr>
                <w:color w:val="auto"/>
                <w:sz w:val="28"/>
                <w:szCs w:val="28"/>
              </w:rPr>
            </w:pPr>
            <w:r w:rsidRPr="00755EFD">
              <w:rPr>
                <w:color w:val="auto"/>
                <w:sz w:val="28"/>
                <w:szCs w:val="28"/>
              </w:rPr>
              <w:t>фамилия, имя и отчество (при его наличии)</w:t>
            </w:r>
          </w:p>
        </w:tc>
        <w:tc>
          <w:tcPr>
            <w:tcW w:w="1877"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c"/>
              <w:rPr>
                <w:color w:val="auto"/>
                <w:sz w:val="28"/>
                <w:szCs w:val="28"/>
              </w:rPr>
            </w:pPr>
            <w:r w:rsidRPr="00755EFD">
              <w:rPr>
                <w:color w:val="auto"/>
                <w:sz w:val="28"/>
                <w:szCs w:val="28"/>
              </w:rPr>
              <w:t>подпись, телефон (исполнителя)</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rPr>
                <w:color w:val="auto"/>
                <w:sz w:val="28"/>
                <w:szCs w:val="28"/>
              </w:rPr>
            </w:pPr>
            <w:r w:rsidRPr="00755EFD">
              <w:rPr>
                <w:color w:val="auto"/>
                <w:sz w:val="28"/>
                <w:szCs w:val="28"/>
              </w:rPr>
              <w:t>подпись</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rPr>
                <w:color w:val="auto"/>
                <w:sz w:val="28"/>
                <w:szCs w:val="28"/>
              </w:rPr>
            </w:pPr>
            <w:r w:rsidRPr="00755EFD">
              <w:rPr>
                <w:color w:val="auto"/>
                <w:sz w:val="28"/>
                <w:szCs w:val="28"/>
              </w:rPr>
              <w:t>подпись</w:t>
            </w:r>
          </w:p>
        </w:tc>
      </w:tr>
    </w:tbl>
    <w:p w:rsidR="00902F21" w:rsidRPr="00755EFD" w:rsidRDefault="00902F21" w:rsidP="00902F21">
      <w:pPr>
        <w:pStyle w:val="pj"/>
        <w:rPr>
          <w:color w:val="auto"/>
          <w:sz w:val="28"/>
          <w:szCs w:val="28"/>
        </w:rPr>
      </w:pPr>
      <w:r w:rsidRPr="00755EFD">
        <w:rPr>
          <w:color w:val="auto"/>
          <w:sz w:val="28"/>
          <w:szCs w:val="28"/>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Ескертпе</w:t>
      </w:r>
      <w:r w:rsidRPr="00755EFD">
        <w:rPr>
          <w:b/>
          <w:bCs/>
          <w:color w:val="auto"/>
          <w:bdr w:val="none" w:sz="0" w:space="0" w:color="auto" w:frame="1"/>
        </w:rPr>
        <w:t>:</w:t>
      </w:r>
    </w:p>
    <w:p w:rsidR="00902F21" w:rsidRPr="00755EFD" w:rsidRDefault="00902F21" w:rsidP="00902F21">
      <w:pPr>
        <w:pStyle w:val="pj"/>
        <w:ind w:firstLine="709"/>
        <w:rPr>
          <w:color w:val="auto"/>
          <w:sz w:val="28"/>
          <w:szCs w:val="28"/>
        </w:rPr>
      </w:pPr>
      <w:r w:rsidRPr="00755EFD">
        <w:rPr>
          <w:color w:val="auto"/>
          <w:sz w:val="28"/>
          <w:szCs w:val="28"/>
        </w:rPr>
        <w:t>Примечание</w:t>
      </w:r>
      <w:r w:rsidRPr="00755EFD">
        <w:rPr>
          <w:color w:val="auto"/>
        </w:rPr>
        <w:t>:</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lastRenderedPageBreak/>
        <w:t xml:space="preserve">Мемлекеттік статистиканың тиісті органдарына анық емес </w:t>
      </w:r>
      <w:r>
        <w:rPr>
          <w:b/>
          <w:color w:val="auto"/>
          <w:sz w:val="28"/>
          <w:szCs w:val="28"/>
          <w:lang w:val="kk-KZ"/>
        </w:rPr>
        <w:t>бастапқы</w:t>
      </w:r>
      <w:r w:rsidRPr="00755EFD">
        <w:rPr>
          <w:b/>
          <w:color w:val="auto"/>
          <w:sz w:val="28"/>
          <w:szCs w:val="28"/>
        </w:rPr>
        <w:t xml:space="preserve"> </w:t>
      </w:r>
      <w:r w:rsidRPr="00755EFD">
        <w:rPr>
          <w:b/>
          <w:bCs/>
          <w:color w:val="auto"/>
          <w:sz w:val="28"/>
          <w:szCs w:val="28"/>
          <w:bdr w:val="none" w:sz="0" w:space="0" w:color="auto" w:frame="1"/>
        </w:rPr>
        <w:t xml:space="preserve">статистикалық деректерді ұсыну және </w:t>
      </w:r>
      <w:r>
        <w:rPr>
          <w:b/>
          <w:color w:val="auto"/>
          <w:sz w:val="28"/>
          <w:szCs w:val="28"/>
          <w:lang w:val="kk-KZ"/>
        </w:rPr>
        <w:t>бастапқы</w:t>
      </w:r>
      <w:r w:rsidRPr="00755EFD">
        <w:rPr>
          <w:b/>
          <w:color w:val="auto"/>
          <w:sz w:val="28"/>
          <w:szCs w:val="28"/>
        </w:rPr>
        <w:t xml:space="preserve">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902F21">
      <w:pPr>
        <w:pStyle w:val="pj"/>
        <w:ind w:firstLine="709"/>
        <w:rPr>
          <w:color w:val="auto"/>
          <w:sz w:val="28"/>
          <w:szCs w:val="28"/>
        </w:rPr>
      </w:pPr>
      <w:r w:rsidRPr="00755EFD">
        <w:rPr>
          <w:color w:val="auto"/>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pPr>
    </w:p>
    <w:p w:rsidR="00902F21" w:rsidRPr="00755EFD" w:rsidRDefault="00902F21" w:rsidP="00902F21">
      <w:pPr>
        <w:rPr>
          <w:sz w:val="28"/>
          <w:szCs w:val="28"/>
        </w:rPr>
        <w:sectPr w:rsidR="00902F21" w:rsidRPr="00755EFD" w:rsidSect="009E6BA3">
          <w:footnotePr>
            <w:numRestart w:val="eachPage"/>
          </w:footnotePr>
          <w:pgSz w:w="16838" w:h="11906" w:orient="landscape" w:code="9"/>
          <w:pgMar w:top="1418" w:right="851" w:bottom="1418" w:left="1418" w:header="851" w:footer="709" w:gutter="0"/>
          <w:cols w:space="708"/>
          <w:docGrid w:linePitch="360"/>
        </w:sectPr>
      </w:pPr>
    </w:p>
    <w:p w:rsidR="00902F21" w:rsidRPr="00755EFD" w:rsidRDefault="00902F21" w:rsidP="00902F21">
      <w:pPr>
        <w:ind w:firstLine="5670"/>
        <w:rPr>
          <w:sz w:val="28"/>
          <w:szCs w:val="28"/>
        </w:rPr>
      </w:pPr>
      <w:r w:rsidRPr="00755EFD">
        <w:rPr>
          <w:sz w:val="28"/>
          <w:szCs w:val="28"/>
        </w:rPr>
        <w:lastRenderedPageBreak/>
        <w:t>Приложение 6 к постановлению</w:t>
      </w:r>
    </w:p>
    <w:p w:rsidR="00902F21" w:rsidRPr="00755EFD" w:rsidRDefault="00902F21" w:rsidP="00902F21">
      <w:pPr>
        <w:ind w:left="5670"/>
        <w:rPr>
          <w:sz w:val="28"/>
          <w:szCs w:val="28"/>
        </w:rPr>
      </w:pPr>
      <w:r w:rsidRPr="00755EFD">
        <w:rPr>
          <w:sz w:val="28"/>
          <w:szCs w:val="28"/>
        </w:rPr>
        <w:t>Правления Национального Банка Республики Казахстан</w:t>
      </w:r>
    </w:p>
    <w:p w:rsidR="00902F21" w:rsidRPr="00755EFD" w:rsidRDefault="00902F21" w:rsidP="00902F21">
      <w:pPr>
        <w:ind w:left="5670"/>
        <w:rPr>
          <w:sz w:val="28"/>
          <w:szCs w:val="28"/>
        </w:rPr>
      </w:pPr>
      <w:r w:rsidRPr="00755EFD">
        <w:rPr>
          <w:sz w:val="28"/>
          <w:szCs w:val="28"/>
        </w:rPr>
        <w:t>от «</w:t>
      </w:r>
      <w:r>
        <w:rPr>
          <w:sz w:val="28"/>
          <w:szCs w:val="28"/>
        </w:rPr>
        <w:t>23</w:t>
      </w:r>
      <w:r w:rsidRPr="00755EFD">
        <w:rPr>
          <w:sz w:val="28"/>
          <w:szCs w:val="28"/>
        </w:rPr>
        <w:t>»</w:t>
      </w:r>
      <w:r>
        <w:rPr>
          <w:sz w:val="28"/>
          <w:szCs w:val="28"/>
        </w:rPr>
        <w:t xml:space="preserve"> июня</w:t>
      </w:r>
      <w:r w:rsidRPr="00755EFD">
        <w:rPr>
          <w:sz w:val="28"/>
          <w:szCs w:val="28"/>
        </w:rPr>
        <w:t xml:space="preserve"> 2025 года № </w:t>
      </w:r>
      <w:r>
        <w:rPr>
          <w:sz w:val="28"/>
          <w:szCs w:val="28"/>
        </w:rPr>
        <w:t>33</w:t>
      </w:r>
    </w:p>
    <w:p w:rsidR="00902F21" w:rsidRPr="00755EFD" w:rsidRDefault="00902F21" w:rsidP="00902F21">
      <w:pPr>
        <w:jc w:val="right"/>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 xml:space="preserve">Инструкция по заполнению статистической формы ведомственного </w:t>
      </w:r>
    </w:p>
    <w:p w:rsidR="00902F21" w:rsidRPr="00755EFD" w:rsidRDefault="00902F21" w:rsidP="00902F21">
      <w:pPr>
        <w:jc w:val="center"/>
        <w:rPr>
          <w:b/>
          <w:sz w:val="28"/>
          <w:szCs w:val="28"/>
        </w:rPr>
      </w:pPr>
      <w:r w:rsidRPr="00755EFD">
        <w:rPr>
          <w:b/>
          <w:sz w:val="28"/>
          <w:szCs w:val="28"/>
        </w:rPr>
        <w:t xml:space="preserve">статистического наблюдения «Отчет об услугах железнодорожного </w:t>
      </w:r>
    </w:p>
    <w:p w:rsidR="00902F21" w:rsidRPr="00755EFD" w:rsidRDefault="00902F21" w:rsidP="00902F21">
      <w:pPr>
        <w:jc w:val="center"/>
        <w:rPr>
          <w:b/>
          <w:sz w:val="28"/>
          <w:szCs w:val="28"/>
        </w:rPr>
      </w:pPr>
      <w:r w:rsidRPr="00755EFD">
        <w:rPr>
          <w:b/>
          <w:sz w:val="28"/>
          <w:szCs w:val="28"/>
        </w:rPr>
        <w:t xml:space="preserve">транспорта, полученных от нерезидентов (предоставленных </w:t>
      </w:r>
    </w:p>
    <w:p w:rsidR="00902F21" w:rsidRPr="00755EFD" w:rsidRDefault="00902F21" w:rsidP="00902F21">
      <w:pPr>
        <w:jc w:val="center"/>
        <w:rPr>
          <w:b/>
          <w:sz w:val="28"/>
          <w:szCs w:val="28"/>
        </w:rPr>
      </w:pPr>
      <w:r w:rsidRPr="00755EFD">
        <w:rPr>
          <w:b/>
          <w:sz w:val="28"/>
          <w:szCs w:val="28"/>
        </w:rPr>
        <w:t>нерезидентам)»</w:t>
      </w:r>
      <w:r w:rsidRPr="00755EFD">
        <w:rPr>
          <w:sz w:val="28"/>
          <w:szCs w:val="28"/>
        </w:rPr>
        <w:t xml:space="preserve"> </w:t>
      </w:r>
      <w:r w:rsidRPr="00755EFD">
        <w:rPr>
          <w:b/>
          <w:sz w:val="28"/>
          <w:szCs w:val="28"/>
        </w:rPr>
        <w:t>(индекс 3-ПБ, периодичность квартальная)</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1. Настоящая Инструкция по заполнению статистической формы </w:t>
      </w:r>
      <w:r w:rsidRPr="00755EFD">
        <w:rPr>
          <w:sz w:val="28"/>
          <w:szCs w:val="28"/>
        </w:rPr>
        <w:br/>
        <w:t xml:space="preserve">ведомственного статистического наблюдения «Отчет об услугах </w:t>
      </w:r>
      <w:r w:rsidRPr="00755EFD">
        <w:rPr>
          <w:sz w:val="28"/>
          <w:szCs w:val="28"/>
        </w:rPr>
        <w:br/>
        <w:t xml:space="preserve">железнодорожного транспорта, полученных от нерезидентов (предоставленных нерезидентам)» (индекс 3-ПБ, периодичность квартальная) (далее – </w:t>
      </w:r>
      <w:r w:rsidRPr="00755EFD">
        <w:rPr>
          <w:sz w:val="28"/>
          <w:szCs w:val="28"/>
        </w:rPr>
        <w:br/>
        <w:t xml:space="preserve">статистическая форма) разработана в </w:t>
      </w:r>
      <w:r w:rsidRPr="00755EFD">
        <w:rPr>
          <w:sz w:val="28"/>
          <w:szCs w:val="28"/>
        </w:rPr>
        <w:br/>
        <w:t xml:space="preserve">соответствии с </w:t>
      </w:r>
      <w:hyperlink r:id="rId38" w:history="1">
        <w:r w:rsidRPr="00755EFD">
          <w:rPr>
            <w:sz w:val="28"/>
            <w:szCs w:val="28"/>
          </w:rPr>
          <w:t>подпунктом 2-1) статьи 13</w:t>
        </w:r>
      </w:hyperlink>
      <w:r w:rsidRPr="00755EFD">
        <w:rPr>
          <w:sz w:val="28"/>
          <w:szCs w:val="28"/>
        </w:rPr>
        <w:t xml:space="preserve"> Закона Республики Казахстан </w:t>
      </w:r>
      <w:r w:rsidRPr="00755EFD">
        <w:rPr>
          <w:sz w:val="28"/>
          <w:szCs w:val="28"/>
        </w:rPr>
        <w:br/>
        <w:t>«О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 xml:space="preserve">2. Статистическую форму представляют акционерные общества </w:t>
      </w:r>
      <w:r w:rsidRPr="00755EFD">
        <w:rPr>
          <w:sz w:val="28"/>
          <w:szCs w:val="28"/>
        </w:rPr>
        <w:br/>
        <w:t xml:space="preserve">«Национальная компания «Қазақстан Темір Жолы», «Пассажирские перевозки», </w:t>
      </w:r>
      <w:r w:rsidRPr="00755EFD">
        <w:rPr>
          <w:sz w:val="28"/>
          <w:szCs w:val="28"/>
        </w:rPr>
        <w:br/>
        <w:t>предприятия железнодорожного транспорта.</w:t>
      </w:r>
    </w:p>
    <w:p w:rsidR="00902F21" w:rsidRPr="00755EFD" w:rsidRDefault="00902F21" w:rsidP="00902F21">
      <w:pPr>
        <w:ind w:firstLine="709"/>
        <w:jc w:val="both"/>
        <w:rPr>
          <w:sz w:val="28"/>
          <w:szCs w:val="28"/>
        </w:rPr>
      </w:pPr>
      <w:r w:rsidRPr="00755EFD">
        <w:rPr>
          <w:sz w:val="28"/>
          <w:szCs w:val="28"/>
        </w:rPr>
        <w:t xml:space="preserve">3. Информация, запрашиваемая в данной форме, предназначена для </w:t>
      </w:r>
      <w:r w:rsidRPr="00755EFD">
        <w:rPr>
          <w:sz w:val="28"/>
          <w:szCs w:val="28"/>
        </w:rPr>
        <w:br/>
        <w:t>составления платежного баланса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которые возложена функция по подписанию, и исполнитель.</w:t>
      </w:r>
    </w:p>
    <w:p w:rsidR="00902F21" w:rsidRPr="00755EFD" w:rsidRDefault="00902F21" w:rsidP="00902F21">
      <w:pPr>
        <w:ind w:firstLine="709"/>
        <w:jc w:val="both"/>
        <w:rPr>
          <w:sz w:val="28"/>
          <w:szCs w:val="28"/>
        </w:rPr>
      </w:pP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5. При заполнении статистической формы применяются следующие </w:t>
      </w:r>
      <w:r w:rsidRPr="00755EFD">
        <w:rPr>
          <w:sz w:val="28"/>
          <w:szCs w:val="28"/>
        </w:rPr>
        <w:br/>
        <w:t>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w:t>
      </w:r>
      <w:r w:rsidRPr="00755EFD">
        <w:rPr>
          <w:sz w:val="28"/>
          <w:szCs w:val="28"/>
        </w:rPr>
        <w:br/>
        <w:t xml:space="preserve">Казахстан, находящиеся за рубежом в целях государственной службы, </w:t>
      </w:r>
      <w:r w:rsidRPr="00755EFD">
        <w:rPr>
          <w:sz w:val="28"/>
          <w:szCs w:val="28"/>
        </w:rPr>
        <w:br/>
        <w:t xml:space="preserve">образования и лечения, являются резидентами независимо от сроков их </w:t>
      </w:r>
      <w:r w:rsidRPr="00755EFD">
        <w:rPr>
          <w:sz w:val="28"/>
          <w:szCs w:val="28"/>
        </w:rPr>
        <w:br/>
        <w:t>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t xml:space="preserve">казахстанские посольства, консульства и другие дипломатические и </w:t>
      </w:r>
      <w:r w:rsidRPr="00755EFD">
        <w:rPr>
          <w:sz w:val="28"/>
          <w:szCs w:val="28"/>
        </w:rPr>
        <w:br/>
        <w:t xml:space="preserve">официальные представительства, находящиеся за пределами Республики </w:t>
      </w:r>
      <w:r w:rsidRPr="00755EFD">
        <w:rPr>
          <w:sz w:val="28"/>
          <w:szCs w:val="28"/>
        </w:rPr>
        <w:br/>
        <w:t>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филиалы и </w:t>
      </w:r>
      <w:r w:rsidRPr="00755EFD">
        <w:rPr>
          <w:sz w:val="28"/>
          <w:szCs w:val="28"/>
        </w:rPr>
        <w:br/>
        <w:t>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за границей более одного года, </w:t>
      </w:r>
      <w:r w:rsidRPr="00755EFD">
        <w:rPr>
          <w:sz w:val="28"/>
          <w:szCs w:val="28"/>
        </w:rPr>
        <w:br/>
        <w:t xml:space="preserve">независимо от гражданства, и иностранные граждане, находящиеся на </w:t>
      </w:r>
      <w:r w:rsidRPr="00755EFD">
        <w:rPr>
          <w:sz w:val="28"/>
          <w:szCs w:val="28"/>
        </w:rPr>
        <w:br/>
        <w:t xml:space="preserve">территории Республики Казахстан менее одного года. Граждане иностранных государств, находящиеся в целях государственной службы, образования и </w:t>
      </w:r>
      <w:r w:rsidRPr="00755EFD">
        <w:rPr>
          <w:sz w:val="28"/>
          <w:szCs w:val="28"/>
        </w:rPr>
        <w:br/>
        <w:t xml:space="preserve">лечения, являются нерезидентами независимо от сроков их пребывания на </w:t>
      </w:r>
      <w:r w:rsidRPr="00755EFD">
        <w:rPr>
          <w:sz w:val="28"/>
          <w:szCs w:val="28"/>
        </w:rPr>
        <w:br/>
        <w:t>территории республики;</w:t>
      </w:r>
    </w:p>
    <w:p w:rsidR="00902F21" w:rsidRPr="00755EFD" w:rsidRDefault="00902F21" w:rsidP="00902F21">
      <w:pPr>
        <w:ind w:firstLine="709"/>
        <w:jc w:val="both"/>
        <w:rPr>
          <w:sz w:val="28"/>
          <w:szCs w:val="28"/>
        </w:rPr>
      </w:pPr>
      <w:r w:rsidRPr="00755EFD">
        <w:rPr>
          <w:sz w:val="28"/>
          <w:szCs w:val="28"/>
        </w:rPr>
        <w:t xml:space="preserve">юридические лица, находящиеся на территории других государств, за </w:t>
      </w:r>
      <w:r w:rsidRPr="00755EFD">
        <w:rPr>
          <w:sz w:val="28"/>
          <w:szCs w:val="28"/>
        </w:rPr>
        <w:br/>
        <w:t>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международные </w:t>
      </w:r>
      <w:r w:rsidRPr="00755EFD">
        <w:rPr>
          <w:sz w:val="28"/>
          <w:szCs w:val="28"/>
        </w:rPr>
        <w:br/>
        <w:t xml:space="preserve">организации, иностранные посольства, консульства и другие иностранные </w:t>
      </w:r>
      <w:r w:rsidRPr="00755EFD">
        <w:rPr>
          <w:sz w:val="28"/>
          <w:szCs w:val="28"/>
        </w:rPr>
        <w:br/>
        <w:t>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 xml:space="preserve">находящиеся на территории других государств филиалы и </w:t>
      </w:r>
      <w:r w:rsidRPr="00755EFD">
        <w:rPr>
          <w:sz w:val="28"/>
          <w:szCs w:val="28"/>
        </w:rPr>
        <w:br/>
        <w:t>представительства юридических лиц, указанных в абзаце третьем подпункта 1)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6. Стоимость оказанных услуг отражается на момент ее начисления (на дату фактического предоставления услуг), а не по времени фактической оплаты.</w:t>
      </w:r>
    </w:p>
    <w:p w:rsidR="00902F21" w:rsidRPr="00755EFD" w:rsidRDefault="00902F21" w:rsidP="00902F21">
      <w:pPr>
        <w:ind w:firstLine="709"/>
        <w:jc w:val="both"/>
        <w:rPr>
          <w:sz w:val="28"/>
          <w:szCs w:val="28"/>
        </w:rPr>
      </w:pPr>
      <w:r w:rsidRPr="00755EFD">
        <w:rPr>
          <w:sz w:val="28"/>
          <w:szCs w:val="28"/>
        </w:rPr>
        <w:t>Строки 10, 20 и 60 заполняются акционерным обществом «Национальная компания «Қазақстан Темір Жолы».</w:t>
      </w:r>
    </w:p>
    <w:p w:rsidR="00902F21" w:rsidRPr="00755EFD" w:rsidRDefault="00902F21" w:rsidP="00902F21">
      <w:pPr>
        <w:ind w:firstLine="709"/>
        <w:jc w:val="both"/>
        <w:rPr>
          <w:sz w:val="28"/>
          <w:szCs w:val="28"/>
        </w:rPr>
      </w:pPr>
      <w:r w:rsidRPr="00755EFD">
        <w:rPr>
          <w:sz w:val="28"/>
          <w:szCs w:val="28"/>
        </w:rPr>
        <w:t xml:space="preserve">Все операции отражаются в тысячах швейцарских франков или в тысячах долларов Соединенных Штатов Америки (далее – США). Операции в иных </w:t>
      </w:r>
      <w:r w:rsidRPr="00755EFD">
        <w:rPr>
          <w:sz w:val="28"/>
          <w:szCs w:val="28"/>
        </w:rPr>
        <w:br/>
        <w:t xml:space="preserve">иностранных валютах переводятся сначала в тенге, а затем в доллары США. Для конвертации используются рыночные курсы обмена валют, применяемые в </w:t>
      </w:r>
      <w:r w:rsidRPr="00755EFD">
        <w:rPr>
          <w:sz w:val="28"/>
          <w:szCs w:val="28"/>
        </w:rPr>
        <w:br/>
        <w:t xml:space="preserve">целях формирования финансовой отчетности в соответствии с </w:t>
      </w:r>
      <w:r w:rsidRPr="00755EFD">
        <w:rPr>
          <w:sz w:val="28"/>
          <w:szCs w:val="28"/>
        </w:rPr>
        <w:br/>
        <w:t>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 xml:space="preserve">7. Все операции отражаются в разбивке по всем странам-партнерам. Наименования стран-партнеров указываются со второй графы формы и далее. </w:t>
      </w:r>
      <w:r w:rsidRPr="00755EFD">
        <w:rPr>
          <w:sz w:val="28"/>
          <w:szCs w:val="28"/>
        </w:rPr>
        <w:lastRenderedPageBreak/>
        <w:t xml:space="preserve">Если количество стран-партнеров респондента превышает имеющееся в </w:t>
      </w:r>
      <w:r w:rsidRPr="00755EFD">
        <w:rPr>
          <w:sz w:val="28"/>
          <w:szCs w:val="28"/>
        </w:rPr>
        <w:br/>
        <w:t>статистичской форме количество граф, добавляются недостающие графы.</w:t>
      </w:r>
    </w:p>
    <w:p w:rsidR="00902F21" w:rsidRPr="00755EFD" w:rsidRDefault="00902F21" w:rsidP="00902F21">
      <w:pPr>
        <w:ind w:firstLine="709"/>
        <w:jc w:val="both"/>
        <w:rPr>
          <w:sz w:val="28"/>
          <w:szCs w:val="28"/>
        </w:rPr>
      </w:pPr>
      <w:r w:rsidRPr="00755EFD">
        <w:rPr>
          <w:sz w:val="28"/>
          <w:szCs w:val="28"/>
        </w:rPr>
        <w:t>Показатели, отражаемые по строке «Другие услуги» (часть А),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p w:rsidR="00902F21" w:rsidRPr="00755EFD" w:rsidRDefault="00902F21" w:rsidP="00902F21">
      <w:pPr>
        <w:ind w:firstLine="709"/>
        <w:jc w:val="both"/>
        <w:rPr>
          <w:sz w:val="28"/>
          <w:szCs w:val="28"/>
        </w:rPr>
      </w:pPr>
      <w:r w:rsidRPr="00755EFD">
        <w:rPr>
          <w:sz w:val="28"/>
          <w:szCs w:val="28"/>
        </w:rPr>
        <w:t xml:space="preserve">По стране в частях А, Б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 xml:space="preserve">8. Статистическая форма представляется на бумажном носителе либо </w:t>
      </w:r>
      <w:r w:rsidRPr="00755EFD">
        <w:rPr>
          <w:sz w:val="28"/>
          <w:szCs w:val="28"/>
        </w:rPr>
        <w:br/>
        <w:t xml:space="preserve">электронным способом посредством автоматизированной информационной </w:t>
      </w:r>
      <w:r w:rsidRPr="00755EFD">
        <w:rPr>
          <w:sz w:val="28"/>
          <w:szCs w:val="28"/>
        </w:rPr>
        <w:br/>
        <w:t xml:space="preserve">подсистемы «Веб-портал НБ РК» с соблюдением процедур подтверждения </w:t>
      </w:r>
      <w:r w:rsidRPr="00755EFD">
        <w:rPr>
          <w:sz w:val="28"/>
          <w:szCs w:val="28"/>
        </w:rPr>
        <w:br/>
        <w:t>электронной цифровой подписью. При представлении разными способами датой представления считается ранняя из дат.</w:t>
      </w:r>
    </w:p>
    <w:p w:rsidR="00902F21" w:rsidRPr="00755EFD" w:rsidRDefault="00902F21" w:rsidP="00902F21">
      <w:pPr>
        <w:ind w:firstLine="709"/>
        <w:jc w:val="both"/>
        <w:rPr>
          <w:sz w:val="28"/>
          <w:szCs w:val="28"/>
        </w:rPr>
      </w:pPr>
      <w:r w:rsidRPr="00755EFD">
        <w:rPr>
          <w:sz w:val="28"/>
          <w:szCs w:val="28"/>
        </w:rPr>
        <w:t xml:space="preserve">Корректировки (исправления, дополнения) в статистическую форму </w:t>
      </w:r>
      <w:r w:rsidRPr="00755EFD">
        <w:rPr>
          <w:sz w:val="28"/>
          <w:szCs w:val="28"/>
        </w:rPr>
        <w:br/>
        <w:t>вносятся в течение 6 (шести) месяцев после завершения отчетного периода.</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r w:rsidRPr="00755EFD">
        <w:rPr>
          <w:sz w:val="28"/>
          <w:szCs w:val="28"/>
        </w:rPr>
        <w:t>9. Арифметико-логический контроль:</w:t>
      </w:r>
    </w:p>
    <w:p w:rsidR="00902F21" w:rsidRPr="00755EFD" w:rsidRDefault="00902F21" w:rsidP="00902F21">
      <w:pPr>
        <w:ind w:firstLine="400"/>
        <w:jc w:val="both"/>
        <w:rPr>
          <w:sz w:val="28"/>
          <w:szCs w:val="28"/>
        </w:rPr>
      </w:pPr>
      <w:r w:rsidRPr="00755EFD">
        <w:rPr>
          <w:sz w:val="28"/>
          <w:szCs w:val="28"/>
        </w:rPr>
        <w:t>часть А. Грузовые перевозки и другие транспортные услуги:</w:t>
      </w:r>
    </w:p>
    <w:p w:rsidR="00902F21" w:rsidRPr="00755EFD" w:rsidRDefault="00902F21" w:rsidP="00902F21">
      <w:pPr>
        <w:ind w:firstLine="400"/>
        <w:jc w:val="both"/>
        <w:rPr>
          <w:sz w:val="28"/>
          <w:szCs w:val="28"/>
        </w:rPr>
      </w:pPr>
      <w:r w:rsidRPr="00755EFD">
        <w:rPr>
          <w:sz w:val="28"/>
          <w:szCs w:val="28"/>
        </w:rPr>
        <w:t>строка 40 = сумме строк 40/1 + …. + 40/n для всех граф;</w:t>
      </w:r>
    </w:p>
    <w:p w:rsidR="00902F21" w:rsidRPr="00755EFD" w:rsidRDefault="00902F21" w:rsidP="00902F21">
      <w:pPr>
        <w:ind w:firstLine="400"/>
        <w:jc w:val="both"/>
        <w:rPr>
          <w:sz w:val="28"/>
          <w:szCs w:val="28"/>
        </w:rPr>
      </w:pPr>
      <w:r w:rsidRPr="00755EFD">
        <w:rPr>
          <w:sz w:val="28"/>
          <w:szCs w:val="28"/>
        </w:rPr>
        <w:t>строка 80 = сумме строк 80/1 + …. + 80/n для всех граф.</w:t>
      </w:r>
    </w:p>
    <w:p w:rsidR="00902F21" w:rsidRPr="00755EFD" w:rsidRDefault="00902F21" w:rsidP="00902F21">
      <w:pPr>
        <w:rPr>
          <w:sz w:val="28"/>
          <w:szCs w:val="28"/>
        </w:rPr>
      </w:pPr>
    </w:p>
    <w:p w:rsidR="00902F21" w:rsidRPr="00755EFD" w:rsidRDefault="00902F21" w:rsidP="00902F21">
      <w:pPr>
        <w:rPr>
          <w:sz w:val="28"/>
          <w:szCs w:val="28"/>
        </w:rPr>
      </w:pPr>
      <w:r w:rsidRPr="00755EFD">
        <w:rPr>
          <w:sz w:val="28"/>
          <w:szCs w:val="28"/>
        </w:rPr>
        <w:br w:type="page"/>
      </w:r>
    </w:p>
    <w:p w:rsidR="00902F21" w:rsidRPr="00755EFD" w:rsidRDefault="00902F21" w:rsidP="00902F21">
      <w:pPr>
        <w:ind w:left="5954"/>
        <w:rPr>
          <w:sz w:val="28"/>
          <w:szCs w:val="28"/>
        </w:rPr>
        <w:sectPr w:rsidR="00902F21" w:rsidRPr="00755EFD" w:rsidSect="00F13E43">
          <w:footnotePr>
            <w:numRestart w:val="eachPage"/>
          </w:footnotePr>
          <w:pgSz w:w="11906" w:h="16838" w:code="9"/>
          <w:pgMar w:top="1418" w:right="851" w:bottom="1418" w:left="1418" w:header="851" w:footer="709" w:gutter="0"/>
          <w:cols w:space="708"/>
          <w:docGrid w:linePitch="360"/>
        </w:sectPr>
      </w:pPr>
    </w:p>
    <w:p w:rsidR="00902F21" w:rsidRDefault="00902F21" w:rsidP="00902F21">
      <w:pPr>
        <w:ind w:left="5954" w:firstLine="4111"/>
        <w:rPr>
          <w:sz w:val="28"/>
          <w:szCs w:val="28"/>
        </w:rPr>
      </w:pPr>
    </w:p>
    <w:p w:rsidR="00902F21" w:rsidRPr="00755EFD" w:rsidRDefault="00902F21" w:rsidP="00902F21">
      <w:pPr>
        <w:ind w:left="5954" w:firstLine="4111"/>
        <w:rPr>
          <w:sz w:val="28"/>
          <w:szCs w:val="28"/>
        </w:rPr>
      </w:pPr>
      <w:r w:rsidRPr="00755EFD">
        <w:rPr>
          <w:sz w:val="28"/>
          <w:szCs w:val="28"/>
        </w:rPr>
        <w:t>Приложение 7 к постановлению</w:t>
      </w:r>
    </w:p>
    <w:p w:rsidR="00902F21" w:rsidRPr="00755EFD" w:rsidRDefault="00902F21" w:rsidP="00902F21">
      <w:pPr>
        <w:ind w:left="5954" w:firstLine="4111"/>
        <w:rPr>
          <w:sz w:val="28"/>
          <w:szCs w:val="28"/>
        </w:rPr>
      </w:pPr>
      <w:r w:rsidRPr="00755EFD">
        <w:rPr>
          <w:sz w:val="28"/>
          <w:szCs w:val="28"/>
        </w:rPr>
        <w:t>Правления Национального Банка</w:t>
      </w:r>
    </w:p>
    <w:p w:rsidR="00902F21" w:rsidRPr="00755EFD" w:rsidRDefault="00902F21" w:rsidP="00902F21">
      <w:pPr>
        <w:ind w:left="5954" w:firstLine="4111"/>
        <w:rPr>
          <w:sz w:val="28"/>
          <w:szCs w:val="28"/>
        </w:rPr>
      </w:pPr>
      <w:r w:rsidRPr="00755EFD">
        <w:rPr>
          <w:sz w:val="28"/>
          <w:szCs w:val="28"/>
        </w:rPr>
        <w:t>Республики Казахстан</w:t>
      </w:r>
    </w:p>
    <w:p w:rsidR="00902F21" w:rsidRPr="00755EFD" w:rsidRDefault="00902F21" w:rsidP="00902F21">
      <w:pPr>
        <w:ind w:left="5954" w:firstLine="4111"/>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right"/>
        <w:rPr>
          <w:sz w:val="28"/>
          <w:szCs w:val="28"/>
        </w:rPr>
      </w:pPr>
    </w:p>
    <w:tbl>
      <w:tblPr>
        <w:tblW w:w="4931" w:type="pct"/>
        <w:jc w:val="center"/>
        <w:tblCellMar>
          <w:left w:w="0" w:type="dxa"/>
          <w:right w:w="0" w:type="dxa"/>
        </w:tblCellMar>
        <w:tblLook w:val="04A0" w:firstRow="1" w:lastRow="0" w:firstColumn="1" w:lastColumn="0" w:noHBand="0" w:noVBand="1"/>
      </w:tblPr>
      <w:tblGrid>
        <w:gridCol w:w="3729"/>
        <w:gridCol w:w="2263"/>
        <w:gridCol w:w="70"/>
        <w:gridCol w:w="1133"/>
        <w:gridCol w:w="11"/>
        <w:gridCol w:w="895"/>
        <w:gridCol w:w="1674"/>
        <w:gridCol w:w="585"/>
        <w:gridCol w:w="1409"/>
        <w:gridCol w:w="1946"/>
        <w:gridCol w:w="647"/>
        <w:gridCol w:w="6"/>
      </w:tblGrid>
      <w:tr w:rsidR="00902F21" w:rsidRPr="00755EFD" w:rsidTr="00635F75">
        <w:trPr>
          <w:gridAfter w:val="1"/>
          <w:wAfter w:w="3" w:type="pct"/>
          <w:jc w:val="center"/>
        </w:trPr>
        <w:tc>
          <w:tcPr>
            <w:tcW w:w="2517" w:type="pct"/>
            <w:gridSpan w:val="4"/>
            <w:vMerge w:val="restart"/>
            <w:hideMark/>
          </w:tcPr>
          <w:p w:rsidR="00902F21" w:rsidRPr="00755EFD" w:rsidRDefault="00902F21" w:rsidP="00635F75">
            <w:pPr>
              <w:rPr>
                <w:sz w:val="28"/>
                <w:szCs w:val="28"/>
              </w:rPr>
            </w:pPr>
            <w:r w:rsidRPr="00755EFD">
              <w:rPr>
                <w:sz w:val="28"/>
                <w:szCs w:val="28"/>
              </w:rPr>
              <w:t> </w:t>
            </w:r>
            <w:r w:rsidRPr="00755EFD">
              <w:rPr>
                <w:noProof/>
                <w:sz w:val="28"/>
                <w:szCs w:val="28"/>
              </w:rPr>
              <w:drawing>
                <wp:inline distT="0" distB="0" distL="0" distR="0" wp14:anchorId="44C2CD5A" wp14:editId="004CDA8E">
                  <wp:extent cx="4200526" cy="933450"/>
                  <wp:effectExtent l="0" t="0" r="9525" b="0"/>
                  <wp:docPr id="54" name="Рисунок 54"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16057" cy="936901"/>
                          </a:xfrm>
                          <a:prstGeom prst="rect">
                            <a:avLst/>
                          </a:prstGeom>
                          <a:noFill/>
                          <a:ln>
                            <a:noFill/>
                          </a:ln>
                        </pic:spPr>
                      </pic:pic>
                    </a:graphicData>
                  </a:graphic>
                </wp:inline>
              </w:drawing>
            </w:r>
          </w:p>
        </w:tc>
        <w:tc>
          <w:tcPr>
            <w:tcW w:w="2480"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r>
      <w:tr w:rsidR="00902F21" w:rsidRPr="00755EFD" w:rsidTr="00635F75">
        <w:trPr>
          <w:gridAfter w:val="1"/>
          <w:wAfter w:w="3" w:type="pct"/>
          <w:jc w:val="center"/>
        </w:trPr>
        <w:tc>
          <w:tcPr>
            <w:tcW w:w="2517" w:type="pct"/>
            <w:gridSpan w:val="4"/>
            <w:vMerge/>
            <w:vAlign w:val="center"/>
            <w:hideMark/>
          </w:tcPr>
          <w:p w:rsidR="00902F21" w:rsidRPr="00755EFD" w:rsidRDefault="00902F21" w:rsidP="00635F75">
            <w:pPr>
              <w:rPr>
                <w:sz w:val="28"/>
                <w:szCs w:val="28"/>
              </w:rPr>
            </w:pPr>
          </w:p>
        </w:tc>
        <w:tc>
          <w:tcPr>
            <w:tcW w:w="2480"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r>
      <w:tr w:rsidR="00902F21" w:rsidRPr="00755EFD" w:rsidTr="00635F75">
        <w:trPr>
          <w:gridAfter w:val="1"/>
          <w:wAfter w:w="3" w:type="pct"/>
          <w:jc w:val="center"/>
        </w:trPr>
        <w:tc>
          <w:tcPr>
            <w:tcW w:w="2517" w:type="pct"/>
            <w:gridSpan w:val="4"/>
            <w:vMerge/>
            <w:vAlign w:val="center"/>
            <w:hideMark/>
          </w:tcPr>
          <w:p w:rsidR="00902F21" w:rsidRPr="00755EFD" w:rsidRDefault="00902F21" w:rsidP="00635F75">
            <w:pPr>
              <w:rPr>
                <w:sz w:val="28"/>
                <w:szCs w:val="28"/>
              </w:rPr>
            </w:pPr>
          </w:p>
        </w:tc>
        <w:tc>
          <w:tcPr>
            <w:tcW w:w="2480"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jc w:val="both"/>
              <w:rPr>
                <w:sz w:val="28"/>
                <w:szCs w:val="28"/>
              </w:rPr>
            </w:pPr>
            <w:r w:rsidRPr="00755EFD">
              <w:rPr>
                <w:sz w:val="28"/>
                <w:szCs w:val="28"/>
              </w:rPr>
              <w:t>Представляется территориальному филиалу Национального Банка Республики Казахстан по месту нахождения респондента</w:t>
            </w:r>
          </w:p>
          <w:p w:rsidR="00902F21" w:rsidRPr="00755EFD" w:rsidRDefault="00902F21" w:rsidP="00635F75">
            <w:pPr>
              <w:jc w:val="both"/>
              <w:rPr>
                <w:sz w:val="28"/>
                <w:szCs w:val="28"/>
              </w:rPr>
            </w:pPr>
          </w:p>
        </w:tc>
      </w:tr>
      <w:tr w:rsidR="00902F21" w:rsidRPr="00755EFD" w:rsidTr="00635F75">
        <w:trPr>
          <w:gridAfter w:val="1"/>
          <w:wAfter w:w="3" w:type="pct"/>
          <w:jc w:val="center"/>
        </w:trPr>
        <w:tc>
          <w:tcPr>
            <w:tcW w:w="4997" w:type="pct"/>
            <w:gridSpan w:val="11"/>
            <w:hideMark/>
          </w:tcPr>
          <w:p w:rsidR="00902F21" w:rsidRPr="00755EFD" w:rsidRDefault="00902F21" w:rsidP="00635F75">
            <w:pPr>
              <w:jc w:val="center"/>
              <w:rPr>
                <w:sz w:val="28"/>
                <w:szCs w:val="28"/>
              </w:rPr>
            </w:pPr>
            <w:r w:rsidRPr="00755EFD">
              <w:rPr>
                <w:b/>
                <w:bCs/>
                <w:sz w:val="28"/>
                <w:szCs w:val="28"/>
                <w:bdr w:val="none" w:sz="0" w:space="0" w:color="auto" w:frame="1"/>
              </w:rPr>
              <w:t>Бейрезидент көлік кәсіпорындарының атынан жүзеге асырылған операциялар туралы есеп</w:t>
            </w:r>
          </w:p>
        </w:tc>
      </w:tr>
      <w:tr w:rsidR="00902F21" w:rsidRPr="00755EFD" w:rsidTr="00635F75">
        <w:trPr>
          <w:gridAfter w:val="1"/>
          <w:wAfter w:w="3" w:type="pct"/>
          <w:jc w:val="center"/>
        </w:trPr>
        <w:tc>
          <w:tcPr>
            <w:tcW w:w="4997" w:type="pct"/>
            <w:gridSpan w:val="11"/>
            <w:hideMark/>
          </w:tcPr>
          <w:p w:rsidR="00902F21" w:rsidRPr="00755EFD" w:rsidRDefault="00902F21" w:rsidP="00635F75">
            <w:pPr>
              <w:jc w:val="center"/>
              <w:rPr>
                <w:sz w:val="28"/>
                <w:szCs w:val="28"/>
              </w:rPr>
            </w:pPr>
            <w:r w:rsidRPr="00755EFD">
              <w:rPr>
                <w:sz w:val="28"/>
                <w:szCs w:val="28"/>
              </w:rPr>
              <w:t>Отчет об операциях, осуществленных от имени транспортных предприятий-нерезидентов</w:t>
            </w:r>
          </w:p>
          <w:p w:rsidR="00902F21" w:rsidRPr="00755EFD" w:rsidRDefault="00902F21" w:rsidP="00635F75">
            <w:pPr>
              <w:jc w:val="center"/>
              <w:rPr>
                <w:sz w:val="28"/>
                <w:szCs w:val="28"/>
              </w:rPr>
            </w:pPr>
          </w:p>
        </w:tc>
      </w:tr>
      <w:tr w:rsidR="00902F21" w:rsidRPr="00755EFD" w:rsidTr="00635F75">
        <w:trPr>
          <w:jc w:val="center"/>
        </w:trPr>
        <w:tc>
          <w:tcPr>
            <w:tcW w:w="1301"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791" w:type="pct"/>
            <w:hideMark/>
          </w:tcPr>
          <w:p w:rsidR="00902F21" w:rsidRPr="00755EFD" w:rsidRDefault="00902F21" w:rsidP="00635F75">
            <w:pPr>
              <w:rPr>
                <w:sz w:val="28"/>
                <w:szCs w:val="28"/>
              </w:rPr>
            </w:pPr>
            <w:r w:rsidRPr="00755EFD">
              <w:rPr>
                <w:b/>
                <w:bCs/>
                <w:sz w:val="28"/>
                <w:szCs w:val="28"/>
                <w:bdr w:val="none" w:sz="0" w:space="0" w:color="auto" w:frame="1"/>
              </w:rPr>
              <w:t>4-ТБ</w:t>
            </w:r>
          </w:p>
          <w:p w:rsidR="00902F21" w:rsidRPr="00755EFD" w:rsidRDefault="00902F21" w:rsidP="00635F75">
            <w:pPr>
              <w:rPr>
                <w:sz w:val="28"/>
                <w:szCs w:val="28"/>
              </w:rPr>
            </w:pPr>
            <w:r w:rsidRPr="00755EFD">
              <w:rPr>
                <w:sz w:val="28"/>
                <w:szCs w:val="28"/>
              </w:rPr>
              <w:t>4-ПБ</w:t>
            </w:r>
          </w:p>
        </w:tc>
        <w:tc>
          <w:tcPr>
            <w:tcW w:w="747" w:type="pct"/>
            <w:gridSpan w:val="4"/>
            <w:hideMark/>
          </w:tcPr>
          <w:p w:rsidR="00902F21" w:rsidRPr="00755EFD" w:rsidRDefault="00902F21" w:rsidP="00635F75">
            <w:pPr>
              <w:ind w:right="120"/>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586" w:type="pct"/>
            <w:hideMark/>
          </w:tcPr>
          <w:p w:rsidR="00902F21" w:rsidRPr="00755EFD" w:rsidRDefault="00902F21" w:rsidP="00635F75">
            <w:pPr>
              <w:rPr>
                <w:sz w:val="28"/>
                <w:szCs w:val="28"/>
              </w:rPr>
            </w:pPr>
            <w:r w:rsidRPr="00755EFD">
              <w:rPr>
                <w:b/>
                <w:bCs/>
                <w:sz w:val="28"/>
                <w:szCs w:val="28"/>
                <w:bdr w:val="none" w:sz="0" w:space="0" w:color="auto" w:frame="1"/>
              </w:rPr>
              <w:t>есепті кезең</w:t>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tc>
        <w:tc>
          <w:tcPr>
            <w:tcW w:w="171" w:type="pct"/>
            <w:hideMark/>
          </w:tcPr>
          <w:p w:rsidR="00902F21" w:rsidRPr="00755EFD" w:rsidRDefault="00902F21" w:rsidP="00635F75">
            <w:pPr>
              <w:rPr>
                <w:sz w:val="28"/>
                <w:szCs w:val="28"/>
              </w:rPr>
            </w:pPr>
            <w:r w:rsidRPr="00755EFD">
              <w:rPr>
                <w:noProof/>
                <w:sz w:val="28"/>
                <w:szCs w:val="28"/>
              </w:rPr>
              <w:drawing>
                <wp:inline distT="0" distB="0" distL="0" distR="0" wp14:anchorId="1F69196F" wp14:editId="1E01725F">
                  <wp:extent cx="371475" cy="33337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93" w:type="pct"/>
            <w:hideMark/>
          </w:tcPr>
          <w:p w:rsidR="00902F21" w:rsidRPr="00755EFD" w:rsidRDefault="00902F21" w:rsidP="00635F75">
            <w:pPr>
              <w:ind w:left="38"/>
              <w:rPr>
                <w:sz w:val="28"/>
                <w:szCs w:val="28"/>
              </w:rPr>
            </w:pPr>
            <w:r w:rsidRPr="00755EFD">
              <w:rPr>
                <w:b/>
                <w:bCs/>
                <w:sz w:val="28"/>
                <w:szCs w:val="28"/>
                <w:bdr w:val="none" w:sz="0" w:space="0" w:color="auto" w:frame="1"/>
              </w:rPr>
              <w:t>тоқсан</w:t>
            </w:r>
          </w:p>
          <w:p w:rsidR="00902F21" w:rsidRPr="00755EFD" w:rsidRDefault="00902F21" w:rsidP="00635F75">
            <w:pPr>
              <w:ind w:left="38"/>
              <w:rPr>
                <w:sz w:val="28"/>
                <w:szCs w:val="28"/>
              </w:rPr>
            </w:pPr>
            <w:r w:rsidRPr="00755EFD">
              <w:rPr>
                <w:sz w:val="28"/>
                <w:szCs w:val="28"/>
              </w:rPr>
              <w:t>квартал</w:t>
            </w:r>
          </w:p>
        </w:tc>
        <w:tc>
          <w:tcPr>
            <w:tcW w:w="680" w:type="pct"/>
            <w:hideMark/>
          </w:tcPr>
          <w:p w:rsidR="00902F21" w:rsidRPr="00755EFD" w:rsidRDefault="00902F21" w:rsidP="00635F75">
            <w:pPr>
              <w:rPr>
                <w:sz w:val="28"/>
                <w:szCs w:val="28"/>
              </w:rPr>
            </w:pPr>
            <w:r w:rsidRPr="00755EFD">
              <w:rPr>
                <w:noProof/>
                <w:sz w:val="28"/>
                <w:szCs w:val="28"/>
              </w:rPr>
              <w:drawing>
                <wp:inline distT="0" distB="0" distL="0" distR="0" wp14:anchorId="388D6D78" wp14:editId="24AD6EF6">
                  <wp:extent cx="11239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28" w:type="pct"/>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c>
          <w:tcPr>
            <w:tcW w:w="3" w:type="pct"/>
            <w:hideMark/>
          </w:tcPr>
          <w:p w:rsidR="00902F21" w:rsidRPr="00755EFD" w:rsidRDefault="00902F21" w:rsidP="00635F75">
            <w:pPr>
              <w:rPr>
                <w:sz w:val="28"/>
                <w:szCs w:val="28"/>
              </w:rPr>
            </w:pPr>
          </w:p>
        </w:tc>
      </w:tr>
      <w:tr w:rsidR="00902F21" w:rsidRPr="00755EFD" w:rsidTr="00635F75">
        <w:trPr>
          <w:gridAfter w:val="1"/>
          <w:wAfter w:w="3" w:type="pct"/>
          <w:jc w:val="center"/>
        </w:trPr>
        <w:tc>
          <w:tcPr>
            <w:tcW w:w="4997" w:type="pct"/>
            <w:gridSpan w:val="11"/>
            <w:hideMark/>
          </w:tcPr>
          <w:p w:rsidR="00902F21" w:rsidRPr="00755EFD" w:rsidRDefault="00902F21" w:rsidP="00635F75">
            <w:pPr>
              <w:rPr>
                <w:b/>
                <w:bCs/>
                <w:sz w:val="28"/>
                <w:szCs w:val="28"/>
                <w:bdr w:val="none" w:sz="0" w:space="0" w:color="auto" w:frame="1"/>
              </w:rPr>
            </w:pPr>
          </w:p>
          <w:p w:rsidR="00902F21" w:rsidRPr="00755EFD" w:rsidRDefault="00902F21" w:rsidP="00635F75">
            <w:pPr>
              <w:rPr>
                <w:sz w:val="28"/>
                <w:szCs w:val="28"/>
              </w:rPr>
            </w:pPr>
            <w:r w:rsidRPr="00755EFD">
              <w:rPr>
                <w:b/>
                <w:bCs/>
                <w:sz w:val="28"/>
                <w:szCs w:val="28"/>
                <w:bdr w:val="none" w:sz="0" w:space="0" w:color="auto" w:frame="1"/>
              </w:rPr>
              <w:lastRenderedPageBreak/>
              <w:t>Темір жолдан басқа бейрезидент көлік кәсіпорындарының өкілдері ұсынады</w:t>
            </w:r>
          </w:p>
          <w:p w:rsidR="00902F21" w:rsidRPr="00755EFD" w:rsidRDefault="00902F21" w:rsidP="00635F75">
            <w:pPr>
              <w:rPr>
                <w:sz w:val="28"/>
                <w:szCs w:val="28"/>
              </w:rPr>
            </w:pPr>
            <w:r w:rsidRPr="00755EFD">
              <w:rPr>
                <w:sz w:val="28"/>
                <w:szCs w:val="28"/>
              </w:rPr>
              <w:t>Представляют представители транспортных предприятий-нерезидентов всех видов транспорта, кроме железнодорожного</w:t>
            </w:r>
          </w:p>
        </w:tc>
      </w:tr>
      <w:tr w:rsidR="00902F21" w:rsidRPr="00755EFD" w:rsidTr="00635F75">
        <w:trPr>
          <w:gridAfter w:val="1"/>
          <w:wAfter w:w="3" w:type="pct"/>
          <w:jc w:val="center"/>
        </w:trPr>
        <w:tc>
          <w:tcPr>
            <w:tcW w:w="4997" w:type="pct"/>
            <w:gridSpan w:val="11"/>
            <w:hideMark/>
          </w:tcPr>
          <w:p w:rsidR="00902F21" w:rsidRPr="00755EFD" w:rsidRDefault="00902F21" w:rsidP="00635F75">
            <w:pPr>
              <w:rPr>
                <w:sz w:val="28"/>
                <w:szCs w:val="28"/>
              </w:rPr>
            </w:pPr>
            <w:r w:rsidRPr="00755EFD">
              <w:rPr>
                <w:b/>
                <w:bCs/>
                <w:sz w:val="28"/>
                <w:szCs w:val="28"/>
                <w:bdr w:val="none" w:sz="0" w:space="0" w:color="auto" w:frame="1"/>
              </w:rPr>
              <w:lastRenderedPageBreak/>
              <w:t>Ұсыну мерзімі – есептік кезеңнен кейінгі бірінші айдың 30-нан кешіктірмей</w:t>
            </w:r>
          </w:p>
          <w:p w:rsidR="00902F21" w:rsidRPr="00755EFD" w:rsidRDefault="00902F21" w:rsidP="00635F75">
            <w:pPr>
              <w:rPr>
                <w:sz w:val="28"/>
                <w:szCs w:val="28"/>
              </w:rPr>
            </w:pPr>
            <w:r w:rsidRPr="00755EFD">
              <w:rPr>
                <w:sz w:val="28"/>
                <w:szCs w:val="28"/>
              </w:rPr>
              <w:t>Срок представления – не позднее 30 числа первого месяца после отчетного периода</w:t>
            </w:r>
          </w:p>
        </w:tc>
      </w:tr>
      <w:tr w:rsidR="00902F21" w:rsidRPr="00755EFD" w:rsidTr="00635F75">
        <w:trPr>
          <w:gridAfter w:val="1"/>
          <w:wAfter w:w="3" w:type="pct"/>
          <w:jc w:val="center"/>
        </w:trPr>
        <w:tc>
          <w:tcPr>
            <w:tcW w:w="2092" w:type="pct"/>
            <w:gridSpan w:val="2"/>
            <w:hideMark/>
          </w:tcPr>
          <w:p w:rsidR="00902F21" w:rsidRPr="00755EFD" w:rsidRDefault="00902F21" w:rsidP="00635F75">
            <w:pPr>
              <w:rPr>
                <w:sz w:val="28"/>
                <w:szCs w:val="28"/>
              </w:rPr>
            </w:pPr>
            <w:r w:rsidRPr="00755EFD">
              <w:rPr>
                <w:b/>
                <w:bCs/>
                <w:sz w:val="28"/>
                <w:szCs w:val="28"/>
                <w:bdr w:val="none" w:sz="0" w:space="0" w:color="auto" w:frame="1"/>
              </w:rPr>
              <w:t>БСН коды</w:t>
            </w:r>
          </w:p>
          <w:p w:rsidR="00902F21" w:rsidRPr="00755EFD" w:rsidRDefault="00902F21" w:rsidP="00635F75">
            <w:pPr>
              <w:rPr>
                <w:sz w:val="28"/>
                <w:szCs w:val="28"/>
              </w:rPr>
            </w:pPr>
            <w:r w:rsidRPr="00755EFD">
              <w:rPr>
                <w:sz w:val="28"/>
                <w:szCs w:val="28"/>
              </w:rPr>
              <w:t>Код БИН</w:t>
            </w:r>
          </w:p>
        </w:tc>
        <w:tc>
          <w:tcPr>
            <w:tcW w:w="2905" w:type="pct"/>
            <w:gridSpan w:val="9"/>
            <w:hideMark/>
          </w:tcPr>
          <w:p w:rsidR="00902F21" w:rsidRPr="00755EFD" w:rsidRDefault="00902F21" w:rsidP="00635F75">
            <w:pPr>
              <w:jc w:val="center"/>
              <w:rPr>
                <w:sz w:val="28"/>
                <w:szCs w:val="28"/>
              </w:rPr>
            </w:pPr>
            <w:r w:rsidRPr="00755EFD">
              <w:rPr>
                <w:noProof/>
                <w:sz w:val="28"/>
                <w:szCs w:val="28"/>
              </w:rPr>
              <w:drawing>
                <wp:anchor distT="0" distB="0" distL="114300" distR="114300" simplePos="0" relativeHeight="251661312" behindDoc="0" locked="0" layoutInCell="1" allowOverlap="1" wp14:anchorId="2C868918" wp14:editId="40461A43">
                  <wp:simplePos x="0" y="0"/>
                  <wp:positionH relativeFrom="column">
                    <wp:posOffset>0</wp:posOffset>
                  </wp:positionH>
                  <wp:positionV relativeFrom="paragraph">
                    <wp:posOffset>19050</wp:posOffset>
                  </wp:positionV>
                  <wp:extent cx="3267075" cy="333375"/>
                  <wp:effectExtent l="0" t="0" r="9525" b="9525"/>
                  <wp:wrapSquare wrapText="bothSides"/>
                  <wp:docPr id="52" name="Рисунок 52"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02F21" w:rsidRPr="00755EFD" w:rsidTr="00635F75">
        <w:trPr>
          <w:jc w:val="center"/>
        </w:trPr>
        <w:tc>
          <w:tcPr>
            <w:tcW w:w="1301" w:type="pct"/>
            <w:vAlign w:val="center"/>
            <w:hideMark/>
          </w:tcPr>
          <w:p w:rsidR="00902F21" w:rsidRPr="00755EFD" w:rsidRDefault="00902F21" w:rsidP="00635F75">
            <w:pPr>
              <w:rPr>
                <w:sz w:val="28"/>
                <w:szCs w:val="28"/>
              </w:rPr>
            </w:pPr>
          </w:p>
        </w:tc>
        <w:tc>
          <w:tcPr>
            <w:tcW w:w="791" w:type="pct"/>
            <w:vAlign w:val="center"/>
            <w:hideMark/>
          </w:tcPr>
          <w:p w:rsidR="00902F21" w:rsidRPr="00755EFD" w:rsidRDefault="00902F21" w:rsidP="00635F75">
            <w:pPr>
              <w:rPr>
                <w:sz w:val="28"/>
                <w:szCs w:val="28"/>
              </w:rPr>
            </w:pPr>
          </w:p>
        </w:tc>
        <w:tc>
          <w:tcPr>
            <w:tcW w:w="26" w:type="pct"/>
            <w:vAlign w:val="center"/>
            <w:hideMark/>
          </w:tcPr>
          <w:p w:rsidR="00902F21" w:rsidRPr="00755EFD" w:rsidRDefault="00902F21" w:rsidP="00635F75">
            <w:pPr>
              <w:rPr>
                <w:sz w:val="28"/>
                <w:szCs w:val="28"/>
              </w:rPr>
            </w:pPr>
          </w:p>
        </w:tc>
        <w:tc>
          <w:tcPr>
            <w:tcW w:w="405" w:type="pct"/>
            <w:gridSpan w:val="2"/>
            <w:vAlign w:val="center"/>
            <w:hideMark/>
          </w:tcPr>
          <w:p w:rsidR="00902F21" w:rsidRPr="00755EFD" w:rsidRDefault="00902F21" w:rsidP="00635F75">
            <w:pPr>
              <w:rPr>
                <w:sz w:val="28"/>
                <w:szCs w:val="28"/>
              </w:rPr>
            </w:pPr>
          </w:p>
        </w:tc>
        <w:tc>
          <w:tcPr>
            <w:tcW w:w="316" w:type="pct"/>
            <w:vAlign w:val="center"/>
            <w:hideMark/>
          </w:tcPr>
          <w:p w:rsidR="00902F21" w:rsidRPr="00755EFD" w:rsidRDefault="00902F21" w:rsidP="00635F75">
            <w:pPr>
              <w:rPr>
                <w:sz w:val="28"/>
                <w:szCs w:val="28"/>
              </w:rPr>
            </w:pPr>
          </w:p>
        </w:tc>
        <w:tc>
          <w:tcPr>
            <w:tcW w:w="586" w:type="pct"/>
            <w:vAlign w:val="center"/>
            <w:hideMark/>
          </w:tcPr>
          <w:p w:rsidR="00902F21" w:rsidRPr="00755EFD" w:rsidRDefault="00902F21" w:rsidP="00635F75">
            <w:pPr>
              <w:rPr>
                <w:sz w:val="28"/>
                <w:szCs w:val="28"/>
              </w:rPr>
            </w:pPr>
          </w:p>
        </w:tc>
        <w:tc>
          <w:tcPr>
            <w:tcW w:w="171" w:type="pct"/>
            <w:vAlign w:val="center"/>
            <w:hideMark/>
          </w:tcPr>
          <w:p w:rsidR="00902F21" w:rsidRPr="00755EFD" w:rsidRDefault="00902F21" w:rsidP="00635F75">
            <w:pPr>
              <w:rPr>
                <w:sz w:val="28"/>
                <w:szCs w:val="28"/>
              </w:rPr>
            </w:pPr>
          </w:p>
        </w:tc>
        <w:tc>
          <w:tcPr>
            <w:tcW w:w="493" w:type="pct"/>
            <w:vAlign w:val="center"/>
            <w:hideMark/>
          </w:tcPr>
          <w:p w:rsidR="00902F21" w:rsidRPr="00755EFD" w:rsidRDefault="00902F21" w:rsidP="00635F75">
            <w:pPr>
              <w:rPr>
                <w:sz w:val="28"/>
                <w:szCs w:val="28"/>
              </w:rPr>
            </w:pPr>
          </w:p>
        </w:tc>
        <w:tc>
          <w:tcPr>
            <w:tcW w:w="680" w:type="pct"/>
            <w:vAlign w:val="center"/>
            <w:hideMark/>
          </w:tcPr>
          <w:p w:rsidR="00902F21" w:rsidRPr="00755EFD" w:rsidRDefault="00902F21" w:rsidP="00635F75">
            <w:pPr>
              <w:rPr>
                <w:sz w:val="28"/>
                <w:szCs w:val="28"/>
              </w:rPr>
            </w:pPr>
          </w:p>
        </w:tc>
        <w:tc>
          <w:tcPr>
            <w:tcW w:w="228" w:type="pct"/>
            <w:vAlign w:val="center"/>
            <w:hideMark/>
          </w:tcPr>
          <w:p w:rsidR="00902F21" w:rsidRPr="00755EFD" w:rsidRDefault="00902F21" w:rsidP="00635F75">
            <w:pPr>
              <w:rPr>
                <w:sz w:val="28"/>
                <w:szCs w:val="28"/>
              </w:rPr>
            </w:pPr>
          </w:p>
        </w:tc>
        <w:tc>
          <w:tcPr>
            <w:tcW w:w="3" w:type="pct"/>
            <w:vAlign w:val="center"/>
            <w:hideMark/>
          </w:tcPr>
          <w:p w:rsidR="00902F21" w:rsidRPr="00755EFD" w:rsidRDefault="00902F21" w:rsidP="00635F75">
            <w:pPr>
              <w:rPr>
                <w:sz w:val="28"/>
                <w:szCs w:val="28"/>
              </w:rPr>
            </w:pP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А-бөлік. Бейрезидент көлік кәсіпорындары ұсынған қызметтер</w:t>
      </w:r>
      <w:r w:rsidRPr="00755EFD">
        <w:rPr>
          <w:b/>
          <w:bCs/>
          <w:sz w:val="28"/>
          <w:szCs w:val="28"/>
          <w:bdr w:val="none" w:sz="0" w:space="0" w:color="auto" w:frame="1"/>
          <w:vertAlign w:val="superscript"/>
        </w:rPr>
        <w:t>*</w:t>
      </w:r>
      <w:r w:rsidRPr="00755EFD">
        <w:rPr>
          <w:b/>
          <w:bCs/>
          <w:sz w:val="28"/>
          <w:szCs w:val="28"/>
          <w:bdr w:val="none" w:sz="0" w:space="0" w:color="auto" w:frame="1"/>
        </w:rPr>
        <w:t>, мың Америка Құрама Штаттарының (бұдан әрі – АҚШ) доллары</w:t>
      </w:r>
    </w:p>
    <w:p w:rsidR="00902F21" w:rsidRPr="00755EFD" w:rsidRDefault="00902F21" w:rsidP="00902F21">
      <w:pPr>
        <w:ind w:firstLine="709"/>
        <w:jc w:val="both"/>
        <w:rPr>
          <w:sz w:val="28"/>
          <w:szCs w:val="28"/>
        </w:rPr>
      </w:pPr>
      <w:r w:rsidRPr="00755EFD">
        <w:rPr>
          <w:sz w:val="28"/>
          <w:szCs w:val="28"/>
        </w:rPr>
        <w:t>Часть А. Услуги, предоставленные транспортными предприятиями-нерезидентами</w:t>
      </w:r>
      <w:r w:rsidRPr="00755EFD">
        <w:rPr>
          <w:sz w:val="28"/>
          <w:szCs w:val="28"/>
          <w:bdr w:val="none" w:sz="0" w:space="0" w:color="auto" w:frame="1"/>
          <w:vertAlign w:val="superscript"/>
        </w:rPr>
        <w:t>*</w:t>
      </w:r>
      <w:r w:rsidRPr="00755EFD">
        <w:rPr>
          <w:sz w:val="28"/>
          <w:szCs w:val="28"/>
        </w:rPr>
        <w:t>, тысяч долларов Соединенных Штатов Америки (далее –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303"/>
        <w:gridCol w:w="1388"/>
        <w:gridCol w:w="1894"/>
        <w:gridCol w:w="512"/>
        <w:gridCol w:w="512"/>
        <w:gridCol w:w="512"/>
        <w:gridCol w:w="512"/>
        <w:gridCol w:w="512"/>
        <w:gridCol w:w="512"/>
        <w:gridCol w:w="512"/>
        <w:gridCol w:w="693"/>
        <w:gridCol w:w="687"/>
      </w:tblGrid>
      <w:tr w:rsidR="00902F21" w:rsidRPr="00755EFD" w:rsidTr="00635F75">
        <w:trPr>
          <w:jc w:val="center"/>
        </w:trPr>
        <w:tc>
          <w:tcPr>
            <w:tcW w:w="216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05"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Бейрезидент көлік кәсіпорындарының рейстеріне билеттерді Қазақстанда сату (билеттердің қайтарылуын алып тастағанда)</w:t>
            </w:r>
          </w:p>
          <w:p w:rsidR="00902F21" w:rsidRPr="00755EFD" w:rsidRDefault="00902F21" w:rsidP="00635F75">
            <w:pPr>
              <w:ind w:left="127" w:right="106"/>
              <w:jc w:val="both"/>
            </w:pPr>
            <w:r w:rsidRPr="00755EFD">
              <w:t xml:space="preserve">Продажа билетов в Казахстане на рейсы транспортных </w:t>
            </w:r>
            <w:r w:rsidRPr="00755EFD">
              <w:br/>
              <w:t>предприятий-нерезидентов (минус возврат билетов)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Бейрезидент көлік кәсіпорындарының Қазақстан аумағы бойынша рейстеріне билеттерді Қазақстанда сату (билеттердің қайтарылуын алып тастағанда)</w:t>
            </w:r>
          </w:p>
          <w:p w:rsidR="00902F21" w:rsidRPr="00755EFD" w:rsidRDefault="00902F21" w:rsidP="00635F75">
            <w:pPr>
              <w:ind w:left="127" w:right="106"/>
              <w:jc w:val="both"/>
            </w:pPr>
            <w:r w:rsidRPr="00755EFD">
              <w:t xml:space="preserve">Продажа билетов в Казахстане на рейсы транспортных </w:t>
            </w:r>
            <w:r w:rsidRPr="00755EFD">
              <w:br/>
              <w:t xml:space="preserve">предприятий-нерезидентов по территории Казахстана (минус </w:t>
            </w:r>
            <w:r w:rsidRPr="00755EFD">
              <w:br/>
              <w:t>возврат билетов)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Қазақстан аумағы бойынша жүктерді тасымалдау</w:t>
            </w:r>
          </w:p>
          <w:p w:rsidR="00902F21" w:rsidRPr="00755EFD" w:rsidRDefault="00902F21" w:rsidP="00635F75">
            <w:pPr>
              <w:ind w:left="127" w:right="106"/>
              <w:jc w:val="both"/>
            </w:pPr>
            <w:r w:rsidRPr="00755EFD">
              <w:t>Перевозка грузов по территории Казахстана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Өзге қызметтер (өтінеміз, көрсетіңіз)</w:t>
            </w:r>
          </w:p>
          <w:p w:rsidR="00902F21" w:rsidRPr="00755EFD" w:rsidRDefault="00902F21" w:rsidP="00635F75">
            <w:pPr>
              <w:ind w:left="127" w:right="106"/>
              <w:jc w:val="both"/>
            </w:pPr>
            <w:r w:rsidRPr="00755EFD">
              <w:t>Прочие услуги (пожалуйста, укажите)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Ескертпе:</w:t>
      </w:r>
    </w:p>
    <w:p w:rsidR="00902F21" w:rsidRPr="00755EFD" w:rsidRDefault="00902F21" w:rsidP="00902F21">
      <w:pPr>
        <w:ind w:firstLine="709"/>
        <w:jc w:val="both"/>
        <w:rPr>
          <w:sz w:val="28"/>
          <w:szCs w:val="28"/>
        </w:rPr>
      </w:pPr>
      <w:r w:rsidRPr="00755EFD">
        <w:rPr>
          <w:sz w:val="28"/>
          <w:szCs w:val="28"/>
        </w:rPr>
        <w:t>Примечание:</w:t>
      </w:r>
    </w:p>
    <w:p w:rsidR="00902F21" w:rsidRPr="00755EFD" w:rsidRDefault="00902F21" w:rsidP="00902F21">
      <w:pPr>
        <w:ind w:firstLine="709"/>
        <w:jc w:val="both"/>
        <w:rPr>
          <w:sz w:val="28"/>
          <w:szCs w:val="28"/>
        </w:rPr>
      </w:pPr>
      <w:r w:rsidRPr="00755EFD">
        <w:rPr>
          <w:b/>
          <w:bCs/>
          <w:sz w:val="28"/>
          <w:szCs w:val="28"/>
          <w:bdr w:val="none" w:sz="0" w:space="0" w:color="auto" w:frame="1"/>
          <w:vertAlign w:val="superscript"/>
        </w:rPr>
        <w:t>*</w:t>
      </w:r>
      <w:r w:rsidRPr="00755EFD">
        <w:rPr>
          <w:b/>
          <w:bCs/>
          <w:sz w:val="28"/>
          <w:szCs w:val="28"/>
          <w:bdr w:val="none" w:sz="0" w:space="0" w:color="auto" w:frame="1"/>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rsidR="00902F21" w:rsidRPr="00755EFD" w:rsidRDefault="00902F21" w:rsidP="00902F21">
      <w:pPr>
        <w:ind w:firstLine="709"/>
        <w:jc w:val="both"/>
        <w:rPr>
          <w:sz w:val="28"/>
          <w:szCs w:val="28"/>
        </w:rPr>
      </w:pPr>
      <w:r w:rsidRPr="00755EFD">
        <w:rPr>
          <w:sz w:val="28"/>
          <w:szCs w:val="28"/>
          <w:bdr w:val="none" w:sz="0" w:space="0" w:color="auto" w:frame="1"/>
          <w:vertAlign w:val="superscript"/>
        </w:rPr>
        <w:t>*</w:t>
      </w:r>
      <w:r w:rsidRPr="00755EFD">
        <w:rPr>
          <w:sz w:val="28"/>
          <w:szCs w:val="28"/>
        </w:rPr>
        <w:t xml:space="preserve">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Б-бөлік. Бейрезидент көлік кәсіпорындарына резиденттер ұсынған тауарлар мен қызметтер, мың АҚШ доллары</w:t>
      </w:r>
    </w:p>
    <w:p w:rsidR="00902F21" w:rsidRPr="00755EFD" w:rsidRDefault="00902F21" w:rsidP="00902F21">
      <w:pPr>
        <w:ind w:firstLine="709"/>
        <w:jc w:val="both"/>
        <w:rPr>
          <w:sz w:val="28"/>
          <w:szCs w:val="28"/>
        </w:rPr>
      </w:pPr>
      <w:r w:rsidRPr="00755EFD">
        <w:rPr>
          <w:sz w:val="28"/>
          <w:szCs w:val="28"/>
        </w:rPr>
        <w:t>Часть Б. Товары и услуги, предоставленные резидентами транспортным предприятиям-нерезидентам,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303"/>
        <w:gridCol w:w="1388"/>
        <w:gridCol w:w="1894"/>
        <w:gridCol w:w="512"/>
        <w:gridCol w:w="512"/>
        <w:gridCol w:w="512"/>
        <w:gridCol w:w="512"/>
        <w:gridCol w:w="512"/>
        <w:gridCol w:w="512"/>
        <w:gridCol w:w="512"/>
        <w:gridCol w:w="693"/>
        <w:gridCol w:w="687"/>
      </w:tblGrid>
      <w:tr w:rsidR="00902F21" w:rsidRPr="00755EFD" w:rsidTr="00635F75">
        <w:trPr>
          <w:jc w:val="center"/>
        </w:trPr>
        <w:tc>
          <w:tcPr>
            <w:tcW w:w="216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05"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Билеттерді сатқаны үшін агенттерге комиссиялық сыйақы</w:t>
            </w:r>
          </w:p>
          <w:p w:rsidR="00902F21" w:rsidRPr="00755EFD" w:rsidRDefault="00902F21" w:rsidP="00635F75">
            <w:pPr>
              <w:ind w:left="127" w:right="106"/>
              <w:jc w:val="both"/>
            </w:pPr>
            <w:r w:rsidRPr="00755EFD">
              <w:t>Комиссионное вознаграждение агентам за продажу билетов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Порттық алымдар</w:t>
            </w:r>
          </w:p>
          <w:p w:rsidR="00902F21" w:rsidRPr="00755EFD" w:rsidRDefault="00902F21" w:rsidP="00635F75">
            <w:pPr>
              <w:ind w:left="127" w:right="106"/>
              <w:jc w:val="both"/>
            </w:pPr>
            <w:r w:rsidRPr="00755EFD">
              <w:t>Портовые сборы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Навигациялық және ұқсас алымдар</w:t>
            </w:r>
          </w:p>
          <w:p w:rsidR="00902F21" w:rsidRPr="00755EFD" w:rsidRDefault="00902F21" w:rsidP="00635F75">
            <w:pPr>
              <w:ind w:left="127" w:right="106"/>
              <w:jc w:val="both"/>
            </w:pPr>
            <w:r w:rsidRPr="00755EFD">
              <w:t>Навигационные и аналогичные сборы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Тиеу (түсіру)</w:t>
            </w:r>
          </w:p>
          <w:p w:rsidR="00902F21" w:rsidRPr="00755EFD" w:rsidRDefault="00902F21" w:rsidP="00635F75">
            <w:pPr>
              <w:ind w:left="127" w:right="106"/>
              <w:jc w:val="both"/>
            </w:pPr>
            <w:r w:rsidRPr="00755EFD">
              <w:t>Погрузка (разгрузка)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Жанар май құю</w:t>
            </w:r>
          </w:p>
          <w:p w:rsidR="00902F21" w:rsidRPr="00755EFD" w:rsidRDefault="00902F21" w:rsidP="00635F75">
            <w:pPr>
              <w:ind w:left="127" w:right="106"/>
              <w:jc w:val="both"/>
            </w:pPr>
            <w:r w:rsidRPr="00755EFD">
              <w:t>Заправка топливом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Азық-түлікпен қамтамасыз ету</w:t>
            </w:r>
          </w:p>
          <w:p w:rsidR="00902F21" w:rsidRPr="00755EFD" w:rsidRDefault="00902F21" w:rsidP="00635F75">
            <w:pPr>
              <w:ind w:left="127" w:right="106"/>
              <w:jc w:val="both"/>
            </w:pPr>
            <w:r w:rsidRPr="00755EFD">
              <w:t>Снабжение продовольствием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Жарнама</w:t>
            </w:r>
          </w:p>
          <w:p w:rsidR="00902F21" w:rsidRPr="00755EFD" w:rsidRDefault="00902F21" w:rsidP="00635F75">
            <w:pPr>
              <w:ind w:left="127" w:right="106"/>
              <w:jc w:val="both"/>
            </w:pPr>
            <w:r w:rsidRPr="00755EFD">
              <w:t>Реклама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t>Көлік құралдарын жөндеу және техникалық қызмет көрсету</w:t>
            </w:r>
          </w:p>
          <w:p w:rsidR="00902F21" w:rsidRPr="00755EFD" w:rsidRDefault="00902F21" w:rsidP="00635F75">
            <w:pPr>
              <w:ind w:left="127" w:right="106"/>
              <w:jc w:val="both"/>
            </w:pPr>
            <w:r w:rsidRPr="00755EFD">
              <w:t>Ремонт и техническое обслуживание транспортных средств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6"/>
              <w:jc w:val="both"/>
            </w:pPr>
            <w:r w:rsidRPr="00755EFD">
              <w:rPr>
                <w:b/>
                <w:bCs/>
                <w:bdr w:val="none" w:sz="0" w:space="0" w:color="auto" w:frame="1"/>
              </w:rPr>
              <w:lastRenderedPageBreak/>
              <w:t>Өзге қызметтер (өтінеміз, көрсетіңіз)</w:t>
            </w:r>
          </w:p>
          <w:p w:rsidR="00902F21" w:rsidRPr="00755EFD" w:rsidRDefault="00902F21" w:rsidP="00635F75">
            <w:pPr>
              <w:ind w:left="127" w:right="106"/>
              <w:jc w:val="both"/>
            </w:pPr>
            <w:r w:rsidRPr="00755EFD">
              <w:t>Прочие услуги (пожалуйста, укажите)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jc w:val="both"/>
        <w:rPr>
          <w:sz w:val="28"/>
          <w:szCs w:val="28"/>
        </w:rPr>
      </w:pPr>
      <w:r w:rsidRPr="00755EFD">
        <w:rPr>
          <w:b/>
          <w:bCs/>
          <w:sz w:val="28"/>
          <w:szCs w:val="28"/>
          <w:bdr w:val="none" w:sz="0" w:space="0" w:color="auto" w:frame="1"/>
        </w:rPr>
        <w:t> </w:t>
      </w:r>
    </w:p>
    <w:p w:rsidR="00902F21" w:rsidRPr="00EE2241" w:rsidRDefault="00902F21" w:rsidP="00902F21">
      <w:pPr>
        <w:pStyle w:val="pj"/>
        <w:ind w:firstLine="0"/>
        <w:rPr>
          <w:color w:val="auto"/>
          <w:sz w:val="28"/>
          <w:szCs w:val="28"/>
        </w:rPr>
      </w:pPr>
      <w:r w:rsidRPr="00EE2241">
        <w:rPr>
          <w:rStyle w:val="s0"/>
          <w:b/>
          <w:bCs/>
          <w:color w:val="auto"/>
          <w:sz w:val="28"/>
          <w:szCs w:val="28"/>
        </w:rPr>
        <w:t>Түсініктеме</w:t>
      </w:r>
    </w:p>
    <w:p w:rsidR="00902F21" w:rsidRPr="00EE2241" w:rsidRDefault="00902F21" w:rsidP="00902F21">
      <w:pPr>
        <w:pStyle w:val="pj"/>
        <w:ind w:firstLine="0"/>
        <w:rPr>
          <w:color w:val="auto"/>
          <w:sz w:val="28"/>
          <w:szCs w:val="28"/>
        </w:rPr>
      </w:pPr>
      <w:r w:rsidRPr="00EE2241">
        <w:rPr>
          <w:rStyle w:val="s0"/>
          <w:color w:val="auto"/>
          <w:sz w:val="28"/>
          <w:szCs w:val="28"/>
        </w:rPr>
        <w:t>Комментарий</w:t>
      </w:r>
    </w:p>
    <w:p w:rsidR="00902F21" w:rsidRPr="00755EFD" w:rsidRDefault="00902F21" w:rsidP="00902F21">
      <w:pPr>
        <w:pStyle w:val="pj"/>
        <w:ind w:firstLine="0"/>
        <w:rPr>
          <w:color w:val="auto"/>
          <w:sz w:val="28"/>
          <w:szCs w:val="28"/>
        </w:rPr>
      </w:pPr>
      <w:r w:rsidRPr="00755EFD">
        <w:rPr>
          <w:rStyle w:val="s0"/>
          <w:color w:val="auto"/>
          <w:szCs w:val="28"/>
        </w:rPr>
        <w:t>___________________________________________________________________________________________________</w:t>
      </w:r>
    </w:p>
    <w:p w:rsidR="00902F21" w:rsidRPr="00755EFD" w:rsidRDefault="00902F21" w:rsidP="00902F21">
      <w:pPr>
        <w:pStyle w:val="pj"/>
        <w:ind w:firstLine="0"/>
        <w:rPr>
          <w:color w:val="auto"/>
          <w:sz w:val="28"/>
          <w:szCs w:val="28"/>
        </w:rPr>
      </w:pPr>
      <w:r w:rsidRPr="00755EFD">
        <w:rPr>
          <w:rStyle w:val="s0"/>
          <w:color w:val="auto"/>
          <w:szCs w:val="28"/>
        </w:rPr>
        <w:t>___________________________________________________________________________________________________</w:t>
      </w:r>
    </w:p>
    <w:p w:rsidR="00902F21" w:rsidRPr="00755EFD" w:rsidRDefault="00902F21" w:rsidP="00902F21">
      <w:pPr>
        <w:pStyle w:val="pj"/>
        <w:ind w:firstLine="0"/>
        <w:rPr>
          <w:color w:val="auto"/>
          <w:sz w:val="28"/>
          <w:szCs w:val="28"/>
        </w:rPr>
      </w:pPr>
      <w:r w:rsidRPr="00755EFD">
        <w:rPr>
          <w:color w:val="auto"/>
          <w:sz w:val="28"/>
          <w:szCs w:val="28"/>
        </w:rPr>
        <w:t> </w:t>
      </w:r>
    </w:p>
    <w:tbl>
      <w:tblPr>
        <w:tblW w:w="5101" w:type="pct"/>
        <w:tblInd w:w="-132" w:type="dxa"/>
        <w:tblCellMar>
          <w:left w:w="0" w:type="dxa"/>
          <w:right w:w="0" w:type="dxa"/>
        </w:tblCellMar>
        <w:tblLook w:val="04A0" w:firstRow="1" w:lastRow="0" w:firstColumn="1" w:lastColumn="0" w:noHBand="0" w:noVBand="1"/>
      </w:tblPr>
      <w:tblGrid>
        <w:gridCol w:w="4416"/>
        <w:gridCol w:w="10"/>
        <w:gridCol w:w="2711"/>
        <w:gridCol w:w="446"/>
        <w:gridCol w:w="1974"/>
        <w:gridCol w:w="2143"/>
        <w:gridCol w:w="544"/>
        <w:gridCol w:w="2325"/>
        <w:gridCol w:w="294"/>
      </w:tblGrid>
      <w:tr w:rsidR="00902F21" w:rsidRPr="00755EFD" w:rsidTr="00635F75">
        <w:trPr>
          <w:gridAfter w:val="1"/>
          <w:wAfter w:w="99" w:type="pct"/>
        </w:trPr>
        <w:tc>
          <w:tcPr>
            <w:tcW w:w="2551"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p>
          <w:p w:rsidR="00902F21" w:rsidRPr="00755EFD" w:rsidRDefault="00902F21" w:rsidP="00635F75">
            <w:pPr>
              <w:pStyle w:val="p"/>
              <w:rPr>
                <w:color w:val="auto"/>
                <w:sz w:val="28"/>
                <w:szCs w:val="28"/>
              </w:rPr>
            </w:pPr>
            <w:r w:rsidRPr="00755EFD">
              <w:rPr>
                <w:color w:val="auto"/>
                <w:sz w:val="28"/>
                <w:szCs w:val="28"/>
              </w:rPr>
              <w:t>Наименование______________________________________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(респондента)_______________________________</w:t>
            </w:r>
          </w:p>
          <w:p w:rsidR="00902F21" w:rsidRPr="00755EFD" w:rsidRDefault="00902F21" w:rsidP="00635F75">
            <w:pPr>
              <w:pStyle w:val="p"/>
              <w:ind w:left="3153"/>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
              <w:ind w:left="3153"/>
              <w:rPr>
                <w:color w:val="auto"/>
                <w:sz w:val="28"/>
                <w:szCs w:val="28"/>
              </w:rPr>
            </w:pPr>
            <w:r w:rsidRPr="00755EFD">
              <w:rPr>
                <w:color w:val="auto"/>
                <w:sz w:val="28"/>
                <w:szCs w:val="28"/>
              </w:rPr>
              <w:t>стационарный</w:t>
            </w:r>
          </w:p>
          <w:p w:rsidR="00902F21" w:rsidRPr="00755EFD" w:rsidRDefault="00902F21" w:rsidP="00635F75">
            <w:pPr>
              <w:pStyle w:val="p"/>
              <w:ind w:left="3153"/>
              <w:rPr>
                <w:color w:val="auto"/>
                <w:sz w:val="28"/>
                <w:szCs w:val="28"/>
              </w:rPr>
            </w:pPr>
          </w:p>
        </w:tc>
        <w:tc>
          <w:tcPr>
            <w:tcW w:w="2350"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 __________________________</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w:t>
            </w:r>
          </w:p>
          <w:p w:rsidR="00902F21" w:rsidRPr="00755EFD" w:rsidRDefault="00902F21" w:rsidP="00635F75">
            <w:pPr>
              <w:pStyle w:val="p"/>
              <w:ind w:left="1404"/>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
              <w:ind w:left="1404"/>
              <w:rPr>
                <w:color w:val="auto"/>
                <w:sz w:val="28"/>
                <w:szCs w:val="28"/>
              </w:rPr>
            </w:pPr>
            <w:r w:rsidRPr="00755EFD">
              <w:rPr>
                <w:color w:val="auto"/>
                <w:sz w:val="28"/>
                <w:szCs w:val="28"/>
              </w:rPr>
              <w:t>мобильный</w:t>
            </w:r>
          </w:p>
          <w:p w:rsidR="00902F21" w:rsidRPr="00755EFD" w:rsidRDefault="00902F21" w:rsidP="00635F75">
            <w:pPr>
              <w:pStyle w:val="p"/>
              <w:ind w:left="1404"/>
              <w:rPr>
                <w:color w:val="auto"/>
                <w:sz w:val="28"/>
                <w:szCs w:val="28"/>
              </w:rPr>
            </w:pPr>
          </w:p>
        </w:tc>
      </w:tr>
      <w:tr w:rsidR="00902F21" w:rsidRPr="00755EFD" w:rsidTr="00635F75">
        <w:trPr>
          <w:gridAfter w:val="1"/>
          <w:wAfter w:w="99" w:type="pct"/>
        </w:trPr>
        <w:tc>
          <w:tcPr>
            <w:tcW w:w="1489" w:type="pct"/>
            <w:gridSpan w:val="2"/>
            <w:tcMar>
              <w:top w:w="0" w:type="dxa"/>
              <w:left w:w="108" w:type="dxa"/>
              <w:bottom w:w="0" w:type="dxa"/>
              <w:right w:w="108" w:type="dxa"/>
            </w:tcMar>
          </w:tcPr>
          <w:p w:rsidR="00902F21" w:rsidRPr="00755EFD" w:rsidRDefault="00902F21" w:rsidP="00635F75">
            <w:pPr>
              <w:pStyle w:val="p"/>
              <w:rPr>
                <w:b/>
                <w:color w:val="auto"/>
                <w:sz w:val="28"/>
                <w:szCs w:val="28"/>
              </w:rPr>
            </w:pPr>
            <w:r>
              <w:rPr>
                <w:b/>
                <w:color w:val="auto"/>
                <w:sz w:val="28"/>
                <w:szCs w:val="28"/>
                <w:lang w:val="kk-KZ"/>
              </w:rPr>
              <w:t>Бастапқы</w:t>
            </w:r>
            <w:r w:rsidRPr="00755EFD">
              <w:rPr>
                <w:b/>
                <w:color w:val="auto"/>
                <w:sz w:val="28"/>
                <w:szCs w:val="28"/>
              </w:rPr>
              <w:t xml:space="preserve"> 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912"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5C6A4D30" wp14:editId="752003E6">
                  <wp:extent cx="371475" cy="33337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718" w:type="pct"/>
            <w:gridSpan w:val="4"/>
            <w:tcMar>
              <w:top w:w="0" w:type="dxa"/>
              <w:left w:w="108" w:type="dxa"/>
              <w:bottom w:w="0" w:type="dxa"/>
              <w:right w:w="108" w:type="dxa"/>
            </w:tcMar>
          </w:tcPr>
          <w:p w:rsidR="00902F21" w:rsidRPr="00755EFD" w:rsidRDefault="00902F21" w:rsidP="00635F75">
            <w:pPr>
              <w:pStyle w:val="p"/>
              <w:rPr>
                <w:b/>
                <w:color w:val="auto"/>
                <w:sz w:val="28"/>
                <w:szCs w:val="28"/>
              </w:rPr>
            </w:pPr>
            <w:r>
              <w:rPr>
                <w:b/>
                <w:color w:val="auto"/>
                <w:sz w:val="28"/>
                <w:szCs w:val="28"/>
                <w:lang w:val="kk-KZ"/>
              </w:rPr>
              <w:t>Бастапқы</w:t>
            </w:r>
            <w:r w:rsidRPr="00755EFD">
              <w:rPr>
                <w:b/>
                <w:color w:val="auto"/>
                <w:sz w:val="28"/>
                <w:szCs w:val="28"/>
              </w:rPr>
              <w:t xml:space="preserve"> 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782"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68428A1C" wp14:editId="5BB9423D">
                  <wp:extent cx="371475" cy="33337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rPr>
          <w:gridAfter w:val="1"/>
          <w:wAfter w:w="99" w:type="pct"/>
        </w:trPr>
        <w:tc>
          <w:tcPr>
            <w:tcW w:w="1486"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color w:val="auto"/>
                <w:sz w:val="28"/>
                <w:szCs w:val="28"/>
              </w:rPr>
              <w:t> </w:t>
            </w:r>
          </w:p>
        </w:tc>
        <w:tc>
          <w:tcPr>
            <w:tcW w:w="915" w:type="pct"/>
            <w:gridSpan w:val="2"/>
            <w:tcMar>
              <w:top w:w="0" w:type="dxa"/>
              <w:left w:w="108" w:type="dxa"/>
              <w:bottom w:w="0" w:type="dxa"/>
              <w:right w:w="108" w:type="dxa"/>
            </w:tcMar>
          </w:tcPr>
          <w:p w:rsidR="00902F21" w:rsidRPr="00755EFD" w:rsidRDefault="00902F21" w:rsidP="00635F75">
            <w:pPr>
              <w:pStyle w:val="p"/>
              <w:rPr>
                <w:color w:val="auto"/>
                <w:sz w:val="28"/>
                <w:szCs w:val="28"/>
              </w:rPr>
            </w:pPr>
          </w:p>
        </w:tc>
        <w:tc>
          <w:tcPr>
            <w:tcW w:w="1535" w:type="pct"/>
            <w:gridSpan w:val="3"/>
            <w:tcMar>
              <w:top w:w="0" w:type="dxa"/>
              <w:left w:w="108" w:type="dxa"/>
              <w:bottom w:w="0" w:type="dxa"/>
              <w:right w:w="108" w:type="dxa"/>
            </w:tcMar>
          </w:tcPr>
          <w:p w:rsidR="00902F21" w:rsidRPr="00755EFD" w:rsidRDefault="00902F21" w:rsidP="00635F75">
            <w:pPr>
              <w:pStyle w:val="p"/>
              <w:rPr>
                <w:color w:val="auto"/>
                <w:sz w:val="28"/>
                <w:szCs w:val="28"/>
              </w:rPr>
            </w:pPr>
          </w:p>
        </w:tc>
        <w:tc>
          <w:tcPr>
            <w:tcW w:w="965" w:type="pct"/>
            <w:gridSpan w:val="2"/>
            <w:tcMar>
              <w:top w:w="0" w:type="dxa"/>
              <w:left w:w="108" w:type="dxa"/>
              <w:bottom w:w="0" w:type="dxa"/>
              <w:right w:w="108" w:type="dxa"/>
            </w:tcMar>
          </w:tcPr>
          <w:p w:rsidR="00902F21" w:rsidRPr="00755EFD" w:rsidRDefault="00902F21" w:rsidP="00635F75">
            <w:pPr>
              <w:pStyle w:val="p"/>
              <w:rPr>
                <w:color w:val="auto"/>
                <w:sz w:val="28"/>
                <w:szCs w:val="28"/>
              </w:rPr>
            </w:pPr>
          </w:p>
        </w:tc>
      </w:tr>
      <w:tr w:rsidR="00902F21" w:rsidRPr="00755EFD" w:rsidTr="00635F75">
        <w:tc>
          <w:tcPr>
            <w:tcW w:w="3215" w:type="pct"/>
            <w:gridSpan w:val="5"/>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lastRenderedPageBreak/>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tc>
        <w:tc>
          <w:tcPr>
            <w:tcW w:w="1785"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
              <w:jc w:val="center"/>
              <w:rPr>
                <w:color w:val="auto"/>
                <w:sz w:val="28"/>
                <w:szCs w:val="28"/>
              </w:rPr>
            </w:pPr>
            <w:r w:rsidRPr="00755EFD">
              <w:rPr>
                <w:color w:val="auto"/>
                <w:sz w:val="28"/>
                <w:szCs w:val="28"/>
              </w:rPr>
              <w:t>подпись, телефон (исполнителя)</w:t>
            </w:r>
          </w:p>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tc>
      </w:tr>
    </w:tbl>
    <w:p w:rsidR="00902F21" w:rsidRPr="00755EFD" w:rsidRDefault="00902F21" w:rsidP="00902F21">
      <w:pPr>
        <w:pStyle w:val="pj"/>
        <w:rPr>
          <w:color w:val="auto"/>
        </w:rPr>
      </w:pPr>
      <w:r w:rsidRPr="00755EFD">
        <w:rPr>
          <w:rStyle w:val="s0"/>
          <w:color w:val="auto"/>
        </w:rPr>
        <w:lastRenderedPageBreak/>
        <w:t> </w:t>
      </w:r>
    </w:p>
    <w:p w:rsidR="00902F21" w:rsidRPr="00EE2241" w:rsidRDefault="00902F21" w:rsidP="00902F21">
      <w:pPr>
        <w:pStyle w:val="pj"/>
        <w:ind w:firstLine="709"/>
        <w:rPr>
          <w:color w:val="auto"/>
          <w:sz w:val="28"/>
          <w:szCs w:val="28"/>
        </w:rPr>
      </w:pPr>
      <w:r w:rsidRPr="00EE2241">
        <w:rPr>
          <w:rStyle w:val="s0"/>
          <w:b/>
          <w:bCs/>
          <w:color w:val="auto"/>
          <w:sz w:val="28"/>
          <w:szCs w:val="28"/>
        </w:rPr>
        <w:t>Ескертпе:</w:t>
      </w:r>
    </w:p>
    <w:p w:rsidR="00902F21" w:rsidRPr="00EE2241" w:rsidRDefault="00902F21" w:rsidP="00902F21">
      <w:pPr>
        <w:pStyle w:val="pj"/>
        <w:ind w:firstLine="709"/>
        <w:rPr>
          <w:color w:val="auto"/>
          <w:sz w:val="28"/>
          <w:szCs w:val="28"/>
        </w:rPr>
      </w:pPr>
      <w:r w:rsidRPr="00EE2241">
        <w:rPr>
          <w:rStyle w:val="s0"/>
          <w:color w:val="auto"/>
          <w:sz w:val="28"/>
          <w:szCs w:val="28"/>
        </w:rPr>
        <w:t>Примечание:</w:t>
      </w:r>
    </w:p>
    <w:p w:rsidR="00902F21" w:rsidRPr="00EE2241" w:rsidRDefault="00902F21" w:rsidP="00902F21">
      <w:pPr>
        <w:pStyle w:val="pj"/>
        <w:ind w:firstLine="709"/>
        <w:rPr>
          <w:color w:val="auto"/>
          <w:sz w:val="28"/>
          <w:szCs w:val="28"/>
        </w:rPr>
      </w:pPr>
      <w:r w:rsidRPr="00EE2241">
        <w:rPr>
          <w:rStyle w:val="s0"/>
          <w:b/>
          <w:bCs/>
          <w:color w:val="auto"/>
          <w:sz w:val="28"/>
          <w:szCs w:val="28"/>
        </w:rPr>
        <w:t xml:space="preserve">Мемлекеттік статистиканың тиісті органдарына анық емес </w:t>
      </w:r>
      <w:r>
        <w:rPr>
          <w:b/>
          <w:bCs/>
          <w:color w:val="auto"/>
          <w:sz w:val="28"/>
          <w:szCs w:val="28"/>
          <w:bdr w:val="none" w:sz="0" w:space="0" w:color="auto" w:frame="1"/>
          <w:lang w:val="kk-KZ"/>
        </w:rPr>
        <w:t>бастапқы</w:t>
      </w:r>
      <w:r w:rsidRPr="00EE2241">
        <w:rPr>
          <w:b/>
          <w:bCs/>
          <w:color w:val="auto"/>
          <w:sz w:val="28"/>
          <w:szCs w:val="28"/>
          <w:bdr w:val="none" w:sz="0" w:space="0" w:color="auto" w:frame="1"/>
        </w:rPr>
        <w:t xml:space="preserve"> </w:t>
      </w:r>
      <w:r w:rsidRPr="00EE2241">
        <w:rPr>
          <w:rStyle w:val="s0"/>
          <w:b/>
          <w:bCs/>
          <w:color w:val="auto"/>
          <w:sz w:val="28"/>
          <w:szCs w:val="28"/>
        </w:rPr>
        <w:t xml:space="preserve">статистикалық деректерді ұсыну және </w:t>
      </w:r>
      <w:r>
        <w:rPr>
          <w:b/>
          <w:bCs/>
          <w:color w:val="auto"/>
          <w:sz w:val="28"/>
          <w:szCs w:val="28"/>
          <w:bdr w:val="none" w:sz="0" w:space="0" w:color="auto" w:frame="1"/>
          <w:lang w:val="kk-KZ"/>
        </w:rPr>
        <w:t>бастапқы</w:t>
      </w:r>
      <w:r w:rsidRPr="00EE2241">
        <w:rPr>
          <w:b/>
          <w:bCs/>
          <w:color w:val="auto"/>
          <w:sz w:val="28"/>
          <w:szCs w:val="28"/>
          <w:bdr w:val="none" w:sz="0" w:space="0" w:color="auto" w:frame="1"/>
        </w:rPr>
        <w:t xml:space="preserve"> </w:t>
      </w:r>
      <w:r w:rsidRPr="00EE2241">
        <w:rPr>
          <w:rStyle w:val="s0"/>
          <w:b/>
          <w:bCs/>
          <w:color w:val="auto"/>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EE2241" w:rsidRDefault="00902F21" w:rsidP="00902F21">
      <w:pPr>
        <w:pStyle w:val="pj"/>
        <w:ind w:firstLine="709"/>
        <w:rPr>
          <w:color w:val="auto"/>
          <w:sz w:val="28"/>
          <w:szCs w:val="28"/>
        </w:rPr>
      </w:pPr>
      <w:r w:rsidRPr="00EE2241">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EE2241">
        <w:rPr>
          <w:color w:val="auto"/>
          <w:sz w:val="28"/>
          <w:szCs w:val="28"/>
        </w:rPr>
        <w:t>статьей 497</w:t>
      </w:r>
      <w:r w:rsidRPr="00EE2241">
        <w:rPr>
          <w:rStyle w:val="s0"/>
          <w:color w:val="auto"/>
          <w:sz w:val="28"/>
          <w:szCs w:val="28"/>
        </w:rPr>
        <w:t xml:space="preserve"> Кодекса Республики Казахстан об административных правонарушениях.</w:t>
      </w:r>
    </w:p>
    <w:p w:rsidR="00902F21" w:rsidRPr="00EE2241" w:rsidRDefault="00902F21" w:rsidP="00902F21">
      <w:pPr>
        <w:jc w:val="both"/>
        <w:rPr>
          <w:b/>
          <w:bCs/>
          <w:sz w:val="28"/>
          <w:szCs w:val="28"/>
          <w:bdr w:val="none" w:sz="0" w:space="0" w:color="auto" w:frame="1"/>
        </w:rPr>
      </w:pPr>
    </w:p>
    <w:p w:rsidR="00902F21" w:rsidRPr="00755EFD" w:rsidRDefault="00902F21" w:rsidP="00902F21">
      <w:pPr>
        <w:ind w:firstLine="400"/>
        <w:jc w:val="both"/>
        <w:rPr>
          <w:sz w:val="28"/>
          <w:szCs w:val="28"/>
        </w:rPr>
        <w:sectPr w:rsidR="00902F21" w:rsidRPr="00755EFD" w:rsidSect="00F13E43">
          <w:footnotePr>
            <w:numRestart w:val="eachPage"/>
          </w:footnotePr>
          <w:pgSz w:w="16838" w:h="11906" w:orient="landscape" w:code="9"/>
          <w:pgMar w:top="1418" w:right="851" w:bottom="1418" w:left="1418" w:header="851" w:footer="709" w:gutter="0"/>
          <w:cols w:space="708"/>
          <w:docGrid w:linePitch="360"/>
        </w:sectPr>
      </w:pPr>
    </w:p>
    <w:p w:rsidR="00902F21" w:rsidRPr="00755EFD" w:rsidRDefault="00902F21" w:rsidP="00902F21">
      <w:pPr>
        <w:ind w:firstLine="5670"/>
        <w:rPr>
          <w:sz w:val="28"/>
          <w:szCs w:val="28"/>
        </w:rPr>
      </w:pPr>
      <w:r w:rsidRPr="00755EFD">
        <w:rPr>
          <w:sz w:val="28"/>
          <w:szCs w:val="28"/>
        </w:rPr>
        <w:lastRenderedPageBreak/>
        <w:t>Приложение 8 к постановлению</w:t>
      </w:r>
    </w:p>
    <w:p w:rsidR="00902F21" w:rsidRPr="00755EFD" w:rsidRDefault="00902F21" w:rsidP="00902F21">
      <w:pPr>
        <w:ind w:left="5670"/>
        <w:rPr>
          <w:sz w:val="28"/>
          <w:szCs w:val="28"/>
        </w:rPr>
      </w:pPr>
      <w:r w:rsidRPr="00755EFD">
        <w:rPr>
          <w:sz w:val="28"/>
          <w:szCs w:val="28"/>
        </w:rPr>
        <w:t>Правления Национального Банка Республики Казахстан</w:t>
      </w:r>
    </w:p>
    <w:p w:rsidR="00902F21" w:rsidRPr="00755EFD" w:rsidRDefault="00902F21" w:rsidP="00902F21">
      <w:pPr>
        <w:ind w:left="5670"/>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 xml:space="preserve">Инструкция по заполнению статистической формы ведомственного </w:t>
      </w:r>
    </w:p>
    <w:p w:rsidR="00902F21" w:rsidRPr="00755EFD" w:rsidRDefault="00902F21" w:rsidP="00902F21">
      <w:pPr>
        <w:jc w:val="center"/>
        <w:rPr>
          <w:b/>
          <w:sz w:val="28"/>
          <w:szCs w:val="28"/>
        </w:rPr>
      </w:pPr>
      <w:r w:rsidRPr="00755EFD">
        <w:rPr>
          <w:b/>
          <w:sz w:val="28"/>
          <w:szCs w:val="28"/>
        </w:rPr>
        <w:t xml:space="preserve">статистического наблюдения «Отчет об операциях, осуществленных от имени транспортных предприятий-нерезидентов» </w:t>
      </w:r>
      <w:r w:rsidRPr="00755EFD">
        <w:rPr>
          <w:b/>
          <w:sz w:val="28"/>
          <w:szCs w:val="28"/>
        </w:rPr>
        <w:br/>
        <w:t>(индекс 4-ПБ, периодичность квартальная)</w:t>
      </w:r>
    </w:p>
    <w:p w:rsidR="00902F21" w:rsidRPr="00755EFD" w:rsidRDefault="00902F21" w:rsidP="00902F21">
      <w:pPr>
        <w:jc w:val="center"/>
        <w:rPr>
          <w:b/>
          <w:sz w:val="28"/>
          <w:szCs w:val="28"/>
        </w:rPr>
      </w:pPr>
    </w:p>
    <w:p w:rsidR="00902F21" w:rsidRPr="00755EFD" w:rsidRDefault="00902F21" w:rsidP="00902F21">
      <w:pPr>
        <w:jc w:val="center"/>
        <w:rPr>
          <w:b/>
          <w:sz w:val="28"/>
          <w:szCs w:val="28"/>
        </w:rPr>
      </w:pPr>
      <w:r w:rsidRPr="00755EFD">
        <w:rPr>
          <w:b/>
          <w:sz w:val="28"/>
          <w:szCs w:val="28"/>
        </w:rPr>
        <w:t> </w:t>
      </w: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1. Настоящая Инструкция по заполнению статистической формы </w:t>
      </w:r>
      <w:r w:rsidRPr="00755EFD">
        <w:rPr>
          <w:sz w:val="28"/>
          <w:szCs w:val="28"/>
        </w:rPr>
        <w:br/>
        <w:t xml:space="preserve">ведомственного статистического наблюдения «Отчет об операциях, </w:t>
      </w:r>
      <w:r w:rsidRPr="00755EFD">
        <w:rPr>
          <w:sz w:val="28"/>
          <w:szCs w:val="28"/>
        </w:rPr>
        <w:br/>
        <w:t xml:space="preserve">осуществленных от имени транспортных предприятий-нерезидентов» (индекс </w:t>
      </w:r>
      <w:r w:rsidRPr="00755EFD">
        <w:rPr>
          <w:sz w:val="28"/>
          <w:szCs w:val="28"/>
        </w:rPr>
        <w:br/>
        <w:t>4-ПБ,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 xml:space="preserve">2. Статистическая форма представляется ежеквартально представителями транспортных предприятий-нерезидентов всех видов транспорта, кроме </w:t>
      </w:r>
      <w:r w:rsidRPr="00755EFD">
        <w:rPr>
          <w:sz w:val="28"/>
          <w:szCs w:val="28"/>
        </w:rPr>
        <w:br/>
        <w:t>железнодорожного.</w:t>
      </w:r>
    </w:p>
    <w:p w:rsidR="00902F21" w:rsidRPr="00755EFD" w:rsidRDefault="00902F21" w:rsidP="00902F21">
      <w:pPr>
        <w:ind w:firstLine="709"/>
        <w:jc w:val="both"/>
        <w:rPr>
          <w:sz w:val="28"/>
          <w:szCs w:val="28"/>
        </w:rPr>
      </w:pPr>
      <w:r w:rsidRPr="00755EFD">
        <w:rPr>
          <w:sz w:val="28"/>
          <w:szCs w:val="28"/>
        </w:rPr>
        <w:t xml:space="preserve">3. Информация, запрашиваемая в данной статистической форме, </w:t>
      </w:r>
      <w:r w:rsidRPr="00755EFD">
        <w:rPr>
          <w:sz w:val="28"/>
          <w:szCs w:val="28"/>
        </w:rPr>
        <w:br/>
        <w:t>предназначена для составления платежного баланса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 на которых возложена функция по подписанию отчета, и исполнитель.</w:t>
      </w:r>
    </w:p>
    <w:p w:rsidR="00902F21" w:rsidRPr="00755EFD" w:rsidRDefault="00902F21" w:rsidP="00902F21">
      <w:pPr>
        <w:ind w:firstLine="400"/>
        <w:jc w:val="both"/>
        <w:rPr>
          <w:sz w:val="28"/>
          <w:szCs w:val="28"/>
        </w:rPr>
      </w:pP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5. При заполнении статистической формы применяются следующие </w:t>
      </w:r>
      <w:r w:rsidRPr="00755EFD">
        <w:rPr>
          <w:sz w:val="28"/>
          <w:szCs w:val="28"/>
        </w:rPr>
        <w:br/>
        <w:t>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w:t>
      </w:r>
      <w:r w:rsidRPr="00755EFD">
        <w:rPr>
          <w:sz w:val="28"/>
          <w:szCs w:val="28"/>
        </w:rPr>
        <w:br/>
        <w:t xml:space="preserve">Казахстан, находящиеся за рубежом в целях государственной службы, </w:t>
      </w:r>
      <w:r w:rsidRPr="00755EFD">
        <w:rPr>
          <w:sz w:val="28"/>
          <w:szCs w:val="28"/>
        </w:rPr>
        <w:br/>
        <w:t xml:space="preserve">образования и лечения, являются резидентами независимо от сроков их </w:t>
      </w:r>
      <w:r w:rsidRPr="00755EFD">
        <w:rPr>
          <w:sz w:val="28"/>
          <w:szCs w:val="28"/>
        </w:rPr>
        <w:br/>
        <w:t>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lastRenderedPageBreak/>
        <w:t xml:space="preserve">казахстанские посольства, консульства и другие дипломатические и </w:t>
      </w:r>
      <w:r w:rsidRPr="00755EFD">
        <w:rPr>
          <w:sz w:val="28"/>
          <w:szCs w:val="28"/>
        </w:rPr>
        <w:br/>
        <w:t xml:space="preserve">официальные представительства, находящиеся за пределами Республики </w:t>
      </w:r>
      <w:r w:rsidRPr="00755EFD">
        <w:rPr>
          <w:sz w:val="28"/>
          <w:szCs w:val="28"/>
        </w:rPr>
        <w:br/>
        <w:t>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филиалы и </w:t>
      </w:r>
      <w:r w:rsidRPr="00755EFD">
        <w:rPr>
          <w:sz w:val="28"/>
          <w:szCs w:val="28"/>
        </w:rPr>
        <w:br/>
        <w:t>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за границей более одного года, </w:t>
      </w:r>
      <w:r w:rsidRPr="00755EFD">
        <w:rPr>
          <w:sz w:val="28"/>
          <w:szCs w:val="28"/>
        </w:rPr>
        <w:br/>
        <w:t xml:space="preserve">независимо от гражданства, и иностранные граждане, находящиеся на </w:t>
      </w:r>
      <w:r w:rsidRPr="00755EFD">
        <w:rPr>
          <w:sz w:val="28"/>
          <w:szCs w:val="28"/>
        </w:rPr>
        <w:br/>
        <w:t xml:space="preserve">территории Республики Казахстан менее одного года. Граждане иностранных государств, находящиеся в целях государственной службы, образования и </w:t>
      </w:r>
      <w:r w:rsidRPr="00755EFD">
        <w:rPr>
          <w:sz w:val="28"/>
          <w:szCs w:val="28"/>
        </w:rPr>
        <w:br/>
        <w:t xml:space="preserve">лечения, являются нерезидентами независимо от сроков их пребывания на </w:t>
      </w:r>
      <w:r w:rsidRPr="00755EFD">
        <w:rPr>
          <w:sz w:val="28"/>
          <w:szCs w:val="28"/>
        </w:rPr>
        <w:br/>
        <w:t>территории республики;</w:t>
      </w:r>
    </w:p>
    <w:p w:rsidR="00902F21" w:rsidRPr="00755EFD" w:rsidRDefault="00902F21" w:rsidP="00902F21">
      <w:pPr>
        <w:ind w:firstLine="709"/>
        <w:jc w:val="both"/>
        <w:rPr>
          <w:sz w:val="28"/>
          <w:szCs w:val="28"/>
        </w:rPr>
      </w:pPr>
      <w:r w:rsidRPr="00755EFD">
        <w:rPr>
          <w:sz w:val="28"/>
          <w:szCs w:val="28"/>
        </w:rPr>
        <w:t xml:space="preserve">юридические лица, находящиеся на территории других государств, за </w:t>
      </w:r>
      <w:r w:rsidRPr="00755EFD">
        <w:rPr>
          <w:sz w:val="28"/>
          <w:szCs w:val="28"/>
        </w:rPr>
        <w:br/>
        <w:t>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международные </w:t>
      </w:r>
      <w:r w:rsidRPr="00755EFD">
        <w:rPr>
          <w:sz w:val="28"/>
          <w:szCs w:val="28"/>
        </w:rPr>
        <w:br/>
        <w:t xml:space="preserve">организации, иностранные посольства, консульства и другие иностранные </w:t>
      </w:r>
      <w:r w:rsidRPr="00755EFD">
        <w:rPr>
          <w:sz w:val="28"/>
          <w:szCs w:val="28"/>
        </w:rPr>
        <w:br/>
        <w:t>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 xml:space="preserve">находящиеся на территории других государств филиалы и </w:t>
      </w:r>
      <w:r w:rsidRPr="00755EFD">
        <w:rPr>
          <w:sz w:val="28"/>
          <w:szCs w:val="28"/>
        </w:rPr>
        <w:br/>
        <w:t>представительства юридических лиц, указанных в абзаце третьем подпункта 1)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6. Стоимость оказанных услуг отражается на момент ее начисления (на дату фактического предоставления услуг), а не по времени фактической оплаты.</w:t>
      </w:r>
    </w:p>
    <w:p w:rsidR="00902F21" w:rsidRPr="00755EFD" w:rsidRDefault="00902F21" w:rsidP="00902F21">
      <w:pPr>
        <w:ind w:firstLine="709"/>
        <w:jc w:val="both"/>
        <w:rPr>
          <w:sz w:val="28"/>
          <w:szCs w:val="28"/>
        </w:rPr>
      </w:pPr>
      <w:r w:rsidRPr="00755EFD">
        <w:rPr>
          <w:sz w:val="28"/>
          <w:szCs w:val="28"/>
        </w:rPr>
        <w:t xml:space="preserve">По строкам 10 и 20 отражается стоимость проданных билетов с учетом </w:t>
      </w:r>
      <w:r w:rsidRPr="00755EFD">
        <w:rPr>
          <w:sz w:val="28"/>
          <w:szCs w:val="28"/>
        </w:rPr>
        <w:br/>
        <w:t>стоимости провоза избыточного багажа (сверх установленной нормы провоза) и другого принадлежащего пассажиру имущества.</w:t>
      </w:r>
    </w:p>
    <w:p w:rsidR="00902F21" w:rsidRPr="00755EFD" w:rsidRDefault="00902F21" w:rsidP="00902F21">
      <w:pPr>
        <w:ind w:firstLine="709"/>
        <w:jc w:val="both"/>
        <w:rPr>
          <w:sz w:val="28"/>
          <w:szCs w:val="28"/>
        </w:rPr>
      </w:pPr>
      <w:r w:rsidRPr="00755EFD">
        <w:rPr>
          <w:sz w:val="28"/>
          <w:szCs w:val="28"/>
        </w:rPr>
        <w:t xml:space="preserve">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w:t>
      </w:r>
      <w:r w:rsidRPr="00755EFD">
        <w:rPr>
          <w:sz w:val="28"/>
          <w:szCs w:val="28"/>
        </w:rPr>
        <w:br/>
        <w:t xml:space="preserve">рыночные курсы обмена валют, применяемые в целях формирования </w:t>
      </w:r>
      <w:r w:rsidRPr="00755EFD">
        <w:rPr>
          <w:sz w:val="28"/>
          <w:szCs w:val="28"/>
        </w:rPr>
        <w:br/>
        <w:t xml:space="preserve">финансовой отчетности в соответствии с законодательством Республики </w:t>
      </w:r>
      <w:r w:rsidRPr="00755EFD">
        <w:rPr>
          <w:sz w:val="28"/>
          <w:szCs w:val="28"/>
        </w:rPr>
        <w:br/>
        <w:t>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 xml:space="preserve">Все операции отражаются в разбивке по всем странам-партнерам. </w:t>
      </w:r>
      <w:r w:rsidRPr="00755EFD">
        <w:rPr>
          <w:sz w:val="28"/>
          <w:szCs w:val="28"/>
        </w:rPr>
        <w:br/>
        <w:t>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p w:rsidR="00902F21" w:rsidRPr="00755EFD" w:rsidRDefault="00902F21" w:rsidP="00902F21">
      <w:pPr>
        <w:ind w:firstLine="709"/>
        <w:jc w:val="both"/>
        <w:rPr>
          <w:sz w:val="28"/>
          <w:szCs w:val="28"/>
        </w:rPr>
      </w:pPr>
      <w:r w:rsidRPr="00755EFD">
        <w:rPr>
          <w:sz w:val="28"/>
          <w:szCs w:val="28"/>
        </w:rPr>
        <w:lastRenderedPageBreak/>
        <w:t xml:space="preserve">По стране в частях А, Б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 xml:space="preserve">8. Статистическая форма представляется на бумажном носителе либо </w:t>
      </w:r>
      <w:r w:rsidRPr="00755EFD">
        <w:rPr>
          <w:sz w:val="28"/>
          <w:szCs w:val="28"/>
        </w:rPr>
        <w:br/>
        <w:t xml:space="preserve">электронным способом посредством автоматизированной информационной </w:t>
      </w:r>
      <w:r w:rsidRPr="00755EFD">
        <w:rPr>
          <w:sz w:val="28"/>
          <w:szCs w:val="28"/>
        </w:rPr>
        <w:br/>
        <w:t xml:space="preserve">подсистемы «Веб-портал НБ РК» с соблюдением процедур подтверждения </w:t>
      </w:r>
    </w:p>
    <w:p w:rsidR="00902F21" w:rsidRPr="00755EFD" w:rsidRDefault="00902F21" w:rsidP="00902F21">
      <w:pPr>
        <w:ind w:firstLine="709"/>
        <w:jc w:val="both"/>
        <w:rPr>
          <w:sz w:val="28"/>
          <w:szCs w:val="28"/>
        </w:rPr>
      </w:pPr>
      <w:r w:rsidRPr="00755EFD">
        <w:rPr>
          <w:sz w:val="28"/>
          <w:szCs w:val="28"/>
        </w:rPr>
        <w:t>электронной цифровой подписью. При представлении одной статистической формы разными способами датой представления считается ранняя из дат.</w:t>
      </w:r>
    </w:p>
    <w:p w:rsidR="00902F21" w:rsidRPr="00755EFD" w:rsidRDefault="00902F21" w:rsidP="00902F21">
      <w:pPr>
        <w:ind w:firstLine="709"/>
        <w:jc w:val="both"/>
        <w:rPr>
          <w:sz w:val="28"/>
          <w:szCs w:val="28"/>
        </w:rPr>
      </w:pPr>
      <w:r w:rsidRPr="00755EFD">
        <w:rPr>
          <w:sz w:val="28"/>
          <w:szCs w:val="28"/>
        </w:rPr>
        <w:t>Корректировки (исправления, дополнения) в статистическую форму в</w:t>
      </w:r>
      <w:r w:rsidRPr="00755EFD">
        <w:rPr>
          <w:sz w:val="28"/>
          <w:szCs w:val="28"/>
        </w:rPr>
        <w:br/>
        <w:t>носятся в течение 6 (шести) месяцев после завершения отчетного периода.</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9. Арифметико-логический контроль:</w:t>
      </w:r>
    </w:p>
    <w:p w:rsidR="00902F21" w:rsidRPr="00755EFD" w:rsidRDefault="00902F21" w:rsidP="00902F21">
      <w:pPr>
        <w:ind w:firstLine="709"/>
        <w:jc w:val="both"/>
        <w:rPr>
          <w:sz w:val="28"/>
          <w:szCs w:val="28"/>
        </w:rPr>
      </w:pPr>
      <w:r w:rsidRPr="00755EFD">
        <w:rPr>
          <w:sz w:val="28"/>
          <w:szCs w:val="28"/>
        </w:rPr>
        <w:t xml:space="preserve">1) часть А. Услуги, предоставленные транспортными </w:t>
      </w:r>
      <w:r w:rsidRPr="00755EFD">
        <w:rPr>
          <w:sz w:val="28"/>
          <w:szCs w:val="28"/>
        </w:rPr>
        <w:br/>
        <w:t>предприятиями-нерезидентами:</w:t>
      </w:r>
    </w:p>
    <w:p w:rsidR="00902F21" w:rsidRPr="00755EFD" w:rsidRDefault="00902F21" w:rsidP="00902F21">
      <w:pPr>
        <w:ind w:firstLine="709"/>
        <w:jc w:val="both"/>
        <w:rPr>
          <w:sz w:val="28"/>
          <w:szCs w:val="28"/>
        </w:rPr>
      </w:pPr>
      <w:r w:rsidRPr="00755EFD">
        <w:rPr>
          <w:sz w:val="28"/>
          <w:szCs w:val="28"/>
        </w:rPr>
        <w:t>строка 40 = сумме строк 40/1+…+40/n для каждой графы;</w:t>
      </w:r>
    </w:p>
    <w:p w:rsidR="00902F21" w:rsidRPr="00755EFD" w:rsidRDefault="00902F21" w:rsidP="00902F21">
      <w:pPr>
        <w:ind w:firstLine="709"/>
        <w:jc w:val="both"/>
        <w:rPr>
          <w:sz w:val="28"/>
          <w:szCs w:val="28"/>
        </w:rPr>
      </w:pPr>
      <w:r w:rsidRPr="00755EFD">
        <w:rPr>
          <w:sz w:val="28"/>
          <w:szCs w:val="28"/>
        </w:rPr>
        <w:t>2) часть Б. Товары и услуги, предоставленные резидентами транспортным предприятиям-нерезидентам:</w:t>
      </w:r>
    </w:p>
    <w:p w:rsidR="00902F21" w:rsidRPr="00755EFD" w:rsidRDefault="00902F21" w:rsidP="00902F21">
      <w:pPr>
        <w:ind w:firstLine="709"/>
        <w:rPr>
          <w:sz w:val="28"/>
          <w:szCs w:val="28"/>
        </w:rPr>
      </w:pPr>
      <w:r w:rsidRPr="00755EFD">
        <w:rPr>
          <w:sz w:val="28"/>
          <w:szCs w:val="28"/>
        </w:rPr>
        <w:t>строка 130 = сумме строк 130/1</w:t>
      </w:r>
      <w:proofErr w:type="gramStart"/>
      <w:r w:rsidRPr="00755EFD">
        <w:rPr>
          <w:sz w:val="28"/>
          <w:szCs w:val="28"/>
        </w:rPr>
        <w:t>+….</w:t>
      </w:r>
      <w:proofErr w:type="gramEnd"/>
      <w:r w:rsidRPr="00755EFD">
        <w:rPr>
          <w:sz w:val="28"/>
          <w:szCs w:val="28"/>
        </w:rPr>
        <w:t>+130/n для каждой графы</w:t>
      </w:r>
    </w:p>
    <w:p w:rsidR="00902F21" w:rsidRPr="00755EFD" w:rsidRDefault="00902F21" w:rsidP="00902F21">
      <w:pPr>
        <w:rPr>
          <w:sz w:val="28"/>
          <w:szCs w:val="28"/>
        </w:rPr>
      </w:pPr>
      <w:r w:rsidRPr="00755EFD">
        <w:rPr>
          <w:sz w:val="28"/>
          <w:szCs w:val="28"/>
        </w:rPr>
        <w:br w:type="page"/>
      </w:r>
    </w:p>
    <w:p w:rsidR="00902F21" w:rsidRPr="00755EFD" w:rsidRDefault="00902F21" w:rsidP="00902F21">
      <w:pPr>
        <w:ind w:left="5954"/>
        <w:rPr>
          <w:sz w:val="28"/>
          <w:szCs w:val="28"/>
        </w:rPr>
        <w:sectPr w:rsidR="00902F21" w:rsidRPr="00755EFD" w:rsidSect="009E6BA3">
          <w:footnotePr>
            <w:numRestart w:val="eachPage"/>
          </w:footnotePr>
          <w:pgSz w:w="11906" w:h="16838" w:code="9"/>
          <w:pgMar w:top="1418" w:right="851" w:bottom="1418" w:left="1418" w:header="851" w:footer="709" w:gutter="0"/>
          <w:cols w:space="708"/>
          <w:docGrid w:linePitch="360"/>
        </w:sectPr>
      </w:pPr>
    </w:p>
    <w:p w:rsidR="00902F21" w:rsidRPr="00755EFD" w:rsidRDefault="00902F21" w:rsidP="00902F21">
      <w:pPr>
        <w:ind w:left="5954" w:firstLine="3969"/>
        <w:rPr>
          <w:sz w:val="28"/>
          <w:szCs w:val="28"/>
        </w:rPr>
      </w:pPr>
      <w:r w:rsidRPr="00755EFD">
        <w:rPr>
          <w:sz w:val="28"/>
          <w:szCs w:val="28"/>
        </w:rPr>
        <w:lastRenderedPageBreak/>
        <w:t>Приложение 9 к постановлению</w:t>
      </w:r>
    </w:p>
    <w:p w:rsidR="00902F21" w:rsidRPr="00755EFD" w:rsidRDefault="00902F21" w:rsidP="00902F21">
      <w:pPr>
        <w:ind w:left="5954" w:firstLine="3969"/>
        <w:rPr>
          <w:sz w:val="28"/>
          <w:szCs w:val="28"/>
        </w:rPr>
      </w:pPr>
      <w:r w:rsidRPr="00755EFD">
        <w:rPr>
          <w:sz w:val="28"/>
          <w:szCs w:val="28"/>
        </w:rPr>
        <w:t>Правления Национального Банка</w:t>
      </w:r>
    </w:p>
    <w:p w:rsidR="00902F21" w:rsidRPr="00755EFD" w:rsidRDefault="00902F21" w:rsidP="00902F21">
      <w:pPr>
        <w:ind w:left="5954" w:firstLine="3969"/>
        <w:rPr>
          <w:sz w:val="28"/>
          <w:szCs w:val="28"/>
        </w:rPr>
      </w:pPr>
      <w:r w:rsidRPr="00755EFD">
        <w:rPr>
          <w:sz w:val="28"/>
          <w:szCs w:val="28"/>
        </w:rPr>
        <w:t>Республики Казахстан</w:t>
      </w:r>
    </w:p>
    <w:p w:rsidR="00902F21" w:rsidRPr="00755EFD" w:rsidRDefault="00902F21" w:rsidP="00902F21">
      <w:pPr>
        <w:ind w:left="5954" w:firstLine="3969"/>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right"/>
        <w:rPr>
          <w:sz w:val="28"/>
          <w:szCs w:val="28"/>
        </w:rPr>
      </w:pPr>
      <w:r w:rsidRPr="00755EFD">
        <w:rPr>
          <w:sz w:val="28"/>
          <w:szCs w:val="28"/>
        </w:rPr>
        <w:t> </w:t>
      </w:r>
    </w:p>
    <w:tbl>
      <w:tblPr>
        <w:tblW w:w="5075" w:type="pct"/>
        <w:jc w:val="center"/>
        <w:tblCellMar>
          <w:left w:w="0" w:type="dxa"/>
          <w:right w:w="0" w:type="dxa"/>
        </w:tblCellMar>
        <w:tblLook w:val="04A0" w:firstRow="1" w:lastRow="0" w:firstColumn="1" w:lastColumn="0" w:noHBand="0" w:noVBand="1"/>
      </w:tblPr>
      <w:tblGrid>
        <w:gridCol w:w="2663"/>
        <w:gridCol w:w="590"/>
        <w:gridCol w:w="584"/>
        <w:gridCol w:w="3329"/>
        <w:gridCol w:w="413"/>
        <w:gridCol w:w="1205"/>
        <w:gridCol w:w="1847"/>
        <w:gridCol w:w="1703"/>
        <w:gridCol w:w="1875"/>
        <w:gridCol w:w="579"/>
      </w:tblGrid>
      <w:tr w:rsidR="00902F21" w:rsidRPr="00755EFD" w:rsidTr="00635F75">
        <w:trPr>
          <w:jc w:val="center"/>
        </w:trPr>
        <w:tc>
          <w:tcPr>
            <w:tcW w:w="2625" w:type="pct"/>
            <w:gridSpan w:val="5"/>
            <w:vMerge w:val="restart"/>
            <w:hideMark/>
          </w:tcPr>
          <w:p w:rsidR="00902F21" w:rsidRPr="00755EFD" w:rsidRDefault="00902F21" w:rsidP="00635F75">
            <w:pPr>
              <w:jc w:val="center"/>
              <w:rPr>
                <w:sz w:val="28"/>
                <w:szCs w:val="28"/>
              </w:rPr>
            </w:pPr>
            <w:r w:rsidRPr="00755EFD">
              <w:rPr>
                <w:sz w:val="28"/>
                <w:szCs w:val="28"/>
              </w:rPr>
              <w:t> </w:t>
            </w:r>
            <w:r w:rsidRPr="00755EFD">
              <w:rPr>
                <w:noProof/>
                <w:sz w:val="28"/>
                <w:szCs w:val="28"/>
              </w:rPr>
              <w:drawing>
                <wp:inline distT="0" distB="0" distL="0" distR="0" wp14:anchorId="6D2F17D7" wp14:editId="42B292B5">
                  <wp:extent cx="4414838" cy="981075"/>
                  <wp:effectExtent l="0" t="0" r="5080" b="0"/>
                  <wp:docPr id="51" name="Рисунок 51"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18932" cy="981985"/>
                          </a:xfrm>
                          <a:prstGeom prst="rect">
                            <a:avLst/>
                          </a:prstGeom>
                          <a:noFill/>
                          <a:ln>
                            <a:noFill/>
                          </a:ln>
                        </pic:spPr>
                      </pic:pic>
                    </a:graphicData>
                  </a:graphic>
                </wp:inline>
              </w:drawing>
            </w:r>
          </w:p>
          <w:p w:rsidR="00902F21" w:rsidRPr="00755EFD" w:rsidRDefault="00902F21" w:rsidP="00635F75">
            <w:pPr>
              <w:rPr>
                <w:sz w:val="28"/>
                <w:szCs w:val="28"/>
              </w:rPr>
            </w:pPr>
          </w:p>
        </w:tc>
        <w:tc>
          <w:tcPr>
            <w:tcW w:w="2375" w:type="pct"/>
            <w:gridSpan w:val="5"/>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 xml:space="preserve">Конфиденциальность гарантируется органами </w:t>
            </w:r>
            <w:r w:rsidRPr="00755EFD">
              <w:rPr>
                <w:sz w:val="28"/>
                <w:szCs w:val="28"/>
              </w:rPr>
              <w:br/>
              <w:t>получателями информации</w:t>
            </w:r>
          </w:p>
        </w:tc>
      </w:tr>
      <w:tr w:rsidR="00902F21" w:rsidRPr="00755EFD" w:rsidTr="00635F75">
        <w:trPr>
          <w:trHeight w:val="1590"/>
          <w:jc w:val="center"/>
        </w:trPr>
        <w:tc>
          <w:tcPr>
            <w:tcW w:w="2625" w:type="pct"/>
            <w:gridSpan w:val="5"/>
            <w:vMerge/>
            <w:vAlign w:val="center"/>
            <w:hideMark/>
          </w:tcPr>
          <w:p w:rsidR="00902F21" w:rsidRPr="00755EFD" w:rsidRDefault="00902F21" w:rsidP="00635F75">
            <w:pPr>
              <w:rPr>
                <w:sz w:val="28"/>
                <w:szCs w:val="28"/>
              </w:rPr>
            </w:pPr>
          </w:p>
        </w:tc>
        <w:tc>
          <w:tcPr>
            <w:tcW w:w="2375" w:type="pct"/>
            <w:gridSpan w:val="5"/>
            <w:hideMark/>
          </w:tcPr>
          <w:p w:rsidR="00902F21" w:rsidRPr="00755EFD" w:rsidRDefault="00902F21" w:rsidP="00635F75">
            <w:pPr>
              <w:jc w:val="both"/>
              <w:rPr>
                <w:sz w:val="28"/>
                <w:szCs w:val="28"/>
              </w:rPr>
            </w:pPr>
            <w:r w:rsidRPr="00755EFD">
              <w:rPr>
                <w:b/>
                <w:bCs/>
                <w:sz w:val="28"/>
                <w:szCs w:val="28"/>
                <w:bdr w:val="none" w:sz="0" w:space="0" w:color="auto" w:frame="1"/>
              </w:rPr>
              <w:t xml:space="preserve">Ведомстволық статистикалық байқаудың </w:t>
            </w:r>
            <w:r w:rsidRPr="00755EFD">
              <w:rPr>
                <w:b/>
                <w:bCs/>
                <w:sz w:val="28"/>
                <w:szCs w:val="28"/>
                <w:bdr w:val="none" w:sz="0" w:space="0" w:color="auto" w:frame="1"/>
              </w:rPr>
              <w:br/>
              <w:t>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jc w:val="both"/>
              <w:rPr>
                <w:sz w:val="28"/>
                <w:szCs w:val="28"/>
              </w:rPr>
            </w:pPr>
            <w:r w:rsidRPr="00755EFD">
              <w:rPr>
                <w:sz w:val="28"/>
                <w:szCs w:val="28"/>
              </w:rPr>
              <w:t xml:space="preserve">Представляется территориальному филиалу </w:t>
            </w:r>
            <w:r w:rsidRPr="00755EFD">
              <w:rPr>
                <w:sz w:val="28"/>
                <w:szCs w:val="28"/>
              </w:rPr>
              <w:br/>
              <w:t>Национального Банка Республики Казахстан по месту нахождения респондента</w:t>
            </w:r>
          </w:p>
          <w:p w:rsidR="00902F21" w:rsidRPr="00755EFD" w:rsidRDefault="00902F21" w:rsidP="00635F75">
            <w:pPr>
              <w:jc w:val="both"/>
              <w:rPr>
                <w:sz w:val="28"/>
                <w:szCs w:val="28"/>
              </w:rPr>
            </w:pPr>
          </w:p>
        </w:tc>
      </w:tr>
      <w:tr w:rsidR="00902F21" w:rsidRPr="00755EFD" w:rsidTr="00635F75">
        <w:trPr>
          <w:jc w:val="center"/>
        </w:trPr>
        <w:tc>
          <w:tcPr>
            <w:tcW w:w="5000" w:type="pct"/>
            <w:gridSpan w:val="10"/>
            <w:hideMark/>
          </w:tcPr>
          <w:p w:rsidR="00902F21" w:rsidRPr="00755EFD" w:rsidRDefault="00902F21" w:rsidP="00635F75">
            <w:pPr>
              <w:jc w:val="center"/>
              <w:rPr>
                <w:sz w:val="28"/>
                <w:szCs w:val="28"/>
              </w:rPr>
            </w:pPr>
            <w:r w:rsidRPr="00755EFD">
              <w:rPr>
                <w:b/>
                <w:bCs/>
                <w:sz w:val="28"/>
                <w:szCs w:val="28"/>
                <w:bdr w:val="none" w:sz="0" w:space="0" w:color="auto" w:frame="1"/>
              </w:rPr>
              <w:t>Бейрезидент көлік кәсіпорындарына ұсынылған қызметтер туралы есеп</w:t>
            </w:r>
          </w:p>
          <w:p w:rsidR="00902F21" w:rsidRPr="00755EFD" w:rsidRDefault="00902F21" w:rsidP="00635F75">
            <w:pPr>
              <w:jc w:val="center"/>
              <w:rPr>
                <w:sz w:val="28"/>
                <w:szCs w:val="28"/>
              </w:rPr>
            </w:pPr>
            <w:r w:rsidRPr="00755EFD">
              <w:rPr>
                <w:sz w:val="28"/>
                <w:szCs w:val="28"/>
              </w:rPr>
              <w:t>Отчет об услугах, предоставленных транспортным предприятиям-нерезидентам</w:t>
            </w:r>
          </w:p>
        </w:tc>
      </w:tr>
      <w:tr w:rsidR="00902F21" w:rsidRPr="00755EFD" w:rsidTr="00635F75">
        <w:trPr>
          <w:jc w:val="center"/>
        </w:trPr>
        <w:tc>
          <w:tcPr>
            <w:tcW w:w="5000" w:type="pct"/>
            <w:gridSpan w:val="10"/>
          </w:tcPr>
          <w:p w:rsidR="00902F21" w:rsidRPr="00755EFD" w:rsidRDefault="00902F21" w:rsidP="00635F75">
            <w:pPr>
              <w:jc w:val="center"/>
              <w:rPr>
                <w:b/>
                <w:bCs/>
                <w:sz w:val="28"/>
                <w:szCs w:val="28"/>
                <w:bdr w:val="none" w:sz="0" w:space="0" w:color="auto" w:frame="1"/>
              </w:rPr>
            </w:pPr>
          </w:p>
        </w:tc>
      </w:tr>
      <w:tr w:rsidR="00902F21" w:rsidRPr="00755EFD" w:rsidTr="00635F75">
        <w:trPr>
          <w:jc w:val="center"/>
        </w:trPr>
        <w:tc>
          <w:tcPr>
            <w:tcW w:w="913"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421" w:type="pct"/>
            <w:gridSpan w:val="2"/>
            <w:hideMark/>
          </w:tcPr>
          <w:p w:rsidR="00902F21" w:rsidRPr="00755EFD" w:rsidRDefault="00902F21" w:rsidP="00635F75">
            <w:pPr>
              <w:rPr>
                <w:sz w:val="28"/>
                <w:szCs w:val="28"/>
              </w:rPr>
            </w:pPr>
            <w:r w:rsidRPr="00755EFD">
              <w:rPr>
                <w:b/>
                <w:bCs/>
                <w:sz w:val="28"/>
                <w:szCs w:val="28"/>
                <w:bdr w:val="none" w:sz="0" w:space="0" w:color="auto" w:frame="1"/>
              </w:rPr>
              <w:t>5-ТБ</w:t>
            </w:r>
          </w:p>
          <w:p w:rsidR="00902F21" w:rsidRPr="00755EFD" w:rsidRDefault="00902F21" w:rsidP="00635F75">
            <w:pPr>
              <w:rPr>
                <w:sz w:val="28"/>
                <w:szCs w:val="28"/>
              </w:rPr>
            </w:pPr>
            <w:r w:rsidRPr="00755EFD">
              <w:rPr>
                <w:sz w:val="28"/>
                <w:szCs w:val="28"/>
              </w:rPr>
              <w:t>5-ПБ</w:t>
            </w:r>
          </w:p>
        </w:tc>
        <w:tc>
          <w:tcPr>
            <w:tcW w:w="1138" w:type="pct"/>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572" w:type="pct"/>
            <w:gridSpan w:val="2"/>
            <w:hideMark/>
          </w:tcPr>
          <w:p w:rsidR="00902F21" w:rsidRPr="00755EFD" w:rsidRDefault="00902F21" w:rsidP="00635F75">
            <w:pPr>
              <w:rPr>
                <w:sz w:val="28"/>
                <w:szCs w:val="28"/>
              </w:rPr>
            </w:pPr>
            <w:r w:rsidRPr="00755EFD">
              <w:rPr>
                <w:b/>
                <w:bCs/>
                <w:sz w:val="28"/>
                <w:szCs w:val="28"/>
                <w:bdr w:val="none" w:sz="0" w:space="0" w:color="auto" w:frame="1"/>
              </w:rPr>
              <w:t>есепті кезең</w:t>
            </w:r>
          </w:p>
          <w:p w:rsidR="00902F21" w:rsidRPr="00755EFD" w:rsidRDefault="00902F21" w:rsidP="00635F75">
            <w:pPr>
              <w:rPr>
                <w:sz w:val="28"/>
                <w:szCs w:val="28"/>
              </w:rPr>
            </w:pPr>
            <w:r w:rsidRPr="00755EFD">
              <w:rPr>
                <w:sz w:val="28"/>
                <w:szCs w:val="28"/>
              </w:rPr>
              <w:t>отчетный период</w:t>
            </w:r>
          </w:p>
          <w:p w:rsidR="00902F21" w:rsidRPr="00755EFD" w:rsidRDefault="00902F21" w:rsidP="00635F75">
            <w:pPr>
              <w:rPr>
                <w:sz w:val="28"/>
                <w:szCs w:val="28"/>
              </w:rPr>
            </w:pPr>
          </w:p>
        </w:tc>
        <w:tc>
          <w:tcPr>
            <w:tcW w:w="637" w:type="pct"/>
            <w:hideMark/>
          </w:tcPr>
          <w:p w:rsidR="00902F21" w:rsidRPr="00755EFD" w:rsidRDefault="00902F21" w:rsidP="00635F75">
            <w:pPr>
              <w:jc w:val="center"/>
              <w:rPr>
                <w:sz w:val="28"/>
                <w:szCs w:val="28"/>
              </w:rPr>
            </w:pPr>
            <w:r w:rsidRPr="00755EFD">
              <w:rPr>
                <w:noProof/>
                <w:sz w:val="28"/>
                <w:szCs w:val="28"/>
              </w:rPr>
              <w:drawing>
                <wp:inline distT="0" distB="0" distL="0" distR="0" wp14:anchorId="57B3107B" wp14:editId="0B8C19A6">
                  <wp:extent cx="371475"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88"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646" w:type="pct"/>
            <w:hideMark/>
          </w:tcPr>
          <w:p w:rsidR="00902F21" w:rsidRPr="00755EFD" w:rsidRDefault="00902F21" w:rsidP="00635F75">
            <w:pPr>
              <w:jc w:val="center"/>
              <w:rPr>
                <w:sz w:val="28"/>
                <w:szCs w:val="28"/>
              </w:rPr>
            </w:pPr>
            <w:r w:rsidRPr="00755EFD">
              <w:rPr>
                <w:noProof/>
                <w:sz w:val="28"/>
                <w:szCs w:val="28"/>
              </w:rPr>
              <w:drawing>
                <wp:inline distT="0" distB="0" distL="0" distR="0" wp14:anchorId="18C0BC6A" wp14:editId="3508F072">
                  <wp:extent cx="1123950" cy="3333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85" w:type="pct"/>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jc w:val="center"/>
        </w:trPr>
        <w:tc>
          <w:tcPr>
            <w:tcW w:w="5000" w:type="pct"/>
            <w:gridSpan w:val="10"/>
            <w:hideMark/>
          </w:tcPr>
          <w:p w:rsidR="00902F21" w:rsidRPr="00755EFD" w:rsidRDefault="00902F21" w:rsidP="00635F75">
            <w:pPr>
              <w:rPr>
                <w:sz w:val="28"/>
                <w:szCs w:val="28"/>
              </w:rPr>
            </w:pPr>
            <w:r w:rsidRPr="00755EFD">
              <w:rPr>
                <w:b/>
                <w:bCs/>
                <w:sz w:val="28"/>
                <w:szCs w:val="28"/>
                <w:bdr w:val="none" w:sz="0" w:space="0" w:color="auto" w:frame="1"/>
              </w:rPr>
              <w:t>Қосалқы және қосымша көлік қызметімен айналысатын кәсіпорындар ұсынады</w:t>
            </w:r>
          </w:p>
          <w:p w:rsidR="00902F21" w:rsidRPr="00755EFD" w:rsidRDefault="00902F21" w:rsidP="00635F75">
            <w:pPr>
              <w:rPr>
                <w:sz w:val="28"/>
                <w:szCs w:val="28"/>
              </w:rPr>
            </w:pPr>
            <w:r w:rsidRPr="00755EFD">
              <w:rPr>
                <w:sz w:val="28"/>
                <w:szCs w:val="28"/>
              </w:rPr>
              <w:lastRenderedPageBreak/>
              <w:t>Представляют предприятия, занимающиеся вспомогательной и дополнительной транспортной деятельностью</w:t>
            </w:r>
          </w:p>
        </w:tc>
      </w:tr>
      <w:tr w:rsidR="00902F21" w:rsidRPr="00755EFD" w:rsidTr="00635F75">
        <w:trPr>
          <w:jc w:val="center"/>
        </w:trPr>
        <w:tc>
          <w:tcPr>
            <w:tcW w:w="5000" w:type="pct"/>
            <w:gridSpan w:val="10"/>
            <w:hideMark/>
          </w:tcPr>
          <w:p w:rsidR="00902F21" w:rsidRPr="00755EFD" w:rsidRDefault="00902F21" w:rsidP="00635F75">
            <w:pPr>
              <w:rPr>
                <w:sz w:val="28"/>
                <w:szCs w:val="28"/>
              </w:rPr>
            </w:pPr>
            <w:r w:rsidRPr="00755EFD">
              <w:rPr>
                <w:b/>
                <w:bCs/>
                <w:sz w:val="28"/>
                <w:szCs w:val="28"/>
                <w:bdr w:val="none" w:sz="0" w:space="0" w:color="auto" w:frame="1"/>
              </w:rPr>
              <w:lastRenderedPageBreak/>
              <w:t>Ұсыну мерзімі – есептік кезеңнен кейінгі бірінші айдың 30-нан кешіктірмей</w:t>
            </w:r>
          </w:p>
          <w:p w:rsidR="00902F21" w:rsidRPr="00755EFD" w:rsidRDefault="00902F21" w:rsidP="00635F75">
            <w:pPr>
              <w:rPr>
                <w:sz w:val="28"/>
                <w:szCs w:val="28"/>
              </w:rPr>
            </w:pPr>
            <w:r w:rsidRPr="00755EFD">
              <w:rPr>
                <w:sz w:val="28"/>
                <w:szCs w:val="28"/>
              </w:rPr>
              <w:t>Срок представления – не позднее 30 числа первого месяца после отчетного периода</w:t>
            </w:r>
          </w:p>
        </w:tc>
      </w:tr>
      <w:tr w:rsidR="00902F21" w:rsidRPr="00755EFD" w:rsidTr="00635F75">
        <w:trPr>
          <w:jc w:val="center"/>
        </w:trPr>
        <w:tc>
          <w:tcPr>
            <w:tcW w:w="1125" w:type="pct"/>
            <w:gridSpan w:val="2"/>
            <w:hideMark/>
          </w:tcPr>
          <w:p w:rsidR="00902F21" w:rsidRPr="00755EFD" w:rsidRDefault="00902F21" w:rsidP="00635F75">
            <w:pPr>
              <w:rPr>
                <w:sz w:val="28"/>
                <w:szCs w:val="28"/>
              </w:rPr>
            </w:pPr>
            <w:r w:rsidRPr="00755EFD">
              <w:rPr>
                <w:b/>
                <w:bCs/>
                <w:sz w:val="28"/>
                <w:szCs w:val="28"/>
                <w:bdr w:val="none" w:sz="0" w:space="0" w:color="auto" w:frame="1"/>
              </w:rPr>
              <w:t>БСН коды</w:t>
            </w:r>
          </w:p>
          <w:p w:rsidR="00902F21" w:rsidRPr="00755EFD" w:rsidRDefault="00902F21" w:rsidP="00635F75">
            <w:pPr>
              <w:rPr>
                <w:sz w:val="28"/>
                <w:szCs w:val="28"/>
              </w:rPr>
            </w:pPr>
            <w:r w:rsidRPr="00755EFD">
              <w:rPr>
                <w:sz w:val="28"/>
                <w:szCs w:val="28"/>
              </w:rPr>
              <w:t>Код БИН</w:t>
            </w:r>
          </w:p>
        </w:tc>
        <w:tc>
          <w:tcPr>
            <w:tcW w:w="3875" w:type="pct"/>
            <w:gridSpan w:val="8"/>
            <w:hideMark/>
          </w:tcPr>
          <w:p w:rsidR="00902F21" w:rsidRPr="00755EFD" w:rsidRDefault="00902F21" w:rsidP="00635F75">
            <w:pPr>
              <w:jc w:val="center"/>
              <w:rPr>
                <w:sz w:val="28"/>
                <w:szCs w:val="28"/>
              </w:rPr>
            </w:pPr>
            <w:r w:rsidRPr="00755EFD">
              <w:rPr>
                <w:noProof/>
                <w:sz w:val="28"/>
                <w:szCs w:val="28"/>
              </w:rPr>
              <w:drawing>
                <wp:inline distT="0" distB="0" distL="0" distR="0" wp14:anchorId="32FD1943" wp14:editId="32BEDCA2">
                  <wp:extent cx="3267075" cy="333375"/>
                  <wp:effectExtent l="0" t="0" r="9525" b="9525"/>
                  <wp:docPr id="49" name="Рисунок 49"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902F21" w:rsidRPr="00755EFD" w:rsidTr="00635F75">
        <w:trPr>
          <w:jc w:val="center"/>
        </w:trPr>
        <w:tc>
          <w:tcPr>
            <w:tcW w:w="913" w:type="pct"/>
            <w:vAlign w:val="center"/>
            <w:hideMark/>
          </w:tcPr>
          <w:p w:rsidR="00902F21" w:rsidRPr="00755EFD" w:rsidRDefault="00902F21" w:rsidP="00635F75">
            <w:pPr>
              <w:rPr>
                <w:sz w:val="28"/>
                <w:szCs w:val="28"/>
              </w:rPr>
            </w:pPr>
          </w:p>
        </w:tc>
        <w:tc>
          <w:tcPr>
            <w:tcW w:w="212" w:type="pct"/>
            <w:vAlign w:val="center"/>
            <w:hideMark/>
          </w:tcPr>
          <w:p w:rsidR="00902F21" w:rsidRPr="00755EFD" w:rsidRDefault="00902F21" w:rsidP="00635F75">
            <w:pPr>
              <w:rPr>
                <w:sz w:val="28"/>
                <w:szCs w:val="28"/>
              </w:rPr>
            </w:pPr>
          </w:p>
        </w:tc>
        <w:tc>
          <w:tcPr>
            <w:tcW w:w="210" w:type="pct"/>
            <w:vAlign w:val="center"/>
            <w:hideMark/>
          </w:tcPr>
          <w:p w:rsidR="00902F21" w:rsidRPr="00755EFD" w:rsidRDefault="00902F21" w:rsidP="00635F75">
            <w:pPr>
              <w:rPr>
                <w:sz w:val="28"/>
                <w:szCs w:val="28"/>
              </w:rPr>
            </w:pPr>
          </w:p>
        </w:tc>
        <w:tc>
          <w:tcPr>
            <w:tcW w:w="1138" w:type="pct"/>
            <w:vAlign w:val="center"/>
            <w:hideMark/>
          </w:tcPr>
          <w:p w:rsidR="00902F21" w:rsidRPr="00755EFD" w:rsidRDefault="00902F21" w:rsidP="00635F75">
            <w:pPr>
              <w:rPr>
                <w:sz w:val="28"/>
                <w:szCs w:val="28"/>
              </w:rPr>
            </w:pPr>
          </w:p>
        </w:tc>
        <w:tc>
          <w:tcPr>
            <w:tcW w:w="152" w:type="pct"/>
            <w:vAlign w:val="center"/>
            <w:hideMark/>
          </w:tcPr>
          <w:p w:rsidR="00902F21" w:rsidRPr="00755EFD" w:rsidRDefault="00902F21" w:rsidP="00635F75">
            <w:pPr>
              <w:rPr>
                <w:sz w:val="28"/>
                <w:szCs w:val="28"/>
              </w:rPr>
            </w:pPr>
          </w:p>
        </w:tc>
        <w:tc>
          <w:tcPr>
            <w:tcW w:w="419" w:type="pct"/>
            <w:vAlign w:val="center"/>
            <w:hideMark/>
          </w:tcPr>
          <w:p w:rsidR="00902F21" w:rsidRPr="00755EFD" w:rsidRDefault="00902F21" w:rsidP="00635F75">
            <w:pPr>
              <w:rPr>
                <w:sz w:val="28"/>
                <w:szCs w:val="28"/>
              </w:rPr>
            </w:pPr>
          </w:p>
        </w:tc>
        <w:tc>
          <w:tcPr>
            <w:tcW w:w="637" w:type="pct"/>
            <w:vAlign w:val="center"/>
            <w:hideMark/>
          </w:tcPr>
          <w:p w:rsidR="00902F21" w:rsidRPr="00755EFD" w:rsidRDefault="00902F21" w:rsidP="00635F75">
            <w:pPr>
              <w:rPr>
                <w:sz w:val="28"/>
                <w:szCs w:val="28"/>
              </w:rPr>
            </w:pPr>
          </w:p>
        </w:tc>
        <w:tc>
          <w:tcPr>
            <w:tcW w:w="588" w:type="pct"/>
            <w:vAlign w:val="center"/>
            <w:hideMark/>
          </w:tcPr>
          <w:p w:rsidR="00902F21" w:rsidRPr="00755EFD" w:rsidRDefault="00902F21" w:rsidP="00635F75">
            <w:pPr>
              <w:rPr>
                <w:sz w:val="28"/>
                <w:szCs w:val="28"/>
              </w:rPr>
            </w:pPr>
          </w:p>
        </w:tc>
        <w:tc>
          <w:tcPr>
            <w:tcW w:w="646" w:type="pct"/>
            <w:vAlign w:val="center"/>
            <w:hideMark/>
          </w:tcPr>
          <w:p w:rsidR="00902F21" w:rsidRPr="00755EFD" w:rsidRDefault="00902F21" w:rsidP="00635F75">
            <w:pPr>
              <w:rPr>
                <w:sz w:val="28"/>
                <w:szCs w:val="28"/>
              </w:rPr>
            </w:pPr>
          </w:p>
        </w:tc>
        <w:tc>
          <w:tcPr>
            <w:tcW w:w="85" w:type="pct"/>
            <w:vAlign w:val="center"/>
            <w:hideMark/>
          </w:tcPr>
          <w:p w:rsidR="00902F21" w:rsidRPr="00755EFD" w:rsidRDefault="00902F21" w:rsidP="00635F75">
            <w:pPr>
              <w:rPr>
                <w:sz w:val="28"/>
                <w:szCs w:val="28"/>
              </w:rPr>
            </w:pP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Бейрезидент көлік кәсіпорындарына ұсынылған қызметтер туралы есеп</w:t>
      </w:r>
      <w:r w:rsidRPr="00755EFD">
        <w:rPr>
          <w:b/>
          <w:bCs/>
          <w:sz w:val="28"/>
          <w:szCs w:val="28"/>
          <w:bdr w:val="none" w:sz="0" w:space="0" w:color="auto" w:frame="1"/>
          <w:vertAlign w:val="superscript"/>
        </w:rPr>
        <w:t>*</w:t>
      </w:r>
      <w:r w:rsidRPr="00755EFD">
        <w:rPr>
          <w:b/>
          <w:bCs/>
          <w:sz w:val="28"/>
          <w:szCs w:val="28"/>
          <w:bdr w:val="none" w:sz="0" w:space="0" w:color="auto" w:frame="1"/>
        </w:rPr>
        <w:t>, мың Америка Құрама Штаттарының (бұдан әрі – АҚШ) доллары</w:t>
      </w:r>
    </w:p>
    <w:p w:rsidR="00902F21" w:rsidRPr="00755EFD" w:rsidRDefault="00902F21" w:rsidP="00902F21">
      <w:pPr>
        <w:ind w:firstLine="709"/>
        <w:jc w:val="both"/>
        <w:rPr>
          <w:sz w:val="28"/>
          <w:szCs w:val="28"/>
        </w:rPr>
      </w:pPr>
      <w:r w:rsidRPr="00755EFD">
        <w:rPr>
          <w:sz w:val="28"/>
          <w:szCs w:val="28"/>
        </w:rPr>
        <w:t>Отчет об услугах, предоставленных транспортным предприятиям-нерезидентам</w:t>
      </w:r>
      <w:r w:rsidRPr="00755EFD">
        <w:rPr>
          <w:sz w:val="28"/>
          <w:szCs w:val="28"/>
          <w:bdr w:val="none" w:sz="0" w:space="0" w:color="auto" w:frame="1"/>
          <w:vertAlign w:val="superscript"/>
        </w:rPr>
        <w:t>*</w:t>
      </w:r>
      <w:r w:rsidRPr="00755EFD">
        <w:rPr>
          <w:sz w:val="28"/>
          <w:szCs w:val="28"/>
        </w:rPr>
        <w:t>, тысяч долларов Соединенных Штатов Америки (далее – США)</w:t>
      </w:r>
    </w:p>
    <w:p w:rsidR="00902F21" w:rsidRPr="00755EFD" w:rsidRDefault="00902F21" w:rsidP="00902F21">
      <w:pPr>
        <w:ind w:firstLine="400"/>
        <w:jc w:val="both"/>
        <w:rPr>
          <w:sz w:val="28"/>
          <w:szCs w:val="28"/>
        </w:rPr>
      </w:pPr>
      <w:r w:rsidRPr="00755EFD">
        <w:rPr>
          <w:sz w:val="28"/>
          <w:szCs w:val="28"/>
        </w:rPr>
        <w:t> </w:t>
      </w:r>
    </w:p>
    <w:tbl>
      <w:tblPr>
        <w:tblW w:w="4893" w:type="pct"/>
        <w:jc w:val="center"/>
        <w:tblCellMar>
          <w:left w:w="0" w:type="dxa"/>
          <w:right w:w="0" w:type="dxa"/>
        </w:tblCellMar>
        <w:tblLook w:val="04A0" w:firstRow="1" w:lastRow="0" w:firstColumn="1" w:lastColumn="0" w:noHBand="0" w:noVBand="1"/>
      </w:tblPr>
      <w:tblGrid>
        <w:gridCol w:w="5988"/>
        <w:gridCol w:w="1386"/>
        <w:gridCol w:w="1893"/>
        <w:gridCol w:w="512"/>
        <w:gridCol w:w="513"/>
        <w:gridCol w:w="513"/>
        <w:gridCol w:w="513"/>
        <w:gridCol w:w="513"/>
        <w:gridCol w:w="513"/>
        <w:gridCol w:w="513"/>
        <w:gridCol w:w="692"/>
        <w:gridCol w:w="689"/>
      </w:tblGrid>
      <w:tr w:rsidR="00902F21" w:rsidRPr="00755EFD" w:rsidTr="00635F75">
        <w:trPr>
          <w:jc w:val="center"/>
        </w:trPr>
        <w:tc>
          <w:tcPr>
            <w:tcW w:w="2103"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8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65"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745"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2103"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r>
      <w:tr w:rsidR="00902F21" w:rsidRPr="00755EFD" w:rsidTr="00635F75">
        <w:trPr>
          <w:jc w:val="center"/>
        </w:trPr>
        <w:tc>
          <w:tcPr>
            <w:tcW w:w="21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0"/>
              <w:jc w:val="both"/>
            </w:pPr>
            <w:r w:rsidRPr="00755EFD">
              <w:rPr>
                <w:b/>
                <w:bCs/>
                <w:bdr w:val="none" w:sz="0" w:space="0" w:color="auto" w:frame="1"/>
              </w:rPr>
              <w:t xml:space="preserve">Кемелерді жағалауға қою, ұшақтар және автокөлік </w:t>
            </w:r>
            <w:r w:rsidRPr="00755EFD">
              <w:rPr>
                <w:b/>
                <w:bCs/>
                <w:bdr w:val="none" w:sz="0" w:space="0" w:color="auto" w:frame="1"/>
              </w:rPr>
              <w:br/>
              <w:t>құралдарының тұрағы</w:t>
            </w:r>
          </w:p>
          <w:p w:rsidR="00902F21" w:rsidRPr="00755EFD" w:rsidRDefault="00902F21" w:rsidP="00635F75">
            <w:pPr>
              <w:ind w:left="127" w:right="90"/>
              <w:jc w:val="both"/>
            </w:pPr>
            <w:r w:rsidRPr="00755EFD">
              <w:t xml:space="preserve">Постановка судов к причалу, стоянка самолетов и </w:t>
            </w:r>
            <w:r w:rsidRPr="00755EFD">
              <w:br/>
              <w:t>автотранспортных средств</w:t>
            </w:r>
          </w:p>
        </w:tc>
        <w:tc>
          <w:tcPr>
            <w:tcW w:w="4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0"/>
              <w:jc w:val="both"/>
            </w:pPr>
            <w:r w:rsidRPr="00755EFD">
              <w:rPr>
                <w:b/>
                <w:bCs/>
                <w:bdr w:val="none" w:sz="0" w:space="0" w:color="auto" w:frame="1"/>
              </w:rPr>
              <w:t>Тиеу (түсіру)</w:t>
            </w:r>
          </w:p>
          <w:p w:rsidR="00902F21" w:rsidRPr="00755EFD" w:rsidRDefault="00902F21" w:rsidP="00635F75">
            <w:pPr>
              <w:ind w:left="127" w:right="90"/>
              <w:jc w:val="both"/>
            </w:pPr>
            <w:r w:rsidRPr="00755EFD">
              <w:t>Погрузка (разгрузка)</w:t>
            </w:r>
          </w:p>
        </w:tc>
        <w:tc>
          <w:tcPr>
            <w:tcW w:w="4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0"/>
              <w:jc w:val="both"/>
            </w:pPr>
            <w:r w:rsidRPr="00755EFD">
              <w:rPr>
                <w:b/>
                <w:bCs/>
                <w:bdr w:val="none" w:sz="0" w:space="0" w:color="auto" w:frame="1"/>
              </w:rPr>
              <w:t>Навигациялық және ұқсас алымдар</w:t>
            </w:r>
          </w:p>
          <w:p w:rsidR="00902F21" w:rsidRPr="00755EFD" w:rsidRDefault="00902F21" w:rsidP="00635F75">
            <w:pPr>
              <w:ind w:left="127" w:right="90"/>
              <w:jc w:val="both"/>
            </w:pPr>
            <w:r w:rsidRPr="00755EFD">
              <w:t>Навигационные и аналогичные сборы</w:t>
            </w:r>
          </w:p>
        </w:tc>
        <w:tc>
          <w:tcPr>
            <w:tcW w:w="4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0"/>
              <w:jc w:val="both"/>
            </w:pPr>
            <w:r w:rsidRPr="00755EFD">
              <w:rPr>
                <w:b/>
                <w:bCs/>
                <w:bdr w:val="none" w:sz="0" w:space="0" w:color="auto" w:frame="1"/>
              </w:rPr>
              <w:t>Жанар май құю</w:t>
            </w:r>
          </w:p>
          <w:p w:rsidR="00902F21" w:rsidRPr="00755EFD" w:rsidRDefault="00902F21" w:rsidP="00635F75">
            <w:pPr>
              <w:ind w:left="127" w:right="90"/>
              <w:jc w:val="both"/>
            </w:pPr>
            <w:r w:rsidRPr="00755EFD">
              <w:t>Заправка топливом</w:t>
            </w:r>
          </w:p>
        </w:tc>
        <w:tc>
          <w:tcPr>
            <w:tcW w:w="4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0"/>
              <w:jc w:val="both"/>
            </w:pPr>
            <w:r w:rsidRPr="00755EFD">
              <w:rPr>
                <w:b/>
                <w:bCs/>
                <w:bdr w:val="none" w:sz="0" w:space="0" w:color="auto" w:frame="1"/>
              </w:rPr>
              <w:t>Азық-түлікпен қамтамасыз ету</w:t>
            </w:r>
          </w:p>
          <w:p w:rsidR="00902F21" w:rsidRPr="00755EFD" w:rsidRDefault="00902F21" w:rsidP="00635F75">
            <w:pPr>
              <w:ind w:left="127" w:right="90"/>
              <w:jc w:val="both"/>
            </w:pPr>
            <w:r w:rsidRPr="00755EFD">
              <w:t>Снабжение продовольствием</w:t>
            </w:r>
          </w:p>
        </w:tc>
        <w:tc>
          <w:tcPr>
            <w:tcW w:w="4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0"/>
              <w:jc w:val="both"/>
            </w:pPr>
            <w:r w:rsidRPr="00755EFD">
              <w:rPr>
                <w:b/>
                <w:bCs/>
                <w:bdr w:val="none" w:sz="0" w:space="0" w:color="auto" w:frame="1"/>
              </w:rPr>
              <w:t>Сақтау және қоймада сақтау</w:t>
            </w:r>
          </w:p>
          <w:p w:rsidR="00902F21" w:rsidRPr="00755EFD" w:rsidRDefault="00902F21" w:rsidP="00635F75">
            <w:pPr>
              <w:ind w:left="127" w:right="90"/>
              <w:jc w:val="both"/>
            </w:pPr>
            <w:r w:rsidRPr="00755EFD">
              <w:t>Хранение и складирование</w:t>
            </w:r>
          </w:p>
        </w:tc>
        <w:tc>
          <w:tcPr>
            <w:tcW w:w="4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0"/>
              <w:jc w:val="both"/>
            </w:pPr>
            <w:r w:rsidRPr="00755EFD">
              <w:rPr>
                <w:b/>
                <w:bCs/>
                <w:bdr w:val="none" w:sz="0" w:space="0" w:color="auto" w:frame="1"/>
              </w:rPr>
              <w:t>Өзге қызметтер (өтінеміз, көрсетіңіз)</w:t>
            </w:r>
          </w:p>
          <w:p w:rsidR="00902F21" w:rsidRPr="00755EFD" w:rsidRDefault="00902F21" w:rsidP="00635F75">
            <w:pPr>
              <w:ind w:left="127" w:right="90"/>
              <w:jc w:val="both"/>
            </w:pPr>
            <w:r w:rsidRPr="00755EFD">
              <w:t>Прочие услуги (пожалуйста, укажите)</w:t>
            </w:r>
          </w:p>
        </w:tc>
        <w:tc>
          <w:tcPr>
            <w:tcW w:w="4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EE2241" w:rsidRDefault="00902F21" w:rsidP="00902F21">
      <w:pPr>
        <w:pStyle w:val="pj"/>
        <w:ind w:firstLine="0"/>
        <w:rPr>
          <w:color w:val="auto"/>
          <w:sz w:val="28"/>
          <w:szCs w:val="28"/>
        </w:rPr>
      </w:pPr>
      <w:r w:rsidRPr="00EE2241">
        <w:rPr>
          <w:rStyle w:val="s0"/>
          <w:b/>
          <w:bCs/>
          <w:color w:val="auto"/>
          <w:sz w:val="28"/>
          <w:szCs w:val="28"/>
        </w:rPr>
        <w:lastRenderedPageBreak/>
        <w:t>Түсініктеме</w:t>
      </w:r>
    </w:p>
    <w:p w:rsidR="00902F21" w:rsidRPr="00EE2241" w:rsidRDefault="00902F21" w:rsidP="00902F21">
      <w:pPr>
        <w:pStyle w:val="pj"/>
        <w:ind w:firstLine="0"/>
        <w:rPr>
          <w:color w:val="auto"/>
          <w:sz w:val="28"/>
          <w:szCs w:val="28"/>
        </w:rPr>
      </w:pPr>
      <w:r w:rsidRPr="00EE2241">
        <w:rPr>
          <w:rStyle w:val="s0"/>
          <w:color w:val="auto"/>
          <w:sz w:val="28"/>
          <w:szCs w:val="28"/>
        </w:rPr>
        <w:t>Комментарий</w:t>
      </w:r>
    </w:p>
    <w:p w:rsidR="00902F21" w:rsidRPr="00755EFD" w:rsidRDefault="00902F21" w:rsidP="00902F21">
      <w:pPr>
        <w:pStyle w:val="pj"/>
        <w:ind w:firstLine="0"/>
        <w:rPr>
          <w:color w:val="auto"/>
          <w:sz w:val="28"/>
          <w:szCs w:val="28"/>
        </w:rPr>
      </w:pPr>
      <w:r w:rsidRPr="00755EFD">
        <w:rPr>
          <w:rStyle w:val="s0"/>
          <w:color w:val="auto"/>
          <w:szCs w:val="28"/>
        </w:rPr>
        <w:t>_____________________________________________________________________________________________</w:t>
      </w:r>
    </w:p>
    <w:p w:rsidR="00902F21" w:rsidRPr="00755EFD" w:rsidRDefault="00902F21" w:rsidP="00902F21">
      <w:pPr>
        <w:pStyle w:val="pj"/>
        <w:ind w:firstLine="0"/>
        <w:rPr>
          <w:color w:val="auto"/>
          <w:sz w:val="28"/>
          <w:szCs w:val="28"/>
        </w:rPr>
      </w:pPr>
      <w:r w:rsidRPr="00755EFD">
        <w:rPr>
          <w:rStyle w:val="s0"/>
          <w:color w:val="auto"/>
          <w:szCs w:val="28"/>
        </w:rPr>
        <w:t>_____________________________________________________________________________________________</w:t>
      </w:r>
    </w:p>
    <w:p w:rsidR="00902F21" w:rsidRPr="00755EFD" w:rsidRDefault="00902F21" w:rsidP="00902F21">
      <w:pPr>
        <w:pStyle w:val="pj"/>
        <w:ind w:firstLine="0"/>
        <w:rPr>
          <w:color w:val="auto"/>
          <w:sz w:val="28"/>
          <w:szCs w:val="28"/>
        </w:rPr>
      </w:pPr>
      <w:r w:rsidRPr="00755EFD">
        <w:rPr>
          <w:rStyle w:val="s0"/>
          <w:color w:val="auto"/>
          <w:szCs w:val="28"/>
        </w:rPr>
        <w:t> </w:t>
      </w:r>
    </w:p>
    <w:tbl>
      <w:tblPr>
        <w:tblW w:w="5000" w:type="pct"/>
        <w:tblInd w:w="-142" w:type="dxa"/>
        <w:tblCellMar>
          <w:left w:w="0" w:type="dxa"/>
          <w:right w:w="0" w:type="dxa"/>
        </w:tblCellMar>
        <w:tblLook w:val="04A0" w:firstRow="1" w:lastRow="0" w:firstColumn="1" w:lastColumn="0" w:noHBand="0" w:noVBand="1"/>
      </w:tblPr>
      <w:tblGrid>
        <w:gridCol w:w="4711"/>
        <w:gridCol w:w="2363"/>
        <w:gridCol w:w="61"/>
        <w:gridCol w:w="2413"/>
        <w:gridCol w:w="2302"/>
        <w:gridCol w:w="2719"/>
      </w:tblGrid>
      <w:tr w:rsidR="00902F21" w:rsidRPr="00755EFD" w:rsidTr="00635F75">
        <w:tc>
          <w:tcPr>
            <w:tcW w:w="2428"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r w:rsidRPr="00755EFD">
              <w:rPr>
                <w:color w:val="auto"/>
                <w:sz w:val="28"/>
                <w:szCs w:val="28"/>
              </w:rPr>
              <w:t xml:space="preserve"> </w:t>
            </w:r>
          </w:p>
          <w:p w:rsidR="00902F21" w:rsidRPr="00755EFD" w:rsidRDefault="00902F21" w:rsidP="00635F75">
            <w:pPr>
              <w:pStyle w:val="p"/>
              <w:rPr>
                <w:color w:val="auto"/>
                <w:sz w:val="28"/>
                <w:szCs w:val="28"/>
              </w:rPr>
            </w:pPr>
            <w:r w:rsidRPr="00755EFD">
              <w:rPr>
                <w:color w:val="auto"/>
                <w:sz w:val="28"/>
                <w:szCs w:val="28"/>
              </w:rPr>
              <w:t>Наименование__________________________________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(респондента)___________________________</w:t>
            </w:r>
          </w:p>
          <w:p w:rsidR="00902F21" w:rsidRPr="00755EFD" w:rsidRDefault="00902F21" w:rsidP="00635F75">
            <w:pPr>
              <w:pStyle w:val="p"/>
              <w:ind w:left="2869"/>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
              <w:ind w:left="2869"/>
              <w:rPr>
                <w:color w:val="auto"/>
                <w:sz w:val="28"/>
                <w:szCs w:val="28"/>
              </w:rPr>
            </w:pPr>
            <w:r w:rsidRPr="00755EFD">
              <w:rPr>
                <w:color w:val="auto"/>
                <w:sz w:val="28"/>
                <w:szCs w:val="28"/>
              </w:rPr>
              <w:t>стационарный</w:t>
            </w:r>
          </w:p>
        </w:tc>
        <w:tc>
          <w:tcPr>
            <w:tcW w:w="2572"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___________________________________________</w:t>
            </w:r>
          </w:p>
          <w:p w:rsidR="00902F21" w:rsidRPr="00755EFD" w:rsidRDefault="00902F21" w:rsidP="00635F75">
            <w:pPr>
              <w:pStyle w:val="p"/>
              <w:ind w:left="1402"/>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
              <w:ind w:left="1402"/>
              <w:rPr>
                <w:color w:val="auto"/>
                <w:sz w:val="28"/>
                <w:szCs w:val="28"/>
              </w:rPr>
            </w:pPr>
            <w:r w:rsidRPr="00755EFD">
              <w:rPr>
                <w:color w:val="auto"/>
                <w:sz w:val="28"/>
                <w:szCs w:val="28"/>
              </w:rPr>
              <w:t>мобильный</w:t>
            </w:r>
          </w:p>
          <w:p w:rsidR="00902F21" w:rsidRPr="00755EFD" w:rsidRDefault="00902F21" w:rsidP="00635F75">
            <w:pPr>
              <w:pStyle w:val="p"/>
              <w:ind w:left="1402"/>
              <w:rPr>
                <w:color w:val="auto"/>
                <w:sz w:val="28"/>
                <w:szCs w:val="28"/>
              </w:rPr>
            </w:pPr>
          </w:p>
        </w:tc>
      </w:tr>
      <w:tr w:rsidR="00902F21" w:rsidRPr="00755EFD" w:rsidTr="00635F75">
        <w:tc>
          <w:tcPr>
            <w:tcW w:w="1617" w:type="pct"/>
            <w:tcMar>
              <w:top w:w="0" w:type="dxa"/>
              <w:left w:w="108" w:type="dxa"/>
              <w:bottom w:w="0" w:type="dxa"/>
              <w:right w:w="108" w:type="dxa"/>
            </w:tcMar>
          </w:tcPr>
          <w:p w:rsidR="00902F21" w:rsidRPr="00755EFD" w:rsidRDefault="00902F21" w:rsidP="00635F75">
            <w:pPr>
              <w:pStyle w:val="p"/>
              <w:rPr>
                <w:b/>
                <w:color w:val="auto"/>
                <w:sz w:val="28"/>
                <w:szCs w:val="28"/>
              </w:rPr>
            </w:pPr>
            <w:r w:rsidRPr="00755EFD">
              <w:rPr>
                <w:b/>
                <w:bCs/>
                <w:color w:val="auto"/>
                <w:sz w:val="28"/>
                <w:szCs w:val="28"/>
                <w:lang w:val="kk-KZ"/>
              </w:rPr>
              <w:t>Б</w:t>
            </w:r>
            <w:r w:rsidRPr="00755EFD">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p w:rsidR="00902F21" w:rsidRPr="00755EFD" w:rsidRDefault="00902F21" w:rsidP="00635F75">
            <w:pPr>
              <w:pStyle w:val="p"/>
              <w:rPr>
                <w:color w:val="auto"/>
                <w:sz w:val="28"/>
                <w:szCs w:val="28"/>
              </w:rPr>
            </w:pPr>
          </w:p>
        </w:tc>
        <w:tc>
          <w:tcPr>
            <w:tcW w:w="832" w:type="pct"/>
            <w:gridSpan w:val="2"/>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5F22FCA8" wp14:editId="5C438FA6">
                  <wp:extent cx="371475" cy="3333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18" w:type="pct"/>
            <w:gridSpan w:val="2"/>
            <w:tcMar>
              <w:top w:w="0" w:type="dxa"/>
              <w:left w:w="108" w:type="dxa"/>
              <w:bottom w:w="0" w:type="dxa"/>
              <w:right w:w="108" w:type="dxa"/>
            </w:tcMar>
          </w:tcPr>
          <w:p w:rsidR="00902F21" w:rsidRPr="00755EFD" w:rsidRDefault="00902F21" w:rsidP="00635F75">
            <w:pPr>
              <w:pStyle w:val="p"/>
              <w:rPr>
                <w:b/>
                <w:color w:val="auto"/>
                <w:sz w:val="28"/>
                <w:szCs w:val="28"/>
              </w:rPr>
            </w:pPr>
            <w:r w:rsidRPr="00755EFD">
              <w:rPr>
                <w:b/>
                <w:bCs/>
                <w:color w:val="auto"/>
                <w:sz w:val="28"/>
                <w:szCs w:val="28"/>
                <w:lang w:val="kk-KZ"/>
              </w:rPr>
              <w:t>Б</w:t>
            </w:r>
            <w:r w:rsidRPr="00755EFD">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33"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26EAAC3F" wp14:editId="13DEB7AB">
                  <wp:extent cx="371475" cy="3333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c>
          <w:tcPr>
            <w:tcW w:w="3277"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 </w:t>
            </w: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lastRenderedPageBreak/>
              <w:t xml:space="preserve">Главный бухгалтер или лицо, на которое возложена функция по подписанию отчета  </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r w:rsidRPr="00755EFD">
              <w:rPr>
                <w:color w:val="auto"/>
                <w:sz w:val="28"/>
                <w:szCs w:val="28"/>
              </w:rPr>
              <w:t xml:space="preserve"> </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tc>
        <w:tc>
          <w:tcPr>
            <w:tcW w:w="1723"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ind w:left="-12"/>
              <w:jc w:val="center"/>
              <w:rPr>
                <w:b/>
                <w:bCs/>
                <w:color w:val="auto"/>
                <w:sz w:val="28"/>
                <w:szCs w:val="28"/>
                <w:bdr w:val="none" w:sz="0" w:space="0" w:color="auto" w:frame="1"/>
              </w:rPr>
            </w:pPr>
            <w:r w:rsidRPr="00755EFD">
              <w:rPr>
                <w:b/>
                <w:bCs/>
                <w:color w:val="auto"/>
                <w:sz w:val="28"/>
                <w:szCs w:val="28"/>
                <w:bdr w:val="none" w:sz="0" w:space="0" w:color="auto" w:frame="1"/>
              </w:rPr>
              <w:t>қолы, телефоны</w:t>
            </w:r>
          </w:p>
          <w:p w:rsidR="00902F21" w:rsidRPr="00755EFD" w:rsidRDefault="00902F21" w:rsidP="00635F75">
            <w:pPr>
              <w:pStyle w:val="p"/>
              <w:ind w:left="-12"/>
              <w:jc w:val="center"/>
              <w:rPr>
                <w:color w:val="auto"/>
                <w:sz w:val="28"/>
                <w:szCs w:val="28"/>
              </w:rPr>
            </w:pPr>
            <w:r w:rsidRPr="00755EFD">
              <w:rPr>
                <w:b/>
                <w:bCs/>
                <w:color w:val="auto"/>
                <w:sz w:val="28"/>
                <w:szCs w:val="28"/>
                <w:bdr w:val="none" w:sz="0" w:space="0" w:color="auto" w:frame="1"/>
              </w:rPr>
              <w:t>(орындаушының)</w:t>
            </w:r>
          </w:p>
          <w:p w:rsidR="00902F21" w:rsidRPr="00755EFD" w:rsidRDefault="00902F21" w:rsidP="00635F75">
            <w:pPr>
              <w:pStyle w:val="p"/>
              <w:ind w:left="-12"/>
              <w:jc w:val="center"/>
              <w:rPr>
                <w:color w:val="auto"/>
                <w:sz w:val="28"/>
                <w:szCs w:val="28"/>
              </w:rPr>
            </w:pPr>
            <w:r w:rsidRPr="00755EFD">
              <w:rPr>
                <w:color w:val="auto"/>
                <w:sz w:val="28"/>
                <w:szCs w:val="28"/>
              </w:rPr>
              <w:t>подпись, телефон (исполнителя)</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tc>
      </w:tr>
    </w:tbl>
    <w:p w:rsidR="00902F21" w:rsidRPr="00755EFD" w:rsidRDefault="00902F21" w:rsidP="00902F21">
      <w:pPr>
        <w:pStyle w:val="pj"/>
        <w:rPr>
          <w:color w:val="auto"/>
        </w:rPr>
      </w:pPr>
      <w:r w:rsidRPr="00755EFD">
        <w:rPr>
          <w:color w:val="auto"/>
        </w:rPr>
        <w:lastRenderedPageBreak/>
        <w:t> </w:t>
      </w:r>
      <w:r w:rsidRPr="00755EFD">
        <w:rPr>
          <w:color w:val="auto"/>
        </w:rPr>
        <w:tab/>
      </w:r>
    </w:p>
    <w:p w:rsidR="00902F21" w:rsidRPr="00755EFD" w:rsidRDefault="00902F21" w:rsidP="00902F21">
      <w:pPr>
        <w:pStyle w:val="pj"/>
        <w:ind w:firstLine="708"/>
        <w:rPr>
          <w:color w:val="auto"/>
          <w:sz w:val="28"/>
          <w:szCs w:val="28"/>
        </w:rPr>
      </w:pPr>
      <w:r w:rsidRPr="00755EFD">
        <w:rPr>
          <w:b/>
          <w:bCs/>
          <w:color w:val="auto"/>
          <w:sz w:val="28"/>
          <w:szCs w:val="28"/>
          <w:bdr w:val="none" w:sz="0" w:space="0" w:color="auto" w:frame="1"/>
        </w:rPr>
        <w:t>Ескертпе</w:t>
      </w:r>
      <w:r w:rsidRPr="00755EFD">
        <w:rPr>
          <w:b/>
          <w:bCs/>
          <w:color w:val="auto"/>
          <w:bdr w:val="none" w:sz="0" w:space="0" w:color="auto" w:frame="1"/>
        </w:rPr>
        <w:t>:</w:t>
      </w:r>
    </w:p>
    <w:p w:rsidR="00902F21" w:rsidRPr="00755EFD" w:rsidRDefault="00902F21" w:rsidP="00902F21">
      <w:pPr>
        <w:pStyle w:val="pj"/>
        <w:ind w:firstLine="709"/>
        <w:rPr>
          <w:color w:val="auto"/>
          <w:sz w:val="28"/>
          <w:szCs w:val="28"/>
        </w:rPr>
      </w:pPr>
      <w:r w:rsidRPr="00755EFD">
        <w:rPr>
          <w:color w:val="auto"/>
          <w:sz w:val="28"/>
          <w:szCs w:val="28"/>
        </w:rPr>
        <w:t>Примечание</w:t>
      </w:r>
      <w:r w:rsidRPr="00755EFD">
        <w:rPr>
          <w:color w:val="auto"/>
        </w:rPr>
        <w:t>:</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sidRPr="00755EFD">
        <w:rPr>
          <w:b/>
          <w:bCs/>
          <w:color w:val="auto"/>
          <w:sz w:val="28"/>
          <w:szCs w:val="28"/>
        </w:rPr>
        <w:t xml:space="preserve">бастапқы </w:t>
      </w:r>
      <w:r w:rsidRPr="00755EFD">
        <w:rPr>
          <w:b/>
          <w:bCs/>
          <w:color w:val="auto"/>
          <w:sz w:val="28"/>
          <w:szCs w:val="28"/>
          <w:bdr w:val="none" w:sz="0" w:space="0" w:color="auto" w:frame="1"/>
        </w:rPr>
        <w:t xml:space="preserve">статистикалық деректерді ұсыну және </w:t>
      </w:r>
      <w:r w:rsidRPr="00755EFD">
        <w:rPr>
          <w:b/>
          <w:bCs/>
          <w:color w:val="auto"/>
          <w:sz w:val="28"/>
          <w:szCs w:val="28"/>
        </w:rPr>
        <w:t xml:space="preserve">бастапқы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902F21">
      <w:pPr>
        <w:pStyle w:val="pj"/>
        <w:ind w:firstLine="709"/>
        <w:rPr>
          <w:color w:val="auto"/>
          <w:sz w:val="28"/>
          <w:szCs w:val="28"/>
        </w:rPr>
      </w:pPr>
      <w:r w:rsidRPr="00755EFD">
        <w:rPr>
          <w:color w:val="auto"/>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902F21" w:rsidRPr="00755EFD" w:rsidRDefault="00902F21" w:rsidP="00902F21">
      <w:pPr>
        <w:jc w:val="both"/>
        <w:rPr>
          <w:b/>
          <w:bCs/>
          <w:sz w:val="28"/>
          <w:szCs w:val="28"/>
          <w:bdr w:val="none" w:sz="0" w:space="0" w:color="auto" w:frame="1"/>
        </w:rPr>
      </w:pPr>
    </w:p>
    <w:p w:rsidR="00902F21" w:rsidRPr="00755EFD" w:rsidRDefault="00902F21" w:rsidP="00902F21">
      <w:pPr>
        <w:ind w:firstLine="400"/>
        <w:jc w:val="both"/>
        <w:rPr>
          <w:sz w:val="28"/>
          <w:szCs w:val="28"/>
        </w:rPr>
      </w:pPr>
    </w:p>
    <w:p w:rsidR="00902F21" w:rsidRPr="00755EFD" w:rsidRDefault="00902F21" w:rsidP="00902F21">
      <w:pPr>
        <w:rPr>
          <w:sz w:val="28"/>
          <w:szCs w:val="28"/>
        </w:rPr>
        <w:sectPr w:rsidR="00902F21" w:rsidRPr="00755EFD" w:rsidSect="009E6BA3">
          <w:footnotePr>
            <w:numRestart w:val="eachPage"/>
          </w:footnotePr>
          <w:pgSz w:w="16838" w:h="11906" w:orient="landscape" w:code="9"/>
          <w:pgMar w:top="1418" w:right="851" w:bottom="1418" w:left="1418" w:header="851" w:footer="709" w:gutter="0"/>
          <w:cols w:space="708"/>
          <w:docGrid w:linePitch="360"/>
        </w:sectPr>
      </w:pPr>
    </w:p>
    <w:p w:rsidR="00902F21" w:rsidRPr="00755EFD" w:rsidRDefault="00902F21" w:rsidP="00902F21">
      <w:pPr>
        <w:ind w:left="5245" w:firstLine="142"/>
        <w:rPr>
          <w:sz w:val="28"/>
          <w:szCs w:val="28"/>
        </w:rPr>
      </w:pPr>
      <w:r w:rsidRPr="00755EFD">
        <w:rPr>
          <w:sz w:val="28"/>
          <w:szCs w:val="28"/>
        </w:rPr>
        <w:lastRenderedPageBreak/>
        <w:t>Приложение 10 к постановлению</w:t>
      </w:r>
    </w:p>
    <w:p w:rsidR="00902F21" w:rsidRPr="00755EFD" w:rsidRDefault="00902F21" w:rsidP="00902F21">
      <w:pPr>
        <w:ind w:left="5245" w:firstLine="142"/>
        <w:jc w:val="both"/>
        <w:rPr>
          <w:sz w:val="28"/>
          <w:szCs w:val="28"/>
        </w:rPr>
      </w:pPr>
      <w:r w:rsidRPr="00755EFD">
        <w:rPr>
          <w:sz w:val="28"/>
          <w:szCs w:val="28"/>
        </w:rPr>
        <w:t>Правления Национального Банка</w:t>
      </w:r>
    </w:p>
    <w:p w:rsidR="00902F21" w:rsidRPr="00755EFD" w:rsidRDefault="00902F21" w:rsidP="00902F21">
      <w:pPr>
        <w:ind w:left="5245" w:firstLine="142"/>
        <w:jc w:val="both"/>
        <w:rPr>
          <w:sz w:val="28"/>
          <w:szCs w:val="28"/>
        </w:rPr>
      </w:pPr>
      <w:r w:rsidRPr="00755EFD">
        <w:rPr>
          <w:sz w:val="28"/>
          <w:szCs w:val="28"/>
        </w:rPr>
        <w:t>Республики Казахстан</w:t>
      </w:r>
    </w:p>
    <w:p w:rsidR="00902F21" w:rsidRPr="00755EFD" w:rsidRDefault="00902F21" w:rsidP="00902F21">
      <w:pPr>
        <w:ind w:left="5245" w:firstLine="142"/>
        <w:jc w:val="both"/>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right"/>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 xml:space="preserve">Инструкция по заполнению статистической формы ведомственного </w:t>
      </w:r>
    </w:p>
    <w:p w:rsidR="00902F21" w:rsidRPr="00755EFD" w:rsidRDefault="00902F21" w:rsidP="00902F21">
      <w:pPr>
        <w:jc w:val="center"/>
        <w:rPr>
          <w:b/>
          <w:sz w:val="28"/>
          <w:szCs w:val="28"/>
        </w:rPr>
      </w:pPr>
      <w:r w:rsidRPr="00755EFD">
        <w:rPr>
          <w:b/>
          <w:sz w:val="28"/>
          <w:szCs w:val="28"/>
        </w:rPr>
        <w:t xml:space="preserve">статистическогонаблюдения «Отчет об услугах, предоставленных </w:t>
      </w:r>
    </w:p>
    <w:p w:rsidR="00902F21" w:rsidRPr="00755EFD" w:rsidRDefault="00902F21" w:rsidP="00902F21">
      <w:pPr>
        <w:jc w:val="center"/>
        <w:rPr>
          <w:sz w:val="28"/>
          <w:szCs w:val="28"/>
        </w:rPr>
      </w:pPr>
      <w:r w:rsidRPr="00755EFD">
        <w:rPr>
          <w:b/>
          <w:sz w:val="28"/>
          <w:szCs w:val="28"/>
        </w:rPr>
        <w:t>транспортным предприятиям-нерезидентам»</w:t>
      </w:r>
      <w:r w:rsidRPr="00755EFD">
        <w:rPr>
          <w:sz w:val="28"/>
          <w:szCs w:val="28"/>
        </w:rPr>
        <w:t xml:space="preserve"> </w:t>
      </w:r>
    </w:p>
    <w:p w:rsidR="00902F21" w:rsidRPr="00755EFD" w:rsidRDefault="00902F21" w:rsidP="00902F21">
      <w:pPr>
        <w:jc w:val="center"/>
        <w:rPr>
          <w:b/>
          <w:sz w:val="28"/>
          <w:szCs w:val="28"/>
        </w:rPr>
      </w:pPr>
      <w:r w:rsidRPr="00755EFD">
        <w:rPr>
          <w:b/>
          <w:sz w:val="28"/>
          <w:szCs w:val="28"/>
        </w:rPr>
        <w:t>(индекс 5-ПБ, периодичность квартальная)</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p>
    <w:p w:rsidR="00902F21" w:rsidRPr="00755EFD" w:rsidRDefault="00902F21" w:rsidP="00902F21">
      <w:pPr>
        <w:ind w:firstLine="709"/>
        <w:jc w:val="center"/>
        <w:rPr>
          <w:sz w:val="28"/>
          <w:szCs w:val="28"/>
        </w:rPr>
      </w:pPr>
      <w:r w:rsidRPr="00755EFD">
        <w:rPr>
          <w:sz w:val="28"/>
          <w:szCs w:val="28"/>
        </w:rPr>
        <w:t>Глава 1. Общие положения</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1. Настоящая Инструкция по заполнению статистической формы </w:t>
      </w:r>
      <w:r w:rsidRPr="00755EFD">
        <w:rPr>
          <w:sz w:val="28"/>
          <w:szCs w:val="28"/>
        </w:rPr>
        <w:br/>
        <w:t xml:space="preserve">ведомственного статистического наблюдения «Отчет об услугах, </w:t>
      </w:r>
      <w:r w:rsidRPr="00755EFD">
        <w:rPr>
          <w:sz w:val="28"/>
          <w:szCs w:val="28"/>
        </w:rPr>
        <w:br/>
        <w:t xml:space="preserve">предоставленных транспортным предприятиям-нерезидентам» (индекс 5-ПБ, </w:t>
      </w:r>
      <w:r w:rsidRPr="00755EFD">
        <w:rPr>
          <w:sz w:val="28"/>
          <w:szCs w:val="28"/>
        </w:rPr>
        <w:br/>
        <w:t xml:space="preserve">периодичность квартальная) (далее – статистическая форма) разработана в соответствии с </w:t>
      </w:r>
      <w:hyperlink r:id="rId39" w:history="1">
        <w:r w:rsidRPr="00755EFD">
          <w:rPr>
            <w:sz w:val="28"/>
            <w:szCs w:val="28"/>
          </w:rPr>
          <w:t>подпунктом 2-1) статьи 13</w:t>
        </w:r>
      </w:hyperlink>
      <w:r w:rsidRPr="00755EFD">
        <w:rPr>
          <w:sz w:val="28"/>
          <w:szCs w:val="28"/>
        </w:rPr>
        <w:t xml:space="preserve">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 xml:space="preserve">2. Статическая форма представляется ежеквартально предприятиями, </w:t>
      </w:r>
      <w:r w:rsidRPr="00755EFD">
        <w:rPr>
          <w:sz w:val="28"/>
          <w:szCs w:val="28"/>
        </w:rPr>
        <w:br/>
        <w:t xml:space="preserve">занимающимися вспомогательной и дополнительной транспортной </w:t>
      </w:r>
      <w:r w:rsidRPr="00755EFD">
        <w:rPr>
          <w:sz w:val="28"/>
          <w:szCs w:val="28"/>
        </w:rPr>
        <w:br/>
        <w:t>деятельностью.</w:t>
      </w:r>
    </w:p>
    <w:p w:rsidR="00902F21" w:rsidRPr="00755EFD" w:rsidRDefault="00902F21" w:rsidP="00902F21">
      <w:pPr>
        <w:ind w:firstLine="709"/>
        <w:jc w:val="both"/>
        <w:rPr>
          <w:sz w:val="28"/>
          <w:szCs w:val="28"/>
        </w:rPr>
      </w:pPr>
      <w:r w:rsidRPr="00755EFD">
        <w:rPr>
          <w:sz w:val="28"/>
          <w:szCs w:val="28"/>
        </w:rPr>
        <w:t xml:space="preserve">3. Информация, запрашиваемая в данной статистической форме, </w:t>
      </w:r>
      <w:r w:rsidRPr="00755EFD">
        <w:rPr>
          <w:sz w:val="28"/>
          <w:szCs w:val="28"/>
        </w:rPr>
        <w:br/>
        <w:t>предназначена для составления платежного баланса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ind w:firstLine="400"/>
        <w:jc w:val="both"/>
        <w:rPr>
          <w:sz w:val="28"/>
          <w:szCs w:val="28"/>
        </w:rPr>
      </w:pP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5. При заполнении статистической формы применяются следующие </w:t>
      </w:r>
      <w:r w:rsidRPr="00755EFD">
        <w:rPr>
          <w:sz w:val="28"/>
          <w:szCs w:val="28"/>
        </w:rPr>
        <w:br/>
        <w:t>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lastRenderedPageBreak/>
        <w:t xml:space="preserve">казахстанские посольства, консульства и другие дипломатические и </w:t>
      </w:r>
      <w:r w:rsidRPr="00755EFD">
        <w:rPr>
          <w:sz w:val="28"/>
          <w:szCs w:val="28"/>
        </w:rPr>
        <w:br/>
        <w:t xml:space="preserve">официальные представительства, находящиеся за пределами Республики </w:t>
      </w:r>
      <w:r w:rsidRPr="00755EFD">
        <w:rPr>
          <w:sz w:val="28"/>
          <w:szCs w:val="28"/>
        </w:rPr>
        <w:br/>
        <w:t>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филиалы и </w:t>
      </w:r>
      <w:r w:rsidRPr="00755EFD">
        <w:rPr>
          <w:sz w:val="28"/>
          <w:szCs w:val="28"/>
        </w:rPr>
        <w:br/>
        <w:t>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за границей более одного года, </w:t>
      </w:r>
      <w:r w:rsidRPr="00755EFD">
        <w:rPr>
          <w:sz w:val="28"/>
          <w:szCs w:val="28"/>
        </w:rPr>
        <w:br/>
        <w:t xml:space="preserve">независимо от гражданства, и иностранные граждане, находящиеся на </w:t>
      </w:r>
      <w:r w:rsidRPr="00755EFD">
        <w:rPr>
          <w:sz w:val="28"/>
          <w:szCs w:val="28"/>
        </w:rPr>
        <w:br/>
        <w:t xml:space="preserve">территории Республики Казахстан менее одного года. Граждане иностранных государств, находящиеся в целях государственной службы, образования и </w:t>
      </w:r>
      <w:r w:rsidRPr="00755EFD">
        <w:rPr>
          <w:sz w:val="28"/>
          <w:szCs w:val="28"/>
        </w:rPr>
        <w:br/>
        <w:t xml:space="preserve">лечения, являются нерезидентами независимо от сроков их пребывания на </w:t>
      </w:r>
      <w:r w:rsidRPr="00755EFD">
        <w:rPr>
          <w:sz w:val="28"/>
          <w:szCs w:val="28"/>
        </w:rPr>
        <w:br/>
        <w:t>территории республики;</w:t>
      </w:r>
    </w:p>
    <w:p w:rsidR="00902F21" w:rsidRPr="00755EFD" w:rsidRDefault="00902F21" w:rsidP="00902F21">
      <w:pPr>
        <w:ind w:firstLine="709"/>
        <w:jc w:val="both"/>
        <w:rPr>
          <w:sz w:val="28"/>
          <w:szCs w:val="28"/>
        </w:rPr>
      </w:pPr>
      <w:r w:rsidRPr="00755EFD">
        <w:rPr>
          <w:sz w:val="28"/>
          <w:szCs w:val="28"/>
        </w:rPr>
        <w:t xml:space="preserve">юридические лица, находящиеся на территории других государств, за </w:t>
      </w:r>
      <w:r w:rsidRPr="00755EFD">
        <w:rPr>
          <w:sz w:val="28"/>
          <w:szCs w:val="28"/>
        </w:rPr>
        <w:br/>
        <w:t>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международные </w:t>
      </w:r>
      <w:r w:rsidRPr="00755EFD">
        <w:rPr>
          <w:sz w:val="28"/>
          <w:szCs w:val="28"/>
        </w:rPr>
        <w:br/>
        <w:t xml:space="preserve">организации, иностранные посольства, консульства и другие иностранные </w:t>
      </w:r>
      <w:r w:rsidRPr="00755EFD">
        <w:rPr>
          <w:sz w:val="28"/>
          <w:szCs w:val="28"/>
        </w:rPr>
        <w:br/>
        <w:t>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 xml:space="preserve">находящиеся на территории других государств филиалы и </w:t>
      </w:r>
      <w:r w:rsidRPr="00755EFD">
        <w:rPr>
          <w:sz w:val="28"/>
          <w:szCs w:val="28"/>
        </w:rPr>
        <w:br/>
        <w:t>представительства юридических лиц, указанных в абзаце третьем подпункта 1)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6. Стоимость оказанных услуг отражается на момент ее начисления (на дату фактического предоставления услуг), а не по времени фактической оплаты.</w:t>
      </w:r>
    </w:p>
    <w:p w:rsidR="00902F21" w:rsidRPr="00755EFD" w:rsidRDefault="00902F21" w:rsidP="00902F21">
      <w:pPr>
        <w:ind w:firstLine="709"/>
        <w:jc w:val="both"/>
        <w:rPr>
          <w:sz w:val="28"/>
          <w:szCs w:val="28"/>
        </w:rPr>
      </w:pPr>
      <w:r w:rsidRPr="00755EFD">
        <w:rPr>
          <w:sz w:val="28"/>
          <w:szCs w:val="28"/>
        </w:rPr>
        <w:t xml:space="preserve">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w:t>
      </w:r>
      <w:r w:rsidRPr="00755EFD">
        <w:rPr>
          <w:sz w:val="28"/>
          <w:szCs w:val="28"/>
        </w:rPr>
        <w:br/>
        <w:t xml:space="preserve">рыночные курсы обмена валют, применяемые в целях формирования </w:t>
      </w:r>
      <w:r w:rsidRPr="00755EFD">
        <w:rPr>
          <w:sz w:val="28"/>
          <w:szCs w:val="28"/>
        </w:rPr>
        <w:br/>
        <w:t xml:space="preserve">финансовой отчетности в соответствии с законодательством Республики </w:t>
      </w:r>
      <w:r w:rsidRPr="00755EFD">
        <w:rPr>
          <w:sz w:val="28"/>
          <w:szCs w:val="28"/>
        </w:rPr>
        <w:br/>
        <w:t>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8.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p w:rsidR="00902F21" w:rsidRPr="00755EFD" w:rsidRDefault="00902F21" w:rsidP="00902F21">
      <w:pPr>
        <w:ind w:firstLine="709"/>
        <w:jc w:val="both"/>
        <w:rPr>
          <w:sz w:val="28"/>
          <w:szCs w:val="28"/>
        </w:rPr>
      </w:pPr>
      <w:r w:rsidRPr="00755EFD">
        <w:rPr>
          <w:sz w:val="28"/>
          <w:szCs w:val="28"/>
        </w:rPr>
        <w:t xml:space="preserve">Показатели, отражаемые по строке «Прочие услуги», не включают </w:t>
      </w:r>
      <w:r w:rsidRPr="00755EFD">
        <w:rPr>
          <w:sz w:val="28"/>
          <w:szCs w:val="28"/>
        </w:rPr>
        <w:br/>
        <w:t>показатели, предусмотренные в статистической форме «Отчет о международных операциях с нерезидентами» (индекс 10-ПБ, периодичность квартальная).</w:t>
      </w:r>
    </w:p>
    <w:p w:rsidR="00902F21" w:rsidRPr="00755EFD" w:rsidRDefault="00902F21" w:rsidP="00902F21">
      <w:pPr>
        <w:ind w:firstLine="709"/>
        <w:jc w:val="both"/>
        <w:rPr>
          <w:sz w:val="28"/>
          <w:szCs w:val="28"/>
        </w:rPr>
      </w:pPr>
      <w:r w:rsidRPr="00755EFD">
        <w:rPr>
          <w:sz w:val="28"/>
          <w:szCs w:val="28"/>
        </w:rPr>
        <w:lastRenderedPageBreak/>
        <w:t xml:space="preserve">По стране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9.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статистической формы разными способами датой представления считается ранняя из дат.</w:t>
      </w:r>
    </w:p>
    <w:p w:rsidR="00902F21" w:rsidRPr="00755EFD" w:rsidRDefault="00902F21" w:rsidP="00902F21">
      <w:pPr>
        <w:ind w:firstLine="709"/>
        <w:jc w:val="both"/>
        <w:rPr>
          <w:sz w:val="28"/>
          <w:szCs w:val="28"/>
        </w:rPr>
      </w:pPr>
      <w:r w:rsidRPr="00755EFD">
        <w:rPr>
          <w:sz w:val="28"/>
          <w:szCs w:val="28"/>
        </w:rPr>
        <w:t xml:space="preserve">Корректировки (исправления, дополнения) в статистическую форму </w:t>
      </w:r>
      <w:r w:rsidRPr="00755EFD">
        <w:rPr>
          <w:sz w:val="28"/>
          <w:szCs w:val="28"/>
        </w:rPr>
        <w:br/>
        <w:t>вносятся в течение 6 (шести) месяцев после завершения отчетного периода.</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10. Арифметико-логический контроль:</w:t>
      </w:r>
    </w:p>
    <w:p w:rsidR="00902F21" w:rsidRPr="00755EFD" w:rsidRDefault="00902F21" w:rsidP="00902F21">
      <w:pPr>
        <w:ind w:firstLine="709"/>
        <w:jc w:val="both"/>
        <w:rPr>
          <w:sz w:val="28"/>
          <w:szCs w:val="28"/>
        </w:rPr>
      </w:pPr>
      <w:r w:rsidRPr="00755EFD">
        <w:rPr>
          <w:sz w:val="28"/>
          <w:szCs w:val="28"/>
        </w:rPr>
        <w:t>строка 70 = сумме строк 70/1+</w:t>
      </w:r>
      <w:proofErr w:type="gramStart"/>
      <w:r w:rsidRPr="00755EFD">
        <w:rPr>
          <w:sz w:val="28"/>
          <w:szCs w:val="28"/>
        </w:rPr>
        <w:t xml:space="preserve"> ….</w:t>
      </w:r>
      <w:proofErr w:type="gramEnd"/>
      <w:r w:rsidRPr="00755EFD">
        <w:rPr>
          <w:sz w:val="28"/>
          <w:szCs w:val="28"/>
        </w:rPr>
        <w:t>+70/n для каждой графы.</w:t>
      </w:r>
    </w:p>
    <w:p w:rsidR="00902F21" w:rsidRPr="00755EFD" w:rsidRDefault="00902F21" w:rsidP="00902F21">
      <w:pPr>
        <w:ind w:firstLine="400"/>
        <w:jc w:val="both"/>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ind w:left="5954"/>
        <w:rPr>
          <w:sz w:val="28"/>
          <w:szCs w:val="28"/>
        </w:rPr>
        <w:sectPr w:rsidR="00902F21" w:rsidRPr="00755EFD" w:rsidSect="009E6BA3">
          <w:footnotePr>
            <w:numRestart w:val="eachPage"/>
          </w:footnotePr>
          <w:pgSz w:w="11906" w:h="16838" w:code="9"/>
          <w:pgMar w:top="1418" w:right="851" w:bottom="1418" w:left="1418" w:header="851" w:footer="709" w:gutter="0"/>
          <w:pgNumType w:start="125"/>
          <w:cols w:space="708"/>
          <w:docGrid w:linePitch="360"/>
        </w:sectPr>
      </w:pPr>
    </w:p>
    <w:p w:rsidR="00902F21" w:rsidRPr="00755EFD" w:rsidRDefault="00902F21" w:rsidP="00902F21">
      <w:pPr>
        <w:ind w:left="5954" w:firstLine="3685"/>
        <w:rPr>
          <w:sz w:val="28"/>
          <w:szCs w:val="28"/>
        </w:rPr>
      </w:pPr>
      <w:r w:rsidRPr="00755EFD">
        <w:rPr>
          <w:sz w:val="28"/>
          <w:szCs w:val="28"/>
        </w:rPr>
        <w:lastRenderedPageBreak/>
        <w:t>Приложение 11 к постановлению</w:t>
      </w:r>
    </w:p>
    <w:p w:rsidR="00902F21" w:rsidRPr="00755EFD" w:rsidRDefault="00902F21" w:rsidP="00902F21">
      <w:pPr>
        <w:ind w:left="5954" w:firstLine="3685"/>
        <w:rPr>
          <w:sz w:val="28"/>
          <w:szCs w:val="28"/>
        </w:rPr>
      </w:pPr>
      <w:r w:rsidRPr="00755EFD">
        <w:rPr>
          <w:sz w:val="28"/>
          <w:szCs w:val="28"/>
        </w:rPr>
        <w:t>Правления Национального Банка</w:t>
      </w:r>
    </w:p>
    <w:p w:rsidR="00902F21" w:rsidRPr="00755EFD" w:rsidRDefault="00902F21" w:rsidP="00902F21">
      <w:pPr>
        <w:ind w:left="5954" w:firstLine="3685"/>
        <w:rPr>
          <w:sz w:val="28"/>
          <w:szCs w:val="28"/>
        </w:rPr>
      </w:pPr>
      <w:r w:rsidRPr="00755EFD">
        <w:rPr>
          <w:sz w:val="28"/>
          <w:szCs w:val="28"/>
        </w:rPr>
        <w:t>Республики Казахстан</w:t>
      </w:r>
    </w:p>
    <w:p w:rsidR="00902F21" w:rsidRPr="00755EFD" w:rsidRDefault="00902F21" w:rsidP="00902F21">
      <w:pPr>
        <w:ind w:left="5954" w:firstLine="3685"/>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tbl>
      <w:tblPr>
        <w:tblW w:w="4889" w:type="pct"/>
        <w:jc w:val="center"/>
        <w:tblLayout w:type="fixed"/>
        <w:tblCellMar>
          <w:left w:w="0" w:type="dxa"/>
          <w:right w:w="0" w:type="dxa"/>
        </w:tblCellMar>
        <w:tblLook w:val="04A0" w:firstRow="1" w:lastRow="0" w:firstColumn="1" w:lastColumn="0" w:noHBand="0" w:noVBand="1"/>
      </w:tblPr>
      <w:tblGrid>
        <w:gridCol w:w="3096"/>
        <w:gridCol w:w="2140"/>
        <w:gridCol w:w="1248"/>
        <w:gridCol w:w="11"/>
        <w:gridCol w:w="1103"/>
        <w:gridCol w:w="137"/>
        <w:gridCol w:w="1559"/>
        <w:gridCol w:w="704"/>
        <w:gridCol w:w="1308"/>
        <w:gridCol w:w="2017"/>
        <w:gridCol w:w="712"/>
        <w:gridCol w:w="211"/>
      </w:tblGrid>
      <w:tr w:rsidR="00902F21" w:rsidRPr="00755EFD" w:rsidTr="00635F75">
        <w:trPr>
          <w:jc w:val="center"/>
        </w:trPr>
        <w:tc>
          <w:tcPr>
            <w:tcW w:w="2280" w:type="pct"/>
            <w:gridSpan w:val="4"/>
            <w:vMerge w:val="restart"/>
            <w:hideMark/>
          </w:tcPr>
          <w:p w:rsidR="00902F21" w:rsidRPr="00755EFD" w:rsidRDefault="00902F21" w:rsidP="00635F75">
            <w:pPr>
              <w:rPr>
                <w:sz w:val="28"/>
                <w:szCs w:val="28"/>
              </w:rPr>
            </w:pPr>
            <w:r w:rsidRPr="00755EFD">
              <w:rPr>
                <w:noProof/>
                <w:sz w:val="28"/>
                <w:szCs w:val="28"/>
              </w:rPr>
              <w:drawing>
                <wp:inline distT="0" distB="0" distL="0" distR="0" wp14:anchorId="6238D93C" wp14:editId="39F2C2E4">
                  <wp:extent cx="3943350" cy="876300"/>
                  <wp:effectExtent l="0" t="0" r="0" b="0"/>
                  <wp:docPr id="48" name="Рисунок 48"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vr_aigul_su\AppData\Local\ITS.Paragraph\DocumentsCache\043363\043363864.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48084" cy="877352"/>
                          </a:xfrm>
                          <a:prstGeom prst="rect">
                            <a:avLst/>
                          </a:prstGeom>
                          <a:noFill/>
                          <a:ln>
                            <a:noFill/>
                          </a:ln>
                        </pic:spPr>
                      </pic:pic>
                    </a:graphicData>
                  </a:graphic>
                </wp:inline>
              </w:drawing>
            </w:r>
          </w:p>
        </w:tc>
        <w:tc>
          <w:tcPr>
            <w:tcW w:w="2646"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 xml:space="preserve">Ақпаратты алушы органдар құпиялылығына кепілдік </w:t>
            </w:r>
            <w:r w:rsidRPr="00755EFD">
              <w:rPr>
                <w:b/>
                <w:bCs/>
                <w:sz w:val="28"/>
                <w:szCs w:val="28"/>
                <w:bdr w:val="none" w:sz="0" w:space="0" w:color="auto" w:frame="1"/>
              </w:rPr>
              <w:br/>
              <w:t>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c>
          <w:tcPr>
            <w:tcW w:w="74" w:type="pct"/>
            <w:hideMark/>
          </w:tcPr>
          <w:p w:rsidR="00902F21" w:rsidRPr="00755EFD" w:rsidRDefault="00902F21" w:rsidP="00635F75">
            <w:pPr>
              <w:rPr>
                <w:sz w:val="28"/>
                <w:szCs w:val="28"/>
              </w:rPr>
            </w:pPr>
          </w:p>
        </w:tc>
      </w:tr>
      <w:tr w:rsidR="00902F21" w:rsidRPr="00755EFD" w:rsidTr="00635F75">
        <w:trPr>
          <w:jc w:val="center"/>
        </w:trPr>
        <w:tc>
          <w:tcPr>
            <w:tcW w:w="2280" w:type="pct"/>
            <w:gridSpan w:val="4"/>
            <w:vMerge/>
            <w:vAlign w:val="center"/>
            <w:hideMark/>
          </w:tcPr>
          <w:p w:rsidR="00902F21" w:rsidRPr="00755EFD" w:rsidRDefault="00902F21" w:rsidP="00635F75">
            <w:pPr>
              <w:rPr>
                <w:sz w:val="28"/>
                <w:szCs w:val="28"/>
              </w:rPr>
            </w:pPr>
          </w:p>
        </w:tc>
        <w:tc>
          <w:tcPr>
            <w:tcW w:w="2646"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0708A"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c>
          <w:tcPr>
            <w:tcW w:w="74" w:type="pct"/>
            <w:vMerge w:val="restart"/>
            <w:hideMark/>
          </w:tcPr>
          <w:p w:rsidR="00902F21" w:rsidRPr="00755EFD" w:rsidRDefault="00902F21" w:rsidP="00635F75">
            <w:pPr>
              <w:rPr>
                <w:sz w:val="28"/>
                <w:szCs w:val="28"/>
              </w:rPr>
            </w:pPr>
          </w:p>
        </w:tc>
      </w:tr>
      <w:tr w:rsidR="00902F21" w:rsidRPr="00755EFD" w:rsidTr="00635F75">
        <w:trPr>
          <w:jc w:val="center"/>
        </w:trPr>
        <w:tc>
          <w:tcPr>
            <w:tcW w:w="2280" w:type="pct"/>
            <w:gridSpan w:val="4"/>
            <w:vMerge/>
            <w:vAlign w:val="center"/>
            <w:hideMark/>
          </w:tcPr>
          <w:p w:rsidR="00902F21" w:rsidRPr="00755EFD" w:rsidRDefault="00902F21" w:rsidP="00635F75">
            <w:pPr>
              <w:rPr>
                <w:sz w:val="28"/>
                <w:szCs w:val="28"/>
              </w:rPr>
            </w:pPr>
          </w:p>
        </w:tc>
        <w:tc>
          <w:tcPr>
            <w:tcW w:w="2646"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 xml:space="preserve">Қазақстан Республикасы Ұлттық Банкінің аумақтық </w:t>
            </w:r>
            <w:r w:rsidRPr="00755EFD">
              <w:rPr>
                <w:b/>
                <w:bCs/>
                <w:sz w:val="28"/>
                <w:szCs w:val="28"/>
                <w:bdr w:val="none" w:sz="0" w:space="0" w:color="auto" w:frame="1"/>
              </w:rPr>
              <w:br/>
              <w:t xml:space="preserve">филиалына респонденттің орналасқан жері бойынша </w:t>
            </w:r>
            <w:r w:rsidRPr="00755EFD">
              <w:rPr>
                <w:b/>
                <w:bCs/>
                <w:sz w:val="28"/>
                <w:szCs w:val="28"/>
                <w:bdr w:val="none" w:sz="0" w:space="0" w:color="auto" w:frame="1"/>
              </w:rPr>
              <w:br/>
              <w:t>ұсынылады</w:t>
            </w:r>
          </w:p>
          <w:p w:rsidR="00902F21" w:rsidRPr="00755EFD" w:rsidRDefault="00902F21" w:rsidP="00635F75">
            <w:pPr>
              <w:jc w:val="both"/>
              <w:rPr>
                <w:sz w:val="28"/>
                <w:szCs w:val="28"/>
              </w:rPr>
            </w:pPr>
            <w:r w:rsidRPr="00755EFD">
              <w:rPr>
                <w:sz w:val="28"/>
                <w:szCs w:val="28"/>
              </w:rPr>
              <w:t xml:space="preserve">Представляется территориальному филиалу Национального Банка Республики Казахстан по месту нахождения </w:t>
            </w:r>
            <w:r w:rsidRPr="00755EFD">
              <w:rPr>
                <w:sz w:val="28"/>
                <w:szCs w:val="28"/>
              </w:rPr>
              <w:br/>
              <w:t>респондента</w:t>
            </w:r>
          </w:p>
        </w:tc>
        <w:tc>
          <w:tcPr>
            <w:tcW w:w="74" w:type="pct"/>
            <w:vMerge/>
            <w:vAlign w:val="center"/>
            <w:hideMark/>
          </w:tcPr>
          <w:p w:rsidR="00902F21" w:rsidRPr="00755EFD" w:rsidRDefault="00902F21" w:rsidP="00635F75">
            <w:pPr>
              <w:rPr>
                <w:sz w:val="28"/>
                <w:szCs w:val="28"/>
              </w:rPr>
            </w:pPr>
          </w:p>
        </w:tc>
      </w:tr>
      <w:tr w:rsidR="00902F21" w:rsidRPr="00755EFD" w:rsidTr="00635F75">
        <w:trPr>
          <w:jc w:val="center"/>
        </w:trPr>
        <w:tc>
          <w:tcPr>
            <w:tcW w:w="5000" w:type="pct"/>
            <w:gridSpan w:val="12"/>
            <w:hideMark/>
          </w:tcPr>
          <w:p w:rsidR="00902F21" w:rsidRPr="00755EFD" w:rsidRDefault="00902F21" w:rsidP="00635F75">
            <w:pPr>
              <w:jc w:val="center"/>
              <w:rPr>
                <w:b/>
                <w:bCs/>
                <w:sz w:val="28"/>
                <w:szCs w:val="28"/>
                <w:bdr w:val="none" w:sz="0" w:space="0" w:color="auto" w:frame="1"/>
              </w:rPr>
            </w:pPr>
          </w:p>
          <w:p w:rsidR="00902F21" w:rsidRPr="00755EFD" w:rsidRDefault="00902F21" w:rsidP="00635F75">
            <w:pPr>
              <w:jc w:val="center"/>
              <w:rPr>
                <w:sz w:val="28"/>
                <w:szCs w:val="28"/>
              </w:rPr>
            </w:pPr>
            <w:r w:rsidRPr="00755EFD">
              <w:rPr>
                <w:b/>
                <w:bCs/>
                <w:sz w:val="28"/>
                <w:szCs w:val="28"/>
                <w:bdr w:val="none" w:sz="0" w:space="0" w:color="auto" w:frame="1"/>
              </w:rPr>
              <w:t>Мемлекеттік басқару секторының халықаралық операциялары, сыртқы активтері және міндеттемелері туралы есеп</w:t>
            </w:r>
          </w:p>
        </w:tc>
      </w:tr>
      <w:tr w:rsidR="00902F21" w:rsidRPr="00755EFD" w:rsidTr="00635F75">
        <w:trPr>
          <w:jc w:val="center"/>
        </w:trPr>
        <w:tc>
          <w:tcPr>
            <w:tcW w:w="5000" w:type="pct"/>
            <w:gridSpan w:val="12"/>
            <w:hideMark/>
          </w:tcPr>
          <w:p w:rsidR="00902F21" w:rsidRPr="00755EFD" w:rsidRDefault="00902F21" w:rsidP="00635F75">
            <w:pPr>
              <w:jc w:val="center"/>
              <w:rPr>
                <w:sz w:val="28"/>
                <w:szCs w:val="28"/>
              </w:rPr>
            </w:pPr>
            <w:r w:rsidRPr="00755EFD">
              <w:rPr>
                <w:sz w:val="28"/>
                <w:szCs w:val="28"/>
              </w:rPr>
              <w:t>Отчет о международных операциях, внешних активах и обязательствах сектора государственного управления</w:t>
            </w:r>
          </w:p>
        </w:tc>
      </w:tr>
      <w:tr w:rsidR="00902F21" w:rsidRPr="00755EFD" w:rsidTr="00635F75">
        <w:trPr>
          <w:jc w:val="center"/>
        </w:trPr>
        <w:tc>
          <w:tcPr>
            <w:tcW w:w="1087"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751" w:type="pct"/>
            <w:hideMark/>
          </w:tcPr>
          <w:p w:rsidR="00902F21" w:rsidRPr="00755EFD" w:rsidRDefault="00902F21" w:rsidP="00635F75">
            <w:pPr>
              <w:rPr>
                <w:sz w:val="28"/>
                <w:szCs w:val="28"/>
              </w:rPr>
            </w:pPr>
            <w:r w:rsidRPr="00755EFD">
              <w:rPr>
                <w:b/>
                <w:bCs/>
                <w:sz w:val="28"/>
                <w:szCs w:val="28"/>
                <w:bdr w:val="none" w:sz="0" w:space="0" w:color="auto" w:frame="1"/>
              </w:rPr>
              <w:t>7-ТБ</w:t>
            </w:r>
          </w:p>
          <w:p w:rsidR="00902F21" w:rsidRPr="00755EFD" w:rsidRDefault="00902F21" w:rsidP="00635F75">
            <w:pPr>
              <w:rPr>
                <w:sz w:val="28"/>
                <w:szCs w:val="28"/>
              </w:rPr>
            </w:pPr>
            <w:r w:rsidRPr="00755EFD">
              <w:rPr>
                <w:sz w:val="28"/>
                <w:szCs w:val="28"/>
              </w:rPr>
              <w:t>7-ПБ</w:t>
            </w:r>
          </w:p>
        </w:tc>
        <w:tc>
          <w:tcPr>
            <w:tcW w:w="829" w:type="pct"/>
            <w:gridSpan w:val="3"/>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595" w:type="pct"/>
            <w:gridSpan w:val="2"/>
            <w:hideMark/>
          </w:tcPr>
          <w:p w:rsidR="00902F21" w:rsidRPr="00755EFD" w:rsidRDefault="00902F21" w:rsidP="00635F75">
            <w:pPr>
              <w:rPr>
                <w:sz w:val="28"/>
                <w:szCs w:val="28"/>
              </w:rPr>
            </w:pPr>
            <w:r w:rsidRPr="00755EFD">
              <w:rPr>
                <w:b/>
                <w:bCs/>
                <w:sz w:val="28"/>
                <w:szCs w:val="28"/>
                <w:bdr w:val="none" w:sz="0" w:space="0" w:color="auto" w:frame="1"/>
              </w:rPr>
              <w:t xml:space="preserve">есепті кезең </w:t>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p w:rsidR="00902F21" w:rsidRPr="00755EFD" w:rsidRDefault="00902F21" w:rsidP="00635F75">
            <w:pPr>
              <w:rPr>
                <w:sz w:val="28"/>
                <w:szCs w:val="28"/>
              </w:rPr>
            </w:pPr>
          </w:p>
        </w:tc>
        <w:tc>
          <w:tcPr>
            <w:tcW w:w="247" w:type="pct"/>
            <w:hideMark/>
          </w:tcPr>
          <w:p w:rsidR="00902F21" w:rsidRPr="00755EFD" w:rsidRDefault="00902F21" w:rsidP="00635F75">
            <w:pPr>
              <w:jc w:val="center"/>
              <w:rPr>
                <w:sz w:val="28"/>
                <w:szCs w:val="28"/>
              </w:rPr>
            </w:pPr>
            <w:r w:rsidRPr="00755EFD">
              <w:rPr>
                <w:noProof/>
                <w:sz w:val="28"/>
                <w:szCs w:val="28"/>
              </w:rPr>
              <w:drawing>
                <wp:anchor distT="0" distB="0" distL="114300" distR="114300" simplePos="0" relativeHeight="251662336" behindDoc="0" locked="0" layoutInCell="1" allowOverlap="1" wp14:anchorId="312B747A" wp14:editId="6B204961">
                  <wp:simplePos x="0" y="0"/>
                  <wp:positionH relativeFrom="column">
                    <wp:posOffset>25400</wp:posOffset>
                  </wp:positionH>
                  <wp:positionV relativeFrom="paragraph">
                    <wp:posOffset>3810</wp:posOffset>
                  </wp:positionV>
                  <wp:extent cx="371475" cy="333375"/>
                  <wp:effectExtent l="0" t="0" r="9525" b="9525"/>
                  <wp:wrapSquare wrapText="bothSides"/>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anchor>
              </w:drawing>
            </w:r>
          </w:p>
        </w:tc>
        <w:tc>
          <w:tcPr>
            <w:tcW w:w="459"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708" w:type="pct"/>
            <w:hideMark/>
          </w:tcPr>
          <w:p w:rsidR="00902F21" w:rsidRPr="00755EFD" w:rsidRDefault="00902F21" w:rsidP="00635F75">
            <w:pPr>
              <w:jc w:val="center"/>
              <w:rPr>
                <w:sz w:val="28"/>
                <w:szCs w:val="28"/>
              </w:rPr>
            </w:pPr>
            <w:r w:rsidRPr="00755EFD">
              <w:rPr>
                <w:noProof/>
                <w:sz w:val="28"/>
                <w:szCs w:val="28"/>
              </w:rPr>
              <w:drawing>
                <wp:inline distT="0" distB="0" distL="0" distR="0" wp14:anchorId="50ABFF01" wp14:editId="7162B170">
                  <wp:extent cx="1123950" cy="33337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49" w:type="pct"/>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c>
          <w:tcPr>
            <w:tcW w:w="74" w:type="pct"/>
            <w:hideMark/>
          </w:tcPr>
          <w:p w:rsidR="00902F21" w:rsidRPr="00755EFD" w:rsidRDefault="00902F21" w:rsidP="00635F75">
            <w:pPr>
              <w:rPr>
                <w:sz w:val="28"/>
                <w:szCs w:val="28"/>
              </w:rPr>
            </w:pPr>
          </w:p>
        </w:tc>
      </w:tr>
      <w:tr w:rsidR="00902F21" w:rsidRPr="00755EFD" w:rsidTr="00635F75">
        <w:trPr>
          <w:jc w:val="center"/>
        </w:trPr>
        <w:tc>
          <w:tcPr>
            <w:tcW w:w="5000" w:type="pct"/>
            <w:gridSpan w:val="12"/>
            <w:hideMark/>
          </w:tcPr>
          <w:p w:rsidR="00902F21" w:rsidRPr="00755EFD" w:rsidRDefault="00902F21" w:rsidP="00635F75">
            <w:pPr>
              <w:rPr>
                <w:sz w:val="28"/>
                <w:szCs w:val="28"/>
              </w:rPr>
            </w:pPr>
            <w:r w:rsidRPr="00755EFD">
              <w:rPr>
                <w:b/>
                <w:bCs/>
                <w:sz w:val="28"/>
                <w:szCs w:val="28"/>
                <w:bdr w:val="none" w:sz="0" w:space="0" w:color="auto" w:frame="1"/>
              </w:rPr>
              <w:lastRenderedPageBreak/>
              <w:t>Қазақстан Республикасының мемлекеттік басқару органдары және мемлекеттік саясатты іске асыруды жүзеге асыратын басқа да ұйымдар өкілдік етеді</w:t>
            </w:r>
          </w:p>
          <w:p w:rsidR="00902F21" w:rsidRPr="00755EFD" w:rsidRDefault="00902F21" w:rsidP="00635F75">
            <w:pPr>
              <w:rPr>
                <w:sz w:val="28"/>
                <w:szCs w:val="28"/>
              </w:rPr>
            </w:pPr>
            <w:r w:rsidRPr="00755EFD">
              <w:rPr>
                <w:sz w:val="28"/>
                <w:szCs w:val="28"/>
              </w:rPr>
              <w:t>Представляют органы государственного управления Республики Казахстан и другие организации, осуществляющие реализацию государственной политики</w:t>
            </w:r>
          </w:p>
        </w:tc>
      </w:tr>
      <w:tr w:rsidR="00902F21" w:rsidRPr="00755EFD" w:rsidTr="00635F75">
        <w:trPr>
          <w:jc w:val="center"/>
        </w:trPr>
        <w:tc>
          <w:tcPr>
            <w:tcW w:w="5000" w:type="pct"/>
            <w:gridSpan w:val="12"/>
            <w:hideMark/>
          </w:tcPr>
          <w:p w:rsidR="00902F21" w:rsidRPr="00755EFD" w:rsidRDefault="00902F21" w:rsidP="00635F75">
            <w:pPr>
              <w:rPr>
                <w:sz w:val="28"/>
                <w:szCs w:val="28"/>
              </w:rPr>
            </w:pPr>
            <w:r w:rsidRPr="00755EFD">
              <w:rPr>
                <w:b/>
                <w:bCs/>
                <w:sz w:val="28"/>
                <w:szCs w:val="28"/>
                <w:bdr w:val="none" w:sz="0" w:space="0" w:color="auto" w:frame="1"/>
              </w:rPr>
              <w:t>Ұсыну мерзімі – есепті кезеңнен кейінгі екінші айдың 30-нан кешіктірмей</w:t>
            </w:r>
          </w:p>
          <w:p w:rsidR="00902F21" w:rsidRPr="00755EFD" w:rsidRDefault="00902F21" w:rsidP="00635F75">
            <w:pPr>
              <w:rPr>
                <w:sz w:val="28"/>
                <w:szCs w:val="28"/>
              </w:rPr>
            </w:pPr>
            <w:r w:rsidRPr="00755EFD">
              <w:rPr>
                <w:sz w:val="28"/>
                <w:szCs w:val="28"/>
              </w:rPr>
              <w:t>Срок представления – не позднее 30 числа второго месяца после отчетного периода</w:t>
            </w:r>
          </w:p>
        </w:tc>
      </w:tr>
      <w:tr w:rsidR="00902F21" w:rsidRPr="00755EFD" w:rsidTr="00635F75">
        <w:trPr>
          <w:jc w:val="center"/>
        </w:trPr>
        <w:tc>
          <w:tcPr>
            <w:tcW w:w="2715" w:type="pct"/>
            <w:gridSpan w:val="6"/>
            <w:hideMark/>
          </w:tcPr>
          <w:p w:rsidR="00902F21" w:rsidRPr="00755EFD" w:rsidRDefault="00902F21" w:rsidP="00635F75">
            <w:pPr>
              <w:rPr>
                <w:sz w:val="28"/>
                <w:szCs w:val="28"/>
              </w:rPr>
            </w:pPr>
            <w:r w:rsidRPr="00755EFD">
              <w:rPr>
                <w:noProof/>
                <w:sz w:val="28"/>
                <w:szCs w:val="28"/>
              </w:rPr>
              <w:drawing>
                <wp:anchor distT="0" distB="0" distL="114300" distR="114300" simplePos="0" relativeHeight="251663360" behindDoc="0" locked="0" layoutInCell="1" allowOverlap="1" wp14:anchorId="723DFAFD" wp14:editId="4ED2ABED">
                  <wp:simplePos x="0" y="0"/>
                  <wp:positionH relativeFrom="column">
                    <wp:posOffset>1540510</wp:posOffset>
                  </wp:positionH>
                  <wp:positionV relativeFrom="paragraph">
                    <wp:posOffset>57150</wp:posOffset>
                  </wp:positionV>
                  <wp:extent cx="3173095" cy="323850"/>
                  <wp:effectExtent l="0" t="0" r="8255" b="0"/>
                  <wp:wrapSquare wrapText="bothSides"/>
                  <wp:docPr id="46" name="Рисунок 46"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73095" cy="323850"/>
                          </a:xfrm>
                          <a:prstGeom prst="rect">
                            <a:avLst/>
                          </a:prstGeom>
                          <a:noFill/>
                          <a:ln>
                            <a:noFill/>
                          </a:ln>
                        </pic:spPr>
                      </pic:pic>
                    </a:graphicData>
                  </a:graphic>
                </wp:anchor>
              </w:drawing>
            </w:r>
            <w:r w:rsidRPr="00755EFD">
              <w:rPr>
                <w:b/>
                <w:bCs/>
                <w:sz w:val="28"/>
                <w:szCs w:val="28"/>
                <w:bdr w:val="none" w:sz="0" w:space="0" w:color="auto" w:frame="1"/>
              </w:rPr>
              <w:t>БСН коды</w:t>
            </w:r>
          </w:p>
          <w:p w:rsidR="00902F21" w:rsidRPr="00755EFD" w:rsidRDefault="00902F21" w:rsidP="00635F75">
            <w:pPr>
              <w:rPr>
                <w:sz w:val="28"/>
                <w:szCs w:val="28"/>
              </w:rPr>
            </w:pPr>
            <w:r w:rsidRPr="00755EFD">
              <w:rPr>
                <w:sz w:val="28"/>
                <w:szCs w:val="28"/>
              </w:rPr>
              <w:t>Код БИН</w:t>
            </w:r>
          </w:p>
        </w:tc>
        <w:tc>
          <w:tcPr>
            <w:tcW w:w="2285" w:type="pct"/>
            <w:gridSpan w:val="6"/>
            <w:hideMark/>
          </w:tcPr>
          <w:p w:rsidR="00902F21" w:rsidRPr="00755EFD" w:rsidRDefault="00902F21" w:rsidP="00635F75">
            <w:pPr>
              <w:jc w:val="center"/>
              <w:rPr>
                <w:sz w:val="28"/>
                <w:szCs w:val="28"/>
              </w:rPr>
            </w:pPr>
          </w:p>
        </w:tc>
      </w:tr>
      <w:tr w:rsidR="00902F21" w:rsidRPr="00755EFD" w:rsidTr="00635F75">
        <w:trPr>
          <w:jc w:val="center"/>
        </w:trPr>
        <w:tc>
          <w:tcPr>
            <w:tcW w:w="1087" w:type="pct"/>
            <w:vAlign w:val="center"/>
            <w:hideMark/>
          </w:tcPr>
          <w:p w:rsidR="00902F21" w:rsidRPr="00755EFD" w:rsidRDefault="00902F21" w:rsidP="00635F75">
            <w:pPr>
              <w:rPr>
                <w:sz w:val="28"/>
                <w:szCs w:val="28"/>
              </w:rPr>
            </w:pPr>
          </w:p>
        </w:tc>
        <w:tc>
          <w:tcPr>
            <w:tcW w:w="751" w:type="pct"/>
            <w:vAlign w:val="center"/>
            <w:hideMark/>
          </w:tcPr>
          <w:p w:rsidR="00902F21" w:rsidRPr="00755EFD" w:rsidRDefault="00902F21" w:rsidP="00635F75">
            <w:pPr>
              <w:rPr>
                <w:sz w:val="28"/>
                <w:szCs w:val="28"/>
              </w:rPr>
            </w:pPr>
          </w:p>
        </w:tc>
        <w:tc>
          <w:tcPr>
            <w:tcW w:w="438" w:type="pct"/>
            <w:vAlign w:val="center"/>
            <w:hideMark/>
          </w:tcPr>
          <w:p w:rsidR="00902F21" w:rsidRPr="00755EFD" w:rsidRDefault="00902F21" w:rsidP="00635F75">
            <w:pPr>
              <w:rPr>
                <w:sz w:val="28"/>
                <w:szCs w:val="28"/>
              </w:rPr>
            </w:pPr>
          </w:p>
        </w:tc>
        <w:tc>
          <w:tcPr>
            <w:tcW w:w="391" w:type="pct"/>
            <w:gridSpan w:val="2"/>
            <w:vAlign w:val="center"/>
            <w:hideMark/>
          </w:tcPr>
          <w:p w:rsidR="00902F21" w:rsidRPr="00755EFD" w:rsidRDefault="00902F21" w:rsidP="00635F75">
            <w:pPr>
              <w:rPr>
                <w:sz w:val="28"/>
                <w:szCs w:val="28"/>
              </w:rPr>
            </w:pPr>
          </w:p>
        </w:tc>
        <w:tc>
          <w:tcPr>
            <w:tcW w:w="48" w:type="pct"/>
            <w:vAlign w:val="center"/>
            <w:hideMark/>
          </w:tcPr>
          <w:p w:rsidR="00902F21" w:rsidRPr="00755EFD" w:rsidRDefault="00902F21" w:rsidP="00635F75">
            <w:pPr>
              <w:rPr>
                <w:sz w:val="28"/>
                <w:szCs w:val="28"/>
              </w:rPr>
            </w:pPr>
          </w:p>
        </w:tc>
        <w:tc>
          <w:tcPr>
            <w:tcW w:w="546" w:type="pct"/>
            <w:vAlign w:val="center"/>
            <w:hideMark/>
          </w:tcPr>
          <w:p w:rsidR="00902F21" w:rsidRPr="00755EFD" w:rsidRDefault="00902F21" w:rsidP="00635F75">
            <w:pPr>
              <w:rPr>
                <w:sz w:val="28"/>
                <w:szCs w:val="28"/>
              </w:rPr>
            </w:pPr>
          </w:p>
        </w:tc>
        <w:tc>
          <w:tcPr>
            <w:tcW w:w="247" w:type="pct"/>
            <w:vAlign w:val="center"/>
            <w:hideMark/>
          </w:tcPr>
          <w:p w:rsidR="00902F21" w:rsidRPr="00755EFD" w:rsidRDefault="00902F21" w:rsidP="00635F75">
            <w:pPr>
              <w:rPr>
                <w:sz w:val="28"/>
                <w:szCs w:val="28"/>
              </w:rPr>
            </w:pPr>
          </w:p>
        </w:tc>
        <w:tc>
          <w:tcPr>
            <w:tcW w:w="459" w:type="pct"/>
            <w:vAlign w:val="center"/>
            <w:hideMark/>
          </w:tcPr>
          <w:p w:rsidR="00902F21" w:rsidRPr="00755EFD" w:rsidRDefault="00902F21" w:rsidP="00635F75">
            <w:pPr>
              <w:rPr>
                <w:sz w:val="28"/>
                <w:szCs w:val="28"/>
              </w:rPr>
            </w:pPr>
          </w:p>
        </w:tc>
        <w:tc>
          <w:tcPr>
            <w:tcW w:w="708" w:type="pct"/>
            <w:vAlign w:val="center"/>
            <w:hideMark/>
          </w:tcPr>
          <w:p w:rsidR="00902F21" w:rsidRPr="00755EFD" w:rsidRDefault="00902F21" w:rsidP="00635F75">
            <w:pPr>
              <w:rPr>
                <w:sz w:val="28"/>
                <w:szCs w:val="28"/>
              </w:rPr>
            </w:pPr>
          </w:p>
        </w:tc>
        <w:tc>
          <w:tcPr>
            <w:tcW w:w="249" w:type="pct"/>
            <w:vAlign w:val="center"/>
            <w:hideMark/>
          </w:tcPr>
          <w:p w:rsidR="00902F21" w:rsidRPr="00755EFD" w:rsidRDefault="00902F21" w:rsidP="00635F75">
            <w:pPr>
              <w:rPr>
                <w:sz w:val="28"/>
                <w:szCs w:val="28"/>
              </w:rPr>
            </w:pPr>
          </w:p>
        </w:tc>
        <w:tc>
          <w:tcPr>
            <w:tcW w:w="74" w:type="pct"/>
            <w:vAlign w:val="center"/>
            <w:hideMark/>
          </w:tcPr>
          <w:p w:rsidR="00902F21" w:rsidRPr="00755EFD" w:rsidRDefault="00902F21" w:rsidP="00635F75">
            <w:pPr>
              <w:rPr>
                <w:sz w:val="28"/>
                <w:szCs w:val="28"/>
              </w:rPr>
            </w:pPr>
          </w:p>
        </w:tc>
      </w:tr>
    </w:tbl>
    <w:p w:rsidR="00902F21" w:rsidRPr="00755EFD" w:rsidRDefault="00902F21" w:rsidP="00902F21">
      <w:pPr>
        <w:jc w:val="center"/>
        <w:rPr>
          <w:sz w:val="28"/>
          <w:szCs w:val="28"/>
        </w:rPr>
      </w:pPr>
      <w:r w:rsidRPr="00755EFD">
        <w:rPr>
          <w:b/>
          <w:bCs/>
          <w:sz w:val="28"/>
          <w:szCs w:val="28"/>
          <w:bdr w:val="none" w:sz="0" w:space="0" w:color="auto" w:frame="1"/>
        </w:rPr>
        <w:t> Мазмұны</w:t>
      </w:r>
      <w:r w:rsidRPr="00755EFD">
        <w:rPr>
          <w:sz w:val="28"/>
          <w:szCs w:val="28"/>
        </w:rPr>
        <w:t xml:space="preserve"> </w:t>
      </w:r>
    </w:p>
    <w:p w:rsidR="00902F21" w:rsidRPr="00755EFD" w:rsidRDefault="00902F21" w:rsidP="00902F21">
      <w:pPr>
        <w:jc w:val="center"/>
        <w:rPr>
          <w:sz w:val="28"/>
          <w:szCs w:val="28"/>
        </w:rPr>
      </w:pPr>
      <w:r w:rsidRPr="00755EFD">
        <w:rPr>
          <w:sz w:val="28"/>
          <w:szCs w:val="28"/>
        </w:rPr>
        <w:t>Содержание</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b/>
          <w:bCs/>
          <w:sz w:val="28"/>
          <w:szCs w:val="28"/>
          <w:bdr w:val="none" w:sz="0" w:space="0" w:color="auto" w:frame="1"/>
        </w:rPr>
        <w:t>Толтырылған бөлімдерді (бөлімдердің бөліктерін) көрсетіңіз (белгімен)</w:t>
      </w:r>
    </w:p>
    <w:p w:rsidR="00902F21" w:rsidRPr="00755EFD" w:rsidRDefault="00902F21" w:rsidP="00902F21">
      <w:pPr>
        <w:ind w:firstLine="709"/>
        <w:jc w:val="both"/>
        <w:rPr>
          <w:sz w:val="28"/>
          <w:szCs w:val="28"/>
        </w:rPr>
      </w:pPr>
      <w:r w:rsidRPr="00755EFD">
        <w:rPr>
          <w:sz w:val="28"/>
          <w:szCs w:val="28"/>
        </w:rPr>
        <w:t>Укажите (галочкой) заполненные разделы/части разделов</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151"/>
        <w:gridCol w:w="1369"/>
        <w:gridCol w:w="12049"/>
      </w:tblGrid>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031A9238" wp14:editId="2D683022">
                  <wp:extent cx="333375" cy="257175"/>
                  <wp:effectExtent l="0" t="0" r="9525" b="9525"/>
                  <wp:docPr id="45" name="Рисунок 4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1-бөлім.</w:t>
            </w:r>
          </w:p>
          <w:p w:rsidR="00902F21" w:rsidRPr="00755EFD" w:rsidRDefault="00902F21" w:rsidP="00635F75">
            <w:pPr>
              <w:rPr>
                <w:sz w:val="28"/>
                <w:szCs w:val="28"/>
              </w:rPr>
            </w:pPr>
            <w:r w:rsidRPr="00755EFD">
              <w:rPr>
                <w:sz w:val="28"/>
                <w:szCs w:val="28"/>
              </w:rPr>
              <w:t>Раздел 1.</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Бейрезиденттерден алынған (бейрезиденттерге ұсынылған) қызметтер және трансферттер</w:t>
            </w:r>
          </w:p>
          <w:p w:rsidR="00902F21" w:rsidRPr="00755EFD" w:rsidRDefault="00902F21" w:rsidP="00635F75">
            <w:pPr>
              <w:jc w:val="both"/>
              <w:rPr>
                <w:sz w:val="28"/>
                <w:szCs w:val="28"/>
              </w:rPr>
            </w:pPr>
            <w:r w:rsidRPr="00755EFD">
              <w:rPr>
                <w:sz w:val="28"/>
                <w:szCs w:val="28"/>
              </w:rPr>
              <w:t>Услуги и трансферты, полученные от нерезидентов (предоставленные нерезидентам)</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110B4E44" wp14:editId="79C63CE0">
                  <wp:extent cx="333375" cy="257175"/>
                  <wp:effectExtent l="0" t="0" r="9525" b="9525"/>
                  <wp:docPr id="44" name="Рисунок 4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А-бөлік.</w:t>
            </w:r>
          </w:p>
          <w:p w:rsidR="00902F21" w:rsidRPr="00755EFD" w:rsidRDefault="00902F21" w:rsidP="00635F75">
            <w:pPr>
              <w:rPr>
                <w:sz w:val="28"/>
                <w:szCs w:val="28"/>
              </w:rPr>
            </w:pPr>
            <w:r w:rsidRPr="00755EFD">
              <w:rPr>
                <w:sz w:val="28"/>
                <w:szCs w:val="28"/>
              </w:rPr>
              <w:t>Часть А.</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Ресми қызметтер</w:t>
            </w:r>
          </w:p>
          <w:p w:rsidR="00902F21" w:rsidRPr="00755EFD" w:rsidRDefault="00902F21" w:rsidP="00635F75">
            <w:pPr>
              <w:jc w:val="both"/>
              <w:rPr>
                <w:sz w:val="28"/>
                <w:szCs w:val="28"/>
              </w:rPr>
            </w:pPr>
            <w:r w:rsidRPr="00755EFD">
              <w:rPr>
                <w:sz w:val="28"/>
                <w:szCs w:val="28"/>
              </w:rPr>
              <w:t>Официальные услуги</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451A43BA" wp14:editId="1BA51535">
                  <wp:extent cx="333375" cy="257175"/>
                  <wp:effectExtent l="0" t="0" r="9525" b="9525"/>
                  <wp:docPr id="43" name="Рисунок 4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Б-бөлік.</w:t>
            </w:r>
          </w:p>
          <w:p w:rsidR="00902F21" w:rsidRPr="00755EFD" w:rsidRDefault="00902F21" w:rsidP="00635F75">
            <w:pPr>
              <w:rPr>
                <w:sz w:val="28"/>
                <w:szCs w:val="28"/>
              </w:rPr>
            </w:pPr>
            <w:r w:rsidRPr="00755EFD">
              <w:rPr>
                <w:sz w:val="28"/>
                <w:szCs w:val="28"/>
              </w:rPr>
              <w:t>Часть Б.</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Қызметтердің басқа да түрлері</w:t>
            </w:r>
          </w:p>
          <w:p w:rsidR="00902F21" w:rsidRPr="00755EFD" w:rsidRDefault="00902F21" w:rsidP="00635F75">
            <w:pPr>
              <w:jc w:val="both"/>
              <w:rPr>
                <w:sz w:val="28"/>
                <w:szCs w:val="28"/>
              </w:rPr>
            </w:pPr>
            <w:r w:rsidRPr="00755EFD">
              <w:rPr>
                <w:sz w:val="28"/>
                <w:szCs w:val="28"/>
              </w:rPr>
              <w:t>Прочие виды услуг</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272B558B" wp14:editId="447D6D51">
                  <wp:extent cx="333375" cy="257175"/>
                  <wp:effectExtent l="0" t="0" r="9525" b="9525"/>
                  <wp:docPr id="42" name="Рисунок 4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В-бөлік.</w:t>
            </w:r>
          </w:p>
          <w:p w:rsidR="00902F21" w:rsidRPr="00755EFD" w:rsidRDefault="00902F21" w:rsidP="00635F75">
            <w:pPr>
              <w:rPr>
                <w:sz w:val="28"/>
                <w:szCs w:val="28"/>
              </w:rPr>
            </w:pPr>
            <w:r w:rsidRPr="00755EFD">
              <w:rPr>
                <w:sz w:val="28"/>
                <w:szCs w:val="28"/>
              </w:rPr>
              <w:t>Часть В.</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Ағымдағы және күрделі трансферттер</w:t>
            </w:r>
          </w:p>
          <w:p w:rsidR="00902F21" w:rsidRPr="00755EFD" w:rsidRDefault="00902F21" w:rsidP="00635F75">
            <w:pPr>
              <w:jc w:val="both"/>
              <w:rPr>
                <w:sz w:val="28"/>
                <w:szCs w:val="28"/>
              </w:rPr>
            </w:pPr>
            <w:r w:rsidRPr="00755EFD">
              <w:rPr>
                <w:sz w:val="28"/>
                <w:szCs w:val="28"/>
              </w:rPr>
              <w:t>Текущие и капитальные трансферты</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1AD7A2A1" wp14:editId="5D86CB09">
                  <wp:extent cx="333375" cy="257175"/>
                  <wp:effectExtent l="0" t="0" r="9525" b="9525"/>
                  <wp:docPr id="41" name="Рисунок 4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2-бөлім.</w:t>
            </w:r>
          </w:p>
          <w:p w:rsidR="00902F21" w:rsidRPr="00755EFD" w:rsidRDefault="00902F21" w:rsidP="00635F75">
            <w:pPr>
              <w:rPr>
                <w:sz w:val="28"/>
                <w:szCs w:val="28"/>
              </w:rPr>
            </w:pPr>
            <w:r w:rsidRPr="00755EFD">
              <w:rPr>
                <w:sz w:val="28"/>
                <w:szCs w:val="28"/>
              </w:rPr>
              <w:t>Раздел 2.</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Бейрезиденттерге қойылатын қаржылық талаптар және олардың алдындағы міндеттемелер</w:t>
            </w:r>
          </w:p>
          <w:p w:rsidR="00902F21" w:rsidRPr="00755EFD" w:rsidRDefault="00902F21" w:rsidP="00635F75">
            <w:pPr>
              <w:jc w:val="both"/>
              <w:rPr>
                <w:sz w:val="28"/>
                <w:szCs w:val="28"/>
              </w:rPr>
            </w:pPr>
            <w:r w:rsidRPr="00755EFD">
              <w:rPr>
                <w:sz w:val="28"/>
                <w:szCs w:val="28"/>
              </w:rPr>
              <w:t>Финансовые требования к нерезидентам и обязательства перед ними</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1727FC3A" wp14:editId="7403FC62">
                  <wp:extent cx="333375" cy="257175"/>
                  <wp:effectExtent l="0" t="0" r="9525" b="9525"/>
                  <wp:docPr id="40" name="Рисунок 4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А-бөлік.</w:t>
            </w:r>
          </w:p>
          <w:p w:rsidR="00902F21" w:rsidRPr="00755EFD" w:rsidRDefault="00902F21" w:rsidP="00635F75">
            <w:pPr>
              <w:rPr>
                <w:sz w:val="28"/>
                <w:szCs w:val="28"/>
              </w:rPr>
            </w:pPr>
            <w:r w:rsidRPr="00755EFD">
              <w:rPr>
                <w:sz w:val="28"/>
                <w:szCs w:val="28"/>
              </w:rPr>
              <w:t>Часть А.</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Халықаралық ұйымдарға қатысу</w:t>
            </w:r>
          </w:p>
          <w:p w:rsidR="00902F21" w:rsidRPr="00755EFD" w:rsidRDefault="00902F21" w:rsidP="00635F75">
            <w:pPr>
              <w:jc w:val="both"/>
              <w:rPr>
                <w:sz w:val="28"/>
                <w:szCs w:val="28"/>
              </w:rPr>
            </w:pPr>
            <w:r w:rsidRPr="00755EFD">
              <w:rPr>
                <w:sz w:val="28"/>
                <w:szCs w:val="28"/>
              </w:rPr>
              <w:t>Участие в международных организациях</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lastRenderedPageBreak/>
              <w:drawing>
                <wp:inline distT="0" distB="0" distL="0" distR="0" wp14:anchorId="57F62819" wp14:editId="196D2186">
                  <wp:extent cx="333375" cy="257175"/>
                  <wp:effectExtent l="0" t="0" r="9525" b="9525"/>
                  <wp:docPr id="39" name="Рисунок 3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Б-бөлік.</w:t>
            </w:r>
          </w:p>
          <w:p w:rsidR="00902F21" w:rsidRPr="00755EFD" w:rsidRDefault="00902F21" w:rsidP="00635F75">
            <w:pPr>
              <w:rPr>
                <w:sz w:val="28"/>
                <w:szCs w:val="28"/>
              </w:rPr>
            </w:pPr>
            <w:r w:rsidRPr="00755EFD">
              <w:rPr>
                <w:sz w:val="28"/>
                <w:szCs w:val="28"/>
              </w:rPr>
              <w:t>Часть Б.</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Бейрезиденттердің: шетелдік заңды тұлғалардың, инвестициялық қорлардың капиталына қатысу</w:t>
            </w:r>
          </w:p>
          <w:p w:rsidR="00902F21" w:rsidRPr="00755EFD" w:rsidRDefault="00902F21" w:rsidP="00635F75">
            <w:pPr>
              <w:jc w:val="both"/>
              <w:rPr>
                <w:sz w:val="28"/>
                <w:szCs w:val="28"/>
              </w:rPr>
            </w:pPr>
            <w:r w:rsidRPr="00755EFD">
              <w:rPr>
                <w:sz w:val="28"/>
                <w:szCs w:val="28"/>
              </w:rPr>
              <w:t>Участие в капитале нерезидентов: иностранных юридических лиц, инвестиционных фондов</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0AABCE60" wp14:editId="7C18F14B">
                  <wp:extent cx="333375" cy="257175"/>
                  <wp:effectExtent l="0" t="0" r="9525" b="9525"/>
                  <wp:docPr id="38" name="Рисунок 3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В-бөлік.</w:t>
            </w:r>
          </w:p>
          <w:p w:rsidR="00902F21" w:rsidRPr="00755EFD" w:rsidRDefault="00902F21" w:rsidP="00635F75">
            <w:pPr>
              <w:rPr>
                <w:sz w:val="28"/>
                <w:szCs w:val="28"/>
              </w:rPr>
            </w:pPr>
            <w:r w:rsidRPr="00755EFD">
              <w:rPr>
                <w:sz w:val="28"/>
                <w:szCs w:val="28"/>
              </w:rPr>
              <w:t>Часть В.</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Бейрезиденттерге қойылатын өзге де талаптар</w:t>
            </w:r>
          </w:p>
          <w:p w:rsidR="00902F21" w:rsidRPr="00755EFD" w:rsidRDefault="00902F21" w:rsidP="00635F75">
            <w:pPr>
              <w:jc w:val="both"/>
              <w:rPr>
                <w:sz w:val="28"/>
                <w:szCs w:val="28"/>
              </w:rPr>
            </w:pPr>
            <w:r w:rsidRPr="00755EFD">
              <w:rPr>
                <w:sz w:val="28"/>
                <w:szCs w:val="28"/>
              </w:rPr>
              <w:t>Иные требования к нерезидентам</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63EDC1D4" wp14:editId="3331DE53">
                  <wp:extent cx="333375" cy="257175"/>
                  <wp:effectExtent l="0" t="0" r="9525" b="9525"/>
                  <wp:docPr id="37" name="Рисунок 37"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Г-бөлік.</w:t>
            </w:r>
          </w:p>
          <w:p w:rsidR="00902F21" w:rsidRPr="00755EFD" w:rsidRDefault="00902F21" w:rsidP="00635F75">
            <w:pPr>
              <w:rPr>
                <w:sz w:val="28"/>
                <w:szCs w:val="28"/>
              </w:rPr>
            </w:pPr>
            <w:r w:rsidRPr="00755EFD">
              <w:rPr>
                <w:sz w:val="28"/>
                <w:szCs w:val="28"/>
              </w:rPr>
              <w:t>Часть Г.</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 алдындағы міндеттемелер (Қазақстан Республикасы Үкіметінің ресми сыртқы қарыздарын және еурооблигацияларды қоспағанда)</w:t>
            </w:r>
          </w:p>
          <w:p w:rsidR="00902F21" w:rsidRPr="00755EFD" w:rsidRDefault="00902F21" w:rsidP="00635F75">
            <w:pPr>
              <w:jc w:val="both"/>
              <w:rPr>
                <w:sz w:val="28"/>
                <w:szCs w:val="28"/>
              </w:rPr>
            </w:pPr>
            <w:r w:rsidRPr="00755EFD">
              <w:rPr>
                <w:sz w:val="28"/>
                <w:szCs w:val="28"/>
              </w:rPr>
              <w:t>Обязательства перед нерезидентами (за исключением официальных внешних займов и еврооблигаций Правительства Республики Казахстан)</w:t>
            </w:r>
          </w:p>
        </w:tc>
      </w:tr>
      <w:tr w:rsidR="00902F21" w:rsidRPr="00755EFD" w:rsidTr="00635F75">
        <w:trPr>
          <w:jc w:val="center"/>
        </w:trPr>
        <w:tc>
          <w:tcPr>
            <w:tcW w:w="395" w:type="pct"/>
            <w:hideMark/>
          </w:tcPr>
          <w:p w:rsidR="00902F21" w:rsidRPr="00755EFD" w:rsidRDefault="00902F21" w:rsidP="00635F75">
            <w:pPr>
              <w:jc w:val="center"/>
              <w:rPr>
                <w:noProof/>
                <w:sz w:val="28"/>
                <w:szCs w:val="28"/>
              </w:rPr>
            </w:pPr>
            <w:r w:rsidRPr="00755EFD">
              <w:rPr>
                <w:noProof/>
                <w:sz w:val="28"/>
                <w:szCs w:val="28"/>
              </w:rPr>
              <w:drawing>
                <wp:inline distT="0" distB="0" distL="0" distR="0" wp14:anchorId="1B2AD6BE" wp14:editId="557D0087">
                  <wp:extent cx="333375" cy="257175"/>
                  <wp:effectExtent l="0" t="0" r="9525" b="9525"/>
                  <wp:docPr id="4" name="Рисунок 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b/>
                <w:bCs/>
                <w:sz w:val="28"/>
                <w:szCs w:val="28"/>
                <w:bdr w:val="none" w:sz="0" w:space="0" w:color="auto" w:frame="1"/>
              </w:rPr>
            </w:pPr>
            <w:r w:rsidRPr="00755EFD">
              <w:rPr>
                <w:b/>
                <w:bCs/>
                <w:sz w:val="28"/>
                <w:szCs w:val="28"/>
                <w:bdr w:val="none" w:sz="0" w:space="0" w:color="auto" w:frame="1"/>
              </w:rPr>
              <w:t>3-бөлім.</w:t>
            </w:r>
          </w:p>
          <w:p w:rsidR="00902F21" w:rsidRPr="00755EFD" w:rsidRDefault="00902F21" w:rsidP="00635F75">
            <w:pPr>
              <w:rPr>
                <w:b/>
                <w:bCs/>
                <w:sz w:val="28"/>
                <w:szCs w:val="28"/>
                <w:bdr w:val="none" w:sz="0" w:space="0" w:color="auto" w:frame="1"/>
              </w:rPr>
            </w:pPr>
            <w:r w:rsidRPr="00755EFD">
              <w:rPr>
                <w:b/>
                <w:bCs/>
                <w:sz w:val="28"/>
                <w:szCs w:val="28"/>
                <w:bdr w:val="none" w:sz="0" w:space="0" w:color="auto" w:frame="1"/>
              </w:rPr>
              <w:t>Раздел 3.</w:t>
            </w:r>
          </w:p>
        </w:tc>
        <w:tc>
          <w:tcPr>
            <w:tcW w:w="4135" w:type="pct"/>
            <w:hideMark/>
          </w:tcPr>
          <w:p w:rsidR="00902F21" w:rsidRPr="00755EFD" w:rsidRDefault="00902F21" w:rsidP="00635F75">
            <w:pPr>
              <w:jc w:val="both"/>
              <w:rPr>
                <w:b/>
                <w:bCs/>
                <w:sz w:val="28"/>
                <w:szCs w:val="28"/>
                <w:bdr w:val="none" w:sz="0" w:space="0" w:color="auto" w:frame="1"/>
              </w:rPr>
            </w:pPr>
            <w:r w:rsidRPr="00755EFD">
              <w:rPr>
                <w:b/>
                <w:bCs/>
                <w:sz w:val="28"/>
                <w:szCs w:val="28"/>
                <w:bdr w:val="none" w:sz="0" w:space="0" w:color="auto" w:frame="1"/>
              </w:rPr>
              <w:t>Бейрезиденттермен</w:t>
            </w:r>
            <w:r w:rsidRPr="00755EFD">
              <w:rPr>
                <w:b/>
                <w:sz w:val="28"/>
                <w:szCs w:val="28"/>
              </w:rPr>
              <w:t xml:space="preserve"> жасалған басқа да операциялар</w:t>
            </w:r>
            <w:r w:rsidRPr="00755EFD">
              <w:rPr>
                <w:b/>
                <w:bCs/>
                <w:sz w:val="28"/>
                <w:szCs w:val="28"/>
                <w:bdr w:val="none" w:sz="0" w:space="0" w:color="auto" w:frame="1"/>
              </w:rPr>
              <w:t xml:space="preserve"> </w:t>
            </w:r>
          </w:p>
          <w:p w:rsidR="00902F21" w:rsidRPr="00755EFD" w:rsidRDefault="00902F21" w:rsidP="00635F75">
            <w:pPr>
              <w:jc w:val="both"/>
              <w:rPr>
                <w:b/>
                <w:bCs/>
                <w:sz w:val="28"/>
                <w:szCs w:val="28"/>
                <w:bdr w:val="none" w:sz="0" w:space="0" w:color="auto" w:frame="1"/>
              </w:rPr>
            </w:pPr>
            <w:r w:rsidRPr="00755EFD">
              <w:rPr>
                <w:sz w:val="28"/>
                <w:szCs w:val="28"/>
              </w:rPr>
              <w:t>Прочие операции с нерезидентами</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1-бөлім. Бейрезиденттерден алынған (бейрезиденттерге ұсынылған) қызметтер және трансферттер, мың Америка Құрама Штаттарының (бұдан әрі – АҚШ) доллары</w:t>
      </w:r>
    </w:p>
    <w:p w:rsidR="00902F21" w:rsidRPr="00755EFD" w:rsidRDefault="00902F21" w:rsidP="00902F21">
      <w:pPr>
        <w:ind w:firstLine="709"/>
        <w:jc w:val="both"/>
        <w:rPr>
          <w:sz w:val="28"/>
          <w:szCs w:val="28"/>
        </w:rPr>
      </w:pPr>
      <w:r w:rsidRPr="00755EFD">
        <w:rPr>
          <w:sz w:val="28"/>
          <w:szCs w:val="28"/>
        </w:rPr>
        <w:t>Раздел 1. Услуги и трансферты, полученные от нерезидентов (предоставленные нерезидентам), тысяч долларов Соединенных Штатов Америки (далее – США)</w:t>
      </w:r>
    </w:p>
    <w:p w:rsidR="00902F21" w:rsidRPr="00755EFD" w:rsidRDefault="00902F21" w:rsidP="00902F21">
      <w:pPr>
        <w:ind w:firstLine="709"/>
        <w:jc w:val="both"/>
        <w:rPr>
          <w:sz w:val="28"/>
          <w:szCs w:val="28"/>
        </w:rPr>
      </w:pPr>
    </w:p>
    <w:p w:rsidR="00902F21" w:rsidRPr="00755EFD" w:rsidRDefault="00902F21" w:rsidP="00902F21">
      <w:pPr>
        <w:ind w:firstLine="709"/>
        <w:jc w:val="both"/>
        <w:rPr>
          <w:sz w:val="28"/>
          <w:szCs w:val="28"/>
        </w:rPr>
      </w:pPr>
      <w:r w:rsidRPr="00755EFD">
        <w:rPr>
          <w:b/>
          <w:bCs/>
          <w:sz w:val="28"/>
          <w:szCs w:val="28"/>
          <w:bdr w:val="none" w:sz="0" w:space="0" w:color="auto" w:frame="1"/>
        </w:rPr>
        <w:t>А бөлігі. Ресми қызметтер</w:t>
      </w:r>
    </w:p>
    <w:p w:rsidR="00902F21" w:rsidRPr="00755EFD" w:rsidRDefault="00902F21" w:rsidP="00902F21">
      <w:pPr>
        <w:ind w:firstLine="709"/>
        <w:jc w:val="both"/>
        <w:rPr>
          <w:sz w:val="28"/>
          <w:szCs w:val="28"/>
        </w:rPr>
      </w:pPr>
      <w:r w:rsidRPr="00755EFD">
        <w:rPr>
          <w:sz w:val="28"/>
          <w:szCs w:val="28"/>
        </w:rPr>
        <w:t>Часть А. Официальные услуги</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882"/>
        <w:gridCol w:w="1387"/>
        <w:gridCol w:w="1893"/>
        <w:gridCol w:w="512"/>
        <w:gridCol w:w="512"/>
        <w:gridCol w:w="338"/>
        <w:gridCol w:w="338"/>
        <w:gridCol w:w="338"/>
        <w:gridCol w:w="338"/>
        <w:gridCol w:w="338"/>
        <w:gridCol w:w="338"/>
        <w:gridCol w:w="335"/>
      </w:tblGrid>
      <w:tr w:rsidR="00902F21" w:rsidRPr="00755EFD" w:rsidTr="00635F75">
        <w:trPr>
          <w:jc w:val="center"/>
        </w:trPr>
        <w:tc>
          <w:tcPr>
            <w:tcW w:w="270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64"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Оның ішінде әріптес-</w:t>
            </w:r>
          </w:p>
          <w:p w:rsidR="00902F21" w:rsidRPr="00755EFD" w:rsidRDefault="00902F21" w:rsidP="00635F75">
            <w:pPr>
              <w:jc w:val="center"/>
            </w:pPr>
            <w:r w:rsidRPr="00755EFD">
              <w:rPr>
                <w:b/>
                <w:bCs/>
                <w:bdr w:val="none" w:sz="0" w:space="0" w:color="auto" w:frame="1"/>
              </w:rPr>
              <w:t>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5"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Бейрезиденттерден алынған қызметтер</w:t>
            </w:r>
          </w:p>
          <w:p w:rsidR="00902F21" w:rsidRPr="00755EFD" w:rsidRDefault="00902F21" w:rsidP="00635F75">
            <w:pPr>
              <w:jc w:val="center"/>
            </w:pPr>
            <w:r w:rsidRPr="00755EFD">
              <w:t>Услуги, полученные от нерезидентов</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 xml:space="preserve">Елшіліктер, консулдықтар және шетелдегі басқа да қазақстандық </w:t>
            </w:r>
            <w:r w:rsidRPr="00755EFD">
              <w:rPr>
                <w:b/>
                <w:bCs/>
                <w:bdr w:val="none" w:sz="0" w:space="0" w:color="auto" w:frame="1"/>
              </w:rPr>
              <w:br/>
              <w:t xml:space="preserve">дипломатиялық және ресми өкілдіктер үшін жылжымайтын мүлік объектілерін салу </w:t>
            </w:r>
            <w:r w:rsidRPr="00755EFD">
              <w:rPr>
                <w:b/>
                <w:bCs/>
                <w:bdr w:val="none" w:sz="0" w:space="0" w:color="auto" w:frame="1"/>
              </w:rPr>
              <w:lastRenderedPageBreak/>
              <w:t>үшін шетел мемлекеттерінің аумағында жер учаскелерін сатып алуға жұмсалған шығыстар</w:t>
            </w:r>
          </w:p>
          <w:p w:rsidR="00902F21" w:rsidRPr="00755EFD" w:rsidRDefault="00902F21" w:rsidP="00635F75">
            <w:pPr>
              <w:ind w:left="127" w:right="62"/>
              <w:jc w:val="both"/>
            </w:pPr>
            <w:r w:rsidRPr="00755EFD">
              <w:t xml:space="preserve">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w:t>
            </w:r>
            <w:r w:rsidRPr="00755EFD">
              <w:br/>
              <w:t>казахстанских дипломатических и официальных представительств за рубежом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lastRenderedPageBreak/>
              <w:t xml:space="preserve">Шетел мемлекеттерінің аумағында елшіліктер, консулдықтар және шетелдегі басқа да қазақстандық дипломатиялық және ресми өкілдіктер үшін </w:t>
            </w:r>
            <w:r w:rsidRPr="00755EFD">
              <w:rPr>
                <w:b/>
                <w:bCs/>
                <w:bdr w:val="none" w:sz="0" w:space="0" w:color="auto" w:frame="1"/>
              </w:rPr>
              <w:br/>
              <w:t>жылжымайтын мүлік объектілерін сатып алуға жұмсалған шығыстар</w:t>
            </w:r>
          </w:p>
          <w:p w:rsidR="00902F21" w:rsidRPr="00755EFD" w:rsidRDefault="00902F21" w:rsidP="00635F75">
            <w:pPr>
              <w:ind w:left="127" w:right="62"/>
              <w:jc w:val="both"/>
            </w:pPr>
            <w:r w:rsidRPr="00755EFD">
              <w:t xml:space="preserve">Расходы на приобретение объектов недвижимости на территории иностранных </w:t>
            </w:r>
            <w:r w:rsidRPr="00755EFD">
              <w:br/>
              <w:t xml:space="preserve">государств для посольств, консульств и других казахстанских дипломатических и </w:t>
            </w:r>
            <w:r w:rsidRPr="00755EFD">
              <w:br/>
              <w:t>официальных представительств за рубежом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 xml:space="preserve">Шетелдегі елшіліктерді, консулдықтарды және басқа да қазақстандық </w:t>
            </w:r>
            <w:r w:rsidRPr="00755EFD">
              <w:rPr>
                <w:b/>
                <w:bCs/>
                <w:bdr w:val="none" w:sz="0" w:space="0" w:color="auto" w:frame="1"/>
              </w:rPr>
              <w:br/>
              <w:t>дипломатиялық және ресми өкілдіктерін күтіп-ұстауға жұмсалған шығыстар (жалақыны қоспағанда)</w:t>
            </w:r>
          </w:p>
          <w:p w:rsidR="00902F21" w:rsidRPr="00755EFD" w:rsidRDefault="00902F21" w:rsidP="00635F75">
            <w:pPr>
              <w:ind w:left="127" w:right="62"/>
              <w:jc w:val="both"/>
            </w:pPr>
            <w:r w:rsidRPr="00755EFD">
              <w:t xml:space="preserve">Расходы на содержание посольств, консульств и других казахстанских </w:t>
            </w:r>
            <w:r w:rsidRPr="00755EFD">
              <w:br/>
              <w:t xml:space="preserve">дипломатических и официальных представительств за рубежом (за исключением </w:t>
            </w:r>
            <w:r w:rsidRPr="00755EFD">
              <w:br/>
              <w:t>заработной платы)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 xml:space="preserve">Шетелдегі елшіліктерде, консулдықтарда және басқа да қазақстандық </w:t>
            </w:r>
            <w:r w:rsidRPr="00755EFD">
              <w:rPr>
                <w:b/>
                <w:bCs/>
                <w:bdr w:val="none" w:sz="0" w:space="0" w:color="auto" w:frame="1"/>
              </w:rPr>
              <w:br/>
              <w:t xml:space="preserve">дипломатиялық және ресми өкілдіктерінде жұмыс істейтін Қазақстан </w:t>
            </w:r>
            <w:r w:rsidRPr="00755EFD">
              <w:rPr>
                <w:b/>
                <w:bCs/>
                <w:bdr w:val="none" w:sz="0" w:space="0" w:color="auto" w:frame="1"/>
              </w:rPr>
              <w:br/>
              <w:t>резиденттері алған жалақы және басқа да төлемдер</w:t>
            </w:r>
          </w:p>
          <w:p w:rsidR="00902F21" w:rsidRPr="00755EFD" w:rsidRDefault="00902F21" w:rsidP="00635F75">
            <w:pPr>
              <w:ind w:left="127" w:right="62"/>
              <w:jc w:val="both"/>
            </w:pPr>
            <w:r w:rsidRPr="00755EFD">
              <w:t xml:space="preserve">Заработная плата и другие выплаты, полученные резидентами Казахстана, работающими в посольствах, консульствах и других казахстанских дипломатических и </w:t>
            </w:r>
            <w:r w:rsidRPr="00755EFD">
              <w:br/>
              <w:t>официальных представительствах за рубежом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 xml:space="preserve">Шетелдегі елшіліктерде, консулдықтарда және басқа да қазақстандық </w:t>
            </w:r>
            <w:r w:rsidRPr="00755EFD">
              <w:rPr>
                <w:b/>
                <w:bCs/>
                <w:bdr w:val="none" w:sz="0" w:space="0" w:color="auto" w:frame="1"/>
              </w:rPr>
              <w:br/>
              <w:t xml:space="preserve">дипломатиялық және ресми өкілдіктерде жұмыс істейтін Қазақстанның </w:t>
            </w:r>
            <w:r w:rsidRPr="00755EFD">
              <w:rPr>
                <w:b/>
                <w:bCs/>
                <w:bdr w:val="none" w:sz="0" w:space="0" w:color="auto" w:frame="1"/>
              </w:rPr>
              <w:br/>
              <w:t>бейрезиденттеріне жалақы және басқа да төлемдер</w:t>
            </w:r>
          </w:p>
          <w:p w:rsidR="00902F21" w:rsidRPr="00755EFD" w:rsidRDefault="00902F21" w:rsidP="00635F75">
            <w:pPr>
              <w:ind w:left="127" w:right="62"/>
              <w:jc w:val="both"/>
            </w:pPr>
            <w:r w:rsidRPr="00755EFD">
              <w:t xml:space="preserve">Заработная плата и другие выплаты нерезидентам Казахстана, работающим в </w:t>
            </w:r>
            <w:r w:rsidRPr="00755EFD">
              <w:br/>
              <w:t>посольствах, консульствах и других казахстанских дипломатических и официальных представительствах за рубежом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Шетел мемлекеттерінің аумағындағы табиғи ресурстарды жалға алу (пайдалану) үшін төлемдер</w:t>
            </w:r>
          </w:p>
          <w:p w:rsidR="00902F21" w:rsidRPr="00755EFD" w:rsidRDefault="00902F21" w:rsidP="00635F75">
            <w:pPr>
              <w:ind w:left="127" w:right="62"/>
              <w:jc w:val="both"/>
            </w:pPr>
            <w:r w:rsidRPr="00755EFD">
              <w:t>Платежи за аренду (использование) природных ресурсов на территории иностранных государств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t xml:space="preserve">Қазақстан азаматтарына виза бергені үшін шет </w:t>
            </w:r>
            <w:r w:rsidRPr="00755EFD">
              <w:rPr>
                <w:b/>
              </w:rPr>
              <w:br/>
              <w:t xml:space="preserve">мемлекеттердің елшіліктері мен консулдықтарының </w:t>
            </w:r>
            <w:r w:rsidRPr="00755EFD">
              <w:rPr>
                <w:b/>
              </w:rPr>
              <w:br/>
              <w:t>алымдары</w:t>
            </w:r>
          </w:p>
          <w:p w:rsidR="00902F21" w:rsidRPr="00755EFD" w:rsidRDefault="00902F21" w:rsidP="00635F75">
            <w:pPr>
              <w:ind w:left="127" w:right="62"/>
              <w:jc w:val="both"/>
              <w:rPr>
                <w:b/>
                <w:bCs/>
                <w:bdr w:val="none" w:sz="0" w:space="0" w:color="auto" w:frame="1"/>
              </w:rPr>
            </w:pPr>
            <w:r w:rsidRPr="00755EFD">
              <w:t>Сборы посольств и консульств иностранных государств за выдачу виз гражданам Казахстана</w:t>
            </w:r>
          </w:p>
        </w:tc>
        <w:tc>
          <w:tcPr>
            <w:tcW w:w="477" w:type="pct"/>
            <w:tcBorders>
              <w:top w:val="nil"/>
              <w:left w:val="nil"/>
              <w:bottom w:val="single" w:sz="8" w:space="0" w:color="auto"/>
              <w:right w:val="single" w:sz="8" w:space="0" w:color="auto"/>
            </w:tcBorders>
            <w:vAlign w:val="center"/>
          </w:tcPr>
          <w:p w:rsidR="00902F21" w:rsidRPr="00755EFD" w:rsidRDefault="00902F21" w:rsidP="00635F75">
            <w:pPr>
              <w:jc w:val="center"/>
            </w:pPr>
            <w:r w:rsidRPr="00755EFD">
              <w:t>62</w:t>
            </w:r>
          </w:p>
        </w:tc>
        <w:tc>
          <w:tcPr>
            <w:tcW w:w="651"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5"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Бейрезиденттерге көрсетілген қызметтер</w:t>
            </w:r>
          </w:p>
          <w:p w:rsidR="00902F21" w:rsidRPr="00755EFD" w:rsidRDefault="00902F21" w:rsidP="00635F75">
            <w:pPr>
              <w:jc w:val="center"/>
            </w:pPr>
            <w:r w:rsidRPr="00755EFD">
              <w:t>Услуги, оказанные нерезидентам</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Қазақстанның елшіліктері мен консулдықтарында Қазақстан бейрезиденттеріне виза беру үшін алымдар</w:t>
            </w:r>
          </w:p>
          <w:p w:rsidR="00902F21" w:rsidRPr="00755EFD" w:rsidRDefault="00902F21" w:rsidP="00635F75">
            <w:pPr>
              <w:ind w:left="127" w:right="62"/>
              <w:jc w:val="both"/>
            </w:pPr>
            <w:r w:rsidRPr="00755EFD">
              <w:t>Сборы посольств и консульств Казахстана за выдачу виз нерезидентам Казахстана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p w:rsidR="00902F21" w:rsidRPr="00755EFD" w:rsidRDefault="00902F21" w:rsidP="00635F75">
            <w:pPr>
              <w:ind w:left="127" w:right="62"/>
              <w:jc w:val="both"/>
            </w:pPr>
            <w:r w:rsidRPr="00755EFD">
              <w:t xml:space="preserve">Поступления от продажи земельных участков на территории Казахстана для </w:t>
            </w:r>
            <w:r w:rsidRPr="00755EFD">
              <w:br/>
              <w:t xml:space="preserve">строительства объектов недвижимости для посольств, консульств и других </w:t>
            </w:r>
            <w:r w:rsidRPr="00755EFD">
              <w:br/>
              <w:t>иностранных дипломатических и официальных представительств в Казахстане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p w:rsidR="00902F21" w:rsidRPr="00755EFD" w:rsidRDefault="00902F21" w:rsidP="00635F75">
            <w:pPr>
              <w:ind w:left="127" w:right="62"/>
              <w:jc w:val="both"/>
            </w:pPr>
            <w:r w:rsidRPr="00755EFD">
              <w:t xml:space="preserve">Поступления от продажи объектов недвижимости на территории Казахстана для </w:t>
            </w:r>
            <w:r w:rsidRPr="00755EFD">
              <w:br/>
              <w:t xml:space="preserve">посольств, консульств и других иностранных дипломатических и официальных </w:t>
            </w:r>
            <w:r w:rsidRPr="00755EFD">
              <w:br/>
              <w:t>представительств в Казахстане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2"/>
              <w:jc w:val="both"/>
            </w:pPr>
            <w:r w:rsidRPr="00755EFD">
              <w:rPr>
                <w:b/>
                <w:bCs/>
                <w:bdr w:val="none" w:sz="0" w:space="0" w:color="auto" w:frame="1"/>
              </w:rPr>
              <w:t>Қазақстан аумағында табиғи ресурстарды жалға (пайдалануға) беруден түскен түсімдер</w:t>
            </w:r>
          </w:p>
          <w:p w:rsidR="00902F21" w:rsidRPr="00755EFD" w:rsidRDefault="00902F21" w:rsidP="00635F75">
            <w:pPr>
              <w:ind w:left="127" w:right="62"/>
              <w:jc w:val="both"/>
            </w:pPr>
            <w:r w:rsidRPr="00755EFD">
              <w:t xml:space="preserve">Поступления от предоставления в аренду (пользование) природных ресурсов на </w:t>
            </w:r>
            <w:r w:rsidRPr="00755EFD">
              <w:br/>
              <w:t>территории Казахстана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Б бөлігі. Қызметтердің басқа да түрлері</w:t>
      </w:r>
    </w:p>
    <w:p w:rsidR="00902F21" w:rsidRPr="00755EFD" w:rsidRDefault="00902F21" w:rsidP="00902F21">
      <w:pPr>
        <w:ind w:firstLine="709"/>
        <w:jc w:val="both"/>
        <w:rPr>
          <w:sz w:val="28"/>
          <w:szCs w:val="28"/>
        </w:rPr>
      </w:pPr>
      <w:r w:rsidRPr="00755EFD">
        <w:rPr>
          <w:sz w:val="28"/>
          <w:szCs w:val="28"/>
        </w:rPr>
        <w:t>Часть Б. Прочие виды услуг</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053"/>
        <w:gridCol w:w="1387"/>
        <w:gridCol w:w="1893"/>
        <w:gridCol w:w="512"/>
        <w:gridCol w:w="338"/>
        <w:gridCol w:w="338"/>
        <w:gridCol w:w="338"/>
        <w:gridCol w:w="338"/>
        <w:gridCol w:w="338"/>
        <w:gridCol w:w="338"/>
        <w:gridCol w:w="338"/>
        <w:gridCol w:w="338"/>
      </w:tblGrid>
      <w:tr w:rsidR="00902F21" w:rsidRPr="00755EFD" w:rsidTr="00635F75">
        <w:trPr>
          <w:jc w:val="center"/>
        </w:trPr>
        <w:tc>
          <w:tcPr>
            <w:tcW w:w="2768"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05"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Бейрезиденттерден алынған қызметтер</w:t>
            </w:r>
          </w:p>
          <w:p w:rsidR="00902F21" w:rsidRPr="00755EFD" w:rsidRDefault="00902F21" w:rsidP="00635F75">
            <w:pPr>
              <w:jc w:val="center"/>
            </w:pPr>
            <w:r w:rsidRPr="00755EFD">
              <w:t>Услуги, полученные от нерезидентов</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Қазақстан азаматтарын шет елде оқыту</w:t>
            </w:r>
          </w:p>
          <w:p w:rsidR="00902F21" w:rsidRPr="00755EFD" w:rsidRDefault="00902F21" w:rsidP="00635F75">
            <w:pPr>
              <w:ind w:left="127" w:right="85"/>
              <w:jc w:val="both"/>
            </w:pPr>
            <w:r w:rsidRPr="00755EFD">
              <w:t>Обучение граждан Казахстана за рубежом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85"/>
              <w:jc w:val="both"/>
              <w:rPr>
                <w:b/>
                <w:bCs/>
                <w:color w:val="auto"/>
                <w:sz w:val="20"/>
                <w:szCs w:val="20"/>
                <w:bdr w:val="none" w:sz="0" w:space="0" w:color="auto" w:frame="1"/>
              </w:rPr>
            </w:pPr>
            <w:r w:rsidRPr="00755EFD">
              <w:rPr>
                <w:b/>
                <w:bCs/>
                <w:color w:val="auto"/>
                <w:sz w:val="20"/>
                <w:szCs w:val="20"/>
                <w:bdr w:val="none" w:sz="0" w:space="0" w:color="auto" w:frame="1"/>
              </w:rPr>
              <w:t>Қазақстан Республикасының аумағындағы Қазақстан азаматтарын оқыту (қашықтықтан, шетелдік оқытушылардың келуі)</w:t>
            </w:r>
          </w:p>
          <w:p w:rsidR="00902F21" w:rsidRPr="00755EFD" w:rsidRDefault="00902F21" w:rsidP="00635F75">
            <w:pPr>
              <w:ind w:left="127" w:right="85"/>
              <w:jc w:val="both"/>
              <w:rPr>
                <w:b/>
                <w:bCs/>
                <w:bdr w:val="none" w:sz="0" w:space="0" w:color="auto" w:frame="1"/>
              </w:rPr>
            </w:pPr>
            <w:r w:rsidRPr="00755EFD">
              <w:rPr>
                <w:bCs/>
                <w:bdr w:val="none" w:sz="0" w:space="0" w:color="auto" w:frame="1"/>
              </w:rPr>
              <w:lastRenderedPageBreak/>
              <w:t>Обучение граждан Казахстана, находящимся на территории РК (дистанционно, приезд иностранных преподавателей)</w:t>
            </w:r>
          </w:p>
        </w:tc>
        <w:tc>
          <w:tcPr>
            <w:tcW w:w="477" w:type="pct"/>
            <w:tcBorders>
              <w:top w:val="nil"/>
              <w:left w:val="nil"/>
              <w:bottom w:val="single" w:sz="8" w:space="0" w:color="auto"/>
              <w:right w:val="single" w:sz="8" w:space="0" w:color="auto"/>
            </w:tcBorders>
            <w:vAlign w:val="center"/>
          </w:tcPr>
          <w:p w:rsidR="00902F21" w:rsidRPr="00755EFD" w:rsidRDefault="00902F21" w:rsidP="00635F75">
            <w:pPr>
              <w:jc w:val="center"/>
            </w:pPr>
            <w:r w:rsidRPr="00755EFD">
              <w:lastRenderedPageBreak/>
              <w:t>101</w:t>
            </w:r>
          </w:p>
        </w:tc>
        <w:tc>
          <w:tcPr>
            <w:tcW w:w="651"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lastRenderedPageBreak/>
              <w:t>Қазақстан азаматтарына шет елде көрсетілген денсаулық сақтау қызметтері</w:t>
            </w:r>
          </w:p>
          <w:p w:rsidR="00902F21" w:rsidRPr="00755EFD" w:rsidRDefault="00902F21" w:rsidP="00635F75">
            <w:pPr>
              <w:ind w:left="127" w:right="85"/>
              <w:jc w:val="both"/>
            </w:pPr>
            <w:r w:rsidRPr="00755EFD">
              <w:t>Услуги здравоохранения, предоставленные гражданам Казахстана за рубежом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Қазақстан азаматтарына қашықтықтан көрсетілген денсаулық сақтау қызметтері, шетелдік медициналық қызметкерлердің келуі</w:t>
            </w:r>
          </w:p>
          <w:p w:rsidR="00902F21" w:rsidRPr="00755EFD" w:rsidRDefault="00902F21" w:rsidP="00635F75">
            <w:pPr>
              <w:ind w:left="127" w:right="85"/>
              <w:jc w:val="both"/>
            </w:pPr>
            <w:r w:rsidRPr="00755EFD">
              <w:t>Услуги здравоохранения, предоставленные гражданам Казахстана дистанционно, приезд иностранных медицинских работников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Құрылыс қызметтері (құрылыспен байланысты жөндеу және техникалық қызмет көрсетуді қосқанда) оның ішінде:</w:t>
            </w:r>
          </w:p>
          <w:p w:rsidR="00902F21" w:rsidRPr="00755EFD" w:rsidRDefault="00902F21" w:rsidP="00635F75">
            <w:pPr>
              <w:ind w:left="127" w:right="85"/>
              <w:jc w:val="both"/>
            </w:pPr>
            <w:r w:rsidRPr="00755EFD">
              <w:t>Строительные услуги (включая ремонт и техническое обслуживание в связи со строительством) в том числе: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шетелдегі құрылыс</w:t>
            </w:r>
          </w:p>
          <w:p w:rsidR="00902F21" w:rsidRPr="00755EFD" w:rsidRDefault="00902F21" w:rsidP="00635F75">
            <w:pPr>
              <w:ind w:left="127" w:right="85"/>
              <w:jc w:val="both"/>
            </w:pPr>
            <w:r w:rsidRPr="00755EFD">
              <w:t>строительство за границей</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Қазақстандағы құрылыс</w:t>
            </w:r>
          </w:p>
          <w:p w:rsidR="00902F21" w:rsidRPr="00755EFD" w:rsidRDefault="00902F21" w:rsidP="00635F75">
            <w:pPr>
              <w:ind w:left="127" w:right="85"/>
              <w:jc w:val="both"/>
            </w:pPr>
            <w:r w:rsidRPr="00755EFD">
              <w:t>строительство в Казахстане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117</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Басқару саласындағы консультациялық қызметтер</w:t>
            </w:r>
          </w:p>
          <w:p w:rsidR="00902F21" w:rsidRPr="00755EFD" w:rsidRDefault="00902F21" w:rsidP="00635F75">
            <w:pPr>
              <w:ind w:left="127" w:right="85"/>
              <w:jc w:val="both"/>
            </w:pPr>
            <w:r w:rsidRPr="00755EFD">
              <w:t>Консультационные услуги в области управления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Заң қызметтері</w:t>
            </w:r>
          </w:p>
          <w:p w:rsidR="00902F21" w:rsidRPr="00755EFD" w:rsidRDefault="00902F21" w:rsidP="00635F75">
            <w:pPr>
              <w:ind w:left="127" w:right="85"/>
              <w:jc w:val="both"/>
            </w:pPr>
            <w:r w:rsidRPr="00755EFD">
              <w:t>Юридические услуги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Қаржы қызметтерін көрсету</w:t>
            </w:r>
          </w:p>
          <w:p w:rsidR="00902F21" w:rsidRPr="00755EFD" w:rsidRDefault="00902F21" w:rsidP="00635F75">
            <w:pPr>
              <w:ind w:left="127" w:right="85"/>
              <w:jc w:val="both"/>
            </w:pPr>
            <w:r w:rsidRPr="00755EFD">
              <w:t>Финансовые услуги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Телекоммуникациялық қызметтер (берілетін ақпараттың құнын есептемегендегі байланыс қызметтері)</w:t>
            </w:r>
          </w:p>
          <w:p w:rsidR="00902F21" w:rsidRPr="00755EFD" w:rsidRDefault="00902F21" w:rsidP="00635F75">
            <w:pPr>
              <w:ind w:left="127" w:right="85"/>
              <w:jc w:val="both"/>
            </w:pPr>
            <w:r w:rsidRPr="00755EFD">
              <w:t>Телекоммуникационные услуги (услуги связи без учета стоимости передаваемой информации)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Ақпараттық қызметтер</w:t>
            </w:r>
          </w:p>
          <w:p w:rsidR="00902F21" w:rsidRPr="00755EFD" w:rsidRDefault="00902F21" w:rsidP="00635F75">
            <w:pPr>
              <w:ind w:left="127" w:right="85"/>
              <w:jc w:val="both"/>
            </w:pPr>
            <w:r w:rsidRPr="00755EFD">
              <w:t>Информационные услуги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127</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Компьютерлік қызметтер (компьютерлерді жөндеу және қызмет көрсетуді қоса алғанда)</w:t>
            </w:r>
          </w:p>
          <w:p w:rsidR="00902F21" w:rsidRPr="00755EFD" w:rsidRDefault="00902F21" w:rsidP="00635F75">
            <w:pPr>
              <w:ind w:left="127" w:right="85"/>
              <w:jc w:val="both"/>
            </w:pPr>
            <w:r w:rsidRPr="00755EFD">
              <w:t>Компьютерные услуги (включая ремонт и техническое обслуживание компьютеров)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Басқа санаттарға жатқызылмаған жөндеу және техникалық қызмет көрсету бойынша қызметтер</w:t>
            </w:r>
          </w:p>
          <w:p w:rsidR="00902F21" w:rsidRPr="00755EFD" w:rsidRDefault="00902F21" w:rsidP="00635F75">
            <w:pPr>
              <w:ind w:left="127" w:right="85"/>
              <w:jc w:val="both"/>
            </w:pPr>
            <w:r w:rsidRPr="00755EFD">
              <w:t>Услуги по ремонту и техническому обслуживанию, не отнесенные к другим категориям</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Бейрезиденттердің көлік құралдарына қызмет көрсету жөніндегі қызметтер (ұшақтарды қоса алғанда)</w:t>
            </w:r>
          </w:p>
          <w:p w:rsidR="00902F21" w:rsidRPr="00755EFD" w:rsidRDefault="00902F21" w:rsidP="00635F75">
            <w:pPr>
              <w:ind w:left="127" w:right="85"/>
              <w:jc w:val="both"/>
            </w:pPr>
            <w:r w:rsidRPr="00755EFD">
              <w:t>Услуги по обслуживанию нерезидентами транспортных средств (включая самолеты)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143"/>
              <w:jc w:val="both"/>
              <w:rPr>
                <w:b/>
                <w:color w:val="auto"/>
                <w:sz w:val="20"/>
                <w:szCs w:val="20"/>
              </w:rPr>
            </w:pPr>
            <w:r w:rsidRPr="00755EFD">
              <w:rPr>
                <w:b/>
                <w:color w:val="auto"/>
                <w:sz w:val="20"/>
                <w:szCs w:val="20"/>
              </w:rPr>
              <w:lastRenderedPageBreak/>
              <w:t xml:space="preserve">Шетелдік спортшылардың Қазақстандағы ойын-сауық </w:t>
            </w:r>
            <w:r w:rsidRPr="00755EFD">
              <w:rPr>
                <w:b/>
                <w:color w:val="auto"/>
                <w:sz w:val="20"/>
                <w:szCs w:val="20"/>
              </w:rPr>
              <w:br/>
              <w:t>іс-шараларындағы табысы, шетелдік спортшыларды қазақстандық командаларға ауыстырғаны үшін табысы</w:t>
            </w:r>
          </w:p>
          <w:p w:rsidR="00902F21" w:rsidRPr="00755EFD" w:rsidRDefault="00902F21" w:rsidP="00635F75">
            <w:pPr>
              <w:ind w:left="127" w:right="85"/>
              <w:jc w:val="both"/>
              <w:rPr>
                <w:b/>
                <w:bCs/>
                <w:bdr w:val="none" w:sz="0" w:space="0" w:color="auto" w:frame="1"/>
              </w:rPr>
            </w:pPr>
            <w:r w:rsidRPr="00755EFD">
              <w:t xml:space="preserve">Доход иностранных спортсменов в зрелищных мероприятиях в Казахстане, доход за перевод иностранных спортсменов в </w:t>
            </w:r>
            <w:r w:rsidRPr="00755EFD">
              <w:br/>
              <w:t>казахстанские команды</w:t>
            </w:r>
          </w:p>
        </w:tc>
        <w:tc>
          <w:tcPr>
            <w:tcW w:w="477" w:type="pct"/>
            <w:tcBorders>
              <w:top w:val="nil"/>
              <w:left w:val="nil"/>
              <w:bottom w:val="single" w:sz="8" w:space="0" w:color="auto"/>
              <w:right w:val="single" w:sz="8" w:space="0" w:color="auto"/>
            </w:tcBorders>
            <w:vAlign w:val="center"/>
          </w:tcPr>
          <w:p w:rsidR="00902F21" w:rsidRPr="00755EFD" w:rsidRDefault="00902F21" w:rsidP="00635F75">
            <w:pPr>
              <w:jc w:val="center"/>
              <w:rPr>
                <w:lang w:val="en-US"/>
              </w:rPr>
            </w:pPr>
            <w:r w:rsidRPr="00755EFD">
              <w:rPr>
                <w:lang w:val="en-US"/>
              </w:rPr>
              <w:t>136</w:t>
            </w:r>
          </w:p>
        </w:tc>
        <w:tc>
          <w:tcPr>
            <w:tcW w:w="651"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143"/>
              <w:jc w:val="both"/>
              <w:rPr>
                <w:b/>
                <w:color w:val="auto"/>
                <w:sz w:val="20"/>
                <w:szCs w:val="20"/>
              </w:rPr>
            </w:pPr>
            <w:r w:rsidRPr="00755EFD">
              <w:rPr>
                <w:b/>
                <w:color w:val="auto"/>
                <w:sz w:val="20"/>
                <w:szCs w:val="20"/>
              </w:rPr>
              <w:t>Қазақстандағы ойын-сауық іс-шараларындағы шетелдік әртістер мен басқа да өнер қызметкерлерінің табысы</w:t>
            </w:r>
          </w:p>
          <w:p w:rsidR="00902F21" w:rsidRPr="00755EFD" w:rsidRDefault="00902F21" w:rsidP="00635F75">
            <w:pPr>
              <w:ind w:left="127" w:right="85"/>
              <w:jc w:val="both"/>
              <w:rPr>
                <w:b/>
                <w:bCs/>
                <w:bdr w:val="none" w:sz="0" w:space="0" w:color="auto" w:frame="1"/>
              </w:rPr>
            </w:pPr>
            <w:r w:rsidRPr="00755EFD">
              <w:t xml:space="preserve">Доход иностранных артистов и других работников искусства в </w:t>
            </w:r>
            <w:r w:rsidRPr="00755EFD">
              <w:br/>
              <w:t>зрелищных мероприятиях в Казахстане</w:t>
            </w:r>
          </w:p>
        </w:tc>
        <w:tc>
          <w:tcPr>
            <w:tcW w:w="477" w:type="pct"/>
            <w:tcBorders>
              <w:top w:val="nil"/>
              <w:left w:val="nil"/>
              <w:bottom w:val="single" w:sz="8" w:space="0" w:color="auto"/>
              <w:right w:val="single" w:sz="8" w:space="0" w:color="auto"/>
            </w:tcBorders>
            <w:vAlign w:val="center"/>
          </w:tcPr>
          <w:p w:rsidR="00902F21" w:rsidRPr="00755EFD" w:rsidRDefault="00902F21" w:rsidP="00635F75">
            <w:pPr>
              <w:jc w:val="center"/>
              <w:rPr>
                <w:lang w:val="en-US"/>
              </w:rPr>
            </w:pPr>
            <w:r w:rsidRPr="00755EFD">
              <w:rPr>
                <w:lang w:val="en-US"/>
              </w:rPr>
              <w:t>137</w:t>
            </w:r>
          </w:p>
        </w:tc>
        <w:tc>
          <w:tcPr>
            <w:tcW w:w="651"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Өзге қызметтер (толық көрсетіңіз)</w:t>
            </w:r>
          </w:p>
          <w:p w:rsidR="00902F21" w:rsidRPr="00755EFD" w:rsidRDefault="00902F21" w:rsidP="00635F75">
            <w:pPr>
              <w:ind w:left="127" w:right="85"/>
              <w:jc w:val="both"/>
            </w:pPr>
            <w:r w:rsidRPr="00755EFD">
              <w:t>Прочие услуги (расшифровать)</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Бейрезиденттерге көрсетілген қызметтер</w:t>
            </w:r>
          </w:p>
          <w:p w:rsidR="00902F21" w:rsidRPr="00755EFD" w:rsidRDefault="00902F21" w:rsidP="00635F75">
            <w:pPr>
              <w:jc w:val="center"/>
            </w:pPr>
            <w:r w:rsidRPr="00755EFD">
              <w:t>Услуги, оказанные нерезидентам</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Қазақстан аумағындағы шетел азаматтарына көрсетілген денсаулық сақтау қызметтері</w:t>
            </w:r>
          </w:p>
          <w:p w:rsidR="00902F21" w:rsidRPr="00755EFD" w:rsidRDefault="00902F21" w:rsidP="00635F75">
            <w:pPr>
              <w:ind w:left="127" w:right="85"/>
              <w:jc w:val="both"/>
            </w:pPr>
            <w:r w:rsidRPr="00755EFD">
              <w:t>Услуги здравоохранения, предоставленные иностранным гражданам, находящимся на территории Казахстана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Шетелдегі шетел азаматтарына көрсетілген денсаулық сақтау қызметтері (қашықтықтан, қазақстандық медицина қызметкерлерінің баруы)</w:t>
            </w:r>
          </w:p>
          <w:p w:rsidR="00902F21" w:rsidRPr="00755EFD" w:rsidRDefault="00902F21" w:rsidP="00635F75">
            <w:pPr>
              <w:ind w:left="127" w:right="85"/>
              <w:jc w:val="both"/>
            </w:pPr>
            <w:r w:rsidRPr="00755EFD">
              <w:t>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Басқару саласындағы консультациялық қызметтер</w:t>
            </w:r>
          </w:p>
          <w:p w:rsidR="00902F21" w:rsidRPr="00755EFD" w:rsidRDefault="00902F21" w:rsidP="00635F75">
            <w:pPr>
              <w:ind w:left="127" w:right="85"/>
              <w:jc w:val="both"/>
            </w:pPr>
            <w:r w:rsidRPr="00755EFD">
              <w:t>Консультационные услуги в области управления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Заң қызметтері</w:t>
            </w:r>
          </w:p>
          <w:p w:rsidR="00902F21" w:rsidRPr="00755EFD" w:rsidRDefault="00902F21" w:rsidP="00635F75">
            <w:pPr>
              <w:ind w:left="127" w:right="85"/>
              <w:jc w:val="both"/>
            </w:pPr>
            <w:r w:rsidRPr="00755EFD">
              <w:t>Юридические услуги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Ақпараттық қызметтер</w:t>
            </w:r>
          </w:p>
          <w:p w:rsidR="00902F21" w:rsidRPr="00755EFD" w:rsidRDefault="00902F21" w:rsidP="00635F75">
            <w:pPr>
              <w:ind w:left="127" w:right="85"/>
              <w:jc w:val="both"/>
            </w:pPr>
            <w:r w:rsidRPr="00755EFD">
              <w:t>Информационные услуги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143"/>
              <w:jc w:val="both"/>
              <w:rPr>
                <w:b/>
                <w:color w:val="auto"/>
                <w:sz w:val="20"/>
                <w:szCs w:val="20"/>
              </w:rPr>
            </w:pPr>
            <w:r w:rsidRPr="00755EFD">
              <w:rPr>
                <w:b/>
                <w:color w:val="auto"/>
                <w:sz w:val="20"/>
                <w:szCs w:val="20"/>
              </w:rPr>
              <w:t xml:space="preserve">Қазақстандық спортшылардың Шетелдегі ойын-сауық </w:t>
            </w:r>
            <w:r w:rsidRPr="00755EFD">
              <w:rPr>
                <w:b/>
                <w:color w:val="auto"/>
                <w:sz w:val="20"/>
                <w:szCs w:val="20"/>
              </w:rPr>
              <w:br/>
              <w:t xml:space="preserve">іс-шараларындағы табысы, қазақстандық спортшыларды </w:t>
            </w:r>
            <w:r w:rsidRPr="00755EFD">
              <w:rPr>
                <w:b/>
                <w:color w:val="auto"/>
                <w:sz w:val="20"/>
                <w:szCs w:val="20"/>
              </w:rPr>
              <w:br/>
              <w:t>шетелдік командаларға ауыстырғаны үшін табысы</w:t>
            </w:r>
          </w:p>
          <w:p w:rsidR="00902F21" w:rsidRPr="00755EFD" w:rsidRDefault="00902F21" w:rsidP="00635F75">
            <w:pPr>
              <w:ind w:left="127" w:right="85"/>
              <w:jc w:val="both"/>
              <w:rPr>
                <w:b/>
                <w:bCs/>
                <w:bdr w:val="none" w:sz="0" w:space="0" w:color="auto" w:frame="1"/>
              </w:rPr>
            </w:pPr>
            <w:r w:rsidRPr="00755EFD">
              <w:t xml:space="preserve">Доход казахстанских спортсменов в зрелищных мероприятиях за границей, доход за перевод казахстанских спортсменов в </w:t>
            </w:r>
            <w:r w:rsidRPr="00755EFD">
              <w:br/>
              <w:t>иностранные команды</w:t>
            </w:r>
          </w:p>
        </w:tc>
        <w:tc>
          <w:tcPr>
            <w:tcW w:w="477" w:type="pct"/>
            <w:tcBorders>
              <w:top w:val="nil"/>
              <w:left w:val="nil"/>
              <w:bottom w:val="single" w:sz="8" w:space="0" w:color="auto"/>
              <w:right w:val="single" w:sz="8" w:space="0" w:color="auto"/>
            </w:tcBorders>
            <w:vAlign w:val="center"/>
          </w:tcPr>
          <w:p w:rsidR="00902F21" w:rsidRPr="00755EFD" w:rsidRDefault="00902F21" w:rsidP="00635F75">
            <w:pPr>
              <w:jc w:val="center"/>
              <w:rPr>
                <w:lang w:val="en-US"/>
              </w:rPr>
            </w:pPr>
            <w:r w:rsidRPr="00755EFD">
              <w:rPr>
                <w:lang w:val="en-US"/>
              </w:rPr>
              <w:t>146</w:t>
            </w:r>
          </w:p>
        </w:tc>
        <w:tc>
          <w:tcPr>
            <w:tcW w:w="651"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143"/>
              <w:jc w:val="both"/>
              <w:rPr>
                <w:b/>
                <w:color w:val="auto"/>
                <w:sz w:val="20"/>
                <w:szCs w:val="20"/>
              </w:rPr>
            </w:pPr>
            <w:r w:rsidRPr="00755EFD">
              <w:rPr>
                <w:b/>
                <w:color w:val="auto"/>
                <w:sz w:val="20"/>
                <w:szCs w:val="20"/>
              </w:rPr>
              <w:t>Қазақстандық әртістер мен басқа да өнер қызметкерлерінің Шетелдегі ойын-сауық іс-шараларындағы табысы</w:t>
            </w:r>
          </w:p>
          <w:p w:rsidR="00902F21" w:rsidRPr="00755EFD" w:rsidRDefault="00902F21" w:rsidP="00635F75">
            <w:pPr>
              <w:ind w:left="127" w:right="85"/>
              <w:jc w:val="both"/>
              <w:rPr>
                <w:b/>
                <w:bCs/>
                <w:bdr w:val="none" w:sz="0" w:space="0" w:color="auto" w:frame="1"/>
              </w:rPr>
            </w:pPr>
            <w:r w:rsidRPr="00755EFD">
              <w:t>Доход казахстанских артистов и других работников искусства в зрелищных мероприятиях за границей</w:t>
            </w:r>
          </w:p>
        </w:tc>
        <w:tc>
          <w:tcPr>
            <w:tcW w:w="477" w:type="pct"/>
            <w:tcBorders>
              <w:top w:val="nil"/>
              <w:left w:val="nil"/>
              <w:bottom w:val="single" w:sz="8" w:space="0" w:color="auto"/>
              <w:right w:val="single" w:sz="8" w:space="0" w:color="auto"/>
            </w:tcBorders>
            <w:vAlign w:val="center"/>
          </w:tcPr>
          <w:p w:rsidR="00902F21" w:rsidRPr="00755EFD" w:rsidRDefault="00902F21" w:rsidP="00635F75">
            <w:pPr>
              <w:jc w:val="center"/>
              <w:rPr>
                <w:lang w:val="en-US"/>
              </w:rPr>
            </w:pPr>
            <w:r w:rsidRPr="00755EFD">
              <w:rPr>
                <w:lang w:val="en-US"/>
              </w:rPr>
              <w:t>147</w:t>
            </w:r>
          </w:p>
        </w:tc>
        <w:tc>
          <w:tcPr>
            <w:tcW w:w="651"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lastRenderedPageBreak/>
              <w:t>Өзге қызметтер (толық көрсетіңіз)</w:t>
            </w:r>
          </w:p>
          <w:p w:rsidR="00902F21" w:rsidRPr="00755EFD" w:rsidRDefault="00902F21" w:rsidP="00635F75">
            <w:pPr>
              <w:ind w:left="127" w:right="85"/>
              <w:jc w:val="both"/>
            </w:pPr>
            <w:r w:rsidRPr="00755EFD">
              <w:t>Прочие услуги (расшифровать)</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149</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В бөлігі. Ағымдағы және күрделі трансферттер</w:t>
      </w:r>
    </w:p>
    <w:p w:rsidR="00902F21" w:rsidRPr="00755EFD" w:rsidRDefault="00902F21" w:rsidP="00902F21">
      <w:pPr>
        <w:ind w:firstLine="709"/>
        <w:jc w:val="both"/>
        <w:rPr>
          <w:sz w:val="28"/>
          <w:szCs w:val="28"/>
        </w:rPr>
      </w:pPr>
      <w:r w:rsidRPr="00755EFD">
        <w:rPr>
          <w:sz w:val="28"/>
          <w:szCs w:val="28"/>
        </w:rPr>
        <w:t>Часть В. Текущие и капитальные трансферты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053"/>
        <w:gridCol w:w="1387"/>
        <w:gridCol w:w="1893"/>
        <w:gridCol w:w="512"/>
        <w:gridCol w:w="338"/>
        <w:gridCol w:w="338"/>
        <w:gridCol w:w="338"/>
        <w:gridCol w:w="338"/>
        <w:gridCol w:w="338"/>
        <w:gridCol w:w="338"/>
        <w:gridCol w:w="338"/>
        <w:gridCol w:w="338"/>
      </w:tblGrid>
      <w:tr w:rsidR="00902F21" w:rsidRPr="00755EFD" w:rsidTr="00635F75">
        <w:trPr>
          <w:jc w:val="center"/>
        </w:trPr>
        <w:tc>
          <w:tcPr>
            <w:tcW w:w="2768"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03"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 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Бейрезиденттерге ұсынылған трансферттер</w:t>
            </w:r>
          </w:p>
          <w:p w:rsidR="00902F21" w:rsidRPr="00755EFD" w:rsidRDefault="00902F21" w:rsidP="00635F75">
            <w:pPr>
              <w:jc w:val="center"/>
            </w:pPr>
            <w:r w:rsidRPr="00755EFD">
              <w:t>Трансферты, предоставленные нерезидентам</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Халықаралық ұйымдарға және мемлекетаралық органдарға төленген мүшелік жарналар</w:t>
            </w:r>
          </w:p>
          <w:p w:rsidR="00902F21" w:rsidRPr="00755EFD" w:rsidRDefault="00902F21" w:rsidP="00635F75">
            <w:pPr>
              <w:ind w:left="127" w:right="85"/>
              <w:jc w:val="both"/>
            </w:pPr>
            <w:r w:rsidRPr="00755EFD">
              <w:t>Членские взносы, выплаченные в международные организации и межгосударственные органы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Инвестициялық мақсаттарға арналған трансферттер</w:t>
            </w:r>
          </w:p>
          <w:p w:rsidR="00902F21" w:rsidRPr="00755EFD" w:rsidRDefault="00902F21" w:rsidP="00635F75">
            <w:pPr>
              <w:ind w:left="127" w:right="85"/>
              <w:jc w:val="both"/>
            </w:pPr>
            <w:r w:rsidRPr="00755EFD">
              <w:t>Трансферты на инвестиционные цели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Күрделі активтерге келтірілген зиянға және басқа бұзушылықтарға байланысты өтемақы төлемдері</w:t>
            </w:r>
          </w:p>
          <w:p w:rsidR="00902F21" w:rsidRPr="00755EFD" w:rsidRDefault="00902F21" w:rsidP="00635F75">
            <w:pPr>
              <w:ind w:left="127" w:right="85"/>
              <w:jc w:val="both"/>
            </w:pPr>
            <w:r w:rsidRPr="00755EFD">
              <w:t xml:space="preserve">Компенсационные выплаты в связи с нанесением ущерба капитальным активам и </w:t>
            </w:r>
            <w:r w:rsidRPr="00755EFD">
              <w:br/>
              <w:t>другими повреждениями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Халықаралық ынтымақтастық шеңберіндегі ағымдағы операциялар, оның ішінде:</w:t>
            </w:r>
          </w:p>
          <w:p w:rsidR="00902F21" w:rsidRPr="00755EFD" w:rsidRDefault="00902F21" w:rsidP="00635F75">
            <w:pPr>
              <w:ind w:left="127" w:right="85"/>
              <w:jc w:val="both"/>
            </w:pPr>
            <w:r w:rsidRPr="00755EFD">
              <w:t>Текущие операции в рамках международного сотрудничества, в том числе: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гуманитарлық көмек</w:t>
            </w:r>
          </w:p>
          <w:p w:rsidR="00902F21" w:rsidRPr="00755EFD" w:rsidRDefault="00902F21" w:rsidP="00635F75">
            <w:pPr>
              <w:ind w:left="127" w:right="85"/>
              <w:jc w:val="both"/>
            </w:pPr>
            <w:r w:rsidRPr="00755EFD">
              <w:t>гуманитарная помощь</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техникалық көмек</w:t>
            </w:r>
          </w:p>
          <w:p w:rsidR="00902F21" w:rsidRPr="00755EFD" w:rsidRDefault="00902F21" w:rsidP="00635F75">
            <w:pPr>
              <w:ind w:left="127" w:right="85"/>
              <w:jc w:val="both"/>
            </w:pPr>
            <w:r w:rsidRPr="00755EFD">
              <w:t>техническая помощь</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кеден төлемдері</w:t>
            </w:r>
          </w:p>
          <w:p w:rsidR="00902F21" w:rsidRPr="00755EFD" w:rsidRDefault="00902F21" w:rsidP="00635F75">
            <w:pPr>
              <w:ind w:left="127" w:right="85"/>
              <w:jc w:val="both"/>
            </w:pPr>
            <w:r w:rsidRPr="00755EFD">
              <w:t>таможенные платежи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басқа да операциялар</w:t>
            </w:r>
          </w:p>
          <w:p w:rsidR="00902F21" w:rsidRPr="00755EFD" w:rsidRDefault="00902F21" w:rsidP="00635F75">
            <w:pPr>
              <w:ind w:left="127" w:right="85"/>
              <w:jc w:val="both"/>
            </w:pPr>
            <w:r w:rsidRPr="00755EFD">
              <w:t>прочие операции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Бейрезиденттерге сот шешімі бойынша салынатын өсімпұлдар, айыппұлдар түрінде төленетін төлемдер</w:t>
            </w:r>
          </w:p>
          <w:p w:rsidR="00902F21" w:rsidRPr="00755EFD" w:rsidRDefault="00902F21" w:rsidP="00635F75">
            <w:pPr>
              <w:ind w:left="127" w:right="85"/>
              <w:jc w:val="both"/>
            </w:pPr>
            <w:r w:rsidRPr="00755EFD">
              <w:t>Платежи нерезидентам в виде пени, штрафов, налагаемых судами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179</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lastRenderedPageBreak/>
              <w:t>Басқа да трансферттер (толық көрсетіңіз)</w:t>
            </w:r>
          </w:p>
          <w:p w:rsidR="00902F21" w:rsidRPr="00755EFD" w:rsidRDefault="00902F21" w:rsidP="00635F75">
            <w:pPr>
              <w:ind w:left="127" w:right="85"/>
              <w:jc w:val="both"/>
            </w:pPr>
            <w:r w:rsidRPr="00755EFD">
              <w:t>Прочие трансферты (расшифровать)</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Бейрезиденттерден алынған трансферттер</w:t>
            </w:r>
          </w:p>
          <w:p w:rsidR="00902F21" w:rsidRPr="00755EFD" w:rsidRDefault="00902F21" w:rsidP="00635F75">
            <w:pPr>
              <w:jc w:val="center"/>
            </w:pPr>
            <w:r w:rsidRPr="00755EFD">
              <w:t>Трансферты, полученные от нерезидентов</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Инвестициялық мақсаттарға арналған трансферттер</w:t>
            </w:r>
          </w:p>
          <w:p w:rsidR="00902F21" w:rsidRPr="00755EFD" w:rsidRDefault="00902F21" w:rsidP="00635F75">
            <w:pPr>
              <w:ind w:left="127" w:right="85"/>
              <w:jc w:val="both"/>
            </w:pPr>
            <w:r w:rsidRPr="00755EFD">
              <w:t>Трансферты на инвестиционные цели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Күрделі активтерге келтірілген зиянға және басқа бұзушылықтарға байланысты өтемақы төлемдері</w:t>
            </w:r>
          </w:p>
          <w:p w:rsidR="00902F21" w:rsidRPr="00755EFD" w:rsidRDefault="00902F21" w:rsidP="00635F75">
            <w:pPr>
              <w:ind w:left="127" w:right="85"/>
              <w:jc w:val="both"/>
            </w:pPr>
            <w:r w:rsidRPr="00755EFD">
              <w:t xml:space="preserve">Компенсационные выплаты в связи с нанесением ущерба капитальным активам и </w:t>
            </w:r>
            <w:r w:rsidRPr="00755EFD">
              <w:br/>
              <w:t>другими повреждениями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Халықаралық ынтымақтастық шеңберіндегі ағымдағы операциялар, оның ішінде:</w:t>
            </w:r>
          </w:p>
          <w:p w:rsidR="00902F21" w:rsidRPr="00755EFD" w:rsidRDefault="00902F21" w:rsidP="00635F75">
            <w:pPr>
              <w:ind w:left="127" w:right="85"/>
              <w:jc w:val="both"/>
            </w:pPr>
            <w:r w:rsidRPr="00755EFD">
              <w:t>Текущие операции в рамках международного сотрудничества, в том числе: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гуманитарлық көмек</w:t>
            </w:r>
          </w:p>
          <w:p w:rsidR="00902F21" w:rsidRPr="00755EFD" w:rsidRDefault="00902F21" w:rsidP="00635F75">
            <w:pPr>
              <w:ind w:left="127" w:right="85"/>
              <w:jc w:val="both"/>
            </w:pPr>
            <w:r w:rsidRPr="00755EFD">
              <w:t>гуманитарная помощь</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техникалық көмек</w:t>
            </w:r>
          </w:p>
          <w:p w:rsidR="00902F21" w:rsidRPr="00755EFD" w:rsidRDefault="00902F21" w:rsidP="00635F75">
            <w:pPr>
              <w:ind w:left="127" w:right="85"/>
              <w:jc w:val="both"/>
            </w:pPr>
            <w:r w:rsidRPr="00755EFD">
              <w:t>техническая помощь</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кеден төлемдері</w:t>
            </w:r>
          </w:p>
          <w:p w:rsidR="00902F21" w:rsidRPr="00755EFD" w:rsidRDefault="00902F21" w:rsidP="00635F75">
            <w:pPr>
              <w:ind w:left="127" w:right="85"/>
              <w:jc w:val="both"/>
            </w:pPr>
            <w:r w:rsidRPr="00755EFD">
              <w:t>таможенные платежи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басқа да операциялар</w:t>
            </w:r>
          </w:p>
          <w:p w:rsidR="00902F21" w:rsidRPr="00755EFD" w:rsidRDefault="00902F21" w:rsidP="00635F75">
            <w:pPr>
              <w:ind w:left="127" w:right="85"/>
              <w:jc w:val="both"/>
            </w:pPr>
            <w:r w:rsidRPr="00755EFD">
              <w:t>прочие операции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Бейрезиденттерге сот шешімі бойынша салынатын өсімпұлдар, айыппұлдар түрінде төленетін төлемдер</w:t>
            </w:r>
          </w:p>
          <w:p w:rsidR="00902F21" w:rsidRPr="00755EFD" w:rsidRDefault="00902F21" w:rsidP="00635F75">
            <w:pPr>
              <w:ind w:left="127" w:right="85"/>
              <w:jc w:val="both"/>
            </w:pPr>
            <w:r w:rsidRPr="00755EFD">
              <w:t>Поступления от нерезидентов в виде пени, штрафов, налагаемых судами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209</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6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5"/>
              <w:jc w:val="both"/>
            </w:pPr>
            <w:r w:rsidRPr="00755EFD">
              <w:rPr>
                <w:b/>
                <w:bCs/>
                <w:bdr w:val="none" w:sz="0" w:space="0" w:color="auto" w:frame="1"/>
              </w:rPr>
              <w:t>Басқа да трансферттер (толық көрсетіңіз)</w:t>
            </w:r>
          </w:p>
          <w:p w:rsidR="00902F21" w:rsidRPr="00755EFD" w:rsidRDefault="00902F21" w:rsidP="00635F75">
            <w:pPr>
              <w:ind w:left="127" w:right="85"/>
              <w:jc w:val="both"/>
            </w:pPr>
            <w:r w:rsidRPr="00755EFD">
              <w:t>Прочие трансферты (расшифровать)</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2-бөлім. Бейрезиденттерге қойылатын қаржылық талаптар және олардың алдындағы міндеттемелер, мың АҚШ доллары</w:t>
      </w:r>
    </w:p>
    <w:p w:rsidR="00902F21" w:rsidRPr="00755EFD" w:rsidRDefault="00902F21" w:rsidP="00902F21">
      <w:pPr>
        <w:ind w:firstLine="709"/>
        <w:jc w:val="both"/>
        <w:rPr>
          <w:sz w:val="28"/>
          <w:szCs w:val="28"/>
        </w:rPr>
      </w:pPr>
      <w:r w:rsidRPr="00755EFD">
        <w:rPr>
          <w:sz w:val="28"/>
          <w:szCs w:val="28"/>
        </w:rPr>
        <w:t>Раздел 2. Финансовые требования к нерезидентам и обязательства перед ними, тысяч долларов США</w:t>
      </w:r>
    </w:p>
    <w:p w:rsidR="00902F21" w:rsidRPr="00755EFD" w:rsidRDefault="00902F21" w:rsidP="00902F21">
      <w:pPr>
        <w:ind w:firstLine="709"/>
        <w:jc w:val="both"/>
        <w:rPr>
          <w:sz w:val="28"/>
          <w:szCs w:val="28"/>
        </w:rPr>
      </w:pPr>
      <w:r w:rsidRPr="00755EFD">
        <w:rPr>
          <w:b/>
          <w:bCs/>
          <w:sz w:val="28"/>
          <w:szCs w:val="28"/>
          <w:bdr w:val="none" w:sz="0" w:space="0" w:color="auto" w:frame="1"/>
        </w:rPr>
        <w:t>А бөлігі. Халықаралық ұйымдарға қатысу</w:t>
      </w:r>
    </w:p>
    <w:p w:rsidR="00902F21" w:rsidRPr="00755EFD" w:rsidRDefault="00902F21" w:rsidP="00902F21">
      <w:pPr>
        <w:ind w:firstLine="709"/>
        <w:jc w:val="both"/>
        <w:rPr>
          <w:sz w:val="28"/>
          <w:szCs w:val="28"/>
        </w:rPr>
      </w:pPr>
      <w:r w:rsidRPr="00755EFD">
        <w:rPr>
          <w:sz w:val="28"/>
          <w:szCs w:val="28"/>
        </w:rPr>
        <w:t>Часть А. Участие в международных организациях</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547"/>
        <w:gridCol w:w="1388"/>
        <w:gridCol w:w="1894"/>
        <w:gridCol w:w="553"/>
        <w:gridCol w:w="396"/>
        <w:gridCol w:w="393"/>
        <w:gridCol w:w="393"/>
        <w:gridCol w:w="393"/>
        <w:gridCol w:w="393"/>
        <w:gridCol w:w="396"/>
        <w:gridCol w:w="396"/>
        <w:gridCol w:w="407"/>
      </w:tblGrid>
      <w:tr w:rsidR="00902F21" w:rsidRPr="00755EFD" w:rsidTr="00635F75">
        <w:trPr>
          <w:jc w:val="center"/>
        </w:trPr>
        <w:tc>
          <w:tcPr>
            <w:tcW w:w="2594"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278"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Халықаралық ұйымның атауы</w:t>
            </w:r>
          </w:p>
          <w:p w:rsidR="00902F21" w:rsidRPr="00755EFD" w:rsidRDefault="00902F21" w:rsidP="00635F75">
            <w:pPr>
              <w:jc w:val="center"/>
            </w:pPr>
            <w:r w:rsidRPr="00755EFD">
              <w:t xml:space="preserve">Наименование международной </w:t>
            </w:r>
          </w:p>
          <w:p w:rsidR="00902F21" w:rsidRPr="00755EFD" w:rsidRDefault="00902F21" w:rsidP="00635F75">
            <w:pPr>
              <w:jc w:val="center"/>
            </w:pPr>
            <w:r w:rsidRPr="00755EFD">
              <w:t>организации</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90"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72"/>
              <w:jc w:val="both"/>
            </w:pPr>
            <w:r w:rsidRPr="00755EFD">
              <w:rPr>
                <w:b/>
                <w:bCs/>
                <w:bdr w:val="none" w:sz="0" w:space="0" w:color="auto" w:frame="1"/>
              </w:rPr>
              <w:t xml:space="preserve">Халықаралық ұйымға қатысу немесе салым (жарна) үлесі % </w:t>
            </w:r>
            <w:r w:rsidRPr="00755EFD">
              <w:rPr>
                <w:b/>
                <w:bCs/>
                <w:bdr w:val="none" w:sz="0" w:space="0" w:color="auto" w:frame="1"/>
              </w:rPr>
              <w:br/>
              <w:t>(қолданылатын болса)</w:t>
            </w:r>
          </w:p>
          <w:p w:rsidR="00902F21" w:rsidRPr="00755EFD" w:rsidRDefault="00902F21" w:rsidP="00635F75">
            <w:pPr>
              <w:ind w:left="127" w:right="172"/>
              <w:jc w:val="both"/>
            </w:pPr>
            <w:r w:rsidRPr="00755EFD">
              <w:t xml:space="preserve">Доля участия или вклада (взноса) в международную организацию, % (если </w:t>
            </w:r>
            <w:r w:rsidRPr="00755EFD">
              <w:br/>
              <w:t>применимо)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72"/>
              <w:jc w:val="both"/>
            </w:pPr>
            <w:r w:rsidRPr="00755EFD">
              <w:rPr>
                <w:b/>
                <w:bCs/>
                <w:bdr w:val="none" w:sz="0" w:space="0" w:color="auto" w:frame="1"/>
              </w:rPr>
              <w:t>Есептік кезеңнің басындағы қатысу (салым, жарна) үлесінің құны</w:t>
            </w:r>
          </w:p>
          <w:p w:rsidR="00902F21" w:rsidRPr="00755EFD" w:rsidRDefault="00902F21" w:rsidP="00635F75">
            <w:pPr>
              <w:ind w:left="127" w:right="172"/>
              <w:jc w:val="both"/>
            </w:pPr>
            <w:r w:rsidRPr="00755EFD">
              <w:t>Стоимость доли участия (вклада, взноса) 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72"/>
              <w:jc w:val="both"/>
            </w:pPr>
            <w:r w:rsidRPr="00755EFD">
              <w:rPr>
                <w:b/>
                <w:bCs/>
                <w:bdr w:val="none" w:sz="0" w:space="0" w:color="auto" w:frame="1"/>
              </w:rPr>
              <w:t>Есептік кезеңде үлесті (салымды, жарнаны) енгізу</w:t>
            </w:r>
          </w:p>
          <w:p w:rsidR="00902F21" w:rsidRPr="00755EFD" w:rsidRDefault="00902F21" w:rsidP="00635F75">
            <w:pPr>
              <w:ind w:left="127" w:right="172"/>
              <w:jc w:val="both"/>
            </w:pPr>
            <w:r w:rsidRPr="00755EFD">
              <w:t>Внесение доли (вклада, взноса) в отчетном периоде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72"/>
              <w:jc w:val="both"/>
            </w:pPr>
            <w:r w:rsidRPr="00755EFD">
              <w:rPr>
                <w:b/>
                <w:bCs/>
                <w:bdr w:val="none" w:sz="0" w:space="0" w:color="auto" w:frame="1"/>
              </w:rPr>
              <w:t>Есептік кезеңде үлесті (салымды, жарнаны) алып қою</w:t>
            </w:r>
          </w:p>
          <w:p w:rsidR="00902F21" w:rsidRPr="00755EFD" w:rsidRDefault="00902F21" w:rsidP="00635F75">
            <w:pPr>
              <w:ind w:left="127" w:right="172"/>
              <w:jc w:val="both"/>
            </w:pPr>
            <w:r w:rsidRPr="00755EFD">
              <w:t>Изъятие доли (вклада, взноса) в отчетном периоде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72"/>
              <w:jc w:val="both"/>
            </w:pPr>
            <w:r w:rsidRPr="00755EFD">
              <w:rPr>
                <w:b/>
                <w:bCs/>
                <w:bdr w:val="none" w:sz="0" w:space="0" w:color="auto" w:frame="1"/>
              </w:rPr>
              <w:t>Қайта бағалау (қолданылатын болса)</w:t>
            </w:r>
          </w:p>
          <w:p w:rsidR="00902F21" w:rsidRPr="00755EFD" w:rsidRDefault="00902F21" w:rsidP="00635F75">
            <w:pPr>
              <w:ind w:left="127" w:right="172"/>
              <w:jc w:val="both"/>
            </w:pPr>
            <w:r w:rsidRPr="00755EFD">
              <w:t>Переоценка (если применимо)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72"/>
              <w:jc w:val="both"/>
            </w:pPr>
            <w:r w:rsidRPr="00755EFD">
              <w:rPr>
                <w:b/>
                <w:bCs/>
                <w:bdr w:val="none" w:sz="0" w:space="0" w:color="auto" w:frame="1"/>
              </w:rPr>
              <w:t>Басқа да өзгерістер</w:t>
            </w:r>
          </w:p>
          <w:p w:rsidR="00902F21" w:rsidRPr="00755EFD" w:rsidRDefault="00902F21" w:rsidP="00635F75">
            <w:pPr>
              <w:ind w:left="127" w:right="172"/>
              <w:jc w:val="both"/>
            </w:pPr>
            <w:r w:rsidRPr="00755EFD">
              <w:t>Прочие изменения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72"/>
              <w:jc w:val="both"/>
            </w:pPr>
            <w:r w:rsidRPr="00755EFD">
              <w:rPr>
                <w:b/>
                <w:bCs/>
                <w:bdr w:val="none" w:sz="0" w:space="0" w:color="auto" w:frame="1"/>
              </w:rPr>
              <w:t>Есептік кезеңнің соңындағы қатысу (салым, жарна) үлесінің құны</w:t>
            </w:r>
          </w:p>
          <w:p w:rsidR="00902F21" w:rsidRPr="00755EFD" w:rsidRDefault="00902F21" w:rsidP="00635F75">
            <w:pPr>
              <w:ind w:left="127" w:right="172"/>
              <w:jc w:val="both"/>
            </w:pPr>
            <w:r w:rsidRPr="00755EFD">
              <w:t>Стоимость доли участия (вклада, взноса) 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5"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59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72"/>
              <w:jc w:val="both"/>
            </w:pPr>
            <w:r w:rsidRPr="00755EFD">
              <w:rPr>
                <w:b/>
                <w:bCs/>
                <w:bdr w:val="none" w:sz="0" w:space="0" w:color="auto" w:frame="1"/>
              </w:rPr>
              <w:t>Есептік кезеңде алынған дивиденттер (қолданылатын болса)</w:t>
            </w:r>
          </w:p>
          <w:p w:rsidR="00902F21" w:rsidRPr="00755EFD" w:rsidRDefault="00902F21" w:rsidP="00635F75">
            <w:pPr>
              <w:ind w:left="127" w:right="172"/>
              <w:jc w:val="both"/>
            </w:pPr>
            <w:r w:rsidRPr="00755EFD">
              <w:t>Дивиденды, полученные в отчетном периоде (если применимо)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Б бөлігі. Бейрезиденттердің: шетелдік заңды тұлғалардың, инвестициялық қорлардың капиталына қатысу</w:t>
      </w:r>
    </w:p>
    <w:p w:rsidR="00902F21" w:rsidRPr="00755EFD" w:rsidRDefault="00902F21" w:rsidP="00902F21">
      <w:pPr>
        <w:ind w:firstLine="709"/>
        <w:jc w:val="both"/>
        <w:rPr>
          <w:sz w:val="28"/>
          <w:szCs w:val="28"/>
        </w:rPr>
      </w:pPr>
      <w:r w:rsidRPr="00755EFD">
        <w:rPr>
          <w:sz w:val="28"/>
          <w:szCs w:val="28"/>
        </w:rPr>
        <w:t>Часть Б. Участие в капитале нерезидентов: иностранных юридических лиц, инвестиционных фондов</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4334"/>
        <w:gridCol w:w="1388"/>
        <w:gridCol w:w="1894"/>
        <w:gridCol w:w="4888"/>
        <w:gridCol w:w="693"/>
        <w:gridCol w:w="338"/>
        <w:gridCol w:w="338"/>
        <w:gridCol w:w="338"/>
        <w:gridCol w:w="338"/>
      </w:tblGrid>
      <w:tr w:rsidR="00902F21" w:rsidRPr="00755EFD" w:rsidTr="00635F75">
        <w:trPr>
          <w:jc w:val="center"/>
        </w:trPr>
        <w:tc>
          <w:tcPr>
            <w:tcW w:w="148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2382" w:type="pct"/>
            <w:gridSpan w:val="6"/>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Бейрезиденттердің және елдердің атауы</w:t>
            </w:r>
          </w:p>
          <w:p w:rsidR="00902F21" w:rsidRPr="00755EFD" w:rsidRDefault="00902F21" w:rsidP="00635F75">
            <w:pPr>
              <w:jc w:val="center"/>
            </w:pPr>
            <w:r w:rsidRPr="00755EFD">
              <w:t>Наименование нерезидентов и стран</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Бейрезиденттің атауы</w:t>
            </w:r>
          </w:p>
          <w:p w:rsidR="00902F21" w:rsidRPr="00755EFD" w:rsidRDefault="00902F21" w:rsidP="00635F75">
            <w:r w:rsidRPr="00755EFD">
              <w:t>наименование нерезидента</w:t>
            </w:r>
          </w:p>
          <w:p w:rsidR="00902F21" w:rsidRPr="00755EFD" w:rsidRDefault="00902F21" w:rsidP="00635F75">
            <w:r w:rsidRPr="00755EFD">
              <w:t>_________________________</w:t>
            </w:r>
          </w:p>
          <w:p w:rsidR="00902F21" w:rsidRPr="00755EFD" w:rsidRDefault="00902F21" w:rsidP="00635F75">
            <w:r w:rsidRPr="00755EFD">
              <w:t>________________________</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елдің атауы</w:t>
            </w:r>
          </w:p>
          <w:p w:rsidR="00902F21" w:rsidRPr="00755EFD" w:rsidRDefault="00902F21" w:rsidP="00635F75">
            <w:r w:rsidRPr="00755EFD">
              <w:t>наименование страны</w:t>
            </w:r>
          </w:p>
          <w:p w:rsidR="00902F21" w:rsidRPr="00755EFD" w:rsidRDefault="00902F21" w:rsidP="00635F75">
            <w:r w:rsidRPr="00755EFD">
              <w:t>________________________</w:t>
            </w:r>
          </w:p>
          <w:p w:rsidR="00902F21" w:rsidRPr="00755EFD" w:rsidRDefault="00902F21" w:rsidP="00635F75">
            <w:r w:rsidRPr="00755EFD">
              <w:t>________________________</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6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lastRenderedPageBreak/>
              <w:t>Бейрезиденттің капиталына қатысу немесе салым (жарна) үлесі % (қолданылатын болса)</w:t>
            </w:r>
          </w:p>
          <w:p w:rsidR="00902F21" w:rsidRPr="00755EFD" w:rsidRDefault="00902F21" w:rsidP="00635F75">
            <w:pPr>
              <w:ind w:left="127" w:right="59"/>
              <w:jc w:val="both"/>
            </w:pPr>
            <w:r w:rsidRPr="00755EFD">
              <w:t>Доля участия или вклада (взноса) в капитале нерезидента, % (если применимо)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t xml:space="preserve">Есептік кезеңнің басына бейрезиденттің </w:t>
            </w:r>
            <w:r w:rsidRPr="00755EFD">
              <w:rPr>
                <w:b/>
                <w:bCs/>
                <w:bdr w:val="none" w:sz="0" w:space="0" w:color="auto" w:frame="1"/>
              </w:rPr>
              <w:br/>
              <w:t>капиталына қатысу (салым, жарна) үлесінің құны</w:t>
            </w:r>
          </w:p>
          <w:p w:rsidR="00902F21" w:rsidRPr="00755EFD" w:rsidRDefault="00902F21" w:rsidP="00635F75">
            <w:pPr>
              <w:ind w:left="127" w:right="59"/>
              <w:jc w:val="both"/>
            </w:pPr>
            <w:r w:rsidRPr="00755EFD">
              <w:t xml:space="preserve">Стоимость доли участия (вклада, взноса) в </w:t>
            </w:r>
            <w:r w:rsidRPr="00755EFD">
              <w:br/>
              <w:t xml:space="preserve">капитале нерезидента на начало отчетного </w:t>
            </w:r>
            <w:r w:rsidRPr="00755EFD">
              <w:br/>
              <w:t>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t xml:space="preserve">Есептік кезеңде капиталды (үлесті, </w:t>
            </w:r>
            <w:r w:rsidRPr="00755EFD">
              <w:rPr>
                <w:b/>
                <w:bCs/>
                <w:bdr w:val="none" w:sz="0" w:space="0" w:color="auto" w:frame="1"/>
              </w:rPr>
              <w:br/>
              <w:t xml:space="preserve">салымды, жарнаны) енгізу, жай </w:t>
            </w:r>
            <w:r w:rsidRPr="00755EFD">
              <w:rPr>
                <w:b/>
                <w:bCs/>
                <w:bdr w:val="none" w:sz="0" w:space="0" w:color="auto" w:frame="1"/>
              </w:rPr>
              <w:br/>
              <w:t xml:space="preserve">акцияларды (қатысушылардың </w:t>
            </w:r>
            <w:r w:rsidRPr="00755EFD">
              <w:rPr>
                <w:b/>
                <w:bCs/>
                <w:bdr w:val="none" w:sz="0" w:space="0" w:color="auto" w:frame="1"/>
              </w:rPr>
              <w:br/>
              <w:t>дауыстарын) сатып алу</w:t>
            </w:r>
          </w:p>
          <w:p w:rsidR="00902F21" w:rsidRPr="00755EFD" w:rsidRDefault="00902F21" w:rsidP="00635F75">
            <w:pPr>
              <w:ind w:left="127" w:right="59"/>
              <w:jc w:val="both"/>
            </w:pPr>
            <w:r w:rsidRPr="00755EFD">
              <w:t xml:space="preserve">Внесение капитала (доли, вклада, взноса), </w:t>
            </w:r>
            <w:r w:rsidRPr="00755EFD">
              <w:br/>
              <w:t>покупка простых акций (голосов участников) в отчетном периоде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t xml:space="preserve">Есептік кезеңде капиталды (үлесті, салымды, жарнаны) алып қою, жай </w:t>
            </w:r>
            <w:r w:rsidRPr="00755EFD">
              <w:rPr>
                <w:b/>
                <w:bCs/>
                <w:bdr w:val="none" w:sz="0" w:space="0" w:color="auto" w:frame="1"/>
              </w:rPr>
              <w:br/>
              <w:t xml:space="preserve">акцияларды (қатысушылардың </w:t>
            </w:r>
            <w:r w:rsidRPr="00755EFD">
              <w:rPr>
                <w:b/>
                <w:bCs/>
                <w:bdr w:val="none" w:sz="0" w:space="0" w:color="auto" w:frame="1"/>
              </w:rPr>
              <w:br/>
              <w:t>дауыстарын) сату</w:t>
            </w:r>
          </w:p>
          <w:p w:rsidR="00902F21" w:rsidRPr="00755EFD" w:rsidRDefault="00902F21" w:rsidP="00635F75">
            <w:pPr>
              <w:ind w:left="127" w:right="59"/>
              <w:jc w:val="both"/>
            </w:pPr>
            <w:r w:rsidRPr="00755EFD">
              <w:t xml:space="preserve">Изъятие капитала (доли, вклада, взноса), </w:t>
            </w:r>
            <w:r w:rsidRPr="00755EFD">
              <w:br/>
              <w:t>продажа простых акций (голосов участников) в отчетном периоде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t>Қайта бағалау (қолданылатын болса)</w:t>
            </w:r>
          </w:p>
          <w:p w:rsidR="00902F21" w:rsidRPr="00755EFD" w:rsidRDefault="00902F21" w:rsidP="00635F75">
            <w:pPr>
              <w:ind w:left="127" w:right="59"/>
              <w:jc w:val="both"/>
            </w:pPr>
            <w:r w:rsidRPr="00755EFD">
              <w:t>Переоценка (если применимо)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t>Басқа да өзгерістер</w:t>
            </w:r>
          </w:p>
          <w:p w:rsidR="00902F21" w:rsidRPr="00755EFD" w:rsidRDefault="00902F21" w:rsidP="00635F75">
            <w:pPr>
              <w:ind w:left="127" w:right="59"/>
              <w:jc w:val="both"/>
            </w:pPr>
            <w:r w:rsidRPr="00755EFD">
              <w:t>Прочие изменения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t>Есептік кезеңнің соңына қатысу (салым, жарна) үлесінің құны</w:t>
            </w:r>
          </w:p>
          <w:p w:rsidR="00902F21" w:rsidRPr="00755EFD" w:rsidRDefault="00902F21" w:rsidP="00635F75">
            <w:pPr>
              <w:ind w:left="127" w:right="59"/>
              <w:jc w:val="both"/>
            </w:pPr>
            <w:r w:rsidRPr="00755EFD">
              <w:t>Стоимость доли участия (вклада, взноса) 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t xml:space="preserve">Бейрезиденттің Сіздің ұйымыңыздың қатысу үлесіне келетін салықтарды </w:t>
            </w:r>
            <w:r w:rsidRPr="00755EFD">
              <w:rPr>
                <w:b/>
                <w:bCs/>
                <w:bdr w:val="none" w:sz="0" w:space="0" w:color="auto" w:frame="1"/>
              </w:rPr>
              <w:br/>
              <w:t>төлегеннен кейінгі есептік кезең ішіндегі таза пайдасы (зияны) (қолданылатын болса)</w:t>
            </w:r>
          </w:p>
          <w:p w:rsidR="00902F21" w:rsidRPr="00755EFD" w:rsidRDefault="00902F21" w:rsidP="00635F75">
            <w:pPr>
              <w:ind w:left="127" w:right="59"/>
              <w:jc w:val="both"/>
            </w:pPr>
            <w:r w:rsidRPr="00755EFD">
              <w:lastRenderedPageBreak/>
              <w:t xml:space="preserve">Чистая прибыль (убыток) нерезидента за </w:t>
            </w:r>
            <w:r w:rsidRPr="00755EFD">
              <w:br/>
              <w:t xml:space="preserve">отчетный период, после уплаты налогов, </w:t>
            </w:r>
            <w:r w:rsidRPr="00755EFD">
              <w:br/>
              <w:t xml:space="preserve">приходящаяся на долю участия Вашей </w:t>
            </w:r>
            <w:r w:rsidRPr="00755EFD">
              <w:br/>
              <w:t>организации (если применимо)</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360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lastRenderedPageBreak/>
              <w:t xml:space="preserve">Бейрезиденттің есептік кезеңде Сіздің </w:t>
            </w:r>
            <w:r w:rsidRPr="00755EFD">
              <w:rPr>
                <w:b/>
                <w:bCs/>
                <w:bdr w:val="none" w:sz="0" w:space="0" w:color="auto" w:frame="1"/>
              </w:rPr>
              <w:br/>
              <w:t xml:space="preserve">ұйымыңызға төленуі тиіс жариялаған </w:t>
            </w:r>
            <w:r w:rsidRPr="00755EFD">
              <w:rPr>
                <w:b/>
                <w:bCs/>
                <w:bdr w:val="none" w:sz="0" w:space="0" w:color="auto" w:frame="1"/>
              </w:rPr>
              <w:br/>
              <w:t>дивидендтері</w:t>
            </w:r>
          </w:p>
          <w:p w:rsidR="00902F21" w:rsidRPr="00755EFD" w:rsidRDefault="00902F21" w:rsidP="00635F75">
            <w:pPr>
              <w:ind w:left="127" w:right="59"/>
              <w:jc w:val="both"/>
            </w:pPr>
            <w:r w:rsidRPr="00755EFD">
              <w:t xml:space="preserve">Объявленные нерезидентом в отчетном </w:t>
            </w:r>
            <w:r w:rsidRPr="00755EFD">
              <w:br/>
              <w:t xml:space="preserve">периоде дивиденды, подлежащие оплате </w:t>
            </w:r>
            <w:r w:rsidRPr="00755EFD">
              <w:br/>
              <w:t>Вашей организации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680"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48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9"/>
              <w:jc w:val="both"/>
            </w:pPr>
            <w:r w:rsidRPr="00755EFD">
              <w:rPr>
                <w:b/>
                <w:bCs/>
                <w:bdr w:val="none" w:sz="0" w:space="0" w:color="auto" w:frame="1"/>
              </w:rPr>
              <w:t xml:space="preserve">Сіздің ұйымыңыздың есептік кезеңде </w:t>
            </w:r>
            <w:r w:rsidRPr="00755EFD">
              <w:rPr>
                <w:b/>
                <w:bCs/>
                <w:bdr w:val="none" w:sz="0" w:space="0" w:color="auto" w:frame="1"/>
              </w:rPr>
              <w:br/>
              <w:t>бейрезиденттен алған дивидендтері</w:t>
            </w:r>
          </w:p>
          <w:p w:rsidR="00902F21" w:rsidRPr="00755EFD" w:rsidRDefault="00902F21" w:rsidP="00635F75">
            <w:pPr>
              <w:ind w:left="127" w:right="59"/>
              <w:jc w:val="both"/>
            </w:pPr>
            <w:r w:rsidRPr="00755EFD">
              <w:t>Дивиденды, полученные в отчетном периоде Вашей организацией от нерезидента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В бөлігі. Бейрезиденттерге қойылатын өзге де талаптар</w:t>
      </w:r>
    </w:p>
    <w:p w:rsidR="00902F21" w:rsidRPr="00755EFD" w:rsidRDefault="00902F21" w:rsidP="00902F21">
      <w:pPr>
        <w:ind w:firstLine="709"/>
        <w:jc w:val="both"/>
        <w:rPr>
          <w:sz w:val="28"/>
          <w:szCs w:val="28"/>
        </w:rPr>
      </w:pPr>
      <w:r w:rsidRPr="00755EFD">
        <w:rPr>
          <w:sz w:val="28"/>
          <w:szCs w:val="28"/>
        </w:rPr>
        <w:t>Часть В. Иные требования к нерезидентам</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07"/>
        <w:gridCol w:w="1532"/>
        <w:gridCol w:w="1895"/>
        <w:gridCol w:w="512"/>
        <w:gridCol w:w="375"/>
        <w:gridCol w:w="375"/>
        <w:gridCol w:w="375"/>
        <w:gridCol w:w="375"/>
        <w:gridCol w:w="375"/>
        <w:gridCol w:w="375"/>
        <w:gridCol w:w="378"/>
        <w:gridCol w:w="375"/>
      </w:tblGrid>
      <w:tr w:rsidR="00902F21" w:rsidRPr="00755EFD" w:rsidTr="00635F75">
        <w:trPr>
          <w:jc w:val="center"/>
        </w:trPr>
        <w:tc>
          <w:tcPr>
            <w:tcW w:w="2614" w:type="pc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526"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208"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w:t>
            </w:r>
          </w:p>
          <w:p w:rsidR="00902F21" w:rsidRPr="00755EFD" w:rsidRDefault="00902F21" w:rsidP="00635F75">
            <w:pPr>
              <w:jc w:val="center"/>
            </w:pPr>
            <w:r w:rsidRPr="00755EFD">
              <w:t>партнеров</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Бейрезиденттерге қатысты дебиторлық берешек және бейрезиденттерге берілген аванстар</w:t>
            </w:r>
          </w:p>
          <w:p w:rsidR="00902F21" w:rsidRPr="00755EFD" w:rsidRDefault="00902F21" w:rsidP="00635F75">
            <w:pPr>
              <w:jc w:val="center"/>
            </w:pPr>
            <w:r w:rsidRPr="00755EFD">
              <w:t>Дебиторская задолженность по отношению к нерезидентам и авансы, выданные нерезидентам</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басындағы берешек</w:t>
            </w:r>
          </w:p>
          <w:p w:rsidR="00902F21" w:rsidRPr="00755EFD" w:rsidRDefault="00902F21" w:rsidP="00635F75">
            <w:pPr>
              <w:ind w:left="127"/>
              <w:jc w:val="both"/>
            </w:pPr>
            <w:r w:rsidRPr="00755EFD">
              <w:t>Задолженность на начало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да өзгерістер</w:t>
            </w:r>
          </w:p>
          <w:p w:rsidR="00902F21" w:rsidRPr="00755EFD" w:rsidRDefault="00902F21" w:rsidP="00635F75">
            <w:pPr>
              <w:ind w:left="127"/>
              <w:jc w:val="both"/>
            </w:pPr>
            <w:r w:rsidRPr="00755EFD">
              <w:t>Прочие изменения</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соңындағы берешек</w:t>
            </w:r>
          </w:p>
          <w:p w:rsidR="00902F21" w:rsidRPr="00755EFD" w:rsidRDefault="00902F21" w:rsidP="00635F75">
            <w:pPr>
              <w:ind w:left="127"/>
              <w:jc w:val="both"/>
            </w:pPr>
            <w:r w:rsidRPr="00755EFD">
              <w:t>Задолженность на конец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Бейрезиденттерге берілген несиелер мен қарыздар</w:t>
            </w:r>
          </w:p>
          <w:p w:rsidR="00902F21" w:rsidRPr="00755EFD" w:rsidRDefault="00902F21" w:rsidP="00635F75">
            <w:pPr>
              <w:jc w:val="center"/>
            </w:pPr>
            <w:r w:rsidRPr="00755EFD">
              <w:t>Ссуды и займы, предоставленные нерезидентам</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басындағы берешек</w:t>
            </w:r>
          </w:p>
          <w:p w:rsidR="00902F21" w:rsidRPr="00755EFD" w:rsidRDefault="00902F21" w:rsidP="00635F75">
            <w:pPr>
              <w:ind w:left="127"/>
              <w:jc w:val="both"/>
            </w:pPr>
            <w:r w:rsidRPr="00755EFD">
              <w:t>Задолженность на начало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да өзгерістер</w:t>
            </w:r>
          </w:p>
          <w:p w:rsidR="00902F21" w:rsidRPr="00755EFD" w:rsidRDefault="00902F21" w:rsidP="00635F75">
            <w:pPr>
              <w:ind w:left="127"/>
              <w:jc w:val="both"/>
            </w:pPr>
            <w:r w:rsidRPr="00755EFD">
              <w:t>Прочие изменения</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соңындағы берешек</w:t>
            </w:r>
          </w:p>
          <w:p w:rsidR="00902F21" w:rsidRPr="00755EFD" w:rsidRDefault="00902F21" w:rsidP="00635F75">
            <w:pPr>
              <w:ind w:left="127"/>
              <w:jc w:val="both"/>
            </w:pPr>
            <w:r w:rsidRPr="00755EFD">
              <w:t>Задолженность на конец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басындағы сыйақы көлемі</w:t>
            </w:r>
          </w:p>
          <w:p w:rsidR="00902F21" w:rsidRPr="00755EFD" w:rsidRDefault="00902F21" w:rsidP="00635F75">
            <w:pPr>
              <w:ind w:left="127"/>
              <w:jc w:val="both"/>
            </w:pPr>
            <w:r w:rsidRPr="00755EFD">
              <w:t>Объем вознаграждения на начало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есептелген сыйақы</w:t>
            </w:r>
          </w:p>
          <w:p w:rsidR="00902F21" w:rsidRPr="00755EFD" w:rsidRDefault="00902F21" w:rsidP="00635F75">
            <w:pPr>
              <w:ind w:left="127"/>
              <w:jc w:val="both"/>
            </w:pPr>
            <w:r w:rsidRPr="00755EFD">
              <w:t>Вознаграждение, начисленное в отчетном периоде</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 алған сыйақы</w:t>
            </w:r>
          </w:p>
          <w:p w:rsidR="00902F21" w:rsidRPr="00755EFD" w:rsidRDefault="00902F21" w:rsidP="00635F75">
            <w:pPr>
              <w:ind w:left="127"/>
              <w:jc w:val="both"/>
            </w:pPr>
            <w:r w:rsidRPr="00755EFD">
              <w:t>Вознаграждение, полученное Вашей организацией в отчетном периоде</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 басқа да өзгерістер</w:t>
            </w:r>
          </w:p>
          <w:p w:rsidR="00902F21" w:rsidRPr="00755EFD" w:rsidRDefault="00902F21" w:rsidP="00635F75">
            <w:pPr>
              <w:ind w:left="127"/>
              <w:jc w:val="both"/>
            </w:pPr>
            <w:r w:rsidRPr="00755EFD">
              <w:t>Переоценка, прочие изменения</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соңындағы сыйақы көлемі</w:t>
            </w:r>
          </w:p>
          <w:p w:rsidR="00902F21" w:rsidRPr="00755EFD" w:rsidRDefault="00902F21" w:rsidP="00635F75">
            <w:pPr>
              <w:ind w:left="127"/>
              <w:jc w:val="both"/>
            </w:pPr>
            <w:r w:rsidRPr="00755EFD">
              <w:t>Объем вознаграждения на конец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Қолма-қол шетел валютасы, шетелдік банктердегі шоттар (ағымдағы шоттар, талап еткенге дейінгі шоттар, салымдар)</w:t>
            </w:r>
          </w:p>
          <w:p w:rsidR="00902F21" w:rsidRPr="00755EFD" w:rsidRDefault="00902F21" w:rsidP="00635F75">
            <w:pPr>
              <w:jc w:val="center"/>
            </w:pPr>
            <w:r w:rsidRPr="00755EFD">
              <w:t>Наличная иностранная валюта, счета в банках за рубежом (текущие счета, вклады до востребования, вклады)</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басындағы көлем</w:t>
            </w:r>
          </w:p>
          <w:p w:rsidR="00902F21" w:rsidRPr="00755EFD" w:rsidRDefault="00902F21" w:rsidP="00635F75">
            <w:pPr>
              <w:ind w:left="127"/>
              <w:jc w:val="both"/>
            </w:pPr>
            <w:r w:rsidRPr="00755EFD">
              <w:t>Объем на начало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Қолма-қол валютаны сатып алу, шоттарға түсімдер</w:t>
            </w:r>
          </w:p>
          <w:p w:rsidR="00902F21" w:rsidRPr="00755EFD" w:rsidRDefault="00902F21" w:rsidP="00635F75">
            <w:pPr>
              <w:ind w:left="127"/>
              <w:jc w:val="both"/>
            </w:pPr>
            <w:r w:rsidRPr="00755EFD">
              <w:t>Покупка наличной валюты, поступление на счета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Қолма-қол валютаны сату, шоттардан шығыстар</w:t>
            </w:r>
          </w:p>
          <w:p w:rsidR="00902F21" w:rsidRPr="00755EFD" w:rsidRDefault="00902F21" w:rsidP="00635F75">
            <w:pPr>
              <w:ind w:left="127"/>
              <w:jc w:val="both"/>
            </w:pPr>
            <w:r w:rsidRPr="00755EFD">
              <w:t>Продажа наличной валюты, израсходовано со счетов</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 басқа да өзгерістер</w:t>
            </w:r>
          </w:p>
          <w:p w:rsidR="00902F21" w:rsidRPr="00755EFD" w:rsidRDefault="00902F21" w:rsidP="00635F75">
            <w:pPr>
              <w:ind w:left="127"/>
              <w:jc w:val="both"/>
            </w:pPr>
            <w:r w:rsidRPr="00755EFD">
              <w:t>Переоценка, прочие изменения</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соңындағы көлем</w:t>
            </w:r>
          </w:p>
          <w:p w:rsidR="00902F21" w:rsidRPr="00755EFD" w:rsidRDefault="00902F21" w:rsidP="00635F75">
            <w:pPr>
              <w:ind w:left="127"/>
              <w:jc w:val="both"/>
            </w:pPr>
            <w:r w:rsidRPr="00755EFD">
              <w:t>Объем на конец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есептелген сыйақы</w:t>
            </w:r>
          </w:p>
          <w:p w:rsidR="00902F21" w:rsidRPr="00755EFD" w:rsidRDefault="00902F21" w:rsidP="00635F75">
            <w:pPr>
              <w:ind w:left="127"/>
              <w:jc w:val="both"/>
            </w:pPr>
            <w:r w:rsidRPr="00755EFD">
              <w:lastRenderedPageBreak/>
              <w:t>Вознаграждение, начисленное в отчетном периоде</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610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 xml:space="preserve">Шетелдегі жылжымайтын мүлік (елшіліктер және шетелдегі ұқсас мекемелерге арналған жылжымайтын мүлікті қоспағанда, 1-бөлімнің </w:t>
            </w:r>
            <w:proofErr w:type="gramStart"/>
            <w:r w:rsidRPr="00755EFD">
              <w:rPr>
                <w:b/>
                <w:bCs/>
                <w:bdr w:val="none" w:sz="0" w:space="0" w:color="auto" w:frame="1"/>
              </w:rPr>
              <w:t>А</w:t>
            </w:r>
            <w:proofErr w:type="gramEnd"/>
            <w:r w:rsidRPr="00755EFD">
              <w:rPr>
                <w:b/>
                <w:bCs/>
                <w:bdr w:val="none" w:sz="0" w:space="0" w:color="auto" w:frame="1"/>
              </w:rPr>
              <w:t xml:space="preserve"> бөлігі)</w:t>
            </w:r>
          </w:p>
          <w:p w:rsidR="00902F21" w:rsidRPr="00755EFD" w:rsidRDefault="00902F21" w:rsidP="00635F75">
            <w:pPr>
              <w:jc w:val="center"/>
            </w:pPr>
            <w:r w:rsidRPr="00755EFD">
              <w:t>Недвижимость за рубежом (за исключением недвижимости для посольств и аналогичных учреждений за рубежом, часть А Раздела 1)</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басындағы құн</w:t>
            </w:r>
          </w:p>
          <w:p w:rsidR="00902F21" w:rsidRPr="00755EFD" w:rsidRDefault="00902F21" w:rsidP="00635F75">
            <w:pPr>
              <w:ind w:left="127"/>
              <w:jc w:val="both"/>
            </w:pPr>
            <w:r w:rsidRPr="00755EFD">
              <w:t>Стоимость на начало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Жылжымайтын мүлікті сатып алу</w:t>
            </w:r>
          </w:p>
          <w:p w:rsidR="00902F21" w:rsidRPr="00755EFD" w:rsidRDefault="00902F21" w:rsidP="00635F75">
            <w:pPr>
              <w:ind w:left="127"/>
              <w:jc w:val="both"/>
            </w:pPr>
            <w:r w:rsidRPr="00755EFD">
              <w:t>Приобретение недвижимости</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Жылжымайтын мүлікті сату</w:t>
            </w:r>
          </w:p>
          <w:p w:rsidR="00902F21" w:rsidRPr="00755EFD" w:rsidRDefault="00902F21" w:rsidP="00635F75">
            <w:pPr>
              <w:ind w:left="127"/>
              <w:jc w:val="both"/>
            </w:pPr>
            <w:r w:rsidRPr="00755EFD">
              <w:t>Продажа недвижимости</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да да өзгерістер</w:t>
            </w:r>
          </w:p>
          <w:p w:rsidR="00902F21" w:rsidRPr="00755EFD" w:rsidRDefault="00902F21" w:rsidP="00635F75">
            <w:pPr>
              <w:ind w:left="127"/>
              <w:jc w:val="both"/>
            </w:pPr>
            <w:r w:rsidRPr="00755EFD">
              <w:t>Прочие изменения</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соңындағы құн</w:t>
            </w:r>
          </w:p>
          <w:p w:rsidR="00902F21" w:rsidRPr="00755EFD" w:rsidRDefault="00902F21" w:rsidP="00635F75">
            <w:pPr>
              <w:ind w:left="127"/>
              <w:jc w:val="both"/>
            </w:pPr>
            <w:r w:rsidRPr="00755EFD">
              <w:t>Стоимость на конец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кезеңде Сіздің ұйымыңыз алған кіріс</w:t>
            </w:r>
          </w:p>
          <w:p w:rsidR="00902F21" w:rsidRPr="00755EFD" w:rsidRDefault="00902F21" w:rsidP="00635F75">
            <w:pPr>
              <w:ind w:left="127"/>
              <w:jc w:val="both"/>
            </w:pPr>
            <w:r w:rsidRPr="00755EFD">
              <w:t>Доход, полученный Вашей организацией в отчетном периоде</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Бейрезиденттерге қойылатын басқа да талаптар</w:t>
            </w:r>
          </w:p>
          <w:p w:rsidR="00902F21" w:rsidRPr="00755EFD" w:rsidRDefault="00902F21" w:rsidP="00635F75">
            <w:pPr>
              <w:jc w:val="center"/>
            </w:pPr>
            <w:r w:rsidRPr="00755EFD">
              <w:t>Другие требования к нерезидентам</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басындағы көлем</w:t>
            </w:r>
          </w:p>
          <w:p w:rsidR="00902F21" w:rsidRPr="00755EFD" w:rsidRDefault="00902F21" w:rsidP="00635F75">
            <w:pPr>
              <w:ind w:left="127"/>
              <w:jc w:val="both"/>
            </w:pPr>
            <w:r w:rsidRPr="00755EFD">
              <w:t>Объем на начало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Басқа да да өзгерістер</w:t>
            </w:r>
          </w:p>
          <w:p w:rsidR="00902F21" w:rsidRPr="00755EFD" w:rsidRDefault="00902F21" w:rsidP="00635F75">
            <w:pPr>
              <w:ind w:left="127"/>
              <w:jc w:val="both"/>
            </w:pPr>
            <w:r w:rsidRPr="00755EFD">
              <w:t>Прочие изменения</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tc>
        <w:tc>
          <w:tcPr>
            <w:tcW w:w="130" w:type="pct"/>
            <w:tcBorders>
              <w:top w:val="nil"/>
              <w:left w:val="nil"/>
              <w:bottom w:val="single" w:sz="8" w:space="0" w:color="auto"/>
              <w:right w:val="single" w:sz="8" w:space="0" w:color="auto"/>
            </w:tcBorders>
            <w:vAlign w:val="center"/>
            <w:hideMark/>
          </w:tcPr>
          <w:p w:rsidR="00902F21" w:rsidRPr="00755EFD" w:rsidRDefault="00902F21" w:rsidP="00635F75"/>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jc w:val="both"/>
            </w:pPr>
            <w:r w:rsidRPr="00755EFD">
              <w:rPr>
                <w:b/>
                <w:bCs/>
                <w:bdr w:val="none" w:sz="0" w:space="0" w:color="auto" w:frame="1"/>
              </w:rPr>
              <w:t>Есептік кезеңнің соңындағы көлем</w:t>
            </w:r>
          </w:p>
          <w:p w:rsidR="00902F21" w:rsidRPr="00755EFD" w:rsidRDefault="00902F21" w:rsidP="00635F75">
            <w:pPr>
              <w:ind w:left="127"/>
              <w:jc w:val="both"/>
            </w:pPr>
            <w:r w:rsidRPr="00755EFD">
              <w:t>Объем на конец отчетного периода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Г бөлігі. Бейрезиденттер алдындағы міндеттемелер (Қазақстан Республикасы Үкіметінің ресми сыртқы қарыздарын және еурооблигацияларды қоспағанда)</w:t>
      </w:r>
    </w:p>
    <w:p w:rsidR="00902F21" w:rsidRPr="00755EFD" w:rsidRDefault="00902F21" w:rsidP="00902F21">
      <w:pPr>
        <w:ind w:firstLine="709"/>
        <w:jc w:val="both"/>
        <w:rPr>
          <w:sz w:val="28"/>
          <w:szCs w:val="28"/>
        </w:rPr>
      </w:pPr>
      <w:r w:rsidRPr="00755EFD">
        <w:rPr>
          <w:sz w:val="28"/>
          <w:szCs w:val="28"/>
        </w:rPr>
        <w:t>Часть Г. Обязательства перед нерезидентами (за исключением официальных внешних займов и еврооблигаций Правительства Республики Казахстан)</w:t>
      </w:r>
    </w:p>
    <w:p w:rsidR="00902F21" w:rsidRPr="00755EFD" w:rsidRDefault="00902F21" w:rsidP="00902F21">
      <w:pPr>
        <w:ind w:firstLine="709"/>
        <w:jc w:val="both"/>
        <w:rPr>
          <w:sz w:val="28"/>
          <w:szCs w:val="28"/>
        </w:rPr>
      </w:pPr>
      <w:r w:rsidRPr="00755EFD">
        <w:rPr>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6203"/>
        <w:gridCol w:w="1442"/>
        <w:gridCol w:w="2098"/>
        <w:gridCol w:w="858"/>
        <w:gridCol w:w="460"/>
        <w:gridCol w:w="460"/>
        <w:gridCol w:w="460"/>
        <w:gridCol w:w="460"/>
        <w:gridCol w:w="460"/>
        <w:gridCol w:w="652"/>
        <w:gridCol w:w="498"/>
        <w:gridCol w:w="498"/>
      </w:tblGrid>
      <w:tr w:rsidR="00902F21" w:rsidRPr="00755EFD" w:rsidTr="00635F75">
        <w:trPr>
          <w:jc w:val="center"/>
        </w:trPr>
        <w:tc>
          <w:tcPr>
            <w:tcW w:w="2132"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96"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7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51" w:type="pct"/>
            <w:gridSpan w:val="9"/>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Әріптес елдердің атауы</w:t>
            </w:r>
          </w:p>
          <w:p w:rsidR="00902F21" w:rsidRPr="00755EFD" w:rsidRDefault="00902F21" w:rsidP="00635F75">
            <w:pPr>
              <w:jc w:val="center"/>
            </w:pPr>
            <w:r w:rsidRPr="00755EFD">
              <w:t>Наименование стран-партнеров</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t>А</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Б</w:t>
            </w:r>
          </w:p>
        </w:tc>
        <w:tc>
          <w:tcPr>
            <w:tcW w:w="721"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w:t>
            </w:r>
          </w:p>
        </w:tc>
        <w:tc>
          <w:tcPr>
            <w:tcW w:w="295"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w:t>
            </w:r>
          </w:p>
        </w:tc>
        <w:tc>
          <w:tcPr>
            <w:tcW w:w="158"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224"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71"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c>
          <w:tcPr>
            <w:tcW w:w="171" w:type="pct"/>
            <w:tcBorders>
              <w:top w:val="nil"/>
              <w:left w:val="nil"/>
              <w:bottom w:val="single" w:sz="8" w:space="0" w:color="auto"/>
              <w:right w:val="single" w:sz="8" w:space="0" w:color="auto"/>
            </w:tcBorders>
            <w:hideMark/>
          </w:tcPr>
          <w:p w:rsidR="00902F21" w:rsidRPr="00755EFD" w:rsidRDefault="00902F21" w:rsidP="00635F75">
            <w:pPr>
              <w:jc w:val="center"/>
            </w:pPr>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Бейрезиденттер алдындағы кредиторлық берешек және бейрезиденттерден алынған аванстар</w:t>
            </w:r>
          </w:p>
          <w:p w:rsidR="00902F21" w:rsidRPr="00755EFD" w:rsidRDefault="00902F21" w:rsidP="00635F75">
            <w:pPr>
              <w:jc w:val="center"/>
            </w:pPr>
            <w:r w:rsidRPr="00755EFD">
              <w:t>Кредиторская задолженность перед нерезидентами и авансы, полученные от нерезидентов</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кезеңнің басындағы берешек</w:t>
            </w:r>
          </w:p>
          <w:p w:rsidR="00902F21" w:rsidRPr="00755EFD" w:rsidRDefault="00902F21" w:rsidP="00635F75">
            <w:pPr>
              <w:ind w:left="127"/>
              <w:jc w:val="both"/>
            </w:pPr>
            <w:r w:rsidRPr="00755EFD">
              <w:t>Задолженность на начало отчетного периода</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750</w:t>
            </w:r>
          </w:p>
        </w:tc>
        <w:tc>
          <w:tcPr>
            <w:tcW w:w="7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2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760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770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780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Басқа да өзгерістер</w:t>
            </w:r>
          </w:p>
          <w:p w:rsidR="00902F21" w:rsidRPr="00755EFD" w:rsidRDefault="00902F21" w:rsidP="00635F75">
            <w:pPr>
              <w:ind w:left="127"/>
              <w:jc w:val="both"/>
            </w:pPr>
            <w:r w:rsidRPr="00755EFD">
              <w:t>Прочие изменения</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790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кезеңнің соңындағы берешек</w:t>
            </w:r>
          </w:p>
          <w:p w:rsidR="00902F21" w:rsidRPr="00755EFD" w:rsidRDefault="00902F21" w:rsidP="00635F75">
            <w:pPr>
              <w:ind w:left="127"/>
              <w:jc w:val="both"/>
            </w:pPr>
            <w:r w:rsidRPr="00755EFD">
              <w:t>Задолженность на конец отчетного периода</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800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Бейрезиденттер алдындағы басқа да міндеттемелер</w:t>
            </w:r>
          </w:p>
          <w:p w:rsidR="00902F21" w:rsidRPr="00755EFD" w:rsidRDefault="00902F21" w:rsidP="00635F75">
            <w:pPr>
              <w:jc w:val="center"/>
            </w:pPr>
            <w:r w:rsidRPr="00755EFD">
              <w:t>Другие обязательства перед нерезидентами</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кезеңнің басындағы көлем</w:t>
            </w:r>
          </w:p>
          <w:p w:rsidR="00902F21" w:rsidRPr="00755EFD" w:rsidRDefault="00902F21" w:rsidP="00635F75">
            <w:pPr>
              <w:ind w:left="127"/>
              <w:jc w:val="both"/>
            </w:pPr>
            <w:r w:rsidRPr="00755EFD">
              <w:t>Объем на начало отчетного периода</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810</w:t>
            </w:r>
          </w:p>
        </w:tc>
        <w:tc>
          <w:tcPr>
            <w:tcW w:w="7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2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Операциялар нәтижесінде ұлғаюы</w:t>
            </w:r>
          </w:p>
          <w:p w:rsidR="00902F21" w:rsidRPr="00755EFD" w:rsidRDefault="00902F21" w:rsidP="00635F75">
            <w:pPr>
              <w:ind w:left="127"/>
              <w:jc w:val="both"/>
            </w:pPr>
            <w:r w:rsidRPr="00755EFD">
              <w:t>Увеличение в результате операций</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820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Операциялар нәтижесінде азаюы</w:t>
            </w:r>
          </w:p>
          <w:p w:rsidR="00902F21" w:rsidRPr="00755EFD" w:rsidRDefault="00902F21" w:rsidP="00635F75">
            <w:pPr>
              <w:ind w:left="127"/>
              <w:jc w:val="both"/>
            </w:pPr>
            <w:r w:rsidRPr="00755EFD">
              <w:t>Уменьшение в результате операций</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830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Қайта бағалау</w:t>
            </w:r>
          </w:p>
          <w:p w:rsidR="00902F21" w:rsidRPr="00755EFD" w:rsidRDefault="00902F21" w:rsidP="00635F75">
            <w:pPr>
              <w:ind w:left="127"/>
              <w:jc w:val="both"/>
            </w:pPr>
            <w:r w:rsidRPr="00755EFD">
              <w:t>Переоценка</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840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Басқа да да өзгерістер</w:t>
            </w:r>
          </w:p>
          <w:p w:rsidR="00902F21" w:rsidRPr="00755EFD" w:rsidRDefault="00902F21" w:rsidP="00635F75">
            <w:pPr>
              <w:ind w:left="127"/>
              <w:jc w:val="both"/>
            </w:pPr>
            <w:r w:rsidRPr="00755EFD">
              <w:t>Прочие изменения</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850</w:t>
            </w:r>
          </w:p>
        </w:tc>
        <w:tc>
          <w:tcPr>
            <w:tcW w:w="721" w:type="pct"/>
            <w:tcBorders>
              <w:top w:val="nil"/>
              <w:left w:val="nil"/>
              <w:bottom w:val="single" w:sz="8" w:space="0" w:color="auto"/>
              <w:right w:val="single" w:sz="8" w:space="0" w:color="auto"/>
            </w:tcBorders>
            <w:hideMark/>
          </w:tcPr>
          <w:p w:rsidR="00902F21" w:rsidRPr="00755EFD" w:rsidRDefault="00902F21" w:rsidP="00635F75"/>
        </w:tc>
        <w:tc>
          <w:tcPr>
            <w:tcW w:w="295"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158" w:type="pct"/>
            <w:tcBorders>
              <w:top w:val="nil"/>
              <w:left w:val="nil"/>
              <w:bottom w:val="single" w:sz="8" w:space="0" w:color="auto"/>
              <w:right w:val="single" w:sz="8" w:space="0" w:color="auto"/>
            </w:tcBorders>
            <w:hideMark/>
          </w:tcPr>
          <w:p w:rsidR="00902F21" w:rsidRPr="00755EFD" w:rsidRDefault="00902F21" w:rsidP="00635F75"/>
        </w:tc>
        <w:tc>
          <w:tcPr>
            <w:tcW w:w="224"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132" w:type="pct"/>
            <w:tcBorders>
              <w:top w:val="nil"/>
              <w:left w:val="single" w:sz="8" w:space="0" w:color="auto"/>
              <w:bottom w:val="single" w:sz="8" w:space="0" w:color="auto"/>
              <w:right w:val="single" w:sz="8" w:space="0" w:color="auto"/>
            </w:tcBorders>
            <w:hideMark/>
          </w:tcPr>
          <w:p w:rsidR="00902F21" w:rsidRPr="00755EFD" w:rsidRDefault="00902F21" w:rsidP="00635F75">
            <w:pPr>
              <w:ind w:left="127"/>
              <w:jc w:val="both"/>
            </w:pPr>
            <w:r w:rsidRPr="00755EFD">
              <w:rPr>
                <w:b/>
                <w:bCs/>
                <w:bdr w:val="none" w:sz="0" w:space="0" w:color="auto" w:frame="1"/>
              </w:rPr>
              <w:t>Есептік кезеңнің соңындағы көлем</w:t>
            </w:r>
          </w:p>
          <w:p w:rsidR="00902F21" w:rsidRPr="00755EFD" w:rsidRDefault="00902F21" w:rsidP="00635F75">
            <w:pPr>
              <w:ind w:left="127"/>
              <w:jc w:val="both"/>
            </w:pPr>
            <w:r w:rsidRPr="00755EFD">
              <w:t>Объем на конец отчетного периода</w:t>
            </w:r>
          </w:p>
        </w:tc>
        <w:tc>
          <w:tcPr>
            <w:tcW w:w="49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860</w:t>
            </w:r>
          </w:p>
        </w:tc>
        <w:tc>
          <w:tcPr>
            <w:tcW w:w="7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2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71"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3-бөлім. Бейрезиденттермен жасалған басқа да операциялар, мың АҚШ доллары</w:t>
      </w:r>
    </w:p>
    <w:p w:rsidR="00902F21" w:rsidRPr="00755EFD" w:rsidRDefault="00902F21" w:rsidP="00902F21">
      <w:pPr>
        <w:pStyle w:val="pj"/>
        <w:ind w:firstLine="709"/>
        <w:rPr>
          <w:color w:val="auto"/>
          <w:sz w:val="28"/>
          <w:szCs w:val="28"/>
        </w:rPr>
      </w:pPr>
      <w:r w:rsidRPr="00755EFD">
        <w:rPr>
          <w:color w:val="auto"/>
          <w:sz w:val="28"/>
          <w:szCs w:val="28"/>
        </w:rPr>
        <w:t>Раздел 3. Прочие операции с нерезидентами, тысяч долларов США</w:t>
      </w:r>
    </w:p>
    <w:p w:rsidR="00902F21" w:rsidRPr="00755EFD" w:rsidRDefault="00902F21" w:rsidP="00902F21">
      <w:pPr>
        <w:rPr>
          <w:sz w:val="28"/>
          <w:szCs w:val="28"/>
        </w:rPr>
      </w:pPr>
    </w:p>
    <w:tbl>
      <w:tblPr>
        <w:tblW w:w="4924" w:type="pct"/>
        <w:jc w:val="center"/>
        <w:tblCellMar>
          <w:left w:w="0" w:type="dxa"/>
          <w:right w:w="0" w:type="dxa"/>
        </w:tblCellMar>
        <w:tblLook w:val="04A0" w:firstRow="1" w:lastRow="0" w:firstColumn="1" w:lastColumn="0" w:noHBand="0" w:noVBand="1"/>
      </w:tblPr>
      <w:tblGrid>
        <w:gridCol w:w="11474"/>
        <w:gridCol w:w="1158"/>
        <w:gridCol w:w="1696"/>
      </w:tblGrid>
      <w:tr w:rsidR="00902F21" w:rsidRPr="00755EFD" w:rsidTr="00635F75">
        <w:trPr>
          <w:jc w:val="center"/>
        </w:trPr>
        <w:tc>
          <w:tcPr>
            <w:tcW w:w="4003" w:type="pc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04"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592"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0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59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143"/>
              <w:jc w:val="both"/>
              <w:rPr>
                <w:b/>
                <w:color w:val="auto"/>
                <w:sz w:val="20"/>
                <w:szCs w:val="20"/>
              </w:rPr>
            </w:pPr>
            <w:r w:rsidRPr="00755EFD">
              <w:rPr>
                <w:b/>
                <w:color w:val="auto"/>
                <w:sz w:val="20"/>
                <w:szCs w:val="20"/>
              </w:rPr>
              <w:t>Төлем көзінен ұсталатын шетел азаматтарының табыстарынан алынатын жеке табыс салығы</w:t>
            </w:r>
          </w:p>
          <w:p w:rsidR="00902F21" w:rsidRPr="00755EFD" w:rsidRDefault="00902F21" w:rsidP="00635F75">
            <w:pPr>
              <w:pStyle w:val="p"/>
              <w:ind w:left="127" w:right="143"/>
              <w:jc w:val="both"/>
              <w:rPr>
                <w:color w:val="auto"/>
                <w:sz w:val="20"/>
                <w:szCs w:val="20"/>
              </w:rPr>
            </w:pPr>
            <w:r w:rsidRPr="00755EFD">
              <w:rPr>
                <w:color w:val="auto"/>
                <w:sz w:val="20"/>
                <w:szCs w:val="20"/>
              </w:rPr>
              <w:t>Индивидуальный подоходный налог с доходов иностранных граждан, удерживаемый у источника выплаты</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905</w:t>
            </w:r>
          </w:p>
        </w:tc>
        <w:tc>
          <w:tcPr>
            <w:tcW w:w="592"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143"/>
              <w:jc w:val="both"/>
              <w:rPr>
                <w:b/>
                <w:color w:val="auto"/>
                <w:sz w:val="20"/>
                <w:szCs w:val="20"/>
              </w:rPr>
            </w:pPr>
            <w:r w:rsidRPr="00755EFD">
              <w:rPr>
                <w:b/>
                <w:color w:val="auto"/>
                <w:sz w:val="20"/>
                <w:szCs w:val="20"/>
              </w:rPr>
              <w:t>Резидент емес заңды тұлғалардан төленетін төлем көзінен ұсталатын корпоративтік табыс салығы</w:t>
            </w:r>
          </w:p>
          <w:p w:rsidR="00902F21" w:rsidRPr="00755EFD" w:rsidRDefault="00902F21" w:rsidP="00635F75">
            <w:pPr>
              <w:pStyle w:val="p"/>
              <w:ind w:left="127" w:right="143"/>
              <w:jc w:val="both"/>
              <w:rPr>
                <w:color w:val="auto"/>
                <w:sz w:val="20"/>
                <w:szCs w:val="20"/>
              </w:rPr>
            </w:pPr>
            <w:r w:rsidRPr="00755EFD">
              <w:rPr>
                <w:color w:val="auto"/>
                <w:sz w:val="20"/>
                <w:szCs w:val="20"/>
              </w:rPr>
              <w:t>Корпоративный подоходный налог с юридических лиц-нерезидентов, удерживаемый у источника выплаты</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906</w:t>
            </w:r>
          </w:p>
        </w:tc>
        <w:tc>
          <w:tcPr>
            <w:tcW w:w="592"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t>Қазақстанда аккредиттелген халықаралық ұйымдар мен халықаралық ұйымдардың Қазақстандағы өкілдіктері, шет мемлекеттердің дипломатиялық өкілдіктері мен консулдық мекемелері Қазақстан азаматтарының жалақысынан ұстаған әлеуметтік медициналық сақтандыруға міндетті жарналар</w:t>
            </w:r>
          </w:p>
          <w:p w:rsidR="00902F21" w:rsidRPr="00755EFD" w:rsidRDefault="00902F21" w:rsidP="00635F75">
            <w:pPr>
              <w:ind w:left="127" w:right="143"/>
              <w:jc w:val="both"/>
            </w:pPr>
            <w:r w:rsidRPr="00755EFD">
              <w:t xml:space="preserve">Обязательные взносы на социальное медицинское страхование, удержанные из заработной платы граждан Казахстана </w:t>
            </w:r>
            <w:r w:rsidRPr="00755EFD">
              <w:br/>
              <w:t>международными организациями и представительствами международных организаций в Казахстане, дипломатическими представительствами и консульскими учреждениями иностранных государств, аккредитованными в Казахстане</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910</w:t>
            </w:r>
          </w:p>
        </w:tc>
        <w:tc>
          <w:tcPr>
            <w:tcW w:w="592"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t>Қазақстанның өзге жұмыс берушілері тұруға ықтиярхаты жоқ шетел азаматтарының жалақысынан ұстап қалған әлеуметтік медициналық сақтандыруға міндетті жарналар</w:t>
            </w:r>
          </w:p>
          <w:p w:rsidR="00902F21" w:rsidRPr="00755EFD" w:rsidRDefault="00902F21" w:rsidP="00635F75">
            <w:pPr>
              <w:ind w:left="127" w:right="143"/>
              <w:jc w:val="both"/>
            </w:pPr>
            <w:r w:rsidRPr="00755EFD">
              <w:t>Обязательные взносы на социальное медицинское страхование, удержанные прочими работодателями Казахстана из заработной платы иностранных граждан, не имеющих вида на жительство</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912</w:t>
            </w:r>
          </w:p>
        </w:tc>
        <w:tc>
          <w:tcPr>
            <w:tcW w:w="592"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t xml:space="preserve">Қазақстан Республикасындағы халықаралық ұйымдар өкілдіктерінің, Қазақстан Республикасында аккредиттелген шет мемлекеттердің дипломатиялық өкілдіктері мен консулдық мекемелерінің Қазақстан азаматтарының </w:t>
            </w:r>
            <w:r w:rsidRPr="00755EFD">
              <w:rPr>
                <w:b/>
              </w:rPr>
              <w:br/>
              <w:t>жалақысынан ұсталған міндетті зейнетақы жарналары</w:t>
            </w:r>
          </w:p>
          <w:p w:rsidR="00902F21" w:rsidRPr="00755EFD" w:rsidRDefault="00902F21" w:rsidP="00635F75">
            <w:pPr>
              <w:ind w:left="127" w:right="143"/>
              <w:jc w:val="both"/>
            </w:pPr>
            <w:r w:rsidRPr="00755EFD">
              <w:t xml:space="preserve">Обязательные пенсионные взносы представительств международных организаций в Республике Казахстан, </w:t>
            </w:r>
            <w:r w:rsidRPr="00755EFD">
              <w:br/>
              <w:t xml:space="preserve">дипломатических представительств и консульских учреждений иностранных государств, аккредитованных в Республике </w:t>
            </w:r>
            <w:r w:rsidRPr="00755EFD">
              <w:br/>
              <w:t>Казахстан, удержанные из заработной платы граждан Казахстана</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914</w:t>
            </w:r>
          </w:p>
        </w:tc>
        <w:tc>
          <w:tcPr>
            <w:tcW w:w="592"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t>Қазақстан Республикасында тұруға ықтиярхаты жоқ шетел азаматтарының жалақысынан ұсталған Қазақстанның өзге де жұмыс берушілерінің міндетті зейнетақы жарналары</w:t>
            </w:r>
          </w:p>
          <w:p w:rsidR="00902F21" w:rsidRPr="00755EFD" w:rsidRDefault="00902F21" w:rsidP="00635F75">
            <w:pPr>
              <w:ind w:left="127" w:right="143"/>
              <w:jc w:val="both"/>
            </w:pPr>
            <w:r w:rsidRPr="00755EFD">
              <w:t xml:space="preserve">Обязательные пенсионные взносы прочих работодателей Казахстана, удержанные из заработной платы иностранных </w:t>
            </w:r>
            <w:r w:rsidRPr="00755EFD">
              <w:br/>
              <w:t>граждан, не имеющих вид на жительство в Республике Казахстан</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916</w:t>
            </w:r>
          </w:p>
        </w:tc>
        <w:tc>
          <w:tcPr>
            <w:tcW w:w="592"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t>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 төлеу</w:t>
            </w:r>
          </w:p>
          <w:p w:rsidR="00902F21" w:rsidRPr="00755EFD" w:rsidRDefault="00902F21" w:rsidP="00635F75">
            <w:pPr>
              <w:ind w:left="127" w:right="143"/>
              <w:jc w:val="both"/>
            </w:pPr>
            <w:r w:rsidRPr="00755EFD">
              <w:t>Выплаты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917</w:t>
            </w:r>
          </w:p>
        </w:tc>
        <w:tc>
          <w:tcPr>
            <w:tcW w:w="592"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t xml:space="preserve">Қазақстан Республикасынан тысқары жерлерге тұрақты тұруға кеткен шетел азаматтары мен азаматтығы жоқ </w:t>
            </w:r>
            <w:r w:rsidRPr="00755EFD">
              <w:rPr>
                <w:b/>
              </w:rPr>
              <w:br/>
              <w:t>адамдарға зейнетақы жинақтарын төлеу</w:t>
            </w:r>
          </w:p>
          <w:p w:rsidR="00902F21" w:rsidRPr="00755EFD" w:rsidRDefault="00902F21" w:rsidP="00635F75">
            <w:pPr>
              <w:ind w:left="127" w:right="143"/>
              <w:jc w:val="both"/>
            </w:pPr>
            <w:r w:rsidRPr="00755EFD">
              <w:t xml:space="preserve">Выплаты пенсионных накоплений иностранным гражданам и лицам без гражданства, выехавшим на постоянное место </w:t>
            </w:r>
            <w:r w:rsidRPr="00755EFD">
              <w:br/>
              <w:t>жительства за пределы Республики Казахстан</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918</w:t>
            </w:r>
          </w:p>
        </w:tc>
        <w:tc>
          <w:tcPr>
            <w:tcW w:w="592"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lastRenderedPageBreak/>
              <w:t xml:space="preserve">Қазақстан азаматтарына Қазақстан Республикасынан тысқары жерлерге тұрақты тұруға кеткен жағдайда </w:t>
            </w:r>
            <w:r w:rsidRPr="00755EFD">
              <w:rPr>
                <w:b/>
              </w:rPr>
              <w:br/>
              <w:t>зейнетақы жинақтарын төлеу</w:t>
            </w:r>
          </w:p>
          <w:p w:rsidR="00902F21" w:rsidRPr="00755EFD" w:rsidRDefault="00902F21" w:rsidP="00635F75">
            <w:pPr>
              <w:ind w:left="127" w:right="143"/>
              <w:jc w:val="both"/>
            </w:pPr>
            <w:r w:rsidRPr="00755EFD">
              <w:t>Выплаты пенсионных накоплений гражданам Казахстана в случае их выезда на постоянное место жительства за пределы Республики Казахстан</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919</w:t>
            </w:r>
          </w:p>
          <w:p w:rsidR="00902F21" w:rsidRPr="00755EFD" w:rsidRDefault="00902F21" w:rsidP="00635F75">
            <w:pPr>
              <w:pStyle w:val="pc"/>
              <w:ind w:right="-113"/>
              <w:rPr>
                <w:color w:val="auto"/>
                <w:sz w:val="20"/>
                <w:szCs w:val="20"/>
              </w:rPr>
            </w:pPr>
          </w:p>
        </w:tc>
        <w:tc>
          <w:tcPr>
            <w:tcW w:w="592"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4003" w:type="pct"/>
            <w:tcBorders>
              <w:top w:val="nil"/>
              <w:left w:val="single" w:sz="8" w:space="0" w:color="auto"/>
              <w:bottom w:val="single" w:sz="8" w:space="0" w:color="auto"/>
              <w:right w:val="single" w:sz="8" w:space="0" w:color="auto"/>
            </w:tcBorders>
            <w:vAlign w:val="center"/>
          </w:tcPr>
          <w:p w:rsidR="00902F21" w:rsidRPr="00755EFD" w:rsidRDefault="00902F21" w:rsidP="00635F75">
            <w:pPr>
              <w:ind w:left="127" w:right="143"/>
              <w:jc w:val="both"/>
              <w:rPr>
                <w:b/>
              </w:rPr>
            </w:pPr>
            <w:r w:rsidRPr="00755EFD">
              <w:rPr>
                <w:b/>
              </w:rPr>
              <w:t>Шетелдіктер мен азаматтығы жоқ адамдарға әлеуметтік көмек</w:t>
            </w:r>
          </w:p>
          <w:p w:rsidR="00902F21" w:rsidRPr="00755EFD" w:rsidRDefault="00902F21" w:rsidP="00635F75">
            <w:pPr>
              <w:ind w:left="127" w:right="143"/>
              <w:jc w:val="both"/>
            </w:pPr>
            <w:r w:rsidRPr="00755EFD">
              <w:t>Социальная помощь иностранцам и лицам без гражданства</w:t>
            </w:r>
          </w:p>
        </w:tc>
        <w:tc>
          <w:tcPr>
            <w:tcW w:w="404" w:type="pct"/>
            <w:tcBorders>
              <w:top w:val="nil"/>
              <w:left w:val="nil"/>
              <w:bottom w:val="single" w:sz="8" w:space="0" w:color="auto"/>
              <w:right w:val="single" w:sz="8" w:space="0" w:color="auto"/>
            </w:tcBorders>
            <w:vAlign w:val="center"/>
          </w:tcPr>
          <w:p w:rsidR="00902F21" w:rsidRPr="00755EFD" w:rsidRDefault="00902F21" w:rsidP="00635F75">
            <w:pPr>
              <w:pStyle w:val="pc"/>
              <w:ind w:right="-113"/>
              <w:rPr>
                <w:color w:val="auto"/>
                <w:sz w:val="20"/>
                <w:szCs w:val="20"/>
              </w:rPr>
            </w:pPr>
            <w:r w:rsidRPr="00755EFD">
              <w:rPr>
                <w:color w:val="auto"/>
                <w:sz w:val="20"/>
                <w:szCs w:val="20"/>
              </w:rPr>
              <w:t>930</w:t>
            </w:r>
          </w:p>
        </w:tc>
        <w:tc>
          <w:tcPr>
            <w:tcW w:w="592" w:type="pct"/>
            <w:tcBorders>
              <w:top w:val="nil"/>
              <w:left w:val="nil"/>
              <w:bottom w:val="single" w:sz="8" w:space="0" w:color="auto"/>
              <w:right w:val="single" w:sz="8" w:space="0" w:color="auto"/>
            </w:tcBorders>
            <w:vAlign w:val="center"/>
          </w:tcPr>
          <w:p w:rsidR="00902F21" w:rsidRPr="00755EFD" w:rsidRDefault="00902F21" w:rsidP="00635F75"/>
        </w:tc>
      </w:tr>
    </w:tbl>
    <w:p w:rsidR="00902F21" w:rsidRPr="00755EFD" w:rsidRDefault="00902F21" w:rsidP="00902F21">
      <w:pPr>
        <w:rPr>
          <w:sz w:val="28"/>
          <w:szCs w:val="28"/>
        </w:rPr>
      </w:pPr>
    </w:p>
    <w:tbl>
      <w:tblPr>
        <w:tblW w:w="5098" w:type="pct"/>
        <w:jc w:val="center"/>
        <w:tblCellMar>
          <w:left w:w="0" w:type="dxa"/>
          <w:right w:w="0" w:type="dxa"/>
        </w:tblCellMar>
        <w:tblLook w:val="04A0" w:firstRow="1" w:lastRow="0" w:firstColumn="1" w:lastColumn="0" w:noHBand="0" w:noVBand="1"/>
      </w:tblPr>
      <w:tblGrid>
        <w:gridCol w:w="4346"/>
        <w:gridCol w:w="2938"/>
        <w:gridCol w:w="808"/>
        <w:gridCol w:w="1887"/>
        <w:gridCol w:w="1809"/>
        <w:gridCol w:w="2790"/>
        <w:gridCol w:w="140"/>
        <w:gridCol w:w="137"/>
      </w:tblGrid>
      <w:tr w:rsidR="00902F21" w:rsidRPr="00755EFD" w:rsidTr="00635F75">
        <w:trPr>
          <w:gridAfter w:val="2"/>
          <w:wAfter w:w="93" w:type="pct"/>
          <w:jc w:val="center"/>
        </w:trPr>
        <w:tc>
          <w:tcPr>
            <w:tcW w:w="2724" w:type="pct"/>
            <w:gridSpan w:val="3"/>
            <w:tcMar>
              <w:top w:w="0" w:type="dxa"/>
              <w:left w:w="108" w:type="dxa"/>
              <w:bottom w:w="0" w:type="dxa"/>
              <w:right w:w="108" w:type="dxa"/>
            </w:tcMar>
            <w:hideMark/>
          </w:tcPr>
          <w:p w:rsidR="00902F21" w:rsidRPr="00EE2241" w:rsidRDefault="00902F21" w:rsidP="00635F75">
            <w:pPr>
              <w:pStyle w:val="p"/>
              <w:rPr>
                <w:color w:val="auto"/>
                <w:sz w:val="28"/>
                <w:szCs w:val="28"/>
              </w:rPr>
            </w:pPr>
            <w:r w:rsidRPr="00EE2241">
              <w:rPr>
                <w:rStyle w:val="s0"/>
                <w:b/>
                <w:bCs/>
                <w:color w:val="auto"/>
                <w:sz w:val="28"/>
                <w:szCs w:val="28"/>
              </w:rPr>
              <w:t>Түсініктеме</w:t>
            </w:r>
            <w:r w:rsidRPr="00EE2241">
              <w:rPr>
                <w:color w:val="auto"/>
                <w:sz w:val="28"/>
                <w:szCs w:val="28"/>
              </w:rPr>
              <w:t xml:space="preserve"> </w:t>
            </w:r>
          </w:p>
          <w:p w:rsidR="00902F21" w:rsidRPr="00755EFD" w:rsidRDefault="00902F21" w:rsidP="00635F75">
            <w:pPr>
              <w:pStyle w:val="p"/>
              <w:rPr>
                <w:color w:val="auto"/>
                <w:sz w:val="28"/>
                <w:szCs w:val="28"/>
              </w:rPr>
            </w:pPr>
            <w:r w:rsidRPr="00755EFD">
              <w:rPr>
                <w:color w:val="auto"/>
                <w:sz w:val="28"/>
                <w:szCs w:val="28"/>
              </w:rPr>
              <w:t>Комментарий _____________________________________________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p>
          <w:p w:rsidR="00902F21" w:rsidRPr="00755EFD" w:rsidRDefault="00902F21" w:rsidP="00635F75">
            <w:pPr>
              <w:pStyle w:val="p"/>
              <w:rPr>
                <w:color w:val="auto"/>
                <w:sz w:val="28"/>
                <w:szCs w:val="28"/>
              </w:rPr>
            </w:pPr>
            <w:r w:rsidRPr="00755EFD">
              <w:rPr>
                <w:color w:val="auto"/>
                <w:sz w:val="28"/>
                <w:szCs w:val="28"/>
              </w:rPr>
              <w:t>Наименование</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(респондента)______________________________</w:t>
            </w:r>
          </w:p>
          <w:p w:rsidR="00902F21" w:rsidRPr="00755EFD" w:rsidRDefault="00902F21" w:rsidP="00635F75">
            <w:pPr>
              <w:pStyle w:val="p"/>
              <w:ind w:left="3578"/>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
              <w:ind w:left="3578"/>
              <w:rPr>
                <w:color w:val="auto"/>
                <w:sz w:val="28"/>
                <w:szCs w:val="28"/>
              </w:rPr>
            </w:pPr>
            <w:r w:rsidRPr="00755EFD">
              <w:rPr>
                <w:color w:val="auto"/>
                <w:sz w:val="28"/>
                <w:szCs w:val="28"/>
              </w:rPr>
              <w:t>стационарный</w:t>
            </w:r>
          </w:p>
        </w:tc>
        <w:tc>
          <w:tcPr>
            <w:tcW w:w="2183"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 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w:t>
            </w:r>
          </w:p>
          <w:p w:rsidR="00902F21" w:rsidRPr="00755EFD" w:rsidRDefault="00902F21" w:rsidP="00635F75">
            <w:pPr>
              <w:pStyle w:val="p"/>
              <w:ind w:left="1788"/>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
              <w:ind w:left="1788"/>
              <w:rPr>
                <w:color w:val="auto"/>
                <w:sz w:val="28"/>
                <w:szCs w:val="28"/>
              </w:rPr>
            </w:pPr>
            <w:r w:rsidRPr="00755EFD">
              <w:rPr>
                <w:color w:val="auto"/>
                <w:sz w:val="28"/>
                <w:szCs w:val="28"/>
              </w:rPr>
              <w:t>мобильный</w:t>
            </w:r>
          </w:p>
          <w:p w:rsidR="00902F21" w:rsidRPr="00755EFD" w:rsidRDefault="00902F21" w:rsidP="00635F75">
            <w:pPr>
              <w:pStyle w:val="p"/>
              <w:ind w:left="1788"/>
              <w:rPr>
                <w:color w:val="auto"/>
                <w:sz w:val="28"/>
                <w:szCs w:val="28"/>
              </w:rPr>
            </w:pPr>
          </w:p>
        </w:tc>
      </w:tr>
      <w:tr w:rsidR="00902F21" w:rsidRPr="00755EFD" w:rsidTr="00635F75">
        <w:trPr>
          <w:gridAfter w:val="1"/>
          <w:wAfter w:w="46" w:type="pct"/>
          <w:jc w:val="center"/>
        </w:trPr>
        <w:tc>
          <w:tcPr>
            <w:tcW w:w="1463"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p w:rsidR="00902F21" w:rsidRPr="00755EFD" w:rsidRDefault="00902F21" w:rsidP="00635F75">
            <w:pPr>
              <w:pStyle w:val="p"/>
              <w:rPr>
                <w:color w:val="auto"/>
                <w:sz w:val="28"/>
                <w:szCs w:val="28"/>
              </w:rPr>
            </w:pPr>
          </w:p>
        </w:tc>
        <w:tc>
          <w:tcPr>
            <w:tcW w:w="989"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378A1C27" wp14:editId="4866C73B">
                  <wp:extent cx="371475" cy="3333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29F5EBB7" wp14:editId="5A6097AE">
                  <wp:extent cx="371475" cy="3333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rPr>
          <w:jc w:val="center"/>
        </w:trPr>
        <w:tc>
          <w:tcPr>
            <w:tcW w:w="3359"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lastRenderedPageBreak/>
              <w:t>Исполнитель __________________________________________________________</w:t>
            </w:r>
            <w:r w:rsidRPr="00755EFD">
              <w:rPr>
                <w:b/>
                <w:bCs/>
                <w:color w:val="auto"/>
                <w:sz w:val="28"/>
                <w:szCs w:val="28"/>
                <w:bdr w:val="none" w:sz="0" w:space="0" w:color="auto" w:frame="1"/>
              </w:rPr>
              <w:t xml:space="preserve"> </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lastRenderedPageBreak/>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
              <w:jc w:val="center"/>
              <w:rPr>
                <w:color w:val="auto"/>
                <w:sz w:val="28"/>
                <w:szCs w:val="28"/>
              </w:rPr>
            </w:pPr>
            <w:r w:rsidRPr="00755EFD">
              <w:rPr>
                <w:color w:val="auto"/>
                <w:sz w:val="28"/>
                <w:szCs w:val="28"/>
              </w:rPr>
              <w:t>подпись, телефон (исполнителя)</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tc>
      </w:tr>
    </w:tbl>
    <w:p w:rsidR="00902F21" w:rsidRPr="00755EFD" w:rsidRDefault="00902F21" w:rsidP="00902F21">
      <w:pPr>
        <w:pStyle w:val="pj"/>
        <w:rPr>
          <w:b/>
          <w:bCs/>
          <w:color w:val="auto"/>
          <w:sz w:val="28"/>
          <w:szCs w:val="28"/>
          <w:bdr w:val="none" w:sz="0" w:space="0" w:color="auto" w:frame="1"/>
        </w:rPr>
      </w:pPr>
      <w:r w:rsidRPr="00755EFD">
        <w:rPr>
          <w:color w:val="auto"/>
        </w:rPr>
        <w:lastRenderedPageBreak/>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Ескертпе:</w:t>
      </w:r>
    </w:p>
    <w:p w:rsidR="00902F21" w:rsidRPr="00755EFD" w:rsidRDefault="00902F21" w:rsidP="00902F21">
      <w:pPr>
        <w:pStyle w:val="pj"/>
        <w:ind w:firstLine="709"/>
        <w:rPr>
          <w:color w:val="auto"/>
          <w:sz w:val="28"/>
          <w:szCs w:val="28"/>
        </w:rPr>
      </w:pPr>
      <w:r w:rsidRPr="00755EFD">
        <w:rPr>
          <w:color w:val="auto"/>
          <w:sz w:val="28"/>
          <w:szCs w:val="28"/>
        </w:rPr>
        <w:t>Примечание:</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Pr>
          <w:b/>
          <w:bCs/>
          <w:color w:val="auto"/>
          <w:sz w:val="28"/>
          <w:szCs w:val="28"/>
        </w:rPr>
        <w:t>б</w:t>
      </w:r>
      <w:r w:rsidRPr="00E65C58">
        <w:rPr>
          <w:b/>
          <w:bCs/>
          <w:color w:val="auto"/>
          <w:sz w:val="28"/>
          <w:szCs w:val="28"/>
        </w:rPr>
        <w:t xml:space="preserve">астапқы </w:t>
      </w:r>
      <w:r w:rsidRPr="00755EFD">
        <w:rPr>
          <w:b/>
          <w:bCs/>
          <w:color w:val="auto"/>
          <w:sz w:val="28"/>
          <w:szCs w:val="28"/>
          <w:bdr w:val="none" w:sz="0" w:space="0" w:color="auto" w:frame="1"/>
        </w:rPr>
        <w:t xml:space="preserve">статистикалық деректерді ұсыну және </w:t>
      </w:r>
      <w:r>
        <w:rPr>
          <w:b/>
          <w:bCs/>
          <w:color w:val="auto"/>
          <w:sz w:val="28"/>
          <w:szCs w:val="28"/>
        </w:rPr>
        <w:t>б</w:t>
      </w:r>
      <w:r w:rsidRPr="00E65C58">
        <w:rPr>
          <w:b/>
          <w:bCs/>
          <w:color w:val="auto"/>
          <w:sz w:val="28"/>
          <w:szCs w:val="28"/>
        </w:rPr>
        <w:t xml:space="preserve">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902F21">
      <w:pPr>
        <w:pStyle w:val="pj"/>
        <w:ind w:firstLine="709"/>
        <w:rPr>
          <w:color w:val="auto"/>
          <w:sz w:val="28"/>
          <w:szCs w:val="28"/>
        </w:rPr>
      </w:pPr>
      <w:r w:rsidRPr="00755EFD">
        <w:rPr>
          <w:color w:val="auto"/>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902F21" w:rsidRPr="00755EFD" w:rsidRDefault="00902F21" w:rsidP="00902F21">
      <w:pPr>
        <w:rPr>
          <w:sz w:val="28"/>
          <w:szCs w:val="28"/>
        </w:rPr>
      </w:pPr>
    </w:p>
    <w:p w:rsidR="00902F21" w:rsidRPr="00755EFD" w:rsidRDefault="00902F21" w:rsidP="00902F21">
      <w:pPr>
        <w:rPr>
          <w:sz w:val="28"/>
          <w:szCs w:val="28"/>
        </w:rPr>
        <w:sectPr w:rsidR="00902F21" w:rsidRPr="00755EFD" w:rsidSect="009E6BA3">
          <w:footnotePr>
            <w:numRestart w:val="eachPage"/>
          </w:footnotePr>
          <w:pgSz w:w="16838" w:h="11906" w:orient="landscape" w:code="9"/>
          <w:pgMar w:top="1418" w:right="851" w:bottom="1418" w:left="1418" w:header="851" w:footer="709" w:gutter="0"/>
          <w:cols w:space="708"/>
          <w:docGrid w:linePitch="360"/>
        </w:sectPr>
      </w:pPr>
    </w:p>
    <w:p w:rsidR="00902F21" w:rsidRPr="00755EFD" w:rsidRDefault="00902F21" w:rsidP="00902F21">
      <w:pPr>
        <w:ind w:firstLine="5387"/>
        <w:rPr>
          <w:sz w:val="28"/>
          <w:szCs w:val="28"/>
        </w:rPr>
      </w:pPr>
      <w:r w:rsidRPr="00755EFD">
        <w:rPr>
          <w:sz w:val="28"/>
          <w:szCs w:val="28"/>
        </w:rPr>
        <w:lastRenderedPageBreak/>
        <w:t>Приложение 12 к постановлению</w:t>
      </w:r>
    </w:p>
    <w:p w:rsidR="00902F21" w:rsidRPr="00755EFD" w:rsidRDefault="00902F21" w:rsidP="00902F21">
      <w:pPr>
        <w:ind w:left="5529" w:hanging="142"/>
        <w:rPr>
          <w:sz w:val="28"/>
          <w:szCs w:val="28"/>
        </w:rPr>
      </w:pPr>
      <w:r w:rsidRPr="00755EFD">
        <w:rPr>
          <w:sz w:val="28"/>
          <w:szCs w:val="28"/>
        </w:rPr>
        <w:t>Правления Национального Банка</w:t>
      </w:r>
    </w:p>
    <w:p w:rsidR="00902F21" w:rsidRPr="00755EFD" w:rsidRDefault="00902F21" w:rsidP="00902F21">
      <w:pPr>
        <w:ind w:left="5529" w:hanging="142"/>
        <w:rPr>
          <w:sz w:val="28"/>
          <w:szCs w:val="28"/>
        </w:rPr>
      </w:pPr>
      <w:r w:rsidRPr="00755EFD">
        <w:rPr>
          <w:sz w:val="28"/>
          <w:szCs w:val="28"/>
        </w:rPr>
        <w:t>Республики Казахстан</w:t>
      </w:r>
    </w:p>
    <w:p w:rsidR="00902F21" w:rsidRPr="00755EFD" w:rsidRDefault="00902F21" w:rsidP="00902F21">
      <w:pPr>
        <w:ind w:left="5529" w:hanging="142"/>
        <w:rPr>
          <w:sz w:val="28"/>
          <w:szCs w:val="28"/>
        </w:rPr>
      </w:pPr>
      <w:r w:rsidRPr="00755EFD">
        <w:rPr>
          <w:sz w:val="28"/>
          <w:szCs w:val="28"/>
        </w:rPr>
        <w:t>от «</w:t>
      </w:r>
      <w:r>
        <w:rPr>
          <w:sz w:val="28"/>
          <w:szCs w:val="28"/>
        </w:rPr>
        <w:t>23</w:t>
      </w:r>
      <w:r w:rsidRPr="00755EFD">
        <w:rPr>
          <w:sz w:val="28"/>
          <w:szCs w:val="28"/>
        </w:rPr>
        <w:t xml:space="preserve">» </w:t>
      </w:r>
      <w:r>
        <w:rPr>
          <w:sz w:val="28"/>
          <w:szCs w:val="28"/>
        </w:rPr>
        <w:t xml:space="preserve">июня </w:t>
      </w:r>
      <w:r w:rsidRPr="00755EFD">
        <w:rPr>
          <w:sz w:val="28"/>
          <w:szCs w:val="28"/>
        </w:rPr>
        <w:t xml:space="preserve">2025 года № </w:t>
      </w:r>
      <w:r>
        <w:rPr>
          <w:sz w:val="28"/>
          <w:szCs w:val="28"/>
        </w:rPr>
        <w:t>33</w:t>
      </w:r>
    </w:p>
    <w:p w:rsidR="00902F21" w:rsidRPr="00755EFD" w:rsidRDefault="00902F21" w:rsidP="00902F21">
      <w:pPr>
        <w:jc w:val="right"/>
        <w:rPr>
          <w:sz w:val="28"/>
          <w:szCs w:val="28"/>
        </w:rPr>
      </w:pP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w:t>
      </w:r>
      <w:r w:rsidRPr="00755EFD">
        <w:rPr>
          <w:sz w:val="28"/>
          <w:szCs w:val="28"/>
        </w:rPr>
        <w:t xml:space="preserve"> </w:t>
      </w:r>
      <w:r w:rsidRPr="00755EFD">
        <w:rPr>
          <w:b/>
          <w:sz w:val="28"/>
          <w:szCs w:val="28"/>
        </w:rPr>
        <w:t>(индекс 7-ПБ, периодичность квартальная)</w:t>
      </w:r>
    </w:p>
    <w:p w:rsidR="00902F21" w:rsidRPr="00755EFD" w:rsidRDefault="00902F21" w:rsidP="00902F21">
      <w:pPr>
        <w:jc w:val="center"/>
        <w:rPr>
          <w:b/>
          <w:sz w:val="28"/>
          <w:szCs w:val="28"/>
        </w:rPr>
      </w:pPr>
      <w:r w:rsidRPr="00755EFD">
        <w:rPr>
          <w:b/>
          <w:sz w:val="28"/>
          <w:szCs w:val="28"/>
        </w:rPr>
        <w:t> </w:t>
      </w:r>
    </w:p>
    <w:p w:rsidR="00902F21" w:rsidRPr="00755EFD" w:rsidRDefault="00902F21" w:rsidP="00902F21">
      <w:pPr>
        <w:ind w:firstLine="709"/>
        <w:jc w:val="center"/>
        <w:rPr>
          <w:sz w:val="28"/>
          <w:szCs w:val="28"/>
        </w:rPr>
      </w:pPr>
      <w:r w:rsidRPr="00755EFD">
        <w:rPr>
          <w:sz w:val="28"/>
          <w:szCs w:val="28"/>
        </w:rPr>
        <w:t> </w:t>
      </w:r>
    </w:p>
    <w:p w:rsidR="00902F21" w:rsidRPr="00755EFD" w:rsidRDefault="00902F21" w:rsidP="00902F21">
      <w:pPr>
        <w:ind w:firstLine="709"/>
        <w:jc w:val="center"/>
        <w:rPr>
          <w:sz w:val="28"/>
          <w:szCs w:val="28"/>
        </w:rPr>
      </w:pPr>
      <w:r w:rsidRPr="00755EFD">
        <w:rPr>
          <w:sz w:val="28"/>
          <w:szCs w:val="28"/>
        </w:rPr>
        <w:t>Глава 1. Общие положения</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1. Настоящая 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(далее – статистическая форма) разработана в соответствии с </w:t>
      </w:r>
      <w:bookmarkStart w:id="0" w:name="sub1009001939"/>
      <w:r w:rsidRPr="00755EFD">
        <w:rPr>
          <w:sz w:val="28"/>
          <w:szCs w:val="28"/>
        </w:rPr>
        <w:fldChar w:fldCharType="begin"/>
      </w:r>
      <w:r w:rsidRPr="00755EFD">
        <w:rPr>
          <w:sz w:val="28"/>
          <w:szCs w:val="28"/>
        </w:rPr>
        <w:instrText xml:space="preserve"> HYPERLINK "jl:30605510.13000201.1009001939_1" \o "Закон Республики Казахстан от 19 марта 2010 года № 257-IV \«О государственной статистике\» (с изменениями и дополнениями по состоянию на 17.07.2024 г.)" </w:instrText>
      </w:r>
      <w:r w:rsidRPr="00755EFD">
        <w:rPr>
          <w:sz w:val="28"/>
          <w:szCs w:val="28"/>
        </w:rPr>
        <w:fldChar w:fldCharType="separate"/>
      </w:r>
      <w:r w:rsidRPr="00755EFD">
        <w:rPr>
          <w:sz w:val="28"/>
          <w:szCs w:val="28"/>
        </w:rPr>
        <w:t>подпунктом 2-1) статьи 13</w:t>
      </w:r>
      <w:r w:rsidRPr="00755EFD">
        <w:rPr>
          <w:sz w:val="28"/>
          <w:szCs w:val="28"/>
        </w:rPr>
        <w:fldChar w:fldCharType="end"/>
      </w:r>
      <w:bookmarkEnd w:id="0"/>
      <w:r w:rsidRPr="00755EFD">
        <w:rPr>
          <w:sz w:val="28"/>
          <w:szCs w:val="28"/>
        </w:rPr>
        <w:t xml:space="preserve">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 xml:space="preserve">2. Статистическая форма представляется ежеквартально органами государственного управления Республики Казахстан </w:t>
      </w:r>
      <w:r w:rsidRPr="0043643F">
        <w:rPr>
          <w:sz w:val="28"/>
        </w:rPr>
        <w:t>и другими организациями, осуществляющими реализацию государственной политики</w:t>
      </w:r>
      <w:r w:rsidRPr="00755EFD">
        <w:rPr>
          <w:sz w:val="28"/>
          <w:szCs w:val="28"/>
        </w:rPr>
        <w:t>.</w:t>
      </w:r>
    </w:p>
    <w:p w:rsidR="00902F21" w:rsidRPr="00755EFD" w:rsidRDefault="00902F21" w:rsidP="00902F21">
      <w:pPr>
        <w:ind w:firstLine="709"/>
        <w:jc w:val="both"/>
        <w:rPr>
          <w:sz w:val="28"/>
          <w:szCs w:val="28"/>
        </w:rPr>
      </w:pPr>
      <w:r w:rsidRPr="00755EFD">
        <w:rPr>
          <w:sz w:val="28"/>
          <w:szCs w:val="28"/>
        </w:rPr>
        <w:t>3. Информация, запрашиваемая в данной статистической форме, предназначена для составления платежного баланса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pStyle w:val="pj"/>
        <w:rPr>
          <w:color w:val="auto"/>
          <w:sz w:val="28"/>
          <w:szCs w:val="28"/>
        </w:rPr>
      </w:pPr>
      <w:r w:rsidRPr="00755EFD">
        <w:rPr>
          <w:color w:val="auto"/>
          <w:sz w:val="28"/>
          <w:szCs w:val="28"/>
        </w:rPr>
        <w:t xml:space="preserve">  </w:t>
      </w:r>
    </w:p>
    <w:p w:rsidR="00902F21" w:rsidRPr="00755EFD" w:rsidRDefault="00902F21" w:rsidP="00902F21">
      <w:pPr>
        <w:pStyle w:val="pj"/>
        <w:rPr>
          <w:color w:val="auto"/>
          <w:sz w:val="28"/>
          <w:szCs w:val="28"/>
        </w:rPr>
      </w:pPr>
    </w:p>
    <w:p w:rsidR="00902F21" w:rsidRPr="00755EFD" w:rsidRDefault="00902F21" w:rsidP="00902F21">
      <w:pPr>
        <w:ind w:firstLine="400"/>
        <w:jc w:val="center"/>
        <w:rPr>
          <w:sz w:val="28"/>
          <w:szCs w:val="28"/>
        </w:rPr>
      </w:pPr>
      <w:r w:rsidRPr="00755EFD">
        <w:rPr>
          <w:sz w:val="28"/>
          <w:szCs w:val="28"/>
        </w:rPr>
        <w:t> Глава 2. Заполнение статистической формы</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При заполнении статистической формы применяются следующие 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w:t>
      </w:r>
      <w:r w:rsidRPr="00755EFD">
        <w:rPr>
          <w:sz w:val="28"/>
          <w:szCs w:val="28"/>
        </w:rPr>
        <w:br/>
        <w:t xml:space="preserve">Казахстан, находящиеся за рубежом в целях государственной службы, </w:t>
      </w:r>
      <w:r w:rsidRPr="00755EFD">
        <w:rPr>
          <w:sz w:val="28"/>
          <w:szCs w:val="28"/>
        </w:rPr>
        <w:br/>
        <w:t xml:space="preserve">образования и лечения, являются резидентами независимо от сроков их </w:t>
      </w:r>
      <w:r w:rsidRPr="00755EFD">
        <w:rPr>
          <w:sz w:val="28"/>
          <w:szCs w:val="28"/>
        </w:rPr>
        <w:br/>
        <w:t>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t xml:space="preserve">организации, созданные без образования юридического лица в </w:t>
      </w:r>
      <w:r w:rsidRPr="00755EFD">
        <w:rPr>
          <w:sz w:val="28"/>
          <w:szCs w:val="28"/>
        </w:rPr>
        <w:br/>
        <w:t>соответствии с законодательством Республики Казахстан;</w:t>
      </w:r>
    </w:p>
    <w:p w:rsidR="00902F21" w:rsidRPr="00755EFD" w:rsidRDefault="00902F21" w:rsidP="00902F21">
      <w:pPr>
        <w:ind w:firstLine="709"/>
        <w:jc w:val="both"/>
        <w:rPr>
          <w:sz w:val="28"/>
          <w:szCs w:val="28"/>
        </w:rPr>
      </w:pPr>
      <w:r w:rsidRPr="00755EFD">
        <w:rPr>
          <w:sz w:val="28"/>
          <w:szCs w:val="28"/>
        </w:rPr>
        <w:t xml:space="preserve">казахстанские посольства, консульства и другие дипломатические и </w:t>
      </w:r>
      <w:r w:rsidRPr="00755EFD">
        <w:rPr>
          <w:sz w:val="28"/>
          <w:szCs w:val="28"/>
        </w:rPr>
        <w:br/>
        <w:t xml:space="preserve">официальные представительства, находящиеся за пределами Республики </w:t>
      </w:r>
      <w:r w:rsidRPr="00755EFD">
        <w:rPr>
          <w:sz w:val="28"/>
          <w:szCs w:val="28"/>
        </w:rPr>
        <w:br/>
        <w:t>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филиалы и </w:t>
      </w:r>
      <w:r w:rsidRPr="00755EFD">
        <w:rPr>
          <w:sz w:val="28"/>
          <w:szCs w:val="28"/>
        </w:rPr>
        <w:br/>
        <w:t>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за границей более одного года, </w:t>
      </w:r>
      <w:r w:rsidRPr="00755EFD">
        <w:rPr>
          <w:sz w:val="28"/>
          <w:szCs w:val="28"/>
        </w:rPr>
        <w:br/>
        <w:t xml:space="preserve">независимо от гражданства, и иностранные граждане, находящиеся на </w:t>
      </w:r>
      <w:r w:rsidRPr="00755EFD">
        <w:rPr>
          <w:sz w:val="28"/>
          <w:szCs w:val="28"/>
        </w:rPr>
        <w:br/>
        <w:t xml:space="preserve">территории Республики Казахстан менее одного года. Граждане иностранных </w:t>
      </w:r>
      <w:r w:rsidRPr="00755EFD">
        <w:rPr>
          <w:sz w:val="28"/>
          <w:szCs w:val="28"/>
        </w:rPr>
        <w:br/>
        <w:t xml:space="preserve">государств, находящиеся в целях государственной службы, образования и </w:t>
      </w:r>
      <w:r w:rsidRPr="00755EFD">
        <w:rPr>
          <w:sz w:val="28"/>
          <w:szCs w:val="28"/>
        </w:rPr>
        <w:br/>
        <w:t xml:space="preserve">лечения, являются нерезидентами независимо от сроков их пребывания на </w:t>
      </w:r>
      <w:r w:rsidRPr="00755EFD">
        <w:rPr>
          <w:sz w:val="28"/>
          <w:szCs w:val="28"/>
        </w:rPr>
        <w:br/>
        <w:t>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p w:rsidR="00902F21" w:rsidRPr="00755EFD" w:rsidRDefault="00902F21" w:rsidP="00902F21">
      <w:pPr>
        <w:ind w:firstLine="709"/>
        <w:jc w:val="both"/>
        <w:rPr>
          <w:sz w:val="28"/>
          <w:szCs w:val="28"/>
        </w:rPr>
      </w:pPr>
      <w:r w:rsidRPr="00755EFD">
        <w:rPr>
          <w:sz w:val="28"/>
          <w:szCs w:val="28"/>
        </w:rPr>
        <w:t xml:space="preserve">юридические лица, находящиеся на территории других государств, за </w:t>
      </w:r>
      <w:r w:rsidRPr="00755EFD">
        <w:rPr>
          <w:sz w:val="28"/>
          <w:szCs w:val="28"/>
        </w:rPr>
        <w:br/>
        <w:t>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 xml:space="preserve">находящиеся на территории Республики Казахстан международные </w:t>
      </w:r>
      <w:r w:rsidRPr="00755EFD">
        <w:rPr>
          <w:sz w:val="28"/>
          <w:szCs w:val="28"/>
        </w:rPr>
        <w:br/>
        <w:t xml:space="preserve">организации, иностранные посольства, консульства и другие иностранные </w:t>
      </w:r>
      <w:r w:rsidRPr="00755EFD">
        <w:rPr>
          <w:sz w:val="28"/>
          <w:szCs w:val="28"/>
        </w:rPr>
        <w:br/>
        <w:t>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 xml:space="preserve">находящиеся на территории других государств филиалы и </w:t>
      </w:r>
      <w:r w:rsidRPr="00755EFD">
        <w:rPr>
          <w:sz w:val="28"/>
          <w:szCs w:val="28"/>
        </w:rPr>
        <w:br/>
        <w:t>представительства юридических лиц, указанных в абзаце третьем подпункта 1) настоящего пункта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 xml:space="preserve">3) переоценка - изменение за отчетный период стоимости (объема) </w:t>
      </w:r>
      <w:r w:rsidRPr="00755EFD">
        <w:rPr>
          <w:sz w:val="28"/>
          <w:szCs w:val="28"/>
        </w:rPr>
        <w:br/>
        <w:t xml:space="preserve">финансового инструмента в результате изменения курсов валют, цены </w:t>
      </w:r>
      <w:r w:rsidRPr="00755EFD">
        <w:rPr>
          <w:sz w:val="28"/>
          <w:szCs w:val="28"/>
        </w:rPr>
        <w:br/>
        <w:t>финансового инструмента;</w:t>
      </w:r>
    </w:p>
    <w:p w:rsidR="00902F21" w:rsidRPr="00755EFD" w:rsidRDefault="00902F21" w:rsidP="00902F21">
      <w:pPr>
        <w:ind w:firstLine="709"/>
        <w:jc w:val="both"/>
        <w:rPr>
          <w:sz w:val="28"/>
          <w:szCs w:val="28"/>
        </w:rPr>
      </w:pPr>
      <w:r w:rsidRPr="00755EFD">
        <w:rPr>
          <w:sz w:val="28"/>
          <w:szCs w:val="28"/>
        </w:rPr>
        <w:t>4) прочие изменения – изменения за отчетный период стоимости (объема) финансового инструмента в одностороннем порядке (списание задолженности кредитором, изменение резидентства партнера и так далее), а также исправление ранее допущенных ошибок при заполнении отчета.</w:t>
      </w:r>
    </w:p>
    <w:p w:rsidR="00902F21" w:rsidRPr="00755EFD" w:rsidRDefault="00902F21" w:rsidP="00902F21">
      <w:pPr>
        <w:ind w:firstLine="709"/>
        <w:jc w:val="both"/>
        <w:rPr>
          <w:sz w:val="28"/>
          <w:szCs w:val="28"/>
        </w:rPr>
      </w:pPr>
      <w:r w:rsidRPr="00755EFD">
        <w:rPr>
          <w:sz w:val="28"/>
          <w:szCs w:val="28"/>
        </w:rPr>
        <w:t xml:space="preserve">Переоценка и прочие изменения могут составить в отчетном периоде как положительное, так и отрицательное значения. При невозможности </w:t>
      </w:r>
      <w:r w:rsidRPr="00755EFD">
        <w:rPr>
          <w:sz w:val="28"/>
          <w:szCs w:val="28"/>
        </w:rPr>
        <w:br/>
        <w:t xml:space="preserve">классифицировать переоценку и прочие изменения по международным </w:t>
      </w:r>
      <w:r w:rsidRPr="00755EFD">
        <w:rPr>
          <w:sz w:val="28"/>
          <w:szCs w:val="28"/>
        </w:rPr>
        <w:br/>
        <w:t>организациям (Раздел 2 часть А), предприятиям-нерезидентам (Раздел 2 часть Б), странам-партнерам (Раздел 2 части В и Г), допускается отражение переоценки и прочих изменений только в сводном виде в графе 1.</w:t>
      </w:r>
    </w:p>
    <w:p w:rsidR="00902F21" w:rsidRPr="00755EFD" w:rsidRDefault="00902F21" w:rsidP="00902F21">
      <w:pPr>
        <w:ind w:firstLine="709"/>
        <w:jc w:val="both"/>
        <w:rPr>
          <w:sz w:val="28"/>
          <w:szCs w:val="28"/>
        </w:rPr>
      </w:pPr>
      <w:r w:rsidRPr="00755EFD">
        <w:rPr>
          <w:sz w:val="28"/>
          <w:szCs w:val="28"/>
        </w:rPr>
        <w:lastRenderedPageBreak/>
        <w:t xml:space="preserve">6. Все суммы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w:t>
      </w:r>
      <w:r w:rsidRPr="00755EFD">
        <w:rPr>
          <w:sz w:val="28"/>
          <w:szCs w:val="28"/>
        </w:rPr>
        <w:br/>
        <w:t xml:space="preserve">отчетности в соответствии с законодательством Республики Казахстан. Для </w:t>
      </w:r>
      <w:r w:rsidRPr="00755EFD">
        <w:rPr>
          <w:sz w:val="28"/>
          <w:szCs w:val="28"/>
        </w:rPr>
        <w:br/>
        <w:t xml:space="preserve">конвертации операций используются соответствующие курсы на дату </w:t>
      </w:r>
      <w:r w:rsidRPr="00755EFD">
        <w:rPr>
          <w:sz w:val="28"/>
          <w:szCs w:val="28"/>
        </w:rPr>
        <w:br/>
        <w:t>совершения операций. Для конвертации запасов (остатков) на конец отчетного периода используются соответствующие курсы на конец отчетного периода.</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 xml:space="preserve">7. Первичные статистические данные отражаются в разбивке по всем </w:t>
      </w:r>
      <w:r w:rsidRPr="00755EFD">
        <w:rPr>
          <w:sz w:val="28"/>
          <w:szCs w:val="28"/>
        </w:rPr>
        <w:br/>
        <w:t xml:space="preserve">странам-партнерам (раздел 1, части В и Г раздела 2), международным </w:t>
      </w:r>
      <w:r w:rsidRPr="00755EFD">
        <w:rPr>
          <w:sz w:val="28"/>
          <w:szCs w:val="28"/>
        </w:rPr>
        <w:br/>
        <w:t xml:space="preserve">организациям (часть А раздела 2), предприятиям-нерезидентам (часть Б раздела 2). Причем в части Б раздела 2 по строке В отражается наименование </w:t>
      </w:r>
      <w:r w:rsidRPr="00755EFD">
        <w:rPr>
          <w:sz w:val="28"/>
          <w:szCs w:val="28"/>
        </w:rPr>
        <w:br/>
        <w:t xml:space="preserve">нерезидента, а по строке Г – страна, в которой он зарегистрирован. Если количество стран-партнеров, международных организаций или </w:t>
      </w:r>
      <w:r w:rsidRPr="00755EFD">
        <w:rPr>
          <w:sz w:val="28"/>
          <w:szCs w:val="28"/>
        </w:rPr>
        <w:br/>
        <w:t xml:space="preserve">предприятий-нерезидентов превышает имеющееся в форме количество граф, </w:t>
      </w:r>
      <w:r w:rsidRPr="00755EFD">
        <w:rPr>
          <w:sz w:val="28"/>
          <w:szCs w:val="28"/>
        </w:rPr>
        <w:br/>
        <w:t>добавляются недостающие графы.</w:t>
      </w:r>
    </w:p>
    <w:p w:rsidR="00902F21" w:rsidRPr="00755EFD" w:rsidRDefault="00902F21" w:rsidP="00902F21">
      <w:pPr>
        <w:ind w:firstLine="709"/>
        <w:jc w:val="both"/>
        <w:rPr>
          <w:sz w:val="28"/>
          <w:szCs w:val="28"/>
        </w:rPr>
      </w:pPr>
      <w:r w:rsidRPr="00755EFD">
        <w:rPr>
          <w:sz w:val="28"/>
          <w:szCs w:val="28"/>
        </w:rPr>
        <w:t xml:space="preserve">По стране в разделах 1,2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В разделе 1 операции с международными организациями отражаются в графе «Международные организации».</w:t>
      </w:r>
    </w:p>
    <w:p w:rsidR="00902F21" w:rsidRPr="00755EFD" w:rsidRDefault="00902F21" w:rsidP="00902F21">
      <w:pPr>
        <w:ind w:firstLine="709"/>
        <w:jc w:val="both"/>
        <w:rPr>
          <w:sz w:val="28"/>
          <w:szCs w:val="28"/>
        </w:rPr>
      </w:pPr>
      <w:r w:rsidRPr="00755EFD">
        <w:rPr>
          <w:sz w:val="28"/>
          <w:szCs w:val="28"/>
        </w:rPr>
        <w:t>8. В разделе 1 стоимость услуг отражается на момент ее начисления (на дату фактического предоставления), а не по времени фактической оплаты.</w:t>
      </w:r>
    </w:p>
    <w:p w:rsidR="00902F21" w:rsidRPr="00755EFD" w:rsidRDefault="00902F21" w:rsidP="00902F21">
      <w:pPr>
        <w:ind w:firstLine="709"/>
        <w:jc w:val="both"/>
        <w:rPr>
          <w:sz w:val="28"/>
          <w:szCs w:val="28"/>
        </w:rPr>
      </w:pPr>
      <w:r w:rsidRPr="00755EFD">
        <w:rPr>
          <w:sz w:val="28"/>
          <w:szCs w:val="28"/>
        </w:rPr>
        <w:t>Аренда природных ресурсов (строки 60, 90) включает предоставление во временное пользование природных ресурсов, таких как земля, леса, заповедники, водоемы, Байконур, военные полигоны, а также право на добычу полезных ископаемых и ловлю рыбы.</w:t>
      </w:r>
    </w:p>
    <w:p w:rsidR="00902F21" w:rsidRPr="00755EFD" w:rsidRDefault="00902F21" w:rsidP="00902F21">
      <w:pPr>
        <w:ind w:firstLine="709"/>
        <w:jc w:val="both"/>
        <w:rPr>
          <w:sz w:val="28"/>
          <w:szCs w:val="28"/>
        </w:rPr>
      </w:pPr>
      <w:r w:rsidRPr="00755EFD">
        <w:rPr>
          <w:sz w:val="28"/>
          <w:szCs w:val="28"/>
        </w:rPr>
        <w:t xml:space="preserve">Строительные услуги (строка 110) охватывают все товары и услуги, </w:t>
      </w:r>
      <w:r w:rsidRPr="00755EFD">
        <w:rPr>
          <w:sz w:val="28"/>
          <w:szCs w:val="28"/>
        </w:rPr>
        <w:br/>
        <w:t xml:space="preserve">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w:t>
      </w:r>
      <w:r w:rsidRPr="00755EFD">
        <w:rPr>
          <w:sz w:val="28"/>
          <w:szCs w:val="28"/>
        </w:rPr>
        <w:br/>
        <w:t>демонтажного оборудования с оператором, управление строительным проектом, строительный ремонт.</w:t>
      </w:r>
    </w:p>
    <w:p w:rsidR="00902F21" w:rsidRPr="00755EFD" w:rsidRDefault="00902F21" w:rsidP="00902F21">
      <w:pPr>
        <w:ind w:firstLine="709"/>
        <w:jc w:val="both"/>
        <w:rPr>
          <w:sz w:val="28"/>
          <w:szCs w:val="28"/>
        </w:rPr>
      </w:pPr>
      <w:r w:rsidRPr="00755EFD">
        <w:rPr>
          <w:sz w:val="28"/>
          <w:szCs w:val="28"/>
        </w:rPr>
        <w:t xml:space="preserve">Консультационные услуги в области управления (строки 120, 143) </w:t>
      </w:r>
      <w:r w:rsidRPr="00755EFD">
        <w:rPr>
          <w:sz w:val="28"/>
          <w:szCs w:val="28"/>
        </w:rPr>
        <w:br/>
        <w:t xml:space="preserve">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w:t>
      </w:r>
      <w:r w:rsidRPr="00755EFD">
        <w:rPr>
          <w:sz w:val="28"/>
          <w:szCs w:val="28"/>
        </w:rPr>
        <w:lastRenderedPageBreak/>
        <w:t>бизнес политики и стратегии; услуги по связям с общественностью. Исключается руководство строительным проектом (строительные услуги).</w:t>
      </w:r>
    </w:p>
    <w:p w:rsidR="00902F21" w:rsidRPr="00755EFD" w:rsidRDefault="00902F21" w:rsidP="00902F21">
      <w:pPr>
        <w:ind w:firstLine="709"/>
        <w:jc w:val="both"/>
        <w:rPr>
          <w:sz w:val="28"/>
          <w:szCs w:val="28"/>
        </w:rPr>
      </w:pPr>
      <w:r w:rsidRPr="00755EFD">
        <w:rPr>
          <w:sz w:val="28"/>
          <w:szCs w:val="28"/>
        </w:rPr>
        <w:t xml:space="preserve">Юридические услуги (строки 121, 144) включают юридические советы и консультации; предоставление услуг в юридических, судебных и </w:t>
      </w:r>
      <w:r w:rsidRPr="00755EFD">
        <w:rPr>
          <w:sz w:val="28"/>
          <w:szCs w:val="28"/>
        </w:rPr>
        <w:br/>
        <w:t>законодательных процессах; оказание оперативной помощи фирмам; подготовка юридической документации; услуги арбитража.</w:t>
      </w:r>
    </w:p>
    <w:p w:rsidR="00902F21" w:rsidRPr="00755EFD" w:rsidRDefault="00902F21" w:rsidP="00902F21">
      <w:pPr>
        <w:ind w:firstLine="709"/>
        <w:jc w:val="both"/>
        <w:rPr>
          <w:sz w:val="28"/>
          <w:szCs w:val="28"/>
        </w:rPr>
      </w:pPr>
      <w:r w:rsidRPr="00755EFD">
        <w:rPr>
          <w:sz w:val="28"/>
          <w:szCs w:val="28"/>
        </w:rPr>
        <w:t xml:space="preserve">Финансовые услуги (строка 122) включают комиссионное вознаграждение посредников по финансовым сделкам (за исключением услуг страховых </w:t>
      </w:r>
      <w:r w:rsidRPr="00755EFD">
        <w:rPr>
          <w:sz w:val="28"/>
          <w:szCs w:val="28"/>
        </w:rPr>
        <w:br/>
        <w:t xml:space="preserve">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w:t>
      </w:r>
      <w:r w:rsidRPr="00755EFD">
        <w:rPr>
          <w:sz w:val="28"/>
          <w:szCs w:val="28"/>
        </w:rPr>
        <w:br/>
        <w:t xml:space="preserve">активами, услуги кредитного рейтинга). Вознаграждение по депозитам, </w:t>
      </w:r>
      <w:r w:rsidRPr="00755EFD">
        <w:rPr>
          <w:sz w:val="28"/>
          <w:szCs w:val="28"/>
        </w:rPr>
        <w:br/>
        <w:t>кредитам, ссудам и займам в финансовые услуги не включаются.</w:t>
      </w:r>
    </w:p>
    <w:p w:rsidR="00902F21" w:rsidRPr="00755EFD" w:rsidRDefault="00902F21" w:rsidP="00902F21">
      <w:pPr>
        <w:ind w:firstLine="709"/>
        <w:jc w:val="both"/>
        <w:rPr>
          <w:sz w:val="28"/>
          <w:szCs w:val="28"/>
        </w:rPr>
      </w:pPr>
      <w:r w:rsidRPr="00755EFD">
        <w:rPr>
          <w:sz w:val="28"/>
          <w:szCs w:val="28"/>
        </w:rPr>
        <w:t xml:space="preserve">Телекоммуникационные услуги (строка 125) охватывают передачу звука, изображения или другой информации с помощью телефона, телетайпа, </w:t>
      </w:r>
      <w:r w:rsidRPr="00755EFD">
        <w:rPr>
          <w:sz w:val="28"/>
          <w:szCs w:val="28"/>
        </w:rPr>
        <w:br/>
        <w:t xml:space="preserve">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w:t>
      </w:r>
      <w:r w:rsidRPr="00755EFD">
        <w:rPr>
          <w:sz w:val="28"/>
          <w:szCs w:val="28"/>
        </w:rPr>
        <w:br/>
        <w:t>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p w:rsidR="00902F21" w:rsidRPr="00755EFD" w:rsidRDefault="00902F21" w:rsidP="00902F21">
      <w:pPr>
        <w:ind w:firstLine="709"/>
        <w:jc w:val="both"/>
        <w:rPr>
          <w:sz w:val="28"/>
          <w:szCs w:val="28"/>
        </w:rPr>
      </w:pPr>
      <w:r w:rsidRPr="00755EFD">
        <w:rPr>
          <w:sz w:val="28"/>
          <w:szCs w:val="28"/>
        </w:rPr>
        <w:t xml:space="preserve">Информационные услуги (строки 127, 145) включают предоставление новостей, фотографий и статей средствам массовой информации; создание, </w:t>
      </w:r>
      <w:r w:rsidRPr="00755EFD">
        <w:rPr>
          <w:sz w:val="28"/>
          <w:szCs w:val="28"/>
        </w:rPr>
        <w:br/>
        <w:t xml:space="preserve">хранение и распространение баз данных; прямую индивидуальную подписку на периодические издания с доставкой по почте и иными способами; услуги </w:t>
      </w:r>
      <w:r w:rsidRPr="00755EFD">
        <w:rPr>
          <w:sz w:val="28"/>
          <w:szCs w:val="28"/>
        </w:rPr>
        <w:br/>
        <w:t>библиотек и архивов.</w:t>
      </w:r>
    </w:p>
    <w:p w:rsidR="00902F21" w:rsidRPr="00755EFD" w:rsidRDefault="00902F21" w:rsidP="00902F21">
      <w:pPr>
        <w:ind w:firstLine="709"/>
        <w:jc w:val="both"/>
        <w:rPr>
          <w:sz w:val="28"/>
          <w:szCs w:val="28"/>
        </w:rPr>
      </w:pPr>
      <w:r w:rsidRPr="00755EFD">
        <w:rPr>
          <w:sz w:val="28"/>
          <w:szCs w:val="28"/>
        </w:rPr>
        <w:t xml:space="preserve">Компьютерные услуги (строка 130) включают: продажу (приобретение) </w:t>
      </w:r>
      <w:r w:rsidRPr="00755EFD">
        <w:rPr>
          <w:sz w:val="28"/>
          <w:szCs w:val="28"/>
        </w:rPr>
        <w:br/>
        <w:t xml:space="preserve">заказного и незаказного (массового производства) программного обеспечения, доставляемого электронными каналами связи (электронной почтой)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w:t>
      </w:r>
      <w:r w:rsidRPr="00755EFD">
        <w:rPr>
          <w:sz w:val="28"/>
          <w:szCs w:val="28"/>
        </w:rPr>
        <w:br/>
        <w:t xml:space="preserve">ремонт и техническое обслуживание компьютеров и периферийных устройств, обработку данных и их размещение на сервере. Заказное и незаказное </w:t>
      </w:r>
      <w:r w:rsidRPr="00755EFD">
        <w:rPr>
          <w:sz w:val="28"/>
          <w:szCs w:val="28"/>
        </w:rPr>
        <w:br/>
        <w:t xml:space="preserve">программное обеспечение, доставляемое на материальных носителях (дисках и других съемных носителях или как часть компьютерного оборудования) </w:t>
      </w:r>
      <w:r w:rsidRPr="00755EFD">
        <w:rPr>
          <w:sz w:val="28"/>
          <w:szCs w:val="28"/>
        </w:rPr>
        <w:br/>
        <w:t>включается в товары.</w:t>
      </w:r>
    </w:p>
    <w:p w:rsidR="00902F21" w:rsidRPr="00755EFD" w:rsidRDefault="00902F21" w:rsidP="00902F21">
      <w:pPr>
        <w:ind w:firstLine="709"/>
        <w:jc w:val="both"/>
        <w:rPr>
          <w:sz w:val="28"/>
          <w:szCs w:val="28"/>
        </w:rPr>
      </w:pPr>
      <w:r w:rsidRPr="00755EFD">
        <w:rPr>
          <w:sz w:val="28"/>
          <w:szCs w:val="28"/>
        </w:rPr>
        <w:t xml:space="preserve">Услуги по ремонту и техническому обслуживанию, не отнесенные к </w:t>
      </w:r>
      <w:r w:rsidRPr="00755EFD">
        <w:rPr>
          <w:sz w:val="28"/>
          <w:szCs w:val="28"/>
        </w:rPr>
        <w:br/>
        <w:t xml:space="preserve">другим категориям (строка 131) включают капитальный и текущий ремонт и </w:t>
      </w:r>
      <w:r w:rsidRPr="00755EFD">
        <w:rPr>
          <w:sz w:val="28"/>
          <w:szCs w:val="28"/>
        </w:rPr>
        <w:br/>
        <w:t>техническое обслуживание морских и воздушных судов и других транспортных средств, а также других товаров.</w:t>
      </w:r>
    </w:p>
    <w:p w:rsidR="00902F21" w:rsidRPr="00755EFD" w:rsidRDefault="00902F21" w:rsidP="00902F21">
      <w:pPr>
        <w:ind w:firstLine="709"/>
        <w:jc w:val="both"/>
        <w:rPr>
          <w:sz w:val="28"/>
          <w:szCs w:val="28"/>
        </w:rPr>
      </w:pPr>
      <w:r w:rsidRPr="00755EFD">
        <w:rPr>
          <w:sz w:val="28"/>
          <w:szCs w:val="28"/>
        </w:rPr>
        <w:t xml:space="preserve">Услуги по обслуживанию транспортных средств (строка 135) включают буксировку, лоцманскую проводку, стоянку, уборку и очистку транспортных средств, навигационную поддержку, авиадиспетчерские и прочие портовые и </w:t>
      </w:r>
      <w:r w:rsidRPr="00755EFD">
        <w:rPr>
          <w:sz w:val="28"/>
          <w:szCs w:val="28"/>
        </w:rPr>
        <w:lastRenderedPageBreak/>
        <w:t xml:space="preserve">аналогичные сборы, погрузочно-разгрузочные работы, а также товары, </w:t>
      </w:r>
      <w:r w:rsidRPr="00755EFD">
        <w:rPr>
          <w:sz w:val="28"/>
          <w:szCs w:val="28"/>
        </w:rPr>
        <w:br/>
        <w:t xml:space="preserve">доставляемые на транспортное средство (топливо, продовольствие, бортовые </w:t>
      </w:r>
      <w:r w:rsidRPr="00755EFD">
        <w:rPr>
          <w:sz w:val="28"/>
          <w:szCs w:val="28"/>
        </w:rPr>
        <w:br/>
        <w:t>запасы, балласт и крепежные материалы).</w:t>
      </w:r>
    </w:p>
    <w:p w:rsidR="00902F21" w:rsidRPr="00755EFD" w:rsidRDefault="00902F21" w:rsidP="00902F21">
      <w:pPr>
        <w:ind w:firstLine="709"/>
        <w:jc w:val="both"/>
        <w:rPr>
          <w:sz w:val="28"/>
          <w:szCs w:val="28"/>
        </w:rPr>
      </w:pPr>
      <w:r w:rsidRPr="00755EFD">
        <w:rPr>
          <w:sz w:val="28"/>
          <w:szCs w:val="28"/>
        </w:rPr>
        <w:t xml:space="preserve">Трансферты на инвестиционные цели (строки 160, 190) включают гранты (в денежной и натуральной форме) на приобретение основных фондов и </w:t>
      </w:r>
      <w:r w:rsidRPr="00755EFD">
        <w:rPr>
          <w:sz w:val="28"/>
          <w:szCs w:val="28"/>
        </w:rPr>
        <w:br/>
        <w:t xml:space="preserve">преимущественно связаны с конкретными инвестиционными проектами </w:t>
      </w:r>
      <w:r w:rsidRPr="00755EFD">
        <w:rPr>
          <w:sz w:val="28"/>
          <w:szCs w:val="28"/>
        </w:rPr>
        <w:br/>
        <w:t>(например, крупными строительными проектами).</w:t>
      </w:r>
    </w:p>
    <w:p w:rsidR="00902F21" w:rsidRPr="00755EFD" w:rsidRDefault="00902F21" w:rsidP="00902F21">
      <w:pPr>
        <w:ind w:firstLine="709"/>
        <w:jc w:val="both"/>
        <w:rPr>
          <w:sz w:val="28"/>
          <w:szCs w:val="28"/>
        </w:rPr>
      </w:pPr>
      <w:r w:rsidRPr="00755EFD">
        <w:rPr>
          <w:sz w:val="28"/>
          <w:szCs w:val="28"/>
        </w:rPr>
        <w:t xml:space="preserve">Компенсационные выплаты в связи с нанесением ущерба капитальным </w:t>
      </w:r>
      <w:r w:rsidRPr="00755EFD">
        <w:rPr>
          <w:sz w:val="28"/>
          <w:szCs w:val="28"/>
        </w:rPr>
        <w:br/>
        <w:t>активам и другими повреждениями (строки 170, 200) включают платежи в счет компенсации ущерба, нанесенного разливами нефти, сильными взрывами и так далее.</w:t>
      </w:r>
    </w:p>
    <w:p w:rsidR="00902F21" w:rsidRPr="00755EFD" w:rsidRDefault="00902F21" w:rsidP="00902F21">
      <w:pPr>
        <w:ind w:firstLine="709"/>
        <w:jc w:val="both"/>
        <w:rPr>
          <w:sz w:val="28"/>
          <w:szCs w:val="28"/>
        </w:rPr>
      </w:pPr>
      <w:r w:rsidRPr="00755EFD">
        <w:rPr>
          <w:sz w:val="28"/>
          <w:szCs w:val="28"/>
        </w:rPr>
        <w:t xml:space="preserve">9. Чистая прибыль (убыток) нерезидента, приходящаяся на долю участия организации по коду строки 340 части Б раздела 2, рассчитывается следующим образом: чистая прибыль (убыток) иностранного юридического лица за </w:t>
      </w:r>
      <w:r w:rsidRPr="00755EFD">
        <w:rPr>
          <w:sz w:val="28"/>
          <w:szCs w:val="28"/>
        </w:rPr>
        <w:br/>
        <w:t xml:space="preserve">отчетный период после уплаты налогов умножается на долю участия </w:t>
      </w:r>
      <w:r w:rsidRPr="00755EFD">
        <w:rPr>
          <w:sz w:val="28"/>
          <w:szCs w:val="28"/>
        </w:rPr>
        <w:br/>
        <w:t>организации в капитале этого юридического лица, отраженную по коду строки 270 части Б раздела 2.</w:t>
      </w:r>
    </w:p>
    <w:p w:rsidR="00902F21" w:rsidRPr="00755EFD" w:rsidRDefault="00902F21" w:rsidP="00902F21">
      <w:pPr>
        <w:ind w:firstLine="709"/>
        <w:jc w:val="both"/>
        <w:rPr>
          <w:sz w:val="28"/>
          <w:szCs w:val="28"/>
        </w:rPr>
      </w:pPr>
      <w:r w:rsidRPr="00755EFD">
        <w:rPr>
          <w:sz w:val="28"/>
          <w:szCs w:val="28"/>
        </w:rPr>
        <w:t xml:space="preserve">Если такой подход применяется к иностранному инвестиционному фонду, организованному не в форме юридического лица, то осуществляется </w:t>
      </w:r>
      <w:r w:rsidRPr="00755EFD">
        <w:rPr>
          <w:sz w:val="28"/>
          <w:szCs w:val="28"/>
        </w:rPr>
        <w:br/>
        <w:t xml:space="preserve">аналогичный расчет чистой прибыли (убытка) иностранного инвестиционного фонда, приходящейся на долю участия организации респондента в этом </w:t>
      </w:r>
      <w:r w:rsidRPr="00755EFD">
        <w:rPr>
          <w:sz w:val="28"/>
          <w:szCs w:val="28"/>
        </w:rPr>
        <w:br/>
        <w:t>инвестиционном фонде.</w:t>
      </w:r>
    </w:p>
    <w:p w:rsidR="00902F21" w:rsidRPr="00755EFD" w:rsidRDefault="00902F21" w:rsidP="00902F21">
      <w:pPr>
        <w:ind w:firstLine="709"/>
        <w:jc w:val="both"/>
        <w:rPr>
          <w:sz w:val="28"/>
          <w:szCs w:val="28"/>
        </w:rPr>
      </w:pPr>
      <w:r w:rsidRPr="00755EFD">
        <w:rPr>
          <w:sz w:val="28"/>
          <w:szCs w:val="28"/>
        </w:rPr>
        <w:t xml:space="preserve">10. Для отражения наличных евро по строкам 560-600 части </w:t>
      </w:r>
      <w:proofErr w:type="gramStart"/>
      <w:r w:rsidRPr="00755EFD">
        <w:rPr>
          <w:sz w:val="28"/>
          <w:szCs w:val="28"/>
        </w:rPr>
        <w:t>В раздела</w:t>
      </w:r>
      <w:proofErr w:type="gramEnd"/>
      <w:r w:rsidRPr="00755EFD">
        <w:rPr>
          <w:sz w:val="28"/>
          <w:szCs w:val="28"/>
        </w:rPr>
        <w:t xml:space="preserve"> 2 в графах «Наименование стран-партнеров» указываются «Другие страны».</w:t>
      </w:r>
    </w:p>
    <w:p w:rsidR="00902F21" w:rsidRPr="00755EFD" w:rsidRDefault="00902F21" w:rsidP="00902F21">
      <w:pPr>
        <w:ind w:firstLine="709"/>
        <w:jc w:val="both"/>
        <w:rPr>
          <w:sz w:val="28"/>
          <w:szCs w:val="28"/>
        </w:rPr>
      </w:pPr>
      <w:r w:rsidRPr="00755EFD">
        <w:rPr>
          <w:sz w:val="28"/>
          <w:szCs w:val="28"/>
        </w:rPr>
        <w:t xml:space="preserve">11. Исключение из части Г раздела 2 официальных внешних займов и </w:t>
      </w:r>
      <w:r w:rsidRPr="00755EFD">
        <w:rPr>
          <w:sz w:val="28"/>
          <w:szCs w:val="28"/>
        </w:rPr>
        <w:br/>
        <w:t xml:space="preserve">еврооблигаций Правительства Республики Казахстан произведено в связи с наличием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w:t>
      </w:r>
      <w:r w:rsidRPr="00755EFD">
        <w:rPr>
          <w:sz w:val="28"/>
          <w:szCs w:val="28"/>
        </w:rPr>
        <w:br/>
        <w:t>14-ПБ, периодичность квартальная).</w:t>
      </w:r>
    </w:p>
    <w:p w:rsidR="00902F21" w:rsidRPr="0043643F" w:rsidRDefault="00902F21" w:rsidP="00902F21">
      <w:pPr>
        <w:pStyle w:val="pj"/>
        <w:ind w:firstLine="709"/>
        <w:rPr>
          <w:sz w:val="28"/>
        </w:rPr>
      </w:pPr>
      <w:r w:rsidRPr="0043643F">
        <w:rPr>
          <w:sz w:val="28"/>
        </w:rPr>
        <w:t>12. В разделе 3 операции отражаются по времени фактической оплаты.</w:t>
      </w:r>
    </w:p>
    <w:p w:rsidR="00902F21" w:rsidRPr="00755EFD" w:rsidRDefault="00902F21" w:rsidP="00902F21">
      <w:pPr>
        <w:ind w:firstLine="709"/>
        <w:jc w:val="both"/>
        <w:rPr>
          <w:sz w:val="28"/>
          <w:szCs w:val="28"/>
        </w:rPr>
      </w:pPr>
      <w:r w:rsidRPr="00755EFD">
        <w:rPr>
          <w:sz w:val="28"/>
          <w:szCs w:val="28"/>
        </w:rPr>
        <w:t xml:space="preserve">13. Статистическая форма представляется на бумажном носителе либо электронным способом посредством автоматизированной информационной </w:t>
      </w:r>
      <w:r w:rsidRPr="00755EFD">
        <w:rPr>
          <w:sz w:val="28"/>
          <w:szCs w:val="28"/>
        </w:rPr>
        <w:br/>
        <w:t xml:space="preserve">подсистемы «Веб-портал НБ РК» с соблюдением процедур подтверждения </w:t>
      </w:r>
      <w:r w:rsidRPr="00755EFD">
        <w:rPr>
          <w:sz w:val="28"/>
          <w:szCs w:val="28"/>
        </w:rPr>
        <w:br/>
        <w:t>электронной цифровой подписью. При представлении статистической формы разными способами датой представления считается ранняя из дат.</w:t>
      </w:r>
    </w:p>
    <w:p w:rsidR="00902F21" w:rsidRPr="00755EFD" w:rsidRDefault="00902F21" w:rsidP="00902F21">
      <w:pPr>
        <w:ind w:firstLine="709"/>
        <w:jc w:val="both"/>
        <w:rPr>
          <w:sz w:val="28"/>
          <w:szCs w:val="28"/>
        </w:rPr>
      </w:pPr>
      <w:r w:rsidRPr="00755EFD">
        <w:rPr>
          <w:sz w:val="28"/>
          <w:szCs w:val="28"/>
        </w:rPr>
        <w:t xml:space="preserve">При представлении статистической формы на бумажных носителях </w:t>
      </w:r>
      <w:r w:rsidRPr="00755EFD">
        <w:rPr>
          <w:sz w:val="28"/>
          <w:szCs w:val="28"/>
        </w:rPr>
        <w:br/>
        <w:t>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p w:rsidR="00902F21" w:rsidRPr="00755EFD" w:rsidRDefault="00902F21" w:rsidP="00902F21">
      <w:pPr>
        <w:ind w:firstLine="709"/>
        <w:jc w:val="both"/>
        <w:rPr>
          <w:sz w:val="28"/>
          <w:szCs w:val="28"/>
        </w:rPr>
      </w:pPr>
      <w:r w:rsidRPr="00755EFD">
        <w:rPr>
          <w:sz w:val="28"/>
          <w:szCs w:val="28"/>
        </w:rPr>
        <w:t xml:space="preserve">Корректировки (исправления, дополнения) в статистическую форму </w:t>
      </w:r>
      <w:r w:rsidRPr="00755EFD">
        <w:rPr>
          <w:sz w:val="28"/>
          <w:szCs w:val="28"/>
        </w:rPr>
        <w:br/>
        <w:t>вносятся в течение 6 (шести) месяцев после завершения отчетного периода.</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lastRenderedPageBreak/>
        <w:t> </w:t>
      </w:r>
    </w:p>
    <w:p w:rsidR="00902F21" w:rsidRPr="00755EFD" w:rsidRDefault="00902F21" w:rsidP="00902F21">
      <w:pPr>
        <w:ind w:firstLine="709"/>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14. Арифметико-логический контроль:</w:t>
      </w:r>
    </w:p>
    <w:p w:rsidR="00902F21" w:rsidRPr="00755EFD" w:rsidRDefault="00902F21" w:rsidP="00902F21">
      <w:pPr>
        <w:ind w:firstLine="709"/>
        <w:jc w:val="both"/>
        <w:rPr>
          <w:sz w:val="28"/>
          <w:szCs w:val="28"/>
        </w:rPr>
      </w:pPr>
      <w:r w:rsidRPr="00755EFD">
        <w:rPr>
          <w:sz w:val="28"/>
          <w:szCs w:val="28"/>
        </w:rPr>
        <w:t xml:space="preserve">1) Раздел 1. Услуги и трансферты, полученные от нерезидентов </w:t>
      </w:r>
      <w:r w:rsidRPr="00755EFD">
        <w:rPr>
          <w:sz w:val="28"/>
          <w:szCs w:val="28"/>
        </w:rPr>
        <w:br/>
        <w:t>(предоставленные нерезидентам):</w:t>
      </w:r>
    </w:p>
    <w:p w:rsidR="00902F21" w:rsidRPr="00755EFD" w:rsidRDefault="00902F21" w:rsidP="00902F21">
      <w:pPr>
        <w:ind w:firstLine="709"/>
        <w:jc w:val="both"/>
        <w:rPr>
          <w:sz w:val="28"/>
          <w:szCs w:val="28"/>
        </w:rPr>
      </w:pPr>
      <w:r w:rsidRPr="00755EFD">
        <w:rPr>
          <w:sz w:val="28"/>
          <w:szCs w:val="28"/>
        </w:rPr>
        <w:t>графа 1 = сумме граф 2 + …+ n для каждой строки;</w:t>
      </w:r>
    </w:p>
    <w:p w:rsidR="00902F21" w:rsidRPr="00755EFD" w:rsidRDefault="00902F21" w:rsidP="00902F21">
      <w:pPr>
        <w:ind w:firstLine="709"/>
        <w:jc w:val="both"/>
        <w:rPr>
          <w:sz w:val="28"/>
          <w:szCs w:val="28"/>
        </w:rPr>
      </w:pPr>
      <w:r w:rsidRPr="00755EFD">
        <w:rPr>
          <w:sz w:val="28"/>
          <w:szCs w:val="28"/>
        </w:rPr>
        <w:t>часть Б. строка 110 = 111 + 117 для каждой графы;</w:t>
      </w:r>
    </w:p>
    <w:p w:rsidR="00902F21" w:rsidRPr="00755EFD" w:rsidRDefault="00902F21" w:rsidP="00902F21">
      <w:pPr>
        <w:ind w:firstLine="709"/>
        <w:jc w:val="both"/>
        <w:rPr>
          <w:sz w:val="28"/>
          <w:szCs w:val="28"/>
        </w:rPr>
      </w:pPr>
      <w:r w:rsidRPr="00755EFD">
        <w:rPr>
          <w:sz w:val="28"/>
          <w:szCs w:val="28"/>
        </w:rPr>
        <w:t>2) Раздел 2. Финансовые требования к нерезидентам и обязательства перед ними:</w:t>
      </w:r>
    </w:p>
    <w:p w:rsidR="00902F21" w:rsidRPr="00755EFD" w:rsidRDefault="00902F21" w:rsidP="00902F21">
      <w:pPr>
        <w:ind w:firstLine="709"/>
        <w:jc w:val="both"/>
        <w:rPr>
          <w:sz w:val="28"/>
          <w:szCs w:val="28"/>
        </w:rPr>
      </w:pPr>
      <w:r w:rsidRPr="00755EFD">
        <w:rPr>
          <w:sz w:val="28"/>
          <w:szCs w:val="28"/>
        </w:rPr>
        <w:t xml:space="preserve">графа 1 = сумме граф 2 </w:t>
      </w:r>
      <w:proofErr w:type="gramStart"/>
      <w:r w:rsidRPr="00755EFD">
        <w:rPr>
          <w:sz w:val="28"/>
          <w:szCs w:val="28"/>
        </w:rPr>
        <w:t>+….</w:t>
      </w:r>
      <w:proofErr w:type="gramEnd"/>
      <w:r w:rsidRPr="00755EFD">
        <w:rPr>
          <w:sz w:val="28"/>
          <w:szCs w:val="28"/>
        </w:rPr>
        <w:t>.+ n для каждой строки;</w:t>
      </w:r>
    </w:p>
    <w:p w:rsidR="00902F21" w:rsidRPr="00755EFD" w:rsidRDefault="00902F21" w:rsidP="00902F21">
      <w:pPr>
        <w:ind w:firstLine="709"/>
        <w:jc w:val="both"/>
        <w:rPr>
          <w:sz w:val="28"/>
          <w:szCs w:val="28"/>
        </w:rPr>
      </w:pPr>
      <w:r w:rsidRPr="00755EFD">
        <w:rPr>
          <w:sz w:val="28"/>
          <w:szCs w:val="28"/>
        </w:rPr>
        <w:t>строки 230, 300, 390, 450, 510, 560, 620, 690, 750, 810 отчетного периода = строкам 270, 350, 440, 500, 550, 600, 670, 740, 800, 860 предыдущего периода;</w:t>
      </w:r>
    </w:p>
    <w:p w:rsidR="00902F21" w:rsidRPr="00755EFD" w:rsidRDefault="00902F21" w:rsidP="00902F21">
      <w:pPr>
        <w:ind w:firstLine="709"/>
        <w:jc w:val="both"/>
        <w:rPr>
          <w:sz w:val="28"/>
          <w:szCs w:val="28"/>
        </w:rPr>
      </w:pPr>
      <w:r w:rsidRPr="00755EFD">
        <w:rPr>
          <w:sz w:val="28"/>
          <w:szCs w:val="28"/>
        </w:rPr>
        <w:t>часть А. строка 270 = 230 + 240 – 245 + 250 + 260 для каждой графы;</w:t>
      </w:r>
    </w:p>
    <w:p w:rsidR="00902F21" w:rsidRPr="00755EFD" w:rsidRDefault="00902F21" w:rsidP="00902F21">
      <w:pPr>
        <w:ind w:firstLine="709"/>
        <w:jc w:val="both"/>
        <w:rPr>
          <w:sz w:val="28"/>
          <w:szCs w:val="28"/>
        </w:rPr>
      </w:pPr>
      <w:r w:rsidRPr="00755EFD">
        <w:rPr>
          <w:sz w:val="28"/>
          <w:szCs w:val="28"/>
        </w:rPr>
        <w:t>часть Б. строка 350 = 300 + 310 – 320 + 330 + 340 для каждой графы;</w:t>
      </w:r>
    </w:p>
    <w:p w:rsidR="00902F21" w:rsidRPr="00755EFD" w:rsidRDefault="00902F21" w:rsidP="00902F21">
      <w:pPr>
        <w:ind w:firstLine="709"/>
        <w:jc w:val="both"/>
        <w:rPr>
          <w:sz w:val="28"/>
          <w:szCs w:val="28"/>
        </w:rPr>
      </w:pPr>
      <w:r w:rsidRPr="00755EFD">
        <w:rPr>
          <w:sz w:val="28"/>
          <w:szCs w:val="28"/>
        </w:rPr>
        <w:t>часть В. строка 440 = 390 + 400 – 410 + 420 + 430 для каждой графы;</w:t>
      </w:r>
    </w:p>
    <w:p w:rsidR="00902F21" w:rsidRPr="00755EFD" w:rsidRDefault="00902F21" w:rsidP="00902F21">
      <w:pPr>
        <w:ind w:firstLine="709"/>
        <w:jc w:val="both"/>
        <w:rPr>
          <w:sz w:val="28"/>
          <w:szCs w:val="28"/>
        </w:rPr>
      </w:pPr>
      <w:r w:rsidRPr="00755EFD">
        <w:rPr>
          <w:sz w:val="28"/>
          <w:szCs w:val="28"/>
        </w:rPr>
        <w:t>часть В. строка 500= 450 + 460 – 470 + 480 + 490 для каждой графы;</w:t>
      </w:r>
    </w:p>
    <w:p w:rsidR="00902F21" w:rsidRPr="00755EFD" w:rsidRDefault="00902F21" w:rsidP="00902F21">
      <w:pPr>
        <w:ind w:firstLine="709"/>
        <w:jc w:val="both"/>
        <w:rPr>
          <w:sz w:val="28"/>
          <w:szCs w:val="28"/>
        </w:rPr>
      </w:pPr>
      <w:r w:rsidRPr="00755EFD">
        <w:rPr>
          <w:sz w:val="28"/>
          <w:szCs w:val="28"/>
        </w:rPr>
        <w:t>часть В. строка 550 = 510 + 520 – 530 + 540 для каждой графы;</w:t>
      </w:r>
    </w:p>
    <w:p w:rsidR="00902F21" w:rsidRPr="00755EFD" w:rsidRDefault="00902F21" w:rsidP="00902F21">
      <w:pPr>
        <w:ind w:firstLine="709"/>
        <w:jc w:val="both"/>
        <w:rPr>
          <w:sz w:val="28"/>
          <w:szCs w:val="28"/>
        </w:rPr>
      </w:pPr>
      <w:r w:rsidRPr="00755EFD">
        <w:rPr>
          <w:sz w:val="28"/>
          <w:szCs w:val="28"/>
        </w:rPr>
        <w:t>часть В. строка 600 = 560 + 570 – 580 + 590 для каждой графы;</w:t>
      </w:r>
    </w:p>
    <w:p w:rsidR="00902F21" w:rsidRPr="00755EFD" w:rsidRDefault="00902F21" w:rsidP="00902F21">
      <w:pPr>
        <w:ind w:firstLine="709"/>
        <w:jc w:val="both"/>
        <w:rPr>
          <w:sz w:val="28"/>
          <w:szCs w:val="28"/>
        </w:rPr>
      </w:pPr>
      <w:r w:rsidRPr="00755EFD">
        <w:rPr>
          <w:sz w:val="28"/>
          <w:szCs w:val="28"/>
        </w:rPr>
        <w:t>часть В. строка 670 = 620 + 630 – 640 + 650 + 660 для каждой графы;</w:t>
      </w:r>
    </w:p>
    <w:p w:rsidR="00902F21" w:rsidRPr="00755EFD" w:rsidRDefault="00902F21" w:rsidP="00902F21">
      <w:pPr>
        <w:ind w:firstLine="709"/>
        <w:jc w:val="both"/>
        <w:rPr>
          <w:sz w:val="28"/>
          <w:szCs w:val="28"/>
        </w:rPr>
      </w:pPr>
      <w:r w:rsidRPr="00755EFD">
        <w:rPr>
          <w:sz w:val="28"/>
          <w:szCs w:val="28"/>
        </w:rPr>
        <w:t>часть В. строка 740 = 690 + 700 – 710 + 720 + 730 для каждой графы;</w:t>
      </w:r>
    </w:p>
    <w:p w:rsidR="00902F21" w:rsidRPr="00755EFD" w:rsidRDefault="00902F21" w:rsidP="00902F21">
      <w:pPr>
        <w:ind w:firstLine="709"/>
        <w:jc w:val="both"/>
        <w:rPr>
          <w:sz w:val="28"/>
          <w:szCs w:val="28"/>
        </w:rPr>
      </w:pPr>
      <w:r w:rsidRPr="00755EFD">
        <w:rPr>
          <w:sz w:val="28"/>
          <w:szCs w:val="28"/>
        </w:rPr>
        <w:t>часть Г. строка 800 = 750 + 760 – 770 + 780 + 790 для каждой графы;</w:t>
      </w:r>
    </w:p>
    <w:p w:rsidR="00902F21" w:rsidRPr="00755EFD" w:rsidRDefault="00902F21" w:rsidP="00902F21">
      <w:pPr>
        <w:ind w:firstLine="709"/>
        <w:jc w:val="both"/>
        <w:rPr>
          <w:sz w:val="28"/>
          <w:szCs w:val="28"/>
        </w:rPr>
      </w:pPr>
      <w:r w:rsidRPr="00755EFD">
        <w:rPr>
          <w:sz w:val="28"/>
          <w:szCs w:val="28"/>
        </w:rPr>
        <w:t>часть Г. строка 860 = 810 + 820 – 830 + 840 + 850 для каждой графы;</w:t>
      </w:r>
    </w:p>
    <w:p w:rsidR="00902F21" w:rsidRPr="0043643F" w:rsidRDefault="00902F21" w:rsidP="00902F21">
      <w:pPr>
        <w:pStyle w:val="pj"/>
        <w:ind w:firstLine="709"/>
        <w:rPr>
          <w:color w:val="auto"/>
          <w:sz w:val="28"/>
          <w:szCs w:val="28"/>
        </w:rPr>
      </w:pPr>
      <w:r w:rsidRPr="0043643F">
        <w:rPr>
          <w:rStyle w:val="s0"/>
          <w:color w:val="auto"/>
          <w:sz w:val="28"/>
          <w:szCs w:val="28"/>
        </w:rPr>
        <w:t>3) Раздел 3. Прочие операции:</w:t>
      </w:r>
    </w:p>
    <w:p w:rsidR="00902F21" w:rsidRPr="0043643F" w:rsidRDefault="00902F21" w:rsidP="00902F21">
      <w:pPr>
        <w:pStyle w:val="pj"/>
        <w:ind w:firstLine="709"/>
        <w:rPr>
          <w:rStyle w:val="s0"/>
          <w:color w:val="auto"/>
          <w:sz w:val="28"/>
          <w:szCs w:val="28"/>
        </w:rPr>
      </w:pPr>
      <w:r w:rsidRPr="0043643F">
        <w:rPr>
          <w:rStyle w:val="s0"/>
          <w:color w:val="auto"/>
          <w:sz w:val="28"/>
          <w:szCs w:val="28"/>
        </w:rPr>
        <w:t>графа 1 = сумме граф 2 + …+ n для каждой строки</w:t>
      </w:r>
      <w:r w:rsidRPr="0043643F">
        <w:rPr>
          <w:color w:val="auto"/>
          <w:sz w:val="28"/>
          <w:szCs w:val="28"/>
        </w:rPr>
        <w:t>.</w:t>
      </w:r>
    </w:p>
    <w:p w:rsidR="00902F21" w:rsidRPr="00755EFD" w:rsidRDefault="00902F21" w:rsidP="00902F21">
      <w:pPr>
        <w:ind w:firstLine="709"/>
        <w:jc w:val="both"/>
        <w:rPr>
          <w:sz w:val="28"/>
          <w:szCs w:val="28"/>
        </w:rPr>
      </w:pPr>
    </w:p>
    <w:p w:rsidR="00902F21" w:rsidRPr="00755EFD" w:rsidRDefault="00902F21" w:rsidP="00902F21">
      <w:pPr>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ind w:left="5954"/>
        <w:rPr>
          <w:sz w:val="28"/>
          <w:szCs w:val="28"/>
        </w:rPr>
        <w:sectPr w:rsidR="00902F21" w:rsidRPr="00755EFD" w:rsidSect="009E6BA3">
          <w:footnotePr>
            <w:numRestart w:val="eachPage"/>
          </w:footnotePr>
          <w:pgSz w:w="11906" w:h="16838" w:code="9"/>
          <w:pgMar w:top="1418" w:right="851" w:bottom="1418" w:left="1418" w:header="851" w:footer="709" w:gutter="0"/>
          <w:cols w:space="708"/>
          <w:docGrid w:linePitch="360"/>
        </w:sectPr>
      </w:pPr>
    </w:p>
    <w:p w:rsidR="00902F21" w:rsidRDefault="00902F21" w:rsidP="00902F21">
      <w:pPr>
        <w:ind w:left="5954" w:firstLine="4394"/>
        <w:rPr>
          <w:sz w:val="28"/>
          <w:szCs w:val="28"/>
        </w:rPr>
      </w:pPr>
      <w:bookmarkStart w:id="1" w:name="_GoBack"/>
      <w:bookmarkEnd w:id="1"/>
    </w:p>
    <w:p w:rsidR="00902F21" w:rsidRPr="00755EFD" w:rsidRDefault="00902F21" w:rsidP="00902F21">
      <w:pPr>
        <w:ind w:left="5954" w:firstLine="4394"/>
        <w:rPr>
          <w:sz w:val="28"/>
          <w:szCs w:val="28"/>
        </w:rPr>
      </w:pPr>
      <w:r w:rsidRPr="00755EFD">
        <w:rPr>
          <w:sz w:val="28"/>
          <w:szCs w:val="28"/>
        </w:rPr>
        <w:t>Приложение 13 к постановлению</w:t>
      </w:r>
    </w:p>
    <w:p w:rsidR="00902F21" w:rsidRPr="00755EFD" w:rsidRDefault="00902F21" w:rsidP="00902F21">
      <w:pPr>
        <w:ind w:left="5954" w:firstLine="4394"/>
        <w:rPr>
          <w:sz w:val="28"/>
          <w:szCs w:val="28"/>
        </w:rPr>
      </w:pPr>
      <w:r w:rsidRPr="00755EFD">
        <w:rPr>
          <w:sz w:val="28"/>
          <w:szCs w:val="28"/>
        </w:rPr>
        <w:t>Правления Национального Банка</w:t>
      </w:r>
    </w:p>
    <w:p w:rsidR="00902F21" w:rsidRPr="00755EFD" w:rsidRDefault="00902F21" w:rsidP="00902F21">
      <w:pPr>
        <w:ind w:left="5954" w:firstLine="4394"/>
        <w:rPr>
          <w:sz w:val="28"/>
          <w:szCs w:val="28"/>
        </w:rPr>
      </w:pPr>
      <w:r w:rsidRPr="00755EFD">
        <w:rPr>
          <w:sz w:val="28"/>
          <w:szCs w:val="28"/>
        </w:rPr>
        <w:t>Республики Казахстан</w:t>
      </w:r>
    </w:p>
    <w:p w:rsidR="00902F21" w:rsidRPr="00755EFD" w:rsidRDefault="00902F21" w:rsidP="00902F21">
      <w:pPr>
        <w:ind w:left="5954" w:firstLine="4394"/>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right"/>
        <w:rPr>
          <w:sz w:val="28"/>
          <w:szCs w:val="28"/>
        </w:rPr>
      </w:pPr>
    </w:p>
    <w:tbl>
      <w:tblPr>
        <w:tblW w:w="4859" w:type="pct"/>
        <w:jc w:val="center"/>
        <w:tblCellMar>
          <w:left w:w="0" w:type="dxa"/>
          <w:right w:w="0" w:type="dxa"/>
        </w:tblCellMar>
        <w:tblLook w:val="04A0" w:firstRow="1" w:lastRow="0" w:firstColumn="1" w:lastColumn="0" w:noHBand="0" w:noVBand="1"/>
      </w:tblPr>
      <w:tblGrid>
        <w:gridCol w:w="7085"/>
        <w:gridCol w:w="7346"/>
      </w:tblGrid>
      <w:tr w:rsidR="00902F21" w:rsidRPr="00755EFD" w:rsidTr="00635F75">
        <w:trPr>
          <w:jc w:val="center"/>
        </w:trPr>
        <w:tc>
          <w:tcPr>
            <w:tcW w:w="2455" w:type="pct"/>
            <w:vMerge w:val="restar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46A7E400" wp14:editId="31E29C28">
                  <wp:extent cx="3974505" cy="89535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231023" cy="953137"/>
                          </a:xfrm>
                          <a:prstGeom prst="rect">
                            <a:avLst/>
                          </a:prstGeom>
                        </pic:spPr>
                      </pic:pic>
                    </a:graphicData>
                  </a:graphic>
                </wp:inline>
              </w:drawing>
            </w:r>
          </w:p>
        </w:tc>
        <w:tc>
          <w:tcPr>
            <w:tcW w:w="2545" w:type="pct"/>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Ақпаратты алушы органдар құпиялылығына кепілдік береді</w:t>
            </w:r>
          </w:p>
          <w:p w:rsidR="00902F21" w:rsidRPr="00755EFD" w:rsidRDefault="00902F21" w:rsidP="00635F75">
            <w:pPr>
              <w:pStyle w:val="p"/>
              <w:jc w:val="both"/>
              <w:rPr>
                <w:color w:val="auto"/>
                <w:sz w:val="28"/>
                <w:szCs w:val="28"/>
              </w:rPr>
            </w:pPr>
            <w:r w:rsidRPr="00755EFD">
              <w:rPr>
                <w:color w:val="auto"/>
                <w:sz w:val="28"/>
                <w:szCs w:val="28"/>
              </w:rPr>
              <w:t>Конфиденциальность гарантируется органами получателями информации</w:t>
            </w:r>
          </w:p>
        </w:tc>
      </w:tr>
      <w:tr w:rsidR="00902F21" w:rsidRPr="00755EFD" w:rsidTr="00635F75">
        <w:trPr>
          <w:jc w:val="center"/>
        </w:trPr>
        <w:tc>
          <w:tcPr>
            <w:tcW w:w="2455" w:type="pct"/>
            <w:vMerge/>
            <w:vAlign w:val="center"/>
            <w:hideMark/>
          </w:tcPr>
          <w:p w:rsidR="00902F21" w:rsidRPr="00755EFD" w:rsidRDefault="00902F21" w:rsidP="00635F75">
            <w:pPr>
              <w:spacing w:line="276" w:lineRule="auto"/>
              <w:rPr>
                <w:sz w:val="28"/>
                <w:szCs w:val="28"/>
              </w:rPr>
            </w:pPr>
          </w:p>
        </w:tc>
        <w:tc>
          <w:tcPr>
            <w:tcW w:w="2545" w:type="pct"/>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Ведомстволық статистикалық байқаудың статистикалық нысаны</w:t>
            </w:r>
          </w:p>
          <w:p w:rsidR="00902F21" w:rsidRPr="00755EFD" w:rsidRDefault="00902F21" w:rsidP="00635F75">
            <w:pPr>
              <w:pStyle w:val="p"/>
              <w:jc w:val="both"/>
              <w:rPr>
                <w:color w:val="auto"/>
                <w:sz w:val="28"/>
                <w:szCs w:val="28"/>
              </w:rPr>
            </w:pPr>
            <w:r w:rsidRPr="00755EFD">
              <w:rPr>
                <w:color w:val="auto"/>
                <w:sz w:val="28"/>
                <w:szCs w:val="28"/>
              </w:rPr>
              <w:t>Статистическая форма ведомственного статистического наблюдения</w:t>
            </w:r>
          </w:p>
        </w:tc>
      </w:tr>
      <w:tr w:rsidR="00902F21" w:rsidRPr="00755EFD" w:rsidTr="00635F75">
        <w:trPr>
          <w:jc w:val="center"/>
        </w:trPr>
        <w:tc>
          <w:tcPr>
            <w:tcW w:w="2455" w:type="pct"/>
            <w:vMerge/>
            <w:vAlign w:val="center"/>
            <w:hideMark/>
          </w:tcPr>
          <w:p w:rsidR="00902F21" w:rsidRPr="00755EFD" w:rsidRDefault="00902F21" w:rsidP="00635F75">
            <w:pPr>
              <w:spacing w:line="276" w:lineRule="auto"/>
              <w:rPr>
                <w:sz w:val="28"/>
                <w:szCs w:val="28"/>
              </w:rPr>
            </w:pPr>
          </w:p>
        </w:tc>
        <w:tc>
          <w:tcPr>
            <w:tcW w:w="2545" w:type="pct"/>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pStyle w:val="p"/>
              <w:jc w:val="both"/>
              <w:rPr>
                <w:color w:val="auto"/>
                <w:sz w:val="28"/>
                <w:szCs w:val="28"/>
              </w:rPr>
            </w:pPr>
            <w:r w:rsidRPr="00755EFD">
              <w:rPr>
                <w:color w:val="auto"/>
                <w:sz w:val="28"/>
                <w:szCs w:val="28"/>
              </w:rPr>
              <w:t>Представляется территориальному филиалу Национального Банка Республики Казахстан по месту нахождения респондента</w:t>
            </w:r>
          </w:p>
        </w:tc>
      </w:tr>
      <w:tr w:rsidR="00902F21" w:rsidRPr="00755EFD" w:rsidTr="00635F75">
        <w:trPr>
          <w:jc w:val="center"/>
        </w:trPr>
        <w:tc>
          <w:tcPr>
            <w:tcW w:w="5000" w:type="pct"/>
            <w:gridSpan w:val="2"/>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5000" w:type="pct"/>
            <w:gridSpan w:val="2"/>
            <w:tcMar>
              <w:top w:w="0" w:type="dxa"/>
              <w:left w:w="108" w:type="dxa"/>
              <w:bottom w:w="0" w:type="dxa"/>
              <w:right w:w="108" w:type="dxa"/>
            </w:tcMar>
            <w:hideMark/>
          </w:tcPr>
          <w:tbl>
            <w:tblPr>
              <w:tblW w:w="13591" w:type="dxa"/>
              <w:jc w:val="center"/>
              <w:tblCellMar>
                <w:left w:w="0" w:type="dxa"/>
                <w:right w:w="0" w:type="dxa"/>
              </w:tblCellMar>
              <w:tblLook w:val="04A0" w:firstRow="1" w:lastRow="0" w:firstColumn="1" w:lastColumn="0" w:noHBand="0" w:noVBand="1"/>
            </w:tblPr>
            <w:tblGrid>
              <w:gridCol w:w="2577"/>
              <w:gridCol w:w="1696"/>
              <w:gridCol w:w="1995"/>
              <w:gridCol w:w="1829"/>
              <w:gridCol w:w="979"/>
              <w:gridCol w:w="1563"/>
              <w:gridCol w:w="2156"/>
              <w:gridCol w:w="788"/>
              <w:gridCol w:w="8"/>
            </w:tblGrid>
            <w:tr w:rsidR="00902F21" w:rsidRPr="00755EFD" w:rsidTr="00635F75">
              <w:trPr>
                <w:gridAfter w:val="1"/>
                <w:wAfter w:w="3" w:type="pct"/>
                <w:jc w:val="center"/>
              </w:trPr>
              <w:tc>
                <w:tcPr>
                  <w:tcW w:w="4997" w:type="pct"/>
                  <w:gridSpan w:val="8"/>
                  <w:tcMar>
                    <w:top w:w="0" w:type="dxa"/>
                    <w:left w:w="108" w:type="dxa"/>
                    <w:bottom w:w="0" w:type="dxa"/>
                    <w:right w:w="108" w:type="dxa"/>
                  </w:tcMar>
                  <w:hideMark/>
                </w:tcPr>
                <w:p w:rsidR="00902F21" w:rsidRPr="00755EFD" w:rsidRDefault="00902F21" w:rsidP="00635F75">
                  <w:pPr>
                    <w:pStyle w:val="pc"/>
                    <w:ind w:firstLine="747"/>
                    <w:rPr>
                      <w:color w:val="auto"/>
                      <w:sz w:val="28"/>
                      <w:szCs w:val="28"/>
                    </w:rPr>
                  </w:pPr>
                  <w:r w:rsidRPr="00755EFD">
                    <w:rPr>
                      <w:rStyle w:val="ezkurwreuab5ozgtqnkl"/>
                      <w:b/>
                      <w:color w:val="auto"/>
                      <w:sz w:val="28"/>
                      <w:szCs w:val="28"/>
                    </w:rPr>
                    <w:t>Көлік</w:t>
                  </w:r>
                  <w:r w:rsidRPr="00755EFD">
                    <w:rPr>
                      <w:b/>
                      <w:color w:val="auto"/>
                      <w:sz w:val="28"/>
                      <w:szCs w:val="28"/>
                    </w:rPr>
                    <w:t xml:space="preserve"> </w:t>
                  </w:r>
                  <w:r w:rsidRPr="00755EFD">
                    <w:rPr>
                      <w:rStyle w:val="ezkurwreuab5ozgtqnkl"/>
                      <w:b/>
                      <w:color w:val="auto"/>
                      <w:sz w:val="28"/>
                      <w:szCs w:val="28"/>
                    </w:rPr>
                    <w:t>қызметтері,</w:t>
                  </w:r>
                  <w:r w:rsidRPr="00755EFD">
                    <w:rPr>
                      <w:b/>
                      <w:color w:val="auto"/>
                      <w:sz w:val="28"/>
                      <w:szCs w:val="28"/>
                    </w:rPr>
                    <w:t xml:space="preserve"> </w:t>
                  </w:r>
                  <w:r w:rsidRPr="00755EFD">
                    <w:rPr>
                      <w:rStyle w:val="ezkurwreuab5ozgtqnkl"/>
                      <w:b/>
                      <w:color w:val="auto"/>
                      <w:sz w:val="28"/>
                      <w:szCs w:val="28"/>
                    </w:rPr>
                    <w:t>тасымалдауға</w:t>
                  </w:r>
                  <w:r w:rsidRPr="00755EFD">
                    <w:rPr>
                      <w:b/>
                      <w:color w:val="auto"/>
                      <w:sz w:val="28"/>
                      <w:szCs w:val="28"/>
                    </w:rPr>
                    <w:t xml:space="preserve"> </w:t>
                  </w:r>
                  <w:r w:rsidRPr="00755EFD">
                    <w:rPr>
                      <w:rStyle w:val="ezkurwreuab5ozgtqnkl"/>
                      <w:b/>
                      <w:color w:val="auto"/>
                      <w:sz w:val="28"/>
                      <w:szCs w:val="28"/>
                    </w:rPr>
                    <w:t>ілеспе</w:t>
                  </w:r>
                  <w:r w:rsidRPr="00755EFD">
                    <w:rPr>
                      <w:b/>
                      <w:color w:val="auto"/>
                      <w:sz w:val="28"/>
                      <w:szCs w:val="28"/>
                    </w:rPr>
                    <w:t xml:space="preserve"> </w:t>
                  </w:r>
                  <w:r w:rsidRPr="00755EFD">
                    <w:rPr>
                      <w:rStyle w:val="ezkurwreuab5ozgtqnkl"/>
                      <w:b/>
                      <w:color w:val="auto"/>
                      <w:sz w:val="28"/>
                      <w:szCs w:val="28"/>
                    </w:rPr>
                    <w:t>және</w:t>
                  </w:r>
                  <w:r w:rsidRPr="00755EFD">
                    <w:rPr>
                      <w:b/>
                      <w:color w:val="auto"/>
                      <w:sz w:val="28"/>
                      <w:szCs w:val="28"/>
                    </w:rPr>
                    <w:t xml:space="preserve"> </w:t>
                  </w:r>
                  <w:r w:rsidRPr="00755EFD">
                    <w:rPr>
                      <w:rStyle w:val="ezkurwreuab5ozgtqnkl"/>
                      <w:b/>
                      <w:color w:val="auto"/>
                      <w:sz w:val="28"/>
                      <w:szCs w:val="28"/>
                    </w:rPr>
                    <w:t>өзге</w:t>
                  </w:r>
                  <w:r w:rsidRPr="00755EFD">
                    <w:rPr>
                      <w:b/>
                      <w:color w:val="auto"/>
                      <w:sz w:val="28"/>
                      <w:szCs w:val="28"/>
                    </w:rPr>
                    <w:t xml:space="preserve"> де </w:t>
                  </w:r>
                  <w:r w:rsidRPr="00755EFD">
                    <w:rPr>
                      <w:rStyle w:val="ezkurwreuab5ozgtqnkl"/>
                      <w:b/>
                      <w:color w:val="auto"/>
                      <w:sz w:val="28"/>
                      <w:szCs w:val="28"/>
                    </w:rPr>
                    <w:t>халықаралық</w:t>
                  </w:r>
                  <w:r w:rsidRPr="00755EFD">
                    <w:rPr>
                      <w:b/>
                      <w:color w:val="auto"/>
                      <w:sz w:val="28"/>
                      <w:szCs w:val="28"/>
                    </w:rPr>
                    <w:t xml:space="preserve"> </w:t>
                  </w:r>
                  <w:r w:rsidRPr="00755EFD">
                    <w:rPr>
                      <w:rStyle w:val="ezkurwreuab5ozgtqnkl"/>
                      <w:b/>
                      <w:color w:val="auto"/>
                      <w:sz w:val="28"/>
                      <w:szCs w:val="28"/>
                    </w:rPr>
                    <w:t>операциялар</w:t>
                  </w:r>
                  <w:r w:rsidRPr="00755EFD">
                    <w:rPr>
                      <w:b/>
                      <w:color w:val="auto"/>
                      <w:sz w:val="28"/>
                      <w:szCs w:val="28"/>
                    </w:rPr>
                    <w:t xml:space="preserve"> </w:t>
                  </w:r>
                  <w:r w:rsidRPr="00755EFD">
                    <w:rPr>
                      <w:rStyle w:val="ezkurwreuab5ozgtqnkl"/>
                      <w:b/>
                      <w:color w:val="auto"/>
                      <w:sz w:val="28"/>
                      <w:szCs w:val="28"/>
                    </w:rPr>
                    <w:t>туралы</w:t>
                  </w:r>
                  <w:r w:rsidRPr="00755EFD">
                    <w:rPr>
                      <w:b/>
                      <w:color w:val="auto"/>
                      <w:sz w:val="28"/>
                      <w:szCs w:val="28"/>
                    </w:rPr>
                    <w:t xml:space="preserve"> </w:t>
                  </w:r>
                  <w:r w:rsidRPr="00755EFD">
                    <w:rPr>
                      <w:rStyle w:val="ezkurwreuab5ozgtqnkl"/>
                      <w:b/>
                      <w:color w:val="auto"/>
                      <w:sz w:val="28"/>
                      <w:szCs w:val="28"/>
                    </w:rPr>
                    <w:t>есеп</w:t>
                  </w:r>
                  <w:r w:rsidRPr="00755EFD">
                    <w:rPr>
                      <w:b/>
                      <w:bCs/>
                      <w:color w:val="auto"/>
                      <w:sz w:val="28"/>
                      <w:szCs w:val="28"/>
                      <w:bdr w:val="none" w:sz="0" w:space="0" w:color="auto" w:frame="1"/>
                    </w:rPr>
                    <w:t xml:space="preserve"> </w:t>
                  </w:r>
                </w:p>
              </w:tc>
            </w:tr>
            <w:tr w:rsidR="00902F21" w:rsidRPr="00755EFD" w:rsidTr="00635F75">
              <w:trPr>
                <w:gridAfter w:val="1"/>
                <w:wAfter w:w="3" w:type="pct"/>
                <w:jc w:val="center"/>
              </w:trPr>
              <w:tc>
                <w:tcPr>
                  <w:tcW w:w="4997" w:type="pct"/>
                  <w:gridSpan w:val="8"/>
                  <w:tcMar>
                    <w:top w:w="0" w:type="dxa"/>
                    <w:left w:w="108" w:type="dxa"/>
                    <w:bottom w:w="0" w:type="dxa"/>
                    <w:right w:w="108" w:type="dxa"/>
                  </w:tcMar>
                  <w:hideMark/>
                </w:tcPr>
                <w:p w:rsidR="00902F21" w:rsidRPr="00755EFD" w:rsidRDefault="00902F21" w:rsidP="00635F75">
                  <w:pPr>
                    <w:pStyle w:val="pc"/>
                    <w:ind w:firstLine="747"/>
                    <w:rPr>
                      <w:color w:val="auto"/>
                      <w:sz w:val="28"/>
                      <w:szCs w:val="28"/>
                    </w:rPr>
                  </w:pPr>
                  <w:r w:rsidRPr="00755EFD">
                    <w:rPr>
                      <w:color w:val="auto"/>
                      <w:sz w:val="28"/>
                      <w:szCs w:val="28"/>
                    </w:rPr>
                    <w:t>Отчет об услугах транспорта, сопутствующих транспортировке и прочих международных операциях</w:t>
                  </w:r>
                </w:p>
              </w:tc>
            </w:tr>
            <w:tr w:rsidR="00902F21" w:rsidRPr="00755EFD" w:rsidTr="00635F75">
              <w:trPr>
                <w:jc w:val="center"/>
              </w:trPr>
              <w:tc>
                <w:tcPr>
                  <w:tcW w:w="948"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Индексі</w:t>
                  </w:r>
                </w:p>
                <w:p w:rsidR="00902F21" w:rsidRPr="00755EFD" w:rsidRDefault="00902F21" w:rsidP="00635F75">
                  <w:pPr>
                    <w:pStyle w:val="p"/>
                    <w:rPr>
                      <w:color w:val="auto"/>
                      <w:sz w:val="28"/>
                      <w:szCs w:val="28"/>
                    </w:rPr>
                  </w:pPr>
                  <w:r w:rsidRPr="00755EFD">
                    <w:rPr>
                      <w:color w:val="auto"/>
                      <w:sz w:val="28"/>
                      <w:szCs w:val="28"/>
                    </w:rPr>
                    <w:t>Индекс</w:t>
                  </w:r>
                </w:p>
              </w:tc>
              <w:tc>
                <w:tcPr>
                  <w:tcW w:w="624"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8-ТБ</w:t>
                  </w:r>
                </w:p>
                <w:p w:rsidR="00902F21" w:rsidRPr="00755EFD" w:rsidRDefault="00902F21" w:rsidP="00635F75">
                  <w:pPr>
                    <w:pStyle w:val="p"/>
                    <w:rPr>
                      <w:color w:val="auto"/>
                      <w:sz w:val="28"/>
                      <w:szCs w:val="28"/>
                    </w:rPr>
                  </w:pPr>
                  <w:r w:rsidRPr="00755EFD">
                    <w:rPr>
                      <w:color w:val="auto"/>
                      <w:sz w:val="28"/>
                      <w:szCs w:val="28"/>
                    </w:rPr>
                    <w:t>8-ПБ</w:t>
                  </w:r>
                </w:p>
              </w:tc>
              <w:tc>
                <w:tcPr>
                  <w:tcW w:w="734"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тоқсандық</w:t>
                  </w:r>
                </w:p>
                <w:p w:rsidR="00902F21" w:rsidRPr="00755EFD" w:rsidRDefault="00902F21" w:rsidP="00635F75">
                  <w:pPr>
                    <w:pStyle w:val="p"/>
                    <w:rPr>
                      <w:color w:val="auto"/>
                      <w:sz w:val="28"/>
                      <w:szCs w:val="28"/>
                    </w:rPr>
                  </w:pPr>
                  <w:r w:rsidRPr="00755EFD">
                    <w:rPr>
                      <w:color w:val="auto"/>
                      <w:sz w:val="28"/>
                      <w:szCs w:val="28"/>
                    </w:rPr>
                    <w:t>квартальная</w:t>
                  </w:r>
                </w:p>
              </w:tc>
              <w:tc>
                <w:tcPr>
                  <w:tcW w:w="673"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есепті кезең</w:t>
                  </w:r>
                </w:p>
                <w:p w:rsidR="00902F21" w:rsidRPr="00755EFD" w:rsidRDefault="00902F21" w:rsidP="00635F75">
                  <w:pPr>
                    <w:pStyle w:val="p"/>
                    <w:rPr>
                      <w:color w:val="auto"/>
                      <w:sz w:val="28"/>
                      <w:szCs w:val="28"/>
                    </w:rPr>
                  </w:pPr>
                  <w:r w:rsidRPr="00755EFD">
                    <w:rPr>
                      <w:color w:val="auto"/>
                      <w:sz w:val="28"/>
                      <w:szCs w:val="28"/>
                    </w:rPr>
                    <w:t xml:space="preserve">отчетный </w:t>
                  </w:r>
                </w:p>
                <w:p w:rsidR="00902F21" w:rsidRPr="00755EFD" w:rsidRDefault="00902F21" w:rsidP="00635F75">
                  <w:pPr>
                    <w:pStyle w:val="p"/>
                    <w:rPr>
                      <w:color w:val="auto"/>
                      <w:sz w:val="28"/>
                      <w:szCs w:val="28"/>
                    </w:rPr>
                  </w:pPr>
                  <w:r w:rsidRPr="00755EFD">
                    <w:rPr>
                      <w:color w:val="auto"/>
                      <w:sz w:val="28"/>
                      <w:szCs w:val="28"/>
                    </w:rPr>
                    <w:t>период</w:t>
                  </w:r>
                </w:p>
              </w:tc>
              <w:tc>
                <w:tcPr>
                  <w:tcW w:w="360"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5D8D814C" wp14:editId="18A6277D">
                        <wp:extent cx="371475" cy="33337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7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тоқсан</w:t>
                  </w:r>
                </w:p>
                <w:p w:rsidR="00902F21" w:rsidRPr="00755EFD" w:rsidRDefault="00902F21" w:rsidP="00635F75">
                  <w:pPr>
                    <w:pStyle w:val="p"/>
                    <w:rPr>
                      <w:color w:val="auto"/>
                      <w:sz w:val="28"/>
                      <w:szCs w:val="28"/>
                    </w:rPr>
                  </w:pPr>
                  <w:r w:rsidRPr="00755EFD">
                    <w:rPr>
                      <w:color w:val="auto"/>
                      <w:sz w:val="28"/>
                      <w:szCs w:val="28"/>
                    </w:rPr>
                    <w:t>квартал</w:t>
                  </w:r>
                </w:p>
              </w:tc>
              <w:tc>
                <w:tcPr>
                  <w:tcW w:w="792"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3945A8F2" wp14:editId="406F3124">
                        <wp:extent cx="1123950" cy="3333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93"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жыл</w:t>
                  </w:r>
                </w:p>
                <w:p w:rsidR="00902F21" w:rsidRPr="00755EFD" w:rsidRDefault="00902F21" w:rsidP="00635F75">
                  <w:pPr>
                    <w:pStyle w:val="p"/>
                    <w:rPr>
                      <w:color w:val="auto"/>
                      <w:sz w:val="28"/>
                      <w:szCs w:val="28"/>
                    </w:rPr>
                  </w:pPr>
                  <w:r w:rsidRPr="00755EFD">
                    <w:rPr>
                      <w:color w:val="auto"/>
                      <w:sz w:val="28"/>
                      <w:szCs w:val="28"/>
                    </w:rPr>
                    <w:t>год</w:t>
                  </w:r>
                </w:p>
              </w:tc>
            </w:tr>
            <w:tr w:rsidR="00902F21" w:rsidRPr="00755EFD" w:rsidTr="00635F75">
              <w:trPr>
                <w:trHeight w:val="411"/>
                <w:jc w:val="center"/>
              </w:trPr>
              <w:tc>
                <w:tcPr>
                  <w:tcW w:w="4707" w:type="pct"/>
                  <w:gridSpan w:val="7"/>
                  <w:tcMar>
                    <w:top w:w="0" w:type="dxa"/>
                    <w:left w:w="108" w:type="dxa"/>
                    <w:bottom w:w="0" w:type="dxa"/>
                    <w:right w:w="108" w:type="dxa"/>
                  </w:tcMar>
                </w:tcPr>
                <w:p w:rsidR="00902F21" w:rsidRPr="00755EFD" w:rsidRDefault="00902F21" w:rsidP="00635F75">
                  <w:pPr>
                    <w:pStyle w:val="p"/>
                    <w:jc w:val="both"/>
                    <w:rPr>
                      <w:b/>
                      <w:bCs/>
                      <w:color w:val="auto"/>
                      <w:sz w:val="28"/>
                      <w:szCs w:val="28"/>
                      <w:bdr w:val="none" w:sz="0" w:space="0" w:color="auto" w:frame="1"/>
                    </w:rPr>
                  </w:pPr>
                </w:p>
                <w:p w:rsidR="00902F21" w:rsidRPr="00755EFD" w:rsidRDefault="00902F21" w:rsidP="00635F75">
                  <w:pPr>
                    <w:pStyle w:val="p"/>
                    <w:jc w:val="both"/>
                    <w:rPr>
                      <w:b/>
                      <w:bCs/>
                      <w:color w:val="auto"/>
                      <w:sz w:val="28"/>
                      <w:szCs w:val="28"/>
                      <w:bdr w:val="none" w:sz="0" w:space="0" w:color="auto" w:frame="1"/>
                    </w:rPr>
                  </w:pPr>
                </w:p>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lastRenderedPageBreak/>
                    <w:t>Респонденттер тізбесіне қосылған ұйымдар ұсынады</w:t>
                  </w:r>
                </w:p>
                <w:p w:rsidR="00902F21" w:rsidRPr="00755EFD" w:rsidRDefault="00902F21" w:rsidP="00635F75">
                  <w:pPr>
                    <w:pStyle w:val="p"/>
                    <w:jc w:val="both"/>
                    <w:rPr>
                      <w:color w:val="auto"/>
                      <w:sz w:val="28"/>
                      <w:szCs w:val="28"/>
                    </w:rPr>
                  </w:pPr>
                  <w:r w:rsidRPr="00755EFD">
                    <w:rPr>
                      <w:color w:val="auto"/>
                      <w:sz w:val="28"/>
                      <w:szCs w:val="28"/>
                    </w:rPr>
                    <w:t>Представляют организации, включенные в перечень респондентов</w:t>
                  </w:r>
                </w:p>
              </w:tc>
              <w:tc>
                <w:tcPr>
                  <w:tcW w:w="292" w:type="pct"/>
                  <w:gridSpan w:val="2"/>
                  <w:tcMar>
                    <w:top w:w="0" w:type="dxa"/>
                    <w:left w:w="108" w:type="dxa"/>
                    <w:bottom w:w="0" w:type="dxa"/>
                    <w:right w:w="108" w:type="dxa"/>
                  </w:tcMar>
                </w:tcPr>
                <w:p w:rsidR="00902F21" w:rsidRPr="00755EFD" w:rsidRDefault="00902F21" w:rsidP="00635F75">
                  <w:pPr>
                    <w:rPr>
                      <w:sz w:val="28"/>
                      <w:szCs w:val="28"/>
                    </w:rPr>
                  </w:pPr>
                </w:p>
              </w:tc>
            </w:tr>
            <w:tr w:rsidR="00902F21" w:rsidRPr="00755EFD" w:rsidTr="00635F75">
              <w:trPr>
                <w:jc w:val="center"/>
              </w:trPr>
              <w:tc>
                <w:tcPr>
                  <w:tcW w:w="4707" w:type="pct"/>
                  <w:gridSpan w:val="7"/>
                  <w:tcMar>
                    <w:top w:w="0" w:type="dxa"/>
                    <w:left w:w="108" w:type="dxa"/>
                    <w:bottom w:w="0" w:type="dxa"/>
                    <w:right w:w="108" w:type="dxa"/>
                  </w:tcMar>
                  <w:hideMark/>
                </w:tcPr>
                <w:p w:rsidR="00902F21" w:rsidRPr="00755EFD" w:rsidRDefault="00902F21" w:rsidP="00635F75">
                  <w:pPr>
                    <w:pStyle w:val="p"/>
                    <w:ind w:right="-297"/>
                    <w:jc w:val="both"/>
                    <w:rPr>
                      <w:color w:val="auto"/>
                      <w:sz w:val="28"/>
                      <w:szCs w:val="28"/>
                    </w:rPr>
                  </w:pPr>
                  <w:r w:rsidRPr="00755EFD">
                    <w:rPr>
                      <w:b/>
                      <w:bCs/>
                      <w:color w:val="auto"/>
                      <w:sz w:val="28"/>
                      <w:szCs w:val="28"/>
                      <w:bdr w:val="none" w:sz="0" w:space="0" w:color="auto" w:frame="1"/>
                    </w:rPr>
                    <w:lastRenderedPageBreak/>
                    <w:t>Ұсыну мерзімі – есептік кезеңнен кейінгі бірінші айдың 30-нан кешіктірмей</w:t>
                  </w:r>
                </w:p>
                <w:p w:rsidR="00902F21" w:rsidRPr="00755EFD" w:rsidRDefault="00902F21" w:rsidP="00635F75">
                  <w:pPr>
                    <w:pStyle w:val="p"/>
                    <w:jc w:val="both"/>
                    <w:rPr>
                      <w:color w:val="auto"/>
                      <w:sz w:val="28"/>
                      <w:szCs w:val="28"/>
                    </w:rPr>
                  </w:pPr>
                  <w:r w:rsidRPr="00755EFD">
                    <w:rPr>
                      <w:color w:val="auto"/>
                      <w:sz w:val="28"/>
                      <w:szCs w:val="28"/>
                    </w:rPr>
                    <w:t>Срок представления – не позднее 30 числа первого месяца после отчетного периода</w:t>
                  </w:r>
                </w:p>
              </w:tc>
              <w:tc>
                <w:tcPr>
                  <w:tcW w:w="292" w:type="pct"/>
                  <w:gridSpan w:val="2"/>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1572"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БСН коды</w:t>
                  </w:r>
                </w:p>
                <w:p w:rsidR="00902F21" w:rsidRPr="00755EFD" w:rsidRDefault="00902F21" w:rsidP="00635F75">
                  <w:pPr>
                    <w:pStyle w:val="p"/>
                    <w:rPr>
                      <w:color w:val="auto"/>
                      <w:sz w:val="28"/>
                      <w:szCs w:val="28"/>
                    </w:rPr>
                  </w:pPr>
                  <w:r w:rsidRPr="00755EFD">
                    <w:rPr>
                      <w:color w:val="auto"/>
                      <w:sz w:val="28"/>
                      <w:szCs w:val="28"/>
                    </w:rPr>
                    <w:t>Код БИН</w:t>
                  </w:r>
                </w:p>
              </w:tc>
              <w:tc>
                <w:tcPr>
                  <w:tcW w:w="3135" w:type="pct"/>
                  <w:gridSpan w:val="5"/>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04BD1B22" wp14:editId="65C68DCA">
                        <wp:extent cx="3360419" cy="3429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5391" cy="359734"/>
                                </a:xfrm>
                                <a:prstGeom prst="rect">
                                  <a:avLst/>
                                </a:prstGeom>
                                <a:noFill/>
                                <a:ln>
                                  <a:noFill/>
                                </a:ln>
                              </pic:spPr>
                            </pic:pic>
                          </a:graphicData>
                        </a:graphic>
                      </wp:inline>
                    </w:drawing>
                  </w:r>
                </w:p>
              </w:tc>
              <w:tc>
                <w:tcPr>
                  <w:tcW w:w="292" w:type="pct"/>
                  <w:gridSpan w:val="2"/>
                  <w:tcMar>
                    <w:top w:w="0" w:type="dxa"/>
                    <w:left w:w="108" w:type="dxa"/>
                    <w:bottom w:w="0" w:type="dxa"/>
                    <w:right w:w="108" w:type="dxa"/>
                  </w:tcMar>
                  <w:hideMark/>
                </w:tcPr>
                <w:p w:rsidR="00902F21" w:rsidRPr="00755EFD" w:rsidRDefault="00902F21" w:rsidP="00635F75">
                  <w:pPr>
                    <w:rPr>
                      <w:sz w:val="28"/>
                      <w:szCs w:val="28"/>
                    </w:rPr>
                  </w:pPr>
                </w:p>
              </w:tc>
            </w:tr>
          </w:tbl>
          <w:p w:rsidR="00902F21" w:rsidRPr="00755EFD" w:rsidRDefault="00902F21" w:rsidP="00635F75">
            <w:pPr>
              <w:pStyle w:val="pc"/>
              <w:rPr>
                <w:color w:val="auto"/>
                <w:sz w:val="28"/>
                <w:szCs w:val="28"/>
              </w:rPr>
            </w:pPr>
            <w:r w:rsidRPr="00755EFD">
              <w:rPr>
                <w:color w:val="auto"/>
                <w:sz w:val="28"/>
                <w:szCs w:val="28"/>
              </w:rPr>
              <w:br w:type="page"/>
            </w:r>
          </w:p>
          <w:p w:rsidR="00902F21" w:rsidRPr="00755EFD" w:rsidRDefault="00902F21" w:rsidP="00635F75">
            <w:pPr>
              <w:pStyle w:val="pc"/>
              <w:rPr>
                <w:color w:val="auto"/>
                <w:sz w:val="28"/>
                <w:szCs w:val="28"/>
              </w:rPr>
            </w:pPr>
            <w:r w:rsidRPr="00755EFD">
              <w:rPr>
                <w:rStyle w:val="s1"/>
                <w:color w:val="auto"/>
                <w:sz w:val="28"/>
                <w:szCs w:val="28"/>
              </w:rPr>
              <w:t>Мазмұны</w:t>
            </w:r>
          </w:p>
          <w:p w:rsidR="00902F21" w:rsidRPr="00755EFD" w:rsidRDefault="00902F21" w:rsidP="00635F75">
            <w:pPr>
              <w:pStyle w:val="pc"/>
              <w:rPr>
                <w:color w:val="auto"/>
                <w:sz w:val="28"/>
                <w:szCs w:val="28"/>
              </w:rPr>
            </w:pPr>
            <w:r w:rsidRPr="00755EFD">
              <w:rPr>
                <w:rStyle w:val="s1"/>
                <w:color w:val="auto"/>
                <w:sz w:val="28"/>
                <w:szCs w:val="28"/>
              </w:rPr>
              <w:t>Содержание</w:t>
            </w:r>
          </w:p>
          <w:p w:rsidR="00902F21" w:rsidRPr="00755EFD" w:rsidRDefault="00902F21" w:rsidP="00635F75">
            <w:pPr>
              <w:pStyle w:val="pc"/>
              <w:rPr>
                <w:color w:val="auto"/>
                <w:sz w:val="28"/>
                <w:szCs w:val="28"/>
              </w:rPr>
            </w:pPr>
            <w:r w:rsidRPr="00755EFD">
              <w:rPr>
                <w:color w:val="auto"/>
                <w:sz w:val="28"/>
                <w:szCs w:val="28"/>
              </w:rPr>
              <w:t> </w:t>
            </w:r>
          </w:p>
          <w:tbl>
            <w:tblPr>
              <w:tblW w:w="13524" w:type="dxa"/>
              <w:jc w:val="center"/>
              <w:tblCellMar>
                <w:left w:w="0" w:type="dxa"/>
                <w:right w:w="0" w:type="dxa"/>
              </w:tblCellMar>
              <w:tblLook w:val="04A0" w:firstRow="1" w:lastRow="0" w:firstColumn="1" w:lastColumn="0" w:noHBand="0" w:noVBand="1"/>
            </w:tblPr>
            <w:tblGrid>
              <w:gridCol w:w="741"/>
              <w:gridCol w:w="1393"/>
              <w:gridCol w:w="11390"/>
            </w:tblGrid>
            <w:tr w:rsidR="00902F21" w:rsidRPr="00755EFD" w:rsidTr="00635F75">
              <w:trPr>
                <w:jc w:val="center"/>
              </w:trPr>
              <w:tc>
                <w:tcPr>
                  <w:tcW w:w="274"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0D3A5F32" wp14:editId="1362A85B">
                        <wp:extent cx="333375" cy="2571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1-бөлім.</w:t>
                  </w:r>
                </w:p>
              </w:tc>
              <w:tc>
                <w:tcPr>
                  <w:tcW w:w="4211" w:type="pct"/>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b/>
                      <w:color w:val="auto"/>
                      <w:sz w:val="28"/>
                      <w:szCs w:val="28"/>
                    </w:rPr>
                    <w:t xml:space="preserve">Бейрезиденттерге ұсынылған көлік қызметтері, </w:t>
                  </w:r>
                  <w:r w:rsidRPr="00755EFD">
                    <w:rPr>
                      <w:b/>
                      <w:bCs/>
                      <w:color w:val="auto"/>
                      <w:sz w:val="28"/>
                      <w:szCs w:val="28"/>
                      <w:bdr w:val="none" w:sz="0" w:space="0" w:color="auto" w:frame="1"/>
                    </w:rPr>
                    <w:t>мың Америка Құрама Штаттарының (бұдан әрі – АҚШ) доллары</w:t>
                  </w:r>
                </w:p>
              </w:tc>
            </w:tr>
            <w:tr w:rsidR="00902F21" w:rsidRPr="00755EFD" w:rsidTr="00635F75">
              <w:trPr>
                <w:jc w:val="center"/>
              </w:trPr>
              <w:tc>
                <w:tcPr>
                  <w:tcW w:w="274" w:type="pct"/>
                  <w:tcMar>
                    <w:top w:w="0" w:type="dxa"/>
                    <w:left w:w="108" w:type="dxa"/>
                    <w:bottom w:w="0" w:type="dxa"/>
                    <w:right w:w="108" w:type="dxa"/>
                  </w:tcMar>
                  <w:hideMark/>
                </w:tcPr>
                <w:p w:rsidR="00902F21" w:rsidRPr="00755EFD" w:rsidRDefault="00902F21" w:rsidP="00635F75">
                  <w:pPr>
                    <w:rPr>
                      <w:sz w:val="28"/>
                      <w:szCs w:val="28"/>
                    </w:rPr>
                  </w:pP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Раздел 1.</w:t>
                  </w:r>
                </w:p>
              </w:tc>
              <w:tc>
                <w:tcPr>
                  <w:tcW w:w="421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Транспортные услуги, предоставленные нерезидентам, в тысячах долларов Соединенных Штатов Америки (далее – США)</w:t>
                  </w:r>
                </w:p>
              </w:tc>
            </w:tr>
            <w:tr w:rsidR="00902F21" w:rsidRPr="00755EFD" w:rsidTr="00635F75">
              <w:trPr>
                <w:jc w:val="center"/>
              </w:trPr>
              <w:tc>
                <w:tcPr>
                  <w:tcW w:w="274"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4AE15E76" wp14:editId="42F19F92">
                        <wp:extent cx="333375" cy="25717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2-бөлім.</w:t>
                  </w:r>
                </w:p>
              </w:tc>
              <w:tc>
                <w:tcPr>
                  <w:tcW w:w="4211" w:type="pct"/>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b/>
                      <w:color w:val="auto"/>
                      <w:sz w:val="28"/>
                      <w:szCs w:val="28"/>
                    </w:rPr>
                    <w:t xml:space="preserve">Бейрезиденттерден алынған көлік қызметтері, </w:t>
                  </w:r>
                  <w:r w:rsidRPr="00755EFD">
                    <w:rPr>
                      <w:b/>
                      <w:bCs/>
                      <w:color w:val="auto"/>
                      <w:sz w:val="28"/>
                      <w:szCs w:val="28"/>
                      <w:bdr w:val="none" w:sz="0" w:space="0" w:color="auto" w:frame="1"/>
                    </w:rPr>
                    <w:t>мың АҚШ доллары</w:t>
                  </w:r>
                </w:p>
              </w:tc>
            </w:tr>
            <w:tr w:rsidR="00902F21" w:rsidRPr="00755EFD" w:rsidTr="00635F75">
              <w:trPr>
                <w:jc w:val="center"/>
              </w:trPr>
              <w:tc>
                <w:tcPr>
                  <w:tcW w:w="274" w:type="pct"/>
                  <w:tcMar>
                    <w:top w:w="0" w:type="dxa"/>
                    <w:left w:w="108" w:type="dxa"/>
                    <w:bottom w:w="0" w:type="dxa"/>
                    <w:right w:w="108" w:type="dxa"/>
                  </w:tcMar>
                  <w:hideMark/>
                </w:tcPr>
                <w:p w:rsidR="00902F21" w:rsidRPr="00755EFD" w:rsidRDefault="00902F21" w:rsidP="00635F75">
                  <w:pPr>
                    <w:rPr>
                      <w:sz w:val="28"/>
                      <w:szCs w:val="28"/>
                    </w:rPr>
                  </w:pP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Раздел 2.</w:t>
                  </w:r>
                </w:p>
              </w:tc>
              <w:tc>
                <w:tcPr>
                  <w:tcW w:w="421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Транспортные услуги, полученные от нерезидентов, в тысячах долларов США</w:t>
                  </w:r>
                </w:p>
              </w:tc>
            </w:tr>
            <w:tr w:rsidR="00902F21" w:rsidRPr="00755EFD" w:rsidTr="00635F75">
              <w:trPr>
                <w:jc w:val="center"/>
              </w:trPr>
              <w:tc>
                <w:tcPr>
                  <w:tcW w:w="274"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4A83818D" wp14:editId="320DCC13">
                        <wp:extent cx="333375" cy="2571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3-бөлім.</w:t>
                  </w:r>
                </w:p>
              </w:tc>
              <w:tc>
                <w:tcPr>
                  <w:tcW w:w="4211" w:type="pct"/>
                  <w:tcMar>
                    <w:top w:w="0" w:type="dxa"/>
                    <w:left w:w="108" w:type="dxa"/>
                    <w:bottom w:w="0" w:type="dxa"/>
                    <w:right w:w="108" w:type="dxa"/>
                  </w:tcMar>
                  <w:hideMark/>
                </w:tcPr>
                <w:p w:rsidR="00902F21" w:rsidRPr="00755EFD" w:rsidRDefault="00902F21" w:rsidP="00635F75">
                  <w:pPr>
                    <w:pStyle w:val="p"/>
                    <w:rPr>
                      <w:b/>
                      <w:color w:val="auto"/>
                      <w:sz w:val="28"/>
                      <w:szCs w:val="28"/>
                    </w:rPr>
                  </w:pPr>
                  <w:r w:rsidRPr="00755EFD">
                    <w:rPr>
                      <w:b/>
                      <w:color w:val="auto"/>
                      <w:sz w:val="28"/>
                      <w:szCs w:val="28"/>
                    </w:rPr>
                    <w:t>Өзге қызмет түрлері, мың АҚШ доллары</w:t>
                  </w:r>
                </w:p>
              </w:tc>
            </w:tr>
            <w:tr w:rsidR="00902F21" w:rsidRPr="00755EFD" w:rsidTr="00635F75">
              <w:trPr>
                <w:jc w:val="center"/>
              </w:trPr>
              <w:tc>
                <w:tcPr>
                  <w:tcW w:w="274" w:type="pct"/>
                  <w:tcMar>
                    <w:top w:w="0" w:type="dxa"/>
                    <w:left w:w="108" w:type="dxa"/>
                    <w:bottom w:w="0" w:type="dxa"/>
                    <w:right w:w="108" w:type="dxa"/>
                  </w:tcMar>
                  <w:hideMark/>
                </w:tcPr>
                <w:p w:rsidR="00902F21" w:rsidRPr="00755EFD" w:rsidRDefault="00902F21" w:rsidP="00635F75">
                  <w:pPr>
                    <w:rPr>
                      <w:sz w:val="28"/>
                      <w:szCs w:val="28"/>
                    </w:rPr>
                  </w:pP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Раздел 3.</w:t>
                  </w:r>
                </w:p>
              </w:tc>
              <w:tc>
                <w:tcPr>
                  <w:tcW w:w="421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Прочие международные услуги, в тысячах долларов США</w:t>
                  </w:r>
                </w:p>
              </w:tc>
            </w:tr>
            <w:tr w:rsidR="00902F21" w:rsidRPr="00755EFD" w:rsidTr="00635F75">
              <w:trPr>
                <w:jc w:val="center"/>
              </w:trPr>
              <w:tc>
                <w:tcPr>
                  <w:tcW w:w="274"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565AC42D" wp14:editId="7324D2ED">
                        <wp:extent cx="333375" cy="25717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4-бөлім.</w:t>
                  </w:r>
                </w:p>
              </w:tc>
              <w:tc>
                <w:tcPr>
                  <w:tcW w:w="421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color w:val="auto"/>
                      <w:sz w:val="28"/>
                      <w:szCs w:val="28"/>
                    </w:rPr>
                    <w:t>Жөндеуге арналған тауарлар, ағымдағы және күрделі трансферттер, мың АҚШ доллары</w:t>
                  </w:r>
                </w:p>
              </w:tc>
            </w:tr>
            <w:tr w:rsidR="00902F21" w:rsidRPr="00755EFD" w:rsidTr="00635F75">
              <w:trPr>
                <w:jc w:val="center"/>
              </w:trPr>
              <w:tc>
                <w:tcPr>
                  <w:tcW w:w="274" w:type="pct"/>
                  <w:tcMar>
                    <w:top w:w="0" w:type="dxa"/>
                    <w:left w:w="108" w:type="dxa"/>
                    <w:bottom w:w="0" w:type="dxa"/>
                    <w:right w:w="108" w:type="dxa"/>
                  </w:tcMar>
                  <w:hideMark/>
                </w:tcPr>
                <w:p w:rsidR="00902F21" w:rsidRPr="00755EFD" w:rsidRDefault="00902F21" w:rsidP="00635F75">
                  <w:pPr>
                    <w:rPr>
                      <w:sz w:val="28"/>
                      <w:szCs w:val="28"/>
                    </w:rPr>
                  </w:pPr>
                </w:p>
              </w:tc>
              <w:tc>
                <w:tcPr>
                  <w:tcW w:w="515"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Раздел 4.</w:t>
                  </w:r>
                </w:p>
              </w:tc>
              <w:tc>
                <w:tcPr>
                  <w:tcW w:w="421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Товары для ремонта, текущие и капитальные трансферты, в тысячах долларов США</w:t>
                  </w:r>
                </w:p>
              </w:tc>
            </w:tr>
          </w:tbl>
          <w:p w:rsidR="00902F21" w:rsidRPr="00755EFD" w:rsidRDefault="00902F21" w:rsidP="00635F75">
            <w:pPr>
              <w:ind w:firstLine="746"/>
              <w:rPr>
                <w:b/>
                <w:sz w:val="28"/>
                <w:szCs w:val="28"/>
              </w:rPr>
            </w:pPr>
          </w:p>
          <w:p w:rsidR="00902F21" w:rsidRPr="00755EFD" w:rsidRDefault="00902F21" w:rsidP="00635F75">
            <w:pPr>
              <w:ind w:firstLine="746"/>
              <w:rPr>
                <w:sz w:val="28"/>
                <w:szCs w:val="28"/>
              </w:rPr>
            </w:pPr>
            <w:r w:rsidRPr="00755EFD">
              <w:rPr>
                <w:b/>
                <w:sz w:val="28"/>
                <w:szCs w:val="28"/>
              </w:rPr>
              <w:t xml:space="preserve">1-бөлім. Бейрезиденттерге ұсынылған көлік қызметтері, </w:t>
            </w:r>
            <w:r w:rsidRPr="00755EFD">
              <w:rPr>
                <w:b/>
                <w:bCs/>
                <w:sz w:val="28"/>
                <w:szCs w:val="28"/>
                <w:bdr w:val="none" w:sz="0" w:space="0" w:color="auto" w:frame="1"/>
              </w:rPr>
              <w:t>мың АҚШ доллары</w:t>
            </w:r>
          </w:p>
          <w:p w:rsidR="00902F21" w:rsidRDefault="00902F21" w:rsidP="00635F75">
            <w:pPr>
              <w:ind w:firstLine="746"/>
              <w:rPr>
                <w:sz w:val="28"/>
                <w:szCs w:val="28"/>
              </w:rPr>
            </w:pPr>
            <w:r w:rsidRPr="00755EFD">
              <w:rPr>
                <w:sz w:val="28"/>
                <w:szCs w:val="28"/>
              </w:rPr>
              <w:t xml:space="preserve">Раздел 1. Транспортные услуги, предоставленные нерезидентам, тысяч долларов США </w:t>
            </w:r>
          </w:p>
          <w:p w:rsidR="00902F21" w:rsidRDefault="00902F21" w:rsidP="00635F75">
            <w:pPr>
              <w:ind w:firstLine="746"/>
              <w:rPr>
                <w:sz w:val="28"/>
                <w:szCs w:val="28"/>
              </w:rPr>
            </w:pPr>
          </w:p>
          <w:p w:rsidR="00902F21" w:rsidRPr="00755EFD" w:rsidRDefault="00902F21" w:rsidP="00635F75">
            <w:pPr>
              <w:ind w:firstLine="746"/>
              <w:rPr>
                <w:sz w:val="28"/>
                <w:szCs w:val="28"/>
              </w:rPr>
            </w:pPr>
          </w:p>
          <w:p w:rsidR="00902F21" w:rsidRPr="00755EFD" w:rsidRDefault="00902F21" w:rsidP="00635F75">
            <w:pPr>
              <w:rPr>
                <w:sz w:val="28"/>
                <w:szCs w:val="28"/>
              </w:rPr>
            </w:pPr>
          </w:p>
          <w:tbl>
            <w:tblPr>
              <w:tblW w:w="5000" w:type="pct"/>
              <w:jc w:val="center"/>
              <w:tblCellMar>
                <w:left w:w="0" w:type="dxa"/>
                <w:right w:w="0" w:type="dxa"/>
              </w:tblCellMar>
              <w:tblLook w:val="04A0" w:firstRow="1" w:lastRow="0" w:firstColumn="1" w:lastColumn="0" w:noHBand="0" w:noVBand="1"/>
            </w:tblPr>
            <w:tblGrid>
              <w:gridCol w:w="2133"/>
              <w:gridCol w:w="3089"/>
              <w:gridCol w:w="3932"/>
              <w:gridCol w:w="2070"/>
              <w:gridCol w:w="525"/>
              <w:gridCol w:w="349"/>
              <w:gridCol w:w="349"/>
              <w:gridCol w:w="349"/>
              <w:gridCol w:w="349"/>
              <w:gridCol w:w="349"/>
              <w:gridCol w:w="349"/>
              <w:gridCol w:w="352"/>
            </w:tblGrid>
            <w:tr w:rsidR="00902F21" w:rsidRPr="00755EFD" w:rsidTr="00635F75">
              <w:trPr>
                <w:jc w:val="center"/>
              </w:trPr>
              <w:tc>
                <w:tcPr>
                  <w:tcW w:w="751"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jc w:val="center"/>
                    <w:rPr>
                      <w:b/>
                    </w:rPr>
                  </w:pPr>
                  <w:r w:rsidRPr="00755EFD">
                    <w:rPr>
                      <w:b/>
                    </w:rPr>
                    <w:lastRenderedPageBreak/>
                    <w:t>Жол нөмірі</w:t>
                  </w:r>
                </w:p>
                <w:p w:rsidR="00902F21" w:rsidRPr="00755EFD" w:rsidRDefault="00902F21" w:rsidP="00635F75">
                  <w:pPr>
                    <w:pStyle w:val="pc"/>
                    <w:rPr>
                      <w:color w:val="auto"/>
                      <w:sz w:val="20"/>
                      <w:szCs w:val="20"/>
                    </w:rPr>
                  </w:pPr>
                  <w:r w:rsidRPr="00755EFD">
                    <w:rPr>
                      <w:color w:val="auto"/>
                      <w:sz w:val="20"/>
                      <w:szCs w:val="20"/>
                    </w:rPr>
                    <w:t>Вид услуги</w:t>
                  </w:r>
                </w:p>
              </w:tc>
              <w:tc>
                <w:tcPr>
                  <w:tcW w:w="1088" w:type="pct"/>
                  <w:vMerge w:val="restart"/>
                  <w:tcBorders>
                    <w:top w:val="single" w:sz="8" w:space="0" w:color="auto"/>
                    <w:left w:val="single" w:sz="8" w:space="0" w:color="auto"/>
                    <w:right w:val="single" w:sz="8" w:space="0" w:color="auto"/>
                  </w:tcBorders>
                  <w:vAlign w:val="center"/>
                </w:tcPr>
                <w:p w:rsidR="00902F21" w:rsidRPr="00755EFD" w:rsidRDefault="00902F21" w:rsidP="00635F75">
                  <w:pPr>
                    <w:jc w:val="center"/>
                    <w:rPr>
                      <w:b/>
                    </w:rPr>
                  </w:pPr>
                  <w:r w:rsidRPr="00755EFD">
                    <w:rPr>
                      <w:b/>
                    </w:rPr>
                    <w:t>Көлік түрі</w:t>
                  </w:r>
                </w:p>
                <w:p w:rsidR="00902F21" w:rsidRPr="00755EFD" w:rsidRDefault="00902F21" w:rsidP="00635F75">
                  <w:pPr>
                    <w:pStyle w:val="pc"/>
                    <w:rPr>
                      <w:color w:val="auto"/>
                      <w:sz w:val="20"/>
                      <w:szCs w:val="20"/>
                    </w:rPr>
                  </w:pPr>
                  <w:r w:rsidRPr="00755EFD">
                    <w:rPr>
                      <w:color w:val="auto"/>
                      <w:sz w:val="20"/>
                      <w:szCs w:val="20"/>
                    </w:rPr>
                    <w:t>Вид транспорта</w:t>
                  </w:r>
                </w:p>
              </w:tc>
              <w:tc>
                <w:tcPr>
                  <w:tcW w:w="1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jc w:val="center"/>
                    <w:rPr>
                      <w:b/>
                    </w:rPr>
                  </w:pPr>
                  <w:r w:rsidRPr="00755EFD">
                    <w:rPr>
                      <w:b/>
                    </w:rPr>
                    <w:t>Операция коды</w:t>
                  </w:r>
                </w:p>
                <w:p w:rsidR="00902F21" w:rsidRPr="00755EFD" w:rsidRDefault="00902F21" w:rsidP="00635F75">
                  <w:pPr>
                    <w:pStyle w:val="pc"/>
                    <w:rPr>
                      <w:color w:val="auto"/>
                      <w:sz w:val="20"/>
                      <w:szCs w:val="20"/>
                    </w:rPr>
                  </w:pPr>
                  <w:r w:rsidRPr="00755EFD">
                    <w:rPr>
                      <w:color w:val="auto"/>
                      <w:sz w:val="20"/>
                      <w:szCs w:val="20"/>
                    </w:rPr>
                    <w:t>Код операции</w:t>
                  </w:r>
                </w:p>
              </w:tc>
              <w:tc>
                <w:tcPr>
                  <w:tcW w:w="7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Барлығы</w:t>
                  </w:r>
                </w:p>
                <w:p w:rsidR="00902F21" w:rsidRPr="00755EFD" w:rsidRDefault="00902F21" w:rsidP="00635F75">
                  <w:pPr>
                    <w:pStyle w:val="pc"/>
                    <w:rPr>
                      <w:color w:val="auto"/>
                      <w:sz w:val="20"/>
                      <w:szCs w:val="20"/>
                    </w:rPr>
                  </w:pPr>
                  <w:r w:rsidRPr="00755EFD">
                    <w:rPr>
                      <w:color w:val="auto"/>
                      <w:sz w:val="20"/>
                      <w:szCs w:val="20"/>
                    </w:rPr>
                    <w:t>Всего</w:t>
                  </w:r>
                </w:p>
              </w:tc>
              <w:tc>
                <w:tcPr>
                  <w:tcW w:w="104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Әріптес елдердің атауы</w:t>
                  </w:r>
                </w:p>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стран-партнеров</w:t>
                  </w:r>
                </w:p>
              </w:tc>
            </w:tr>
            <w:tr w:rsidR="00902F21" w:rsidRPr="00755EFD" w:rsidTr="00635F75">
              <w:trPr>
                <w:jc w:val="center"/>
              </w:trPr>
              <w:tc>
                <w:tcPr>
                  <w:tcW w:w="751" w:type="pct"/>
                  <w:vMerge/>
                  <w:tcBorders>
                    <w:left w:val="single" w:sz="8" w:space="0" w:color="auto"/>
                    <w:bottom w:val="single" w:sz="8" w:space="0" w:color="auto"/>
                    <w:right w:val="single" w:sz="8" w:space="0" w:color="auto"/>
                  </w:tcBorders>
                  <w:vAlign w:val="center"/>
                </w:tcPr>
                <w:p w:rsidR="00902F21" w:rsidRPr="00755EFD" w:rsidRDefault="00902F21" w:rsidP="00635F75">
                  <w:pPr>
                    <w:spacing w:line="276" w:lineRule="auto"/>
                  </w:pPr>
                </w:p>
              </w:tc>
              <w:tc>
                <w:tcPr>
                  <w:tcW w:w="1088" w:type="pct"/>
                  <w:vMerge/>
                  <w:tcBorders>
                    <w:left w:val="single" w:sz="8" w:space="0" w:color="auto"/>
                    <w:bottom w:val="single" w:sz="8" w:space="0" w:color="auto"/>
                    <w:right w:val="single" w:sz="8" w:space="0" w:color="auto"/>
                  </w:tcBorders>
                  <w:vAlign w:val="center"/>
                </w:tcPr>
                <w:p w:rsidR="00902F21" w:rsidRPr="00755EFD" w:rsidRDefault="00902F21" w:rsidP="00635F75">
                  <w:pPr>
                    <w:spacing w:line="276" w:lineRule="auto"/>
                  </w:pPr>
                </w:p>
              </w:tc>
              <w:tc>
                <w:tcPr>
                  <w:tcW w:w="1385" w:type="pct"/>
                  <w:vMerge/>
                  <w:tcBorders>
                    <w:top w:val="single" w:sz="8" w:space="0" w:color="auto"/>
                    <w:left w:val="nil"/>
                    <w:bottom w:val="single" w:sz="8" w:space="0" w:color="auto"/>
                    <w:right w:val="single" w:sz="8" w:space="0" w:color="auto"/>
                  </w:tcBorders>
                  <w:vAlign w:val="center"/>
                </w:tcPr>
                <w:p w:rsidR="00902F21" w:rsidRPr="00755EFD" w:rsidRDefault="00902F21" w:rsidP="00635F75">
                  <w:pPr>
                    <w:spacing w:line="276" w:lineRule="auto"/>
                  </w:pPr>
                </w:p>
              </w:tc>
              <w:tc>
                <w:tcPr>
                  <w:tcW w:w="729"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108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Б</w:t>
                  </w: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B</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08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08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bl>
          <w:p w:rsidR="00902F21" w:rsidRPr="00755EFD" w:rsidRDefault="00902F21" w:rsidP="00635F75">
            <w:pPr>
              <w:rPr>
                <w:b/>
                <w:sz w:val="28"/>
                <w:szCs w:val="28"/>
              </w:rPr>
            </w:pPr>
          </w:p>
          <w:p w:rsidR="00902F21" w:rsidRPr="00755EFD" w:rsidRDefault="00902F21" w:rsidP="00635F75">
            <w:pPr>
              <w:ind w:firstLine="746"/>
              <w:rPr>
                <w:sz w:val="28"/>
                <w:szCs w:val="28"/>
              </w:rPr>
            </w:pPr>
            <w:r w:rsidRPr="00755EFD">
              <w:rPr>
                <w:b/>
                <w:sz w:val="28"/>
                <w:szCs w:val="28"/>
              </w:rPr>
              <w:t xml:space="preserve">2-бөлім. Бейрезиденттерден алынған көлік қызметтері, </w:t>
            </w:r>
            <w:r w:rsidRPr="00755EFD">
              <w:rPr>
                <w:b/>
                <w:bCs/>
                <w:sz w:val="28"/>
                <w:szCs w:val="28"/>
                <w:bdr w:val="none" w:sz="0" w:space="0" w:color="auto" w:frame="1"/>
              </w:rPr>
              <w:t>мың АҚШ доллары</w:t>
            </w:r>
          </w:p>
          <w:p w:rsidR="00902F21" w:rsidRPr="00755EFD" w:rsidRDefault="00902F21" w:rsidP="00635F75">
            <w:pPr>
              <w:ind w:firstLine="746"/>
              <w:rPr>
                <w:sz w:val="28"/>
                <w:szCs w:val="28"/>
              </w:rPr>
            </w:pPr>
            <w:r w:rsidRPr="00755EFD">
              <w:rPr>
                <w:sz w:val="28"/>
                <w:szCs w:val="28"/>
              </w:rPr>
              <w:t>Раздел 2. Транспортные услуги, полученные от нерезидентов, тысяч долларов США</w:t>
            </w:r>
          </w:p>
          <w:p w:rsidR="00902F21" w:rsidRPr="00755EFD" w:rsidRDefault="00902F21" w:rsidP="00635F75">
            <w:pPr>
              <w:rPr>
                <w:sz w:val="28"/>
                <w:szCs w:val="28"/>
              </w:rPr>
            </w:pPr>
          </w:p>
          <w:tbl>
            <w:tblPr>
              <w:tblW w:w="5000" w:type="pct"/>
              <w:jc w:val="center"/>
              <w:tblCellMar>
                <w:left w:w="0" w:type="dxa"/>
                <w:right w:w="0" w:type="dxa"/>
              </w:tblCellMar>
              <w:tblLook w:val="04A0" w:firstRow="1" w:lastRow="0" w:firstColumn="1" w:lastColumn="0" w:noHBand="0" w:noVBand="1"/>
            </w:tblPr>
            <w:tblGrid>
              <w:gridCol w:w="2133"/>
              <w:gridCol w:w="3089"/>
              <w:gridCol w:w="3932"/>
              <w:gridCol w:w="2070"/>
              <w:gridCol w:w="525"/>
              <w:gridCol w:w="349"/>
              <w:gridCol w:w="349"/>
              <w:gridCol w:w="349"/>
              <w:gridCol w:w="349"/>
              <w:gridCol w:w="349"/>
              <w:gridCol w:w="349"/>
              <w:gridCol w:w="352"/>
            </w:tblGrid>
            <w:tr w:rsidR="00902F21" w:rsidRPr="00755EFD" w:rsidTr="00635F75">
              <w:trPr>
                <w:jc w:val="center"/>
              </w:trPr>
              <w:tc>
                <w:tcPr>
                  <w:tcW w:w="751"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jc w:val="center"/>
                    <w:rPr>
                      <w:b/>
                    </w:rPr>
                  </w:pPr>
                  <w:r w:rsidRPr="00755EFD">
                    <w:rPr>
                      <w:b/>
                    </w:rPr>
                    <w:t>Жол нөмірі</w:t>
                  </w:r>
                </w:p>
                <w:p w:rsidR="00902F21" w:rsidRPr="00755EFD" w:rsidRDefault="00902F21" w:rsidP="00635F75">
                  <w:pPr>
                    <w:pStyle w:val="pc"/>
                    <w:rPr>
                      <w:color w:val="auto"/>
                      <w:sz w:val="20"/>
                      <w:szCs w:val="20"/>
                    </w:rPr>
                  </w:pPr>
                  <w:r w:rsidRPr="00755EFD">
                    <w:rPr>
                      <w:color w:val="auto"/>
                      <w:sz w:val="20"/>
                      <w:szCs w:val="20"/>
                    </w:rPr>
                    <w:t>Вид услуги</w:t>
                  </w:r>
                </w:p>
              </w:tc>
              <w:tc>
                <w:tcPr>
                  <w:tcW w:w="1088" w:type="pct"/>
                  <w:vMerge w:val="restart"/>
                  <w:tcBorders>
                    <w:top w:val="single" w:sz="8" w:space="0" w:color="auto"/>
                    <w:left w:val="single" w:sz="8" w:space="0" w:color="auto"/>
                    <w:right w:val="single" w:sz="8" w:space="0" w:color="auto"/>
                  </w:tcBorders>
                  <w:vAlign w:val="center"/>
                </w:tcPr>
                <w:p w:rsidR="00902F21" w:rsidRPr="00755EFD" w:rsidRDefault="00902F21" w:rsidP="00635F75">
                  <w:pPr>
                    <w:jc w:val="center"/>
                    <w:rPr>
                      <w:b/>
                    </w:rPr>
                  </w:pPr>
                  <w:r w:rsidRPr="00755EFD">
                    <w:rPr>
                      <w:b/>
                    </w:rPr>
                    <w:t>Көлік түрі</w:t>
                  </w:r>
                </w:p>
                <w:p w:rsidR="00902F21" w:rsidRPr="00755EFD" w:rsidRDefault="00902F21" w:rsidP="00635F75">
                  <w:pPr>
                    <w:pStyle w:val="pc"/>
                    <w:rPr>
                      <w:color w:val="auto"/>
                      <w:sz w:val="20"/>
                      <w:szCs w:val="20"/>
                    </w:rPr>
                  </w:pPr>
                  <w:r w:rsidRPr="00755EFD">
                    <w:rPr>
                      <w:color w:val="auto"/>
                      <w:sz w:val="20"/>
                      <w:szCs w:val="20"/>
                    </w:rPr>
                    <w:t>Вид транспорта</w:t>
                  </w:r>
                </w:p>
              </w:tc>
              <w:tc>
                <w:tcPr>
                  <w:tcW w:w="1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jc w:val="center"/>
                    <w:rPr>
                      <w:b/>
                    </w:rPr>
                  </w:pPr>
                  <w:r w:rsidRPr="00755EFD">
                    <w:rPr>
                      <w:b/>
                    </w:rPr>
                    <w:t>Операция коды</w:t>
                  </w:r>
                </w:p>
                <w:p w:rsidR="00902F21" w:rsidRPr="00755EFD" w:rsidRDefault="00902F21" w:rsidP="00635F75">
                  <w:pPr>
                    <w:pStyle w:val="pc"/>
                    <w:rPr>
                      <w:color w:val="auto"/>
                      <w:sz w:val="20"/>
                      <w:szCs w:val="20"/>
                    </w:rPr>
                  </w:pPr>
                  <w:r w:rsidRPr="00755EFD">
                    <w:rPr>
                      <w:color w:val="auto"/>
                      <w:sz w:val="20"/>
                      <w:szCs w:val="20"/>
                    </w:rPr>
                    <w:t>Код операции</w:t>
                  </w:r>
                </w:p>
              </w:tc>
              <w:tc>
                <w:tcPr>
                  <w:tcW w:w="7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Барлығы</w:t>
                  </w:r>
                </w:p>
                <w:p w:rsidR="00902F21" w:rsidRPr="00755EFD" w:rsidRDefault="00902F21" w:rsidP="00635F75">
                  <w:pPr>
                    <w:pStyle w:val="pc"/>
                    <w:rPr>
                      <w:color w:val="auto"/>
                      <w:sz w:val="20"/>
                      <w:szCs w:val="20"/>
                    </w:rPr>
                  </w:pPr>
                  <w:r w:rsidRPr="00755EFD">
                    <w:rPr>
                      <w:color w:val="auto"/>
                      <w:sz w:val="20"/>
                      <w:szCs w:val="20"/>
                    </w:rPr>
                    <w:t>Всего</w:t>
                  </w:r>
                </w:p>
              </w:tc>
              <w:tc>
                <w:tcPr>
                  <w:tcW w:w="104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Әріптес елдердің атауы</w:t>
                  </w:r>
                </w:p>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стран-партнеров</w:t>
                  </w:r>
                </w:p>
              </w:tc>
            </w:tr>
            <w:tr w:rsidR="00902F21" w:rsidRPr="00755EFD" w:rsidTr="00635F75">
              <w:trPr>
                <w:jc w:val="center"/>
              </w:trPr>
              <w:tc>
                <w:tcPr>
                  <w:tcW w:w="751" w:type="pct"/>
                  <w:vMerge/>
                  <w:tcBorders>
                    <w:left w:val="single" w:sz="8" w:space="0" w:color="auto"/>
                    <w:bottom w:val="single" w:sz="8" w:space="0" w:color="auto"/>
                    <w:right w:val="single" w:sz="8" w:space="0" w:color="auto"/>
                  </w:tcBorders>
                  <w:vAlign w:val="center"/>
                </w:tcPr>
                <w:p w:rsidR="00902F21" w:rsidRPr="00755EFD" w:rsidRDefault="00902F21" w:rsidP="00635F75">
                  <w:pPr>
                    <w:spacing w:line="276" w:lineRule="auto"/>
                  </w:pPr>
                </w:p>
              </w:tc>
              <w:tc>
                <w:tcPr>
                  <w:tcW w:w="1088" w:type="pct"/>
                  <w:vMerge/>
                  <w:tcBorders>
                    <w:left w:val="single" w:sz="8" w:space="0" w:color="auto"/>
                    <w:bottom w:val="single" w:sz="8" w:space="0" w:color="auto"/>
                    <w:right w:val="single" w:sz="8" w:space="0" w:color="auto"/>
                  </w:tcBorders>
                  <w:vAlign w:val="center"/>
                </w:tcPr>
                <w:p w:rsidR="00902F21" w:rsidRPr="00755EFD" w:rsidRDefault="00902F21" w:rsidP="00635F75">
                  <w:pPr>
                    <w:spacing w:line="276" w:lineRule="auto"/>
                  </w:pPr>
                </w:p>
              </w:tc>
              <w:tc>
                <w:tcPr>
                  <w:tcW w:w="1385" w:type="pct"/>
                  <w:vMerge/>
                  <w:tcBorders>
                    <w:top w:val="single" w:sz="8" w:space="0" w:color="auto"/>
                    <w:left w:val="nil"/>
                    <w:bottom w:val="single" w:sz="8" w:space="0" w:color="auto"/>
                    <w:right w:val="single" w:sz="8" w:space="0" w:color="auto"/>
                  </w:tcBorders>
                  <w:vAlign w:val="center"/>
                </w:tcPr>
                <w:p w:rsidR="00902F21" w:rsidRPr="00755EFD" w:rsidRDefault="00902F21" w:rsidP="00635F75">
                  <w:pPr>
                    <w:spacing w:line="276" w:lineRule="auto"/>
                  </w:pPr>
                </w:p>
              </w:tc>
              <w:tc>
                <w:tcPr>
                  <w:tcW w:w="729"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108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Б</w:t>
                  </w: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B</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08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088"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bl>
          <w:p w:rsidR="00902F21" w:rsidRPr="00755EFD" w:rsidRDefault="00902F21" w:rsidP="00635F75">
            <w:pPr>
              <w:ind w:firstLine="746"/>
              <w:rPr>
                <w:b/>
                <w:sz w:val="28"/>
                <w:szCs w:val="28"/>
              </w:rPr>
            </w:pPr>
          </w:p>
          <w:p w:rsidR="00902F21" w:rsidRPr="00755EFD" w:rsidRDefault="00902F21" w:rsidP="00635F75">
            <w:pPr>
              <w:ind w:firstLine="746"/>
              <w:rPr>
                <w:sz w:val="28"/>
                <w:szCs w:val="28"/>
              </w:rPr>
            </w:pPr>
            <w:r w:rsidRPr="00755EFD">
              <w:rPr>
                <w:b/>
                <w:sz w:val="28"/>
                <w:szCs w:val="28"/>
              </w:rPr>
              <w:t xml:space="preserve">3-бөлім. Халықаралық қызметтердің өзге түрлері, </w:t>
            </w:r>
            <w:r w:rsidRPr="00755EFD">
              <w:rPr>
                <w:b/>
                <w:bCs/>
                <w:sz w:val="28"/>
                <w:szCs w:val="28"/>
                <w:bdr w:val="none" w:sz="0" w:space="0" w:color="auto" w:frame="1"/>
              </w:rPr>
              <w:t>мың АҚШ доллары</w:t>
            </w:r>
          </w:p>
          <w:p w:rsidR="00902F21" w:rsidRPr="00755EFD" w:rsidRDefault="00902F21" w:rsidP="00635F75">
            <w:pPr>
              <w:pStyle w:val="pj"/>
              <w:ind w:firstLine="746"/>
              <w:rPr>
                <w:color w:val="auto"/>
                <w:sz w:val="28"/>
                <w:szCs w:val="28"/>
              </w:rPr>
            </w:pPr>
            <w:r w:rsidRPr="00755EFD">
              <w:rPr>
                <w:color w:val="auto"/>
                <w:sz w:val="28"/>
                <w:szCs w:val="28"/>
              </w:rPr>
              <w:t>Раздел 3. Прочие виды международных услуг, тысяч долларов США</w:t>
            </w:r>
          </w:p>
          <w:p w:rsidR="00902F21" w:rsidRPr="00755EFD" w:rsidRDefault="00902F21" w:rsidP="00635F75">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8730"/>
              <w:gridCol w:w="1261"/>
              <w:gridCol w:w="1224"/>
              <w:gridCol w:w="525"/>
              <w:gridCol w:w="349"/>
              <w:gridCol w:w="349"/>
              <w:gridCol w:w="349"/>
              <w:gridCol w:w="349"/>
              <w:gridCol w:w="349"/>
              <w:gridCol w:w="349"/>
              <w:gridCol w:w="361"/>
            </w:tblGrid>
            <w:tr w:rsidR="00902F21" w:rsidRPr="00755EFD" w:rsidTr="00635F75">
              <w:trPr>
                <w:jc w:val="center"/>
              </w:trPr>
              <w:tc>
                <w:tcPr>
                  <w:tcW w:w="3075"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Көрсеткіштің атауы</w:t>
                  </w:r>
                </w:p>
                <w:p w:rsidR="00902F21" w:rsidRPr="00755EFD" w:rsidRDefault="00902F21" w:rsidP="00635F75">
                  <w:pPr>
                    <w:pStyle w:val="pc"/>
                    <w:rPr>
                      <w:color w:val="auto"/>
                      <w:sz w:val="20"/>
                      <w:szCs w:val="20"/>
                    </w:rPr>
                  </w:pPr>
                  <w:r w:rsidRPr="00755EFD">
                    <w:rPr>
                      <w:color w:val="auto"/>
                      <w:sz w:val="20"/>
                      <w:szCs w:val="20"/>
                    </w:rPr>
                    <w:t>Наименование показателя</w:t>
                  </w:r>
                </w:p>
              </w:tc>
              <w:tc>
                <w:tcPr>
                  <w:tcW w:w="4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Жол коды</w:t>
                  </w:r>
                </w:p>
                <w:p w:rsidR="00902F21" w:rsidRPr="00755EFD" w:rsidRDefault="00902F21" w:rsidP="00635F75">
                  <w:pPr>
                    <w:pStyle w:val="pc"/>
                    <w:rPr>
                      <w:color w:val="auto"/>
                      <w:sz w:val="20"/>
                      <w:szCs w:val="20"/>
                    </w:rPr>
                  </w:pPr>
                  <w:r w:rsidRPr="00755EFD">
                    <w:rPr>
                      <w:color w:val="auto"/>
                      <w:sz w:val="20"/>
                      <w:szCs w:val="20"/>
                    </w:rPr>
                    <w:t>Код строки</w:t>
                  </w:r>
                </w:p>
              </w:tc>
              <w:tc>
                <w:tcPr>
                  <w:tcW w:w="4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Барлығы</w:t>
                  </w:r>
                </w:p>
                <w:p w:rsidR="00902F21" w:rsidRPr="00755EFD" w:rsidRDefault="00902F21" w:rsidP="00635F75">
                  <w:pPr>
                    <w:pStyle w:val="pc"/>
                    <w:rPr>
                      <w:color w:val="auto"/>
                      <w:sz w:val="20"/>
                      <w:szCs w:val="20"/>
                    </w:rPr>
                  </w:pPr>
                  <w:r w:rsidRPr="00755EFD">
                    <w:rPr>
                      <w:color w:val="auto"/>
                      <w:sz w:val="20"/>
                      <w:szCs w:val="20"/>
                    </w:rPr>
                    <w:t>Всего</w:t>
                  </w:r>
                </w:p>
              </w:tc>
              <w:tc>
                <w:tcPr>
                  <w:tcW w:w="105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Әріптес елдердің атауы</w:t>
                  </w:r>
                </w:p>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стран-партнеров</w:t>
                  </w:r>
                </w:p>
              </w:tc>
            </w:tr>
            <w:tr w:rsidR="00902F21" w:rsidRPr="00755EFD" w:rsidTr="00635F75">
              <w:trPr>
                <w:jc w:val="center"/>
              </w:trPr>
              <w:tc>
                <w:tcPr>
                  <w:tcW w:w="3075" w:type="pct"/>
                  <w:vMerge/>
                  <w:tcBorders>
                    <w:left w:val="single" w:sz="8" w:space="0" w:color="auto"/>
                    <w:bottom w:val="single" w:sz="8" w:space="0" w:color="auto"/>
                    <w:right w:val="single" w:sz="8" w:space="0" w:color="auto"/>
                  </w:tcBorders>
                  <w:vAlign w:val="center"/>
                </w:tcPr>
                <w:p w:rsidR="00902F21" w:rsidRPr="00755EFD" w:rsidRDefault="00902F21" w:rsidP="00635F75">
                  <w:pPr>
                    <w:spacing w:line="276" w:lineRule="auto"/>
                  </w:pPr>
                </w:p>
              </w:tc>
              <w:tc>
                <w:tcPr>
                  <w:tcW w:w="444" w:type="pct"/>
                  <w:vMerge/>
                  <w:tcBorders>
                    <w:top w:val="single" w:sz="8" w:space="0" w:color="auto"/>
                    <w:left w:val="nil"/>
                    <w:bottom w:val="single" w:sz="8" w:space="0" w:color="auto"/>
                    <w:right w:val="single" w:sz="8" w:space="0" w:color="auto"/>
                  </w:tcBorders>
                  <w:vAlign w:val="center"/>
                </w:tcPr>
                <w:p w:rsidR="00902F21" w:rsidRPr="00755EFD" w:rsidRDefault="00902F21" w:rsidP="00635F75">
                  <w:pPr>
                    <w:spacing w:line="276" w:lineRule="auto"/>
                  </w:pPr>
                </w:p>
              </w:tc>
              <w:tc>
                <w:tcPr>
                  <w:tcW w:w="431"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Б</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center"/>
                    <w:rPr>
                      <w:b/>
                      <w:color w:val="auto"/>
                      <w:sz w:val="20"/>
                      <w:szCs w:val="20"/>
                    </w:rPr>
                  </w:pPr>
                  <w:r w:rsidRPr="00755EFD">
                    <w:rPr>
                      <w:b/>
                      <w:color w:val="auto"/>
                      <w:sz w:val="20"/>
                      <w:szCs w:val="20"/>
                    </w:rPr>
                    <w:t>Бейрезиденттерге көрсетілген қызметтер</w:t>
                  </w:r>
                </w:p>
                <w:p w:rsidR="00902F21" w:rsidRPr="00755EFD" w:rsidRDefault="00902F21" w:rsidP="00635F75">
                  <w:pPr>
                    <w:pStyle w:val="p"/>
                    <w:jc w:val="center"/>
                    <w:rPr>
                      <w:color w:val="auto"/>
                      <w:sz w:val="20"/>
                      <w:szCs w:val="20"/>
                    </w:rPr>
                  </w:pPr>
                  <w:r w:rsidRPr="00755EFD">
                    <w:rPr>
                      <w:color w:val="auto"/>
                      <w:sz w:val="20"/>
                      <w:szCs w:val="20"/>
                    </w:rPr>
                    <w:t>Услуги, предоставленные нерезидентам</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firstLine="12"/>
                    <w:jc w:val="both"/>
                    <w:rPr>
                      <w:b/>
                      <w:color w:val="auto"/>
                      <w:sz w:val="20"/>
                      <w:szCs w:val="20"/>
                    </w:rPr>
                  </w:pPr>
                  <w:r w:rsidRPr="00755EFD">
                    <w:rPr>
                      <w:b/>
                      <w:color w:val="auto"/>
                      <w:sz w:val="20"/>
                      <w:szCs w:val="20"/>
                    </w:rPr>
                    <w:t>Ғимараттарды, темір жол құрылыстарын, құбырларды, электр желілерін жөндеу</w:t>
                  </w:r>
                </w:p>
                <w:p w:rsidR="00902F21" w:rsidRPr="00755EFD" w:rsidRDefault="00902F21" w:rsidP="00635F75">
                  <w:pPr>
                    <w:pStyle w:val="p"/>
                    <w:ind w:firstLine="12"/>
                    <w:jc w:val="both"/>
                    <w:rPr>
                      <w:bCs/>
                      <w:color w:val="auto"/>
                      <w:sz w:val="20"/>
                      <w:szCs w:val="20"/>
                      <w:bdr w:val="none" w:sz="0" w:space="0" w:color="auto" w:frame="1"/>
                    </w:rPr>
                  </w:pPr>
                  <w:r w:rsidRPr="00755EFD">
                    <w:rPr>
                      <w:color w:val="auto"/>
                      <w:sz w:val="20"/>
                      <w:szCs w:val="20"/>
                    </w:rPr>
                    <w:t>Ремонт зданий, железнодорожных сооружений, трубопроводов, линий электропередач</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300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firstLine="12"/>
                    <w:jc w:val="both"/>
                    <w:rPr>
                      <w:color w:val="auto"/>
                      <w:sz w:val="20"/>
                      <w:szCs w:val="20"/>
                    </w:rPr>
                  </w:pPr>
                  <w:r w:rsidRPr="00755EFD">
                    <w:rPr>
                      <w:b/>
                      <w:bCs/>
                      <w:color w:val="auto"/>
                      <w:sz w:val="20"/>
                      <w:szCs w:val="20"/>
                      <w:bdr w:val="none" w:sz="0" w:space="0" w:color="auto" w:frame="1"/>
                    </w:rPr>
                    <w:t>Басқа да жөндеу және техникалық қызмет көрсету бойынша жұмыстар</w:t>
                  </w:r>
                </w:p>
                <w:p w:rsidR="00902F21" w:rsidRPr="00755EFD" w:rsidRDefault="00902F21" w:rsidP="00635F75">
                  <w:pPr>
                    <w:pStyle w:val="p"/>
                    <w:ind w:firstLine="12"/>
                    <w:jc w:val="both"/>
                    <w:rPr>
                      <w:bCs/>
                      <w:color w:val="auto"/>
                      <w:sz w:val="20"/>
                      <w:szCs w:val="20"/>
                      <w:bdr w:val="none" w:sz="0" w:space="0" w:color="auto" w:frame="1"/>
                    </w:rPr>
                  </w:pPr>
                  <w:r w:rsidRPr="00755EFD">
                    <w:rPr>
                      <w:color w:val="auto"/>
                      <w:sz w:val="20"/>
                      <w:szCs w:val="20"/>
                    </w:rPr>
                    <w:t>Услуги по прочему ремонту и техническому обслуживанию</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Қаржылық қызметтері</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lastRenderedPageBreak/>
                    <w:t>Финансовые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lastRenderedPageBreak/>
                    <w:t>320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lastRenderedPageBreak/>
                    <w:t>Телекоммуникациялық қызметтер (берілетін ақпарат құнын есептемегенде)</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Телекоммуникационные услуги (без учета стоимости передаваемой информации)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Компьютерлік қызметтер (компьютерлерді жөндеу және техникалық қызмет көрсетуді қосқанда),</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Компьютерные услуги (включая ремонт и техническое обслуживание компьютеров)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Ақпараттық агенттіктердің қызметтері және өзге ақпараттық қызметтер</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Услуги информационных агентств и прочие информационные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 xml:space="preserve">Пошталық қызметтер және курьерлік байланыс қызметтері (Қазақстаннан жіберілген </w:t>
                  </w:r>
                  <w:r w:rsidRPr="00755EFD">
                    <w:rPr>
                      <w:b/>
                      <w:bCs/>
                      <w:color w:val="auto"/>
                      <w:sz w:val="20"/>
                      <w:szCs w:val="20"/>
                      <w:bdr w:val="none" w:sz="0" w:space="0" w:color="auto" w:frame="1"/>
                    </w:rPr>
                    <w:br/>
                    <w:t>хаттарды, мерзімдік және баспасөз басылымдарын, жіберілімдер және бандерольдарды басқа елдерде жинау, тасымалдау және жеткізу)</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 xml:space="preserve">Почтовые услуги и услуги курьерской связи (сбор, транспортировка и доставка в Казахстане  </w:t>
                  </w:r>
                  <w:r w:rsidRPr="00755EFD">
                    <w:rPr>
                      <w:bCs/>
                      <w:color w:val="auto"/>
                      <w:sz w:val="20"/>
                      <w:szCs w:val="20"/>
                      <w:bdr w:val="none" w:sz="0" w:space="0" w:color="auto" w:frame="1"/>
                    </w:rPr>
                    <w:br/>
                    <w:t>присланных из-за рубежа писем, периодических и печатных изданий, посылок и бандеролей)</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Әртүрлі іскерлік қызметтер, оның ішінде:</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Разные деловые услуги, в том числе: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заңгерлік</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юридические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бухгалтерлік, аудиторлық</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бухгалтерские, аудиторские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бизнес және басқару бойынша консультациялық қызметтер</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услуги по консультации бизнеса и управления</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сәулет, инженерлік және басқа да техникалық қызметтер</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архитектурные, инженерные и прочие технические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 xml:space="preserve">жабдықтардың қызметкерсіз операциялық лизингі (жалдау) (жолаушыларды, </w:t>
                  </w:r>
                  <w:r w:rsidRPr="00755EFD">
                    <w:rPr>
                      <w:b/>
                      <w:bCs/>
                      <w:color w:val="auto"/>
                      <w:sz w:val="20"/>
                      <w:szCs w:val="20"/>
                      <w:bdr w:val="none" w:sz="0" w:space="0" w:color="auto" w:frame="1"/>
                    </w:rPr>
                    <w:br/>
                    <w:t>жүктерді тасымалдау үшін көлік құралдарын жалға беруді қоса алғанда)</w:t>
                  </w:r>
                </w:p>
                <w:p w:rsidR="00902F21" w:rsidRPr="00755EFD" w:rsidRDefault="00902F21" w:rsidP="00635F75">
                  <w:pPr>
                    <w:pStyle w:val="p"/>
                    <w:ind w:left="438"/>
                    <w:jc w:val="both"/>
                    <w:rPr>
                      <w:bCs/>
                      <w:color w:val="auto"/>
                      <w:sz w:val="20"/>
                      <w:szCs w:val="20"/>
                      <w:bdr w:val="none" w:sz="0" w:space="0" w:color="auto" w:frame="1"/>
                    </w:rPr>
                  </w:pPr>
                  <w:r w:rsidRPr="00755EFD">
                    <w:rPr>
                      <w:bCs/>
                      <w:color w:val="auto"/>
                      <w:sz w:val="20"/>
                      <w:szCs w:val="20"/>
                      <w:bdr w:val="none" w:sz="0" w:space="0" w:color="auto" w:frame="1"/>
                    </w:rPr>
                    <w:t>операционный лизинг (аренда) оборудования без персонала (включая аренду транспортных средств для перевозки пассажиров, грузов)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375</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902F21" w:rsidRPr="00755EFD" w:rsidRDefault="00902F21" w:rsidP="00635F75">
                  <w:pPr>
                    <w:pStyle w:val="p"/>
                    <w:ind w:left="438"/>
                    <w:jc w:val="both"/>
                    <w:rPr>
                      <w:bCs/>
                      <w:color w:val="auto"/>
                      <w:sz w:val="20"/>
                      <w:szCs w:val="20"/>
                      <w:bdr w:val="none" w:sz="0" w:space="0" w:color="auto" w:frame="1"/>
                    </w:rPr>
                  </w:pPr>
                  <w:r w:rsidRPr="00755EFD">
                    <w:rPr>
                      <w:bCs/>
                      <w:color w:val="auto"/>
                      <w:sz w:val="20"/>
                      <w:szCs w:val="20"/>
                      <w:bdr w:val="none" w:sz="0" w:space="0" w:color="auto" w:frame="1"/>
                    </w:rPr>
                    <w:t xml:space="preserve">услуги в области рекламы и изучения конъюнктуры рынка, по организации конференций, торговых ярмарок и выставок </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376</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үлестіру желілерінің, жұмысқа орналастыру және басқа да іскерлік қызметтер</w:t>
                  </w:r>
                </w:p>
                <w:p w:rsidR="00902F21" w:rsidRPr="00755EFD" w:rsidRDefault="00902F21" w:rsidP="00635F75">
                  <w:pPr>
                    <w:pStyle w:val="p"/>
                    <w:ind w:left="438"/>
                    <w:jc w:val="both"/>
                    <w:rPr>
                      <w:color w:val="auto"/>
                      <w:sz w:val="20"/>
                      <w:szCs w:val="20"/>
                    </w:rPr>
                  </w:pPr>
                  <w:r w:rsidRPr="00755EFD">
                    <w:rPr>
                      <w:bCs/>
                      <w:color w:val="auto"/>
                      <w:sz w:val="20"/>
                      <w:szCs w:val="20"/>
                      <w:bdr w:val="none" w:sz="0" w:space="0" w:color="auto" w:frame="1"/>
                    </w:rPr>
                    <w:t>услуги распределительных сетей, трудоустройства и прочие деловые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377</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Зияткерлік меншікті пайдалану үшін төлем</w:t>
                  </w:r>
                </w:p>
                <w:p w:rsidR="00902F21" w:rsidRPr="00755EFD" w:rsidRDefault="00902F21" w:rsidP="00635F75">
                  <w:pPr>
                    <w:pStyle w:val="p"/>
                    <w:jc w:val="both"/>
                    <w:rPr>
                      <w:color w:val="auto"/>
                      <w:sz w:val="20"/>
                      <w:szCs w:val="20"/>
                    </w:rPr>
                  </w:pPr>
                  <w:r w:rsidRPr="00755EFD">
                    <w:rPr>
                      <w:bCs/>
                      <w:color w:val="auto"/>
                      <w:sz w:val="20"/>
                      <w:szCs w:val="20"/>
                      <w:bdr w:val="none" w:sz="0" w:space="0" w:color="auto" w:frame="1"/>
                    </w:rPr>
                    <w:t>Плата за использование интеллектуальной собственности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Жеке тұлғаларға қызмет көрсету және мәдениет пен демалыс саласындағы қызметтер, оның ішінде:</w:t>
                  </w:r>
                </w:p>
                <w:p w:rsidR="00902F21" w:rsidRPr="00755EFD" w:rsidRDefault="00902F21" w:rsidP="00635F75">
                  <w:pPr>
                    <w:pStyle w:val="p"/>
                    <w:jc w:val="both"/>
                    <w:rPr>
                      <w:color w:val="auto"/>
                      <w:sz w:val="20"/>
                      <w:szCs w:val="20"/>
                    </w:rPr>
                  </w:pPr>
                  <w:r w:rsidRPr="00755EFD">
                    <w:rPr>
                      <w:color w:val="auto"/>
                      <w:sz w:val="20"/>
                      <w:szCs w:val="20"/>
                    </w:rPr>
                    <w:t>Услуги частным лицам и услуги в сфере культуры и отдыха, в том числе: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390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lastRenderedPageBreak/>
                    <w:t>Қазақстан аумағында бейрезиденттерді оқыту</w:t>
                  </w:r>
                </w:p>
                <w:p w:rsidR="00902F21" w:rsidRPr="00755EFD" w:rsidRDefault="00902F21" w:rsidP="00635F75">
                  <w:pPr>
                    <w:pStyle w:val="p"/>
                    <w:ind w:left="438"/>
                    <w:jc w:val="both"/>
                    <w:rPr>
                      <w:color w:val="auto"/>
                      <w:sz w:val="20"/>
                      <w:szCs w:val="20"/>
                    </w:rPr>
                  </w:pPr>
                  <w:r w:rsidRPr="00755EFD">
                    <w:rPr>
                      <w:color w:val="auto"/>
                      <w:sz w:val="20"/>
                      <w:szCs w:val="20"/>
                    </w:rPr>
                    <w:t>обучение нерезидентов, находящихся на территории Казахстана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391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шетелдегі бейрезиденттерді оқыту (қашықтан, қазақстандық оқытушылардың шығуы)</w:t>
                  </w:r>
                </w:p>
                <w:p w:rsidR="00902F21" w:rsidRPr="00755EFD" w:rsidRDefault="00902F21" w:rsidP="00635F75">
                  <w:pPr>
                    <w:pStyle w:val="p"/>
                    <w:ind w:left="438"/>
                    <w:jc w:val="both"/>
                    <w:rPr>
                      <w:color w:val="auto"/>
                      <w:sz w:val="20"/>
                      <w:szCs w:val="20"/>
                    </w:rPr>
                  </w:pPr>
                  <w:r w:rsidRPr="00755EFD">
                    <w:rPr>
                      <w:color w:val="auto"/>
                      <w:sz w:val="20"/>
                      <w:szCs w:val="20"/>
                    </w:rPr>
                    <w:t xml:space="preserve">обучение нерезидентов, находящихся за рубежом (дистанционно, выезд казахстанских </w:t>
                  </w:r>
                  <w:r w:rsidRPr="00755EFD">
                    <w:rPr>
                      <w:color w:val="auto"/>
                      <w:sz w:val="20"/>
                      <w:szCs w:val="20"/>
                    </w:rPr>
                    <w:br/>
                    <w:t>преподавателей)</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392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b/>
                      <w:bCs/>
                      <w:color w:val="auto"/>
                      <w:sz w:val="20"/>
                      <w:szCs w:val="20"/>
                      <w:bdr w:val="none" w:sz="0" w:space="0" w:color="auto" w:frame="1"/>
                    </w:rPr>
                  </w:pPr>
                  <w:r w:rsidRPr="00755EFD">
                    <w:rPr>
                      <w:b/>
                      <w:bCs/>
                      <w:color w:val="auto"/>
                      <w:sz w:val="20"/>
                      <w:szCs w:val="20"/>
                      <w:bdr w:val="none" w:sz="0" w:space="0" w:color="auto" w:frame="1"/>
                    </w:rPr>
                    <w:t>жеке тұлғаларға өзге де қызметтер және мәдениет пен демалыс саласындағы өзге де қызметтер</w:t>
                  </w:r>
                </w:p>
                <w:p w:rsidR="00902F21" w:rsidRPr="00755EFD" w:rsidRDefault="00902F21" w:rsidP="00635F75">
                  <w:pPr>
                    <w:pStyle w:val="p"/>
                    <w:ind w:left="438"/>
                    <w:jc w:val="both"/>
                    <w:rPr>
                      <w:b/>
                      <w:bCs/>
                      <w:color w:val="auto"/>
                      <w:sz w:val="20"/>
                      <w:szCs w:val="20"/>
                      <w:bdr w:val="none" w:sz="0" w:space="0" w:color="auto" w:frame="1"/>
                    </w:rPr>
                  </w:pPr>
                  <w:r w:rsidRPr="00755EFD">
                    <w:rPr>
                      <w:bCs/>
                      <w:color w:val="auto"/>
                      <w:sz w:val="20"/>
                      <w:szCs w:val="20"/>
                      <w:bdr w:val="none" w:sz="0" w:space="0" w:color="auto" w:frame="1"/>
                    </w:rPr>
                    <w:t>прочие услуги частным лицам и прочие услуги в сфере культуры и отдыха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393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bCs/>
                      <w:color w:val="auto"/>
                      <w:sz w:val="20"/>
                      <w:szCs w:val="20"/>
                      <w:bdr w:val="none" w:sz="0" w:space="0" w:color="auto" w:frame="1"/>
                    </w:rPr>
                  </w:pPr>
                  <w:r w:rsidRPr="00755EFD">
                    <w:rPr>
                      <w:b/>
                      <w:bCs/>
                      <w:color w:val="auto"/>
                      <w:sz w:val="20"/>
                      <w:szCs w:val="20"/>
                      <w:bdr w:val="none" w:sz="0" w:space="0" w:color="auto" w:frame="1"/>
                    </w:rPr>
                    <w:t>Басқа қызметтер (есеп жазбасында толық көрсету)</w:t>
                  </w:r>
                </w:p>
                <w:p w:rsidR="00902F21" w:rsidRPr="00755EFD" w:rsidRDefault="00902F21" w:rsidP="00635F75">
                  <w:pPr>
                    <w:pStyle w:val="p"/>
                    <w:jc w:val="both"/>
                    <w:rPr>
                      <w:color w:val="auto"/>
                      <w:sz w:val="20"/>
                      <w:szCs w:val="20"/>
                    </w:rPr>
                  </w:pPr>
                  <w:r w:rsidRPr="00755EFD">
                    <w:rPr>
                      <w:bCs/>
                      <w:color w:val="auto"/>
                      <w:sz w:val="20"/>
                      <w:szCs w:val="20"/>
                      <w:bdr w:val="none" w:sz="0" w:space="0" w:color="auto" w:frame="1"/>
                    </w:rPr>
                    <w:t>Прочие услуги (расшифровать в примечании к отчету)</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400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center"/>
                    <w:rPr>
                      <w:b/>
                      <w:color w:val="auto"/>
                      <w:sz w:val="20"/>
                      <w:szCs w:val="20"/>
                    </w:rPr>
                  </w:pPr>
                  <w:r w:rsidRPr="00755EFD">
                    <w:rPr>
                      <w:b/>
                      <w:color w:val="auto"/>
                      <w:sz w:val="20"/>
                      <w:szCs w:val="20"/>
                    </w:rPr>
                    <w:t>Бейрезиденттерден алынған қызметтер</w:t>
                  </w:r>
                </w:p>
                <w:p w:rsidR="00902F21" w:rsidRPr="00755EFD" w:rsidRDefault="00902F21" w:rsidP="00635F75">
                  <w:pPr>
                    <w:pStyle w:val="p"/>
                    <w:jc w:val="center"/>
                    <w:rPr>
                      <w:b/>
                      <w:color w:val="auto"/>
                      <w:sz w:val="20"/>
                      <w:szCs w:val="20"/>
                    </w:rPr>
                  </w:pPr>
                  <w:r w:rsidRPr="00755EFD">
                    <w:rPr>
                      <w:color w:val="auto"/>
                      <w:sz w:val="20"/>
                      <w:szCs w:val="20"/>
                    </w:rPr>
                    <w:t>Услуги, полученные от нерезидентов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firstLine="12"/>
                    <w:jc w:val="both"/>
                    <w:rPr>
                      <w:b/>
                      <w:color w:val="auto"/>
                      <w:sz w:val="20"/>
                      <w:szCs w:val="20"/>
                    </w:rPr>
                  </w:pPr>
                  <w:r w:rsidRPr="00755EFD">
                    <w:rPr>
                      <w:b/>
                      <w:color w:val="auto"/>
                      <w:sz w:val="20"/>
                      <w:szCs w:val="20"/>
                    </w:rPr>
                    <w:t>Ғимараттарды, темір жол құрылыстарын, құбырларды, электр желілерін жөндеу</w:t>
                  </w:r>
                </w:p>
                <w:p w:rsidR="00902F21" w:rsidRPr="00755EFD" w:rsidRDefault="00902F21" w:rsidP="00635F75">
                  <w:pPr>
                    <w:pStyle w:val="p"/>
                    <w:ind w:firstLine="12"/>
                    <w:jc w:val="both"/>
                    <w:rPr>
                      <w:bCs/>
                      <w:color w:val="auto"/>
                      <w:sz w:val="20"/>
                      <w:szCs w:val="20"/>
                      <w:bdr w:val="none" w:sz="0" w:space="0" w:color="auto" w:frame="1"/>
                    </w:rPr>
                  </w:pPr>
                  <w:r w:rsidRPr="00755EFD">
                    <w:rPr>
                      <w:color w:val="auto"/>
                      <w:sz w:val="20"/>
                      <w:szCs w:val="20"/>
                    </w:rPr>
                    <w:t>Ремонт зданий, железнодорожных сооружений, трубопроводов, линий электропередач</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500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firstLine="12"/>
                    <w:jc w:val="both"/>
                    <w:rPr>
                      <w:color w:val="auto"/>
                      <w:sz w:val="20"/>
                      <w:szCs w:val="20"/>
                    </w:rPr>
                  </w:pPr>
                  <w:r w:rsidRPr="00755EFD">
                    <w:rPr>
                      <w:b/>
                      <w:bCs/>
                      <w:color w:val="auto"/>
                      <w:sz w:val="20"/>
                      <w:szCs w:val="20"/>
                      <w:bdr w:val="none" w:sz="0" w:space="0" w:color="auto" w:frame="1"/>
                    </w:rPr>
                    <w:t>Басқа да жөндеу және техникалық қызмет көрсету бойынша жұмыстар</w:t>
                  </w:r>
                </w:p>
                <w:p w:rsidR="00902F21" w:rsidRPr="00755EFD" w:rsidRDefault="00902F21" w:rsidP="00635F75">
                  <w:pPr>
                    <w:pStyle w:val="p"/>
                    <w:ind w:firstLine="12"/>
                    <w:jc w:val="both"/>
                    <w:rPr>
                      <w:bCs/>
                      <w:color w:val="auto"/>
                      <w:sz w:val="20"/>
                      <w:szCs w:val="20"/>
                      <w:bdr w:val="none" w:sz="0" w:space="0" w:color="auto" w:frame="1"/>
                    </w:rPr>
                  </w:pPr>
                  <w:r w:rsidRPr="00755EFD">
                    <w:rPr>
                      <w:color w:val="auto"/>
                      <w:sz w:val="20"/>
                      <w:szCs w:val="20"/>
                    </w:rPr>
                    <w:t>Услуги по прочему ремонту и техническому обслуживанию</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Қаржылық қызметтері</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Финансовые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Телекоммуникациялық қызметтер (берілетін ақпарат құнын есептемегенде)</w:t>
                  </w:r>
                </w:p>
                <w:p w:rsidR="00902F21" w:rsidRPr="00755EFD" w:rsidRDefault="00902F21" w:rsidP="00635F75">
                  <w:pPr>
                    <w:pStyle w:val="p"/>
                    <w:jc w:val="both"/>
                    <w:rPr>
                      <w:color w:val="auto"/>
                      <w:sz w:val="20"/>
                      <w:szCs w:val="20"/>
                    </w:rPr>
                  </w:pPr>
                  <w:r w:rsidRPr="00755EFD">
                    <w:rPr>
                      <w:color w:val="auto"/>
                      <w:sz w:val="20"/>
                      <w:szCs w:val="20"/>
                    </w:rPr>
                    <w:t>Телекоммуникационные услуги (без учета стоимости передаваемой информации)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Компьютерлік қызметтер (компьютерлерді жөндеу және техникалық қызмет көрсетуді қосқанда),</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Компьютерные услуги (включая ремонт и техническое обслуживание компьютеров)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Ақпараттық агенттіктердің қызметтері және өзге ақпараттық қызметтер</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Услуги информационных агентств и прочие информационные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 xml:space="preserve">Пошталық қызметтер және курьерлік байланыс қызметтері (Қазақстаннан жіберілген </w:t>
                  </w:r>
                  <w:r w:rsidRPr="00755EFD">
                    <w:rPr>
                      <w:b/>
                      <w:bCs/>
                      <w:color w:val="auto"/>
                      <w:sz w:val="20"/>
                      <w:szCs w:val="20"/>
                      <w:bdr w:val="none" w:sz="0" w:space="0" w:color="auto" w:frame="1"/>
                    </w:rPr>
                    <w:br/>
                    <w:t>хаттарды, мерзімдік және баспасөз басылымдарын, жіберілімдер және бандерольдарды басқа елдерде жинау, тасымалдау және жеткізу)</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 xml:space="preserve">Почтовые услуги и услуги курьерской связи (сбор, транспортировка и доставка в Казахстане  </w:t>
                  </w:r>
                  <w:r w:rsidRPr="00755EFD">
                    <w:rPr>
                      <w:bCs/>
                      <w:color w:val="auto"/>
                      <w:sz w:val="20"/>
                      <w:szCs w:val="20"/>
                      <w:bdr w:val="none" w:sz="0" w:space="0" w:color="auto" w:frame="1"/>
                    </w:rPr>
                    <w:br/>
                    <w:t>присланных из-за рубежа писем, периодических и печатных изданий, посылок и бандеролей)</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Әртүрлі іскерлік қызметтер, оның ішінде:</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Разные деловые услуги, в том числе: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заңгерлік</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юридические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571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бухгалтерлік, аудиторлық</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бухгалтерские, аудиторские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572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бизнес және басқару бойынша консультациялық қызметтер</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услуги по консультации бизнеса и управления</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573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lastRenderedPageBreak/>
                    <w:t>сәулет, инженерлік және басқа да техникалық қызметтер</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архитектурные, инженерные и прочие технические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574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 xml:space="preserve">жабдықтардың қызметкерсіз операциялық лизингі (жалдау) (жолаушыларды, </w:t>
                  </w:r>
                  <w:r w:rsidRPr="00755EFD">
                    <w:rPr>
                      <w:b/>
                      <w:bCs/>
                      <w:color w:val="auto"/>
                      <w:sz w:val="20"/>
                      <w:szCs w:val="20"/>
                      <w:bdr w:val="none" w:sz="0" w:space="0" w:color="auto" w:frame="1"/>
                    </w:rPr>
                    <w:br/>
                    <w:t>жүктерді тасымалдау үшін көлік құралдарын жалға беруді қоса алғанда)</w:t>
                  </w:r>
                </w:p>
                <w:p w:rsidR="00902F21" w:rsidRPr="00755EFD" w:rsidRDefault="00902F21" w:rsidP="00635F75">
                  <w:pPr>
                    <w:pStyle w:val="p"/>
                    <w:ind w:left="438"/>
                    <w:jc w:val="both"/>
                    <w:rPr>
                      <w:bCs/>
                      <w:color w:val="auto"/>
                      <w:sz w:val="20"/>
                      <w:szCs w:val="20"/>
                      <w:bdr w:val="none" w:sz="0" w:space="0" w:color="auto" w:frame="1"/>
                    </w:rPr>
                  </w:pPr>
                  <w:r w:rsidRPr="00755EFD">
                    <w:rPr>
                      <w:bCs/>
                      <w:color w:val="auto"/>
                      <w:sz w:val="20"/>
                      <w:szCs w:val="20"/>
                      <w:bdr w:val="none" w:sz="0" w:space="0" w:color="auto" w:frame="1"/>
                    </w:rPr>
                    <w:t>операционный лизинг (аренда) оборудования без персонала (включая аренду транспортных средств для перевозки пассажиров, грузов)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575</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902F21" w:rsidRPr="00755EFD" w:rsidRDefault="00902F21" w:rsidP="00635F75">
                  <w:pPr>
                    <w:pStyle w:val="p"/>
                    <w:ind w:left="438"/>
                    <w:jc w:val="both"/>
                    <w:rPr>
                      <w:bCs/>
                      <w:color w:val="auto"/>
                      <w:sz w:val="20"/>
                      <w:szCs w:val="20"/>
                      <w:bdr w:val="none" w:sz="0" w:space="0" w:color="auto" w:frame="1"/>
                    </w:rPr>
                  </w:pPr>
                  <w:r w:rsidRPr="00755EFD">
                    <w:rPr>
                      <w:bCs/>
                      <w:color w:val="auto"/>
                      <w:sz w:val="20"/>
                      <w:szCs w:val="20"/>
                      <w:bdr w:val="none" w:sz="0" w:space="0" w:color="auto" w:frame="1"/>
                    </w:rPr>
                    <w:t xml:space="preserve">услуги в области рекламы и изучения конъюнктуры рынка, по организации конференций, торговых ярмарок и выставок </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576</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үлестіру желілерінің, жұмысқа орналастыру және басқа да іскерлік қызметтер</w:t>
                  </w:r>
                </w:p>
                <w:p w:rsidR="00902F21" w:rsidRPr="00755EFD" w:rsidRDefault="00902F21" w:rsidP="00635F75">
                  <w:pPr>
                    <w:pStyle w:val="p"/>
                    <w:ind w:left="438"/>
                    <w:jc w:val="both"/>
                    <w:rPr>
                      <w:bCs/>
                      <w:color w:val="auto"/>
                      <w:sz w:val="20"/>
                      <w:szCs w:val="20"/>
                      <w:bdr w:val="none" w:sz="0" w:space="0" w:color="auto" w:frame="1"/>
                    </w:rPr>
                  </w:pPr>
                  <w:r w:rsidRPr="00755EFD">
                    <w:rPr>
                      <w:bCs/>
                      <w:color w:val="auto"/>
                      <w:sz w:val="20"/>
                      <w:szCs w:val="20"/>
                      <w:bdr w:val="none" w:sz="0" w:space="0" w:color="auto" w:frame="1"/>
                    </w:rPr>
                    <w:t>услуги распределительных сетей, трудоустройства и прочие деловые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577</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Зияткерлік меншікті пайдалану үшін төлем</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Плата за использование интеллектуальной собственности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Жеке тұлғаларға қызмет көрсету және мәдениет пен демалыс саласындағы қызметтер, оның ішінде:</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Услуги частным лицам и услуги в сфере культуры и отдыха, в том числе: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ind w:left="438" w:hanging="51"/>
                    <w:jc w:val="left"/>
                    <w:rPr>
                      <w:color w:val="auto"/>
                      <w:sz w:val="20"/>
                      <w:szCs w:val="20"/>
                    </w:rPr>
                  </w:pPr>
                  <w:r w:rsidRPr="00755EFD">
                    <w:rPr>
                      <w:color w:val="auto"/>
                      <w:sz w:val="20"/>
                      <w:szCs w:val="20"/>
                    </w:rPr>
                    <w:t>590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шетелдегі резиденттерді оқыту</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обучение резидентов, находящихся за рубежом</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ind w:left="438" w:hanging="51"/>
                    <w:jc w:val="left"/>
                    <w:rPr>
                      <w:color w:val="auto"/>
                      <w:sz w:val="20"/>
                      <w:szCs w:val="20"/>
                    </w:rPr>
                  </w:pPr>
                  <w:r w:rsidRPr="00755EFD">
                    <w:rPr>
                      <w:color w:val="auto"/>
                      <w:sz w:val="20"/>
                      <w:szCs w:val="20"/>
                    </w:rPr>
                    <w:t>591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color w:val="auto"/>
                      <w:sz w:val="20"/>
                      <w:szCs w:val="20"/>
                    </w:rPr>
                  </w:pPr>
                  <w:r w:rsidRPr="00755EFD">
                    <w:rPr>
                      <w:b/>
                      <w:bCs/>
                      <w:color w:val="auto"/>
                      <w:sz w:val="20"/>
                      <w:szCs w:val="20"/>
                      <w:bdr w:val="none" w:sz="0" w:space="0" w:color="auto" w:frame="1"/>
                    </w:rPr>
                    <w:t>Қазақстан аумағындағы резиденттерді оқыту (қашықтан, шетелдік оқытушылардың келуі)</w:t>
                  </w:r>
                </w:p>
                <w:p w:rsidR="00902F21" w:rsidRPr="00755EFD" w:rsidRDefault="00902F21" w:rsidP="00635F75">
                  <w:pPr>
                    <w:pStyle w:val="p"/>
                    <w:ind w:left="438"/>
                    <w:jc w:val="both"/>
                    <w:rPr>
                      <w:bCs/>
                      <w:color w:val="auto"/>
                      <w:sz w:val="20"/>
                      <w:szCs w:val="20"/>
                      <w:bdr w:val="none" w:sz="0" w:space="0" w:color="auto" w:frame="1"/>
                    </w:rPr>
                  </w:pPr>
                  <w:r w:rsidRPr="00755EFD">
                    <w:rPr>
                      <w:color w:val="auto"/>
                      <w:sz w:val="20"/>
                      <w:szCs w:val="20"/>
                    </w:rPr>
                    <w:t xml:space="preserve">обучение резидентов, находящихся на территории Казахстана (дистанционно, приезд </w:t>
                  </w:r>
                  <w:r w:rsidRPr="00755EFD">
                    <w:rPr>
                      <w:color w:val="auto"/>
                      <w:sz w:val="20"/>
                      <w:szCs w:val="20"/>
                    </w:rPr>
                    <w:br/>
                    <w:t>иностранных преподавателей)</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592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438"/>
                    <w:jc w:val="both"/>
                    <w:rPr>
                      <w:b/>
                      <w:bCs/>
                      <w:color w:val="auto"/>
                      <w:sz w:val="20"/>
                      <w:szCs w:val="20"/>
                      <w:bdr w:val="none" w:sz="0" w:space="0" w:color="auto" w:frame="1"/>
                    </w:rPr>
                  </w:pPr>
                  <w:r w:rsidRPr="00755EFD">
                    <w:rPr>
                      <w:b/>
                      <w:bCs/>
                      <w:color w:val="auto"/>
                      <w:sz w:val="20"/>
                      <w:szCs w:val="20"/>
                      <w:bdr w:val="none" w:sz="0" w:space="0" w:color="auto" w:frame="1"/>
                    </w:rPr>
                    <w:t>жеке тұлғаларға өзге де қызметтер және мәдениет пен демалыс саласындағы өзге де қызметтер</w:t>
                  </w:r>
                </w:p>
                <w:p w:rsidR="00902F21" w:rsidRPr="00755EFD" w:rsidRDefault="00902F21" w:rsidP="00635F75">
                  <w:pPr>
                    <w:pStyle w:val="p"/>
                    <w:ind w:firstLine="438"/>
                    <w:jc w:val="both"/>
                    <w:rPr>
                      <w:b/>
                      <w:bCs/>
                      <w:color w:val="auto"/>
                      <w:sz w:val="20"/>
                      <w:szCs w:val="20"/>
                      <w:bdr w:val="none" w:sz="0" w:space="0" w:color="auto" w:frame="1"/>
                    </w:rPr>
                  </w:pPr>
                  <w:r w:rsidRPr="00755EFD">
                    <w:rPr>
                      <w:bCs/>
                      <w:color w:val="auto"/>
                      <w:sz w:val="20"/>
                      <w:szCs w:val="20"/>
                      <w:bdr w:val="none" w:sz="0" w:space="0" w:color="auto" w:frame="1"/>
                    </w:rPr>
                    <w:t>прочие услуги частным лицам и прочие услуги в сфере культуры и отдыха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593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bCs/>
                      <w:color w:val="auto"/>
                      <w:sz w:val="20"/>
                      <w:szCs w:val="20"/>
                      <w:bdr w:val="none" w:sz="0" w:space="0" w:color="auto" w:frame="1"/>
                    </w:rPr>
                  </w:pPr>
                  <w:r w:rsidRPr="00755EFD">
                    <w:rPr>
                      <w:b/>
                      <w:bCs/>
                      <w:color w:val="auto"/>
                      <w:sz w:val="20"/>
                      <w:szCs w:val="20"/>
                      <w:bdr w:val="none" w:sz="0" w:space="0" w:color="auto" w:frame="1"/>
                    </w:rPr>
                    <w:t>Басқа қызметтер (есеп жазбасында толық көрсету)</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Прочие услуги (расшифровать в примечании к отчету)</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600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bl>
          <w:p w:rsidR="00902F21" w:rsidRPr="00755EFD" w:rsidRDefault="00902F21" w:rsidP="00635F75">
            <w:pPr>
              <w:pStyle w:val="p"/>
              <w:ind w:firstLine="747"/>
              <w:rPr>
                <w:b/>
                <w:color w:val="auto"/>
                <w:sz w:val="28"/>
                <w:szCs w:val="28"/>
              </w:rPr>
            </w:pPr>
          </w:p>
          <w:p w:rsidR="00902F21" w:rsidRPr="00755EFD" w:rsidRDefault="00902F21" w:rsidP="00635F75">
            <w:pPr>
              <w:pStyle w:val="p"/>
              <w:ind w:firstLine="747"/>
              <w:rPr>
                <w:b/>
                <w:color w:val="auto"/>
                <w:sz w:val="28"/>
                <w:szCs w:val="28"/>
              </w:rPr>
            </w:pPr>
            <w:r w:rsidRPr="00755EFD">
              <w:rPr>
                <w:b/>
                <w:color w:val="auto"/>
                <w:sz w:val="28"/>
                <w:szCs w:val="28"/>
              </w:rPr>
              <w:t>4-бөлім. Жөндеуге арналған тауарлар, ағымдағы және күрделі трансферттер, мың АҚШ доллары</w:t>
            </w:r>
          </w:p>
          <w:p w:rsidR="00902F21" w:rsidRPr="00755EFD" w:rsidRDefault="00902F21" w:rsidP="00635F75">
            <w:pPr>
              <w:pStyle w:val="pj"/>
              <w:ind w:firstLine="747"/>
              <w:rPr>
                <w:color w:val="auto"/>
                <w:sz w:val="28"/>
                <w:szCs w:val="28"/>
              </w:rPr>
            </w:pPr>
            <w:r w:rsidRPr="00755EFD">
              <w:rPr>
                <w:color w:val="auto"/>
                <w:sz w:val="28"/>
                <w:szCs w:val="28"/>
              </w:rPr>
              <w:t>Раздел 4. Товары для ремонта, текущие и капитальные трансферты, тысяч долларов США</w:t>
            </w:r>
          </w:p>
          <w:p w:rsidR="00902F21" w:rsidRPr="00755EFD" w:rsidRDefault="00902F21" w:rsidP="00635F75">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8730"/>
              <w:gridCol w:w="1261"/>
              <w:gridCol w:w="1224"/>
              <w:gridCol w:w="525"/>
              <w:gridCol w:w="349"/>
              <w:gridCol w:w="349"/>
              <w:gridCol w:w="349"/>
              <w:gridCol w:w="349"/>
              <w:gridCol w:w="349"/>
              <w:gridCol w:w="349"/>
              <w:gridCol w:w="361"/>
            </w:tblGrid>
            <w:tr w:rsidR="00902F21" w:rsidRPr="00755EFD" w:rsidTr="00635F75">
              <w:trPr>
                <w:jc w:val="center"/>
              </w:trPr>
              <w:tc>
                <w:tcPr>
                  <w:tcW w:w="3075"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Көрсеткіштің атауы</w:t>
                  </w:r>
                </w:p>
                <w:p w:rsidR="00902F21" w:rsidRPr="00755EFD" w:rsidRDefault="00902F21" w:rsidP="00635F75">
                  <w:pPr>
                    <w:pStyle w:val="pc"/>
                    <w:rPr>
                      <w:color w:val="auto"/>
                      <w:sz w:val="20"/>
                      <w:szCs w:val="20"/>
                    </w:rPr>
                  </w:pPr>
                  <w:r w:rsidRPr="00755EFD">
                    <w:rPr>
                      <w:color w:val="auto"/>
                      <w:sz w:val="20"/>
                      <w:szCs w:val="20"/>
                    </w:rPr>
                    <w:t>Наименование показателя</w:t>
                  </w:r>
                </w:p>
              </w:tc>
              <w:tc>
                <w:tcPr>
                  <w:tcW w:w="4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Жол коды</w:t>
                  </w:r>
                </w:p>
                <w:p w:rsidR="00902F21" w:rsidRPr="00755EFD" w:rsidRDefault="00902F21" w:rsidP="00635F75">
                  <w:pPr>
                    <w:pStyle w:val="pc"/>
                    <w:rPr>
                      <w:color w:val="auto"/>
                      <w:sz w:val="20"/>
                      <w:szCs w:val="20"/>
                    </w:rPr>
                  </w:pPr>
                  <w:r w:rsidRPr="00755EFD">
                    <w:rPr>
                      <w:color w:val="auto"/>
                      <w:sz w:val="20"/>
                      <w:szCs w:val="20"/>
                    </w:rPr>
                    <w:t>Код строки</w:t>
                  </w:r>
                </w:p>
              </w:tc>
              <w:tc>
                <w:tcPr>
                  <w:tcW w:w="4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Барлығы</w:t>
                  </w:r>
                </w:p>
                <w:p w:rsidR="00902F21" w:rsidRPr="00755EFD" w:rsidRDefault="00902F21" w:rsidP="00635F75">
                  <w:pPr>
                    <w:pStyle w:val="pc"/>
                    <w:rPr>
                      <w:color w:val="auto"/>
                      <w:sz w:val="20"/>
                      <w:szCs w:val="20"/>
                    </w:rPr>
                  </w:pPr>
                  <w:r w:rsidRPr="00755EFD">
                    <w:rPr>
                      <w:color w:val="auto"/>
                      <w:sz w:val="20"/>
                      <w:szCs w:val="20"/>
                    </w:rPr>
                    <w:t>Всего</w:t>
                  </w:r>
                </w:p>
              </w:tc>
              <w:tc>
                <w:tcPr>
                  <w:tcW w:w="105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Әріптес елдердің атауы</w:t>
                  </w:r>
                </w:p>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стран-партнеров</w:t>
                  </w:r>
                </w:p>
              </w:tc>
            </w:tr>
            <w:tr w:rsidR="00902F21" w:rsidRPr="00755EFD" w:rsidTr="00635F75">
              <w:trPr>
                <w:jc w:val="center"/>
              </w:trPr>
              <w:tc>
                <w:tcPr>
                  <w:tcW w:w="3075" w:type="pct"/>
                  <w:vMerge/>
                  <w:tcBorders>
                    <w:left w:val="single" w:sz="8" w:space="0" w:color="auto"/>
                    <w:bottom w:val="single" w:sz="8" w:space="0" w:color="auto"/>
                    <w:right w:val="single" w:sz="8" w:space="0" w:color="auto"/>
                  </w:tcBorders>
                  <w:vAlign w:val="center"/>
                </w:tcPr>
                <w:p w:rsidR="00902F21" w:rsidRPr="00755EFD" w:rsidRDefault="00902F21" w:rsidP="00635F75">
                  <w:pPr>
                    <w:spacing w:line="276" w:lineRule="auto"/>
                  </w:pPr>
                </w:p>
              </w:tc>
              <w:tc>
                <w:tcPr>
                  <w:tcW w:w="444" w:type="pct"/>
                  <w:vMerge/>
                  <w:tcBorders>
                    <w:top w:val="single" w:sz="8" w:space="0" w:color="auto"/>
                    <w:left w:val="nil"/>
                    <w:bottom w:val="single" w:sz="8" w:space="0" w:color="auto"/>
                    <w:right w:val="single" w:sz="8" w:space="0" w:color="auto"/>
                  </w:tcBorders>
                  <w:vAlign w:val="center"/>
                </w:tcPr>
                <w:p w:rsidR="00902F21" w:rsidRPr="00755EFD" w:rsidRDefault="00902F21" w:rsidP="00635F75">
                  <w:pPr>
                    <w:spacing w:line="276" w:lineRule="auto"/>
                  </w:pPr>
                </w:p>
              </w:tc>
              <w:tc>
                <w:tcPr>
                  <w:tcW w:w="431"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lastRenderedPageBreak/>
                    <w:t>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Б</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Жөндеу үшін шетелге жіберілген тауарлар</w:t>
                  </w:r>
                </w:p>
                <w:p w:rsidR="00902F21" w:rsidRPr="00755EFD" w:rsidRDefault="00902F21" w:rsidP="00635F75">
                  <w:pPr>
                    <w:pStyle w:val="pc"/>
                    <w:jc w:val="left"/>
                    <w:rPr>
                      <w:color w:val="auto"/>
                      <w:sz w:val="20"/>
                      <w:szCs w:val="20"/>
                    </w:rPr>
                  </w:pPr>
                  <w:r w:rsidRPr="00755EFD">
                    <w:rPr>
                      <w:color w:val="auto"/>
                      <w:sz w:val="20"/>
                      <w:szCs w:val="20"/>
                    </w:rPr>
                    <w:t>Товары, отправленные за рубеж для ремонта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710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Жөндеуден кейін шетелден алынған тауарлар</w:t>
                  </w:r>
                </w:p>
                <w:p w:rsidR="00902F21" w:rsidRPr="00755EFD" w:rsidRDefault="00902F21" w:rsidP="00635F75">
                  <w:pPr>
                    <w:pStyle w:val="pc"/>
                    <w:jc w:val="left"/>
                    <w:rPr>
                      <w:color w:val="auto"/>
                      <w:sz w:val="20"/>
                      <w:szCs w:val="20"/>
                    </w:rPr>
                  </w:pPr>
                  <w:r w:rsidRPr="00755EFD">
                    <w:rPr>
                      <w:color w:val="auto"/>
                      <w:sz w:val="20"/>
                      <w:szCs w:val="20"/>
                    </w:rPr>
                    <w:t>Товары, полученные из-за рубежа после ремонта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720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Бейрезиденттерге төленген салықтар</w:t>
                  </w:r>
                </w:p>
                <w:p w:rsidR="00902F21" w:rsidRPr="00755EFD" w:rsidRDefault="00902F21" w:rsidP="00635F75">
                  <w:r w:rsidRPr="00755EFD">
                    <w:t>Налоги, уплаченные нерезидентам</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730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p w:rsidR="00902F21" w:rsidRPr="00755EFD" w:rsidRDefault="00902F21" w:rsidP="00635F75">
                  <w:r w:rsidRPr="00755EFD">
                    <w:t xml:space="preserve">Платежи нерезидентам членских взносов или подписка на участие  в некоммерческих </w:t>
                  </w:r>
                  <w:r w:rsidRPr="00755EFD">
                    <w:br/>
                    <w:t>организациях-нерезидентах, включающих отраслевые ассоциации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740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Бейрезиденттерден өсімпұл, айыппұл төлемдері және басқа да ағымдағы трансферттер түріндегі түсімдер</w:t>
                  </w:r>
                </w:p>
                <w:p w:rsidR="00902F21" w:rsidRPr="00755EFD" w:rsidRDefault="00902F21" w:rsidP="00635F75">
                  <w:r w:rsidRPr="00755EFD">
                    <w:t>Поступления от нерезидентов в виде пени, штрафных платежей и прочих текущих трансферт</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750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Бейрезиденттерге өсімпұл, айыппұл төлемдері және басқа да ағымдағы трансферттер түріндегі төлемдер</w:t>
                  </w:r>
                </w:p>
                <w:p w:rsidR="00902F21" w:rsidRPr="00755EFD" w:rsidRDefault="00902F21" w:rsidP="00635F75">
                  <w:r w:rsidRPr="00755EFD">
                    <w:t>Платежи нерезидентам в виде пени, штрафных платежей и прочих текущих трансферт</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760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Бейрезиденттерден алынған күрделі трансферттер</w:t>
                  </w:r>
                </w:p>
                <w:p w:rsidR="00902F21" w:rsidRPr="00755EFD" w:rsidRDefault="00902F21" w:rsidP="00635F75">
                  <w:r w:rsidRPr="00755EFD">
                    <w:t>Капитальные трансферты, полученные от нерезидентов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770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Бейрезиденттерге ұсынылған күрделі трансферттер</w:t>
                  </w:r>
                </w:p>
                <w:p w:rsidR="00902F21" w:rsidRPr="00755EFD" w:rsidRDefault="00902F21" w:rsidP="00635F75">
                  <w:r w:rsidRPr="00755EFD">
                    <w:t>Капитальные трансферты, предоставленные нерезидентам</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780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r>
          </w:tbl>
          <w:p w:rsidR="00902F21" w:rsidRPr="00755EFD" w:rsidRDefault="00902F21" w:rsidP="00635F75">
            <w:pPr>
              <w:pStyle w:val="pj"/>
              <w:rPr>
                <w:color w:val="auto"/>
                <w:sz w:val="28"/>
                <w:szCs w:val="28"/>
              </w:rPr>
            </w:pPr>
          </w:p>
          <w:tbl>
            <w:tblPr>
              <w:tblW w:w="14215" w:type="dxa"/>
              <w:jc w:val="center"/>
              <w:tblCellMar>
                <w:left w:w="0" w:type="dxa"/>
                <w:right w:w="0" w:type="dxa"/>
              </w:tblCellMar>
              <w:tblLook w:val="04A0" w:firstRow="1" w:lastRow="0" w:firstColumn="1" w:lastColumn="0" w:noHBand="0" w:noVBand="1"/>
            </w:tblPr>
            <w:tblGrid>
              <w:gridCol w:w="4159"/>
              <w:gridCol w:w="2812"/>
              <w:gridCol w:w="773"/>
              <w:gridCol w:w="1805"/>
              <w:gridCol w:w="1731"/>
              <w:gridCol w:w="2670"/>
              <w:gridCol w:w="134"/>
              <w:gridCol w:w="131"/>
            </w:tblGrid>
            <w:tr w:rsidR="00902F21" w:rsidRPr="00755EFD" w:rsidTr="00635F75">
              <w:trPr>
                <w:gridAfter w:val="2"/>
                <w:wAfter w:w="93" w:type="pct"/>
                <w:jc w:val="center"/>
              </w:trPr>
              <w:tc>
                <w:tcPr>
                  <w:tcW w:w="2724"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p>
                <w:p w:rsidR="00902F21" w:rsidRPr="00755EFD" w:rsidRDefault="00902F21" w:rsidP="00635F75">
                  <w:pPr>
                    <w:pStyle w:val="p"/>
                    <w:rPr>
                      <w:color w:val="auto"/>
                      <w:sz w:val="28"/>
                      <w:szCs w:val="28"/>
                    </w:rPr>
                  </w:pPr>
                  <w:r w:rsidRPr="00755EFD">
                    <w:rPr>
                      <w:color w:val="auto"/>
                      <w:sz w:val="28"/>
                      <w:szCs w:val="28"/>
                    </w:rPr>
                    <w:t>Наименование</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(респондента)______________________________</w:t>
                  </w:r>
                </w:p>
                <w:p w:rsidR="00902F21" w:rsidRPr="00755EFD" w:rsidRDefault="00902F21" w:rsidP="00635F75">
                  <w:pPr>
                    <w:pStyle w:val="p"/>
                    <w:ind w:left="3578"/>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
                    <w:ind w:left="3578"/>
                    <w:rPr>
                      <w:color w:val="auto"/>
                      <w:sz w:val="28"/>
                      <w:szCs w:val="28"/>
                    </w:rPr>
                  </w:pPr>
                  <w:r w:rsidRPr="00755EFD">
                    <w:rPr>
                      <w:color w:val="auto"/>
                      <w:sz w:val="28"/>
                      <w:szCs w:val="28"/>
                    </w:rPr>
                    <w:t>стационарный</w:t>
                  </w:r>
                </w:p>
              </w:tc>
              <w:tc>
                <w:tcPr>
                  <w:tcW w:w="2183" w:type="pct"/>
                  <w:gridSpan w:val="3"/>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color w:val="auto"/>
                      <w:sz w:val="28"/>
                      <w:szCs w:val="28"/>
                    </w:rPr>
                    <w:t> </w:t>
                  </w: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 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w:t>
                  </w:r>
                </w:p>
                <w:p w:rsidR="00902F21" w:rsidRPr="00755EFD" w:rsidRDefault="00902F21" w:rsidP="00635F75">
                  <w:pPr>
                    <w:pStyle w:val="p"/>
                    <w:ind w:left="1788"/>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
                    <w:ind w:left="1788"/>
                    <w:rPr>
                      <w:color w:val="auto"/>
                      <w:sz w:val="28"/>
                      <w:szCs w:val="28"/>
                    </w:rPr>
                  </w:pPr>
                  <w:r w:rsidRPr="00755EFD">
                    <w:rPr>
                      <w:color w:val="auto"/>
                      <w:sz w:val="28"/>
                      <w:szCs w:val="28"/>
                    </w:rPr>
                    <w:t>мобильный</w:t>
                  </w:r>
                </w:p>
                <w:p w:rsidR="00902F21" w:rsidRPr="00755EFD" w:rsidRDefault="00902F21" w:rsidP="00635F75">
                  <w:pPr>
                    <w:pStyle w:val="p"/>
                    <w:ind w:left="1788"/>
                    <w:rPr>
                      <w:color w:val="auto"/>
                      <w:sz w:val="28"/>
                      <w:szCs w:val="28"/>
                    </w:rPr>
                  </w:pPr>
                </w:p>
              </w:tc>
            </w:tr>
            <w:tr w:rsidR="00902F21" w:rsidRPr="00755EFD" w:rsidTr="00635F75">
              <w:trPr>
                <w:gridAfter w:val="1"/>
                <w:wAfter w:w="46" w:type="pct"/>
                <w:jc w:val="center"/>
              </w:trPr>
              <w:tc>
                <w:tcPr>
                  <w:tcW w:w="1463"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lastRenderedPageBreak/>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p w:rsidR="00902F21" w:rsidRPr="00755EFD" w:rsidRDefault="00902F21" w:rsidP="00635F75">
                  <w:pPr>
                    <w:pStyle w:val="p"/>
                    <w:rPr>
                      <w:color w:val="auto"/>
                      <w:sz w:val="28"/>
                      <w:szCs w:val="28"/>
                    </w:rPr>
                  </w:pPr>
                </w:p>
              </w:tc>
              <w:tc>
                <w:tcPr>
                  <w:tcW w:w="989"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66BCD378" wp14:editId="750988B8">
                        <wp:extent cx="371475"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09CEEACA" wp14:editId="6212093E">
                        <wp:extent cx="371475" cy="33337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rPr>
                <w:jc w:val="center"/>
              </w:trPr>
              <w:tc>
                <w:tcPr>
                  <w:tcW w:w="3359"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w:t>
                  </w:r>
                  <w:r w:rsidRPr="00755EFD">
                    <w:rPr>
                      <w:b/>
                      <w:bCs/>
                      <w:color w:val="auto"/>
                      <w:sz w:val="28"/>
                      <w:szCs w:val="28"/>
                      <w:bdr w:val="none" w:sz="0" w:space="0" w:color="auto" w:frame="1"/>
                    </w:rPr>
                    <w:t xml:space="preserve"> </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
                    <w:jc w:val="center"/>
                    <w:rPr>
                      <w:color w:val="auto"/>
                      <w:sz w:val="28"/>
                      <w:szCs w:val="28"/>
                    </w:rPr>
                  </w:pPr>
                  <w:r w:rsidRPr="00755EFD">
                    <w:rPr>
                      <w:color w:val="auto"/>
                      <w:sz w:val="28"/>
                      <w:szCs w:val="28"/>
                    </w:rPr>
                    <w:t>подпись, телефон (исполнителя)</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tc>
            </w:tr>
          </w:tbl>
          <w:p w:rsidR="00902F21" w:rsidRPr="00755EFD" w:rsidRDefault="00902F21" w:rsidP="00635F75">
            <w:pPr>
              <w:pStyle w:val="pj"/>
              <w:rPr>
                <w:color w:val="auto"/>
              </w:rPr>
            </w:pPr>
            <w:r w:rsidRPr="00755EFD">
              <w:rPr>
                <w:color w:val="auto"/>
              </w:rPr>
              <w:t> </w:t>
            </w:r>
          </w:p>
          <w:p w:rsidR="00902F21" w:rsidRPr="00755EFD" w:rsidRDefault="00902F21" w:rsidP="00635F75">
            <w:pPr>
              <w:pStyle w:val="pj"/>
              <w:ind w:firstLine="709"/>
              <w:rPr>
                <w:color w:val="auto"/>
                <w:sz w:val="28"/>
                <w:szCs w:val="28"/>
              </w:rPr>
            </w:pPr>
            <w:r w:rsidRPr="00755EFD">
              <w:rPr>
                <w:b/>
                <w:bCs/>
                <w:color w:val="auto"/>
                <w:sz w:val="28"/>
                <w:szCs w:val="28"/>
                <w:bdr w:val="none" w:sz="0" w:space="0" w:color="auto" w:frame="1"/>
              </w:rPr>
              <w:lastRenderedPageBreak/>
              <w:t>Ескертпе:</w:t>
            </w:r>
          </w:p>
          <w:p w:rsidR="00902F21" w:rsidRPr="00755EFD" w:rsidRDefault="00902F21" w:rsidP="00635F75">
            <w:pPr>
              <w:pStyle w:val="pj"/>
              <w:ind w:firstLine="709"/>
              <w:rPr>
                <w:color w:val="auto"/>
                <w:sz w:val="28"/>
                <w:szCs w:val="28"/>
              </w:rPr>
            </w:pPr>
            <w:r w:rsidRPr="00755EFD">
              <w:rPr>
                <w:color w:val="auto"/>
                <w:sz w:val="28"/>
                <w:szCs w:val="28"/>
              </w:rPr>
              <w:t>Примечание:</w:t>
            </w:r>
          </w:p>
          <w:p w:rsidR="00902F21" w:rsidRPr="00755EFD" w:rsidRDefault="00902F21" w:rsidP="00635F75">
            <w:pPr>
              <w:pStyle w:val="pj"/>
              <w:ind w:firstLine="709"/>
              <w:rPr>
                <w:color w:val="auto"/>
                <w:sz w:val="28"/>
                <w:szCs w:val="28"/>
              </w:rPr>
            </w:pPr>
            <w:r w:rsidRPr="00755EFD">
              <w:rPr>
                <w:b/>
                <w:bCs/>
                <w:color w:val="auto"/>
                <w:sz w:val="28"/>
                <w:szCs w:val="28"/>
                <w:bdr w:val="none" w:sz="0" w:space="0" w:color="auto" w:frame="1"/>
              </w:rPr>
              <w:t>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635F75">
            <w:pPr>
              <w:pStyle w:val="pj"/>
              <w:ind w:firstLine="709"/>
              <w:rPr>
                <w:color w:val="auto"/>
                <w:sz w:val="28"/>
                <w:szCs w:val="28"/>
              </w:rPr>
            </w:pPr>
            <w:r w:rsidRPr="00755EFD">
              <w:rPr>
                <w:color w:val="auto"/>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902F21" w:rsidRPr="00755EFD" w:rsidRDefault="00902F21" w:rsidP="00635F75">
            <w:pPr>
              <w:pStyle w:val="pj"/>
              <w:ind w:firstLine="709"/>
              <w:rPr>
                <w:color w:val="auto"/>
                <w:sz w:val="28"/>
                <w:szCs w:val="28"/>
              </w:rPr>
            </w:pPr>
            <w:r w:rsidRPr="00755EFD">
              <w:rPr>
                <w:color w:val="auto"/>
                <w:sz w:val="28"/>
                <w:szCs w:val="28"/>
              </w:rPr>
              <w:t xml:space="preserve"> </w:t>
            </w:r>
          </w:p>
        </w:tc>
      </w:tr>
    </w:tbl>
    <w:p w:rsidR="00902F21" w:rsidRPr="00755EFD" w:rsidRDefault="00902F21" w:rsidP="00902F21">
      <w:pPr>
        <w:pStyle w:val="pr"/>
        <w:rPr>
          <w:rStyle w:val="s0"/>
          <w:color w:val="auto"/>
          <w:szCs w:val="28"/>
        </w:rPr>
        <w:sectPr w:rsidR="00902F21" w:rsidRPr="00755EFD" w:rsidSect="009E6BA3">
          <w:footnotePr>
            <w:numRestart w:val="eachPage"/>
          </w:footnotePr>
          <w:pgSz w:w="16838" w:h="11906" w:orient="landscape" w:code="9"/>
          <w:pgMar w:top="1418" w:right="851" w:bottom="1418" w:left="1418" w:header="851" w:footer="709" w:gutter="0"/>
          <w:cols w:space="708"/>
          <w:docGrid w:linePitch="360"/>
        </w:sectPr>
      </w:pPr>
    </w:p>
    <w:p w:rsidR="00902F21" w:rsidRPr="00755EFD" w:rsidRDefault="00902F21" w:rsidP="00902F21">
      <w:pPr>
        <w:ind w:left="5529"/>
        <w:rPr>
          <w:sz w:val="28"/>
          <w:szCs w:val="28"/>
        </w:rPr>
      </w:pPr>
      <w:r w:rsidRPr="00755EFD">
        <w:rPr>
          <w:sz w:val="28"/>
          <w:szCs w:val="28"/>
        </w:rPr>
        <w:lastRenderedPageBreak/>
        <w:t>Приложение 14 к Постановлению</w:t>
      </w:r>
    </w:p>
    <w:p w:rsidR="00902F21" w:rsidRPr="00755EFD" w:rsidRDefault="00902F21" w:rsidP="00902F21">
      <w:pPr>
        <w:ind w:left="5529"/>
        <w:rPr>
          <w:sz w:val="28"/>
          <w:szCs w:val="28"/>
        </w:rPr>
      </w:pPr>
      <w:r w:rsidRPr="00755EFD">
        <w:rPr>
          <w:sz w:val="28"/>
          <w:szCs w:val="28"/>
        </w:rPr>
        <w:t>Правления Национального Банка</w:t>
      </w:r>
    </w:p>
    <w:p w:rsidR="00902F21" w:rsidRPr="00755EFD" w:rsidRDefault="00902F21" w:rsidP="00902F21">
      <w:pPr>
        <w:ind w:left="5529"/>
        <w:rPr>
          <w:sz w:val="28"/>
          <w:szCs w:val="28"/>
        </w:rPr>
      </w:pPr>
      <w:r w:rsidRPr="00755EFD">
        <w:rPr>
          <w:sz w:val="28"/>
          <w:szCs w:val="28"/>
        </w:rPr>
        <w:t>Республики Казахстан</w:t>
      </w:r>
    </w:p>
    <w:p w:rsidR="00902F21" w:rsidRPr="00755EFD" w:rsidRDefault="00902F21" w:rsidP="00902F21">
      <w:pPr>
        <w:ind w:left="5529"/>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pStyle w:val="pr"/>
        <w:rPr>
          <w:color w:val="auto"/>
          <w:sz w:val="28"/>
          <w:szCs w:val="28"/>
        </w:rPr>
      </w:pPr>
      <w:r w:rsidRPr="00755EFD">
        <w:rPr>
          <w:rStyle w:val="s0"/>
          <w:color w:val="auto"/>
          <w:szCs w:val="28"/>
        </w:rPr>
        <w:t xml:space="preserve">  </w:t>
      </w:r>
    </w:p>
    <w:p w:rsidR="00902F21" w:rsidRPr="00755EFD" w:rsidRDefault="00902F21" w:rsidP="00902F21">
      <w:pPr>
        <w:pStyle w:val="pj"/>
        <w:rPr>
          <w:color w:val="auto"/>
          <w:sz w:val="28"/>
          <w:szCs w:val="28"/>
        </w:rPr>
      </w:pPr>
      <w:r w:rsidRPr="00755EFD">
        <w:rPr>
          <w:rStyle w:val="s0"/>
          <w:color w:val="auto"/>
          <w:szCs w:val="28"/>
        </w:rPr>
        <w:t> </w:t>
      </w:r>
    </w:p>
    <w:p w:rsidR="00902F21" w:rsidRPr="00755EFD" w:rsidRDefault="00902F21" w:rsidP="00902F21">
      <w:pPr>
        <w:pStyle w:val="pc"/>
        <w:rPr>
          <w:rStyle w:val="s1"/>
          <w:bCs w:val="0"/>
          <w:color w:val="auto"/>
          <w:sz w:val="28"/>
          <w:szCs w:val="28"/>
        </w:rPr>
      </w:pPr>
      <w:r w:rsidRPr="00755EFD">
        <w:rPr>
          <w:rStyle w:val="s1"/>
          <w:color w:val="auto"/>
          <w:sz w:val="28"/>
          <w:szCs w:val="28"/>
        </w:rPr>
        <w:t>Инструкция по заполнению статистической формы ведомственного статистического наблюдения «</w:t>
      </w:r>
      <w:r w:rsidRPr="00755EFD">
        <w:rPr>
          <w:b/>
          <w:color w:val="auto"/>
          <w:sz w:val="28"/>
          <w:szCs w:val="28"/>
        </w:rPr>
        <w:t>Отчет об услугах транспорта, сопутствующих транспортировке и прочих международных операциях</w:t>
      </w:r>
      <w:r w:rsidRPr="00755EFD">
        <w:rPr>
          <w:rStyle w:val="s1"/>
          <w:color w:val="auto"/>
          <w:sz w:val="28"/>
          <w:szCs w:val="28"/>
        </w:rPr>
        <w:t>» (индекс 8-ПБ, периодичность квартальная)</w:t>
      </w:r>
    </w:p>
    <w:p w:rsidR="00902F21" w:rsidRPr="00755EFD" w:rsidRDefault="00902F21" w:rsidP="00902F21">
      <w:pPr>
        <w:pStyle w:val="pj"/>
        <w:rPr>
          <w:b/>
          <w:color w:val="auto"/>
          <w:sz w:val="28"/>
          <w:szCs w:val="28"/>
        </w:rPr>
      </w:pPr>
    </w:p>
    <w:p w:rsidR="00902F21" w:rsidRPr="00755EFD" w:rsidRDefault="00902F21" w:rsidP="00902F21">
      <w:pPr>
        <w:pStyle w:val="pj"/>
        <w:rPr>
          <w:color w:val="auto"/>
          <w:sz w:val="28"/>
          <w:szCs w:val="28"/>
        </w:rPr>
      </w:pPr>
    </w:p>
    <w:p w:rsidR="00902F21" w:rsidRPr="00755EFD" w:rsidRDefault="00902F21" w:rsidP="00902F21">
      <w:pPr>
        <w:pStyle w:val="pj"/>
        <w:jc w:val="center"/>
        <w:rPr>
          <w:color w:val="auto"/>
          <w:sz w:val="28"/>
          <w:szCs w:val="28"/>
        </w:rPr>
      </w:pPr>
      <w:r w:rsidRPr="00755EFD">
        <w:rPr>
          <w:color w:val="auto"/>
          <w:sz w:val="28"/>
          <w:szCs w:val="28"/>
        </w:rPr>
        <w:t>Глава 1. Общие положения</w:t>
      </w:r>
    </w:p>
    <w:p w:rsidR="00902F21" w:rsidRPr="00755EFD" w:rsidRDefault="00902F21" w:rsidP="00902F21">
      <w:pPr>
        <w:pStyle w:val="pj"/>
        <w:jc w:val="center"/>
        <w:rPr>
          <w:b/>
          <w:color w:val="auto"/>
          <w:sz w:val="28"/>
          <w:szCs w:val="28"/>
        </w:rPr>
      </w:pP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1. Настоящая Инструкция по заполнению статистической формы ведомственного статистического наблюдения </w:t>
      </w:r>
      <w:r w:rsidRPr="00DB6BBB">
        <w:rPr>
          <w:rStyle w:val="s0"/>
          <w:b/>
          <w:color w:val="auto"/>
          <w:sz w:val="28"/>
          <w:szCs w:val="28"/>
        </w:rPr>
        <w:t>«</w:t>
      </w:r>
      <w:r w:rsidRPr="00DB6BBB">
        <w:rPr>
          <w:rStyle w:val="s1"/>
          <w:b w:val="0"/>
          <w:color w:val="auto"/>
          <w:sz w:val="28"/>
          <w:szCs w:val="28"/>
        </w:rPr>
        <w:t>Отчет об услугах транспорта, полученных от нерезидентов (предоставленных нерезидентам)</w:t>
      </w:r>
      <w:r w:rsidRPr="00DB6BBB">
        <w:rPr>
          <w:rStyle w:val="s0"/>
          <w:b/>
          <w:color w:val="auto"/>
          <w:sz w:val="28"/>
          <w:szCs w:val="28"/>
        </w:rPr>
        <w:t>»</w:t>
      </w:r>
      <w:r w:rsidRPr="00DB6BBB">
        <w:rPr>
          <w:rStyle w:val="s0"/>
          <w:color w:val="auto"/>
          <w:sz w:val="28"/>
          <w:szCs w:val="28"/>
        </w:rPr>
        <w:t xml:space="preserve"> (индекс 8-ПБ,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DB6BBB" w:rsidRDefault="00902F21" w:rsidP="00902F21">
      <w:pPr>
        <w:pStyle w:val="pj"/>
        <w:ind w:firstLine="709"/>
        <w:rPr>
          <w:rStyle w:val="s0"/>
          <w:color w:val="auto"/>
          <w:sz w:val="28"/>
          <w:szCs w:val="28"/>
        </w:rPr>
      </w:pPr>
      <w:r w:rsidRPr="00DB6BBB">
        <w:rPr>
          <w:rStyle w:val="s0"/>
          <w:color w:val="auto"/>
          <w:sz w:val="28"/>
          <w:szCs w:val="28"/>
        </w:rPr>
        <w:t>2. 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p w:rsidR="00902F21" w:rsidRPr="00DB6BBB" w:rsidRDefault="00902F21" w:rsidP="00902F21">
      <w:pPr>
        <w:pStyle w:val="pj"/>
        <w:ind w:firstLine="709"/>
        <w:rPr>
          <w:rStyle w:val="s0"/>
          <w:color w:val="auto"/>
          <w:sz w:val="28"/>
          <w:szCs w:val="28"/>
        </w:rPr>
      </w:pPr>
      <w:r w:rsidRPr="00DB6BBB">
        <w:rPr>
          <w:rStyle w:val="s0"/>
          <w:color w:val="auto"/>
          <w:sz w:val="28"/>
          <w:szCs w:val="28"/>
        </w:rPr>
        <w:t>3. Информация, запрашиваемая по статистической форме, предназначена для формирования платежного баланса Республики Казахстан.</w:t>
      </w:r>
    </w:p>
    <w:p w:rsidR="00902F21" w:rsidRPr="00DB6BBB" w:rsidRDefault="00902F21" w:rsidP="00902F21">
      <w:pPr>
        <w:pStyle w:val="pj"/>
        <w:ind w:firstLine="709"/>
        <w:rPr>
          <w:rStyle w:val="s0"/>
          <w:color w:val="auto"/>
          <w:sz w:val="28"/>
          <w:szCs w:val="28"/>
        </w:rPr>
      </w:pPr>
      <w:r w:rsidRPr="00DB6BBB">
        <w:rPr>
          <w:rStyle w:val="s0"/>
          <w:color w:val="auto"/>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DB6BBB" w:rsidRDefault="00902F21" w:rsidP="00902F21">
      <w:pPr>
        <w:pStyle w:val="pj"/>
        <w:ind w:firstLine="709"/>
        <w:rPr>
          <w:rStyle w:val="s0"/>
          <w:color w:val="auto"/>
          <w:sz w:val="28"/>
          <w:szCs w:val="28"/>
        </w:rPr>
      </w:pPr>
    </w:p>
    <w:p w:rsidR="00902F21" w:rsidRPr="00DB6BBB" w:rsidRDefault="00902F21" w:rsidP="00902F21">
      <w:pPr>
        <w:pStyle w:val="pj"/>
        <w:ind w:firstLine="709"/>
        <w:jc w:val="center"/>
        <w:rPr>
          <w:rStyle w:val="s0"/>
          <w:color w:val="auto"/>
          <w:sz w:val="28"/>
          <w:szCs w:val="28"/>
        </w:rPr>
      </w:pPr>
    </w:p>
    <w:p w:rsidR="00902F21" w:rsidRPr="00DB6BBB" w:rsidRDefault="00902F21" w:rsidP="00902F21">
      <w:pPr>
        <w:pStyle w:val="pj"/>
        <w:ind w:firstLine="709"/>
        <w:jc w:val="center"/>
        <w:rPr>
          <w:rStyle w:val="s0"/>
          <w:color w:val="auto"/>
          <w:sz w:val="28"/>
          <w:szCs w:val="28"/>
        </w:rPr>
      </w:pPr>
      <w:r w:rsidRPr="00DB6BBB">
        <w:rPr>
          <w:rStyle w:val="s0"/>
          <w:color w:val="auto"/>
          <w:sz w:val="28"/>
          <w:szCs w:val="28"/>
        </w:rPr>
        <w:t>Глава 2. Заполнение статистической формы</w:t>
      </w:r>
    </w:p>
    <w:p w:rsidR="00902F21" w:rsidRPr="00DB6BBB" w:rsidRDefault="00902F21" w:rsidP="00902F21">
      <w:pPr>
        <w:pStyle w:val="pj"/>
        <w:ind w:firstLine="709"/>
        <w:jc w:val="center"/>
        <w:rPr>
          <w:color w:val="auto"/>
          <w:sz w:val="28"/>
          <w:szCs w:val="28"/>
        </w:rPr>
      </w:pPr>
    </w:p>
    <w:p w:rsidR="00902F21" w:rsidRPr="00DB6BBB" w:rsidRDefault="00902F21" w:rsidP="00902F21">
      <w:pPr>
        <w:pStyle w:val="pj"/>
        <w:ind w:firstLine="709"/>
        <w:rPr>
          <w:color w:val="auto"/>
          <w:sz w:val="28"/>
          <w:szCs w:val="28"/>
        </w:rPr>
      </w:pPr>
      <w:r w:rsidRPr="00DB6BBB">
        <w:rPr>
          <w:rStyle w:val="s0"/>
          <w:color w:val="auto"/>
          <w:sz w:val="28"/>
          <w:szCs w:val="28"/>
        </w:rPr>
        <w:t>5. При заполнении статистической формы применяются следующие определения:</w:t>
      </w:r>
    </w:p>
    <w:p w:rsidR="00902F21" w:rsidRPr="00DB6BBB" w:rsidRDefault="00902F21" w:rsidP="00902F21">
      <w:pPr>
        <w:pStyle w:val="pj"/>
        <w:ind w:firstLine="709"/>
        <w:rPr>
          <w:color w:val="auto"/>
          <w:sz w:val="28"/>
          <w:szCs w:val="28"/>
        </w:rPr>
      </w:pPr>
      <w:r w:rsidRPr="00DB6BBB">
        <w:rPr>
          <w:rStyle w:val="s0"/>
          <w:color w:val="auto"/>
          <w:sz w:val="28"/>
          <w:szCs w:val="28"/>
        </w:rPr>
        <w:t>1) резиденты:</w:t>
      </w:r>
    </w:p>
    <w:p w:rsidR="00902F21" w:rsidRPr="00DB6BBB" w:rsidRDefault="00902F21" w:rsidP="00902F21">
      <w:pPr>
        <w:pStyle w:val="pj"/>
        <w:ind w:firstLine="709"/>
        <w:rPr>
          <w:color w:val="auto"/>
          <w:sz w:val="28"/>
          <w:szCs w:val="28"/>
        </w:rPr>
      </w:pPr>
      <w:r w:rsidRPr="00DB6BBB">
        <w:rPr>
          <w:rStyle w:val="s0"/>
          <w:color w:val="auto"/>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902F21" w:rsidRPr="00DB6BBB" w:rsidRDefault="00902F21" w:rsidP="00902F21">
      <w:pPr>
        <w:pStyle w:val="pj"/>
        <w:ind w:firstLine="709"/>
        <w:rPr>
          <w:color w:val="auto"/>
          <w:sz w:val="28"/>
          <w:szCs w:val="28"/>
        </w:rPr>
      </w:pPr>
      <w:r w:rsidRPr="00DB6BBB">
        <w:rPr>
          <w:rStyle w:val="s0"/>
          <w:color w:val="auto"/>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DB6BBB" w:rsidRDefault="00902F21" w:rsidP="00902F21">
      <w:pPr>
        <w:pStyle w:val="pj"/>
        <w:ind w:firstLine="709"/>
        <w:rPr>
          <w:color w:val="auto"/>
          <w:sz w:val="28"/>
          <w:szCs w:val="28"/>
        </w:rPr>
      </w:pPr>
      <w:r w:rsidRPr="00DB6BBB">
        <w:rPr>
          <w:rStyle w:val="s0"/>
          <w:color w:val="auto"/>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902F21" w:rsidRPr="00DB6BBB" w:rsidRDefault="00902F21" w:rsidP="00902F21">
      <w:pPr>
        <w:pStyle w:val="pj"/>
        <w:ind w:firstLine="709"/>
        <w:rPr>
          <w:color w:val="auto"/>
          <w:sz w:val="28"/>
          <w:szCs w:val="28"/>
        </w:rPr>
      </w:pPr>
      <w:r w:rsidRPr="00DB6BBB">
        <w:rPr>
          <w:rStyle w:val="s0"/>
          <w:color w:val="auto"/>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902F21" w:rsidRPr="00DB6BBB" w:rsidRDefault="00902F21" w:rsidP="00902F21">
      <w:pPr>
        <w:pStyle w:val="pj"/>
        <w:ind w:firstLine="709"/>
        <w:rPr>
          <w:color w:val="auto"/>
          <w:sz w:val="28"/>
          <w:szCs w:val="28"/>
        </w:rPr>
      </w:pPr>
      <w:r w:rsidRPr="00DB6BBB">
        <w:rPr>
          <w:rStyle w:val="s0"/>
          <w:color w:val="auto"/>
          <w:sz w:val="28"/>
          <w:szCs w:val="28"/>
        </w:rPr>
        <w:t>2) нерезиденты:</w:t>
      </w:r>
    </w:p>
    <w:p w:rsidR="00902F21" w:rsidRPr="00DB6BBB" w:rsidRDefault="00902F21" w:rsidP="00902F21">
      <w:pPr>
        <w:pStyle w:val="pj"/>
        <w:ind w:firstLine="709"/>
        <w:rPr>
          <w:color w:val="auto"/>
          <w:sz w:val="28"/>
          <w:szCs w:val="28"/>
        </w:rPr>
      </w:pPr>
      <w:r w:rsidRPr="00DB6BBB">
        <w:rPr>
          <w:rStyle w:val="s0"/>
          <w:color w:val="auto"/>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902F21" w:rsidRPr="00DB6BBB" w:rsidRDefault="00902F21" w:rsidP="00902F21">
      <w:pPr>
        <w:pStyle w:val="pj"/>
        <w:ind w:firstLine="709"/>
        <w:rPr>
          <w:color w:val="auto"/>
          <w:sz w:val="28"/>
          <w:szCs w:val="28"/>
        </w:rPr>
      </w:pPr>
      <w:r w:rsidRPr="00DB6BBB">
        <w:rPr>
          <w:rStyle w:val="s0"/>
          <w:color w:val="auto"/>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902F21" w:rsidRPr="00DB6BBB" w:rsidRDefault="00902F21" w:rsidP="00902F21">
      <w:pPr>
        <w:pStyle w:val="pj"/>
        <w:ind w:firstLine="709"/>
        <w:rPr>
          <w:color w:val="auto"/>
          <w:sz w:val="28"/>
          <w:szCs w:val="28"/>
        </w:rPr>
      </w:pPr>
      <w:r w:rsidRPr="00DB6BBB">
        <w:rPr>
          <w:rStyle w:val="s0"/>
          <w:color w:val="auto"/>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902F21" w:rsidRPr="00DB6BBB" w:rsidRDefault="00902F21" w:rsidP="00902F21">
      <w:pPr>
        <w:pStyle w:val="pj"/>
        <w:ind w:firstLine="709"/>
        <w:rPr>
          <w:color w:val="auto"/>
          <w:sz w:val="28"/>
          <w:szCs w:val="28"/>
        </w:rPr>
      </w:pPr>
      <w:r w:rsidRPr="00DB6BBB">
        <w:rPr>
          <w:rStyle w:val="s0"/>
          <w:color w:val="auto"/>
          <w:sz w:val="28"/>
          <w:szCs w:val="28"/>
        </w:rPr>
        <w:t>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6. Стоимость оказанных услуг отражается на момент ее начисления (на дату фактического предоставления услуг), а не по времени фактической оплаты. </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w:t>
      </w:r>
    </w:p>
    <w:p w:rsidR="00902F21" w:rsidRPr="00DB6BBB" w:rsidRDefault="00902F21" w:rsidP="00902F21">
      <w:pPr>
        <w:ind w:firstLine="709"/>
        <w:jc w:val="both"/>
        <w:rPr>
          <w:sz w:val="28"/>
          <w:szCs w:val="28"/>
        </w:rPr>
      </w:pPr>
      <w:r w:rsidRPr="00DB6BBB">
        <w:rPr>
          <w:sz w:val="28"/>
          <w:szCs w:val="28"/>
        </w:rPr>
        <w:t>Коды валют указываются в соответствии с национальным классификатором Республики Казахстан Н</w:t>
      </w:r>
      <w:r w:rsidRPr="00DB6BBB">
        <w:rPr>
          <w:sz w:val="28"/>
          <w:szCs w:val="28"/>
          <w:lang w:val="kk-KZ"/>
        </w:rPr>
        <w:t>К</w:t>
      </w:r>
      <w:r w:rsidRPr="00DB6BBB">
        <w:rPr>
          <w:sz w:val="28"/>
          <w:szCs w:val="28"/>
        </w:rPr>
        <w:t xml:space="preserve"> РК 07 ISO 4217-2019 «</w:t>
      </w:r>
      <w:r w:rsidRPr="00DB6BBB">
        <w:rPr>
          <w:sz w:val="28"/>
          <w:szCs w:val="28"/>
          <w:lang w:val="kk-KZ"/>
        </w:rPr>
        <w:t>К</w:t>
      </w:r>
      <w:r w:rsidRPr="00DB6BBB">
        <w:rPr>
          <w:sz w:val="28"/>
          <w:szCs w:val="28"/>
        </w:rPr>
        <w:t xml:space="preserve">оды для </w:t>
      </w:r>
      <w:r w:rsidRPr="00DB6BBB">
        <w:rPr>
          <w:sz w:val="28"/>
          <w:szCs w:val="28"/>
          <w:lang w:val="kk-KZ"/>
        </w:rPr>
        <w:t xml:space="preserve">представления </w:t>
      </w:r>
      <w:r w:rsidRPr="00DB6BBB">
        <w:rPr>
          <w:sz w:val="28"/>
          <w:szCs w:val="28"/>
        </w:rPr>
        <w:t>валют и фондов».</w:t>
      </w:r>
    </w:p>
    <w:p w:rsidR="00902F21" w:rsidRPr="00DB6BBB" w:rsidRDefault="00902F21" w:rsidP="00902F21">
      <w:pPr>
        <w:pStyle w:val="pj"/>
        <w:ind w:firstLine="709"/>
        <w:rPr>
          <w:rStyle w:val="s0"/>
          <w:color w:val="auto"/>
          <w:sz w:val="28"/>
          <w:szCs w:val="28"/>
        </w:rPr>
      </w:pPr>
      <w:r w:rsidRPr="00DB6BBB">
        <w:rPr>
          <w:rStyle w:val="s0"/>
          <w:color w:val="auto"/>
          <w:sz w:val="28"/>
          <w:szCs w:val="28"/>
        </w:rPr>
        <w:t>8. Все операции отражаются в разбивке по странам-партнерам.</w:t>
      </w: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rStyle w:val="s0"/>
          <w:color w:val="auto"/>
          <w:sz w:val="28"/>
          <w:szCs w:val="28"/>
        </w:rPr>
        <w:t>В разделах 1, 2 используются следующие к</w:t>
      </w:r>
      <w:r w:rsidRPr="00DB6BBB">
        <w:rPr>
          <w:sz w:val="28"/>
          <w:szCs w:val="28"/>
        </w:rPr>
        <w:t>лассификаторы:</w:t>
      </w: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sz w:val="28"/>
          <w:szCs w:val="28"/>
        </w:rPr>
        <w:t>1) видов услуг:</w:t>
      </w:r>
    </w:p>
    <w:p w:rsidR="00902F21" w:rsidRPr="00DB6BBB" w:rsidRDefault="00902F21" w:rsidP="00902F21">
      <w:pPr>
        <w:pStyle w:val="af3"/>
        <w:shd w:val="clear" w:color="auto" w:fill="FFFFFF"/>
        <w:spacing w:before="0" w:beforeAutospacing="0" w:after="0" w:afterAutospacing="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7"/>
      </w:tblGrid>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Код услуги</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Вид услуги</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ГРУЗ</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Услуги грузовых перевозок</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ПАС</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Услуги пассажирских перевозок</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lastRenderedPageBreak/>
              <w:t>ВСП</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Вспомогательные транспортные услуги</w:t>
            </w:r>
          </w:p>
        </w:tc>
      </w:tr>
    </w:tbl>
    <w:p w:rsidR="00902F21" w:rsidRPr="00DB6BBB" w:rsidRDefault="00902F21" w:rsidP="00902F21">
      <w:pPr>
        <w:pStyle w:val="af3"/>
        <w:shd w:val="clear" w:color="auto" w:fill="FFFFFF"/>
        <w:spacing w:before="0" w:beforeAutospacing="0" w:after="0" w:afterAutospacing="0"/>
        <w:jc w:val="both"/>
        <w:rPr>
          <w:sz w:val="28"/>
          <w:szCs w:val="28"/>
        </w:rPr>
      </w:pP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sz w:val="28"/>
          <w:szCs w:val="28"/>
        </w:rPr>
        <w:t>2) видов транспорта:</w:t>
      </w:r>
    </w:p>
    <w:p w:rsidR="00902F21" w:rsidRPr="00DB6BBB" w:rsidRDefault="00902F21" w:rsidP="00902F21">
      <w:pPr>
        <w:pStyle w:val="af3"/>
        <w:shd w:val="clear" w:color="auto" w:fill="FFFFFF"/>
        <w:spacing w:before="0" w:beforeAutospacing="0" w:after="0" w:afterAutospacing="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7"/>
      </w:tblGrid>
      <w:tr w:rsidR="00902F21" w:rsidRPr="00DB6BBB" w:rsidTr="00635F75">
        <w:tc>
          <w:tcPr>
            <w:tcW w:w="1980" w:type="dxa"/>
          </w:tcPr>
          <w:p w:rsidR="00902F21" w:rsidRPr="00DB6BBB" w:rsidRDefault="00902F21" w:rsidP="00635F75">
            <w:pPr>
              <w:pStyle w:val="pr"/>
              <w:jc w:val="left"/>
              <w:rPr>
                <w:color w:val="auto"/>
                <w:sz w:val="20"/>
                <w:szCs w:val="20"/>
              </w:rPr>
            </w:pPr>
            <w:r w:rsidRPr="00DB6BBB">
              <w:rPr>
                <w:color w:val="auto"/>
                <w:sz w:val="20"/>
                <w:szCs w:val="20"/>
              </w:rPr>
              <w:t>Код транспорта</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Вид транспорта</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АВТ</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Автомобильный</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ВОЗ</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Воздушный</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ЖЕЛ</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Железнодорожный</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МОР</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Морской (речной)</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СМЕ</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Мультимодальный (смешанный)</w:t>
            </w:r>
          </w:p>
        </w:tc>
      </w:tr>
      <w:tr w:rsidR="00902F21" w:rsidRPr="00DB6BBB" w:rsidTr="00635F75">
        <w:tc>
          <w:tcPr>
            <w:tcW w:w="1980" w:type="dxa"/>
          </w:tcPr>
          <w:p w:rsidR="00902F21" w:rsidRPr="00DB6BBB" w:rsidRDefault="00902F21" w:rsidP="00635F75">
            <w:pPr>
              <w:pStyle w:val="pr"/>
              <w:jc w:val="center"/>
              <w:rPr>
                <w:color w:val="auto"/>
                <w:sz w:val="20"/>
                <w:szCs w:val="20"/>
              </w:rPr>
            </w:pPr>
            <w:r w:rsidRPr="00DB6BBB">
              <w:rPr>
                <w:color w:val="auto"/>
                <w:sz w:val="20"/>
                <w:szCs w:val="20"/>
              </w:rPr>
              <w:t>ТРБ</w:t>
            </w:r>
          </w:p>
        </w:tc>
        <w:tc>
          <w:tcPr>
            <w:tcW w:w="7647"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Трубопроводный</w:t>
            </w:r>
          </w:p>
        </w:tc>
      </w:tr>
    </w:tbl>
    <w:p w:rsidR="00902F21" w:rsidRPr="00DB6BBB" w:rsidRDefault="00902F21" w:rsidP="00902F21">
      <w:pPr>
        <w:pStyle w:val="af3"/>
        <w:shd w:val="clear" w:color="auto" w:fill="FFFFFF"/>
        <w:spacing w:before="0" w:beforeAutospacing="0" w:after="0" w:afterAutospacing="0"/>
        <w:ind w:firstLine="709"/>
        <w:jc w:val="both"/>
        <w:rPr>
          <w:rStyle w:val="s0"/>
          <w:color w:val="auto"/>
          <w:sz w:val="28"/>
          <w:szCs w:val="28"/>
        </w:rPr>
      </w:pP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rStyle w:val="s0"/>
          <w:color w:val="auto"/>
          <w:sz w:val="28"/>
          <w:szCs w:val="28"/>
        </w:rPr>
        <w:t>9. В разделе 1 отражаются оказанные</w:t>
      </w:r>
      <w:r w:rsidRPr="00DB6BBB">
        <w:rPr>
          <w:sz w:val="28"/>
          <w:szCs w:val="28"/>
        </w:rPr>
        <w:t xml:space="preserve"> нерезидентам</w:t>
      </w:r>
      <w:r w:rsidRPr="00DB6BBB">
        <w:rPr>
          <w:rStyle w:val="s0"/>
          <w:color w:val="auto"/>
          <w:sz w:val="28"/>
          <w:szCs w:val="28"/>
        </w:rPr>
        <w:t xml:space="preserve"> у</w:t>
      </w:r>
      <w:r w:rsidRPr="00DB6BBB">
        <w:rPr>
          <w:sz w:val="28"/>
          <w:szCs w:val="28"/>
        </w:rPr>
        <w:t xml:space="preserve">слуги грузовых и </w:t>
      </w:r>
      <w:r w:rsidRPr="00DB6BBB">
        <w:rPr>
          <w:sz w:val="28"/>
          <w:szCs w:val="28"/>
        </w:rPr>
        <w:br/>
        <w:t>пассажирских перевозок, вспомогательные транспортные услуги.</w:t>
      </w:r>
    </w:p>
    <w:p w:rsidR="00902F21" w:rsidRPr="00DB6BBB" w:rsidRDefault="00902F21" w:rsidP="00902F21">
      <w:pPr>
        <w:pStyle w:val="af3"/>
        <w:shd w:val="clear" w:color="auto" w:fill="FFFFFF"/>
        <w:spacing w:before="0" w:beforeAutospacing="0" w:after="0" w:afterAutospacing="0"/>
        <w:ind w:firstLine="709"/>
        <w:jc w:val="both"/>
        <w:rPr>
          <w:rStyle w:val="s0"/>
          <w:bCs/>
          <w:color w:val="auto"/>
          <w:sz w:val="28"/>
          <w:szCs w:val="28"/>
        </w:rPr>
      </w:pPr>
      <w:r w:rsidRPr="00DB6BBB">
        <w:rPr>
          <w:rStyle w:val="s0"/>
          <w:color w:val="auto"/>
          <w:sz w:val="28"/>
          <w:szCs w:val="28"/>
        </w:rPr>
        <w:t>В графе </w:t>
      </w:r>
      <w:r w:rsidRPr="00DB6BBB">
        <w:rPr>
          <w:rStyle w:val="s0"/>
          <w:b/>
          <w:bCs/>
          <w:color w:val="auto"/>
          <w:sz w:val="28"/>
          <w:szCs w:val="28"/>
        </w:rPr>
        <w:t>«</w:t>
      </w:r>
      <w:r w:rsidRPr="00DB6BBB">
        <w:rPr>
          <w:rStyle w:val="s0"/>
          <w:bCs/>
          <w:color w:val="auto"/>
          <w:sz w:val="28"/>
          <w:szCs w:val="28"/>
        </w:rPr>
        <w:t>Вид услуги»</w:t>
      </w:r>
      <w:r w:rsidRPr="00DB6BBB">
        <w:rPr>
          <w:rStyle w:val="s0"/>
          <w:b/>
          <w:bCs/>
          <w:color w:val="auto"/>
          <w:sz w:val="28"/>
          <w:szCs w:val="28"/>
        </w:rPr>
        <w:t> </w:t>
      </w:r>
      <w:r w:rsidRPr="00DB6BBB">
        <w:rPr>
          <w:rStyle w:val="s0"/>
          <w:bCs/>
          <w:color w:val="auto"/>
          <w:sz w:val="28"/>
          <w:szCs w:val="28"/>
        </w:rPr>
        <w:t xml:space="preserve">выбирается вид оказанной нерезидентам услуги из классификатора видов услуг. </w:t>
      </w:r>
      <w:r w:rsidRPr="00DB6BBB">
        <w:rPr>
          <w:rStyle w:val="s0"/>
          <w:color w:val="auto"/>
          <w:sz w:val="28"/>
          <w:szCs w:val="28"/>
        </w:rPr>
        <w:t>В графе </w:t>
      </w:r>
      <w:r w:rsidRPr="00DB6BBB">
        <w:rPr>
          <w:rStyle w:val="s0"/>
          <w:b/>
          <w:bCs/>
          <w:color w:val="auto"/>
          <w:sz w:val="28"/>
          <w:szCs w:val="28"/>
        </w:rPr>
        <w:t>«</w:t>
      </w:r>
      <w:r w:rsidRPr="00DB6BBB">
        <w:rPr>
          <w:rStyle w:val="s0"/>
          <w:bCs/>
          <w:color w:val="auto"/>
          <w:sz w:val="28"/>
          <w:szCs w:val="28"/>
        </w:rPr>
        <w:t>Вид транспорта»</w:t>
      </w:r>
      <w:r w:rsidRPr="00DB6BBB">
        <w:rPr>
          <w:rStyle w:val="s0"/>
          <w:b/>
          <w:bCs/>
          <w:color w:val="auto"/>
          <w:sz w:val="28"/>
          <w:szCs w:val="28"/>
        </w:rPr>
        <w:t> </w:t>
      </w:r>
      <w:r w:rsidRPr="00DB6BBB">
        <w:rPr>
          <w:rStyle w:val="s0"/>
          <w:bCs/>
          <w:color w:val="auto"/>
          <w:sz w:val="28"/>
          <w:szCs w:val="28"/>
        </w:rPr>
        <w:t xml:space="preserve">выбирается вид </w:t>
      </w:r>
      <w:r w:rsidRPr="00DB6BBB">
        <w:rPr>
          <w:rStyle w:val="s0"/>
          <w:bCs/>
          <w:color w:val="auto"/>
          <w:sz w:val="28"/>
          <w:szCs w:val="28"/>
        </w:rPr>
        <w:br/>
        <w:t xml:space="preserve">транспорта из классификатора видов транспорта. В графе «Код операции» </w:t>
      </w:r>
      <w:r w:rsidRPr="00DB6BBB">
        <w:rPr>
          <w:rStyle w:val="s0"/>
          <w:bCs/>
          <w:color w:val="auto"/>
          <w:sz w:val="28"/>
          <w:szCs w:val="28"/>
        </w:rPr>
        <w:br/>
        <w:t xml:space="preserve">выбирается код операции из соответствующих данному виду услуги </w:t>
      </w:r>
      <w:r w:rsidRPr="00DB6BBB">
        <w:rPr>
          <w:rStyle w:val="s0"/>
          <w:bCs/>
          <w:color w:val="auto"/>
          <w:sz w:val="28"/>
          <w:szCs w:val="28"/>
        </w:rPr>
        <w:br/>
        <w:t xml:space="preserve">классификатора кодов операции для грузовых, пассажирских перевозок, </w:t>
      </w:r>
      <w:r w:rsidRPr="00DB6BBB">
        <w:rPr>
          <w:rStyle w:val="s0"/>
          <w:bCs/>
          <w:color w:val="auto"/>
          <w:sz w:val="28"/>
          <w:szCs w:val="28"/>
        </w:rPr>
        <w:br/>
        <w:t>вспомогательных траспортных услугах.</w:t>
      </w:r>
    </w:p>
    <w:p w:rsidR="00902F21" w:rsidRPr="00DB6BBB" w:rsidRDefault="00902F21" w:rsidP="00902F21">
      <w:pPr>
        <w:pStyle w:val="p"/>
        <w:ind w:firstLine="708"/>
        <w:rPr>
          <w:color w:val="auto"/>
          <w:sz w:val="28"/>
          <w:szCs w:val="28"/>
        </w:rPr>
      </w:pPr>
    </w:p>
    <w:p w:rsidR="00902F21" w:rsidRPr="00DB6BBB" w:rsidRDefault="00902F21" w:rsidP="00902F21">
      <w:pPr>
        <w:pStyle w:val="p"/>
        <w:ind w:firstLine="708"/>
        <w:rPr>
          <w:color w:val="auto"/>
          <w:sz w:val="28"/>
          <w:szCs w:val="28"/>
        </w:rPr>
      </w:pPr>
      <w:r w:rsidRPr="00DB6BBB">
        <w:rPr>
          <w:color w:val="auto"/>
          <w:sz w:val="28"/>
          <w:szCs w:val="28"/>
        </w:rPr>
        <w:t>Классификатор кодов операции для грузовых перевозок Раздела 1:</w:t>
      </w:r>
    </w:p>
    <w:p w:rsidR="00902F21" w:rsidRPr="00DB6BBB" w:rsidRDefault="00902F21" w:rsidP="00902F21">
      <w:pPr>
        <w:pStyle w:val="p"/>
        <w:ind w:firstLine="708"/>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902F21" w:rsidRPr="00DB6BBB" w:rsidTr="00635F75">
        <w:tc>
          <w:tcPr>
            <w:tcW w:w="1555" w:type="dxa"/>
            <w:vAlign w:val="center"/>
          </w:tcPr>
          <w:p w:rsidR="00902F21" w:rsidRPr="00DB6BBB" w:rsidRDefault="00902F21" w:rsidP="00635F75">
            <w:pPr>
              <w:pStyle w:val="pr"/>
              <w:jc w:val="left"/>
              <w:rPr>
                <w:color w:val="auto"/>
                <w:sz w:val="20"/>
                <w:szCs w:val="20"/>
              </w:rPr>
            </w:pPr>
            <w:r w:rsidRPr="00DB6BBB">
              <w:rPr>
                <w:color w:val="auto"/>
                <w:sz w:val="20"/>
                <w:szCs w:val="20"/>
              </w:rPr>
              <w:t>Код операции</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Наименование операции</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101</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Перевозка грузов нерезидентов</w:t>
            </w:r>
            <w:r w:rsidRPr="00DB6BBB">
              <w:rPr>
                <w:color w:val="auto"/>
                <w:sz w:val="20"/>
                <w:szCs w:val="20"/>
              </w:rPr>
              <w:t xml:space="preserve"> по территории Казахстана при международных </w:t>
            </w:r>
            <w:r w:rsidRPr="00DB6BBB">
              <w:rPr>
                <w:color w:val="auto"/>
                <w:sz w:val="20"/>
                <w:szCs w:val="20"/>
              </w:rPr>
              <w:br/>
              <w:t>перевозках</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102</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 xml:space="preserve">Перевозка грузов нерезидентов </w:t>
            </w:r>
            <w:r w:rsidRPr="00DB6BBB">
              <w:rPr>
                <w:color w:val="auto"/>
                <w:sz w:val="20"/>
                <w:szCs w:val="20"/>
              </w:rPr>
              <w:t xml:space="preserve">по территории иностранного государства при </w:t>
            </w:r>
            <w:r w:rsidRPr="00DB6BBB">
              <w:rPr>
                <w:color w:val="auto"/>
                <w:sz w:val="20"/>
                <w:szCs w:val="20"/>
              </w:rPr>
              <w:br/>
              <w:t>международных перевозках</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103</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 xml:space="preserve">Предоставление в аренду нерезидентам </w:t>
            </w:r>
            <w:r w:rsidRPr="00DB6BBB">
              <w:rPr>
                <w:color w:val="auto"/>
                <w:sz w:val="20"/>
                <w:szCs w:val="20"/>
              </w:rPr>
              <w:t>транспортных средств</w:t>
            </w:r>
            <w:r w:rsidRPr="00DB6BBB">
              <w:rPr>
                <w:bCs/>
                <w:color w:val="auto"/>
                <w:sz w:val="20"/>
                <w:szCs w:val="20"/>
                <w:bdr w:val="none" w:sz="0" w:space="0" w:color="auto" w:frame="1"/>
              </w:rPr>
              <w:t xml:space="preserve"> с экипажем для перевозки грузов</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104</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 xml:space="preserve">Предоставление в аренду нерезидентам транспортных средств с экипажем </w:t>
            </w:r>
            <w:r w:rsidRPr="00DB6BBB">
              <w:rPr>
                <w:bCs/>
                <w:color w:val="auto"/>
                <w:sz w:val="20"/>
                <w:szCs w:val="20"/>
                <w:bdr w:val="none" w:sz="0" w:space="0" w:color="auto" w:frame="1"/>
              </w:rPr>
              <w:br/>
              <w:t>(не для перевозки грузов и (или) пассажиров)</w:t>
            </w:r>
          </w:p>
        </w:tc>
      </w:tr>
    </w:tbl>
    <w:p w:rsidR="00902F21" w:rsidRPr="00DB6BBB" w:rsidRDefault="00902F21" w:rsidP="00902F21">
      <w:pPr>
        <w:pStyle w:val="p"/>
        <w:rPr>
          <w:color w:val="auto"/>
          <w:sz w:val="28"/>
          <w:szCs w:val="28"/>
        </w:rPr>
      </w:pPr>
    </w:p>
    <w:p w:rsidR="00902F21" w:rsidRPr="00DB6BBB" w:rsidRDefault="00902F21" w:rsidP="00902F21">
      <w:pPr>
        <w:pStyle w:val="p"/>
        <w:rPr>
          <w:color w:val="auto"/>
          <w:sz w:val="28"/>
          <w:szCs w:val="28"/>
        </w:rPr>
      </w:pPr>
      <w:r w:rsidRPr="00DB6BBB">
        <w:rPr>
          <w:color w:val="auto"/>
          <w:sz w:val="28"/>
          <w:szCs w:val="28"/>
        </w:rPr>
        <w:tab/>
        <w:t>Классификатор кодов операции для пассажирских перевозок Раздела 1:</w:t>
      </w:r>
    </w:p>
    <w:p w:rsidR="00902F21" w:rsidRPr="00DB6BBB" w:rsidRDefault="00902F21" w:rsidP="00902F21">
      <w:pPr>
        <w:pStyle w:val="p"/>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902F21" w:rsidRPr="00DB6BBB" w:rsidTr="00635F75">
        <w:tc>
          <w:tcPr>
            <w:tcW w:w="1555" w:type="dxa"/>
            <w:vAlign w:val="center"/>
          </w:tcPr>
          <w:p w:rsidR="00902F21" w:rsidRPr="00DB6BBB" w:rsidRDefault="00902F21" w:rsidP="00635F75">
            <w:pPr>
              <w:pStyle w:val="pr"/>
              <w:jc w:val="left"/>
              <w:rPr>
                <w:color w:val="auto"/>
                <w:sz w:val="20"/>
                <w:szCs w:val="20"/>
              </w:rPr>
            </w:pPr>
            <w:r w:rsidRPr="00DB6BBB">
              <w:rPr>
                <w:color w:val="auto"/>
                <w:sz w:val="20"/>
                <w:szCs w:val="20"/>
              </w:rPr>
              <w:t>Код операции</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Наименование операции</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111</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color w:val="auto"/>
                <w:sz w:val="20"/>
                <w:szCs w:val="20"/>
              </w:rPr>
              <w:t>Стоимость пассажирских билетов (включая стоимость сверхнормативного багажа) при международных перевозках нерезидентов из Казахстана в первую зарубежную страну/из последней зарубежной страны в Казахстан</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112</w:t>
            </w:r>
          </w:p>
        </w:tc>
        <w:tc>
          <w:tcPr>
            <w:tcW w:w="7938" w:type="dxa"/>
            <w:vAlign w:val="center"/>
          </w:tcPr>
          <w:p w:rsidR="00902F21" w:rsidRPr="00DB6BBB" w:rsidRDefault="00902F21" w:rsidP="00635F75">
            <w:pPr>
              <w:pStyle w:val="pr"/>
              <w:jc w:val="left"/>
              <w:rPr>
                <w:color w:val="auto"/>
                <w:sz w:val="20"/>
                <w:szCs w:val="20"/>
              </w:rPr>
            </w:pPr>
            <w:r w:rsidRPr="00DB6BBB">
              <w:rPr>
                <w:color w:val="auto"/>
                <w:sz w:val="20"/>
                <w:szCs w:val="20"/>
              </w:rPr>
              <w:t>Стоимость пассажирских билетов (включая стоимость сверхнормативного багажа) при внутренних перевозках нерезидентов по территории Казахстан</w:t>
            </w:r>
            <w:r w:rsidRPr="00DB6BBB">
              <w:rPr>
                <w:bCs/>
                <w:color w:val="auto"/>
                <w:sz w:val="20"/>
                <w:szCs w:val="20"/>
                <w:bdr w:val="none" w:sz="0" w:space="0" w:color="auto" w:frame="1"/>
              </w:rPr>
              <w:t>а</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113</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color w:val="auto"/>
                <w:sz w:val="20"/>
                <w:szCs w:val="20"/>
              </w:rPr>
              <w:t xml:space="preserve">Расчеты в рамках соглашения о совместной эксплуатации рейсов («код-шеринг/блок мест»), </w:t>
            </w:r>
            <w:r w:rsidRPr="00DB6BBB">
              <w:rPr>
                <w:bCs/>
                <w:color w:val="auto"/>
                <w:sz w:val="20"/>
                <w:szCs w:val="20"/>
                <w:bdr w:val="none" w:sz="0" w:space="0" w:color="auto" w:frame="1"/>
              </w:rPr>
              <w:t>полученные от нерезидентов</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114</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 xml:space="preserve">Предоставление в аренду нерезидентам </w:t>
            </w:r>
            <w:r w:rsidRPr="00DB6BBB">
              <w:rPr>
                <w:color w:val="auto"/>
                <w:sz w:val="20"/>
                <w:szCs w:val="20"/>
              </w:rPr>
              <w:t>транспортных средств</w:t>
            </w:r>
            <w:r w:rsidRPr="00DB6BBB">
              <w:rPr>
                <w:bCs/>
                <w:color w:val="auto"/>
                <w:sz w:val="20"/>
                <w:szCs w:val="20"/>
                <w:bdr w:val="none" w:sz="0" w:space="0" w:color="auto" w:frame="1"/>
              </w:rPr>
              <w:t xml:space="preserve"> с экипажем для перевозки пассажиров</w:t>
            </w:r>
          </w:p>
        </w:tc>
      </w:tr>
    </w:tbl>
    <w:p w:rsidR="00902F21" w:rsidRPr="00DB6BBB" w:rsidRDefault="00902F21" w:rsidP="00902F21">
      <w:pPr>
        <w:pStyle w:val="af3"/>
        <w:shd w:val="clear" w:color="auto" w:fill="FFFFFF"/>
        <w:spacing w:before="0" w:beforeAutospacing="0" w:after="0" w:afterAutospacing="0"/>
        <w:ind w:firstLine="709"/>
        <w:jc w:val="both"/>
        <w:rPr>
          <w:rStyle w:val="s0"/>
          <w:color w:val="auto"/>
          <w:sz w:val="28"/>
          <w:szCs w:val="28"/>
        </w:rPr>
      </w:pPr>
    </w:p>
    <w:p w:rsidR="00902F21" w:rsidRPr="00DB6BBB" w:rsidRDefault="00902F21" w:rsidP="00902F21">
      <w:pPr>
        <w:pStyle w:val="af3"/>
        <w:shd w:val="clear" w:color="auto" w:fill="FFFFFF"/>
        <w:spacing w:before="0" w:beforeAutospacing="0" w:after="0" w:afterAutospacing="0"/>
        <w:ind w:firstLine="709"/>
        <w:jc w:val="both"/>
        <w:rPr>
          <w:rStyle w:val="s0"/>
          <w:color w:val="auto"/>
          <w:sz w:val="28"/>
          <w:szCs w:val="28"/>
        </w:rPr>
      </w:pPr>
      <w:r w:rsidRPr="00DB6BBB">
        <w:rPr>
          <w:rStyle w:val="s0"/>
          <w:color w:val="auto"/>
          <w:sz w:val="28"/>
          <w:szCs w:val="28"/>
        </w:rPr>
        <w:t>Как страна-партнер указывается страна гражданства пассажира.</w:t>
      </w:r>
    </w:p>
    <w:p w:rsidR="00902F21" w:rsidRPr="00DB6BBB" w:rsidRDefault="00902F21" w:rsidP="00902F21">
      <w:pPr>
        <w:pStyle w:val="af3"/>
        <w:shd w:val="clear" w:color="auto" w:fill="FFFFFF"/>
        <w:spacing w:before="0" w:beforeAutospacing="0" w:after="0" w:afterAutospacing="0"/>
        <w:ind w:firstLine="709"/>
        <w:jc w:val="both"/>
        <w:rPr>
          <w:sz w:val="28"/>
          <w:szCs w:val="28"/>
        </w:rPr>
      </w:pP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sz w:val="28"/>
          <w:szCs w:val="28"/>
        </w:rPr>
        <w:t>Классификатор кодов операции для вспомогательных транспортных услуг Раздела 1:</w:t>
      </w:r>
    </w:p>
    <w:p w:rsidR="00902F21" w:rsidRPr="00DB6BBB" w:rsidRDefault="00902F21" w:rsidP="00902F21">
      <w:pPr>
        <w:pStyle w:val="af3"/>
        <w:shd w:val="clear" w:color="auto" w:fill="FFFFFF"/>
        <w:spacing w:before="0" w:beforeAutospacing="0" w:after="0" w:afterAutospacing="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902F21" w:rsidRPr="00DB6BBB" w:rsidTr="00635F75">
        <w:tc>
          <w:tcPr>
            <w:tcW w:w="1555" w:type="dxa"/>
            <w:vAlign w:val="center"/>
          </w:tcPr>
          <w:p w:rsidR="00902F21" w:rsidRPr="00DB6BBB" w:rsidRDefault="00902F21" w:rsidP="00635F75">
            <w:pPr>
              <w:pStyle w:val="pr"/>
              <w:jc w:val="left"/>
              <w:rPr>
                <w:color w:val="auto"/>
                <w:sz w:val="20"/>
                <w:szCs w:val="20"/>
              </w:rPr>
            </w:pPr>
            <w:r w:rsidRPr="00DB6BBB">
              <w:rPr>
                <w:color w:val="auto"/>
                <w:sz w:val="20"/>
                <w:szCs w:val="20"/>
              </w:rPr>
              <w:t>Код операции</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Наименование операции</w:t>
            </w:r>
          </w:p>
        </w:tc>
      </w:tr>
      <w:tr w:rsidR="00902F21" w:rsidRPr="00DB6BBB" w:rsidTr="00635F75">
        <w:trPr>
          <w:trHeight w:val="211"/>
        </w:trPr>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121</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Управление движением транспортных средств</w:t>
            </w:r>
          </w:p>
        </w:tc>
      </w:tr>
      <w:tr w:rsidR="00902F21" w:rsidRPr="00DB6BBB" w:rsidTr="00635F75">
        <w:trPr>
          <w:trHeight w:val="259"/>
        </w:trPr>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122</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Буксировка и маневровые услуги</w:t>
            </w:r>
          </w:p>
        </w:tc>
      </w:tr>
      <w:tr w:rsidR="00902F21" w:rsidRPr="00DB6BBB" w:rsidTr="00635F75">
        <w:trPr>
          <w:trHeight w:val="263"/>
        </w:trPr>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123</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Услуги по обработке грузов</w:t>
            </w:r>
          </w:p>
        </w:tc>
      </w:tr>
      <w:tr w:rsidR="00902F21" w:rsidRPr="00DB6BBB" w:rsidTr="00635F75">
        <w:trPr>
          <w:trHeight w:val="267"/>
        </w:trPr>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124</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Уборка и очистка транспортных средств</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125</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Снабжение продовольствием</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126</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Заправка топливом</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127</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Снабжение электроэнергией</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128</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Комиссионные вознаграждения</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129</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Прочие транспортные услуги</w:t>
            </w:r>
          </w:p>
        </w:tc>
      </w:tr>
    </w:tbl>
    <w:p w:rsidR="00902F21" w:rsidRPr="00DB6BBB" w:rsidRDefault="00902F21" w:rsidP="00902F21">
      <w:pPr>
        <w:pStyle w:val="af3"/>
        <w:shd w:val="clear" w:color="auto" w:fill="FFFFFF"/>
        <w:spacing w:before="0" w:beforeAutospacing="0" w:after="0" w:afterAutospacing="0"/>
        <w:ind w:firstLine="709"/>
        <w:jc w:val="both"/>
        <w:rPr>
          <w:rStyle w:val="s0"/>
          <w:color w:val="auto"/>
          <w:sz w:val="28"/>
          <w:szCs w:val="28"/>
        </w:rPr>
      </w:pP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rStyle w:val="s0"/>
          <w:color w:val="auto"/>
          <w:sz w:val="28"/>
          <w:szCs w:val="28"/>
        </w:rPr>
        <w:t xml:space="preserve">10. В разделе 2 отражаются </w:t>
      </w:r>
      <w:r w:rsidRPr="00DB6BBB">
        <w:rPr>
          <w:sz w:val="28"/>
          <w:szCs w:val="28"/>
        </w:rPr>
        <w:t>полученные от нерезидентов</w:t>
      </w:r>
      <w:r w:rsidRPr="00DB6BBB">
        <w:rPr>
          <w:rStyle w:val="s0"/>
          <w:color w:val="auto"/>
          <w:sz w:val="28"/>
          <w:szCs w:val="28"/>
        </w:rPr>
        <w:t xml:space="preserve"> у</w:t>
      </w:r>
      <w:r w:rsidRPr="00DB6BBB">
        <w:rPr>
          <w:sz w:val="28"/>
          <w:szCs w:val="28"/>
        </w:rPr>
        <w:t>слуги грузовых и пассажирских перевозок, вспомогательные транспортные услуги.</w:t>
      </w:r>
    </w:p>
    <w:p w:rsidR="00902F21" w:rsidRPr="00DB6BBB" w:rsidRDefault="00902F21" w:rsidP="00902F21">
      <w:pPr>
        <w:pStyle w:val="af3"/>
        <w:shd w:val="clear" w:color="auto" w:fill="FFFFFF"/>
        <w:spacing w:before="0" w:beforeAutospacing="0" w:after="0" w:afterAutospacing="0"/>
        <w:ind w:firstLine="709"/>
        <w:jc w:val="both"/>
        <w:rPr>
          <w:rStyle w:val="s0"/>
          <w:bCs/>
          <w:color w:val="auto"/>
          <w:sz w:val="28"/>
          <w:szCs w:val="28"/>
        </w:rPr>
      </w:pPr>
      <w:r w:rsidRPr="00DB6BBB">
        <w:rPr>
          <w:sz w:val="28"/>
          <w:szCs w:val="28"/>
        </w:rPr>
        <w:t xml:space="preserve">По воздушному транспорту информацию заполняют представители </w:t>
      </w:r>
      <w:r w:rsidRPr="00DB6BBB">
        <w:rPr>
          <w:sz w:val="28"/>
          <w:szCs w:val="28"/>
        </w:rPr>
        <w:br/>
        <w:t>иностранных авиакомпаний в Казахстане.</w:t>
      </w:r>
    </w:p>
    <w:p w:rsidR="00902F21" w:rsidRPr="00DB6BBB" w:rsidRDefault="00902F21" w:rsidP="00902F21">
      <w:pPr>
        <w:pStyle w:val="af3"/>
        <w:shd w:val="clear" w:color="auto" w:fill="FFFFFF"/>
        <w:spacing w:before="0" w:beforeAutospacing="0" w:after="0" w:afterAutospacing="0"/>
        <w:ind w:firstLine="709"/>
        <w:jc w:val="both"/>
        <w:rPr>
          <w:rStyle w:val="s0"/>
          <w:bCs/>
          <w:color w:val="auto"/>
          <w:sz w:val="28"/>
          <w:szCs w:val="28"/>
        </w:rPr>
      </w:pPr>
      <w:r w:rsidRPr="00DB6BBB">
        <w:rPr>
          <w:rStyle w:val="s0"/>
          <w:color w:val="auto"/>
          <w:sz w:val="28"/>
          <w:szCs w:val="28"/>
        </w:rPr>
        <w:t>В графе </w:t>
      </w:r>
      <w:r w:rsidRPr="00DB6BBB">
        <w:rPr>
          <w:rStyle w:val="s0"/>
          <w:b/>
          <w:bCs/>
          <w:color w:val="auto"/>
          <w:sz w:val="28"/>
          <w:szCs w:val="28"/>
        </w:rPr>
        <w:t>«</w:t>
      </w:r>
      <w:r w:rsidRPr="00DB6BBB">
        <w:rPr>
          <w:rStyle w:val="s0"/>
          <w:bCs/>
          <w:color w:val="auto"/>
          <w:sz w:val="28"/>
          <w:szCs w:val="28"/>
        </w:rPr>
        <w:t>Вид услуги»</w:t>
      </w:r>
      <w:r w:rsidRPr="00DB6BBB">
        <w:rPr>
          <w:rStyle w:val="s0"/>
          <w:b/>
          <w:bCs/>
          <w:color w:val="auto"/>
          <w:sz w:val="28"/>
          <w:szCs w:val="28"/>
        </w:rPr>
        <w:t> </w:t>
      </w:r>
      <w:r w:rsidRPr="00DB6BBB">
        <w:rPr>
          <w:rStyle w:val="s0"/>
          <w:bCs/>
          <w:color w:val="auto"/>
          <w:sz w:val="28"/>
          <w:szCs w:val="28"/>
        </w:rPr>
        <w:t xml:space="preserve">выбирается вид полученной от нерезидентов услуги из классификатора видов услуг. В графе «Код операции» </w:t>
      </w:r>
      <w:r w:rsidRPr="00DB6BBB">
        <w:rPr>
          <w:rStyle w:val="s0"/>
          <w:bCs/>
          <w:color w:val="auto"/>
          <w:sz w:val="28"/>
          <w:szCs w:val="28"/>
        </w:rPr>
        <w:br/>
        <w:t xml:space="preserve">выбирается код операции из соответствующих данному виду услуги </w:t>
      </w:r>
      <w:r w:rsidRPr="00DB6BBB">
        <w:rPr>
          <w:rStyle w:val="s0"/>
          <w:bCs/>
          <w:color w:val="auto"/>
          <w:sz w:val="28"/>
          <w:szCs w:val="28"/>
        </w:rPr>
        <w:br/>
        <w:t xml:space="preserve">классификатора кодов операции для грузовых, пассажирских перевозок, </w:t>
      </w:r>
      <w:r w:rsidRPr="00DB6BBB">
        <w:rPr>
          <w:rStyle w:val="s0"/>
          <w:bCs/>
          <w:color w:val="auto"/>
          <w:sz w:val="28"/>
          <w:szCs w:val="28"/>
        </w:rPr>
        <w:br/>
        <w:t>вспомогательных транспортных услугах.</w:t>
      </w:r>
    </w:p>
    <w:p w:rsidR="00902F21" w:rsidRPr="00DB6BBB" w:rsidRDefault="00902F21" w:rsidP="00902F21">
      <w:pPr>
        <w:pStyle w:val="p"/>
        <w:ind w:firstLine="708"/>
        <w:rPr>
          <w:color w:val="auto"/>
          <w:sz w:val="28"/>
          <w:szCs w:val="28"/>
        </w:rPr>
      </w:pPr>
    </w:p>
    <w:p w:rsidR="00902F21" w:rsidRPr="00DB6BBB" w:rsidRDefault="00902F21" w:rsidP="00902F21">
      <w:pPr>
        <w:pStyle w:val="p"/>
        <w:ind w:firstLine="708"/>
        <w:rPr>
          <w:color w:val="auto"/>
          <w:sz w:val="28"/>
          <w:szCs w:val="28"/>
        </w:rPr>
      </w:pPr>
      <w:r w:rsidRPr="00DB6BBB">
        <w:rPr>
          <w:color w:val="auto"/>
          <w:sz w:val="28"/>
          <w:szCs w:val="28"/>
        </w:rPr>
        <w:t>Классификатор кодов операции для грузовых перевозок Раздела 2:</w:t>
      </w:r>
    </w:p>
    <w:p w:rsidR="00902F21" w:rsidRPr="00DB6BBB" w:rsidRDefault="00902F21" w:rsidP="00902F21">
      <w:pPr>
        <w:pStyle w:val="p"/>
        <w:ind w:firstLine="708"/>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902F21" w:rsidRPr="00DB6BBB" w:rsidTr="00635F75">
        <w:tc>
          <w:tcPr>
            <w:tcW w:w="1555" w:type="dxa"/>
            <w:vAlign w:val="center"/>
          </w:tcPr>
          <w:p w:rsidR="00902F21" w:rsidRPr="00DB6BBB" w:rsidRDefault="00902F21" w:rsidP="00635F75">
            <w:pPr>
              <w:pStyle w:val="pr"/>
              <w:jc w:val="left"/>
              <w:rPr>
                <w:color w:val="auto"/>
                <w:sz w:val="20"/>
                <w:szCs w:val="20"/>
              </w:rPr>
            </w:pPr>
            <w:r w:rsidRPr="00DB6BBB">
              <w:rPr>
                <w:color w:val="auto"/>
                <w:sz w:val="20"/>
                <w:szCs w:val="20"/>
              </w:rPr>
              <w:t>Код операции</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Наименование операции</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201</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Перевозка грузов резидентов</w:t>
            </w:r>
            <w:r w:rsidRPr="00DB6BBB">
              <w:rPr>
                <w:color w:val="auto"/>
                <w:sz w:val="20"/>
                <w:szCs w:val="20"/>
              </w:rPr>
              <w:t xml:space="preserve"> по территории Казахстана при международных перевозках</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202</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Перевозка грузов резидентов</w:t>
            </w:r>
            <w:r w:rsidRPr="00DB6BBB">
              <w:rPr>
                <w:color w:val="auto"/>
                <w:sz w:val="20"/>
                <w:szCs w:val="20"/>
              </w:rPr>
              <w:t xml:space="preserve"> по территории иностранных государств при </w:t>
            </w:r>
            <w:r w:rsidRPr="00DB6BBB">
              <w:rPr>
                <w:color w:val="auto"/>
                <w:sz w:val="20"/>
                <w:szCs w:val="20"/>
              </w:rPr>
              <w:br/>
              <w:t>международных перевозках</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203</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 xml:space="preserve">Предоставление в аренду резидентам </w:t>
            </w:r>
            <w:r w:rsidRPr="00DB6BBB">
              <w:rPr>
                <w:color w:val="auto"/>
                <w:sz w:val="20"/>
                <w:szCs w:val="20"/>
              </w:rPr>
              <w:t>транспортных средств</w:t>
            </w:r>
            <w:r w:rsidRPr="00DB6BBB">
              <w:rPr>
                <w:bCs/>
                <w:color w:val="auto"/>
                <w:sz w:val="20"/>
                <w:szCs w:val="20"/>
                <w:bdr w:val="none" w:sz="0" w:space="0" w:color="auto" w:frame="1"/>
              </w:rPr>
              <w:t xml:space="preserve"> с экипажем для перевозки грузов </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204</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 xml:space="preserve">Предоставление в аренду резидентам транспортных средств с экипажем (не для </w:t>
            </w:r>
            <w:r w:rsidRPr="00DB6BBB">
              <w:rPr>
                <w:bCs/>
                <w:color w:val="auto"/>
                <w:sz w:val="20"/>
                <w:szCs w:val="20"/>
                <w:bdr w:val="none" w:sz="0" w:space="0" w:color="auto" w:frame="1"/>
              </w:rPr>
              <w:br/>
              <w:t>перевозки грузов и (или) пассажиров</w:t>
            </w:r>
          </w:p>
        </w:tc>
      </w:tr>
    </w:tbl>
    <w:p w:rsidR="00902F21" w:rsidRPr="00DB6BBB" w:rsidRDefault="00902F21" w:rsidP="00902F21">
      <w:pPr>
        <w:pStyle w:val="p"/>
        <w:rPr>
          <w:color w:val="auto"/>
          <w:sz w:val="28"/>
          <w:szCs w:val="28"/>
        </w:rPr>
      </w:pPr>
    </w:p>
    <w:p w:rsidR="00902F21" w:rsidRPr="00DB6BBB" w:rsidRDefault="00902F21" w:rsidP="00902F21">
      <w:pPr>
        <w:pStyle w:val="p"/>
        <w:ind w:firstLine="708"/>
        <w:rPr>
          <w:color w:val="auto"/>
          <w:sz w:val="28"/>
          <w:szCs w:val="28"/>
        </w:rPr>
      </w:pPr>
      <w:r w:rsidRPr="00DB6BBB">
        <w:rPr>
          <w:color w:val="auto"/>
          <w:sz w:val="28"/>
          <w:szCs w:val="28"/>
        </w:rPr>
        <w:t>Классификатор кодов операции для пассажирских перевозок Раздела 2:</w:t>
      </w:r>
    </w:p>
    <w:p w:rsidR="00902F21" w:rsidRPr="00DB6BBB" w:rsidRDefault="00902F21" w:rsidP="00902F21">
      <w:pPr>
        <w:pStyle w:val="p"/>
        <w:ind w:firstLine="708"/>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902F21" w:rsidRPr="00DB6BBB" w:rsidTr="00635F75">
        <w:tc>
          <w:tcPr>
            <w:tcW w:w="1555" w:type="dxa"/>
            <w:vAlign w:val="center"/>
          </w:tcPr>
          <w:p w:rsidR="00902F21" w:rsidRPr="00DB6BBB" w:rsidRDefault="00902F21" w:rsidP="00635F75">
            <w:pPr>
              <w:pStyle w:val="pr"/>
              <w:jc w:val="left"/>
              <w:rPr>
                <w:color w:val="auto"/>
                <w:sz w:val="20"/>
                <w:szCs w:val="20"/>
              </w:rPr>
            </w:pPr>
            <w:r w:rsidRPr="00DB6BBB">
              <w:rPr>
                <w:color w:val="auto"/>
                <w:sz w:val="20"/>
                <w:szCs w:val="20"/>
              </w:rPr>
              <w:t>Код операции</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Наименование операции</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211</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color w:val="auto"/>
                <w:sz w:val="20"/>
                <w:szCs w:val="20"/>
              </w:rPr>
              <w:t xml:space="preserve">Стоимость пассажирских билетов (включая стоимость сверхнормативного багажа) при перевозках резидентов из Казахстана до первой зарубежной страны/из последней </w:t>
            </w:r>
            <w:r w:rsidRPr="00DB6BBB">
              <w:rPr>
                <w:color w:val="auto"/>
                <w:sz w:val="20"/>
                <w:szCs w:val="20"/>
              </w:rPr>
              <w:br/>
              <w:t>зарубежной страны в Казахстан/по территории Казахстана</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212</w:t>
            </w:r>
          </w:p>
        </w:tc>
        <w:tc>
          <w:tcPr>
            <w:tcW w:w="7938" w:type="dxa"/>
            <w:vAlign w:val="center"/>
          </w:tcPr>
          <w:p w:rsidR="00902F21" w:rsidRPr="00DB6BBB" w:rsidRDefault="00902F21" w:rsidP="00635F75">
            <w:pPr>
              <w:pStyle w:val="pr"/>
              <w:jc w:val="left"/>
              <w:rPr>
                <w:color w:val="auto"/>
                <w:sz w:val="20"/>
                <w:szCs w:val="20"/>
              </w:rPr>
            </w:pPr>
            <w:r w:rsidRPr="00DB6BBB">
              <w:rPr>
                <w:color w:val="auto"/>
                <w:sz w:val="20"/>
                <w:szCs w:val="20"/>
              </w:rPr>
              <w:t>Стоимость пассажирских билетов (включая стоимость сверхнормативного багажа) при перевозках резидентов по территории зарубежных стран</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213</w:t>
            </w:r>
          </w:p>
        </w:tc>
        <w:tc>
          <w:tcPr>
            <w:tcW w:w="7938" w:type="dxa"/>
            <w:vAlign w:val="center"/>
          </w:tcPr>
          <w:p w:rsidR="00902F21" w:rsidRPr="00DB6BBB" w:rsidRDefault="00902F21" w:rsidP="00635F75">
            <w:pPr>
              <w:pStyle w:val="pr"/>
              <w:jc w:val="left"/>
              <w:rPr>
                <w:bCs/>
                <w:color w:val="auto"/>
                <w:sz w:val="20"/>
                <w:szCs w:val="20"/>
                <w:bdr w:val="none" w:sz="0" w:space="0" w:color="auto" w:frame="1"/>
              </w:rPr>
            </w:pPr>
            <w:r w:rsidRPr="00DB6BBB">
              <w:rPr>
                <w:color w:val="auto"/>
                <w:sz w:val="20"/>
                <w:szCs w:val="20"/>
              </w:rPr>
              <w:t>Расчеты в рамках соглашения о совместной эксплуатации рейсов («код-шеринг/блок мест»), полученные от резидентов</w:t>
            </w:r>
          </w:p>
        </w:tc>
      </w:tr>
      <w:tr w:rsidR="00902F21" w:rsidRPr="00DB6BBB" w:rsidTr="00635F75">
        <w:tc>
          <w:tcPr>
            <w:tcW w:w="1555" w:type="dxa"/>
            <w:vAlign w:val="center"/>
          </w:tcPr>
          <w:p w:rsidR="00902F21" w:rsidRPr="00DB6BBB" w:rsidRDefault="00902F21" w:rsidP="00635F75">
            <w:pPr>
              <w:pStyle w:val="pr"/>
              <w:jc w:val="center"/>
              <w:rPr>
                <w:color w:val="auto"/>
                <w:sz w:val="20"/>
                <w:szCs w:val="20"/>
              </w:rPr>
            </w:pPr>
            <w:r w:rsidRPr="00DB6BBB">
              <w:rPr>
                <w:color w:val="auto"/>
                <w:sz w:val="20"/>
                <w:szCs w:val="20"/>
              </w:rPr>
              <w:t>214</w:t>
            </w:r>
          </w:p>
          <w:p w:rsidR="00902F21" w:rsidRPr="00DB6BBB" w:rsidRDefault="00902F21" w:rsidP="00635F75">
            <w:pPr>
              <w:pStyle w:val="pr"/>
              <w:jc w:val="center"/>
              <w:rPr>
                <w:color w:val="auto"/>
                <w:sz w:val="20"/>
                <w:szCs w:val="20"/>
              </w:rPr>
            </w:pPr>
          </w:p>
        </w:tc>
        <w:tc>
          <w:tcPr>
            <w:tcW w:w="7938" w:type="dxa"/>
            <w:vAlign w:val="center"/>
          </w:tcPr>
          <w:p w:rsidR="00902F21" w:rsidRPr="00DB6BBB" w:rsidRDefault="00902F21" w:rsidP="00635F75">
            <w:pPr>
              <w:pStyle w:val="pr"/>
              <w:jc w:val="left"/>
              <w:rPr>
                <w:color w:val="auto"/>
                <w:sz w:val="20"/>
                <w:szCs w:val="20"/>
              </w:rPr>
            </w:pPr>
            <w:r w:rsidRPr="00DB6BBB">
              <w:rPr>
                <w:bCs/>
                <w:color w:val="auto"/>
                <w:sz w:val="20"/>
                <w:szCs w:val="20"/>
                <w:bdr w:val="none" w:sz="0" w:space="0" w:color="auto" w:frame="1"/>
              </w:rPr>
              <w:t xml:space="preserve">Предоставление в аренду резидентам </w:t>
            </w:r>
            <w:r w:rsidRPr="00DB6BBB">
              <w:rPr>
                <w:color w:val="auto"/>
                <w:sz w:val="20"/>
                <w:szCs w:val="20"/>
              </w:rPr>
              <w:t>транспортных средств</w:t>
            </w:r>
            <w:r w:rsidRPr="00DB6BBB">
              <w:rPr>
                <w:bCs/>
                <w:color w:val="auto"/>
                <w:sz w:val="20"/>
                <w:szCs w:val="20"/>
                <w:bdr w:val="none" w:sz="0" w:space="0" w:color="auto" w:frame="1"/>
              </w:rPr>
              <w:t xml:space="preserve"> с экипажем для перевозки пассажиров</w:t>
            </w:r>
          </w:p>
        </w:tc>
      </w:tr>
    </w:tbl>
    <w:p w:rsidR="00902F21" w:rsidRPr="00DB6BBB" w:rsidRDefault="00902F21" w:rsidP="00902F21">
      <w:pPr>
        <w:pStyle w:val="af3"/>
        <w:shd w:val="clear" w:color="auto" w:fill="FFFFFF"/>
        <w:spacing w:before="0" w:beforeAutospacing="0" w:after="0" w:afterAutospacing="0"/>
        <w:ind w:firstLine="709"/>
        <w:jc w:val="both"/>
        <w:rPr>
          <w:sz w:val="28"/>
          <w:szCs w:val="28"/>
        </w:rPr>
      </w:pP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sz w:val="28"/>
          <w:szCs w:val="28"/>
        </w:rPr>
        <w:t xml:space="preserve">Как страна-партнер указывается зарубежная страна. При перевозке </w:t>
      </w:r>
      <w:r w:rsidRPr="00DB6BBB">
        <w:rPr>
          <w:sz w:val="28"/>
          <w:szCs w:val="28"/>
        </w:rPr>
        <w:br/>
        <w:t>резидента по территории Казахстана указывается Казахстан.</w:t>
      </w: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sz w:val="28"/>
          <w:szCs w:val="28"/>
        </w:rPr>
        <w:t xml:space="preserve">По стране в разделах 1-4 указывается двухбуквенный код страны согласно </w:t>
      </w:r>
      <w:r w:rsidRPr="00DB6BBB">
        <w:rPr>
          <w:sz w:val="28"/>
          <w:szCs w:val="28"/>
        </w:rPr>
        <w:br/>
        <w:t xml:space="preserve">национальному классификатору Республики Казахстан НК РК 06 ISО </w:t>
      </w:r>
      <w:r w:rsidRPr="00DB6BBB">
        <w:rPr>
          <w:sz w:val="28"/>
          <w:szCs w:val="28"/>
        </w:rPr>
        <w:br/>
      </w:r>
      <w:r w:rsidRPr="00DB6BBB">
        <w:rPr>
          <w:sz w:val="28"/>
          <w:szCs w:val="28"/>
        </w:rPr>
        <w:lastRenderedPageBreak/>
        <w:t xml:space="preserve">3166-1-2016 «Коды для представления названий стран и единиц их </w:t>
      </w:r>
      <w:r w:rsidRPr="00DB6BBB">
        <w:rPr>
          <w:sz w:val="28"/>
          <w:szCs w:val="28"/>
        </w:rPr>
        <w:br/>
        <w:t>административно-территориальных подразделений. Часть 1. Коды стран».</w:t>
      </w:r>
    </w:p>
    <w:p w:rsidR="00902F21" w:rsidRPr="00DB6BBB" w:rsidRDefault="00902F21" w:rsidP="00902F21">
      <w:pPr>
        <w:pStyle w:val="af3"/>
        <w:shd w:val="clear" w:color="auto" w:fill="FFFFFF"/>
        <w:spacing w:before="0" w:beforeAutospacing="0" w:after="0" w:afterAutospacing="0"/>
        <w:ind w:firstLine="709"/>
        <w:jc w:val="both"/>
        <w:rPr>
          <w:sz w:val="28"/>
          <w:szCs w:val="28"/>
        </w:rPr>
      </w:pP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sz w:val="28"/>
          <w:szCs w:val="28"/>
        </w:rPr>
        <w:t>Классификатор кодов операции для вспомогательных транспортных услуг Раздела 2:</w:t>
      </w:r>
    </w:p>
    <w:p w:rsidR="00902F21" w:rsidRPr="00DB6BBB" w:rsidRDefault="00902F21" w:rsidP="00902F21">
      <w:pPr>
        <w:pStyle w:val="af3"/>
        <w:shd w:val="clear" w:color="auto" w:fill="FFFFFF"/>
        <w:spacing w:before="0" w:beforeAutospacing="0" w:after="0" w:afterAutospacing="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38"/>
      </w:tblGrid>
      <w:tr w:rsidR="00902F21" w:rsidRPr="00DB6BBB" w:rsidTr="00635F75">
        <w:tc>
          <w:tcPr>
            <w:tcW w:w="1555" w:type="dxa"/>
          </w:tcPr>
          <w:p w:rsidR="00902F21" w:rsidRPr="00DB6BBB" w:rsidRDefault="00902F21" w:rsidP="00635F75">
            <w:pPr>
              <w:pStyle w:val="pr"/>
              <w:jc w:val="left"/>
              <w:rPr>
                <w:color w:val="auto"/>
                <w:sz w:val="20"/>
                <w:szCs w:val="20"/>
              </w:rPr>
            </w:pPr>
            <w:r w:rsidRPr="00DB6BBB">
              <w:rPr>
                <w:color w:val="auto"/>
                <w:sz w:val="20"/>
                <w:szCs w:val="20"/>
              </w:rPr>
              <w:t>Код операции</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Наименование операции</w:t>
            </w:r>
          </w:p>
        </w:tc>
      </w:tr>
      <w:tr w:rsidR="00902F21" w:rsidRPr="00DB6BBB" w:rsidTr="00635F75">
        <w:trPr>
          <w:trHeight w:val="211"/>
        </w:trPr>
        <w:tc>
          <w:tcPr>
            <w:tcW w:w="1555" w:type="dxa"/>
          </w:tcPr>
          <w:p w:rsidR="00902F21" w:rsidRPr="00DB6BBB" w:rsidRDefault="00902F21" w:rsidP="00635F75">
            <w:pPr>
              <w:pStyle w:val="pr"/>
              <w:jc w:val="center"/>
              <w:rPr>
                <w:color w:val="auto"/>
                <w:sz w:val="20"/>
                <w:szCs w:val="20"/>
              </w:rPr>
            </w:pPr>
            <w:r w:rsidRPr="00DB6BBB">
              <w:rPr>
                <w:color w:val="auto"/>
                <w:sz w:val="20"/>
                <w:szCs w:val="20"/>
              </w:rPr>
              <w:t>221</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Управление движением транспортных средств</w:t>
            </w:r>
          </w:p>
        </w:tc>
      </w:tr>
      <w:tr w:rsidR="00902F21" w:rsidRPr="00DB6BBB" w:rsidTr="00635F75">
        <w:trPr>
          <w:trHeight w:val="259"/>
        </w:trPr>
        <w:tc>
          <w:tcPr>
            <w:tcW w:w="1555" w:type="dxa"/>
          </w:tcPr>
          <w:p w:rsidR="00902F21" w:rsidRPr="00DB6BBB" w:rsidRDefault="00902F21" w:rsidP="00635F75">
            <w:pPr>
              <w:pStyle w:val="pr"/>
              <w:jc w:val="center"/>
              <w:rPr>
                <w:color w:val="auto"/>
                <w:sz w:val="20"/>
                <w:szCs w:val="20"/>
              </w:rPr>
            </w:pPr>
            <w:r w:rsidRPr="00DB6BBB">
              <w:rPr>
                <w:color w:val="auto"/>
                <w:sz w:val="20"/>
                <w:szCs w:val="20"/>
              </w:rPr>
              <w:t>222</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Буксировка и маневровые услуги</w:t>
            </w:r>
          </w:p>
        </w:tc>
      </w:tr>
      <w:tr w:rsidR="00902F21" w:rsidRPr="00DB6BBB" w:rsidTr="00635F75">
        <w:trPr>
          <w:trHeight w:val="263"/>
        </w:trPr>
        <w:tc>
          <w:tcPr>
            <w:tcW w:w="1555" w:type="dxa"/>
          </w:tcPr>
          <w:p w:rsidR="00902F21" w:rsidRPr="00DB6BBB" w:rsidRDefault="00902F21" w:rsidP="00635F75">
            <w:pPr>
              <w:pStyle w:val="pr"/>
              <w:jc w:val="center"/>
              <w:rPr>
                <w:color w:val="auto"/>
                <w:sz w:val="20"/>
                <w:szCs w:val="20"/>
              </w:rPr>
            </w:pPr>
            <w:r w:rsidRPr="00DB6BBB">
              <w:rPr>
                <w:color w:val="auto"/>
                <w:sz w:val="20"/>
                <w:szCs w:val="20"/>
              </w:rPr>
              <w:t>223</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Услуги по обработке грузов</w:t>
            </w:r>
          </w:p>
        </w:tc>
      </w:tr>
      <w:tr w:rsidR="00902F21" w:rsidRPr="00DB6BBB" w:rsidTr="00635F75">
        <w:trPr>
          <w:trHeight w:val="267"/>
        </w:trPr>
        <w:tc>
          <w:tcPr>
            <w:tcW w:w="1555" w:type="dxa"/>
          </w:tcPr>
          <w:p w:rsidR="00902F21" w:rsidRPr="00DB6BBB" w:rsidRDefault="00902F21" w:rsidP="00635F75">
            <w:pPr>
              <w:pStyle w:val="pr"/>
              <w:jc w:val="center"/>
              <w:rPr>
                <w:color w:val="auto"/>
                <w:sz w:val="20"/>
                <w:szCs w:val="20"/>
              </w:rPr>
            </w:pPr>
            <w:r w:rsidRPr="00DB6BBB">
              <w:rPr>
                <w:color w:val="auto"/>
                <w:sz w:val="20"/>
                <w:szCs w:val="20"/>
              </w:rPr>
              <w:t>224</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Уборка и очистка транспортных средств</w:t>
            </w:r>
          </w:p>
        </w:tc>
      </w:tr>
      <w:tr w:rsidR="00902F21" w:rsidRPr="00DB6BBB" w:rsidTr="00635F75">
        <w:tc>
          <w:tcPr>
            <w:tcW w:w="1555" w:type="dxa"/>
          </w:tcPr>
          <w:p w:rsidR="00902F21" w:rsidRPr="00DB6BBB" w:rsidRDefault="00902F21" w:rsidP="00635F75">
            <w:pPr>
              <w:pStyle w:val="pr"/>
              <w:jc w:val="center"/>
              <w:rPr>
                <w:color w:val="auto"/>
                <w:sz w:val="20"/>
                <w:szCs w:val="20"/>
              </w:rPr>
            </w:pPr>
            <w:r w:rsidRPr="00DB6BBB">
              <w:rPr>
                <w:color w:val="auto"/>
                <w:sz w:val="20"/>
                <w:szCs w:val="20"/>
              </w:rPr>
              <w:t>225</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Снабжение продовольствием</w:t>
            </w:r>
          </w:p>
        </w:tc>
      </w:tr>
      <w:tr w:rsidR="00902F21" w:rsidRPr="00DB6BBB" w:rsidTr="00635F75">
        <w:tc>
          <w:tcPr>
            <w:tcW w:w="1555" w:type="dxa"/>
          </w:tcPr>
          <w:p w:rsidR="00902F21" w:rsidRPr="00DB6BBB" w:rsidRDefault="00902F21" w:rsidP="00635F75">
            <w:pPr>
              <w:pStyle w:val="pr"/>
              <w:jc w:val="center"/>
              <w:rPr>
                <w:color w:val="auto"/>
                <w:sz w:val="20"/>
                <w:szCs w:val="20"/>
              </w:rPr>
            </w:pPr>
            <w:r w:rsidRPr="00DB6BBB">
              <w:rPr>
                <w:color w:val="auto"/>
                <w:sz w:val="20"/>
                <w:szCs w:val="20"/>
              </w:rPr>
              <w:t>226</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Заправка топливом</w:t>
            </w:r>
          </w:p>
        </w:tc>
      </w:tr>
      <w:tr w:rsidR="00902F21" w:rsidRPr="00DB6BBB" w:rsidTr="00635F75">
        <w:tc>
          <w:tcPr>
            <w:tcW w:w="1555" w:type="dxa"/>
          </w:tcPr>
          <w:p w:rsidR="00902F21" w:rsidRPr="00DB6BBB" w:rsidRDefault="00902F21" w:rsidP="00635F75">
            <w:pPr>
              <w:pStyle w:val="pr"/>
              <w:jc w:val="center"/>
              <w:rPr>
                <w:color w:val="auto"/>
                <w:sz w:val="20"/>
                <w:szCs w:val="20"/>
              </w:rPr>
            </w:pPr>
            <w:r w:rsidRPr="00DB6BBB">
              <w:rPr>
                <w:color w:val="auto"/>
                <w:sz w:val="20"/>
                <w:szCs w:val="20"/>
              </w:rPr>
              <w:t>227</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Снабжение электроэнергией</w:t>
            </w:r>
          </w:p>
        </w:tc>
      </w:tr>
      <w:tr w:rsidR="00902F21" w:rsidRPr="00DB6BBB" w:rsidTr="00635F75">
        <w:tc>
          <w:tcPr>
            <w:tcW w:w="1555" w:type="dxa"/>
          </w:tcPr>
          <w:p w:rsidR="00902F21" w:rsidRPr="00DB6BBB" w:rsidRDefault="00902F21" w:rsidP="00635F75">
            <w:pPr>
              <w:pStyle w:val="pr"/>
              <w:jc w:val="center"/>
              <w:rPr>
                <w:color w:val="auto"/>
                <w:sz w:val="20"/>
                <w:szCs w:val="20"/>
              </w:rPr>
            </w:pPr>
            <w:r w:rsidRPr="00DB6BBB">
              <w:rPr>
                <w:color w:val="auto"/>
                <w:sz w:val="20"/>
                <w:szCs w:val="20"/>
              </w:rPr>
              <w:t>228</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Комиссионные вознаграждения</w:t>
            </w:r>
          </w:p>
        </w:tc>
      </w:tr>
      <w:tr w:rsidR="00902F21" w:rsidRPr="00DB6BBB" w:rsidTr="00635F75">
        <w:tc>
          <w:tcPr>
            <w:tcW w:w="1555" w:type="dxa"/>
          </w:tcPr>
          <w:p w:rsidR="00902F21" w:rsidRPr="00DB6BBB" w:rsidRDefault="00902F21" w:rsidP="00635F75">
            <w:pPr>
              <w:pStyle w:val="pr"/>
              <w:jc w:val="center"/>
              <w:rPr>
                <w:color w:val="auto"/>
                <w:sz w:val="20"/>
                <w:szCs w:val="20"/>
              </w:rPr>
            </w:pPr>
            <w:r w:rsidRPr="00DB6BBB">
              <w:rPr>
                <w:color w:val="auto"/>
                <w:sz w:val="20"/>
                <w:szCs w:val="20"/>
              </w:rPr>
              <w:t>229</w:t>
            </w:r>
          </w:p>
        </w:tc>
        <w:tc>
          <w:tcPr>
            <w:tcW w:w="7938" w:type="dxa"/>
          </w:tcPr>
          <w:p w:rsidR="00902F21" w:rsidRPr="00DB6BBB" w:rsidRDefault="00902F21" w:rsidP="00635F75">
            <w:pPr>
              <w:pStyle w:val="pr"/>
              <w:jc w:val="left"/>
              <w:rPr>
                <w:bCs/>
                <w:color w:val="auto"/>
                <w:sz w:val="20"/>
                <w:szCs w:val="20"/>
                <w:bdr w:val="none" w:sz="0" w:space="0" w:color="auto" w:frame="1"/>
              </w:rPr>
            </w:pPr>
            <w:r w:rsidRPr="00DB6BBB">
              <w:rPr>
                <w:bCs/>
                <w:color w:val="auto"/>
                <w:sz w:val="20"/>
                <w:szCs w:val="20"/>
                <w:bdr w:val="none" w:sz="0" w:space="0" w:color="auto" w:frame="1"/>
              </w:rPr>
              <w:t>Прочие транспортные услуги</w:t>
            </w:r>
          </w:p>
        </w:tc>
      </w:tr>
    </w:tbl>
    <w:p w:rsidR="00902F21" w:rsidRPr="00DB6BBB" w:rsidRDefault="00902F21" w:rsidP="00902F21">
      <w:pPr>
        <w:pStyle w:val="af3"/>
        <w:shd w:val="clear" w:color="auto" w:fill="FFFFFF"/>
        <w:spacing w:before="0" w:beforeAutospacing="0" w:after="0" w:afterAutospacing="0"/>
        <w:ind w:firstLine="709"/>
        <w:jc w:val="both"/>
        <w:rPr>
          <w:b/>
          <w:sz w:val="28"/>
          <w:szCs w:val="28"/>
        </w:rPr>
      </w:pPr>
    </w:p>
    <w:p w:rsidR="00902F21" w:rsidRPr="00DB6BBB" w:rsidRDefault="00902F21" w:rsidP="00902F21">
      <w:pPr>
        <w:pStyle w:val="af3"/>
        <w:shd w:val="clear" w:color="auto" w:fill="FFFFFF"/>
        <w:spacing w:before="0" w:beforeAutospacing="0" w:after="0" w:afterAutospacing="0"/>
        <w:ind w:firstLine="708"/>
        <w:jc w:val="both"/>
        <w:rPr>
          <w:rStyle w:val="s0"/>
          <w:color w:val="auto"/>
          <w:sz w:val="28"/>
          <w:szCs w:val="28"/>
        </w:rPr>
      </w:pPr>
      <w:r w:rsidRPr="00DB6BBB">
        <w:rPr>
          <w:rStyle w:val="s0"/>
          <w:color w:val="auto"/>
          <w:sz w:val="28"/>
          <w:szCs w:val="28"/>
        </w:rPr>
        <w:t>11. Описание отдельных показателей разделов 1, 2</w:t>
      </w:r>
      <w:r w:rsidRPr="00DB6BBB">
        <w:rPr>
          <w:sz w:val="28"/>
          <w:szCs w:val="28"/>
        </w:rPr>
        <w:t>.</w:t>
      </w:r>
    </w:p>
    <w:p w:rsidR="00902F21" w:rsidRPr="00DB6BBB" w:rsidRDefault="00902F21" w:rsidP="00902F21">
      <w:pPr>
        <w:pStyle w:val="af3"/>
        <w:shd w:val="clear" w:color="auto" w:fill="FFFFFF"/>
        <w:spacing w:before="0" w:beforeAutospacing="0" w:after="0" w:afterAutospacing="0"/>
        <w:ind w:firstLine="708"/>
        <w:jc w:val="both"/>
        <w:rPr>
          <w:rStyle w:val="s0"/>
          <w:color w:val="auto"/>
          <w:sz w:val="28"/>
          <w:szCs w:val="28"/>
        </w:rPr>
      </w:pPr>
      <w:r w:rsidRPr="00DB6BBB">
        <w:rPr>
          <w:rStyle w:val="s0"/>
          <w:color w:val="auto"/>
          <w:sz w:val="28"/>
          <w:szCs w:val="28"/>
        </w:rPr>
        <w:t xml:space="preserve">Управление движением транспортных средств включает навигационную поддержку, услуги диспетчерских служб, представление метеорологической </w:t>
      </w:r>
      <w:r w:rsidRPr="00DB6BBB">
        <w:rPr>
          <w:rStyle w:val="s0"/>
          <w:color w:val="auto"/>
          <w:sz w:val="28"/>
          <w:szCs w:val="28"/>
        </w:rPr>
        <w:br/>
        <w:t>информации.</w:t>
      </w:r>
    </w:p>
    <w:p w:rsidR="00902F21" w:rsidRPr="00DB6BBB" w:rsidRDefault="00902F21" w:rsidP="00902F21">
      <w:pPr>
        <w:pStyle w:val="af3"/>
        <w:shd w:val="clear" w:color="auto" w:fill="FFFFFF"/>
        <w:spacing w:before="0" w:beforeAutospacing="0" w:after="0" w:afterAutospacing="0"/>
        <w:ind w:firstLine="708"/>
        <w:jc w:val="both"/>
        <w:rPr>
          <w:rStyle w:val="s0"/>
          <w:color w:val="auto"/>
          <w:sz w:val="28"/>
          <w:szCs w:val="28"/>
        </w:rPr>
      </w:pPr>
      <w:r w:rsidRPr="00DB6BBB">
        <w:rPr>
          <w:rStyle w:val="s0"/>
          <w:color w:val="auto"/>
          <w:sz w:val="28"/>
          <w:szCs w:val="28"/>
        </w:rPr>
        <w:t xml:space="preserve">Буксировка и маневровые услуги включают лоцманскую проводку, </w:t>
      </w:r>
      <w:r w:rsidRPr="00DB6BBB">
        <w:rPr>
          <w:rStyle w:val="s0"/>
          <w:color w:val="auto"/>
          <w:sz w:val="28"/>
          <w:szCs w:val="28"/>
        </w:rPr>
        <w:br/>
        <w:t xml:space="preserve">буксировку, стоянку транспортных средств, транспортировку нефтяных </w:t>
      </w:r>
      <w:r w:rsidRPr="00DB6BBB">
        <w:rPr>
          <w:rStyle w:val="s0"/>
          <w:color w:val="auto"/>
          <w:sz w:val="28"/>
          <w:szCs w:val="28"/>
        </w:rPr>
        <w:br/>
        <w:t>платформ, плавающих кранов, землечерпальных снарядов.</w:t>
      </w:r>
    </w:p>
    <w:p w:rsidR="00902F21" w:rsidRPr="00DB6BBB" w:rsidRDefault="00902F21" w:rsidP="00902F21">
      <w:pPr>
        <w:pStyle w:val="af3"/>
        <w:shd w:val="clear" w:color="auto" w:fill="FFFFFF"/>
        <w:spacing w:before="0" w:beforeAutospacing="0" w:after="0" w:afterAutospacing="0"/>
        <w:ind w:firstLine="708"/>
        <w:jc w:val="both"/>
        <w:rPr>
          <w:rStyle w:val="s0"/>
          <w:color w:val="auto"/>
          <w:sz w:val="28"/>
          <w:szCs w:val="28"/>
        </w:rPr>
      </w:pPr>
      <w:r w:rsidRPr="00DB6BBB">
        <w:rPr>
          <w:rStyle w:val="s0"/>
          <w:color w:val="auto"/>
          <w:sz w:val="28"/>
          <w:szCs w:val="28"/>
        </w:rPr>
        <w:t>Услуги по обработке грузов включают погрузочно-разгрузочные работы, упаковку и переупаковку, хранение и складирование.</w:t>
      </w:r>
    </w:p>
    <w:p w:rsidR="00902F21" w:rsidRPr="00DB6BBB" w:rsidRDefault="00902F21" w:rsidP="00902F21">
      <w:pPr>
        <w:pStyle w:val="af3"/>
        <w:shd w:val="clear" w:color="auto" w:fill="FFFFFF"/>
        <w:spacing w:before="0" w:beforeAutospacing="0" w:after="0" w:afterAutospacing="0"/>
        <w:ind w:firstLine="708"/>
        <w:jc w:val="both"/>
        <w:rPr>
          <w:rStyle w:val="s0"/>
          <w:color w:val="auto"/>
          <w:sz w:val="28"/>
          <w:szCs w:val="28"/>
        </w:rPr>
      </w:pPr>
      <w:r w:rsidRPr="00DB6BBB">
        <w:rPr>
          <w:rStyle w:val="s0"/>
          <w:color w:val="auto"/>
          <w:sz w:val="28"/>
          <w:szCs w:val="28"/>
        </w:rPr>
        <w:t>Комиссионные вознаграждения включают вознаграждения транспортным агентам (экспедиторам), связанным с грузовыми и пассажирскими перевозками, брокерские услуги.</w:t>
      </w:r>
    </w:p>
    <w:p w:rsidR="00902F21" w:rsidRPr="00DB6BBB" w:rsidRDefault="00902F21" w:rsidP="00902F21">
      <w:pPr>
        <w:pStyle w:val="af3"/>
        <w:shd w:val="clear" w:color="auto" w:fill="FFFFFF"/>
        <w:spacing w:before="0" w:beforeAutospacing="0" w:after="0" w:afterAutospacing="0"/>
        <w:ind w:firstLine="709"/>
        <w:jc w:val="both"/>
        <w:rPr>
          <w:rStyle w:val="s0"/>
          <w:color w:val="auto"/>
          <w:sz w:val="28"/>
          <w:szCs w:val="28"/>
        </w:rPr>
      </w:pPr>
      <w:r w:rsidRPr="00DB6BBB">
        <w:rPr>
          <w:rStyle w:val="s0"/>
          <w:color w:val="auto"/>
          <w:sz w:val="28"/>
          <w:szCs w:val="28"/>
        </w:rPr>
        <w:t>Прочие транспортные услуги включают портовые сборы, эксплуатацию взлетно-посадочных полос, автомагистралей, мостов, сопровождение и охрану грузов в пути, прочие вспомогательные транспортные услуги.</w:t>
      </w:r>
    </w:p>
    <w:p w:rsidR="00902F21" w:rsidRPr="00DB6BBB" w:rsidRDefault="00902F21" w:rsidP="00902F21">
      <w:pPr>
        <w:pStyle w:val="af3"/>
        <w:shd w:val="clear" w:color="auto" w:fill="FFFFFF"/>
        <w:spacing w:before="0" w:beforeAutospacing="0" w:after="0" w:afterAutospacing="0"/>
        <w:ind w:firstLine="709"/>
        <w:jc w:val="both"/>
        <w:rPr>
          <w:sz w:val="28"/>
          <w:szCs w:val="28"/>
        </w:rPr>
      </w:pPr>
      <w:r w:rsidRPr="00DB6BBB">
        <w:rPr>
          <w:sz w:val="28"/>
          <w:szCs w:val="28"/>
        </w:rPr>
        <w:t xml:space="preserve">12. </w:t>
      </w:r>
      <w:r w:rsidRPr="00DB6BBB">
        <w:rPr>
          <w:rStyle w:val="s0"/>
          <w:color w:val="auto"/>
          <w:sz w:val="28"/>
          <w:szCs w:val="28"/>
        </w:rPr>
        <w:t>Описание отдельных показателей разделов 3, 4:</w:t>
      </w:r>
      <w:r w:rsidRPr="00DB6BBB">
        <w:rPr>
          <w:sz w:val="28"/>
          <w:szCs w:val="28"/>
        </w:rPr>
        <w:t xml:space="preserve"> </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услуги по ремонту зданий, железнодорожных сооружений, трубопроводов, линий электропередач (строки 300, 500) охватывают все товары и услуги, </w:t>
      </w:r>
      <w:r w:rsidRPr="00DB6BBB">
        <w:rPr>
          <w:rStyle w:val="s0"/>
          <w:color w:val="auto"/>
          <w:sz w:val="28"/>
          <w:szCs w:val="28"/>
        </w:rPr>
        <w:br/>
        <w:t xml:space="preserve">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w:t>
      </w:r>
      <w:r w:rsidRPr="00DB6BBB">
        <w:rPr>
          <w:rStyle w:val="s0"/>
          <w:color w:val="auto"/>
          <w:sz w:val="28"/>
          <w:szCs w:val="28"/>
        </w:rPr>
        <w:br/>
        <w:t>демонтажного оборудования с оператором, управление строительным проектом, строительный ремонт;</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услуги по ремонту и техническому обслуживанию (строки 310, 510) </w:t>
      </w:r>
      <w:r w:rsidRPr="00DB6BBB">
        <w:rPr>
          <w:rStyle w:val="s0"/>
          <w:color w:val="auto"/>
          <w:sz w:val="28"/>
          <w:szCs w:val="28"/>
        </w:rPr>
        <w:br/>
        <w:t xml:space="preserve">включают капитальный и текущий ремонт и техническое обслуживание </w:t>
      </w:r>
      <w:r w:rsidRPr="00DB6BBB">
        <w:rPr>
          <w:rStyle w:val="s0"/>
          <w:color w:val="auto"/>
          <w:sz w:val="28"/>
          <w:szCs w:val="28"/>
        </w:rPr>
        <w:br/>
        <w:t xml:space="preserve">железнодорожных и трубопроводных и других транспортных средств, а также других товаров, за исключением строительного ремонта, ремонта компьютеров, </w:t>
      </w:r>
      <w:r w:rsidRPr="00DB6BBB">
        <w:rPr>
          <w:rStyle w:val="s0"/>
          <w:color w:val="auto"/>
          <w:sz w:val="28"/>
          <w:szCs w:val="28"/>
        </w:rPr>
        <w:lastRenderedPageBreak/>
        <w:t xml:space="preserve">ремонта нефтяных и газовых скважин, а также чистки и уборки транспортных средств (прочие транспортные услуги). Величина отражаемая как ремонт и </w:t>
      </w:r>
      <w:r w:rsidRPr="00DB6BBB">
        <w:rPr>
          <w:rStyle w:val="s0"/>
          <w:color w:val="auto"/>
          <w:sz w:val="28"/>
          <w:szCs w:val="28"/>
        </w:rPr>
        <w:br/>
        <w:t xml:space="preserve">техническое обслуживание, представляет собой стоимость произведенных </w:t>
      </w:r>
      <w:r w:rsidRPr="00DB6BBB">
        <w:rPr>
          <w:rStyle w:val="s0"/>
          <w:color w:val="auto"/>
          <w:sz w:val="28"/>
          <w:szCs w:val="28"/>
        </w:rPr>
        <w:br/>
        <w:t xml:space="preserve">работ, а не валовую стоимость товаров до и после ремонта. Стоимость ремонта и техническое обслуживание включает любые запасные части материалы, </w:t>
      </w:r>
      <w:r w:rsidRPr="00DB6BBB">
        <w:rPr>
          <w:rStyle w:val="s0"/>
          <w:color w:val="auto"/>
          <w:sz w:val="28"/>
          <w:szCs w:val="28"/>
        </w:rPr>
        <w:br/>
        <w:t xml:space="preserve">предоставляемые ремонтирующей стороной и включаемые в плату за ремонт </w:t>
      </w:r>
      <w:r w:rsidRPr="00DB6BBB">
        <w:rPr>
          <w:rStyle w:val="s0"/>
          <w:color w:val="auto"/>
          <w:sz w:val="28"/>
          <w:szCs w:val="28"/>
        </w:rPr>
        <w:br/>
        <w:t>(запасные части и материалы, плата за которые взимается отдельно, должны включаться в экспорт/импорт товаров);</w:t>
      </w:r>
    </w:p>
    <w:p w:rsidR="00902F21" w:rsidRPr="00DB6BBB" w:rsidRDefault="00902F21" w:rsidP="00902F21">
      <w:pPr>
        <w:pStyle w:val="pj"/>
        <w:ind w:firstLine="709"/>
        <w:rPr>
          <w:color w:val="auto"/>
          <w:sz w:val="28"/>
          <w:szCs w:val="28"/>
        </w:rPr>
      </w:pPr>
      <w:r w:rsidRPr="00DB6BBB">
        <w:rPr>
          <w:rStyle w:val="s0"/>
          <w:color w:val="auto"/>
          <w:sz w:val="28"/>
          <w:szCs w:val="28"/>
        </w:rPr>
        <w:t xml:space="preserve">финансовые услуги (строки 320, 520) включают комиссионное </w:t>
      </w:r>
      <w:r w:rsidRPr="00DB6BBB">
        <w:rPr>
          <w:rStyle w:val="s0"/>
          <w:color w:val="auto"/>
          <w:sz w:val="28"/>
          <w:szCs w:val="28"/>
        </w:rPr>
        <w:br/>
        <w:t xml:space="preserve">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професиональных участников рынка ценных бумаг. Включают также другие вспомогательные финансовые услуги (финансовые консультации, </w:t>
      </w:r>
      <w:r w:rsidRPr="00DB6BBB">
        <w:rPr>
          <w:rStyle w:val="s0"/>
          <w:color w:val="auto"/>
          <w:sz w:val="28"/>
          <w:szCs w:val="28"/>
        </w:rPr>
        <w:br/>
        <w:t xml:space="preserve">управление финансовыми активами, услуги кредитного рейтинга). </w:t>
      </w:r>
      <w:r w:rsidRPr="00DB6BBB">
        <w:rPr>
          <w:rStyle w:val="s0"/>
          <w:color w:val="auto"/>
          <w:sz w:val="28"/>
          <w:szCs w:val="28"/>
        </w:rPr>
        <w:br/>
        <w:t>Вознаграждение по депозитам, кредитам, ссудам и займам в финансовые услуги не включаются;</w:t>
      </w:r>
    </w:p>
    <w:p w:rsidR="00902F21" w:rsidRPr="00DB6BBB" w:rsidRDefault="00902F21" w:rsidP="00902F21">
      <w:pPr>
        <w:pStyle w:val="pj"/>
        <w:ind w:firstLine="709"/>
        <w:rPr>
          <w:color w:val="auto"/>
          <w:sz w:val="28"/>
          <w:szCs w:val="28"/>
        </w:rPr>
      </w:pPr>
      <w:r w:rsidRPr="00DB6BBB">
        <w:rPr>
          <w:rStyle w:val="s0"/>
          <w:color w:val="auto"/>
          <w:sz w:val="28"/>
          <w:szCs w:val="28"/>
        </w:rPr>
        <w:t xml:space="preserve">телекоммуникационные услуги (строки 330, 530) охватывают передачу звука, изображения или другой информации с помощью телефона, телетайпа, </w:t>
      </w:r>
      <w:r w:rsidRPr="00DB6BBB">
        <w:rPr>
          <w:rStyle w:val="s0"/>
          <w:color w:val="auto"/>
          <w:sz w:val="28"/>
          <w:szCs w:val="28"/>
        </w:rPr>
        <w:br/>
        <w:t xml:space="preserve">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w:t>
      </w:r>
      <w:r w:rsidRPr="00DB6BBB">
        <w:rPr>
          <w:rStyle w:val="s0"/>
          <w:color w:val="auto"/>
          <w:sz w:val="28"/>
          <w:szCs w:val="28"/>
        </w:rPr>
        <w:br/>
        <w:t>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 (информационные услуги);</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компьютерные услуги (строки 340, 540) включают: продажу </w:t>
      </w:r>
      <w:r w:rsidRPr="00DB6BBB">
        <w:rPr>
          <w:rStyle w:val="s0"/>
          <w:color w:val="auto"/>
          <w:sz w:val="28"/>
          <w:szCs w:val="28"/>
        </w:rPr>
        <w:br/>
        <w:t xml:space="preserve">(приобретение) заказного и незаказного (массового производства) программного обеспечения и связанных с этим лицензий; установку технических средств и </w:t>
      </w:r>
      <w:r w:rsidRPr="00DB6BBB">
        <w:rPr>
          <w:rStyle w:val="s0"/>
          <w:color w:val="auto"/>
          <w:sz w:val="28"/>
          <w:szCs w:val="28"/>
        </w:rPr>
        <w:br/>
        <w:t xml:space="preserve">программного обеспечения; консалтинг в области компьютерной техники и </w:t>
      </w:r>
      <w:r w:rsidRPr="00DB6BBB">
        <w:rPr>
          <w:rStyle w:val="s0"/>
          <w:color w:val="auto"/>
          <w:sz w:val="28"/>
          <w:szCs w:val="28"/>
        </w:rPr>
        <w:br/>
        <w:t xml:space="preserve">программного обеспечения; ремонт и техническое обслуживание компьютеров и периферийных устройств, обработку данных и их размещение на сервере; </w:t>
      </w:r>
      <w:r w:rsidRPr="00DB6BBB">
        <w:rPr>
          <w:rStyle w:val="s0"/>
          <w:color w:val="auto"/>
          <w:sz w:val="28"/>
          <w:szCs w:val="28"/>
        </w:rPr>
        <w:br/>
        <w:t xml:space="preserve">покупку и продажу оригиналов и прав собственности на системное и прикладное программное обеспечение. В компьютерные услуги не включаются: плата за </w:t>
      </w:r>
      <w:r w:rsidRPr="00DB6BBB">
        <w:rPr>
          <w:rStyle w:val="s0"/>
          <w:color w:val="auto"/>
          <w:sz w:val="28"/>
          <w:szCs w:val="28"/>
        </w:rPr>
        <w:br/>
        <w:t xml:space="preserve">лицензии на воспроизводство и (или) распространение программного </w:t>
      </w:r>
      <w:r w:rsidRPr="00DB6BBB">
        <w:rPr>
          <w:rStyle w:val="s0"/>
          <w:color w:val="auto"/>
          <w:sz w:val="28"/>
          <w:szCs w:val="28"/>
        </w:rPr>
        <w:br/>
        <w:t>обеспечения (использование интеллектуальной собственности), разработанные для конкретного пользователя учебные компьютерные курсы (услуги частным лицам в сфере культуры и отдыха);</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услуги информационных агентств и прочие информационные услуги (строки 350, 550) включают предоставление новостей, фотографий и статей </w:t>
      </w:r>
      <w:r w:rsidRPr="00DB6BBB">
        <w:rPr>
          <w:rStyle w:val="s0"/>
          <w:color w:val="auto"/>
          <w:sz w:val="28"/>
          <w:szCs w:val="28"/>
        </w:rPr>
        <w:br/>
        <w:t xml:space="preserve">средствам массовой информации; создание, хранение и распространение баз </w:t>
      </w:r>
      <w:r w:rsidRPr="00DB6BBB">
        <w:rPr>
          <w:rStyle w:val="s0"/>
          <w:color w:val="auto"/>
          <w:sz w:val="28"/>
          <w:szCs w:val="28"/>
        </w:rPr>
        <w:br/>
        <w:t xml:space="preserve">данных; прямую индивидуальную подписку на периодические издания с </w:t>
      </w:r>
      <w:r w:rsidRPr="00DB6BBB">
        <w:rPr>
          <w:rStyle w:val="s0"/>
          <w:color w:val="auto"/>
          <w:sz w:val="28"/>
          <w:szCs w:val="28"/>
        </w:rPr>
        <w:br/>
        <w:t>доставкой по почте и иными способами; услуги библиотек и архивов;</w:t>
      </w:r>
    </w:p>
    <w:p w:rsidR="00902F21" w:rsidRPr="00DB6BBB" w:rsidRDefault="00902F21" w:rsidP="00902F21">
      <w:pPr>
        <w:pStyle w:val="pj"/>
        <w:ind w:firstLine="709"/>
        <w:rPr>
          <w:rStyle w:val="s0"/>
          <w:color w:val="auto"/>
          <w:sz w:val="28"/>
          <w:szCs w:val="28"/>
        </w:rPr>
      </w:pPr>
      <w:r w:rsidRPr="00DB6BBB">
        <w:rPr>
          <w:rStyle w:val="s0"/>
          <w:color w:val="auto"/>
          <w:sz w:val="28"/>
          <w:szCs w:val="28"/>
        </w:rPr>
        <w:lastRenderedPageBreak/>
        <w:t>почтовые услуги и услуги курьерской связи (строки 360, 560) включает сбор, транспортировка и доставка писем, периодических и печатных изданий, посылок и бандеролей;</w:t>
      </w:r>
    </w:p>
    <w:p w:rsidR="00902F21" w:rsidRPr="00DB6BBB" w:rsidRDefault="00902F21" w:rsidP="00902F21">
      <w:pPr>
        <w:pStyle w:val="pj"/>
        <w:ind w:firstLine="709"/>
        <w:rPr>
          <w:color w:val="auto"/>
          <w:sz w:val="28"/>
          <w:szCs w:val="28"/>
        </w:rPr>
      </w:pPr>
      <w:r w:rsidRPr="00DB6BBB">
        <w:rPr>
          <w:rStyle w:val="s0"/>
          <w:color w:val="auto"/>
          <w:sz w:val="28"/>
          <w:szCs w:val="28"/>
        </w:rPr>
        <w:t xml:space="preserve">юридические услуги (строки 371, 571) включают юридические советы и консультации; предоставление услуг в юридических, судебных и </w:t>
      </w:r>
      <w:r w:rsidRPr="00DB6BBB">
        <w:rPr>
          <w:rStyle w:val="s0"/>
          <w:color w:val="auto"/>
          <w:sz w:val="28"/>
          <w:szCs w:val="28"/>
        </w:rPr>
        <w:br/>
        <w:t>законодательных процессах; оказание оперативной помощи фирмам; подготовка юридической документации; услуги арбитража;</w:t>
      </w:r>
    </w:p>
    <w:p w:rsidR="00902F21" w:rsidRPr="00DB6BBB" w:rsidRDefault="00902F21" w:rsidP="00902F21">
      <w:pPr>
        <w:pStyle w:val="pj"/>
        <w:ind w:firstLine="709"/>
        <w:rPr>
          <w:color w:val="auto"/>
          <w:sz w:val="28"/>
          <w:szCs w:val="28"/>
        </w:rPr>
      </w:pPr>
      <w:r w:rsidRPr="00DB6BBB">
        <w:rPr>
          <w:rStyle w:val="s0"/>
          <w:color w:val="auto"/>
          <w:sz w:val="28"/>
          <w:szCs w:val="28"/>
        </w:rPr>
        <w:t xml:space="preserve">бухгалтерские, аудиторские услуги (строки 372, 572) охватывают </w:t>
      </w:r>
      <w:r w:rsidRPr="00DB6BBB">
        <w:rPr>
          <w:rStyle w:val="s0"/>
          <w:color w:val="auto"/>
          <w:sz w:val="28"/>
          <w:szCs w:val="28"/>
        </w:rPr>
        <w:br/>
        <w:t>консультационные услуги по бухгалтерскому учету, счетоводству, аудиту и налогообложению, составление финансовой отчетности;</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услуги по консультации бизнеса и управления (строки 373, 573) </w:t>
      </w:r>
      <w:r w:rsidRPr="00DB6BBB">
        <w:rPr>
          <w:rStyle w:val="s0"/>
          <w:color w:val="auto"/>
          <w:sz w:val="28"/>
          <w:szCs w:val="28"/>
        </w:rPr>
        <w:br/>
        <w:t>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архитектурные, инженерные и прочие технические услуги (строки 374, 574) включают разработку архитектурных и строительных проектов; </w:t>
      </w:r>
      <w:r w:rsidRPr="00DB6BBB">
        <w:rPr>
          <w:rStyle w:val="s0"/>
          <w:color w:val="auto"/>
          <w:sz w:val="28"/>
          <w:szCs w:val="28"/>
        </w:rPr>
        <w:br/>
        <w:t xml:space="preserve">геологическую разведку и изыскания, картографию; метеорологические услуги; проверку и сертификацию качества продукции, технические испытания и </w:t>
      </w:r>
      <w:r w:rsidRPr="00DB6BBB">
        <w:rPr>
          <w:rStyle w:val="s0"/>
          <w:color w:val="auto"/>
          <w:sz w:val="28"/>
          <w:szCs w:val="28"/>
        </w:rPr>
        <w:br/>
        <w:t xml:space="preserve">анализы, технический контроль; инженерные консультации и консультации по окружающей среде. Горнодобывающая инженерия отражается в услугах, </w:t>
      </w:r>
      <w:r w:rsidRPr="00DB6BBB">
        <w:rPr>
          <w:rStyle w:val="s0"/>
          <w:color w:val="auto"/>
          <w:sz w:val="28"/>
          <w:szCs w:val="28"/>
        </w:rPr>
        <w:br/>
        <w:t>связанных с добычей полезных ископаемых;</w:t>
      </w:r>
    </w:p>
    <w:p w:rsidR="00902F21" w:rsidRPr="00DB6BBB" w:rsidRDefault="00902F21" w:rsidP="00902F21">
      <w:pPr>
        <w:pStyle w:val="pj"/>
        <w:ind w:firstLine="709"/>
        <w:rPr>
          <w:color w:val="auto"/>
          <w:sz w:val="28"/>
          <w:szCs w:val="28"/>
        </w:rPr>
      </w:pPr>
      <w:r w:rsidRPr="00DB6BBB">
        <w:rPr>
          <w:rStyle w:val="s0"/>
          <w:color w:val="auto"/>
          <w:sz w:val="28"/>
          <w:szCs w:val="28"/>
        </w:rPr>
        <w:t xml:space="preserve">операционный лизинг (аренда) оборудования без персонала (строки 375, 575) охватывает аренду оборудования без персонала, аренду транспортных средств без экипажа, аренду недвижимости, включая аренду подвижных </w:t>
      </w:r>
      <w:r w:rsidRPr="00DB6BBB">
        <w:rPr>
          <w:rStyle w:val="s0"/>
          <w:color w:val="auto"/>
          <w:sz w:val="28"/>
          <w:szCs w:val="28"/>
        </w:rPr>
        <w:br/>
        <w:t xml:space="preserve">буровых платформ и плавучих судов для добычи, хранения и выгрузки. </w:t>
      </w:r>
      <w:r w:rsidRPr="00DB6BBB">
        <w:rPr>
          <w:rStyle w:val="s0"/>
          <w:color w:val="auto"/>
          <w:sz w:val="28"/>
          <w:szCs w:val="28"/>
        </w:rPr>
        <w:br/>
        <w:t>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услуги в области рекламы и изучения конъюнктуры рынка, по организации конференций, торговых ярмарок и выставок (строки 376, 576) включают </w:t>
      </w:r>
      <w:r w:rsidRPr="00DB6BBB">
        <w:rPr>
          <w:rStyle w:val="s0"/>
          <w:color w:val="auto"/>
          <w:sz w:val="28"/>
          <w:szCs w:val="28"/>
        </w:rPr>
        <w:br/>
        <w:t xml:space="preserve">проектирование, создание и маркетинг рекламы посредством рекламных агентств; размещение рекламы в средствах массовой информации, включая </w:t>
      </w:r>
      <w:r w:rsidRPr="00DB6BBB">
        <w:rPr>
          <w:rStyle w:val="s0"/>
          <w:color w:val="auto"/>
          <w:sz w:val="28"/>
          <w:szCs w:val="28"/>
        </w:rPr>
        <w:br/>
        <w:t xml:space="preserve">покупку и продажу рекламного времени; организацию выставок и торговых </w:t>
      </w:r>
      <w:r w:rsidRPr="00DB6BBB">
        <w:rPr>
          <w:rStyle w:val="s0"/>
          <w:color w:val="auto"/>
          <w:sz w:val="28"/>
          <w:szCs w:val="28"/>
        </w:rPr>
        <w:br/>
        <w:t>ярмарок; рекламирование товаров за рубежом; маркетинговые исследования; проведение опросов общественного мнения по различным проблемам;</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услуги распределительных сетей, трудоустройства и прочие деловые услуги (строки 377, 577) включают услуги по распределению электроэнергии (за исключением указанных в разделах 1,2), воды, газа и так далее; подбор кадров, охрану, устный и письменный перевод, фотографические услуги, уборку </w:t>
      </w:r>
      <w:r w:rsidRPr="00DB6BBB">
        <w:rPr>
          <w:rStyle w:val="s0"/>
          <w:color w:val="auto"/>
          <w:sz w:val="28"/>
          <w:szCs w:val="28"/>
        </w:rPr>
        <w:br/>
        <w:t xml:space="preserve">помещений, организацию питания, риэлтерские услуги, издательские услуги, </w:t>
      </w:r>
      <w:r w:rsidRPr="00DB6BBB">
        <w:rPr>
          <w:rStyle w:val="s0"/>
          <w:color w:val="auto"/>
          <w:sz w:val="28"/>
          <w:szCs w:val="28"/>
        </w:rPr>
        <w:br/>
      </w:r>
      <w:r w:rsidRPr="00DB6BBB">
        <w:rPr>
          <w:rStyle w:val="s0"/>
          <w:color w:val="auto"/>
          <w:sz w:val="28"/>
          <w:szCs w:val="28"/>
        </w:rPr>
        <w:lastRenderedPageBreak/>
        <w:t xml:space="preserve">ветеринарные услуги и другие деловые услуги, которые не включены в </w:t>
      </w:r>
      <w:r w:rsidRPr="00DB6BBB">
        <w:rPr>
          <w:rStyle w:val="s0"/>
          <w:color w:val="auto"/>
          <w:sz w:val="28"/>
          <w:szCs w:val="28"/>
        </w:rPr>
        <w:br/>
        <w:t>вышеперечисленные услуги;</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плата за использование интеллектуальной собственности (строки 380, 580) включает плату за пользование правами собственности (такими как патенты, </w:t>
      </w:r>
      <w:r w:rsidRPr="00DB6BBB">
        <w:rPr>
          <w:rStyle w:val="s0"/>
          <w:color w:val="auto"/>
          <w:sz w:val="28"/>
          <w:szCs w:val="28"/>
        </w:rPr>
        <w:br/>
        <w:t xml:space="preserve">авторские права, торговые марки, технологические процессы, дизайн и так </w:t>
      </w:r>
      <w:r w:rsidRPr="00DB6BBB">
        <w:rPr>
          <w:rStyle w:val="s0"/>
          <w:color w:val="auto"/>
          <w:sz w:val="28"/>
          <w:szCs w:val="28"/>
        </w:rPr>
        <w:br/>
        <w:t xml:space="preserve">далее), а также плату за лицензии на воспроизводство и (или) распространение произведенных оригиналов и прототипов (таких как книги и рукописи, </w:t>
      </w:r>
      <w:r w:rsidRPr="00DB6BBB">
        <w:rPr>
          <w:rStyle w:val="s0"/>
          <w:color w:val="auto"/>
          <w:sz w:val="28"/>
          <w:szCs w:val="28"/>
        </w:rPr>
        <w:br/>
        <w:t xml:space="preserve">компьютерное программное обеспечение, кинематографические работы, </w:t>
      </w:r>
      <w:r w:rsidRPr="00DB6BBB">
        <w:rPr>
          <w:rStyle w:val="s0"/>
          <w:color w:val="auto"/>
          <w:sz w:val="28"/>
          <w:szCs w:val="28"/>
        </w:rPr>
        <w:br/>
        <w:t>звукозаписи и так далее);</w:t>
      </w:r>
    </w:p>
    <w:p w:rsidR="00902F21" w:rsidRPr="00DB6BBB" w:rsidRDefault="00902F21" w:rsidP="00902F21">
      <w:pPr>
        <w:pStyle w:val="pj"/>
        <w:ind w:firstLine="709"/>
        <w:rPr>
          <w:color w:val="auto"/>
          <w:sz w:val="28"/>
          <w:szCs w:val="28"/>
        </w:rPr>
      </w:pPr>
      <w:r w:rsidRPr="00DB6BBB">
        <w:rPr>
          <w:rStyle w:val="s0"/>
          <w:color w:val="auto"/>
          <w:sz w:val="28"/>
          <w:szCs w:val="28"/>
        </w:rPr>
        <w:t xml:space="preserve">текущие трансферты (строки 750, 760) отражают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w:t>
      </w:r>
      <w:r w:rsidRPr="00DB6BBB">
        <w:rPr>
          <w:rStyle w:val="s0"/>
          <w:color w:val="auto"/>
          <w:sz w:val="28"/>
          <w:szCs w:val="28"/>
        </w:rPr>
        <w:br/>
        <w:t>финансированием накопления основного капитала;</w:t>
      </w:r>
    </w:p>
    <w:p w:rsidR="00902F21" w:rsidRPr="00DB6BBB" w:rsidRDefault="00902F21" w:rsidP="00902F21">
      <w:pPr>
        <w:pStyle w:val="pj"/>
        <w:ind w:firstLine="709"/>
        <w:rPr>
          <w:color w:val="auto"/>
          <w:sz w:val="28"/>
          <w:szCs w:val="28"/>
        </w:rPr>
      </w:pPr>
      <w:r w:rsidRPr="00DB6BBB">
        <w:rPr>
          <w:rStyle w:val="s0"/>
          <w:color w:val="auto"/>
          <w:sz w:val="28"/>
          <w:szCs w:val="28"/>
        </w:rPr>
        <w:t xml:space="preserve">капитальные трансферты (строки 770, 780)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w:t>
      </w:r>
      <w:r w:rsidRPr="00DB6BBB">
        <w:rPr>
          <w:rStyle w:val="s0"/>
          <w:color w:val="auto"/>
          <w:sz w:val="28"/>
          <w:szCs w:val="28"/>
        </w:rPr>
        <w:br/>
        <w:t xml:space="preserve">фармацевтической продукции и так далее), а также крупные подарки и </w:t>
      </w:r>
      <w:r w:rsidRPr="00DB6BBB">
        <w:rPr>
          <w:rStyle w:val="s0"/>
          <w:color w:val="auto"/>
          <w:sz w:val="28"/>
          <w:szCs w:val="28"/>
        </w:rPr>
        <w:br/>
        <w:t xml:space="preserve">пожертвования на цели финансирования накопления основного капитала, </w:t>
      </w:r>
      <w:r w:rsidRPr="00DB6BBB">
        <w:rPr>
          <w:rStyle w:val="s0"/>
          <w:color w:val="auto"/>
          <w:sz w:val="28"/>
          <w:szCs w:val="28"/>
        </w:rPr>
        <w:br/>
        <w:t xml:space="preserve">например, дарения университетам на покрытие расходов по строительству </w:t>
      </w:r>
      <w:r w:rsidRPr="00DB6BBB">
        <w:rPr>
          <w:rStyle w:val="s0"/>
          <w:color w:val="auto"/>
          <w:sz w:val="28"/>
          <w:szCs w:val="28"/>
        </w:rPr>
        <w:br/>
        <w:t>новых учебных помещений.</w:t>
      </w:r>
    </w:p>
    <w:p w:rsidR="00902F21" w:rsidRPr="00DB6BBB" w:rsidRDefault="00902F21" w:rsidP="00902F21">
      <w:pPr>
        <w:pStyle w:val="pj"/>
        <w:ind w:firstLine="709"/>
        <w:rPr>
          <w:color w:val="auto"/>
          <w:sz w:val="28"/>
          <w:szCs w:val="28"/>
        </w:rPr>
      </w:pPr>
      <w:r w:rsidRPr="00DB6BBB">
        <w:rPr>
          <w:rStyle w:val="s0"/>
          <w:color w:val="auto"/>
          <w:sz w:val="28"/>
          <w:szCs w:val="28"/>
        </w:rPr>
        <w:t>13. В комментариях к отчету приводятся:</w:t>
      </w:r>
    </w:p>
    <w:p w:rsidR="00902F21" w:rsidRPr="00DB6BBB" w:rsidRDefault="00902F21" w:rsidP="00902F21">
      <w:pPr>
        <w:pStyle w:val="pj"/>
        <w:ind w:firstLine="709"/>
        <w:rPr>
          <w:color w:val="auto"/>
          <w:sz w:val="28"/>
          <w:szCs w:val="28"/>
        </w:rPr>
      </w:pPr>
      <w:r w:rsidRPr="00DB6BBB">
        <w:rPr>
          <w:rStyle w:val="s0"/>
          <w:color w:val="auto"/>
          <w:sz w:val="28"/>
          <w:szCs w:val="28"/>
        </w:rPr>
        <w:t>1) краткое описание прочих видов услуг, требующих расшифровки (строки 377, 393, 400, 577, 593, 600);</w:t>
      </w:r>
    </w:p>
    <w:p w:rsidR="00902F21" w:rsidRPr="00DB6BBB" w:rsidRDefault="00902F21" w:rsidP="00902F21">
      <w:pPr>
        <w:pStyle w:val="pj"/>
        <w:ind w:firstLine="709"/>
        <w:rPr>
          <w:rStyle w:val="s0"/>
          <w:color w:val="auto"/>
          <w:sz w:val="28"/>
          <w:szCs w:val="28"/>
        </w:rPr>
      </w:pPr>
      <w:r w:rsidRPr="00DB6BBB">
        <w:rPr>
          <w:rStyle w:val="s0"/>
          <w:color w:val="auto"/>
          <w:sz w:val="28"/>
          <w:szCs w:val="28"/>
        </w:rPr>
        <w:t>2) информация, которую респондент считает необходимым отразить.</w:t>
      </w:r>
    </w:p>
    <w:p w:rsidR="00902F21" w:rsidRPr="00DB6BBB" w:rsidRDefault="00902F21" w:rsidP="00902F21">
      <w:pPr>
        <w:pStyle w:val="pj"/>
        <w:ind w:firstLine="709"/>
        <w:rPr>
          <w:color w:val="auto"/>
          <w:sz w:val="28"/>
          <w:szCs w:val="28"/>
        </w:rPr>
      </w:pPr>
      <w:r w:rsidRPr="00DB6BBB">
        <w:rPr>
          <w:rStyle w:val="s0"/>
          <w:color w:val="auto"/>
          <w:sz w:val="28"/>
          <w:szCs w:val="28"/>
        </w:rPr>
        <w:t xml:space="preserve">14. Статистическая форма представляется на бумажном носителе либо электронным способом посредством автоматизированной информационной </w:t>
      </w:r>
      <w:r w:rsidRPr="00DB6BBB">
        <w:rPr>
          <w:rStyle w:val="s0"/>
          <w:color w:val="auto"/>
          <w:sz w:val="28"/>
          <w:szCs w:val="28"/>
        </w:rPr>
        <w:br/>
        <w:t xml:space="preserve">подсистемы «Веб-портал НБ РК» с соблюдением процедур подтверждения </w:t>
      </w:r>
      <w:r w:rsidRPr="00DB6BBB">
        <w:rPr>
          <w:rStyle w:val="s0"/>
          <w:color w:val="auto"/>
          <w:sz w:val="28"/>
          <w:szCs w:val="28"/>
        </w:rPr>
        <w:br/>
        <w:t>электронной цифровой подписью. При представлении одной статистической формы разными способами датой представления считается ранняя из дат.</w:t>
      </w:r>
    </w:p>
    <w:p w:rsidR="00902F21" w:rsidRPr="00DB6BBB" w:rsidRDefault="00902F21" w:rsidP="00902F21">
      <w:pPr>
        <w:pStyle w:val="pj"/>
        <w:ind w:firstLine="709"/>
        <w:rPr>
          <w:rStyle w:val="s0"/>
          <w:color w:val="auto"/>
          <w:sz w:val="28"/>
          <w:szCs w:val="28"/>
        </w:rPr>
      </w:pPr>
      <w:r w:rsidRPr="00DB6BBB">
        <w:rPr>
          <w:rStyle w:val="s0"/>
          <w:color w:val="auto"/>
          <w:sz w:val="28"/>
          <w:szCs w:val="28"/>
        </w:rPr>
        <w:t xml:space="preserve">Корректировки (исправления, дополнения) в статистическую форму </w:t>
      </w:r>
      <w:r w:rsidRPr="00DB6BBB">
        <w:rPr>
          <w:rStyle w:val="s0"/>
          <w:color w:val="auto"/>
          <w:sz w:val="28"/>
          <w:szCs w:val="28"/>
        </w:rPr>
        <w:br/>
        <w:t>вносятся в течение 6 (шести) месяцев после завершения отчетного периода.</w:t>
      </w:r>
    </w:p>
    <w:p w:rsidR="00902F21" w:rsidRPr="00DB6BBB" w:rsidRDefault="00902F21" w:rsidP="00902F21">
      <w:pPr>
        <w:pStyle w:val="pj"/>
        <w:ind w:firstLine="709"/>
        <w:rPr>
          <w:rStyle w:val="s0"/>
          <w:color w:val="auto"/>
          <w:sz w:val="28"/>
          <w:szCs w:val="28"/>
        </w:rPr>
      </w:pPr>
    </w:p>
    <w:p w:rsidR="00902F21" w:rsidRPr="00DB6BBB" w:rsidRDefault="00902F21" w:rsidP="00902F21">
      <w:pPr>
        <w:pStyle w:val="pj"/>
        <w:ind w:firstLine="709"/>
        <w:rPr>
          <w:rStyle w:val="s0"/>
          <w:color w:val="auto"/>
          <w:sz w:val="28"/>
          <w:szCs w:val="28"/>
        </w:rPr>
      </w:pPr>
    </w:p>
    <w:p w:rsidR="00902F21" w:rsidRPr="00DB6BBB" w:rsidRDefault="00902F21" w:rsidP="00902F21">
      <w:pPr>
        <w:pStyle w:val="pj"/>
        <w:ind w:firstLine="709"/>
        <w:jc w:val="center"/>
        <w:rPr>
          <w:color w:val="auto"/>
          <w:sz w:val="28"/>
          <w:szCs w:val="28"/>
        </w:rPr>
      </w:pPr>
      <w:r w:rsidRPr="00DB6BBB">
        <w:rPr>
          <w:color w:val="auto"/>
          <w:sz w:val="28"/>
          <w:szCs w:val="28"/>
        </w:rPr>
        <w:t>Глава 3. Арифметико-логический контроль</w:t>
      </w:r>
    </w:p>
    <w:p w:rsidR="00902F21" w:rsidRPr="00DB6BBB" w:rsidRDefault="00902F21" w:rsidP="00902F21">
      <w:pPr>
        <w:pStyle w:val="pj"/>
        <w:ind w:firstLine="709"/>
        <w:jc w:val="center"/>
        <w:rPr>
          <w:b/>
          <w:color w:val="auto"/>
          <w:sz w:val="28"/>
          <w:szCs w:val="28"/>
        </w:rPr>
      </w:pPr>
    </w:p>
    <w:p w:rsidR="00902F21" w:rsidRPr="00DB6BBB" w:rsidRDefault="00902F21" w:rsidP="00902F21">
      <w:pPr>
        <w:pStyle w:val="pj"/>
        <w:ind w:firstLine="709"/>
        <w:rPr>
          <w:color w:val="auto"/>
          <w:sz w:val="28"/>
          <w:szCs w:val="28"/>
        </w:rPr>
      </w:pPr>
      <w:r w:rsidRPr="00DB6BBB">
        <w:rPr>
          <w:rStyle w:val="s0"/>
          <w:color w:val="auto"/>
          <w:sz w:val="28"/>
          <w:szCs w:val="28"/>
        </w:rPr>
        <w:t>15. Арифметико-логический контроль:</w:t>
      </w:r>
    </w:p>
    <w:p w:rsidR="00902F21" w:rsidRPr="00DB6BBB" w:rsidRDefault="00902F21" w:rsidP="00902F21">
      <w:pPr>
        <w:pStyle w:val="pj"/>
        <w:ind w:firstLine="709"/>
        <w:rPr>
          <w:color w:val="auto"/>
          <w:sz w:val="28"/>
          <w:szCs w:val="28"/>
        </w:rPr>
      </w:pPr>
      <w:r w:rsidRPr="00DB6BBB">
        <w:rPr>
          <w:rStyle w:val="s0"/>
          <w:color w:val="auto"/>
          <w:sz w:val="28"/>
          <w:szCs w:val="28"/>
        </w:rPr>
        <w:t>1) Раздел 3. «</w:t>
      </w:r>
      <w:r w:rsidRPr="00DB6BBB">
        <w:rPr>
          <w:color w:val="auto"/>
          <w:sz w:val="28"/>
          <w:szCs w:val="28"/>
        </w:rPr>
        <w:t>Прочие виды международных услуг</w:t>
      </w:r>
      <w:r w:rsidRPr="00DB6BBB">
        <w:rPr>
          <w:rStyle w:val="s0"/>
          <w:color w:val="auto"/>
          <w:sz w:val="28"/>
          <w:szCs w:val="28"/>
        </w:rPr>
        <w:t>»:</w:t>
      </w:r>
    </w:p>
    <w:p w:rsidR="00902F21" w:rsidRPr="00DB6BBB" w:rsidRDefault="00902F21" w:rsidP="00902F21">
      <w:pPr>
        <w:pStyle w:val="pj"/>
        <w:ind w:firstLine="709"/>
        <w:rPr>
          <w:color w:val="auto"/>
          <w:sz w:val="28"/>
          <w:szCs w:val="28"/>
        </w:rPr>
      </w:pPr>
      <w:r w:rsidRPr="00DB6BBB">
        <w:rPr>
          <w:rStyle w:val="s0"/>
          <w:color w:val="auto"/>
          <w:sz w:val="28"/>
          <w:szCs w:val="28"/>
        </w:rPr>
        <w:t>строка 370 = сумме строк 371 + 372 + 373 + 374 + 375 + 376 + 377 для каждой графы;</w:t>
      </w:r>
    </w:p>
    <w:p w:rsidR="00902F21" w:rsidRPr="00DB6BBB" w:rsidRDefault="00902F21" w:rsidP="00902F21">
      <w:pPr>
        <w:pStyle w:val="pj"/>
        <w:ind w:firstLine="709"/>
        <w:rPr>
          <w:color w:val="auto"/>
          <w:sz w:val="28"/>
          <w:szCs w:val="28"/>
        </w:rPr>
      </w:pPr>
      <w:r w:rsidRPr="00DB6BBB">
        <w:rPr>
          <w:rStyle w:val="s0"/>
          <w:color w:val="auto"/>
          <w:sz w:val="28"/>
          <w:szCs w:val="28"/>
        </w:rPr>
        <w:t>строка 390 = сумме строк 391 + 392 + 393 для каждой графы;</w:t>
      </w:r>
    </w:p>
    <w:p w:rsidR="00902F21" w:rsidRPr="00DB6BBB" w:rsidRDefault="00902F21" w:rsidP="00902F21">
      <w:pPr>
        <w:pStyle w:val="pj"/>
        <w:ind w:firstLine="709"/>
        <w:rPr>
          <w:color w:val="auto"/>
          <w:sz w:val="28"/>
          <w:szCs w:val="28"/>
        </w:rPr>
      </w:pPr>
      <w:r w:rsidRPr="00DB6BBB">
        <w:rPr>
          <w:rStyle w:val="s0"/>
          <w:color w:val="auto"/>
          <w:sz w:val="28"/>
          <w:szCs w:val="28"/>
        </w:rPr>
        <w:t>строка 570 = сумме строк 571 + 572 + 573 + 574 + 575 + 576 + 577 для каждой графы;</w:t>
      </w:r>
    </w:p>
    <w:p w:rsidR="00902F21" w:rsidRPr="00DB6BBB" w:rsidRDefault="00902F21" w:rsidP="00902F21">
      <w:pPr>
        <w:pStyle w:val="pj"/>
        <w:ind w:firstLine="709"/>
        <w:rPr>
          <w:color w:val="auto"/>
          <w:sz w:val="28"/>
          <w:szCs w:val="28"/>
        </w:rPr>
      </w:pPr>
      <w:r w:rsidRPr="00DB6BBB">
        <w:rPr>
          <w:rStyle w:val="s0"/>
          <w:color w:val="auto"/>
          <w:sz w:val="28"/>
          <w:szCs w:val="28"/>
        </w:rPr>
        <w:t>строка 590 = сумме строк 591 + 592 + 593 для каждой графы;</w:t>
      </w:r>
    </w:p>
    <w:p w:rsidR="00902F21" w:rsidRPr="00DB6BBB" w:rsidRDefault="00902F21" w:rsidP="00902F21">
      <w:pPr>
        <w:pStyle w:val="pj"/>
        <w:ind w:firstLine="709"/>
        <w:rPr>
          <w:color w:val="auto"/>
          <w:sz w:val="28"/>
          <w:szCs w:val="28"/>
        </w:rPr>
      </w:pPr>
      <w:r w:rsidRPr="00DB6BBB">
        <w:rPr>
          <w:rStyle w:val="s0"/>
          <w:color w:val="auto"/>
          <w:sz w:val="28"/>
          <w:szCs w:val="28"/>
        </w:rPr>
        <w:lastRenderedPageBreak/>
        <w:t>2) Для разделов 3 и 4:</w:t>
      </w:r>
    </w:p>
    <w:p w:rsidR="00902F21" w:rsidRPr="00DB6BBB" w:rsidRDefault="00902F21" w:rsidP="00902F21">
      <w:pPr>
        <w:widowControl w:val="0"/>
        <w:ind w:firstLine="708"/>
        <w:rPr>
          <w:sz w:val="28"/>
          <w:szCs w:val="28"/>
        </w:rPr>
      </w:pPr>
      <w:r w:rsidRPr="00DB6BBB">
        <w:rPr>
          <w:rStyle w:val="s0"/>
          <w:color w:val="auto"/>
          <w:sz w:val="28"/>
          <w:szCs w:val="28"/>
        </w:rPr>
        <w:t>графа 1 = сумме граф 2 + 3 +…+ n для всех строк.</w:t>
      </w:r>
    </w:p>
    <w:p w:rsidR="00902F21" w:rsidRPr="00755EFD" w:rsidRDefault="00902F21" w:rsidP="00902F21">
      <w:pPr>
        <w:ind w:left="5954"/>
        <w:rPr>
          <w:sz w:val="28"/>
          <w:szCs w:val="28"/>
        </w:rPr>
      </w:pPr>
    </w:p>
    <w:p w:rsidR="00902F21" w:rsidRPr="00755EFD" w:rsidRDefault="00902F21" w:rsidP="00902F21">
      <w:pPr>
        <w:ind w:left="5954"/>
        <w:rPr>
          <w:sz w:val="28"/>
          <w:szCs w:val="28"/>
        </w:rPr>
      </w:pPr>
    </w:p>
    <w:p w:rsidR="00902F21" w:rsidRPr="00755EFD" w:rsidRDefault="00902F21" w:rsidP="00902F21">
      <w:pPr>
        <w:ind w:left="5954"/>
        <w:rPr>
          <w:sz w:val="28"/>
          <w:szCs w:val="28"/>
        </w:rPr>
      </w:pPr>
    </w:p>
    <w:p w:rsidR="00902F21" w:rsidRPr="00755EFD" w:rsidRDefault="00902F21" w:rsidP="00902F21">
      <w:pPr>
        <w:ind w:left="5954"/>
        <w:rPr>
          <w:sz w:val="28"/>
          <w:szCs w:val="28"/>
        </w:rPr>
        <w:sectPr w:rsidR="00902F21" w:rsidRPr="00755EFD" w:rsidSect="004777A5">
          <w:headerReference w:type="even" r:id="rId41"/>
          <w:headerReference w:type="default" r:id="rId42"/>
          <w:headerReference w:type="first" r:id="rId43"/>
          <w:pgSz w:w="11906" w:h="16838"/>
          <w:pgMar w:top="1418" w:right="851" w:bottom="1418" w:left="1418" w:header="851" w:footer="709" w:gutter="0"/>
          <w:cols w:space="708"/>
          <w:titlePg/>
          <w:docGrid w:linePitch="360"/>
        </w:sectPr>
      </w:pPr>
    </w:p>
    <w:p w:rsidR="00902F21" w:rsidRDefault="00902F21" w:rsidP="00902F21">
      <w:pPr>
        <w:ind w:left="5954" w:firstLine="3969"/>
        <w:rPr>
          <w:sz w:val="28"/>
          <w:szCs w:val="28"/>
        </w:rPr>
      </w:pPr>
    </w:p>
    <w:p w:rsidR="00902F21" w:rsidRPr="00755EFD" w:rsidRDefault="00902F21" w:rsidP="00902F21">
      <w:pPr>
        <w:ind w:left="5954" w:firstLine="3969"/>
        <w:rPr>
          <w:sz w:val="28"/>
          <w:szCs w:val="28"/>
        </w:rPr>
      </w:pPr>
      <w:r w:rsidRPr="00755EFD">
        <w:rPr>
          <w:sz w:val="28"/>
          <w:szCs w:val="28"/>
        </w:rPr>
        <w:t>Приложение 15 к постановлению</w:t>
      </w:r>
    </w:p>
    <w:p w:rsidR="00902F21" w:rsidRPr="00755EFD" w:rsidRDefault="00902F21" w:rsidP="00902F21">
      <w:pPr>
        <w:ind w:left="5954" w:firstLine="3969"/>
        <w:rPr>
          <w:sz w:val="28"/>
          <w:szCs w:val="28"/>
        </w:rPr>
      </w:pPr>
      <w:r w:rsidRPr="00755EFD">
        <w:rPr>
          <w:sz w:val="28"/>
          <w:szCs w:val="28"/>
        </w:rPr>
        <w:t>Правления Национального Банка</w:t>
      </w:r>
    </w:p>
    <w:p w:rsidR="00902F21" w:rsidRPr="00755EFD" w:rsidRDefault="00902F21" w:rsidP="00902F21">
      <w:pPr>
        <w:ind w:left="5954" w:firstLine="3969"/>
        <w:rPr>
          <w:sz w:val="28"/>
          <w:szCs w:val="28"/>
        </w:rPr>
      </w:pPr>
      <w:r w:rsidRPr="00755EFD">
        <w:rPr>
          <w:sz w:val="28"/>
          <w:szCs w:val="28"/>
        </w:rPr>
        <w:t>Республики Казахстан</w:t>
      </w:r>
    </w:p>
    <w:p w:rsidR="00902F21" w:rsidRPr="00755EFD" w:rsidRDefault="00902F21" w:rsidP="00902F21">
      <w:pPr>
        <w:ind w:left="5954" w:firstLine="3969"/>
        <w:rPr>
          <w:sz w:val="28"/>
          <w:szCs w:val="28"/>
        </w:rPr>
      </w:pPr>
      <w:r w:rsidRPr="00755EFD">
        <w:rPr>
          <w:sz w:val="28"/>
          <w:szCs w:val="28"/>
        </w:rPr>
        <w:t>от «</w:t>
      </w:r>
      <w:r>
        <w:rPr>
          <w:sz w:val="28"/>
          <w:szCs w:val="28"/>
        </w:rPr>
        <w:t>23</w:t>
      </w:r>
      <w:r w:rsidRPr="00755EFD">
        <w:rPr>
          <w:sz w:val="28"/>
          <w:szCs w:val="28"/>
        </w:rPr>
        <w:t xml:space="preserve">» </w:t>
      </w:r>
      <w:r>
        <w:rPr>
          <w:sz w:val="28"/>
          <w:szCs w:val="28"/>
        </w:rPr>
        <w:t xml:space="preserve">июня </w:t>
      </w:r>
      <w:r w:rsidRPr="00755EFD">
        <w:rPr>
          <w:sz w:val="28"/>
          <w:szCs w:val="28"/>
        </w:rPr>
        <w:t xml:space="preserve">2025 года № </w:t>
      </w:r>
      <w:r>
        <w:rPr>
          <w:sz w:val="28"/>
          <w:szCs w:val="28"/>
        </w:rPr>
        <w:t>33</w:t>
      </w:r>
    </w:p>
    <w:p w:rsidR="00902F21" w:rsidRPr="00755EFD" w:rsidRDefault="00902F21" w:rsidP="00902F21">
      <w:pPr>
        <w:jc w:val="right"/>
        <w:rPr>
          <w:sz w:val="28"/>
          <w:szCs w:val="28"/>
        </w:rPr>
      </w:pPr>
      <w:r w:rsidRPr="00755EFD">
        <w:rPr>
          <w:sz w:val="28"/>
          <w:szCs w:val="28"/>
        </w:rPr>
        <w:t> </w:t>
      </w:r>
    </w:p>
    <w:tbl>
      <w:tblPr>
        <w:tblW w:w="5148" w:type="pct"/>
        <w:jc w:val="center"/>
        <w:tblLayout w:type="fixed"/>
        <w:tblCellMar>
          <w:left w:w="0" w:type="dxa"/>
          <w:right w:w="0" w:type="dxa"/>
        </w:tblCellMar>
        <w:tblLook w:val="04A0" w:firstRow="1" w:lastRow="0" w:firstColumn="1" w:lastColumn="0" w:noHBand="0" w:noVBand="1"/>
      </w:tblPr>
      <w:tblGrid>
        <w:gridCol w:w="2264"/>
        <w:gridCol w:w="1154"/>
        <w:gridCol w:w="2106"/>
        <w:gridCol w:w="1416"/>
        <w:gridCol w:w="282"/>
        <w:gridCol w:w="30"/>
        <w:gridCol w:w="99"/>
        <w:gridCol w:w="1410"/>
        <w:gridCol w:w="822"/>
        <w:gridCol w:w="300"/>
        <w:gridCol w:w="1197"/>
        <w:gridCol w:w="1851"/>
        <w:gridCol w:w="1386"/>
        <w:gridCol w:w="30"/>
        <w:gridCol w:w="165"/>
        <w:gridCol w:w="21"/>
        <w:gridCol w:w="189"/>
        <w:gridCol w:w="21"/>
        <w:gridCol w:w="237"/>
        <w:gridCol w:w="20"/>
      </w:tblGrid>
      <w:tr w:rsidR="00902F21" w:rsidRPr="00755EFD" w:rsidTr="00635F75">
        <w:trPr>
          <w:gridAfter w:val="6"/>
          <w:wAfter w:w="218" w:type="pct"/>
          <w:jc w:val="center"/>
        </w:trPr>
        <w:tc>
          <w:tcPr>
            <w:tcW w:w="2314" w:type="pct"/>
            <w:gridSpan w:val="4"/>
            <w:vMerge w:val="restart"/>
            <w:hideMark/>
          </w:tcPr>
          <w:p w:rsidR="00902F21" w:rsidRPr="00755EFD" w:rsidRDefault="00902F21" w:rsidP="00635F75">
            <w:pPr>
              <w:rPr>
                <w:sz w:val="28"/>
                <w:szCs w:val="28"/>
              </w:rPr>
            </w:pPr>
            <w:r w:rsidRPr="00755EFD">
              <w:rPr>
                <w:noProof/>
                <w:sz w:val="28"/>
                <w:szCs w:val="28"/>
              </w:rPr>
              <w:drawing>
                <wp:inline distT="0" distB="0" distL="0" distR="0" wp14:anchorId="68F982C3" wp14:editId="471A5A9E">
                  <wp:extent cx="3889932" cy="8763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154451" cy="935889"/>
                          </a:xfrm>
                          <a:prstGeom prst="rect">
                            <a:avLst/>
                          </a:prstGeom>
                        </pic:spPr>
                      </pic:pic>
                    </a:graphicData>
                  </a:graphic>
                </wp:inline>
              </w:drawing>
            </w:r>
          </w:p>
        </w:tc>
        <w:tc>
          <w:tcPr>
            <w:tcW w:w="2459" w:type="pct"/>
            <w:gridSpan w:val="9"/>
            <w:hideMark/>
          </w:tcPr>
          <w:p w:rsidR="00902F21" w:rsidRPr="00755EFD" w:rsidRDefault="00902F21" w:rsidP="00635F75">
            <w:pPr>
              <w:ind w:left="366"/>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ind w:left="366"/>
              <w:jc w:val="both"/>
              <w:rPr>
                <w:sz w:val="28"/>
                <w:szCs w:val="28"/>
              </w:rPr>
            </w:pPr>
            <w:r w:rsidRPr="00755EFD">
              <w:rPr>
                <w:sz w:val="28"/>
                <w:szCs w:val="28"/>
              </w:rPr>
              <w:t xml:space="preserve">Конфиденциальность гарантируется органами </w:t>
            </w:r>
            <w:r w:rsidRPr="00755EFD">
              <w:rPr>
                <w:sz w:val="28"/>
                <w:szCs w:val="28"/>
              </w:rPr>
              <w:br/>
              <w:t>получателями информации</w:t>
            </w:r>
          </w:p>
        </w:tc>
        <w:tc>
          <w:tcPr>
            <w:tcW w:w="10" w:type="pct"/>
            <w:hideMark/>
          </w:tcPr>
          <w:p w:rsidR="00902F21" w:rsidRPr="00755EFD" w:rsidRDefault="00902F21" w:rsidP="00635F75">
            <w:pPr>
              <w:rPr>
                <w:sz w:val="28"/>
                <w:szCs w:val="28"/>
              </w:rPr>
            </w:pPr>
            <w:r w:rsidRPr="00755EFD">
              <w:rPr>
                <w:sz w:val="28"/>
                <w:szCs w:val="28"/>
              </w:rPr>
              <w:t> </w:t>
            </w:r>
          </w:p>
        </w:tc>
      </w:tr>
      <w:tr w:rsidR="00902F21" w:rsidRPr="00755EFD" w:rsidTr="00635F75">
        <w:trPr>
          <w:gridAfter w:val="6"/>
          <w:wAfter w:w="218" w:type="pct"/>
          <w:jc w:val="center"/>
        </w:trPr>
        <w:tc>
          <w:tcPr>
            <w:tcW w:w="2314" w:type="pct"/>
            <w:gridSpan w:val="4"/>
            <w:vMerge/>
            <w:vAlign w:val="center"/>
            <w:hideMark/>
          </w:tcPr>
          <w:p w:rsidR="00902F21" w:rsidRPr="00755EFD" w:rsidRDefault="00902F21" w:rsidP="00635F75">
            <w:pPr>
              <w:rPr>
                <w:sz w:val="28"/>
                <w:szCs w:val="28"/>
              </w:rPr>
            </w:pPr>
          </w:p>
        </w:tc>
        <w:tc>
          <w:tcPr>
            <w:tcW w:w="2459" w:type="pct"/>
            <w:gridSpan w:val="9"/>
            <w:hideMark/>
          </w:tcPr>
          <w:p w:rsidR="00902F21" w:rsidRPr="00755EFD" w:rsidRDefault="00902F21" w:rsidP="00635F75">
            <w:pPr>
              <w:ind w:left="366"/>
              <w:jc w:val="both"/>
              <w:rPr>
                <w:sz w:val="28"/>
                <w:szCs w:val="28"/>
              </w:rPr>
            </w:pPr>
            <w:r w:rsidRPr="00755EFD">
              <w:rPr>
                <w:b/>
                <w:bCs/>
                <w:sz w:val="28"/>
                <w:szCs w:val="28"/>
                <w:bdr w:val="none" w:sz="0" w:space="0" w:color="auto" w:frame="1"/>
              </w:rPr>
              <w:t xml:space="preserve">Ведомстволық статистикалық байқаудың </w:t>
            </w:r>
            <w:r w:rsidRPr="00755EFD">
              <w:rPr>
                <w:b/>
                <w:bCs/>
                <w:sz w:val="28"/>
                <w:szCs w:val="28"/>
                <w:bdr w:val="none" w:sz="0" w:space="0" w:color="auto" w:frame="1"/>
              </w:rPr>
              <w:br/>
              <w:t>статистикалық нысаны</w:t>
            </w:r>
          </w:p>
          <w:p w:rsidR="00902F21" w:rsidRPr="00755EFD" w:rsidRDefault="00902F21" w:rsidP="00635F75">
            <w:pPr>
              <w:ind w:left="366"/>
              <w:jc w:val="both"/>
              <w:rPr>
                <w:sz w:val="28"/>
                <w:szCs w:val="28"/>
              </w:rPr>
            </w:pPr>
            <w:r w:rsidRPr="00755EFD">
              <w:rPr>
                <w:sz w:val="28"/>
                <w:szCs w:val="28"/>
              </w:rPr>
              <w:t xml:space="preserve">Статистическая форма ведомственного статистического </w:t>
            </w:r>
            <w:r w:rsidRPr="00755EFD">
              <w:rPr>
                <w:sz w:val="28"/>
                <w:szCs w:val="28"/>
              </w:rPr>
              <w:br/>
              <w:t>|наблюдения</w:t>
            </w:r>
          </w:p>
        </w:tc>
        <w:tc>
          <w:tcPr>
            <w:tcW w:w="10" w:type="pct"/>
            <w:hideMark/>
          </w:tcPr>
          <w:p w:rsidR="00902F21" w:rsidRPr="00755EFD" w:rsidRDefault="00902F21" w:rsidP="00635F75">
            <w:pPr>
              <w:rPr>
                <w:sz w:val="28"/>
                <w:szCs w:val="28"/>
              </w:rPr>
            </w:pPr>
            <w:r w:rsidRPr="00755EFD">
              <w:rPr>
                <w:sz w:val="28"/>
                <w:szCs w:val="28"/>
              </w:rPr>
              <w:t> </w:t>
            </w:r>
          </w:p>
        </w:tc>
      </w:tr>
      <w:tr w:rsidR="00902F21" w:rsidRPr="00755EFD" w:rsidTr="00635F75">
        <w:trPr>
          <w:gridAfter w:val="6"/>
          <w:wAfter w:w="218" w:type="pct"/>
          <w:jc w:val="center"/>
        </w:trPr>
        <w:tc>
          <w:tcPr>
            <w:tcW w:w="2314" w:type="pct"/>
            <w:gridSpan w:val="4"/>
            <w:vMerge/>
            <w:vAlign w:val="center"/>
            <w:hideMark/>
          </w:tcPr>
          <w:p w:rsidR="00902F21" w:rsidRPr="00755EFD" w:rsidRDefault="00902F21" w:rsidP="00635F75">
            <w:pPr>
              <w:rPr>
                <w:sz w:val="28"/>
                <w:szCs w:val="28"/>
              </w:rPr>
            </w:pPr>
          </w:p>
        </w:tc>
        <w:tc>
          <w:tcPr>
            <w:tcW w:w="2459" w:type="pct"/>
            <w:gridSpan w:val="9"/>
            <w:hideMark/>
          </w:tcPr>
          <w:p w:rsidR="00902F21" w:rsidRPr="00755EFD" w:rsidRDefault="00902F21" w:rsidP="00635F75">
            <w:pPr>
              <w:ind w:left="366"/>
              <w:jc w:val="both"/>
              <w:rPr>
                <w:sz w:val="28"/>
                <w:szCs w:val="28"/>
              </w:rPr>
            </w:pPr>
            <w:r w:rsidRPr="00755EFD">
              <w:rPr>
                <w:b/>
                <w:bCs/>
                <w:sz w:val="28"/>
                <w:szCs w:val="28"/>
                <w:bdr w:val="none" w:sz="0" w:space="0" w:color="auto" w:frame="1"/>
              </w:rPr>
              <w:t xml:space="preserve">Қазақстан Республикасы Ұлттық Банкіне </w:t>
            </w:r>
            <w:r w:rsidRPr="00755EFD">
              <w:rPr>
                <w:b/>
                <w:bCs/>
                <w:sz w:val="28"/>
                <w:szCs w:val="28"/>
                <w:bdr w:val="none" w:sz="0" w:space="0" w:color="auto" w:frame="1"/>
              </w:rPr>
              <w:br/>
              <w:t>тапсырылады</w:t>
            </w:r>
          </w:p>
          <w:p w:rsidR="00902F21" w:rsidRPr="00755EFD" w:rsidRDefault="00902F21" w:rsidP="00635F75">
            <w:pPr>
              <w:ind w:left="366"/>
              <w:jc w:val="both"/>
              <w:rPr>
                <w:sz w:val="28"/>
                <w:szCs w:val="28"/>
              </w:rPr>
            </w:pPr>
            <w:r w:rsidRPr="00755EFD">
              <w:rPr>
                <w:sz w:val="28"/>
                <w:szCs w:val="28"/>
              </w:rPr>
              <w:t xml:space="preserve">Представляется Национальному Банку Республики </w:t>
            </w:r>
            <w:r w:rsidRPr="00755EFD">
              <w:rPr>
                <w:sz w:val="28"/>
                <w:szCs w:val="28"/>
              </w:rPr>
              <w:br/>
              <w:t>Казахстан</w:t>
            </w:r>
          </w:p>
          <w:p w:rsidR="00902F21" w:rsidRPr="00755EFD" w:rsidRDefault="00902F21" w:rsidP="00635F75">
            <w:pPr>
              <w:ind w:left="366"/>
              <w:jc w:val="both"/>
              <w:rPr>
                <w:sz w:val="28"/>
                <w:szCs w:val="28"/>
              </w:rPr>
            </w:pPr>
          </w:p>
        </w:tc>
        <w:tc>
          <w:tcPr>
            <w:tcW w:w="10" w:type="pct"/>
            <w:hideMark/>
          </w:tcPr>
          <w:p w:rsidR="00902F21" w:rsidRPr="00755EFD" w:rsidRDefault="00902F21" w:rsidP="00635F75">
            <w:pPr>
              <w:rPr>
                <w:sz w:val="28"/>
                <w:szCs w:val="28"/>
              </w:rPr>
            </w:pPr>
            <w:r w:rsidRPr="00755EFD">
              <w:rPr>
                <w:sz w:val="28"/>
                <w:szCs w:val="28"/>
              </w:rPr>
              <w:t> </w:t>
            </w:r>
          </w:p>
        </w:tc>
      </w:tr>
      <w:tr w:rsidR="00902F21" w:rsidRPr="00755EFD" w:rsidTr="00635F75">
        <w:trPr>
          <w:gridAfter w:val="4"/>
          <w:wAfter w:w="155" w:type="pct"/>
          <w:jc w:val="center"/>
        </w:trPr>
        <w:tc>
          <w:tcPr>
            <w:tcW w:w="4838" w:type="pct"/>
            <w:gridSpan w:val="15"/>
            <w:hideMark/>
          </w:tcPr>
          <w:p w:rsidR="00902F21" w:rsidRPr="00755EFD" w:rsidRDefault="00902F21" w:rsidP="00635F75">
            <w:pPr>
              <w:ind w:left="142"/>
              <w:jc w:val="center"/>
              <w:rPr>
                <w:sz w:val="28"/>
                <w:szCs w:val="28"/>
              </w:rPr>
            </w:pPr>
            <w:r w:rsidRPr="00755EFD">
              <w:rPr>
                <w:b/>
                <w:bCs/>
                <w:sz w:val="28"/>
                <w:szCs w:val="28"/>
                <w:bdr w:val="none" w:sz="0" w:space="0" w:color="auto" w:frame="1"/>
              </w:rPr>
              <w:t xml:space="preserve">Бейрезиденттерге қойылатын қаржылық талаптардың және олардың алдындағы </w:t>
            </w:r>
            <w:r w:rsidRPr="00755EFD">
              <w:rPr>
                <w:b/>
                <w:bCs/>
                <w:sz w:val="28"/>
                <w:szCs w:val="28"/>
                <w:bdr w:val="none" w:sz="0" w:space="0" w:color="auto" w:frame="1"/>
              </w:rPr>
              <w:br/>
              <w:t>міндеттемелердің жай-күйі туралы есеп</w:t>
            </w:r>
          </w:p>
        </w:tc>
        <w:tc>
          <w:tcPr>
            <w:tcW w:w="7" w:type="pct"/>
            <w:hideMark/>
          </w:tcPr>
          <w:p w:rsidR="00902F21" w:rsidRPr="00755EFD" w:rsidRDefault="00902F21" w:rsidP="00635F75">
            <w:pPr>
              <w:ind w:left="142"/>
              <w:rPr>
                <w:sz w:val="28"/>
                <w:szCs w:val="28"/>
              </w:rPr>
            </w:pPr>
            <w:r w:rsidRPr="00755EFD">
              <w:rPr>
                <w:sz w:val="28"/>
                <w:szCs w:val="28"/>
              </w:rPr>
              <w:t> </w:t>
            </w:r>
          </w:p>
        </w:tc>
      </w:tr>
      <w:tr w:rsidR="00902F21" w:rsidRPr="00755EFD" w:rsidTr="00635F75">
        <w:trPr>
          <w:gridAfter w:val="7"/>
          <w:wAfter w:w="228" w:type="pct"/>
          <w:jc w:val="center"/>
        </w:trPr>
        <w:tc>
          <w:tcPr>
            <w:tcW w:w="4772" w:type="pct"/>
            <w:gridSpan w:val="13"/>
            <w:hideMark/>
          </w:tcPr>
          <w:p w:rsidR="00902F21" w:rsidRPr="00755EFD" w:rsidRDefault="00902F21" w:rsidP="00635F75">
            <w:pPr>
              <w:ind w:left="142"/>
              <w:jc w:val="center"/>
              <w:rPr>
                <w:sz w:val="28"/>
                <w:szCs w:val="28"/>
              </w:rPr>
            </w:pPr>
            <w:r w:rsidRPr="00755EFD">
              <w:rPr>
                <w:sz w:val="28"/>
                <w:szCs w:val="28"/>
              </w:rPr>
              <w:t>Отчет о состоянии финансовых требований к нерезидентам и обязательств перед ними</w:t>
            </w:r>
          </w:p>
          <w:p w:rsidR="00902F21" w:rsidRPr="00755EFD" w:rsidRDefault="00902F21" w:rsidP="00635F75">
            <w:pPr>
              <w:ind w:left="142"/>
              <w:jc w:val="center"/>
              <w:rPr>
                <w:sz w:val="28"/>
                <w:szCs w:val="28"/>
              </w:rPr>
            </w:pPr>
          </w:p>
        </w:tc>
      </w:tr>
      <w:tr w:rsidR="00902F21" w:rsidRPr="00755EFD" w:rsidTr="00635F75">
        <w:trPr>
          <w:gridAfter w:val="6"/>
          <w:wAfter w:w="218" w:type="pct"/>
          <w:jc w:val="center"/>
        </w:trPr>
        <w:tc>
          <w:tcPr>
            <w:tcW w:w="755" w:type="pct"/>
            <w:hideMark/>
          </w:tcPr>
          <w:p w:rsidR="00902F21" w:rsidRPr="00755EFD" w:rsidRDefault="00902F21" w:rsidP="00635F75">
            <w:pPr>
              <w:ind w:left="142"/>
              <w:rPr>
                <w:sz w:val="28"/>
                <w:szCs w:val="28"/>
              </w:rPr>
            </w:pPr>
            <w:r w:rsidRPr="00755EFD">
              <w:rPr>
                <w:b/>
                <w:bCs/>
                <w:sz w:val="28"/>
                <w:szCs w:val="28"/>
                <w:bdr w:val="none" w:sz="0" w:space="0" w:color="auto" w:frame="1"/>
              </w:rPr>
              <w:t>Индексі</w:t>
            </w:r>
          </w:p>
          <w:p w:rsidR="00902F21" w:rsidRPr="00755EFD" w:rsidRDefault="00902F21" w:rsidP="00635F75">
            <w:pPr>
              <w:ind w:left="142"/>
              <w:rPr>
                <w:sz w:val="28"/>
                <w:szCs w:val="28"/>
              </w:rPr>
            </w:pPr>
            <w:r w:rsidRPr="00755EFD">
              <w:rPr>
                <w:sz w:val="28"/>
                <w:szCs w:val="28"/>
              </w:rPr>
              <w:t>Индекс</w:t>
            </w:r>
          </w:p>
        </w:tc>
        <w:tc>
          <w:tcPr>
            <w:tcW w:w="385" w:type="pct"/>
            <w:hideMark/>
          </w:tcPr>
          <w:p w:rsidR="00902F21" w:rsidRPr="00755EFD" w:rsidRDefault="00902F21" w:rsidP="00635F75">
            <w:pPr>
              <w:ind w:left="142"/>
              <w:rPr>
                <w:sz w:val="28"/>
                <w:szCs w:val="28"/>
              </w:rPr>
            </w:pPr>
            <w:r w:rsidRPr="00755EFD">
              <w:rPr>
                <w:b/>
                <w:bCs/>
                <w:sz w:val="28"/>
                <w:szCs w:val="28"/>
                <w:bdr w:val="none" w:sz="0" w:space="0" w:color="auto" w:frame="1"/>
              </w:rPr>
              <w:t>9-ТБ</w:t>
            </w:r>
          </w:p>
          <w:p w:rsidR="00902F21" w:rsidRPr="00755EFD" w:rsidRDefault="00902F21" w:rsidP="00635F75">
            <w:pPr>
              <w:ind w:left="142"/>
              <w:rPr>
                <w:sz w:val="28"/>
                <w:szCs w:val="28"/>
              </w:rPr>
            </w:pPr>
            <w:r w:rsidRPr="00755EFD">
              <w:rPr>
                <w:sz w:val="28"/>
                <w:szCs w:val="28"/>
              </w:rPr>
              <w:t>9-ПБ</w:t>
            </w:r>
          </w:p>
        </w:tc>
        <w:tc>
          <w:tcPr>
            <w:tcW w:w="702" w:type="pct"/>
            <w:hideMark/>
          </w:tcPr>
          <w:p w:rsidR="00902F21" w:rsidRPr="00755EFD" w:rsidRDefault="00902F21" w:rsidP="00635F75">
            <w:pPr>
              <w:ind w:left="142"/>
              <w:rPr>
                <w:sz w:val="28"/>
                <w:szCs w:val="28"/>
              </w:rPr>
            </w:pPr>
            <w:r w:rsidRPr="00755EFD">
              <w:rPr>
                <w:b/>
                <w:bCs/>
                <w:sz w:val="28"/>
                <w:szCs w:val="28"/>
                <w:bdr w:val="none" w:sz="0" w:space="0" w:color="auto" w:frame="1"/>
              </w:rPr>
              <w:t>тоқсандық</w:t>
            </w:r>
          </w:p>
          <w:p w:rsidR="00902F21" w:rsidRPr="00755EFD" w:rsidRDefault="00902F21" w:rsidP="00635F75">
            <w:pPr>
              <w:ind w:left="142"/>
              <w:rPr>
                <w:sz w:val="28"/>
                <w:szCs w:val="28"/>
              </w:rPr>
            </w:pPr>
            <w:r w:rsidRPr="00755EFD">
              <w:rPr>
                <w:sz w:val="28"/>
                <w:szCs w:val="28"/>
              </w:rPr>
              <w:t>квартальная</w:t>
            </w:r>
          </w:p>
        </w:tc>
        <w:tc>
          <w:tcPr>
            <w:tcW w:w="1079" w:type="pct"/>
            <w:gridSpan w:val="5"/>
            <w:hideMark/>
          </w:tcPr>
          <w:p w:rsidR="00902F21" w:rsidRPr="00755EFD" w:rsidRDefault="00902F21" w:rsidP="00635F75">
            <w:pPr>
              <w:ind w:left="142"/>
              <w:rPr>
                <w:sz w:val="28"/>
                <w:szCs w:val="28"/>
              </w:rPr>
            </w:pPr>
            <w:r w:rsidRPr="00755EFD">
              <w:rPr>
                <w:b/>
                <w:bCs/>
                <w:sz w:val="28"/>
                <w:szCs w:val="28"/>
                <w:bdr w:val="none" w:sz="0" w:space="0" w:color="auto" w:frame="1"/>
              </w:rPr>
              <w:t>есепті кезең</w:t>
            </w:r>
          </w:p>
          <w:p w:rsidR="00902F21" w:rsidRPr="00755EFD" w:rsidRDefault="00902F21" w:rsidP="00635F75">
            <w:pPr>
              <w:ind w:left="142"/>
              <w:rPr>
                <w:sz w:val="28"/>
                <w:szCs w:val="28"/>
              </w:rPr>
            </w:pPr>
            <w:r w:rsidRPr="00755EFD">
              <w:rPr>
                <w:sz w:val="28"/>
                <w:szCs w:val="28"/>
              </w:rPr>
              <w:t xml:space="preserve">отчетный </w:t>
            </w:r>
          </w:p>
          <w:p w:rsidR="00902F21" w:rsidRPr="00755EFD" w:rsidRDefault="00902F21" w:rsidP="00635F75">
            <w:pPr>
              <w:ind w:left="142"/>
              <w:rPr>
                <w:sz w:val="28"/>
                <w:szCs w:val="28"/>
              </w:rPr>
            </w:pPr>
            <w:r w:rsidRPr="00755EFD">
              <w:rPr>
                <w:sz w:val="28"/>
                <w:szCs w:val="28"/>
              </w:rPr>
              <w:t>период</w:t>
            </w:r>
          </w:p>
          <w:p w:rsidR="00902F21" w:rsidRPr="00755EFD" w:rsidRDefault="00902F21" w:rsidP="00635F75">
            <w:pPr>
              <w:ind w:left="142"/>
              <w:rPr>
                <w:sz w:val="28"/>
                <w:szCs w:val="28"/>
              </w:rPr>
            </w:pPr>
          </w:p>
        </w:tc>
        <w:tc>
          <w:tcPr>
            <w:tcW w:w="274" w:type="pct"/>
            <w:hideMark/>
          </w:tcPr>
          <w:p w:rsidR="00902F21" w:rsidRPr="00755EFD" w:rsidRDefault="00902F21" w:rsidP="00635F75">
            <w:pPr>
              <w:ind w:left="142"/>
              <w:jc w:val="center"/>
              <w:rPr>
                <w:sz w:val="28"/>
                <w:szCs w:val="28"/>
              </w:rPr>
            </w:pPr>
            <w:r w:rsidRPr="00755EFD">
              <w:rPr>
                <w:noProof/>
                <w:sz w:val="28"/>
                <w:szCs w:val="28"/>
              </w:rPr>
              <w:drawing>
                <wp:inline distT="0" distB="0" distL="0" distR="0" wp14:anchorId="591328D4" wp14:editId="4F122727">
                  <wp:extent cx="371475" cy="3333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99" w:type="pct"/>
            <w:gridSpan w:val="2"/>
            <w:hideMark/>
          </w:tcPr>
          <w:p w:rsidR="00902F21" w:rsidRPr="00755EFD" w:rsidRDefault="00902F21" w:rsidP="00635F75">
            <w:pPr>
              <w:ind w:left="142"/>
              <w:rPr>
                <w:sz w:val="28"/>
                <w:szCs w:val="28"/>
              </w:rPr>
            </w:pPr>
            <w:r w:rsidRPr="00755EFD">
              <w:rPr>
                <w:b/>
                <w:bCs/>
                <w:sz w:val="28"/>
                <w:szCs w:val="28"/>
                <w:bdr w:val="none" w:sz="0" w:space="0" w:color="auto" w:frame="1"/>
              </w:rPr>
              <w:t>тоқсан</w:t>
            </w:r>
          </w:p>
          <w:p w:rsidR="00902F21" w:rsidRPr="00755EFD" w:rsidRDefault="00902F21" w:rsidP="00635F75">
            <w:pPr>
              <w:ind w:left="142"/>
              <w:rPr>
                <w:sz w:val="28"/>
                <w:szCs w:val="28"/>
              </w:rPr>
            </w:pPr>
            <w:r w:rsidRPr="00755EFD">
              <w:rPr>
                <w:sz w:val="28"/>
                <w:szCs w:val="28"/>
              </w:rPr>
              <w:t>квартал</w:t>
            </w:r>
          </w:p>
        </w:tc>
        <w:tc>
          <w:tcPr>
            <w:tcW w:w="617" w:type="pct"/>
            <w:hideMark/>
          </w:tcPr>
          <w:p w:rsidR="00902F21" w:rsidRPr="00755EFD" w:rsidRDefault="00902F21" w:rsidP="00635F75">
            <w:pPr>
              <w:ind w:left="142"/>
              <w:jc w:val="center"/>
              <w:rPr>
                <w:sz w:val="28"/>
                <w:szCs w:val="28"/>
              </w:rPr>
            </w:pPr>
            <w:r w:rsidRPr="00755EFD">
              <w:rPr>
                <w:noProof/>
                <w:sz w:val="28"/>
                <w:szCs w:val="28"/>
              </w:rPr>
              <w:drawing>
                <wp:anchor distT="0" distB="0" distL="114300" distR="114300" simplePos="0" relativeHeight="251664384" behindDoc="0" locked="0" layoutInCell="1" allowOverlap="1" wp14:anchorId="0674F0B8" wp14:editId="4F436563">
                  <wp:simplePos x="0" y="0"/>
                  <wp:positionH relativeFrom="column">
                    <wp:posOffset>0</wp:posOffset>
                  </wp:positionH>
                  <wp:positionV relativeFrom="paragraph">
                    <wp:posOffset>50800</wp:posOffset>
                  </wp:positionV>
                  <wp:extent cx="1123950" cy="333375"/>
                  <wp:effectExtent l="0" t="0" r="0" b="9525"/>
                  <wp:wrapSquare wrapText="bothSides"/>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14:sizeRelV relativeFrom="margin">
                    <wp14:pctHeight>0</wp14:pctHeight>
                  </wp14:sizeRelV>
                </wp:anchor>
              </w:drawing>
            </w:r>
          </w:p>
        </w:tc>
        <w:tc>
          <w:tcPr>
            <w:tcW w:w="461" w:type="pct"/>
            <w:hideMark/>
          </w:tcPr>
          <w:p w:rsidR="00902F21" w:rsidRPr="00755EFD" w:rsidRDefault="00902F21" w:rsidP="00635F75">
            <w:pPr>
              <w:ind w:left="142"/>
              <w:rPr>
                <w:sz w:val="28"/>
                <w:szCs w:val="28"/>
              </w:rPr>
            </w:pPr>
            <w:r w:rsidRPr="00755EFD">
              <w:rPr>
                <w:b/>
                <w:bCs/>
                <w:sz w:val="28"/>
                <w:szCs w:val="28"/>
                <w:bdr w:val="none" w:sz="0" w:space="0" w:color="auto" w:frame="1"/>
              </w:rPr>
              <w:t>жыл</w:t>
            </w:r>
          </w:p>
          <w:p w:rsidR="00902F21" w:rsidRPr="00755EFD" w:rsidRDefault="00902F21" w:rsidP="00635F75">
            <w:pPr>
              <w:ind w:left="142"/>
              <w:rPr>
                <w:sz w:val="28"/>
                <w:szCs w:val="28"/>
              </w:rPr>
            </w:pPr>
            <w:r w:rsidRPr="00755EFD">
              <w:rPr>
                <w:sz w:val="28"/>
                <w:szCs w:val="28"/>
              </w:rPr>
              <w:t>год</w:t>
            </w:r>
          </w:p>
        </w:tc>
        <w:tc>
          <w:tcPr>
            <w:tcW w:w="10" w:type="pct"/>
            <w:hideMark/>
          </w:tcPr>
          <w:p w:rsidR="00902F21" w:rsidRPr="00755EFD" w:rsidRDefault="00902F21" w:rsidP="00635F75">
            <w:pPr>
              <w:ind w:left="142"/>
              <w:rPr>
                <w:sz w:val="28"/>
                <w:szCs w:val="28"/>
              </w:rPr>
            </w:pPr>
          </w:p>
        </w:tc>
      </w:tr>
      <w:tr w:rsidR="00902F21" w:rsidRPr="00755EFD" w:rsidTr="00635F75">
        <w:trPr>
          <w:gridAfter w:val="6"/>
          <w:wAfter w:w="218" w:type="pct"/>
          <w:jc w:val="center"/>
        </w:trPr>
        <w:tc>
          <w:tcPr>
            <w:tcW w:w="4772" w:type="pct"/>
            <w:gridSpan w:val="13"/>
            <w:hideMark/>
          </w:tcPr>
          <w:p w:rsidR="00902F21" w:rsidRPr="00755EFD" w:rsidRDefault="00902F21" w:rsidP="00635F75">
            <w:pPr>
              <w:ind w:left="142"/>
              <w:jc w:val="both"/>
              <w:rPr>
                <w:b/>
                <w:bCs/>
                <w:sz w:val="28"/>
                <w:szCs w:val="28"/>
                <w:bdr w:val="none" w:sz="0" w:space="0" w:color="auto" w:frame="1"/>
              </w:rPr>
            </w:pPr>
          </w:p>
          <w:p w:rsidR="00902F21" w:rsidRPr="00755EFD" w:rsidRDefault="00902F21" w:rsidP="00635F75">
            <w:pPr>
              <w:ind w:left="142"/>
              <w:jc w:val="both"/>
              <w:rPr>
                <w:sz w:val="28"/>
                <w:szCs w:val="28"/>
              </w:rPr>
            </w:pPr>
            <w:r w:rsidRPr="00755EFD">
              <w:rPr>
                <w:b/>
                <w:bCs/>
                <w:sz w:val="28"/>
                <w:szCs w:val="28"/>
                <w:bdr w:val="none" w:sz="0" w:space="0" w:color="auto" w:frame="1"/>
              </w:rPr>
              <w:lastRenderedPageBreak/>
              <w:t>Банктер, Қазақстан Республикасында бейрезидент банктердің филиалдары ұсынады</w:t>
            </w:r>
          </w:p>
          <w:p w:rsidR="00902F21" w:rsidRPr="00755EFD" w:rsidRDefault="00902F21" w:rsidP="00635F75">
            <w:pPr>
              <w:ind w:left="142"/>
              <w:jc w:val="both"/>
              <w:rPr>
                <w:sz w:val="28"/>
                <w:szCs w:val="28"/>
              </w:rPr>
            </w:pPr>
            <w:r w:rsidRPr="00755EFD">
              <w:rPr>
                <w:sz w:val="28"/>
                <w:szCs w:val="28"/>
              </w:rPr>
              <w:t>Представляется банками, филиалами банков-нерезидентов в Республике Казахстан</w:t>
            </w:r>
          </w:p>
        </w:tc>
        <w:tc>
          <w:tcPr>
            <w:tcW w:w="10" w:type="pct"/>
            <w:hideMark/>
          </w:tcPr>
          <w:p w:rsidR="00902F21" w:rsidRPr="00755EFD" w:rsidRDefault="00902F21" w:rsidP="00635F75">
            <w:pPr>
              <w:ind w:left="142"/>
              <w:rPr>
                <w:sz w:val="28"/>
                <w:szCs w:val="28"/>
              </w:rPr>
            </w:pPr>
          </w:p>
        </w:tc>
      </w:tr>
      <w:tr w:rsidR="00902F21" w:rsidRPr="00755EFD" w:rsidTr="00635F75">
        <w:trPr>
          <w:gridAfter w:val="6"/>
          <w:wAfter w:w="218" w:type="pct"/>
          <w:jc w:val="center"/>
        </w:trPr>
        <w:tc>
          <w:tcPr>
            <w:tcW w:w="4772" w:type="pct"/>
            <w:gridSpan w:val="13"/>
            <w:hideMark/>
          </w:tcPr>
          <w:p w:rsidR="00902F21" w:rsidRPr="00755EFD" w:rsidRDefault="00902F21" w:rsidP="00635F75">
            <w:pPr>
              <w:ind w:left="142"/>
              <w:jc w:val="both"/>
              <w:rPr>
                <w:sz w:val="28"/>
                <w:szCs w:val="28"/>
              </w:rPr>
            </w:pPr>
            <w:r w:rsidRPr="00755EFD">
              <w:rPr>
                <w:b/>
                <w:bCs/>
                <w:sz w:val="28"/>
                <w:szCs w:val="28"/>
                <w:bdr w:val="none" w:sz="0" w:space="0" w:color="auto" w:frame="1"/>
              </w:rPr>
              <w:lastRenderedPageBreak/>
              <w:t>Ұсыну мерзімі: есептік кезеңнен кейінгі бірінші айдың 20-нан кешіктірмей</w:t>
            </w:r>
          </w:p>
          <w:p w:rsidR="00902F21" w:rsidRPr="00755EFD" w:rsidRDefault="00902F21" w:rsidP="00635F75">
            <w:pPr>
              <w:ind w:left="142"/>
              <w:jc w:val="both"/>
              <w:rPr>
                <w:sz w:val="28"/>
                <w:szCs w:val="28"/>
              </w:rPr>
            </w:pPr>
            <w:r w:rsidRPr="00755EFD">
              <w:rPr>
                <w:sz w:val="28"/>
                <w:szCs w:val="28"/>
              </w:rPr>
              <w:t>Срок представления: не позднее 20 числа первого месяца после отчетного периода</w:t>
            </w:r>
          </w:p>
        </w:tc>
        <w:tc>
          <w:tcPr>
            <w:tcW w:w="10" w:type="pct"/>
            <w:hideMark/>
          </w:tcPr>
          <w:p w:rsidR="00902F21" w:rsidRPr="00755EFD" w:rsidRDefault="00902F21" w:rsidP="00635F75">
            <w:pPr>
              <w:ind w:left="142"/>
              <w:rPr>
                <w:sz w:val="28"/>
                <w:szCs w:val="28"/>
              </w:rPr>
            </w:pPr>
          </w:p>
        </w:tc>
      </w:tr>
      <w:tr w:rsidR="00902F21" w:rsidRPr="00755EFD" w:rsidTr="00635F75">
        <w:trPr>
          <w:gridAfter w:val="6"/>
          <w:wAfter w:w="218" w:type="pct"/>
          <w:jc w:val="center"/>
        </w:trPr>
        <w:tc>
          <w:tcPr>
            <w:tcW w:w="2408" w:type="pct"/>
            <w:gridSpan w:val="5"/>
            <w:hideMark/>
          </w:tcPr>
          <w:p w:rsidR="00902F21" w:rsidRPr="00755EFD" w:rsidRDefault="00902F21" w:rsidP="00635F75">
            <w:pPr>
              <w:ind w:left="142"/>
              <w:rPr>
                <w:sz w:val="28"/>
                <w:szCs w:val="28"/>
              </w:rPr>
            </w:pPr>
            <w:r w:rsidRPr="00755EFD">
              <w:rPr>
                <w:noProof/>
                <w:sz w:val="28"/>
                <w:szCs w:val="28"/>
              </w:rPr>
              <w:drawing>
                <wp:anchor distT="0" distB="0" distL="114300" distR="114300" simplePos="0" relativeHeight="251665408" behindDoc="0" locked="0" layoutInCell="1" allowOverlap="1" wp14:anchorId="679556B0" wp14:editId="672B81F7">
                  <wp:simplePos x="0" y="0"/>
                  <wp:positionH relativeFrom="column">
                    <wp:posOffset>1321435</wp:posOffset>
                  </wp:positionH>
                  <wp:positionV relativeFrom="paragraph">
                    <wp:posOffset>38100</wp:posOffset>
                  </wp:positionV>
                  <wp:extent cx="3266440" cy="333375"/>
                  <wp:effectExtent l="0" t="0" r="0" b="9525"/>
                  <wp:wrapSquare wrapText="bothSides"/>
                  <wp:docPr id="34" name="Рисунок 34"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66440" cy="333375"/>
                          </a:xfrm>
                          <a:prstGeom prst="rect">
                            <a:avLst/>
                          </a:prstGeom>
                          <a:noFill/>
                          <a:ln>
                            <a:noFill/>
                          </a:ln>
                        </pic:spPr>
                      </pic:pic>
                    </a:graphicData>
                  </a:graphic>
                </wp:anchor>
              </w:drawing>
            </w:r>
            <w:r w:rsidRPr="00755EFD">
              <w:rPr>
                <w:b/>
                <w:bCs/>
                <w:sz w:val="28"/>
                <w:szCs w:val="28"/>
                <w:bdr w:val="none" w:sz="0" w:space="0" w:color="auto" w:frame="1"/>
              </w:rPr>
              <w:t>БСН коды</w:t>
            </w:r>
          </w:p>
          <w:p w:rsidR="00902F21" w:rsidRPr="00755EFD" w:rsidRDefault="00902F21" w:rsidP="00635F75">
            <w:pPr>
              <w:ind w:left="142"/>
              <w:rPr>
                <w:sz w:val="28"/>
                <w:szCs w:val="28"/>
              </w:rPr>
            </w:pPr>
            <w:r w:rsidRPr="00755EFD">
              <w:rPr>
                <w:sz w:val="28"/>
                <w:szCs w:val="28"/>
              </w:rPr>
              <w:t>Код БИН</w:t>
            </w:r>
          </w:p>
        </w:tc>
        <w:tc>
          <w:tcPr>
            <w:tcW w:w="2364" w:type="pct"/>
            <w:gridSpan w:val="8"/>
            <w:hideMark/>
          </w:tcPr>
          <w:p w:rsidR="00902F21" w:rsidRPr="00755EFD" w:rsidRDefault="00902F21" w:rsidP="00635F75">
            <w:pPr>
              <w:ind w:left="142"/>
              <w:jc w:val="center"/>
              <w:rPr>
                <w:sz w:val="28"/>
                <w:szCs w:val="28"/>
              </w:rPr>
            </w:pPr>
          </w:p>
        </w:tc>
        <w:tc>
          <w:tcPr>
            <w:tcW w:w="10" w:type="pct"/>
            <w:hideMark/>
          </w:tcPr>
          <w:p w:rsidR="00902F21" w:rsidRPr="00755EFD" w:rsidRDefault="00902F21" w:rsidP="00635F75">
            <w:pPr>
              <w:ind w:left="142"/>
              <w:rPr>
                <w:sz w:val="28"/>
                <w:szCs w:val="28"/>
              </w:rPr>
            </w:pPr>
          </w:p>
        </w:tc>
      </w:tr>
      <w:tr w:rsidR="00902F21" w:rsidRPr="00755EFD" w:rsidTr="00635F75">
        <w:trPr>
          <w:jc w:val="center"/>
        </w:trPr>
        <w:tc>
          <w:tcPr>
            <w:tcW w:w="755" w:type="pct"/>
            <w:vAlign w:val="center"/>
            <w:hideMark/>
          </w:tcPr>
          <w:p w:rsidR="00902F21" w:rsidRPr="00755EFD" w:rsidRDefault="00902F21" w:rsidP="00635F75">
            <w:pPr>
              <w:ind w:left="142"/>
              <w:rPr>
                <w:sz w:val="28"/>
                <w:szCs w:val="28"/>
              </w:rPr>
            </w:pPr>
          </w:p>
        </w:tc>
        <w:tc>
          <w:tcPr>
            <w:tcW w:w="1653" w:type="pct"/>
            <w:gridSpan w:val="4"/>
            <w:vAlign w:val="center"/>
            <w:hideMark/>
          </w:tcPr>
          <w:p w:rsidR="00902F21" w:rsidRPr="00755EFD" w:rsidRDefault="00902F21" w:rsidP="00635F75">
            <w:pPr>
              <w:ind w:left="142"/>
              <w:rPr>
                <w:sz w:val="28"/>
                <w:szCs w:val="28"/>
              </w:rPr>
            </w:pPr>
          </w:p>
        </w:tc>
        <w:tc>
          <w:tcPr>
            <w:tcW w:w="10" w:type="pct"/>
            <w:vAlign w:val="center"/>
            <w:hideMark/>
          </w:tcPr>
          <w:p w:rsidR="00902F21" w:rsidRPr="00755EFD" w:rsidRDefault="00902F21" w:rsidP="00635F75">
            <w:pPr>
              <w:ind w:left="142"/>
              <w:rPr>
                <w:sz w:val="28"/>
                <w:szCs w:val="28"/>
              </w:rPr>
            </w:pPr>
          </w:p>
        </w:tc>
        <w:tc>
          <w:tcPr>
            <w:tcW w:w="33" w:type="pct"/>
            <w:vAlign w:val="center"/>
            <w:hideMark/>
          </w:tcPr>
          <w:p w:rsidR="00902F21" w:rsidRPr="00755EFD" w:rsidRDefault="00902F21" w:rsidP="00635F75">
            <w:pPr>
              <w:ind w:left="142"/>
              <w:rPr>
                <w:sz w:val="28"/>
                <w:szCs w:val="28"/>
              </w:rPr>
            </w:pPr>
          </w:p>
        </w:tc>
        <w:tc>
          <w:tcPr>
            <w:tcW w:w="844" w:type="pct"/>
            <w:gridSpan w:val="3"/>
            <w:vAlign w:val="center"/>
            <w:hideMark/>
          </w:tcPr>
          <w:p w:rsidR="00902F21" w:rsidRPr="00755EFD" w:rsidRDefault="00902F21" w:rsidP="00635F75">
            <w:pPr>
              <w:ind w:left="142"/>
              <w:rPr>
                <w:sz w:val="28"/>
                <w:szCs w:val="28"/>
              </w:rPr>
            </w:pPr>
          </w:p>
        </w:tc>
        <w:tc>
          <w:tcPr>
            <w:tcW w:w="399" w:type="pct"/>
            <w:vAlign w:val="center"/>
            <w:hideMark/>
          </w:tcPr>
          <w:p w:rsidR="00902F21" w:rsidRPr="00755EFD" w:rsidRDefault="00902F21" w:rsidP="00635F75">
            <w:pPr>
              <w:ind w:left="142"/>
              <w:rPr>
                <w:sz w:val="28"/>
                <w:szCs w:val="28"/>
              </w:rPr>
            </w:pPr>
          </w:p>
        </w:tc>
        <w:tc>
          <w:tcPr>
            <w:tcW w:w="1214" w:type="pct"/>
            <w:gridSpan w:val="6"/>
            <w:vAlign w:val="center"/>
            <w:hideMark/>
          </w:tcPr>
          <w:p w:rsidR="00902F21" w:rsidRPr="00755EFD" w:rsidRDefault="00902F21" w:rsidP="00635F75">
            <w:pPr>
              <w:ind w:left="142"/>
              <w:rPr>
                <w:sz w:val="28"/>
                <w:szCs w:val="28"/>
              </w:rPr>
            </w:pPr>
          </w:p>
        </w:tc>
        <w:tc>
          <w:tcPr>
            <w:tcW w:w="7" w:type="pct"/>
            <w:vAlign w:val="center"/>
            <w:hideMark/>
          </w:tcPr>
          <w:p w:rsidR="00902F21" w:rsidRPr="00755EFD" w:rsidRDefault="00902F21" w:rsidP="00635F75">
            <w:pPr>
              <w:ind w:left="142"/>
              <w:rPr>
                <w:sz w:val="28"/>
                <w:szCs w:val="28"/>
              </w:rPr>
            </w:pPr>
          </w:p>
        </w:tc>
        <w:tc>
          <w:tcPr>
            <w:tcW w:w="79" w:type="pct"/>
            <w:vAlign w:val="center"/>
            <w:hideMark/>
          </w:tcPr>
          <w:p w:rsidR="00902F21" w:rsidRPr="00755EFD" w:rsidRDefault="00902F21" w:rsidP="00635F75">
            <w:pPr>
              <w:ind w:left="142"/>
              <w:rPr>
                <w:sz w:val="28"/>
                <w:szCs w:val="28"/>
              </w:rPr>
            </w:pPr>
          </w:p>
        </w:tc>
        <w:tc>
          <w:tcPr>
            <w:tcW w:w="7" w:type="pct"/>
            <w:vAlign w:val="center"/>
            <w:hideMark/>
          </w:tcPr>
          <w:p w:rsidR="00902F21" w:rsidRPr="00755EFD" w:rsidRDefault="00902F21" w:rsidP="00635F75">
            <w:pPr>
              <w:ind w:left="142"/>
              <w:rPr>
                <w:sz w:val="28"/>
                <w:szCs w:val="28"/>
              </w:rPr>
            </w:pPr>
          </w:p>
        </w:tc>
      </w:tr>
    </w:tbl>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b/>
          <w:bCs/>
          <w:sz w:val="28"/>
          <w:szCs w:val="28"/>
          <w:bdr w:val="none" w:sz="0" w:space="0" w:color="auto" w:frame="1"/>
        </w:rPr>
        <w:t xml:space="preserve">1-бөлім. Бейрезиденттерге қойылатын банктің талаптары, мың Америка Құрама Штаттарының (бұдан </w:t>
      </w:r>
      <w:r w:rsidRPr="00755EFD">
        <w:rPr>
          <w:b/>
          <w:bCs/>
          <w:sz w:val="28"/>
          <w:szCs w:val="28"/>
          <w:bdr w:val="none" w:sz="0" w:space="0" w:color="auto" w:frame="1"/>
        </w:rPr>
        <w:br/>
        <w:t>әрі – АҚШ) доллары</w:t>
      </w:r>
    </w:p>
    <w:p w:rsidR="00902F21" w:rsidRPr="00755EFD" w:rsidRDefault="00902F21" w:rsidP="00902F21">
      <w:pPr>
        <w:ind w:firstLine="709"/>
        <w:jc w:val="both"/>
        <w:rPr>
          <w:sz w:val="28"/>
          <w:szCs w:val="28"/>
        </w:rPr>
      </w:pPr>
      <w:r w:rsidRPr="00755EFD">
        <w:rPr>
          <w:sz w:val="28"/>
          <w:szCs w:val="28"/>
        </w:rPr>
        <w:t>Раздел 1. Требования банка к нерезидентам, тысяч долларов Соединенных Штатов Америки (далее – США)</w:t>
      </w:r>
    </w:p>
    <w:p w:rsidR="00902F21" w:rsidRPr="00755EFD" w:rsidRDefault="00902F21" w:rsidP="00902F21">
      <w:pPr>
        <w:ind w:firstLine="709"/>
        <w:jc w:val="both"/>
        <w:rPr>
          <w:sz w:val="28"/>
          <w:szCs w:val="28"/>
        </w:rPr>
      </w:pPr>
      <w:r w:rsidRPr="00755EFD">
        <w:rPr>
          <w:b/>
          <w:bCs/>
          <w:sz w:val="28"/>
          <w:szCs w:val="28"/>
          <w:bdr w:val="none" w:sz="0" w:space="0" w:color="auto" w:frame="1"/>
        </w:rPr>
        <w:t>1-бөлік. Қолма-қол ақша, корреспонденттік шоттар және депозиттер, мың АҚШ доллары</w:t>
      </w:r>
    </w:p>
    <w:p w:rsidR="00902F21" w:rsidRPr="00755EFD" w:rsidRDefault="00902F21" w:rsidP="00902F21">
      <w:pPr>
        <w:ind w:firstLine="709"/>
        <w:jc w:val="both"/>
        <w:rPr>
          <w:sz w:val="28"/>
          <w:szCs w:val="28"/>
        </w:rPr>
      </w:pPr>
      <w:r w:rsidRPr="00755EFD">
        <w:rPr>
          <w:sz w:val="28"/>
          <w:szCs w:val="28"/>
        </w:rPr>
        <w:t>Часть 1. Наличные деньги, корреспондентские счета и депозиты,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620"/>
        <w:gridCol w:w="1987"/>
        <w:gridCol w:w="1376"/>
        <w:gridCol w:w="1996"/>
        <w:gridCol w:w="1996"/>
        <w:gridCol w:w="1664"/>
        <w:gridCol w:w="1531"/>
        <w:gridCol w:w="1379"/>
      </w:tblGrid>
      <w:tr w:rsidR="00902F21" w:rsidRPr="00755EFD" w:rsidTr="00635F75">
        <w:trPr>
          <w:jc w:val="center"/>
        </w:trPr>
        <w:tc>
          <w:tcPr>
            <w:tcW w:w="900"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683"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коды</w:t>
            </w:r>
          </w:p>
          <w:p w:rsidR="00902F21" w:rsidRPr="00755EFD" w:rsidRDefault="00902F21" w:rsidP="00635F75">
            <w:pPr>
              <w:jc w:val="center"/>
            </w:pPr>
            <w:r w:rsidRPr="00755EFD">
              <w:t>Код показа теля</w:t>
            </w:r>
          </w:p>
        </w:tc>
        <w:tc>
          <w:tcPr>
            <w:tcW w:w="3417" w:type="pct"/>
            <w:gridSpan w:val="6"/>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Негізгі қаржы құралы</w:t>
            </w:r>
          </w:p>
          <w:p w:rsidR="00902F21" w:rsidRPr="00755EFD" w:rsidRDefault="00902F21" w:rsidP="00635F75">
            <w:pPr>
              <w:jc w:val="center"/>
            </w:pPr>
            <w:r w:rsidRPr="00755EFD">
              <w:t>Основной финансовый инструмент</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4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Кезеңнің басына</w:t>
            </w:r>
          </w:p>
          <w:p w:rsidR="00902F21" w:rsidRPr="00755EFD" w:rsidRDefault="00902F21" w:rsidP="00635F75">
            <w:pPr>
              <w:jc w:val="center"/>
            </w:pPr>
            <w:r w:rsidRPr="00755EFD">
              <w:t>На начало периода</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Операциялар нәтижесіндегі ұлғаю</w:t>
            </w:r>
          </w:p>
          <w:p w:rsidR="00902F21" w:rsidRPr="00755EFD" w:rsidRDefault="00902F21" w:rsidP="00635F75">
            <w:pPr>
              <w:jc w:val="center"/>
            </w:pPr>
            <w:r w:rsidRPr="00755EFD">
              <w:t>Увеличение в результате операций</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Операциялар нәтижесіндегі азаю</w:t>
            </w:r>
          </w:p>
          <w:p w:rsidR="00902F21" w:rsidRPr="00755EFD" w:rsidRDefault="00902F21" w:rsidP="00635F75">
            <w:pPr>
              <w:jc w:val="center"/>
            </w:pPr>
            <w:r w:rsidRPr="00755EFD">
              <w:t>Уменьшение в результате операций</w:t>
            </w:r>
          </w:p>
        </w:tc>
        <w:tc>
          <w:tcPr>
            <w:tcW w:w="57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Басқа да өзгерістер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Кезеңнің соңына</w:t>
            </w:r>
          </w:p>
          <w:p w:rsidR="00902F21" w:rsidRPr="00755EFD" w:rsidRDefault="00902F21" w:rsidP="00635F75">
            <w:pPr>
              <w:jc w:val="center"/>
            </w:pPr>
            <w:r w:rsidRPr="00755EFD">
              <w:t>На конец периода</w:t>
            </w:r>
          </w:p>
        </w:tc>
      </w:tr>
      <w:tr w:rsidR="00902F21" w:rsidRPr="00755EFD" w:rsidTr="00635F75">
        <w:trPr>
          <w:jc w:val="center"/>
        </w:trPr>
        <w:tc>
          <w:tcPr>
            <w:tcW w:w="90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68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57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r>
      <w:tr w:rsidR="00902F21" w:rsidRPr="00755EFD" w:rsidTr="00635F75">
        <w:trPr>
          <w:jc w:val="center"/>
        </w:trPr>
        <w:tc>
          <w:tcPr>
            <w:tcW w:w="90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3"/>
              <w:jc w:val="both"/>
            </w:pPr>
            <w:r w:rsidRPr="00755EFD">
              <w:rPr>
                <w:b/>
                <w:bCs/>
                <w:bdr w:val="none" w:sz="0" w:space="0" w:color="auto" w:frame="1"/>
              </w:rPr>
              <w:t xml:space="preserve">Қолма-қол шетел </w:t>
            </w:r>
            <w:r w:rsidRPr="00755EFD">
              <w:rPr>
                <w:b/>
                <w:bCs/>
                <w:bdr w:val="none" w:sz="0" w:space="0" w:color="auto" w:frame="1"/>
              </w:rPr>
              <w:br/>
              <w:t>валютасы</w:t>
            </w:r>
          </w:p>
          <w:p w:rsidR="00902F21" w:rsidRPr="00755EFD" w:rsidRDefault="00902F21" w:rsidP="00635F75">
            <w:pPr>
              <w:ind w:left="127" w:right="73"/>
              <w:jc w:val="both"/>
            </w:pPr>
            <w:r w:rsidRPr="00755EFD">
              <w:t xml:space="preserve">Наличная иностранная </w:t>
            </w:r>
            <w:r w:rsidRPr="00755EFD">
              <w:br/>
              <w:t>валюта</w:t>
            </w:r>
          </w:p>
        </w:tc>
        <w:tc>
          <w:tcPr>
            <w:tcW w:w="68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6" w:type="pct"/>
            <w:tcBorders>
              <w:top w:val="nil"/>
              <w:left w:val="nil"/>
              <w:bottom w:val="single" w:sz="8" w:space="0" w:color="auto"/>
              <w:right w:val="single" w:sz="8" w:space="0" w:color="auto"/>
            </w:tcBorders>
            <w:vAlign w:val="center"/>
            <w:hideMark/>
          </w:tcPr>
          <w:p w:rsidR="00902F21" w:rsidRPr="00755EFD" w:rsidRDefault="00902F21" w:rsidP="00635F75"/>
        </w:tc>
        <w:tc>
          <w:tcPr>
            <w:tcW w:w="686"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3"/>
              <w:jc w:val="both"/>
            </w:pPr>
            <w:r w:rsidRPr="00755EFD">
              <w:rPr>
                <w:b/>
                <w:bCs/>
                <w:bdr w:val="none" w:sz="0" w:space="0" w:color="auto" w:frame="1"/>
              </w:rPr>
              <w:t>Бейрезиденттер шығарған чектер және басқа да төлем құжаттары</w:t>
            </w:r>
          </w:p>
          <w:p w:rsidR="00902F21" w:rsidRPr="00755EFD" w:rsidRDefault="00902F21" w:rsidP="00635F75">
            <w:pPr>
              <w:ind w:left="127" w:right="73"/>
              <w:jc w:val="both"/>
            </w:pPr>
            <w:r w:rsidRPr="00755EFD">
              <w:t>Чеки и другие платежные документы, выпущенные нерезидентами</w:t>
            </w:r>
          </w:p>
        </w:tc>
        <w:tc>
          <w:tcPr>
            <w:tcW w:w="68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6" w:type="pct"/>
            <w:tcBorders>
              <w:top w:val="nil"/>
              <w:left w:val="nil"/>
              <w:bottom w:val="single" w:sz="8" w:space="0" w:color="auto"/>
              <w:right w:val="single" w:sz="8" w:space="0" w:color="auto"/>
            </w:tcBorders>
            <w:vAlign w:val="center"/>
            <w:hideMark/>
          </w:tcPr>
          <w:p w:rsidR="00902F21" w:rsidRPr="00755EFD" w:rsidRDefault="00902F21" w:rsidP="00635F75"/>
        </w:tc>
        <w:tc>
          <w:tcPr>
            <w:tcW w:w="686"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3"/>
              <w:jc w:val="both"/>
            </w:pPr>
            <w:r w:rsidRPr="00755EFD">
              <w:rPr>
                <w:b/>
                <w:bCs/>
                <w:bdr w:val="none" w:sz="0" w:space="0" w:color="auto" w:frame="1"/>
              </w:rPr>
              <w:t>Бейрезидент банктердегі корреспонденттік шоттар</w:t>
            </w:r>
          </w:p>
          <w:p w:rsidR="00902F21" w:rsidRPr="00755EFD" w:rsidRDefault="00902F21" w:rsidP="00635F75">
            <w:pPr>
              <w:ind w:left="127" w:right="73"/>
              <w:jc w:val="both"/>
            </w:pPr>
            <w:r w:rsidRPr="00755EFD">
              <w:lastRenderedPageBreak/>
              <w:t>Корреспондентские счета в банках- нерезидентах</w:t>
            </w:r>
          </w:p>
        </w:tc>
        <w:tc>
          <w:tcPr>
            <w:tcW w:w="68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30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6" w:type="pct"/>
            <w:tcBorders>
              <w:top w:val="nil"/>
              <w:left w:val="nil"/>
              <w:bottom w:val="single" w:sz="8" w:space="0" w:color="auto"/>
              <w:right w:val="single" w:sz="8" w:space="0" w:color="auto"/>
            </w:tcBorders>
            <w:vAlign w:val="center"/>
            <w:hideMark/>
          </w:tcPr>
          <w:p w:rsidR="00902F21" w:rsidRPr="00755EFD" w:rsidRDefault="00902F21" w:rsidP="00635F75"/>
        </w:tc>
        <w:tc>
          <w:tcPr>
            <w:tcW w:w="686"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3"/>
              <w:jc w:val="both"/>
            </w:pPr>
            <w:r w:rsidRPr="00755EFD">
              <w:rPr>
                <w:b/>
                <w:bCs/>
                <w:bdr w:val="none" w:sz="0" w:space="0" w:color="auto" w:frame="1"/>
              </w:rPr>
              <w:lastRenderedPageBreak/>
              <w:t>Бейрезидент банктерде орналастырылған қысқа мерзімді депозиттер (1 жыл және одан кем)</w:t>
            </w:r>
          </w:p>
          <w:p w:rsidR="00902F21" w:rsidRPr="00755EFD" w:rsidRDefault="00902F21" w:rsidP="00635F75">
            <w:pPr>
              <w:ind w:left="127" w:right="73"/>
              <w:jc w:val="both"/>
            </w:pPr>
            <w:r w:rsidRPr="00755EFD">
              <w:t xml:space="preserve">Краткосрочные (1 год и </w:t>
            </w:r>
            <w:r w:rsidRPr="00755EFD">
              <w:br/>
              <w:t xml:space="preserve">менее) депозиты, </w:t>
            </w:r>
            <w:r w:rsidRPr="00755EFD">
              <w:br/>
              <w:t xml:space="preserve">размещенные в </w:t>
            </w:r>
            <w:r w:rsidRPr="00755EFD">
              <w:br/>
              <w:t>банках - нерезидентах</w:t>
            </w:r>
          </w:p>
        </w:tc>
        <w:tc>
          <w:tcPr>
            <w:tcW w:w="68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6" w:type="pct"/>
            <w:tcBorders>
              <w:top w:val="nil"/>
              <w:left w:val="nil"/>
              <w:bottom w:val="single" w:sz="8" w:space="0" w:color="auto"/>
              <w:right w:val="single" w:sz="8" w:space="0" w:color="auto"/>
            </w:tcBorders>
            <w:vAlign w:val="center"/>
            <w:hideMark/>
          </w:tcPr>
          <w:p w:rsidR="00902F21" w:rsidRPr="00755EFD" w:rsidRDefault="00902F21" w:rsidP="00635F75"/>
        </w:tc>
        <w:tc>
          <w:tcPr>
            <w:tcW w:w="686"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3"/>
            </w:pPr>
            <w:r w:rsidRPr="00755EFD">
              <w:rPr>
                <w:b/>
                <w:bCs/>
                <w:bdr w:val="none" w:sz="0" w:space="0" w:color="auto" w:frame="1"/>
              </w:rPr>
              <w:t>Бейрезидент банктердегі ұзақ мерзімді депозиттер (1 жылдан асатын)</w:t>
            </w:r>
          </w:p>
          <w:p w:rsidR="00902F21" w:rsidRPr="00755EFD" w:rsidRDefault="00902F21" w:rsidP="00635F75">
            <w:pPr>
              <w:ind w:left="127" w:right="73"/>
            </w:pPr>
            <w:r w:rsidRPr="00755EFD">
              <w:t xml:space="preserve">Долгосрочные (более 1 </w:t>
            </w:r>
            <w:r w:rsidRPr="00755EFD">
              <w:br/>
              <w:t>(одного) года) депозиты в банках- нерезидентах</w:t>
            </w:r>
          </w:p>
        </w:tc>
        <w:tc>
          <w:tcPr>
            <w:tcW w:w="68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7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2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jc w:val="both"/>
      </w:pPr>
      <w:r w:rsidRPr="00755EFD">
        <w:rPr>
          <w:b/>
          <w:bCs/>
          <w:bdr w:val="none" w:sz="0" w:space="0" w:color="auto" w:frame="1"/>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795"/>
        <w:gridCol w:w="2456"/>
        <w:gridCol w:w="4333"/>
        <w:gridCol w:w="2174"/>
        <w:gridCol w:w="1996"/>
        <w:gridCol w:w="1795"/>
      </w:tblGrid>
      <w:tr w:rsidR="00902F21" w:rsidRPr="00755EFD" w:rsidTr="00635F75">
        <w:trPr>
          <w:jc w:val="center"/>
        </w:trPr>
        <w:tc>
          <w:tcPr>
            <w:tcW w:w="5000" w:type="pct"/>
            <w:gridSpan w:val="6"/>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Алуға есептелген кірістер</w:t>
            </w:r>
          </w:p>
          <w:p w:rsidR="00902F21" w:rsidRPr="00755EFD" w:rsidRDefault="00902F21" w:rsidP="00635F75">
            <w:pPr>
              <w:jc w:val="center"/>
            </w:pPr>
            <w:r w:rsidRPr="00755EFD">
              <w:t>Доходы к получению</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Кезеңнің басына</w:t>
            </w:r>
          </w:p>
          <w:p w:rsidR="00902F21" w:rsidRPr="00755EFD" w:rsidRDefault="00902F21" w:rsidP="00635F75">
            <w:pPr>
              <w:jc w:val="center"/>
            </w:pPr>
            <w:r w:rsidRPr="00755EFD">
              <w:t>На начало периода</w:t>
            </w:r>
          </w:p>
        </w:tc>
        <w:tc>
          <w:tcPr>
            <w:tcW w:w="844"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Есепті кезеңде есептелгені</w:t>
            </w:r>
          </w:p>
          <w:p w:rsidR="00902F21" w:rsidRPr="00755EFD" w:rsidRDefault="00902F21" w:rsidP="00635F75">
            <w:pPr>
              <w:jc w:val="center"/>
            </w:pPr>
            <w:r w:rsidRPr="00755EFD">
              <w:t xml:space="preserve">Начислено в </w:t>
            </w:r>
          </w:p>
          <w:p w:rsidR="00902F21" w:rsidRPr="00755EFD" w:rsidRDefault="00902F21" w:rsidP="00635F75">
            <w:pPr>
              <w:jc w:val="center"/>
            </w:pPr>
            <w:r w:rsidRPr="00755EFD">
              <w:t>отчетном периоде</w:t>
            </w:r>
          </w:p>
        </w:tc>
        <w:tc>
          <w:tcPr>
            <w:tcW w:w="1489" w:type="pct"/>
            <w:tcBorders>
              <w:top w:val="nil"/>
              <w:left w:val="nil"/>
              <w:bottom w:val="single" w:sz="8" w:space="0" w:color="auto"/>
              <w:right w:val="single" w:sz="8" w:space="0" w:color="auto"/>
            </w:tcBorders>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Есепті кезеңде алынғаны, </w:t>
            </w:r>
          </w:p>
          <w:p w:rsidR="00902F21" w:rsidRPr="00755EFD" w:rsidRDefault="00902F21" w:rsidP="00635F75">
            <w:pPr>
              <w:jc w:val="center"/>
            </w:pPr>
            <w:r w:rsidRPr="00755EFD">
              <w:rPr>
                <w:b/>
                <w:bCs/>
                <w:bdr w:val="none" w:sz="0" w:space="0" w:color="auto" w:frame="1"/>
              </w:rPr>
              <w:t>капиталдандырылғаны</w:t>
            </w:r>
          </w:p>
          <w:p w:rsidR="00902F21" w:rsidRPr="00755EFD" w:rsidRDefault="00902F21" w:rsidP="00635F75">
            <w:pPr>
              <w:jc w:val="center"/>
            </w:pPr>
            <w:r w:rsidRPr="00755EFD">
              <w:t>Получено, капитализировано в отчетном периоде</w:t>
            </w:r>
          </w:p>
        </w:tc>
        <w:tc>
          <w:tcPr>
            <w:tcW w:w="747"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686" w:type="pct"/>
            <w:tcBorders>
              <w:top w:val="nil"/>
              <w:left w:val="nil"/>
              <w:bottom w:val="single" w:sz="8" w:space="0" w:color="auto"/>
              <w:right w:val="single" w:sz="8" w:space="0" w:color="auto"/>
            </w:tcBorders>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Басқа да </w:t>
            </w:r>
          </w:p>
          <w:p w:rsidR="00902F21" w:rsidRPr="00755EFD" w:rsidRDefault="00902F21" w:rsidP="00635F75">
            <w:pPr>
              <w:jc w:val="center"/>
            </w:pPr>
            <w:r w:rsidRPr="00755EFD">
              <w:rPr>
                <w:b/>
                <w:bCs/>
                <w:bdr w:val="none" w:sz="0" w:space="0" w:color="auto" w:frame="1"/>
              </w:rPr>
              <w:t>өзгерістер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617"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Кезеңнің соңына</w:t>
            </w:r>
          </w:p>
          <w:p w:rsidR="00902F21" w:rsidRPr="00755EFD" w:rsidRDefault="00902F21" w:rsidP="00635F75">
            <w:pPr>
              <w:jc w:val="center"/>
            </w:pPr>
            <w:r w:rsidRPr="00755EFD">
              <w:t xml:space="preserve">На конец </w:t>
            </w:r>
          </w:p>
          <w:p w:rsidR="00902F21" w:rsidRPr="00755EFD" w:rsidRDefault="00902F21" w:rsidP="00635F75">
            <w:pPr>
              <w:jc w:val="center"/>
            </w:pPr>
            <w:r w:rsidRPr="00755EFD">
              <w:t>периода</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t>7</w:t>
            </w:r>
          </w:p>
        </w:tc>
        <w:tc>
          <w:tcPr>
            <w:tcW w:w="844"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w:t>
            </w:r>
          </w:p>
        </w:tc>
        <w:tc>
          <w:tcPr>
            <w:tcW w:w="1489" w:type="pct"/>
            <w:tcBorders>
              <w:top w:val="nil"/>
              <w:left w:val="nil"/>
              <w:bottom w:val="single" w:sz="8" w:space="0" w:color="auto"/>
              <w:right w:val="single" w:sz="8" w:space="0" w:color="auto"/>
            </w:tcBorders>
            <w:hideMark/>
          </w:tcPr>
          <w:p w:rsidR="00902F21" w:rsidRPr="00755EFD" w:rsidRDefault="00902F21" w:rsidP="00635F75">
            <w:pPr>
              <w:jc w:val="center"/>
            </w:pPr>
            <w:r w:rsidRPr="00755EFD">
              <w:t>9</w:t>
            </w:r>
          </w:p>
        </w:tc>
        <w:tc>
          <w:tcPr>
            <w:tcW w:w="74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10</w:t>
            </w:r>
          </w:p>
        </w:tc>
        <w:tc>
          <w:tcPr>
            <w:tcW w:w="68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11</w:t>
            </w:r>
          </w:p>
        </w:tc>
        <w:tc>
          <w:tcPr>
            <w:tcW w:w="61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12</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2-бөлік. Сіздің Банкіңіздің шетелдік инвестициялау объектілеріне үлестік қатысуы, мың АҚШ доллары</w:t>
      </w:r>
    </w:p>
    <w:p w:rsidR="00902F21" w:rsidRPr="00755EFD" w:rsidRDefault="00902F21" w:rsidP="00902F21">
      <w:pPr>
        <w:ind w:firstLine="709"/>
        <w:jc w:val="both"/>
        <w:rPr>
          <w:sz w:val="28"/>
          <w:szCs w:val="28"/>
        </w:rPr>
      </w:pPr>
      <w:r w:rsidRPr="00755EFD">
        <w:rPr>
          <w:sz w:val="28"/>
          <w:szCs w:val="28"/>
        </w:rPr>
        <w:t>Часть 2. Долевое участие Вашего банка в иностранных объектах инвестирования,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1" w:type="pct"/>
        <w:jc w:val="center"/>
        <w:tblCellMar>
          <w:left w:w="0" w:type="dxa"/>
          <w:right w:w="0" w:type="dxa"/>
        </w:tblCellMar>
        <w:tblLook w:val="04A0" w:firstRow="1" w:lastRow="0" w:firstColumn="1" w:lastColumn="0" w:noHBand="0" w:noVBand="1"/>
      </w:tblPr>
      <w:tblGrid>
        <w:gridCol w:w="1598"/>
        <w:gridCol w:w="1598"/>
        <w:gridCol w:w="1714"/>
        <w:gridCol w:w="1420"/>
        <w:gridCol w:w="1560"/>
        <w:gridCol w:w="1412"/>
        <w:gridCol w:w="1412"/>
        <w:gridCol w:w="1190"/>
        <w:gridCol w:w="1094"/>
        <w:gridCol w:w="1554"/>
      </w:tblGrid>
      <w:tr w:rsidR="00902F21" w:rsidRPr="00755EFD" w:rsidTr="00635F75">
        <w:trPr>
          <w:jc w:val="center"/>
        </w:trPr>
        <w:tc>
          <w:tcPr>
            <w:tcW w:w="1687" w:type="pct"/>
            <w:gridSpan w:val="3"/>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Бейрезидент инвестициялау объектісі туралы ақпарат</w:t>
            </w:r>
          </w:p>
          <w:p w:rsidR="00902F21" w:rsidRPr="00755EFD" w:rsidRDefault="00902F21" w:rsidP="00635F75">
            <w:pPr>
              <w:jc w:val="center"/>
            </w:pPr>
            <w:r w:rsidRPr="00755EFD">
              <w:t>Информация об объекте инвестирования-нерезиденте</w:t>
            </w:r>
          </w:p>
        </w:tc>
        <w:tc>
          <w:tcPr>
            <w:tcW w:w="488"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коды</w:t>
            </w:r>
          </w:p>
          <w:p w:rsidR="00902F21" w:rsidRPr="00755EFD" w:rsidRDefault="00902F21" w:rsidP="00635F75">
            <w:pPr>
              <w:jc w:val="center"/>
            </w:pPr>
            <w:r w:rsidRPr="00755EFD">
              <w:t>Код показателя</w:t>
            </w:r>
          </w:p>
        </w:tc>
        <w:tc>
          <w:tcPr>
            <w:tcW w:w="2825" w:type="pct"/>
            <w:gridSpan w:val="6"/>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Негізгі қаржы құралы</w:t>
            </w:r>
          </w:p>
          <w:p w:rsidR="00902F21" w:rsidRPr="00755EFD" w:rsidRDefault="00902F21" w:rsidP="00635F75">
            <w:pPr>
              <w:jc w:val="center"/>
            </w:pPr>
            <w:r w:rsidRPr="00755EFD">
              <w:t>Основной финансовый инструмент</w:t>
            </w:r>
          </w:p>
        </w:tc>
      </w:tr>
      <w:tr w:rsidR="00902F21" w:rsidRPr="00755EFD" w:rsidTr="00635F75">
        <w:trPr>
          <w:jc w:val="center"/>
        </w:trPr>
        <w:tc>
          <w:tcPr>
            <w:tcW w:w="54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 xml:space="preserve">Инвестициялау </w:t>
            </w:r>
            <w:r w:rsidRPr="00755EFD">
              <w:rPr>
                <w:b/>
                <w:bCs/>
                <w:bdr w:val="none" w:sz="0" w:space="0" w:color="auto" w:frame="1"/>
              </w:rPr>
              <w:br/>
              <w:t>объектісінің атауы</w:t>
            </w:r>
          </w:p>
          <w:p w:rsidR="00902F21" w:rsidRPr="00755EFD" w:rsidRDefault="00902F21" w:rsidP="00635F75">
            <w:pPr>
              <w:ind w:left="127"/>
            </w:pPr>
            <w:r w:rsidRPr="00755EFD">
              <w:t xml:space="preserve">Наименование </w:t>
            </w:r>
          </w:p>
          <w:p w:rsidR="00902F21" w:rsidRPr="00755EFD" w:rsidRDefault="00902F21" w:rsidP="00635F75">
            <w:pPr>
              <w:ind w:left="127"/>
            </w:pPr>
            <w:r w:rsidRPr="00755EFD">
              <w:t xml:space="preserve">объекта </w:t>
            </w:r>
          </w:p>
          <w:p w:rsidR="00902F21" w:rsidRPr="00755EFD" w:rsidRDefault="00902F21" w:rsidP="00635F75">
            <w:pPr>
              <w:ind w:left="127"/>
            </w:pPr>
            <w:r w:rsidRPr="00755EFD">
              <w:t>инвестирования</w:t>
            </w:r>
          </w:p>
        </w:tc>
        <w:tc>
          <w:tcPr>
            <w:tcW w:w="549" w:type="pct"/>
            <w:tcBorders>
              <w:top w:val="nil"/>
              <w:left w:val="nil"/>
              <w:bottom w:val="single" w:sz="8" w:space="0" w:color="auto"/>
              <w:right w:val="single" w:sz="8" w:space="0" w:color="auto"/>
            </w:tcBorders>
            <w:vAlign w:val="center"/>
            <w:hideMark/>
          </w:tcPr>
          <w:p w:rsidR="00902F21" w:rsidRPr="00755EFD" w:rsidRDefault="00902F21" w:rsidP="00635F75">
            <w:pPr>
              <w:ind w:left="127"/>
              <w:rPr>
                <w:b/>
                <w:bCs/>
                <w:bdr w:val="none" w:sz="0" w:space="0" w:color="auto" w:frame="1"/>
              </w:rPr>
            </w:pPr>
            <w:r w:rsidRPr="00755EFD">
              <w:rPr>
                <w:b/>
                <w:bCs/>
                <w:bdr w:val="none" w:sz="0" w:space="0" w:color="auto" w:frame="1"/>
              </w:rPr>
              <w:t xml:space="preserve">Инвестициялау </w:t>
            </w:r>
          </w:p>
          <w:p w:rsidR="00902F21" w:rsidRPr="00755EFD" w:rsidRDefault="00902F21" w:rsidP="00635F75">
            <w:pPr>
              <w:ind w:left="127"/>
            </w:pPr>
            <w:r w:rsidRPr="00755EFD">
              <w:rPr>
                <w:b/>
                <w:bCs/>
                <w:bdr w:val="none" w:sz="0" w:space="0" w:color="auto" w:frame="1"/>
              </w:rPr>
              <w:t>объктісінің елі</w:t>
            </w:r>
          </w:p>
          <w:p w:rsidR="00902F21" w:rsidRPr="00755EFD" w:rsidRDefault="00902F21" w:rsidP="00635F75">
            <w:pPr>
              <w:ind w:left="127"/>
            </w:pPr>
            <w:r w:rsidRPr="00755EFD">
              <w:t xml:space="preserve">Страна объекта </w:t>
            </w:r>
          </w:p>
          <w:p w:rsidR="00902F21" w:rsidRPr="00755EFD" w:rsidRDefault="00902F21" w:rsidP="00635F75">
            <w:pPr>
              <w:ind w:left="127"/>
            </w:pPr>
            <w:r w:rsidRPr="00755EFD">
              <w:t>инвестирования</w:t>
            </w:r>
          </w:p>
        </w:tc>
        <w:tc>
          <w:tcPr>
            <w:tcW w:w="588" w:type="pct"/>
            <w:tcBorders>
              <w:top w:val="nil"/>
              <w:left w:val="nil"/>
              <w:bottom w:val="single" w:sz="8" w:space="0" w:color="auto"/>
              <w:right w:val="single" w:sz="8" w:space="0" w:color="auto"/>
            </w:tcBorders>
            <w:vAlign w:val="center"/>
            <w:hideMark/>
          </w:tcPr>
          <w:p w:rsidR="00902F21" w:rsidRPr="00755EFD" w:rsidRDefault="00902F21" w:rsidP="00635F75">
            <w:pPr>
              <w:ind w:left="127"/>
              <w:rPr>
                <w:b/>
                <w:bCs/>
                <w:bdr w:val="none" w:sz="0" w:space="0" w:color="auto" w:frame="1"/>
              </w:rPr>
            </w:pPr>
            <w:r w:rsidRPr="00755EFD">
              <w:rPr>
                <w:b/>
                <w:bCs/>
                <w:bdr w:val="none" w:sz="0" w:space="0" w:color="auto" w:frame="1"/>
              </w:rPr>
              <w:t xml:space="preserve">Банктің </w:t>
            </w:r>
          </w:p>
          <w:p w:rsidR="00902F21" w:rsidRPr="00755EFD" w:rsidRDefault="00902F21" w:rsidP="00635F75">
            <w:pPr>
              <w:ind w:left="127"/>
            </w:pPr>
            <w:r w:rsidRPr="00755EFD">
              <w:rPr>
                <w:b/>
                <w:bCs/>
                <w:bdr w:val="none" w:sz="0" w:space="0" w:color="auto" w:frame="1"/>
              </w:rPr>
              <w:t>инвестициялау объектісіндегі үлесі(пайызбен)</w:t>
            </w:r>
          </w:p>
          <w:p w:rsidR="00902F21" w:rsidRPr="00755EFD" w:rsidRDefault="00902F21" w:rsidP="00635F75">
            <w:pPr>
              <w:ind w:left="127"/>
            </w:pPr>
            <w:r w:rsidRPr="00755EFD">
              <w:t xml:space="preserve">Доля банка в </w:t>
            </w:r>
          </w:p>
          <w:p w:rsidR="00902F21" w:rsidRPr="00755EFD" w:rsidRDefault="00902F21" w:rsidP="00635F75">
            <w:pPr>
              <w:ind w:left="127"/>
            </w:pPr>
            <w:r w:rsidRPr="00755EFD">
              <w:t xml:space="preserve">объекте </w:t>
            </w:r>
          </w:p>
          <w:p w:rsidR="00902F21" w:rsidRPr="00755EFD" w:rsidRDefault="00902F21" w:rsidP="00635F75">
            <w:pPr>
              <w:ind w:left="127"/>
            </w:pPr>
            <w:r w:rsidRPr="00755EFD">
              <w:t>инвестирования</w:t>
            </w:r>
          </w:p>
          <w:p w:rsidR="00902F21" w:rsidRPr="00755EFD" w:rsidRDefault="00902F21" w:rsidP="00635F75">
            <w:pPr>
              <w:ind w:left="127"/>
            </w:pPr>
            <w:r w:rsidRPr="00755EFD">
              <w:t>(в процентах)</w:t>
            </w:r>
          </w:p>
        </w:tc>
        <w:tc>
          <w:tcPr>
            <w:tcW w:w="488" w:type="pct"/>
            <w:tcBorders>
              <w:top w:val="nil"/>
              <w:left w:val="nil"/>
              <w:bottom w:val="single" w:sz="8" w:space="0" w:color="auto"/>
              <w:right w:val="single" w:sz="8" w:space="0" w:color="auto"/>
            </w:tcBorders>
            <w:vAlign w:val="center"/>
            <w:hideMark/>
          </w:tcPr>
          <w:p w:rsidR="00902F21" w:rsidRPr="00755EFD" w:rsidRDefault="00902F21" w:rsidP="00635F75">
            <w:pPr>
              <w:ind w:left="127"/>
            </w:pPr>
          </w:p>
        </w:tc>
        <w:tc>
          <w:tcPr>
            <w:tcW w:w="536" w:type="pct"/>
            <w:tcBorders>
              <w:top w:val="nil"/>
              <w:left w:val="nil"/>
              <w:bottom w:val="single" w:sz="8" w:space="0" w:color="auto"/>
              <w:right w:val="single" w:sz="8" w:space="0" w:color="auto"/>
            </w:tcBorders>
            <w:vAlign w:val="center"/>
            <w:hideMark/>
          </w:tcPr>
          <w:p w:rsidR="00902F21" w:rsidRPr="00755EFD" w:rsidRDefault="00902F21" w:rsidP="00635F75">
            <w:pPr>
              <w:ind w:left="127"/>
              <w:rPr>
                <w:b/>
                <w:bCs/>
                <w:bdr w:val="none" w:sz="0" w:space="0" w:color="auto" w:frame="1"/>
              </w:rPr>
            </w:pPr>
            <w:r w:rsidRPr="00755EFD">
              <w:rPr>
                <w:b/>
                <w:bCs/>
                <w:bdr w:val="none" w:sz="0" w:space="0" w:color="auto" w:frame="1"/>
              </w:rPr>
              <w:t xml:space="preserve">Кезеңнің </w:t>
            </w:r>
          </w:p>
          <w:p w:rsidR="00902F21" w:rsidRPr="00755EFD" w:rsidRDefault="00902F21" w:rsidP="00635F75">
            <w:pPr>
              <w:ind w:left="127"/>
              <w:rPr>
                <w:b/>
                <w:bCs/>
                <w:bdr w:val="none" w:sz="0" w:space="0" w:color="auto" w:frame="1"/>
              </w:rPr>
            </w:pPr>
            <w:r w:rsidRPr="00755EFD">
              <w:rPr>
                <w:b/>
                <w:bCs/>
                <w:bdr w:val="none" w:sz="0" w:space="0" w:color="auto" w:frame="1"/>
              </w:rPr>
              <w:t>басына банктің инвести</w:t>
            </w:r>
          </w:p>
          <w:p w:rsidR="00902F21" w:rsidRPr="00755EFD" w:rsidRDefault="00902F21" w:rsidP="00635F75">
            <w:pPr>
              <w:ind w:left="127"/>
              <w:rPr>
                <w:b/>
                <w:bCs/>
                <w:bdr w:val="none" w:sz="0" w:space="0" w:color="auto" w:frame="1"/>
              </w:rPr>
            </w:pPr>
            <w:r w:rsidRPr="00755EFD">
              <w:rPr>
                <w:b/>
                <w:bCs/>
                <w:bdr w:val="none" w:sz="0" w:space="0" w:color="auto" w:frame="1"/>
              </w:rPr>
              <w:t xml:space="preserve">циялау </w:t>
            </w:r>
          </w:p>
          <w:p w:rsidR="00902F21" w:rsidRPr="00755EFD" w:rsidRDefault="00902F21" w:rsidP="00635F75">
            <w:pPr>
              <w:ind w:left="127"/>
              <w:rPr>
                <w:b/>
                <w:bCs/>
                <w:bdr w:val="none" w:sz="0" w:space="0" w:color="auto" w:frame="1"/>
              </w:rPr>
            </w:pPr>
            <w:r w:rsidRPr="00755EFD">
              <w:rPr>
                <w:b/>
                <w:bCs/>
                <w:bdr w:val="none" w:sz="0" w:space="0" w:color="auto" w:frame="1"/>
              </w:rPr>
              <w:t>объектісін</w:t>
            </w:r>
          </w:p>
          <w:p w:rsidR="00902F21" w:rsidRPr="00755EFD" w:rsidRDefault="00902F21" w:rsidP="00635F75">
            <w:pPr>
              <w:ind w:left="127"/>
            </w:pPr>
            <w:r w:rsidRPr="00755EFD">
              <w:rPr>
                <w:b/>
                <w:bCs/>
                <w:bdr w:val="none" w:sz="0" w:space="0" w:color="auto" w:frame="1"/>
              </w:rPr>
              <w:t>дегі үлесінің құны</w:t>
            </w:r>
          </w:p>
          <w:p w:rsidR="00902F21" w:rsidRPr="00755EFD" w:rsidRDefault="00902F21" w:rsidP="00635F75">
            <w:pPr>
              <w:ind w:left="127"/>
            </w:pPr>
            <w:r w:rsidRPr="00755EFD">
              <w:t xml:space="preserve">Стоимость доли </w:t>
            </w:r>
          </w:p>
          <w:p w:rsidR="00902F21" w:rsidRPr="00755EFD" w:rsidRDefault="00902F21" w:rsidP="00635F75">
            <w:pPr>
              <w:ind w:left="127"/>
            </w:pPr>
            <w:r w:rsidRPr="00755EFD">
              <w:t>участия банка в объекте инвести</w:t>
            </w:r>
          </w:p>
          <w:p w:rsidR="00902F21" w:rsidRPr="00755EFD" w:rsidRDefault="00902F21" w:rsidP="00635F75">
            <w:pPr>
              <w:ind w:left="127"/>
            </w:pPr>
            <w:r w:rsidRPr="00755EFD">
              <w:t xml:space="preserve">рования на начало </w:t>
            </w:r>
          </w:p>
          <w:p w:rsidR="00902F21" w:rsidRPr="00755EFD" w:rsidRDefault="00902F21" w:rsidP="00635F75">
            <w:pPr>
              <w:ind w:left="127"/>
            </w:pPr>
            <w:r w:rsidRPr="00755EFD">
              <w:t>периода</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Операциялар нәтижесінде ұлғаю</w:t>
            </w:r>
          </w:p>
          <w:p w:rsidR="00902F21" w:rsidRPr="00755EFD" w:rsidRDefault="00902F21" w:rsidP="00635F75">
            <w:pPr>
              <w:ind w:left="127"/>
            </w:pPr>
            <w:r w:rsidRPr="00755EFD">
              <w:t xml:space="preserve">Увеличение в </w:t>
            </w:r>
          </w:p>
          <w:p w:rsidR="00902F21" w:rsidRPr="00755EFD" w:rsidRDefault="00902F21" w:rsidP="00635F75">
            <w:pPr>
              <w:ind w:left="127"/>
            </w:pPr>
            <w:r w:rsidRPr="00755EFD">
              <w:t>результате операций</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Операциялар нәтижесінде азаю</w:t>
            </w:r>
          </w:p>
          <w:p w:rsidR="00902F21" w:rsidRPr="00755EFD" w:rsidRDefault="00902F21" w:rsidP="00635F75">
            <w:pPr>
              <w:ind w:left="127"/>
            </w:pPr>
            <w:r w:rsidRPr="00755EFD">
              <w:t xml:space="preserve">Уменьшение в </w:t>
            </w:r>
          </w:p>
          <w:p w:rsidR="00902F21" w:rsidRPr="00755EFD" w:rsidRDefault="00902F21" w:rsidP="00635F75">
            <w:pPr>
              <w:ind w:left="127"/>
            </w:pPr>
            <w:r w:rsidRPr="00755EFD">
              <w:t xml:space="preserve">результате </w:t>
            </w:r>
          </w:p>
          <w:p w:rsidR="00902F21" w:rsidRPr="00755EFD" w:rsidRDefault="00902F21" w:rsidP="00635F75">
            <w:pPr>
              <w:ind w:left="127"/>
            </w:pPr>
            <w:r w:rsidRPr="00755EFD">
              <w:t>операций</w:t>
            </w:r>
          </w:p>
        </w:tc>
        <w:tc>
          <w:tcPr>
            <w:tcW w:w="409"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Қайта бағалау</w:t>
            </w:r>
          </w:p>
          <w:p w:rsidR="00902F21" w:rsidRPr="00755EFD" w:rsidRDefault="00902F21" w:rsidP="00635F75">
            <w:pPr>
              <w:ind w:left="127"/>
            </w:pPr>
            <w:r w:rsidRPr="00755EFD">
              <w:t>Пере</w:t>
            </w:r>
          </w:p>
          <w:p w:rsidR="00902F21" w:rsidRPr="00755EFD" w:rsidRDefault="00902F21" w:rsidP="00635F75">
            <w:pPr>
              <w:ind w:left="127"/>
            </w:pPr>
            <w:r w:rsidRPr="00755EFD">
              <w:t>оценка</w:t>
            </w:r>
          </w:p>
        </w:tc>
        <w:tc>
          <w:tcPr>
            <w:tcW w:w="376" w:type="pct"/>
            <w:tcBorders>
              <w:top w:val="nil"/>
              <w:left w:val="nil"/>
              <w:bottom w:val="single" w:sz="8" w:space="0" w:color="auto"/>
              <w:right w:val="single" w:sz="8" w:space="0" w:color="auto"/>
            </w:tcBorders>
            <w:vAlign w:val="center"/>
            <w:hideMark/>
          </w:tcPr>
          <w:p w:rsidR="00902F21" w:rsidRPr="00755EFD" w:rsidRDefault="00902F21" w:rsidP="00635F75">
            <w:pPr>
              <w:ind w:left="127"/>
            </w:pPr>
            <w:r w:rsidRPr="00755EFD">
              <w:rPr>
                <w:b/>
                <w:bCs/>
                <w:bdr w:val="none" w:sz="0" w:space="0" w:color="auto" w:frame="1"/>
              </w:rPr>
              <w:t>Басқа да өзгерістер</w:t>
            </w:r>
          </w:p>
          <w:p w:rsidR="00902F21" w:rsidRPr="00755EFD" w:rsidRDefault="00902F21" w:rsidP="00635F75">
            <w:pPr>
              <w:ind w:left="127"/>
            </w:pPr>
            <w:r w:rsidRPr="00755EFD">
              <w:t>Прочие    изменения</w:t>
            </w:r>
          </w:p>
        </w:tc>
        <w:tc>
          <w:tcPr>
            <w:tcW w:w="535" w:type="pct"/>
            <w:tcBorders>
              <w:top w:val="nil"/>
              <w:left w:val="nil"/>
              <w:bottom w:val="single" w:sz="8" w:space="0" w:color="auto"/>
              <w:right w:val="single" w:sz="8" w:space="0" w:color="auto"/>
            </w:tcBorders>
            <w:vAlign w:val="center"/>
            <w:hideMark/>
          </w:tcPr>
          <w:p w:rsidR="00902F21" w:rsidRPr="00755EFD" w:rsidRDefault="00902F21" w:rsidP="00635F75">
            <w:pPr>
              <w:ind w:left="127"/>
              <w:rPr>
                <w:b/>
                <w:bCs/>
                <w:bdr w:val="none" w:sz="0" w:space="0" w:color="auto" w:frame="1"/>
              </w:rPr>
            </w:pPr>
            <w:r w:rsidRPr="00755EFD">
              <w:rPr>
                <w:b/>
                <w:bCs/>
                <w:bdr w:val="none" w:sz="0" w:space="0" w:color="auto" w:frame="1"/>
              </w:rPr>
              <w:t xml:space="preserve">Кезеңнің соңына банктің </w:t>
            </w:r>
          </w:p>
          <w:p w:rsidR="00902F21" w:rsidRPr="00755EFD" w:rsidRDefault="00902F21" w:rsidP="00635F75">
            <w:pPr>
              <w:ind w:left="127"/>
            </w:pPr>
            <w:r w:rsidRPr="00755EFD">
              <w:rPr>
                <w:b/>
                <w:bCs/>
                <w:bdr w:val="none" w:sz="0" w:space="0" w:color="auto" w:frame="1"/>
              </w:rPr>
              <w:t>инвестициялау объектісіндегі үлесінің құны</w:t>
            </w:r>
          </w:p>
          <w:p w:rsidR="00902F21" w:rsidRPr="00755EFD" w:rsidRDefault="00902F21" w:rsidP="00635F75">
            <w:pPr>
              <w:ind w:left="127"/>
            </w:pPr>
            <w:r w:rsidRPr="00755EFD">
              <w:t xml:space="preserve">Стоимость доли участия банка в объекте </w:t>
            </w:r>
          </w:p>
          <w:p w:rsidR="00902F21" w:rsidRPr="00755EFD" w:rsidRDefault="00902F21" w:rsidP="00635F75">
            <w:pPr>
              <w:ind w:left="127"/>
            </w:pPr>
            <w:r w:rsidRPr="00755EFD">
              <w:t xml:space="preserve">инвестирования на конец </w:t>
            </w:r>
          </w:p>
          <w:p w:rsidR="00902F21" w:rsidRPr="00755EFD" w:rsidRDefault="00902F21" w:rsidP="00635F75">
            <w:pPr>
              <w:ind w:left="127"/>
            </w:pPr>
            <w:r w:rsidRPr="00755EFD">
              <w:t>периода</w:t>
            </w:r>
          </w:p>
        </w:tc>
      </w:tr>
      <w:tr w:rsidR="00902F21" w:rsidRPr="00755EFD" w:rsidTr="00635F75">
        <w:trPr>
          <w:jc w:val="center"/>
        </w:trPr>
        <w:tc>
          <w:tcPr>
            <w:tcW w:w="54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А1</w:t>
            </w:r>
          </w:p>
        </w:tc>
        <w:tc>
          <w:tcPr>
            <w:tcW w:w="54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А2</w:t>
            </w:r>
          </w:p>
        </w:tc>
        <w:tc>
          <w:tcPr>
            <w:tcW w:w="58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А3</w:t>
            </w:r>
          </w:p>
        </w:tc>
        <w:tc>
          <w:tcPr>
            <w:tcW w:w="48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5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40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3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53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r>
      <w:tr w:rsidR="00902F21" w:rsidRPr="00755EFD" w:rsidTr="00635F75">
        <w:trPr>
          <w:jc w:val="center"/>
        </w:trPr>
        <w:tc>
          <w:tcPr>
            <w:tcW w:w="54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9" w:type="pct"/>
            <w:tcBorders>
              <w:top w:val="nil"/>
              <w:left w:val="nil"/>
              <w:bottom w:val="single" w:sz="8" w:space="0" w:color="auto"/>
              <w:right w:val="single" w:sz="8" w:space="0" w:color="auto"/>
            </w:tcBorders>
            <w:vAlign w:val="center"/>
            <w:hideMark/>
          </w:tcPr>
          <w:p w:rsidR="00902F21" w:rsidRPr="00755EFD" w:rsidRDefault="00902F21" w:rsidP="00635F75"/>
        </w:tc>
        <w:tc>
          <w:tcPr>
            <w:tcW w:w="588" w:type="pct"/>
            <w:tcBorders>
              <w:top w:val="nil"/>
              <w:left w:val="nil"/>
              <w:bottom w:val="single" w:sz="8" w:space="0" w:color="auto"/>
              <w:right w:val="single" w:sz="8" w:space="0" w:color="auto"/>
            </w:tcBorders>
            <w:vAlign w:val="center"/>
            <w:hideMark/>
          </w:tcPr>
          <w:p w:rsidR="00902F21" w:rsidRPr="00755EFD" w:rsidRDefault="00902F21" w:rsidP="00635F75"/>
        </w:tc>
        <w:tc>
          <w:tcPr>
            <w:tcW w:w="488" w:type="pct"/>
            <w:tcBorders>
              <w:top w:val="nil"/>
              <w:left w:val="nil"/>
              <w:bottom w:val="single" w:sz="8" w:space="0" w:color="auto"/>
              <w:right w:val="single" w:sz="8" w:space="0" w:color="auto"/>
            </w:tcBorders>
            <w:vAlign w:val="center"/>
            <w:hideMark/>
          </w:tcPr>
          <w:p w:rsidR="00902F21" w:rsidRPr="00755EFD" w:rsidRDefault="00902F21" w:rsidP="00635F75">
            <w:r w:rsidRPr="00755EFD">
              <w:t>60</w:t>
            </w:r>
          </w:p>
        </w:tc>
        <w:tc>
          <w:tcPr>
            <w:tcW w:w="536" w:type="pct"/>
            <w:tcBorders>
              <w:top w:val="nil"/>
              <w:left w:val="nil"/>
              <w:bottom w:val="single" w:sz="8" w:space="0" w:color="auto"/>
              <w:right w:val="single" w:sz="8" w:space="0" w:color="auto"/>
            </w:tcBorders>
            <w:vAlign w:val="center"/>
            <w:hideMark/>
          </w:tcPr>
          <w:p w:rsidR="00902F21" w:rsidRPr="00755EFD" w:rsidRDefault="00902F21" w:rsidP="00635F75"/>
        </w:tc>
        <w:tc>
          <w:tcPr>
            <w:tcW w:w="485" w:type="pct"/>
            <w:tcBorders>
              <w:top w:val="nil"/>
              <w:left w:val="nil"/>
              <w:bottom w:val="single" w:sz="8" w:space="0" w:color="auto"/>
              <w:right w:val="single" w:sz="8" w:space="0" w:color="auto"/>
            </w:tcBorders>
            <w:vAlign w:val="center"/>
            <w:hideMark/>
          </w:tcPr>
          <w:p w:rsidR="00902F21" w:rsidRPr="00755EFD" w:rsidRDefault="00902F21" w:rsidP="00635F75"/>
        </w:tc>
        <w:tc>
          <w:tcPr>
            <w:tcW w:w="485" w:type="pct"/>
            <w:tcBorders>
              <w:top w:val="nil"/>
              <w:left w:val="nil"/>
              <w:bottom w:val="single" w:sz="8" w:space="0" w:color="auto"/>
              <w:right w:val="single" w:sz="8" w:space="0" w:color="auto"/>
            </w:tcBorders>
            <w:vAlign w:val="center"/>
            <w:hideMark/>
          </w:tcPr>
          <w:p w:rsidR="00902F21" w:rsidRPr="00755EFD" w:rsidRDefault="00902F21" w:rsidP="00635F75"/>
        </w:tc>
        <w:tc>
          <w:tcPr>
            <w:tcW w:w="409" w:type="pct"/>
            <w:tcBorders>
              <w:top w:val="nil"/>
              <w:left w:val="nil"/>
              <w:bottom w:val="single" w:sz="8" w:space="0" w:color="auto"/>
              <w:right w:val="single" w:sz="8" w:space="0" w:color="auto"/>
            </w:tcBorders>
            <w:vAlign w:val="center"/>
            <w:hideMark/>
          </w:tcPr>
          <w:p w:rsidR="00902F21" w:rsidRPr="00755EFD" w:rsidRDefault="00902F21" w:rsidP="00635F75"/>
        </w:tc>
        <w:tc>
          <w:tcPr>
            <w:tcW w:w="376" w:type="pct"/>
            <w:tcBorders>
              <w:top w:val="nil"/>
              <w:left w:val="nil"/>
              <w:bottom w:val="single" w:sz="8" w:space="0" w:color="auto"/>
              <w:right w:val="single" w:sz="8" w:space="0" w:color="auto"/>
            </w:tcBorders>
            <w:vAlign w:val="center"/>
            <w:hideMark/>
          </w:tcPr>
          <w:p w:rsidR="00902F21" w:rsidRPr="00755EFD" w:rsidRDefault="00902F21" w:rsidP="00635F75"/>
        </w:tc>
        <w:tc>
          <w:tcPr>
            <w:tcW w:w="535"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54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9" w:type="pct"/>
            <w:tcBorders>
              <w:top w:val="nil"/>
              <w:left w:val="nil"/>
              <w:bottom w:val="single" w:sz="8" w:space="0" w:color="auto"/>
              <w:right w:val="single" w:sz="8" w:space="0" w:color="auto"/>
            </w:tcBorders>
            <w:vAlign w:val="center"/>
            <w:hideMark/>
          </w:tcPr>
          <w:p w:rsidR="00902F21" w:rsidRPr="00755EFD" w:rsidRDefault="00902F21" w:rsidP="00635F75"/>
        </w:tc>
        <w:tc>
          <w:tcPr>
            <w:tcW w:w="588" w:type="pct"/>
            <w:tcBorders>
              <w:top w:val="nil"/>
              <w:left w:val="nil"/>
              <w:bottom w:val="single" w:sz="8" w:space="0" w:color="auto"/>
              <w:right w:val="single" w:sz="8" w:space="0" w:color="auto"/>
            </w:tcBorders>
            <w:vAlign w:val="center"/>
            <w:hideMark/>
          </w:tcPr>
          <w:p w:rsidR="00902F21" w:rsidRPr="00755EFD" w:rsidRDefault="00902F21" w:rsidP="00635F75"/>
        </w:tc>
        <w:tc>
          <w:tcPr>
            <w:tcW w:w="488" w:type="pct"/>
            <w:tcBorders>
              <w:top w:val="nil"/>
              <w:left w:val="nil"/>
              <w:bottom w:val="single" w:sz="8" w:space="0" w:color="auto"/>
              <w:right w:val="single" w:sz="8" w:space="0" w:color="auto"/>
            </w:tcBorders>
            <w:vAlign w:val="center"/>
            <w:hideMark/>
          </w:tcPr>
          <w:p w:rsidR="00902F21" w:rsidRPr="00755EFD" w:rsidRDefault="00902F21" w:rsidP="00635F75">
            <w:r w:rsidRPr="00755EFD">
              <w:t>61</w:t>
            </w:r>
          </w:p>
        </w:tc>
        <w:tc>
          <w:tcPr>
            <w:tcW w:w="536" w:type="pct"/>
            <w:tcBorders>
              <w:top w:val="nil"/>
              <w:left w:val="nil"/>
              <w:bottom w:val="single" w:sz="8" w:space="0" w:color="auto"/>
              <w:right w:val="single" w:sz="8" w:space="0" w:color="auto"/>
            </w:tcBorders>
            <w:vAlign w:val="center"/>
            <w:hideMark/>
          </w:tcPr>
          <w:p w:rsidR="00902F21" w:rsidRPr="00755EFD" w:rsidRDefault="00902F21" w:rsidP="00635F75"/>
        </w:tc>
        <w:tc>
          <w:tcPr>
            <w:tcW w:w="485" w:type="pct"/>
            <w:tcBorders>
              <w:top w:val="nil"/>
              <w:left w:val="nil"/>
              <w:bottom w:val="single" w:sz="8" w:space="0" w:color="auto"/>
              <w:right w:val="single" w:sz="8" w:space="0" w:color="auto"/>
            </w:tcBorders>
            <w:vAlign w:val="center"/>
            <w:hideMark/>
          </w:tcPr>
          <w:p w:rsidR="00902F21" w:rsidRPr="00755EFD" w:rsidRDefault="00902F21" w:rsidP="00635F75"/>
        </w:tc>
        <w:tc>
          <w:tcPr>
            <w:tcW w:w="485" w:type="pct"/>
            <w:tcBorders>
              <w:top w:val="nil"/>
              <w:left w:val="nil"/>
              <w:bottom w:val="single" w:sz="8" w:space="0" w:color="auto"/>
              <w:right w:val="single" w:sz="8" w:space="0" w:color="auto"/>
            </w:tcBorders>
            <w:vAlign w:val="center"/>
            <w:hideMark/>
          </w:tcPr>
          <w:p w:rsidR="00902F21" w:rsidRPr="00755EFD" w:rsidRDefault="00902F21" w:rsidP="00635F75"/>
        </w:tc>
        <w:tc>
          <w:tcPr>
            <w:tcW w:w="409" w:type="pct"/>
            <w:tcBorders>
              <w:top w:val="nil"/>
              <w:left w:val="nil"/>
              <w:bottom w:val="single" w:sz="8" w:space="0" w:color="auto"/>
              <w:right w:val="single" w:sz="8" w:space="0" w:color="auto"/>
            </w:tcBorders>
            <w:vAlign w:val="center"/>
            <w:hideMark/>
          </w:tcPr>
          <w:p w:rsidR="00902F21" w:rsidRPr="00755EFD" w:rsidRDefault="00902F21" w:rsidP="00635F75"/>
        </w:tc>
        <w:tc>
          <w:tcPr>
            <w:tcW w:w="376" w:type="pct"/>
            <w:tcBorders>
              <w:top w:val="nil"/>
              <w:left w:val="nil"/>
              <w:bottom w:val="single" w:sz="8" w:space="0" w:color="auto"/>
              <w:right w:val="single" w:sz="8" w:space="0" w:color="auto"/>
            </w:tcBorders>
            <w:vAlign w:val="center"/>
            <w:hideMark/>
          </w:tcPr>
          <w:p w:rsidR="00902F21" w:rsidRPr="00755EFD" w:rsidRDefault="00902F21" w:rsidP="00635F75"/>
        </w:tc>
        <w:tc>
          <w:tcPr>
            <w:tcW w:w="535"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54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88"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5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0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jc w:val="both"/>
      </w:pPr>
      <w:r w:rsidRPr="00755EFD">
        <w:rPr>
          <w:b/>
          <w:bCs/>
          <w:bdr w:val="none" w:sz="0" w:space="0" w:color="auto" w:frame="1"/>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879"/>
        <w:gridCol w:w="4315"/>
        <w:gridCol w:w="3355"/>
      </w:tblGrid>
      <w:tr w:rsidR="00902F21" w:rsidRPr="00755EFD" w:rsidTr="00635F75">
        <w:trPr>
          <w:jc w:val="center"/>
        </w:trPr>
        <w:tc>
          <w:tcPr>
            <w:tcW w:w="5000" w:type="pct"/>
            <w:gridSpan w:val="3"/>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Алуға есептелген кірістер</w:t>
            </w:r>
          </w:p>
          <w:p w:rsidR="00902F21" w:rsidRPr="00755EFD" w:rsidRDefault="00902F21" w:rsidP="00635F75">
            <w:pPr>
              <w:jc w:val="center"/>
            </w:pPr>
            <w:r w:rsidRPr="00755EFD">
              <w:t>Доходы к получению</w:t>
            </w:r>
          </w:p>
        </w:tc>
      </w:tr>
      <w:tr w:rsidR="00902F21" w:rsidRPr="00755EFD" w:rsidTr="00635F75">
        <w:trPr>
          <w:jc w:val="center"/>
        </w:trPr>
        <w:tc>
          <w:tcPr>
            <w:tcW w:w="2364"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1"/>
              <w:jc w:val="both"/>
            </w:pPr>
            <w:r w:rsidRPr="00755EFD">
              <w:rPr>
                <w:b/>
                <w:bCs/>
                <w:bdr w:val="none" w:sz="0" w:space="0" w:color="auto" w:frame="1"/>
              </w:rPr>
              <w:t>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rsidR="00902F21" w:rsidRPr="00755EFD" w:rsidRDefault="00902F21" w:rsidP="00635F75">
            <w:pPr>
              <w:ind w:left="127" w:right="81"/>
              <w:jc w:val="both"/>
            </w:pPr>
            <w:r w:rsidRPr="00755EFD">
              <w:t xml:space="preserve">Чистая прибыль (убыток) объекта инвестирования в отчетном периоде, </w:t>
            </w:r>
            <w:r w:rsidRPr="00755EFD">
              <w:br/>
              <w:t>приходящаяся на долю участия банка, за исключением чистой прибыли (убытка) за счет курсовых изменений</w:t>
            </w:r>
          </w:p>
        </w:tc>
        <w:tc>
          <w:tcPr>
            <w:tcW w:w="1483" w:type="pct"/>
            <w:tcBorders>
              <w:top w:val="nil"/>
              <w:left w:val="nil"/>
              <w:bottom w:val="single" w:sz="8" w:space="0" w:color="auto"/>
              <w:right w:val="single" w:sz="8" w:space="0" w:color="auto"/>
            </w:tcBorders>
            <w:hideMark/>
          </w:tcPr>
          <w:p w:rsidR="00902F21" w:rsidRPr="00755EFD" w:rsidRDefault="00902F21" w:rsidP="00635F75">
            <w:pPr>
              <w:ind w:left="127" w:right="81"/>
              <w:jc w:val="both"/>
            </w:pPr>
            <w:r w:rsidRPr="00755EFD">
              <w:rPr>
                <w:b/>
                <w:bCs/>
                <w:bdr w:val="none" w:sz="0" w:space="0" w:color="auto" w:frame="1"/>
              </w:rPr>
              <w:t xml:space="preserve">Есепті кезеңде инвестициялау объектісі </w:t>
            </w:r>
            <w:r w:rsidRPr="00755EFD">
              <w:rPr>
                <w:b/>
                <w:bCs/>
                <w:bdr w:val="none" w:sz="0" w:space="0" w:color="auto" w:frame="1"/>
              </w:rPr>
              <w:br/>
              <w:t>жариялаған банктің қатысу үлесіне тиесілі дивидендтер</w:t>
            </w:r>
          </w:p>
          <w:p w:rsidR="00902F21" w:rsidRPr="00755EFD" w:rsidRDefault="00902F21" w:rsidP="00635F75">
            <w:pPr>
              <w:ind w:left="127" w:right="81"/>
              <w:jc w:val="both"/>
            </w:pPr>
            <w:r w:rsidRPr="00755EFD">
              <w:t>Дивиденды, объявленные в отчетном периоде объектом инвестирования, приходящиеся на долю участия банка</w:t>
            </w:r>
          </w:p>
        </w:tc>
        <w:tc>
          <w:tcPr>
            <w:tcW w:w="1153" w:type="pct"/>
            <w:tcBorders>
              <w:top w:val="nil"/>
              <w:left w:val="nil"/>
              <w:bottom w:val="single" w:sz="8" w:space="0" w:color="auto"/>
              <w:right w:val="single" w:sz="8" w:space="0" w:color="auto"/>
            </w:tcBorders>
            <w:hideMark/>
          </w:tcPr>
          <w:p w:rsidR="00902F21" w:rsidRPr="00755EFD" w:rsidRDefault="00902F21" w:rsidP="00635F75">
            <w:pPr>
              <w:ind w:left="127" w:right="81"/>
              <w:jc w:val="both"/>
            </w:pPr>
            <w:r w:rsidRPr="00755EFD">
              <w:rPr>
                <w:b/>
                <w:bCs/>
                <w:bdr w:val="none" w:sz="0" w:space="0" w:color="auto" w:frame="1"/>
              </w:rPr>
              <w:t xml:space="preserve">Есепті кезеңде банктің инвестициялау объектісінен алған </w:t>
            </w:r>
            <w:r w:rsidRPr="00755EFD">
              <w:rPr>
                <w:b/>
                <w:bCs/>
                <w:bdr w:val="none" w:sz="0" w:space="0" w:color="auto" w:frame="1"/>
              </w:rPr>
              <w:br/>
              <w:t>дивидендтері</w:t>
            </w:r>
          </w:p>
          <w:p w:rsidR="00902F21" w:rsidRPr="00755EFD" w:rsidRDefault="00902F21" w:rsidP="00635F75">
            <w:pPr>
              <w:ind w:left="127" w:right="81"/>
              <w:jc w:val="both"/>
            </w:pPr>
            <w:r w:rsidRPr="00755EFD">
              <w:t xml:space="preserve">Дивиденды, полученные банком в отчетном периоде от объектов </w:t>
            </w:r>
            <w:r w:rsidRPr="00755EFD">
              <w:br/>
              <w:t>инвестирования</w:t>
            </w:r>
          </w:p>
        </w:tc>
      </w:tr>
      <w:tr w:rsidR="00902F21" w:rsidRPr="00755EFD" w:rsidTr="00635F75">
        <w:trPr>
          <w:jc w:val="center"/>
        </w:trPr>
        <w:tc>
          <w:tcPr>
            <w:tcW w:w="2364"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1"/>
              <w:jc w:val="center"/>
            </w:pPr>
            <w:r w:rsidRPr="00755EFD">
              <w:t>8</w:t>
            </w:r>
          </w:p>
        </w:tc>
        <w:tc>
          <w:tcPr>
            <w:tcW w:w="1483" w:type="pct"/>
            <w:tcBorders>
              <w:top w:val="nil"/>
              <w:left w:val="nil"/>
              <w:bottom w:val="single" w:sz="8" w:space="0" w:color="auto"/>
              <w:right w:val="single" w:sz="8" w:space="0" w:color="auto"/>
            </w:tcBorders>
            <w:hideMark/>
          </w:tcPr>
          <w:p w:rsidR="00902F21" w:rsidRPr="00755EFD" w:rsidRDefault="00902F21" w:rsidP="00635F75">
            <w:pPr>
              <w:ind w:left="127" w:right="81"/>
              <w:jc w:val="center"/>
            </w:pPr>
            <w:r w:rsidRPr="00755EFD">
              <w:t>9</w:t>
            </w:r>
          </w:p>
        </w:tc>
        <w:tc>
          <w:tcPr>
            <w:tcW w:w="1153" w:type="pct"/>
            <w:tcBorders>
              <w:top w:val="nil"/>
              <w:left w:val="nil"/>
              <w:bottom w:val="single" w:sz="8" w:space="0" w:color="auto"/>
              <w:right w:val="single" w:sz="8" w:space="0" w:color="auto"/>
            </w:tcBorders>
            <w:hideMark/>
          </w:tcPr>
          <w:p w:rsidR="00902F21" w:rsidRPr="00755EFD" w:rsidRDefault="00902F21" w:rsidP="00635F75">
            <w:pPr>
              <w:ind w:left="127" w:right="81"/>
              <w:jc w:val="center"/>
            </w:pPr>
            <w:r w:rsidRPr="00755EFD">
              <w:t>13</w:t>
            </w:r>
          </w:p>
        </w:tc>
      </w:tr>
      <w:tr w:rsidR="00902F21" w:rsidRPr="00755EFD" w:rsidTr="00635F75">
        <w:trPr>
          <w:jc w:val="center"/>
        </w:trPr>
        <w:tc>
          <w:tcPr>
            <w:tcW w:w="2364"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1"/>
            </w:pPr>
            <w:r w:rsidRPr="00755EFD">
              <w:t> </w:t>
            </w:r>
          </w:p>
        </w:tc>
        <w:tc>
          <w:tcPr>
            <w:tcW w:w="1483" w:type="pct"/>
            <w:tcBorders>
              <w:top w:val="nil"/>
              <w:left w:val="nil"/>
              <w:bottom w:val="single" w:sz="8" w:space="0" w:color="auto"/>
              <w:right w:val="single" w:sz="8" w:space="0" w:color="auto"/>
            </w:tcBorders>
            <w:hideMark/>
          </w:tcPr>
          <w:p w:rsidR="00902F21" w:rsidRPr="00755EFD" w:rsidRDefault="00902F21" w:rsidP="00635F75">
            <w:pPr>
              <w:ind w:left="127" w:right="81"/>
            </w:pPr>
            <w:r w:rsidRPr="00755EFD">
              <w:t> </w:t>
            </w:r>
          </w:p>
        </w:tc>
        <w:tc>
          <w:tcPr>
            <w:tcW w:w="1153" w:type="pct"/>
            <w:tcBorders>
              <w:top w:val="nil"/>
              <w:left w:val="nil"/>
              <w:bottom w:val="single" w:sz="8" w:space="0" w:color="auto"/>
              <w:right w:val="single" w:sz="8" w:space="0" w:color="auto"/>
            </w:tcBorders>
            <w:hideMark/>
          </w:tcPr>
          <w:p w:rsidR="00902F21" w:rsidRPr="00755EFD" w:rsidRDefault="00902F21" w:rsidP="00635F75">
            <w:pPr>
              <w:ind w:left="127" w:right="81"/>
            </w:pPr>
            <w:r w:rsidRPr="00755EFD">
              <w:t> </w:t>
            </w:r>
          </w:p>
        </w:tc>
      </w:tr>
      <w:tr w:rsidR="00902F21" w:rsidRPr="00755EFD" w:rsidTr="00635F75">
        <w:trPr>
          <w:jc w:val="center"/>
        </w:trPr>
        <w:tc>
          <w:tcPr>
            <w:tcW w:w="2364"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1"/>
            </w:pPr>
            <w:r w:rsidRPr="00755EFD">
              <w:t> </w:t>
            </w:r>
          </w:p>
        </w:tc>
        <w:tc>
          <w:tcPr>
            <w:tcW w:w="1483" w:type="pct"/>
            <w:tcBorders>
              <w:top w:val="nil"/>
              <w:left w:val="nil"/>
              <w:bottom w:val="single" w:sz="8" w:space="0" w:color="auto"/>
              <w:right w:val="single" w:sz="8" w:space="0" w:color="auto"/>
            </w:tcBorders>
            <w:hideMark/>
          </w:tcPr>
          <w:p w:rsidR="00902F21" w:rsidRPr="00755EFD" w:rsidRDefault="00902F21" w:rsidP="00635F75">
            <w:pPr>
              <w:ind w:left="127" w:right="81"/>
            </w:pPr>
            <w:r w:rsidRPr="00755EFD">
              <w:t> </w:t>
            </w:r>
          </w:p>
        </w:tc>
        <w:tc>
          <w:tcPr>
            <w:tcW w:w="1153" w:type="pct"/>
            <w:tcBorders>
              <w:top w:val="nil"/>
              <w:left w:val="nil"/>
              <w:bottom w:val="single" w:sz="8" w:space="0" w:color="auto"/>
              <w:right w:val="single" w:sz="8" w:space="0" w:color="auto"/>
            </w:tcBorders>
            <w:hideMark/>
          </w:tcPr>
          <w:p w:rsidR="00902F21" w:rsidRPr="00755EFD" w:rsidRDefault="00902F21" w:rsidP="00635F75">
            <w:pPr>
              <w:ind w:left="127" w:right="81"/>
            </w:pPr>
            <w:r w:rsidRPr="00755EFD">
              <w:t> </w:t>
            </w:r>
          </w:p>
        </w:tc>
      </w:tr>
      <w:tr w:rsidR="00902F21" w:rsidRPr="00755EFD" w:rsidTr="00635F75">
        <w:trPr>
          <w:jc w:val="center"/>
        </w:trPr>
        <w:tc>
          <w:tcPr>
            <w:tcW w:w="2364"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1"/>
            </w:pPr>
            <w:r w:rsidRPr="00755EFD">
              <w:t> </w:t>
            </w:r>
          </w:p>
        </w:tc>
        <w:tc>
          <w:tcPr>
            <w:tcW w:w="1483" w:type="pct"/>
            <w:tcBorders>
              <w:top w:val="nil"/>
              <w:left w:val="nil"/>
              <w:bottom w:val="single" w:sz="8" w:space="0" w:color="auto"/>
              <w:right w:val="single" w:sz="8" w:space="0" w:color="auto"/>
            </w:tcBorders>
            <w:hideMark/>
          </w:tcPr>
          <w:p w:rsidR="00902F21" w:rsidRPr="00755EFD" w:rsidRDefault="00902F21" w:rsidP="00635F75">
            <w:pPr>
              <w:ind w:left="127" w:right="81"/>
            </w:pPr>
            <w:r w:rsidRPr="00755EFD">
              <w:t> </w:t>
            </w:r>
          </w:p>
        </w:tc>
        <w:tc>
          <w:tcPr>
            <w:tcW w:w="1153" w:type="pct"/>
            <w:tcBorders>
              <w:top w:val="nil"/>
              <w:left w:val="nil"/>
              <w:bottom w:val="single" w:sz="8" w:space="0" w:color="auto"/>
              <w:right w:val="single" w:sz="8" w:space="0" w:color="auto"/>
            </w:tcBorders>
            <w:hideMark/>
          </w:tcPr>
          <w:p w:rsidR="00902F21" w:rsidRPr="00755EFD" w:rsidRDefault="00902F21" w:rsidP="00635F75">
            <w:pPr>
              <w:ind w:left="127" w:right="81"/>
            </w:pPr>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3-бөлік. Бейрезиденттерге қойылатын басқа да талаптар, мың АҚШ доллары</w:t>
      </w:r>
    </w:p>
    <w:p w:rsidR="00902F21" w:rsidRPr="00755EFD" w:rsidRDefault="00902F21" w:rsidP="00902F21">
      <w:pPr>
        <w:ind w:firstLine="709"/>
        <w:jc w:val="both"/>
        <w:rPr>
          <w:sz w:val="28"/>
          <w:szCs w:val="28"/>
        </w:rPr>
      </w:pPr>
      <w:r w:rsidRPr="00755EFD">
        <w:rPr>
          <w:sz w:val="28"/>
          <w:szCs w:val="28"/>
        </w:rPr>
        <w:t>Часть 3. Прочие требования к нерезидентам,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634"/>
        <w:gridCol w:w="1985"/>
        <w:gridCol w:w="1376"/>
        <w:gridCol w:w="1993"/>
        <w:gridCol w:w="1993"/>
        <w:gridCol w:w="1664"/>
        <w:gridCol w:w="1528"/>
        <w:gridCol w:w="1376"/>
      </w:tblGrid>
      <w:tr w:rsidR="00902F21" w:rsidRPr="00755EFD" w:rsidTr="00635F75">
        <w:trPr>
          <w:jc w:val="center"/>
        </w:trPr>
        <w:tc>
          <w:tcPr>
            <w:tcW w:w="905"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 xml:space="preserve">Наименование </w:t>
            </w:r>
          </w:p>
          <w:p w:rsidR="00902F21" w:rsidRPr="00755EFD" w:rsidRDefault="00902F21" w:rsidP="00635F75">
            <w:pPr>
              <w:jc w:val="center"/>
            </w:pPr>
            <w:r w:rsidRPr="00755EFD">
              <w:t>показателя</w:t>
            </w:r>
          </w:p>
        </w:tc>
        <w:tc>
          <w:tcPr>
            <w:tcW w:w="68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коды</w:t>
            </w:r>
          </w:p>
          <w:p w:rsidR="00902F21" w:rsidRPr="00755EFD" w:rsidRDefault="00902F21" w:rsidP="00635F75">
            <w:pPr>
              <w:jc w:val="center"/>
            </w:pPr>
            <w:r w:rsidRPr="00755EFD">
              <w:t xml:space="preserve">Код </w:t>
            </w:r>
          </w:p>
          <w:p w:rsidR="00902F21" w:rsidRPr="00755EFD" w:rsidRDefault="00902F21" w:rsidP="00635F75">
            <w:pPr>
              <w:jc w:val="center"/>
            </w:pPr>
            <w:r w:rsidRPr="00755EFD">
              <w:t>показателя</w:t>
            </w:r>
          </w:p>
        </w:tc>
        <w:tc>
          <w:tcPr>
            <w:tcW w:w="3413" w:type="pct"/>
            <w:gridSpan w:val="6"/>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Негізгі қаржы құралы</w:t>
            </w:r>
          </w:p>
          <w:p w:rsidR="00902F21" w:rsidRPr="00755EFD" w:rsidRDefault="00902F21" w:rsidP="00635F75">
            <w:pPr>
              <w:jc w:val="center"/>
            </w:pPr>
            <w:r w:rsidRPr="00755EFD">
              <w:t>Основной финансовый инструмент</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473"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Кезеңнің</w:t>
            </w:r>
          </w:p>
          <w:p w:rsidR="00902F21" w:rsidRPr="00755EFD" w:rsidRDefault="00902F21" w:rsidP="00635F75">
            <w:pPr>
              <w:jc w:val="center"/>
            </w:pPr>
            <w:r w:rsidRPr="00755EFD">
              <w:rPr>
                <w:b/>
                <w:bCs/>
                <w:bdr w:val="none" w:sz="0" w:space="0" w:color="auto" w:frame="1"/>
              </w:rPr>
              <w:t>басына</w:t>
            </w:r>
          </w:p>
          <w:p w:rsidR="00902F21" w:rsidRPr="00755EFD" w:rsidRDefault="00902F21" w:rsidP="00635F75">
            <w:pPr>
              <w:jc w:val="center"/>
            </w:pPr>
            <w:r w:rsidRPr="00755EFD">
              <w:t>На начало</w:t>
            </w:r>
          </w:p>
          <w:p w:rsidR="00902F21" w:rsidRPr="00755EFD" w:rsidRDefault="00902F21" w:rsidP="00635F75">
            <w:pPr>
              <w:jc w:val="center"/>
            </w:pPr>
            <w:r w:rsidRPr="00755EFD">
              <w:t>периода</w:t>
            </w:r>
          </w:p>
        </w:tc>
        <w:tc>
          <w:tcPr>
            <w:tcW w:w="685"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Операциялар</w:t>
            </w:r>
          </w:p>
          <w:p w:rsidR="00902F21" w:rsidRPr="00755EFD" w:rsidRDefault="00902F21" w:rsidP="00635F75">
            <w:pPr>
              <w:jc w:val="center"/>
            </w:pPr>
            <w:r w:rsidRPr="00755EFD">
              <w:rPr>
                <w:b/>
                <w:bCs/>
                <w:bdr w:val="none" w:sz="0" w:space="0" w:color="auto" w:frame="1"/>
              </w:rPr>
              <w:t>нәтижесіндегі ұлғаю</w:t>
            </w:r>
          </w:p>
          <w:p w:rsidR="00902F21" w:rsidRPr="00755EFD" w:rsidRDefault="00902F21" w:rsidP="00635F75">
            <w:pPr>
              <w:jc w:val="center"/>
            </w:pPr>
            <w:r w:rsidRPr="00755EFD">
              <w:t>Увеличение в</w:t>
            </w:r>
          </w:p>
          <w:p w:rsidR="00902F21" w:rsidRPr="00755EFD" w:rsidRDefault="00902F21" w:rsidP="00635F75">
            <w:pPr>
              <w:jc w:val="center"/>
            </w:pPr>
            <w:r w:rsidRPr="00755EFD">
              <w:t>результате операций</w:t>
            </w:r>
          </w:p>
        </w:tc>
        <w:tc>
          <w:tcPr>
            <w:tcW w:w="685"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Операциялар</w:t>
            </w:r>
          </w:p>
          <w:p w:rsidR="00902F21" w:rsidRPr="00755EFD" w:rsidRDefault="00902F21" w:rsidP="00635F75">
            <w:pPr>
              <w:jc w:val="center"/>
            </w:pPr>
            <w:r w:rsidRPr="00755EFD">
              <w:rPr>
                <w:b/>
                <w:bCs/>
                <w:bdr w:val="none" w:sz="0" w:space="0" w:color="auto" w:frame="1"/>
              </w:rPr>
              <w:t>нәтижесіндегі азаю</w:t>
            </w:r>
          </w:p>
          <w:p w:rsidR="00902F21" w:rsidRPr="00755EFD" w:rsidRDefault="00902F21" w:rsidP="00635F75">
            <w:pPr>
              <w:jc w:val="center"/>
            </w:pPr>
            <w:r w:rsidRPr="00755EFD">
              <w:t>Уменьшение в</w:t>
            </w:r>
          </w:p>
          <w:p w:rsidR="00902F21" w:rsidRPr="00755EFD" w:rsidRDefault="00902F21" w:rsidP="00635F75">
            <w:pPr>
              <w:jc w:val="center"/>
            </w:pPr>
            <w:r w:rsidRPr="00755EFD">
              <w:t>результате операций</w:t>
            </w:r>
          </w:p>
        </w:tc>
        <w:tc>
          <w:tcPr>
            <w:tcW w:w="57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525"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Басқа да</w:t>
            </w:r>
          </w:p>
          <w:p w:rsidR="00902F21" w:rsidRPr="00755EFD" w:rsidRDefault="00902F21" w:rsidP="00635F75">
            <w:pPr>
              <w:jc w:val="center"/>
            </w:pPr>
            <w:r w:rsidRPr="00755EFD">
              <w:rPr>
                <w:b/>
                <w:bCs/>
                <w:bdr w:val="none" w:sz="0" w:space="0" w:color="auto" w:frame="1"/>
              </w:rPr>
              <w:t>өзгерістер</w:t>
            </w:r>
          </w:p>
          <w:p w:rsidR="00902F21" w:rsidRPr="00755EFD" w:rsidRDefault="00902F21" w:rsidP="00635F75">
            <w:pPr>
              <w:jc w:val="center"/>
            </w:pPr>
            <w:r w:rsidRPr="00755EFD">
              <w:t>Прочие</w:t>
            </w:r>
          </w:p>
          <w:p w:rsidR="00902F21" w:rsidRPr="00755EFD" w:rsidRDefault="00902F21" w:rsidP="00635F75">
            <w:pPr>
              <w:jc w:val="center"/>
            </w:pPr>
            <w:r w:rsidRPr="00755EFD">
              <w:t>изменения</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Кезеңнің соңына</w:t>
            </w:r>
          </w:p>
          <w:p w:rsidR="00902F21" w:rsidRPr="00755EFD" w:rsidRDefault="00902F21" w:rsidP="00635F75">
            <w:pPr>
              <w:jc w:val="center"/>
            </w:pPr>
            <w:r w:rsidRPr="00755EFD">
              <w:t>На конец</w:t>
            </w:r>
          </w:p>
          <w:p w:rsidR="00902F21" w:rsidRPr="00755EFD" w:rsidRDefault="00902F21" w:rsidP="00635F75">
            <w:pPr>
              <w:jc w:val="center"/>
            </w:pPr>
            <w:r w:rsidRPr="00755EFD">
              <w:t>периода</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6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6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57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52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8"/>
              <w:jc w:val="both"/>
            </w:pPr>
            <w:r w:rsidRPr="00755EFD">
              <w:rPr>
                <w:b/>
                <w:bCs/>
                <w:bdr w:val="none" w:sz="0" w:space="0" w:color="auto" w:frame="1"/>
              </w:rPr>
              <w:t xml:space="preserve">Бейрезиденттердің </w:t>
            </w:r>
            <w:r w:rsidRPr="00755EFD">
              <w:rPr>
                <w:b/>
                <w:bCs/>
                <w:bdr w:val="none" w:sz="0" w:space="0" w:color="auto" w:frame="1"/>
              </w:rPr>
              <w:br/>
              <w:t xml:space="preserve">борыштық бағалы </w:t>
            </w:r>
            <w:r w:rsidRPr="00755EFD">
              <w:rPr>
                <w:b/>
                <w:bCs/>
                <w:bdr w:val="none" w:sz="0" w:space="0" w:color="auto" w:frame="1"/>
              </w:rPr>
              <w:br/>
              <w:t>қағаздары</w:t>
            </w:r>
          </w:p>
          <w:p w:rsidR="00902F21" w:rsidRPr="00755EFD" w:rsidRDefault="00902F21" w:rsidP="00635F75">
            <w:pPr>
              <w:ind w:left="127" w:right="88"/>
              <w:jc w:val="both"/>
            </w:pPr>
            <w:r w:rsidRPr="00755EFD">
              <w:t>Долговые ценные бумаги нерезидентов</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8"/>
              <w:jc w:val="both"/>
            </w:pPr>
            <w:r w:rsidRPr="00755EFD">
              <w:rPr>
                <w:b/>
                <w:bCs/>
                <w:bdr w:val="none" w:sz="0" w:space="0" w:color="auto" w:frame="1"/>
              </w:rPr>
              <w:t xml:space="preserve">Туынды қаржы </w:t>
            </w:r>
            <w:r w:rsidRPr="00755EFD">
              <w:rPr>
                <w:b/>
                <w:bCs/>
                <w:bdr w:val="none" w:sz="0" w:space="0" w:color="auto" w:frame="1"/>
              </w:rPr>
              <w:br/>
              <w:t>құралдары</w:t>
            </w:r>
          </w:p>
          <w:p w:rsidR="00902F21" w:rsidRPr="00755EFD" w:rsidRDefault="00902F21" w:rsidP="00635F75">
            <w:pPr>
              <w:ind w:left="127" w:right="88"/>
              <w:jc w:val="both"/>
            </w:pPr>
            <w:r w:rsidRPr="00755EFD">
              <w:t>Производные финансовые инструменты</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8"/>
              <w:jc w:val="both"/>
            </w:pPr>
            <w:r w:rsidRPr="00755EFD">
              <w:rPr>
                <w:b/>
                <w:bCs/>
                <w:bdr w:val="none" w:sz="0" w:space="0" w:color="auto" w:frame="1"/>
              </w:rPr>
              <w:t>оның ішінде:</w:t>
            </w:r>
          </w:p>
          <w:p w:rsidR="00902F21" w:rsidRPr="00755EFD" w:rsidRDefault="00902F21" w:rsidP="00635F75">
            <w:pPr>
              <w:ind w:left="127" w:right="88"/>
              <w:jc w:val="both"/>
            </w:pPr>
            <w:r w:rsidRPr="00755EFD">
              <w:t>в том числе:</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8"/>
              <w:jc w:val="both"/>
            </w:pPr>
            <w:r w:rsidRPr="00755EFD">
              <w:rPr>
                <w:b/>
                <w:bCs/>
                <w:bdr w:val="none" w:sz="0" w:space="0" w:color="auto" w:frame="1"/>
              </w:rPr>
              <w:t>опциондар</w:t>
            </w:r>
          </w:p>
          <w:p w:rsidR="00902F21" w:rsidRPr="00755EFD" w:rsidRDefault="00902F21" w:rsidP="00635F75">
            <w:pPr>
              <w:ind w:left="127" w:right="88"/>
              <w:jc w:val="both"/>
            </w:pPr>
            <w:r w:rsidRPr="00755EFD">
              <w:t>опционы</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8"/>
              <w:jc w:val="both"/>
            </w:pPr>
            <w:r w:rsidRPr="00755EFD">
              <w:rPr>
                <w:b/>
                <w:bCs/>
                <w:bdr w:val="none" w:sz="0" w:space="0" w:color="auto" w:frame="1"/>
              </w:rPr>
              <w:t>форвардтық типтегі келісімшарттар</w:t>
            </w:r>
          </w:p>
          <w:p w:rsidR="00902F21" w:rsidRPr="00755EFD" w:rsidRDefault="00902F21" w:rsidP="00635F75">
            <w:pPr>
              <w:ind w:left="127" w:right="88"/>
              <w:jc w:val="both"/>
            </w:pPr>
            <w:r w:rsidRPr="00755EFD">
              <w:t>контракты форвардного типа</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8"/>
              <w:jc w:val="both"/>
            </w:pPr>
            <w:r w:rsidRPr="00755EFD">
              <w:rPr>
                <w:b/>
                <w:bCs/>
                <w:bdr w:val="none" w:sz="0" w:space="0" w:color="auto" w:frame="1"/>
              </w:rPr>
              <w:t xml:space="preserve">Бейрезиденттерге </w:t>
            </w:r>
            <w:r w:rsidRPr="00755EFD">
              <w:rPr>
                <w:b/>
                <w:bCs/>
                <w:bdr w:val="none" w:sz="0" w:space="0" w:color="auto" w:frame="1"/>
              </w:rPr>
              <w:br/>
              <w:t>берілген кредиттер</w:t>
            </w:r>
          </w:p>
          <w:p w:rsidR="00902F21" w:rsidRPr="00755EFD" w:rsidRDefault="00902F21" w:rsidP="00635F75">
            <w:pPr>
              <w:ind w:left="127" w:right="88"/>
              <w:jc w:val="both"/>
            </w:pPr>
            <w:r w:rsidRPr="00755EFD">
              <w:t xml:space="preserve">Кредиты, выданные </w:t>
            </w:r>
            <w:r w:rsidRPr="00755EFD">
              <w:br/>
              <w:t>нерезидентам</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5" w:type="pct"/>
            <w:tcBorders>
              <w:top w:val="nil"/>
              <w:left w:val="nil"/>
              <w:bottom w:val="single" w:sz="8" w:space="0" w:color="auto"/>
              <w:right w:val="single" w:sz="8" w:space="0" w:color="auto"/>
            </w:tcBorders>
            <w:vAlign w:val="center"/>
            <w:hideMark/>
          </w:tcPr>
          <w:p w:rsidR="00902F21" w:rsidRPr="00755EFD" w:rsidRDefault="00902F21" w:rsidP="00635F75"/>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8"/>
              <w:jc w:val="both"/>
            </w:pPr>
            <w:r w:rsidRPr="00755EFD">
              <w:rPr>
                <w:b/>
                <w:bCs/>
                <w:bdr w:val="none" w:sz="0" w:space="0" w:color="auto" w:frame="1"/>
              </w:rPr>
              <w:t xml:space="preserve">Банктің шетелдегі </w:t>
            </w:r>
            <w:r w:rsidRPr="00755EFD">
              <w:rPr>
                <w:b/>
                <w:bCs/>
                <w:bdr w:val="none" w:sz="0" w:space="0" w:color="auto" w:frame="1"/>
              </w:rPr>
              <w:br/>
              <w:t>жылжымайтын мүлігі</w:t>
            </w:r>
          </w:p>
          <w:p w:rsidR="00902F21" w:rsidRPr="00755EFD" w:rsidRDefault="00902F21" w:rsidP="00635F75">
            <w:pPr>
              <w:ind w:left="127" w:right="88"/>
              <w:jc w:val="both"/>
            </w:pPr>
            <w:r w:rsidRPr="00755EFD">
              <w:t xml:space="preserve">Недвижимость банка за </w:t>
            </w:r>
          </w:p>
          <w:p w:rsidR="00902F21" w:rsidRPr="00755EFD" w:rsidRDefault="00902F21" w:rsidP="00635F75">
            <w:pPr>
              <w:ind w:left="127" w:right="88"/>
              <w:jc w:val="both"/>
            </w:pPr>
            <w:r w:rsidRPr="00755EFD">
              <w:t>рубежом</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685" w:type="pct"/>
            <w:tcBorders>
              <w:top w:val="nil"/>
              <w:left w:val="nil"/>
              <w:bottom w:val="single" w:sz="8" w:space="0" w:color="auto"/>
              <w:right w:val="single" w:sz="8" w:space="0" w:color="auto"/>
            </w:tcBorders>
            <w:vAlign w:val="center"/>
            <w:hideMark/>
          </w:tcPr>
          <w:p w:rsidR="00902F21" w:rsidRPr="00755EFD" w:rsidRDefault="00902F21" w:rsidP="00635F75"/>
        </w:tc>
        <w:tc>
          <w:tcPr>
            <w:tcW w:w="572" w:type="pct"/>
            <w:tcBorders>
              <w:top w:val="nil"/>
              <w:left w:val="nil"/>
              <w:bottom w:val="single" w:sz="8" w:space="0" w:color="auto"/>
              <w:right w:val="single" w:sz="8" w:space="0" w:color="auto"/>
            </w:tcBorders>
            <w:vAlign w:val="center"/>
            <w:hideMark/>
          </w:tcPr>
          <w:p w:rsidR="00902F21" w:rsidRPr="00755EFD" w:rsidRDefault="00902F21" w:rsidP="00635F75"/>
        </w:tc>
        <w:tc>
          <w:tcPr>
            <w:tcW w:w="525" w:type="pct"/>
            <w:tcBorders>
              <w:top w:val="nil"/>
              <w:left w:val="nil"/>
              <w:bottom w:val="single" w:sz="8" w:space="0" w:color="auto"/>
              <w:right w:val="single" w:sz="8" w:space="0" w:color="auto"/>
            </w:tcBorders>
            <w:vAlign w:val="center"/>
            <w:hideMark/>
          </w:tcPr>
          <w:p w:rsidR="00902F21" w:rsidRPr="00755EFD" w:rsidRDefault="00902F21" w:rsidP="00635F75"/>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88"/>
              <w:jc w:val="both"/>
            </w:pPr>
            <w:r w:rsidRPr="00755EFD">
              <w:rPr>
                <w:b/>
                <w:bCs/>
                <w:bdr w:val="none" w:sz="0" w:space="0" w:color="auto" w:frame="1"/>
              </w:rPr>
              <w:lastRenderedPageBreak/>
              <w:t>Бейрезиденттерге қойылатын басқа да талаптар</w:t>
            </w:r>
          </w:p>
          <w:p w:rsidR="00902F21" w:rsidRPr="00755EFD" w:rsidRDefault="00902F21" w:rsidP="00635F75">
            <w:pPr>
              <w:ind w:left="127" w:right="88"/>
              <w:jc w:val="both"/>
            </w:pPr>
            <w:r w:rsidRPr="00755EFD">
              <w:t xml:space="preserve">Прочие требования к </w:t>
            </w:r>
            <w:r w:rsidRPr="00755EFD">
              <w:br/>
              <w:t>нерезидентам</w:t>
            </w:r>
          </w:p>
        </w:tc>
        <w:tc>
          <w:tcPr>
            <w:tcW w:w="6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230</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7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2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jc w:val="both"/>
      </w:pPr>
      <w:r w:rsidRPr="00755EFD">
        <w:rPr>
          <w:b/>
          <w:bCs/>
          <w:bdr w:val="none" w:sz="0" w:space="0" w:color="auto" w:frame="1"/>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795"/>
        <w:gridCol w:w="2456"/>
        <w:gridCol w:w="4333"/>
        <w:gridCol w:w="2174"/>
        <w:gridCol w:w="1996"/>
        <w:gridCol w:w="1795"/>
      </w:tblGrid>
      <w:tr w:rsidR="00902F21" w:rsidRPr="00755EFD" w:rsidTr="00635F75">
        <w:trPr>
          <w:jc w:val="center"/>
        </w:trPr>
        <w:tc>
          <w:tcPr>
            <w:tcW w:w="5000" w:type="pct"/>
            <w:gridSpan w:val="6"/>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Алуға есептелген кірістер</w:t>
            </w:r>
          </w:p>
          <w:p w:rsidR="00902F21" w:rsidRPr="00755EFD" w:rsidRDefault="00902F21" w:rsidP="00635F75">
            <w:pPr>
              <w:jc w:val="center"/>
            </w:pPr>
            <w:r w:rsidRPr="00755EFD">
              <w:t>Доходы к получению</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Кезеңнің </w:t>
            </w:r>
          </w:p>
          <w:p w:rsidR="00902F21" w:rsidRPr="00755EFD" w:rsidRDefault="00902F21" w:rsidP="00635F75">
            <w:pPr>
              <w:jc w:val="center"/>
            </w:pPr>
            <w:r w:rsidRPr="00755EFD">
              <w:rPr>
                <w:b/>
                <w:bCs/>
                <w:bdr w:val="none" w:sz="0" w:space="0" w:color="auto" w:frame="1"/>
              </w:rPr>
              <w:t>басына</w:t>
            </w:r>
          </w:p>
          <w:p w:rsidR="00902F21" w:rsidRPr="00755EFD" w:rsidRDefault="00902F21" w:rsidP="00635F75">
            <w:pPr>
              <w:jc w:val="center"/>
            </w:pPr>
            <w:r w:rsidRPr="00755EFD">
              <w:t>На начало периода</w:t>
            </w:r>
          </w:p>
        </w:tc>
        <w:tc>
          <w:tcPr>
            <w:tcW w:w="844"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Есепті кезеңде есептелгені</w:t>
            </w:r>
          </w:p>
          <w:p w:rsidR="00902F21" w:rsidRPr="00755EFD" w:rsidRDefault="00902F21" w:rsidP="00635F75">
            <w:pPr>
              <w:jc w:val="center"/>
            </w:pPr>
            <w:r w:rsidRPr="00755EFD">
              <w:t xml:space="preserve">Начислено в </w:t>
            </w:r>
          </w:p>
          <w:p w:rsidR="00902F21" w:rsidRPr="00755EFD" w:rsidRDefault="00902F21" w:rsidP="00635F75">
            <w:pPr>
              <w:jc w:val="center"/>
            </w:pPr>
            <w:r w:rsidRPr="00755EFD">
              <w:t>отчетном периоде</w:t>
            </w:r>
          </w:p>
        </w:tc>
        <w:tc>
          <w:tcPr>
            <w:tcW w:w="1489" w:type="pct"/>
            <w:tcBorders>
              <w:top w:val="nil"/>
              <w:left w:val="nil"/>
              <w:bottom w:val="single" w:sz="8" w:space="0" w:color="auto"/>
              <w:right w:val="single" w:sz="8" w:space="0" w:color="auto"/>
            </w:tcBorders>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Есепті кезеңде алынғаны, </w:t>
            </w:r>
          </w:p>
          <w:p w:rsidR="00902F21" w:rsidRPr="00755EFD" w:rsidRDefault="00902F21" w:rsidP="00635F75">
            <w:pPr>
              <w:jc w:val="center"/>
            </w:pPr>
            <w:r w:rsidRPr="00755EFD">
              <w:rPr>
                <w:b/>
                <w:bCs/>
                <w:bdr w:val="none" w:sz="0" w:space="0" w:color="auto" w:frame="1"/>
              </w:rPr>
              <w:t>капиталдандырылғаны</w:t>
            </w:r>
          </w:p>
          <w:p w:rsidR="00902F21" w:rsidRPr="00755EFD" w:rsidRDefault="00902F21" w:rsidP="00635F75">
            <w:pPr>
              <w:jc w:val="center"/>
            </w:pPr>
            <w:r w:rsidRPr="00755EFD">
              <w:t>Получено, капитализировано в отчетном периоде</w:t>
            </w:r>
          </w:p>
        </w:tc>
        <w:tc>
          <w:tcPr>
            <w:tcW w:w="747"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686" w:type="pct"/>
            <w:tcBorders>
              <w:top w:val="nil"/>
              <w:left w:val="nil"/>
              <w:bottom w:val="single" w:sz="8" w:space="0" w:color="auto"/>
              <w:right w:val="single" w:sz="8" w:space="0" w:color="auto"/>
            </w:tcBorders>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Басқа да </w:t>
            </w:r>
          </w:p>
          <w:p w:rsidR="00902F21" w:rsidRPr="00755EFD" w:rsidRDefault="00902F21" w:rsidP="00635F75">
            <w:pPr>
              <w:jc w:val="center"/>
            </w:pPr>
            <w:r w:rsidRPr="00755EFD">
              <w:rPr>
                <w:b/>
                <w:bCs/>
                <w:bdr w:val="none" w:sz="0" w:space="0" w:color="auto" w:frame="1"/>
              </w:rPr>
              <w:t>өзгерістер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617"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Кезеңнің соңына</w:t>
            </w:r>
          </w:p>
          <w:p w:rsidR="00902F21" w:rsidRPr="00755EFD" w:rsidRDefault="00902F21" w:rsidP="00635F75">
            <w:pPr>
              <w:jc w:val="center"/>
            </w:pPr>
            <w:r w:rsidRPr="00755EFD">
              <w:t xml:space="preserve">На конец </w:t>
            </w:r>
          </w:p>
          <w:p w:rsidR="00902F21" w:rsidRPr="00755EFD" w:rsidRDefault="00902F21" w:rsidP="00635F75">
            <w:pPr>
              <w:jc w:val="center"/>
            </w:pPr>
            <w:r w:rsidRPr="00755EFD">
              <w:t>периода</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t>7</w:t>
            </w:r>
          </w:p>
        </w:tc>
        <w:tc>
          <w:tcPr>
            <w:tcW w:w="844"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w:t>
            </w:r>
          </w:p>
        </w:tc>
        <w:tc>
          <w:tcPr>
            <w:tcW w:w="1489" w:type="pct"/>
            <w:tcBorders>
              <w:top w:val="nil"/>
              <w:left w:val="nil"/>
              <w:bottom w:val="single" w:sz="8" w:space="0" w:color="auto"/>
              <w:right w:val="single" w:sz="8" w:space="0" w:color="auto"/>
            </w:tcBorders>
            <w:hideMark/>
          </w:tcPr>
          <w:p w:rsidR="00902F21" w:rsidRPr="00755EFD" w:rsidRDefault="00902F21" w:rsidP="00635F75">
            <w:pPr>
              <w:jc w:val="center"/>
            </w:pPr>
            <w:r w:rsidRPr="00755EFD">
              <w:t>9</w:t>
            </w:r>
          </w:p>
        </w:tc>
        <w:tc>
          <w:tcPr>
            <w:tcW w:w="74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10</w:t>
            </w:r>
          </w:p>
        </w:tc>
        <w:tc>
          <w:tcPr>
            <w:tcW w:w="68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11</w:t>
            </w:r>
          </w:p>
        </w:tc>
        <w:tc>
          <w:tcPr>
            <w:tcW w:w="61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12</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ind w:firstLine="709"/>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2-бөлім. Бейрезиденттер алдындағы банктің міндеттемелері, мың АҚШ доллары</w:t>
      </w:r>
    </w:p>
    <w:p w:rsidR="00902F21" w:rsidRPr="00755EFD" w:rsidRDefault="00902F21" w:rsidP="00902F21">
      <w:pPr>
        <w:ind w:firstLine="709"/>
        <w:jc w:val="both"/>
        <w:rPr>
          <w:sz w:val="28"/>
          <w:szCs w:val="28"/>
        </w:rPr>
      </w:pPr>
      <w:r w:rsidRPr="00755EFD">
        <w:rPr>
          <w:sz w:val="28"/>
          <w:szCs w:val="28"/>
        </w:rPr>
        <w:t>Раздел 2. Обязательства банка перед нерезидентами, тысяч долларов США</w:t>
      </w:r>
    </w:p>
    <w:p w:rsidR="00902F21" w:rsidRPr="00755EFD" w:rsidRDefault="00902F21" w:rsidP="00902F21">
      <w:pPr>
        <w:ind w:firstLine="709"/>
        <w:jc w:val="both"/>
        <w:rPr>
          <w:sz w:val="28"/>
          <w:szCs w:val="28"/>
        </w:rPr>
      </w:pPr>
      <w:r w:rsidRPr="00755EFD">
        <w:rPr>
          <w:b/>
          <w:bCs/>
          <w:sz w:val="28"/>
          <w:szCs w:val="28"/>
          <w:bdr w:val="none" w:sz="0" w:space="0" w:color="auto" w:frame="1"/>
        </w:rPr>
        <w:t>1-бөлік. Корреспонденттік шоттар және депозиттер, мың АҚШ доллары</w:t>
      </w:r>
    </w:p>
    <w:p w:rsidR="00902F21" w:rsidRPr="00755EFD" w:rsidRDefault="00902F21" w:rsidP="00902F21">
      <w:pPr>
        <w:ind w:firstLine="709"/>
        <w:jc w:val="both"/>
        <w:rPr>
          <w:sz w:val="28"/>
          <w:szCs w:val="28"/>
        </w:rPr>
      </w:pPr>
      <w:r w:rsidRPr="00755EFD">
        <w:rPr>
          <w:sz w:val="28"/>
          <w:szCs w:val="28"/>
        </w:rPr>
        <w:t>Часть 1. Корреспондентские счета и депозиты, тысяч долларов США</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634"/>
        <w:gridCol w:w="1985"/>
        <w:gridCol w:w="1376"/>
        <w:gridCol w:w="1993"/>
        <w:gridCol w:w="1993"/>
        <w:gridCol w:w="1664"/>
        <w:gridCol w:w="1528"/>
        <w:gridCol w:w="1376"/>
      </w:tblGrid>
      <w:tr w:rsidR="00902F21" w:rsidRPr="00755EFD" w:rsidTr="00635F75">
        <w:trPr>
          <w:jc w:val="center"/>
        </w:trPr>
        <w:tc>
          <w:tcPr>
            <w:tcW w:w="905" w:type="pct"/>
            <w:vMerge w:val="restar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 xml:space="preserve">Наименование </w:t>
            </w:r>
          </w:p>
          <w:p w:rsidR="00902F21" w:rsidRPr="00755EFD" w:rsidRDefault="00902F21" w:rsidP="00635F75">
            <w:pPr>
              <w:jc w:val="center"/>
            </w:pPr>
            <w:r w:rsidRPr="00755EFD">
              <w:t>показателя</w:t>
            </w:r>
          </w:p>
        </w:tc>
        <w:tc>
          <w:tcPr>
            <w:tcW w:w="682" w:type="pct"/>
            <w:vMerge w:val="restar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Көрсеткіштің коды</w:t>
            </w:r>
          </w:p>
          <w:p w:rsidR="00902F21" w:rsidRPr="00755EFD" w:rsidRDefault="00902F21" w:rsidP="00635F75">
            <w:pPr>
              <w:jc w:val="center"/>
            </w:pPr>
            <w:r w:rsidRPr="00755EFD">
              <w:t xml:space="preserve">Код </w:t>
            </w:r>
          </w:p>
          <w:p w:rsidR="00902F21" w:rsidRPr="00755EFD" w:rsidRDefault="00902F21" w:rsidP="00635F75">
            <w:pPr>
              <w:jc w:val="center"/>
            </w:pPr>
            <w:r w:rsidRPr="00755EFD">
              <w:t>показателя</w:t>
            </w:r>
          </w:p>
        </w:tc>
        <w:tc>
          <w:tcPr>
            <w:tcW w:w="3413" w:type="pct"/>
            <w:gridSpan w:val="6"/>
            <w:tcBorders>
              <w:top w:val="single" w:sz="8" w:space="0" w:color="auto"/>
              <w:left w:val="nil"/>
              <w:bottom w:val="single" w:sz="4" w:space="0" w:color="auto"/>
              <w:right w:val="single" w:sz="8" w:space="0" w:color="auto"/>
            </w:tcBorders>
            <w:hideMark/>
          </w:tcPr>
          <w:p w:rsidR="00902F21" w:rsidRPr="00755EFD" w:rsidRDefault="00902F21" w:rsidP="00635F75">
            <w:pPr>
              <w:jc w:val="center"/>
            </w:pPr>
            <w:r w:rsidRPr="00755EFD">
              <w:rPr>
                <w:b/>
                <w:bCs/>
                <w:bdr w:val="none" w:sz="0" w:space="0" w:color="auto" w:frame="1"/>
              </w:rPr>
              <w:t>Негізгі қаржы құралы</w:t>
            </w:r>
          </w:p>
          <w:p w:rsidR="00902F21" w:rsidRPr="00755EFD" w:rsidRDefault="00902F21" w:rsidP="00635F75">
            <w:pPr>
              <w:jc w:val="center"/>
            </w:pPr>
            <w:r w:rsidRPr="00755EFD">
              <w:t>Основной финансовый инструмент</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4" w:space="0" w:color="auto"/>
            </w:tcBorders>
            <w:vAlign w:val="center"/>
            <w:hideMark/>
          </w:tcPr>
          <w:p w:rsidR="00902F21" w:rsidRPr="00755EFD" w:rsidRDefault="00902F21" w:rsidP="00635F75"/>
        </w:tc>
        <w:tc>
          <w:tcPr>
            <w:tcW w:w="473" w:type="pct"/>
            <w:tcBorders>
              <w:top w:val="single" w:sz="4" w:space="0" w:color="auto"/>
              <w:left w:val="single" w:sz="4" w:space="0" w:color="auto"/>
              <w:bottom w:val="single" w:sz="4" w:space="0" w:color="auto"/>
              <w:right w:val="single" w:sz="4" w:space="0" w:color="auto"/>
            </w:tcBorders>
            <w:hideMark/>
          </w:tcPr>
          <w:p w:rsidR="00902F21" w:rsidRPr="00755EFD" w:rsidRDefault="00902F21" w:rsidP="00635F75">
            <w:pPr>
              <w:jc w:val="center"/>
            </w:pPr>
            <w:r w:rsidRPr="00755EFD">
              <w:rPr>
                <w:b/>
                <w:bCs/>
                <w:bdr w:val="none" w:sz="0" w:space="0" w:color="auto" w:frame="1"/>
              </w:rPr>
              <w:t xml:space="preserve">Кезеңнің </w:t>
            </w:r>
            <w:r w:rsidRPr="00755EFD">
              <w:rPr>
                <w:b/>
                <w:bCs/>
                <w:bdr w:val="none" w:sz="0" w:space="0" w:color="auto" w:frame="1"/>
              </w:rPr>
              <w:br/>
              <w:t>басына</w:t>
            </w:r>
          </w:p>
          <w:p w:rsidR="00902F21" w:rsidRPr="00755EFD" w:rsidRDefault="00902F21" w:rsidP="00635F75">
            <w:pPr>
              <w:jc w:val="center"/>
            </w:pPr>
            <w:r w:rsidRPr="00755EFD">
              <w:t xml:space="preserve">На начало </w:t>
            </w:r>
            <w:r w:rsidRPr="00755EFD">
              <w:br/>
              <w:t>периода</w:t>
            </w:r>
          </w:p>
        </w:tc>
        <w:tc>
          <w:tcPr>
            <w:tcW w:w="685" w:type="pct"/>
            <w:tcBorders>
              <w:top w:val="single" w:sz="4" w:space="0" w:color="auto"/>
              <w:left w:val="single" w:sz="4" w:space="0" w:color="auto"/>
              <w:bottom w:val="single" w:sz="4" w:space="0" w:color="auto"/>
              <w:right w:val="single" w:sz="4" w:space="0" w:color="auto"/>
            </w:tcBorders>
            <w:hideMark/>
          </w:tcPr>
          <w:p w:rsidR="00902F21" w:rsidRPr="00755EFD" w:rsidRDefault="00902F21" w:rsidP="00635F75">
            <w:pPr>
              <w:jc w:val="center"/>
            </w:pPr>
            <w:r w:rsidRPr="00755EFD">
              <w:rPr>
                <w:b/>
                <w:bCs/>
                <w:bdr w:val="none" w:sz="0" w:space="0" w:color="auto" w:frame="1"/>
              </w:rPr>
              <w:t xml:space="preserve">Операциялар </w:t>
            </w:r>
            <w:r w:rsidRPr="00755EFD">
              <w:rPr>
                <w:b/>
                <w:bCs/>
                <w:bdr w:val="none" w:sz="0" w:space="0" w:color="auto" w:frame="1"/>
              </w:rPr>
              <w:br/>
              <w:t>нәтижесіндегі ұлғаю</w:t>
            </w:r>
          </w:p>
          <w:p w:rsidR="00902F21" w:rsidRPr="00755EFD" w:rsidRDefault="00902F21" w:rsidP="00635F75">
            <w:pPr>
              <w:jc w:val="center"/>
            </w:pPr>
            <w:r w:rsidRPr="00755EFD">
              <w:t xml:space="preserve">Увеличение в </w:t>
            </w:r>
            <w:r w:rsidRPr="00755EFD">
              <w:br/>
              <w:t>результате операций</w:t>
            </w:r>
          </w:p>
        </w:tc>
        <w:tc>
          <w:tcPr>
            <w:tcW w:w="685" w:type="pct"/>
            <w:tcBorders>
              <w:top w:val="single" w:sz="4" w:space="0" w:color="auto"/>
              <w:left w:val="single" w:sz="4" w:space="0" w:color="auto"/>
              <w:bottom w:val="single" w:sz="4" w:space="0" w:color="auto"/>
              <w:right w:val="single" w:sz="4" w:space="0" w:color="auto"/>
            </w:tcBorders>
            <w:hideMark/>
          </w:tcPr>
          <w:p w:rsidR="00902F21" w:rsidRPr="00755EFD" w:rsidRDefault="00902F21" w:rsidP="00635F75">
            <w:pPr>
              <w:jc w:val="center"/>
            </w:pPr>
            <w:r w:rsidRPr="00755EFD">
              <w:rPr>
                <w:b/>
                <w:bCs/>
                <w:bdr w:val="none" w:sz="0" w:space="0" w:color="auto" w:frame="1"/>
              </w:rPr>
              <w:t xml:space="preserve">Операциялар </w:t>
            </w:r>
            <w:r w:rsidRPr="00755EFD">
              <w:rPr>
                <w:b/>
                <w:bCs/>
                <w:bdr w:val="none" w:sz="0" w:space="0" w:color="auto" w:frame="1"/>
              </w:rPr>
              <w:br/>
              <w:t>нәтижесіндегі азаю</w:t>
            </w:r>
          </w:p>
          <w:p w:rsidR="00902F21" w:rsidRPr="00755EFD" w:rsidRDefault="00902F21" w:rsidP="00635F75">
            <w:pPr>
              <w:jc w:val="center"/>
            </w:pPr>
            <w:r w:rsidRPr="00755EFD">
              <w:t xml:space="preserve">Уменьшение в </w:t>
            </w:r>
            <w:r w:rsidRPr="00755EFD">
              <w:br/>
              <w:t>результате операций</w:t>
            </w:r>
          </w:p>
        </w:tc>
        <w:tc>
          <w:tcPr>
            <w:tcW w:w="572" w:type="pct"/>
            <w:tcBorders>
              <w:top w:val="single" w:sz="4" w:space="0" w:color="auto"/>
              <w:left w:val="single" w:sz="4" w:space="0" w:color="auto"/>
              <w:bottom w:val="single" w:sz="4" w:space="0" w:color="auto"/>
              <w:right w:val="single" w:sz="4" w:space="0" w:color="auto"/>
            </w:tcBorders>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525" w:type="pct"/>
            <w:tcBorders>
              <w:top w:val="single" w:sz="4" w:space="0" w:color="auto"/>
              <w:left w:val="single" w:sz="4" w:space="0" w:color="auto"/>
              <w:bottom w:val="single" w:sz="4" w:space="0" w:color="auto"/>
              <w:right w:val="single" w:sz="4" w:space="0" w:color="auto"/>
            </w:tcBorders>
            <w:hideMark/>
          </w:tcPr>
          <w:p w:rsidR="00902F21" w:rsidRPr="00755EFD" w:rsidRDefault="00902F21" w:rsidP="00635F75">
            <w:pPr>
              <w:jc w:val="center"/>
            </w:pPr>
            <w:r w:rsidRPr="00755EFD">
              <w:rPr>
                <w:b/>
                <w:bCs/>
                <w:bdr w:val="none" w:sz="0" w:space="0" w:color="auto" w:frame="1"/>
              </w:rPr>
              <w:t xml:space="preserve">Басқа да </w:t>
            </w:r>
            <w:r w:rsidRPr="00755EFD">
              <w:rPr>
                <w:b/>
                <w:bCs/>
                <w:bdr w:val="none" w:sz="0" w:space="0" w:color="auto" w:frame="1"/>
              </w:rPr>
              <w:br/>
              <w:t>өзгерістер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473" w:type="pct"/>
            <w:tcBorders>
              <w:top w:val="single" w:sz="4" w:space="0" w:color="auto"/>
              <w:left w:val="single" w:sz="4" w:space="0" w:color="auto"/>
              <w:bottom w:val="single" w:sz="4" w:space="0" w:color="auto"/>
              <w:right w:val="single" w:sz="4" w:space="0" w:color="auto"/>
            </w:tcBorders>
            <w:hideMark/>
          </w:tcPr>
          <w:p w:rsidR="00902F21" w:rsidRPr="00755EFD" w:rsidRDefault="00902F21" w:rsidP="00635F75">
            <w:pPr>
              <w:jc w:val="center"/>
            </w:pPr>
            <w:r w:rsidRPr="00755EFD">
              <w:rPr>
                <w:b/>
                <w:bCs/>
                <w:bdr w:val="none" w:sz="0" w:space="0" w:color="auto" w:frame="1"/>
              </w:rPr>
              <w:t>Кезеңнің соңына</w:t>
            </w:r>
          </w:p>
          <w:p w:rsidR="00902F21" w:rsidRPr="00755EFD" w:rsidRDefault="00902F21" w:rsidP="00635F75">
            <w:pPr>
              <w:jc w:val="center"/>
            </w:pPr>
            <w:r w:rsidRPr="00755EFD">
              <w:t xml:space="preserve">На конец </w:t>
            </w:r>
            <w:r w:rsidRPr="00755EFD">
              <w:br/>
              <w:t>периода</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lastRenderedPageBreak/>
              <w:t>А</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Б</w:t>
            </w:r>
          </w:p>
        </w:tc>
        <w:tc>
          <w:tcPr>
            <w:tcW w:w="473" w:type="pct"/>
            <w:tcBorders>
              <w:top w:val="single" w:sz="4" w:space="0" w:color="auto"/>
              <w:left w:val="nil"/>
              <w:bottom w:val="single" w:sz="8" w:space="0" w:color="auto"/>
              <w:right w:val="single" w:sz="8" w:space="0" w:color="auto"/>
            </w:tcBorders>
            <w:hideMark/>
          </w:tcPr>
          <w:p w:rsidR="00902F21" w:rsidRPr="00755EFD" w:rsidRDefault="00902F21" w:rsidP="00635F75">
            <w:pPr>
              <w:jc w:val="center"/>
            </w:pPr>
            <w:r w:rsidRPr="00755EFD">
              <w:t>1</w:t>
            </w:r>
          </w:p>
        </w:tc>
        <w:tc>
          <w:tcPr>
            <w:tcW w:w="685" w:type="pct"/>
            <w:tcBorders>
              <w:top w:val="single" w:sz="4" w:space="0" w:color="auto"/>
              <w:left w:val="nil"/>
              <w:bottom w:val="single" w:sz="8" w:space="0" w:color="auto"/>
              <w:right w:val="single" w:sz="8" w:space="0" w:color="auto"/>
            </w:tcBorders>
            <w:hideMark/>
          </w:tcPr>
          <w:p w:rsidR="00902F21" w:rsidRPr="00755EFD" w:rsidRDefault="00902F21" w:rsidP="00635F75">
            <w:pPr>
              <w:jc w:val="center"/>
            </w:pPr>
            <w:r w:rsidRPr="00755EFD">
              <w:t>2</w:t>
            </w:r>
          </w:p>
        </w:tc>
        <w:tc>
          <w:tcPr>
            <w:tcW w:w="685" w:type="pct"/>
            <w:tcBorders>
              <w:top w:val="single" w:sz="4" w:space="0" w:color="auto"/>
              <w:left w:val="nil"/>
              <w:bottom w:val="single" w:sz="8" w:space="0" w:color="auto"/>
              <w:right w:val="single" w:sz="8" w:space="0" w:color="auto"/>
            </w:tcBorders>
            <w:hideMark/>
          </w:tcPr>
          <w:p w:rsidR="00902F21" w:rsidRPr="00755EFD" w:rsidRDefault="00902F21" w:rsidP="00635F75">
            <w:pPr>
              <w:jc w:val="center"/>
            </w:pPr>
            <w:r w:rsidRPr="00755EFD">
              <w:t>3</w:t>
            </w:r>
          </w:p>
        </w:tc>
        <w:tc>
          <w:tcPr>
            <w:tcW w:w="572" w:type="pct"/>
            <w:tcBorders>
              <w:top w:val="single" w:sz="4" w:space="0" w:color="auto"/>
              <w:left w:val="nil"/>
              <w:bottom w:val="single" w:sz="8" w:space="0" w:color="auto"/>
              <w:right w:val="single" w:sz="8" w:space="0" w:color="auto"/>
            </w:tcBorders>
            <w:hideMark/>
          </w:tcPr>
          <w:p w:rsidR="00902F21" w:rsidRPr="00755EFD" w:rsidRDefault="00902F21" w:rsidP="00635F75">
            <w:pPr>
              <w:jc w:val="center"/>
            </w:pPr>
            <w:r w:rsidRPr="00755EFD">
              <w:t>4</w:t>
            </w:r>
          </w:p>
        </w:tc>
        <w:tc>
          <w:tcPr>
            <w:tcW w:w="525" w:type="pct"/>
            <w:tcBorders>
              <w:top w:val="single" w:sz="4" w:space="0" w:color="auto"/>
              <w:left w:val="nil"/>
              <w:bottom w:val="single" w:sz="8" w:space="0" w:color="auto"/>
              <w:right w:val="single" w:sz="8" w:space="0" w:color="auto"/>
            </w:tcBorders>
            <w:hideMark/>
          </w:tcPr>
          <w:p w:rsidR="00902F21" w:rsidRPr="00755EFD" w:rsidRDefault="00902F21" w:rsidP="00635F75">
            <w:pPr>
              <w:jc w:val="center"/>
            </w:pPr>
            <w:r w:rsidRPr="00755EFD">
              <w:t>5</w:t>
            </w:r>
          </w:p>
        </w:tc>
        <w:tc>
          <w:tcPr>
            <w:tcW w:w="473" w:type="pct"/>
            <w:tcBorders>
              <w:top w:val="single" w:sz="4" w:space="0" w:color="auto"/>
              <w:left w:val="nil"/>
              <w:bottom w:val="single" w:sz="8" w:space="0" w:color="auto"/>
              <w:right w:val="single" w:sz="8" w:space="0" w:color="auto"/>
            </w:tcBorders>
            <w:hideMark/>
          </w:tcPr>
          <w:p w:rsidR="00902F21" w:rsidRPr="00755EFD" w:rsidRDefault="00902F21" w:rsidP="00635F75">
            <w:pPr>
              <w:jc w:val="center"/>
            </w:pPr>
            <w:r w:rsidRPr="00755EFD">
              <w:t>6</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Бейрезидент банктердің корреспонденттік </w:t>
            </w:r>
            <w:r w:rsidRPr="00755EFD">
              <w:rPr>
                <w:b/>
                <w:bCs/>
                <w:bdr w:val="none" w:sz="0" w:space="0" w:color="auto" w:frame="1"/>
              </w:rPr>
              <w:br/>
              <w:t>шоттары</w:t>
            </w:r>
          </w:p>
          <w:p w:rsidR="00902F21" w:rsidRPr="00755EFD" w:rsidRDefault="00902F21" w:rsidP="00635F75">
            <w:pPr>
              <w:ind w:left="127" w:right="88"/>
              <w:jc w:val="both"/>
            </w:pPr>
            <w:r w:rsidRPr="00755EFD">
              <w:t>Корреспондентские счета банков-нерезидентов</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240</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Бейрезиденттердің </w:t>
            </w:r>
            <w:r w:rsidRPr="00755EFD">
              <w:rPr>
                <w:b/>
                <w:bCs/>
                <w:bdr w:val="none" w:sz="0" w:space="0" w:color="auto" w:frame="1"/>
              </w:rPr>
              <w:br/>
              <w:t>ағымдағы шоттары</w:t>
            </w:r>
          </w:p>
          <w:p w:rsidR="00902F21" w:rsidRPr="00755EFD" w:rsidRDefault="00902F21" w:rsidP="00635F75">
            <w:pPr>
              <w:ind w:left="127" w:right="88"/>
              <w:jc w:val="both"/>
            </w:pPr>
            <w:r w:rsidRPr="00755EFD">
              <w:t xml:space="preserve">Текущие счета </w:t>
            </w:r>
            <w:r w:rsidRPr="00755EFD">
              <w:br/>
              <w:t>нерезидентов</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250</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оның ішінде:</w:t>
            </w:r>
          </w:p>
          <w:p w:rsidR="00902F21" w:rsidRPr="00755EFD" w:rsidRDefault="00902F21" w:rsidP="00635F75">
            <w:pPr>
              <w:ind w:left="127" w:right="88"/>
              <w:jc w:val="both"/>
            </w:pPr>
            <w:r w:rsidRPr="00755EFD">
              <w:t>в том числе:</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заңды тұлғалардың </w:t>
            </w:r>
            <w:r w:rsidRPr="00755EFD">
              <w:rPr>
                <w:b/>
                <w:bCs/>
                <w:bdr w:val="none" w:sz="0" w:space="0" w:color="auto" w:frame="1"/>
              </w:rPr>
              <w:br/>
              <w:t xml:space="preserve">(банктерден, шетелдік мемлекеттердің </w:t>
            </w:r>
            <w:r w:rsidRPr="00755EFD">
              <w:rPr>
                <w:b/>
                <w:bCs/>
                <w:bdr w:val="none" w:sz="0" w:space="0" w:color="auto" w:frame="1"/>
              </w:rPr>
              <w:br/>
              <w:t xml:space="preserve">елшіліктері мен </w:t>
            </w:r>
            <w:r w:rsidRPr="00755EFD">
              <w:rPr>
                <w:b/>
                <w:bCs/>
                <w:bdr w:val="none" w:sz="0" w:space="0" w:color="auto" w:frame="1"/>
              </w:rPr>
              <w:br/>
              <w:t>халықаралық ұйымдардың өкілдіктерінен басқа)</w:t>
            </w:r>
          </w:p>
          <w:p w:rsidR="00902F21" w:rsidRPr="00755EFD" w:rsidRDefault="00902F21" w:rsidP="00635F75">
            <w:pPr>
              <w:ind w:left="127" w:right="88"/>
              <w:jc w:val="both"/>
            </w:pPr>
            <w:r w:rsidRPr="00755EFD">
              <w:t xml:space="preserve">юридических лиц (кроме банков, посольств </w:t>
            </w:r>
            <w:r w:rsidRPr="00755EFD">
              <w:br/>
              <w:t xml:space="preserve">иностранных государств и представительств </w:t>
            </w:r>
            <w:r w:rsidRPr="00755EFD">
              <w:br/>
              <w:t xml:space="preserve">международных </w:t>
            </w:r>
            <w:r w:rsidRPr="00755EFD">
              <w:br/>
              <w:t>организаций)</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251</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қызметін Қазақстан </w:t>
            </w:r>
            <w:r w:rsidRPr="00755EFD">
              <w:rPr>
                <w:b/>
                <w:bCs/>
                <w:bdr w:val="none" w:sz="0" w:space="0" w:color="auto" w:frame="1"/>
              </w:rPr>
              <w:br/>
              <w:t>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p w:rsidR="00902F21" w:rsidRPr="00755EFD" w:rsidRDefault="00902F21" w:rsidP="00635F75">
            <w:pPr>
              <w:ind w:left="127" w:right="88"/>
              <w:jc w:val="both"/>
            </w:pPr>
            <w:r w:rsidRPr="00755EFD">
              <w:t xml:space="preserve">филиалов и </w:t>
            </w:r>
            <w:r w:rsidRPr="00755EFD">
              <w:br/>
              <w:t xml:space="preserve">представительств </w:t>
            </w:r>
            <w:r w:rsidRPr="00755EFD">
              <w:br/>
              <w:t xml:space="preserve">юридических лиц (кроме посольств иностранных </w:t>
            </w:r>
            <w:r w:rsidRPr="00755EFD">
              <w:br/>
              <w:t xml:space="preserve">государств и </w:t>
            </w:r>
            <w:r w:rsidRPr="00755EFD">
              <w:br/>
            </w:r>
            <w:r w:rsidRPr="00755EFD">
              <w:lastRenderedPageBreak/>
              <w:t xml:space="preserve">представительств </w:t>
            </w:r>
            <w:r w:rsidRPr="00755EFD">
              <w:br/>
              <w:t xml:space="preserve">международных </w:t>
            </w:r>
            <w:r w:rsidRPr="00755EFD">
              <w:br/>
              <w:t xml:space="preserve">организаций), </w:t>
            </w:r>
            <w:r w:rsidRPr="00755EFD">
              <w:br/>
              <w:t xml:space="preserve">осуществляющих </w:t>
            </w:r>
            <w:r w:rsidRPr="00755EFD">
              <w:br/>
              <w:t>деятельность в Республике Казахстан</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lastRenderedPageBreak/>
              <w:t>253</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lastRenderedPageBreak/>
              <w:t>жеке тұлғалардың</w:t>
            </w:r>
          </w:p>
          <w:p w:rsidR="00902F21" w:rsidRPr="00755EFD" w:rsidRDefault="00902F21" w:rsidP="00635F75">
            <w:pPr>
              <w:ind w:left="127" w:right="88"/>
              <w:jc w:val="both"/>
            </w:pPr>
            <w:r w:rsidRPr="00755EFD">
              <w:t>физических лиц</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255</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шетелдік мемлекеттердің елшіліктері мен </w:t>
            </w:r>
            <w:r w:rsidRPr="00755EFD">
              <w:rPr>
                <w:b/>
                <w:bCs/>
                <w:bdr w:val="none" w:sz="0" w:space="0" w:color="auto" w:frame="1"/>
              </w:rPr>
              <w:br/>
              <w:t xml:space="preserve">халықаралық </w:t>
            </w:r>
            <w:r w:rsidRPr="00755EFD">
              <w:rPr>
                <w:b/>
                <w:bCs/>
                <w:bdr w:val="none" w:sz="0" w:space="0" w:color="auto" w:frame="1"/>
              </w:rPr>
              <w:br/>
              <w:t>ұйымдардың өкілдіктерінің</w:t>
            </w:r>
          </w:p>
          <w:p w:rsidR="00902F21" w:rsidRPr="00755EFD" w:rsidRDefault="00902F21" w:rsidP="00635F75">
            <w:pPr>
              <w:ind w:left="127" w:right="88"/>
              <w:jc w:val="both"/>
            </w:pPr>
            <w:r w:rsidRPr="00755EFD">
              <w:t xml:space="preserve">посольств иностранных </w:t>
            </w:r>
            <w:r w:rsidRPr="00755EFD">
              <w:br/>
              <w:t xml:space="preserve">государств и представительств международных </w:t>
            </w:r>
            <w:r w:rsidRPr="00755EFD">
              <w:br/>
              <w:t>организаций</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257</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Қысқа мерзімді (1 жыл және одан кем) депозиттер</w:t>
            </w:r>
          </w:p>
          <w:p w:rsidR="00902F21" w:rsidRPr="00755EFD" w:rsidRDefault="00902F21" w:rsidP="00635F75">
            <w:pPr>
              <w:ind w:left="127" w:right="88"/>
              <w:jc w:val="both"/>
            </w:pPr>
            <w:r w:rsidRPr="00755EFD">
              <w:t xml:space="preserve">Краткосрочные (1 год и </w:t>
            </w:r>
            <w:r w:rsidRPr="00755EFD">
              <w:br/>
              <w:t>менее) депозиты</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260</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оның ішінде:</w:t>
            </w:r>
          </w:p>
          <w:p w:rsidR="00902F21" w:rsidRPr="00755EFD" w:rsidRDefault="00902F21" w:rsidP="00635F75">
            <w:pPr>
              <w:ind w:left="127" w:right="88"/>
              <w:jc w:val="both"/>
            </w:pPr>
            <w:r w:rsidRPr="00755EFD">
              <w:t>в том числе:</w:t>
            </w:r>
          </w:p>
        </w:tc>
        <w:tc>
          <w:tcPr>
            <w:tcW w:w="682"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бейрезидент банктердің</w:t>
            </w:r>
          </w:p>
          <w:p w:rsidR="00902F21" w:rsidRPr="00755EFD" w:rsidRDefault="00902F21" w:rsidP="00635F75">
            <w:pPr>
              <w:ind w:left="127" w:right="88"/>
              <w:jc w:val="both"/>
            </w:pPr>
            <w:r w:rsidRPr="00755EFD">
              <w:t>банков - нерезидентов</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261</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заңды тұлғалардың </w:t>
            </w:r>
            <w:r w:rsidRPr="00755EFD">
              <w:rPr>
                <w:b/>
                <w:bCs/>
                <w:bdr w:val="none" w:sz="0" w:space="0" w:color="auto" w:frame="1"/>
              </w:rPr>
              <w:br/>
              <w:t>(банктерден басқа)</w:t>
            </w:r>
          </w:p>
          <w:p w:rsidR="00902F21" w:rsidRPr="00755EFD" w:rsidRDefault="00902F21" w:rsidP="00635F75">
            <w:pPr>
              <w:ind w:left="127" w:right="88"/>
              <w:jc w:val="both"/>
            </w:pPr>
            <w:r w:rsidRPr="00755EFD">
              <w:t>юридических лиц (кроме банков)</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263</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қызметін Қазақстан </w:t>
            </w:r>
            <w:r w:rsidRPr="00755EFD">
              <w:rPr>
                <w:b/>
                <w:bCs/>
                <w:bdr w:val="none" w:sz="0" w:space="0" w:color="auto" w:frame="1"/>
              </w:rPr>
              <w:br/>
              <w:t>Республикасында жүзеге асыратын заңды тұлғалар филиалдарының және өкілдіктерінің</w:t>
            </w:r>
          </w:p>
          <w:p w:rsidR="00902F21" w:rsidRPr="00755EFD" w:rsidRDefault="00902F21" w:rsidP="00635F75">
            <w:pPr>
              <w:ind w:left="127" w:right="88"/>
              <w:jc w:val="both"/>
            </w:pPr>
            <w:r w:rsidRPr="00755EFD">
              <w:t xml:space="preserve">филиалов и представительств юридических лиц, </w:t>
            </w:r>
            <w:r w:rsidRPr="00755EFD">
              <w:br/>
            </w:r>
            <w:r w:rsidRPr="00755EFD">
              <w:lastRenderedPageBreak/>
              <w:t xml:space="preserve">осуществляющих </w:t>
            </w:r>
            <w:r w:rsidRPr="00755EFD">
              <w:br/>
              <w:t>деятельность в РК</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lastRenderedPageBreak/>
              <w:t>265</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lastRenderedPageBreak/>
              <w:t>жеке тұлғалардың</w:t>
            </w:r>
          </w:p>
          <w:p w:rsidR="00902F21" w:rsidRPr="00755EFD" w:rsidRDefault="00902F21" w:rsidP="00635F75">
            <w:pPr>
              <w:ind w:left="127" w:right="88"/>
              <w:jc w:val="both"/>
            </w:pPr>
            <w:r w:rsidRPr="00755EFD">
              <w:t>физических лиц</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267</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Ұзақ мерзімді (1 (бір) жылдан асатын) депозиттер</w:t>
            </w:r>
          </w:p>
          <w:p w:rsidR="00902F21" w:rsidRPr="00755EFD" w:rsidRDefault="00902F21" w:rsidP="00635F75">
            <w:pPr>
              <w:ind w:left="127" w:right="88"/>
              <w:jc w:val="both"/>
            </w:pPr>
            <w:r w:rsidRPr="00755EFD">
              <w:t xml:space="preserve">Долгосрочные (более 1 </w:t>
            </w:r>
            <w:r w:rsidRPr="00755EFD">
              <w:br/>
              <w:t>(одного) года) депозиты</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270</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оның ішінде:</w:t>
            </w:r>
          </w:p>
          <w:p w:rsidR="00902F21" w:rsidRPr="00755EFD" w:rsidRDefault="00902F21" w:rsidP="00635F75">
            <w:pPr>
              <w:ind w:left="127" w:right="88"/>
              <w:jc w:val="both"/>
            </w:pPr>
            <w:r w:rsidRPr="00755EFD">
              <w:t>в том числе:</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бейрезидент банктердің</w:t>
            </w:r>
          </w:p>
          <w:p w:rsidR="00902F21" w:rsidRPr="00755EFD" w:rsidRDefault="00902F21" w:rsidP="00635F75">
            <w:pPr>
              <w:ind w:left="127" w:right="88"/>
              <w:jc w:val="both"/>
            </w:pPr>
            <w:r w:rsidRPr="00755EFD">
              <w:t>банков - нерезидентов</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271</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заңды тұлғалардың </w:t>
            </w:r>
            <w:r w:rsidRPr="00755EFD">
              <w:rPr>
                <w:b/>
                <w:bCs/>
                <w:bdr w:val="none" w:sz="0" w:space="0" w:color="auto" w:frame="1"/>
              </w:rPr>
              <w:br/>
              <w:t>(банктерден басқа)</w:t>
            </w:r>
          </w:p>
          <w:p w:rsidR="00902F21" w:rsidRPr="00755EFD" w:rsidRDefault="00902F21" w:rsidP="00635F75">
            <w:pPr>
              <w:ind w:left="127" w:right="88"/>
              <w:jc w:val="both"/>
            </w:pPr>
            <w:r w:rsidRPr="00755EFD">
              <w:t>юридических лиц (кроме банков)</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272</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жеке тұлғалардың</w:t>
            </w:r>
          </w:p>
          <w:p w:rsidR="00902F21" w:rsidRPr="00755EFD" w:rsidRDefault="00902F21" w:rsidP="00635F75">
            <w:pPr>
              <w:ind w:left="127" w:right="88"/>
              <w:jc w:val="both"/>
            </w:pPr>
            <w:r w:rsidRPr="00755EFD">
              <w:t>физических лиц</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273</w:t>
            </w:r>
          </w:p>
        </w:tc>
        <w:tc>
          <w:tcPr>
            <w:tcW w:w="473"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685" w:type="pct"/>
            <w:tcBorders>
              <w:top w:val="nil"/>
              <w:left w:val="nil"/>
              <w:bottom w:val="single" w:sz="8" w:space="0" w:color="auto"/>
              <w:right w:val="single" w:sz="8" w:space="0" w:color="auto"/>
            </w:tcBorders>
            <w:hideMark/>
          </w:tcPr>
          <w:p w:rsidR="00902F21" w:rsidRPr="00755EFD" w:rsidRDefault="00902F21" w:rsidP="00635F75"/>
        </w:tc>
        <w:tc>
          <w:tcPr>
            <w:tcW w:w="572" w:type="pct"/>
            <w:tcBorders>
              <w:top w:val="nil"/>
              <w:left w:val="nil"/>
              <w:bottom w:val="single" w:sz="8" w:space="0" w:color="auto"/>
              <w:right w:val="single" w:sz="8" w:space="0" w:color="auto"/>
            </w:tcBorders>
            <w:hideMark/>
          </w:tcPr>
          <w:p w:rsidR="00902F21" w:rsidRPr="00755EFD" w:rsidRDefault="00902F21" w:rsidP="00635F75"/>
        </w:tc>
        <w:tc>
          <w:tcPr>
            <w:tcW w:w="525" w:type="pct"/>
            <w:tcBorders>
              <w:top w:val="nil"/>
              <w:left w:val="nil"/>
              <w:bottom w:val="single" w:sz="8" w:space="0" w:color="auto"/>
              <w:right w:val="single" w:sz="8" w:space="0" w:color="auto"/>
            </w:tcBorders>
            <w:hideMark/>
          </w:tcPr>
          <w:p w:rsidR="00902F21" w:rsidRPr="00755EFD" w:rsidRDefault="00902F21" w:rsidP="00635F75"/>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905" w:type="pct"/>
            <w:tcBorders>
              <w:top w:val="nil"/>
              <w:left w:val="single" w:sz="8" w:space="0" w:color="auto"/>
              <w:bottom w:val="single" w:sz="8" w:space="0" w:color="auto"/>
              <w:right w:val="single" w:sz="8" w:space="0" w:color="auto"/>
            </w:tcBorders>
            <w:hideMark/>
          </w:tcPr>
          <w:p w:rsidR="00902F21" w:rsidRPr="00755EFD" w:rsidRDefault="00902F21" w:rsidP="00635F75">
            <w:pPr>
              <w:ind w:left="127" w:right="88"/>
              <w:jc w:val="both"/>
            </w:pPr>
            <w:r w:rsidRPr="00755EFD">
              <w:rPr>
                <w:b/>
                <w:bCs/>
                <w:bdr w:val="none" w:sz="0" w:space="0" w:color="auto" w:frame="1"/>
              </w:rPr>
              <w:t xml:space="preserve">қызметін Қазақстан </w:t>
            </w:r>
            <w:r w:rsidRPr="00755EFD">
              <w:rPr>
                <w:b/>
                <w:bCs/>
                <w:bdr w:val="none" w:sz="0" w:space="0" w:color="auto" w:frame="1"/>
              </w:rPr>
              <w:br/>
              <w:t>Республикасында жүзеге асыратын заңды тұлғалар филиалдарының және өкілдіктерінің</w:t>
            </w:r>
          </w:p>
          <w:p w:rsidR="00902F21" w:rsidRPr="00755EFD" w:rsidRDefault="00902F21" w:rsidP="00635F75">
            <w:pPr>
              <w:ind w:left="127" w:right="88"/>
              <w:jc w:val="both"/>
            </w:pPr>
            <w:r w:rsidRPr="00755EFD">
              <w:t xml:space="preserve">филиалов и представительств юридических лиц, </w:t>
            </w:r>
            <w:r w:rsidRPr="00755EFD">
              <w:br/>
              <w:t>осуществляющих деятельность в РК</w:t>
            </w:r>
          </w:p>
        </w:tc>
        <w:tc>
          <w:tcPr>
            <w:tcW w:w="682"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274</w:t>
            </w:r>
          </w:p>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72"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2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473"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jc w:val="both"/>
      </w:pPr>
      <w:r w:rsidRPr="00755EFD">
        <w:rPr>
          <w:b/>
          <w:bCs/>
          <w:bdr w:val="none" w:sz="0" w:space="0" w:color="auto" w:frame="1"/>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795"/>
        <w:gridCol w:w="2456"/>
        <w:gridCol w:w="4333"/>
        <w:gridCol w:w="2174"/>
        <w:gridCol w:w="1996"/>
        <w:gridCol w:w="1795"/>
      </w:tblGrid>
      <w:tr w:rsidR="00902F21" w:rsidRPr="00755EFD" w:rsidTr="00635F75">
        <w:trPr>
          <w:jc w:val="center"/>
        </w:trPr>
        <w:tc>
          <w:tcPr>
            <w:tcW w:w="5000" w:type="pct"/>
            <w:gridSpan w:val="6"/>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Ақытөлеуге жұмсалатын шығыстар</w:t>
            </w:r>
          </w:p>
          <w:p w:rsidR="00902F21" w:rsidRPr="00755EFD" w:rsidRDefault="00902F21" w:rsidP="00635F75">
            <w:pPr>
              <w:jc w:val="center"/>
            </w:pPr>
            <w:r w:rsidRPr="00755EFD">
              <w:t>Расходы к оплате</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Кезеңнің басына</w:t>
            </w:r>
          </w:p>
          <w:p w:rsidR="00902F21" w:rsidRPr="00755EFD" w:rsidRDefault="00902F21" w:rsidP="00635F75">
            <w:pPr>
              <w:jc w:val="center"/>
            </w:pPr>
            <w:r w:rsidRPr="00755EFD">
              <w:t>На начало периода</w:t>
            </w:r>
          </w:p>
        </w:tc>
        <w:tc>
          <w:tcPr>
            <w:tcW w:w="844"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Есепті кезеңде есептелгені</w:t>
            </w:r>
          </w:p>
          <w:p w:rsidR="00902F21" w:rsidRPr="00755EFD" w:rsidRDefault="00902F21" w:rsidP="00635F75">
            <w:pPr>
              <w:jc w:val="center"/>
            </w:pPr>
            <w:r w:rsidRPr="00755EFD">
              <w:t xml:space="preserve">Начислено в </w:t>
            </w:r>
          </w:p>
          <w:p w:rsidR="00902F21" w:rsidRPr="00755EFD" w:rsidRDefault="00902F21" w:rsidP="00635F75">
            <w:pPr>
              <w:jc w:val="center"/>
            </w:pPr>
            <w:r w:rsidRPr="00755EFD">
              <w:t>отчетном периоде</w:t>
            </w:r>
          </w:p>
        </w:tc>
        <w:tc>
          <w:tcPr>
            <w:tcW w:w="1489" w:type="pct"/>
            <w:tcBorders>
              <w:top w:val="nil"/>
              <w:left w:val="nil"/>
              <w:bottom w:val="single" w:sz="8" w:space="0" w:color="auto"/>
              <w:right w:val="single" w:sz="8" w:space="0" w:color="auto"/>
            </w:tcBorders>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Есепті кезеңде алынғаны, </w:t>
            </w:r>
          </w:p>
          <w:p w:rsidR="00902F21" w:rsidRPr="00755EFD" w:rsidRDefault="00902F21" w:rsidP="00635F75">
            <w:pPr>
              <w:jc w:val="center"/>
            </w:pPr>
            <w:r w:rsidRPr="00755EFD">
              <w:rPr>
                <w:b/>
                <w:bCs/>
                <w:bdr w:val="none" w:sz="0" w:space="0" w:color="auto" w:frame="1"/>
              </w:rPr>
              <w:t>капиталдандырылғаны</w:t>
            </w:r>
          </w:p>
          <w:p w:rsidR="00902F21" w:rsidRPr="00755EFD" w:rsidRDefault="00902F21" w:rsidP="00635F75">
            <w:pPr>
              <w:jc w:val="center"/>
            </w:pPr>
            <w:r w:rsidRPr="00755EFD">
              <w:t>Получено, капитализировано в отчетном периоде</w:t>
            </w:r>
          </w:p>
        </w:tc>
        <w:tc>
          <w:tcPr>
            <w:tcW w:w="747"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686"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Басқа да өзгерістер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617" w:type="pct"/>
            <w:tcBorders>
              <w:top w:val="nil"/>
              <w:left w:val="nil"/>
              <w:bottom w:val="single" w:sz="8" w:space="0" w:color="auto"/>
              <w:right w:val="single" w:sz="8" w:space="0" w:color="auto"/>
            </w:tcBorders>
            <w:hideMark/>
          </w:tcPr>
          <w:p w:rsidR="00902F21" w:rsidRPr="00755EFD" w:rsidRDefault="00902F21" w:rsidP="00635F75">
            <w:pPr>
              <w:jc w:val="center"/>
            </w:pPr>
            <w:r w:rsidRPr="00755EFD">
              <w:rPr>
                <w:b/>
                <w:bCs/>
                <w:bdr w:val="none" w:sz="0" w:space="0" w:color="auto" w:frame="1"/>
              </w:rPr>
              <w:t>Кезеңнің соңына</w:t>
            </w:r>
          </w:p>
          <w:p w:rsidR="00902F21" w:rsidRPr="00755EFD" w:rsidRDefault="00902F21" w:rsidP="00635F75">
            <w:pPr>
              <w:jc w:val="center"/>
            </w:pPr>
            <w:r w:rsidRPr="00755EFD">
              <w:t xml:space="preserve">На конец </w:t>
            </w:r>
          </w:p>
          <w:p w:rsidR="00902F21" w:rsidRPr="00755EFD" w:rsidRDefault="00902F21" w:rsidP="00635F75">
            <w:pPr>
              <w:jc w:val="center"/>
            </w:pPr>
            <w:r w:rsidRPr="00755EFD">
              <w:t>периода</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pPr>
              <w:jc w:val="center"/>
            </w:pPr>
            <w:r w:rsidRPr="00755EFD">
              <w:lastRenderedPageBreak/>
              <w:t>7</w:t>
            </w:r>
          </w:p>
        </w:tc>
        <w:tc>
          <w:tcPr>
            <w:tcW w:w="844" w:type="pct"/>
            <w:tcBorders>
              <w:top w:val="nil"/>
              <w:left w:val="nil"/>
              <w:bottom w:val="single" w:sz="8" w:space="0" w:color="auto"/>
              <w:right w:val="single" w:sz="8" w:space="0" w:color="auto"/>
            </w:tcBorders>
            <w:hideMark/>
          </w:tcPr>
          <w:p w:rsidR="00902F21" w:rsidRPr="00755EFD" w:rsidRDefault="00902F21" w:rsidP="00635F75">
            <w:pPr>
              <w:jc w:val="center"/>
            </w:pPr>
            <w:r w:rsidRPr="00755EFD">
              <w:t>8</w:t>
            </w:r>
          </w:p>
        </w:tc>
        <w:tc>
          <w:tcPr>
            <w:tcW w:w="1489" w:type="pct"/>
            <w:tcBorders>
              <w:top w:val="nil"/>
              <w:left w:val="nil"/>
              <w:bottom w:val="single" w:sz="8" w:space="0" w:color="auto"/>
              <w:right w:val="single" w:sz="8" w:space="0" w:color="auto"/>
            </w:tcBorders>
            <w:hideMark/>
          </w:tcPr>
          <w:p w:rsidR="00902F21" w:rsidRPr="00755EFD" w:rsidRDefault="00902F21" w:rsidP="00635F75">
            <w:pPr>
              <w:jc w:val="center"/>
            </w:pPr>
            <w:r w:rsidRPr="00755EFD">
              <w:t>9</w:t>
            </w:r>
          </w:p>
        </w:tc>
        <w:tc>
          <w:tcPr>
            <w:tcW w:w="74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10</w:t>
            </w:r>
          </w:p>
        </w:tc>
        <w:tc>
          <w:tcPr>
            <w:tcW w:w="686"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11</w:t>
            </w:r>
          </w:p>
        </w:tc>
        <w:tc>
          <w:tcPr>
            <w:tcW w:w="61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12</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tc>
        <w:tc>
          <w:tcPr>
            <w:tcW w:w="1489" w:type="pct"/>
            <w:tcBorders>
              <w:top w:val="nil"/>
              <w:left w:val="nil"/>
              <w:bottom w:val="single" w:sz="8" w:space="0" w:color="auto"/>
              <w:right w:val="single" w:sz="8" w:space="0" w:color="auto"/>
            </w:tcBorders>
            <w:hideMark/>
          </w:tcPr>
          <w:p w:rsidR="00902F21" w:rsidRPr="00755EFD" w:rsidRDefault="00902F21" w:rsidP="00635F75"/>
        </w:tc>
        <w:tc>
          <w:tcPr>
            <w:tcW w:w="747" w:type="pct"/>
            <w:tcBorders>
              <w:top w:val="nil"/>
              <w:left w:val="nil"/>
              <w:bottom w:val="single" w:sz="8" w:space="0" w:color="auto"/>
              <w:right w:val="single" w:sz="8" w:space="0" w:color="auto"/>
            </w:tcBorders>
            <w:hideMark/>
          </w:tcPr>
          <w:p w:rsidR="00902F21" w:rsidRPr="00755EFD" w:rsidRDefault="00902F21" w:rsidP="00635F75"/>
        </w:tc>
        <w:tc>
          <w:tcPr>
            <w:tcW w:w="686" w:type="pct"/>
            <w:tcBorders>
              <w:top w:val="nil"/>
              <w:left w:val="nil"/>
              <w:bottom w:val="single" w:sz="8" w:space="0" w:color="auto"/>
              <w:right w:val="single" w:sz="8" w:space="0" w:color="auto"/>
            </w:tcBorders>
            <w:hideMark/>
          </w:tcPr>
          <w:p w:rsidR="00902F21" w:rsidRPr="00755EFD" w:rsidRDefault="00902F21" w:rsidP="00635F75"/>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2-бөлік. Бейрезиденттер алдындағы басқа да міндеттемелер, мың АҚШ доллары</w:t>
      </w:r>
    </w:p>
    <w:p w:rsidR="00902F21" w:rsidRPr="00755EFD" w:rsidRDefault="00902F21" w:rsidP="00902F21">
      <w:pPr>
        <w:ind w:firstLine="709"/>
        <w:jc w:val="both"/>
        <w:rPr>
          <w:sz w:val="28"/>
          <w:szCs w:val="28"/>
        </w:rPr>
      </w:pPr>
      <w:r w:rsidRPr="00755EFD">
        <w:rPr>
          <w:sz w:val="28"/>
          <w:szCs w:val="28"/>
        </w:rPr>
        <w:t>Часть 2. Прочие обязательства перед нерезидентами,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3317"/>
        <w:gridCol w:w="1871"/>
        <w:gridCol w:w="1298"/>
        <w:gridCol w:w="1880"/>
        <w:gridCol w:w="1880"/>
        <w:gridCol w:w="1568"/>
        <w:gridCol w:w="1440"/>
        <w:gridCol w:w="1295"/>
      </w:tblGrid>
      <w:tr w:rsidR="00902F21" w:rsidRPr="00755EFD" w:rsidTr="00635F75">
        <w:trPr>
          <w:jc w:val="center"/>
        </w:trPr>
        <w:tc>
          <w:tcPr>
            <w:tcW w:w="1140"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643"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коды</w:t>
            </w:r>
          </w:p>
          <w:p w:rsidR="00902F21" w:rsidRPr="00755EFD" w:rsidRDefault="00902F21" w:rsidP="00635F75">
            <w:pPr>
              <w:jc w:val="center"/>
            </w:pPr>
            <w:r w:rsidRPr="00755EFD">
              <w:t>Код</w:t>
            </w:r>
          </w:p>
          <w:p w:rsidR="00902F21" w:rsidRPr="00755EFD" w:rsidRDefault="00902F21" w:rsidP="00635F75">
            <w:pPr>
              <w:jc w:val="center"/>
            </w:pPr>
            <w:r w:rsidRPr="00755EFD">
              <w:t>показателя</w:t>
            </w:r>
          </w:p>
        </w:tc>
        <w:tc>
          <w:tcPr>
            <w:tcW w:w="3217" w:type="pct"/>
            <w:gridSpan w:val="6"/>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Негізгі қаржы құралы</w:t>
            </w:r>
          </w:p>
          <w:p w:rsidR="00902F21" w:rsidRPr="00755EFD" w:rsidRDefault="00902F21" w:rsidP="00635F75">
            <w:pPr>
              <w:jc w:val="center"/>
            </w:pPr>
            <w:r w:rsidRPr="00755EFD">
              <w:t>Основной финансовый инструмент</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446"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Кезеңнің </w:t>
            </w:r>
          </w:p>
          <w:p w:rsidR="00902F21" w:rsidRPr="00755EFD" w:rsidRDefault="00902F21" w:rsidP="00635F75">
            <w:pPr>
              <w:jc w:val="center"/>
            </w:pPr>
            <w:r w:rsidRPr="00755EFD">
              <w:rPr>
                <w:b/>
                <w:bCs/>
                <w:bdr w:val="none" w:sz="0" w:space="0" w:color="auto" w:frame="1"/>
              </w:rPr>
              <w:t>басына</w:t>
            </w:r>
          </w:p>
          <w:p w:rsidR="00902F21" w:rsidRPr="00755EFD" w:rsidRDefault="00902F21" w:rsidP="00635F75">
            <w:pPr>
              <w:jc w:val="center"/>
            </w:pPr>
            <w:r w:rsidRPr="00755EFD">
              <w:t xml:space="preserve">На начало </w:t>
            </w:r>
          </w:p>
          <w:p w:rsidR="00902F21" w:rsidRPr="00755EFD" w:rsidRDefault="00902F21" w:rsidP="00635F75">
            <w:pPr>
              <w:jc w:val="center"/>
            </w:pPr>
            <w:r w:rsidRPr="00755EFD">
              <w:t>периода</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Операциялар </w:t>
            </w:r>
          </w:p>
          <w:p w:rsidR="00902F21" w:rsidRPr="00755EFD" w:rsidRDefault="00902F21" w:rsidP="00635F75">
            <w:pPr>
              <w:jc w:val="center"/>
            </w:pPr>
            <w:r w:rsidRPr="00755EFD">
              <w:rPr>
                <w:b/>
                <w:bCs/>
                <w:bdr w:val="none" w:sz="0" w:space="0" w:color="auto" w:frame="1"/>
              </w:rPr>
              <w:t>нәтижесіндегі ұлғаю</w:t>
            </w:r>
          </w:p>
          <w:p w:rsidR="00902F21" w:rsidRPr="00755EFD" w:rsidRDefault="00902F21" w:rsidP="00635F75">
            <w:pPr>
              <w:jc w:val="center"/>
            </w:pPr>
            <w:r w:rsidRPr="00755EFD">
              <w:t xml:space="preserve">Увеличение в </w:t>
            </w:r>
          </w:p>
          <w:p w:rsidR="00902F21" w:rsidRPr="00755EFD" w:rsidRDefault="00902F21" w:rsidP="00635F75">
            <w:pPr>
              <w:jc w:val="center"/>
            </w:pPr>
            <w:r w:rsidRPr="00755EFD">
              <w:t>результате операций</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Операциялар </w:t>
            </w:r>
          </w:p>
          <w:p w:rsidR="00902F21" w:rsidRPr="00755EFD" w:rsidRDefault="00902F21" w:rsidP="00635F75">
            <w:pPr>
              <w:jc w:val="center"/>
            </w:pPr>
            <w:r w:rsidRPr="00755EFD">
              <w:rPr>
                <w:b/>
                <w:bCs/>
                <w:bdr w:val="none" w:sz="0" w:space="0" w:color="auto" w:frame="1"/>
              </w:rPr>
              <w:t>нәтижесіндегі азаю</w:t>
            </w:r>
          </w:p>
          <w:p w:rsidR="00902F21" w:rsidRPr="00755EFD" w:rsidRDefault="00902F21" w:rsidP="00635F75">
            <w:pPr>
              <w:jc w:val="center"/>
            </w:pPr>
            <w:r w:rsidRPr="00755EFD">
              <w:t xml:space="preserve">Уменьшение в </w:t>
            </w:r>
          </w:p>
          <w:p w:rsidR="00902F21" w:rsidRPr="00755EFD" w:rsidRDefault="00902F21" w:rsidP="00635F75">
            <w:pPr>
              <w:jc w:val="center"/>
            </w:pPr>
            <w:r w:rsidRPr="00755EFD">
              <w:t>результате операций</w:t>
            </w:r>
          </w:p>
        </w:tc>
        <w:tc>
          <w:tcPr>
            <w:tcW w:w="53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Басқа да </w:t>
            </w:r>
          </w:p>
          <w:p w:rsidR="00902F21" w:rsidRPr="00755EFD" w:rsidRDefault="00902F21" w:rsidP="00635F75">
            <w:pPr>
              <w:jc w:val="center"/>
            </w:pPr>
            <w:r w:rsidRPr="00755EFD">
              <w:rPr>
                <w:b/>
                <w:bCs/>
                <w:bdr w:val="none" w:sz="0" w:space="0" w:color="auto" w:frame="1"/>
              </w:rPr>
              <w:t>өзерістер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Кезеңнің соңына</w:t>
            </w:r>
          </w:p>
          <w:p w:rsidR="00902F21" w:rsidRPr="00755EFD" w:rsidRDefault="00902F21" w:rsidP="00635F75">
            <w:pPr>
              <w:jc w:val="center"/>
            </w:pPr>
            <w:r w:rsidRPr="00755EFD">
              <w:t xml:space="preserve">На конец </w:t>
            </w:r>
          </w:p>
          <w:p w:rsidR="00902F21" w:rsidRPr="00755EFD" w:rsidRDefault="00902F21" w:rsidP="00635F75">
            <w:pPr>
              <w:jc w:val="center"/>
            </w:pPr>
            <w:r w:rsidRPr="00755EFD">
              <w:t>периода</w:t>
            </w:r>
          </w:p>
        </w:tc>
      </w:tr>
      <w:tr w:rsidR="00902F21" w:rsidRPr="00755EFD" w:rsidTr="00635F75">
        <w:trPr>
          <w:jc w:val="center"/>
        </w:trPr>
        <w:tc>
          <w:tcPr>
            <w:tcW w:w="114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53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r>
      <w:tr w:rsidR="00902F21" w:rsidRPr="00755EFD" w:rsidTr="00635F75">
        <w:trPr>
          <w:jc w:val="center"/>
        </w:trPr>
        <w:tc>
          <w:tcPr>
            <w:tcW w:w="114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Банктердің борыштық бағалы қағаздары</w:t>
            </w:r>
          </w:p>
          <w:p w:rsidR="00902F21" w:rsidRPr="00755EFD" w:rsidRDefault="00902F21" w:rsidP="00635F75">
            <w:pPr>
              <w:ind w:left="127" w:right="54"/>
              <w:jc w:val="both"/>
            </w:pPr>
            <w:r w:rsidRPr="00755EFD">
              <w:t>Долговые ценные бумаги банков</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320</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539" w:type="pct"/>
            <w:tcBorders>
              <w:top w:val="nil"/>
              <w:left w:val="nil"/>
              <w:bottom w:val="single" w:sz="8" w:space="0" w:color="auto"/>
              <w:right w:val="single" w:sz="8" w:space="0" w:color="auto"/>
            </w:tcBorders>
            <w:vAlign w:val="center"/>
            <w:hideMark/>
          </w:tcPr>
          <w:p w:rsidR="00902F21" w:rsidRPr="00755EFD" w:rsidRDefault="00902F21" w:rsidP="00635F75"/>
        </w:tc>
        <w:tc>
          <w:tcPr>
            <w:tcW w:w="49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14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Туынды қаржы құралдары</w:t>
            </w:r>
          </w:p>
          <w:p w:rsidR="00902F21" w:rsidRPr="00755EFD" w:rsidRDefault="00902F21" w:rsidP="00635F75">
            <w:pPr>
              <w:ind w:left="127" w:right="54"/>
              <w:jc w:val="both"/>
            </w:pPr>
            <w:r w:rsidRPr="00755EFD">
              <w:lastRenderedPageBreak/>
              <w:t xml:space="preserve">Производные финансовые </w:t>
            </w:r>
            <w:r w:rsidRPr="00755EFD">
              <w:br/>
              <w:t>инструменты</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350</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539" w:type="pct"/>
            <w:tcBorders>
              <w:top w:val="nil"/>
              <w:left w:val="nil"/>
              <w:bottom w:val="single" w:sz="8" w:space="0" w:color="auto"/>
              <w:right w:val="single" w:sz="8" w:space="0" w:color="auto"/>
            </w:tcBorders>
            <w:vAlign w:val="center"/>
            <w:hideMark/>
          </w:tcPr>
          <w:p w:rsidR="00902F21" w:rsidRPr="00755EFD" w:rsidRDefault="00902F21" w:rsidP="00635F75"/>
        </w:tc>
        <w:tc>
          <w:tcPr>
            <w:tcW w:w="49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14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lastRenderedPageBreak/>
              <w:t>оның ішінде:</w:t>
            </w:r>
          </w:p>
          <w:p w:rsidR="00902F21" w:rsidRPr="00755EFD" w:rsidRDefault="00902F21" w:rsidP="00635F75">
            <w:pPr>
              <w:ind w:left="127" w:right="54"/>
              <w:jc w:val="both"/>
            </w:pPr>
            <w:r w:rsidRPr="00755EFD">
              <w:t>в том числе:</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539" w:type="pct"/>
            <w:tcBorders>
              <w:top w:val="nil"/>
              <w:left w:val="nil"/>
              <w:bottom w:val="single" w:sz="8" w:space="0" w:color="auto"/>
              <w:right w:val="single" w:sz="8" w:space="0" w:color="auto"/>
            </w:tcBorders>
            <w:vAlign w:val="center"/>
            <w:hideMark/>
          </w:tcPr>
          <w:p w:rsidR="00902F21" w:rsidRPr="00755EFD" w:rsidRDefault="00902F21" w:rsidP="00635F75"/>
        </w:tc>
        <w:tc>
          <w:tcPr>
            <w:tcW w:w="49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14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опциондар</w:t>
            </w:r>
          </w:p>
          <w:p w:rsidR="00902F21" w:rsidRPr="00755EFD" w:rsidRDefault="00902F21" w:rsidP="00635F75">
            <w:pPr>
              <w:ind w:left="127" w:right="54"/>
              <w:jc w:val="both"/>
            </w:pPr>
            <w:r w:rsidRPr="00755EFD">
              <w:t>опционы</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351</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539" w:type="pct"/>
            <w:tcBorders>
              <w:top w:val="nil"/>
              <w:left w:val="nil"/>
              <w:bottom w:val="single" w:sz="8" w:space="0" w:color="auto"/>
              <w:right w:val="single" w:sz="8" w:space="0" w:color="auto"/>
            </w:tcBorders>
            <w:vAlign w:val="center"/>
            <w:hideMark/>
          </w:tcPr>
          <w:p w:rsidR="00902F21" w:rsidRPr="00755EFD" w:rsidRDefault="00902F21" w:rsidP="00635F75"/>
        </w:tc>
        <w:tc>
          <w:tcPr>
            <w:tcW w:w="49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14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 xml:space="preserve">форвардтық типтегі </w:t>
            </w:r>
            <w:r w:rsidRPr="00755EFD">
              <w:rPr>
                <w:b/>
                <w:bCs/>
                <w:bdr w:val="none" w:sz="0" w:space="0" w:color="auto" w:frame="1"/>
              </w:rPr>
              <w:br/>
              <w:t>келісімшарттар</w:t>
            </w:r>
            <w:r w:rsidRPr="00755EFD">
              <w:t xml:space="preserve">контракты </w:t>
            </w:r>
            <w:r w:rsidRPr="00755EFD">
              <w:br/>
              <w:t>форвардного типа</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352</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646" w:type="pct"/>
            <w:tcBorders>
              <w:top w:val="nil"/>
              <w:left w:val="nil"/>
              <w:bottom w:val="single" w:sz="8" w:space="0" w:color="auto"/>
              <w:right w:val="single" w:sz="8" w:space="0" w:color="auto"/>
            </w:tcBorders>
            <w:vAlign w:val="center"/>
            <w:hideMark/>
          </w:tcPr>
          <w:p w:rsidR="00902F21" w:rsidRPr="00755EFD" w:rsidRDefault="00902F21" w:rsidP="00635F75"/>
        </w:tc>
        <w:tc>
          <w:tcPr>
            <w:tcW w:w="539" w:type="pct"/>
            <w:tcBorders>
              <w:top w:val="nil"/>
              <w:left w:val="nil"/>
              <w:bottom w:val="single" w:sz="8" w:space="0" w:color="auto"/>
              <w:right w:val="single" w:sz="8" w:space="0" w:color="auto"/>
            </w:tcBorders>
            <w:vAlign w:val="center"/>
            <w:hideMark/>
          </w:tcPr>
          <w:p w:rsidR="00902F21" w:rsidRPr="00755EFD" w:rsidRDefault="00902F21" w:rsidP="00635F75"/>
        </w:tc>
        <w:tc>
          <w:tcPr>
            <w:tcW w:w="49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14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Бейрезиденттер алдындағы басқа да берешек</w:t>
            </w:r>
          </w:p>
          <w:p w:rsidR="00902F21" w:rsidRPr="00755EFD" w:rsidRDefault="00902F21" w:rsidP="00635F75">
            <w:pPr>
              <w:ind w:left="127" w:right="54"/>
              <w:jc w:val="both"/>
            </w:pPr>
            <w:r w:rsidRPr="00755EFD">
              <w:t xml:space="preserve">Прочая задолженность перед </w:t>
            </w:r>
            <w:r w:rsidRPr="00755EFD">
              <w:br/>
              <w:t>нерезидентами</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360</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4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jc w:val="both"/>
      </w:pPr>
      <w:r w:rsidRPr="00755EFD">
        <w:rPr>
          <w:b/>
          <w:bCs/>
          <w:bdr w:val="none" w:sz="0" w:space="0" w:color="auto" w:frame="1"/>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795"/>
        <w:gridCol w:w="2456"/>
        <w:gridCol w:w="4333"/>
        <w:gridCol w:w="2174"/>
        <w:gridCol w:w="1996"/>
        <w:gridCol w:w="1795"/>
      </w:tblGrid>
      <w:tr w:rsidR="00902F21" w:rsidRPr="00755EFD" w:rsidTr="00635F75">
        <w:trPr>
          <w:jc w:val="center"/>
        </w:trPr>
        <w:tc>
          <w:tcPr>
            <w:tcW w:w="5000" w:type="pct"/>
            <w:gridSpan w:val="6"/>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Ақытөлеуге жұмсалатын шығыстар</w:t>
            </w:r>
          </w:p>
          <w:p w:rsidR="00902F21" w:rsidRPr="00755EFD" w:rsidRDefault="00902F21" w:rsidP="00635F75">
            <w:pPr>
              <w:jc w:val="center"/>
            </w:pPr>
            <w:r w:rsidRPr="00755EFD">
              <w:t>Расходы к оплате</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Кезеңнің басына</w:t>
            </w:r>
          </w:p>
          <w:p w:rsidR="00902F21" w:rsidRPr="00755EFD" w:rsidRDefault="00902F21" w:rsidP="00635F75">
            <w:pPr>
              <w:jc w:val="center"/>
            </w:pPr>
            <w:r w:rsidRPr="00755EFD">
              <w:t>На начало периода</w:t>
            </w:r>
          </w:p>
        </w:tc>
        <w:tc>
          <w:tcPr>
            <w:tcW w:w="84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 кезеңде есептелгені</w:t>
            </w:r>
          </w:p>
          <w:p w:rsidR="00902F21" w:rsidRPr="00755EFD" w:rsidRDefault="00902F21" w:rsidP="00635F75">
            <w:pPr>
              <w:jc w:val="center"/>
            </w:pPr>
            <w:r w:rsidRPr="00755EFD">
              <w:t xml:space="preserve">Начислено в </w:t>
            </w:r>
          </w:p>
          <w:p w:rsidR="00902F21" w:rsidRPr="00755EFD" w:rsidRDefault="00902F21" w:rsidP="00635F75">
            <w:pPr>
              <w:jc w:val="center"/>
            </w:pPr>
            <w:r w:rsidRPr="00755EFD">
              <w:t>отчетном периоде</w:t>
            </w:r>
          </w:p>
        </w:tc>
        <w:tc>
          <w:tcPr>
            <w:tcW w:w="1489"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Есепті кезеңде алынғаны, </w:t>
            </w:r>
          </w:p>
          <w:p w:rsidR="00902F21" w:rsidRPr="00755EFD" w:rsidRDefault="00902F21" w:rsidP="00635F75">
            <w:pPr>
              <w:jc w:val="center"/>
            </w:pPr>
            <w:r w:rsidRPr="00755EFD">
              <w:rPr>
                <w:b/>
                <w:bCs/>
                <w:bdr w:val="none" w:sz="0" w:space="0" w:color="auto" w:frame="1"/>
              </w:rPr>
              <w:t>капиталдандырылғаны</w:t>
            </w:r>
          </w:p>
          <w:p w:rsidR="00902F21" w:rsidRPr="00755EFD" w:rsidRDefault="00902F21" w:rsidP="00635F75">
            <w:pPr>
              <w:jc w:val="center"/>
            </w:pPr>
            <w:r w:rsidRPr="00755EFD">
              <w:t>Получено, капитализировано в отчетном периоде</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Басқа да </w:t>
            </w:r>
          </w:p>
          <w:p w:rsidR="00902F21" w:rsidRPr="00755EFD" w:rsidRDefault="00902F21" w:rsidP="00635F75">
            <w:pPr>
              <w:jc w:val="center"/>
            </w:pPr>
            <w:r w:rsidRPr="00755EFD">
              <w:rPr>
                <w:b/>
                <w:bCs/>
                <w:bdr w:val="none" w:sz="0" w:space="0" w:color="auto" w:frame="1"/>
              </w:rPr>
              <w:t>өзгерістер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61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Кезеңнің соңына</w:t>
            </w:r>
          </w:p>
          <w:p w:rsidR="00902F21" w:rsidRPr="00755EFD" w:rsidRDefault="00902F21" w:rsidP="00635F75">
            <w:pPr>
              <w:jc w:val="center"/>
            </w:pPr>
            <w:r w:rsidRPr="00755EFD">
              <w:t xml:space="preserve">На конец </w:t>
            </w:r>
          </w:p>
          <w:p w:rsidR="00902F21" w:rsidRPr="00755EFD" w:rsidRDefault="00902F21" w:rsidP="00635F75">
            <w:pPr>
              <w:jc w:val="center"/>
            </w:pPr>
            <w:r w:rsidRPr="00755EFD">
              <w:t>периода</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84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48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c>
          <w:tcPr>
            <w:tcW w:w="61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1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48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3-бөлім. Бейрезиденттердің банк капиталына қатысуы, мың АҚШ доллары</w:t>
      </w:r>
    </w:p>
    <w:p w:rsidR="00902F21" w:rsidRPr="00755EFD" w:rsidRDefault="00902F21" w:rsidP="00902F21">
      <w:pPr>
        <w:ind w:firstLine="709"/>
        <w:jc w:val="both"/>
        <w:rPr>
          <w:sz w:val="28"/>
          <w:szCs w:val="28"/>
        </w:rPr>
      </w:pPr>
      <w:r w:rsidRPr="00755EFD">
        <w:rPr>
          <w:sz w:val="28"/>
          <w:szCs w:val="28"/>
        </w:rPr>
        <w:t>Раздел 3. Участие нерезидентов в капитале банка, тысяч долларов США</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981"/>
        <w:gridCol w:w="1886"/>
        <w:gridCol w:w="1830"/>
        <w:gridCol w:w="949"/>
        <w:gridCol w:w="949"/>
        <w:gridCol w:w="949"/>
        <w:gridCol w:w="949"/>
        <w:gridCol w:w="1583"/>
        <w:gridCol w:w="1274"/>
        <w:gridCol w:w="247"/>
        <w:gridCol w:w="244"/>
        <w:gridCol w:w="1708"/>
      </w:tblGrid>
      <w:tr w:rsidR="00902F21" w:rsidRPr="00755EFD" w:rsidTr="00635F75">
        <w:trPr>
          <w:jc w:val="center"/>
        </w:trPr>
        <w:tc>
          <w:tcPr>
            <w:tcW w:w="681"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Бейрезидент </w:t>
            </w:r>
          </w:p>
          <w:p w:rsidR="00902F21" w:rsidRPr="00755EFD" w:rsidRDefault="00902F21" w:rsidP="00635F75">
            <w:pPr>
              <w:jc w:val="center"/>
              <w:rPr>
                <w:b/>
                <w:bCs/>
                <w:bdr w:val="none" w:sz="0" w:space="0" w:color="auto" w:frame="1"/>
              </w:rPr>
            </w:pPr>
            <w:r w:rsidRPr="00755EFD">
              <w:rPr>
                <w:b/>
                <w:bCs/>
                <w:bdr w:val="none" w:sz="0" w:space="0" w:color="auto" w:frame="1"/>
              </w:rPr>
              <w:t xml:space="preserve">инвестордың атауы/ инвестордың </w:t>
            </w:r>
          </w:p>
          <w:p w:rsidR="00902F21" w:rsidRPr="00755EFD" w:rsidRDefault="00902F21" w:rsidP="00635F75">
            <w:pPr>
              <w:jc w:val="center"/>
            </w:pPr>
            <w:r w:rsidRPr="00755EFD">
              <w:rPr>
                <w:b/>
                <w:bCs/>
                <w:bdr w:val="none" w:sz="0" w:space="0" w:color="auto" w:frame="1"/>
              </w:rPr>
              <w:lastRenderedPageBreak/>
              <w:t>елі/инвестордың банктегі үлесі (пайызбен)</w:t>
            </w:r>
          </w:p>
          <w:p w:rsidR="00902F21" w:rsidRPr="00755EFD" w:rsidRDefault="00902F21" w:rsidP="00635F75">
            <w:pPr>
              <w:jc w:val="center"/>
            </w:pPr>
            <w:r w:rsidRPr="00755EFD">
              <w:t xml:space="preserve">Наименование </w:t>
            </w:r>
          </w:p>
          <w:p w:rsidR="00902F21" w:rsidRPr="00755EFD" w:rsidRDefault="00902F21" w:rsidP="00635F75">
            <w:pPr>
              <w:jc w:val="center"/>
            </w:pPr>
            <w:r w:rsidRPr="00755EFD">
              <w:t>инвестора-</w:t>
            </w:r>
          </w:p>
          <w:p w:rsidR="00902F21" w:rsidRPr="00755EFD" w:rsidRDefault="00902F21" w:rsidP="00635F75">
            <w:pPr>
              <w:jc w:val="center"/>
            </w:pPr>
            <w:r w:rsidRPr="00755EFD">
              <w:t xml:space="preserve">нерезидента /страна инвестора/доля </w:t>
            </w:r>
          </w:p>
          <w:p w:rsidR="00902F21" w:rsidRPr="00755EFD" w:rsidRDefault="00902F21" w:rsidP="00635F75">
            <w:pPr>
              <w:jc w:val="center"/>
            </w:pPr>
            <w:r w:rsidRPr="00755EFD">
              <w:t xml:space="preserve">инвестора в банке </w:t>
            </w:r>
          </w:p>
          <w:p w:rsidR="00902F21" w:rsidRPr="00755EFD" w:rsidRDefault="00902F21" w:rsidP="00635F75">
            <w:pPr>
              <w:jc w:val="center"/>
            </w:pPr>
            <w:r w:rsidRPr="00755EFD">
              <w:t>(в процентах)</w:t>
            </w:r>
          </w:p>
        </w:tc>
        <w:tc>
          <w:tcPr>
            <w:tcW w:w="648"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Көрсеткіштің коды</w:t>
            </w:r>
          </w:p>
          <w:p w:rsidR="00902F21" w:rsidRPr="00755EFD" w:rsidRDefault="00902F21" w:rsidP="00635F75">
            <w:pPr>
              <w:jc w:val="center"/>
            </w:pPr>
            <w:r w:rsidRPr="00755EFD">
              <w:t xml:space="preserve">Код </w:t>
            </w:r>
          </w:p>
          <w:p w:rsidR="00902F21" w:rsidRPr="00755EFD" w:rsidRDefault="00902F21" w:rsidP="00635F75">
            <w:pPr>
              <w:jc w:val="center"/>
            </w:pPr>
            <w:r w:rsidRPr="00755EFD">
              <w:t>показателя</w:t>
            </w:r>
          </w:p>
        </w:tc>
        <w:tc>
          <w:tcPr>
            <w:tcW w:w="3671" w:type="pct"/>
            <w:gridSpan w:val="10"/>
            <w:tcBorders>
              <w:top w:val="single" w:sz="8" w:space="0" w:color="auto"/>
              <w:left w:val="nil"/>
              <w:bottom w:val="single" w:sz="4"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Негізгі қаржы құралы</w:t>
            </w:r>
          </w:p>
          <w:p w:rsidR="00902F21" w:rsidRPr="00755EFD" w:rsidRDefault="00902F21" w:rsidP="00635F75">
            <w:pPr>
              <w:jc w:val="center"/>
            </w:pPr>
            <w:r w:rsidRPr="00755EFD">
              <w:t>Основной финансовый инструмент</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4" w:space="0" w:color="auto"/>
            </w:tcBorders>
            <w:vAlign w:val="center"/>
            <w:hideMark/>
          </w:tcPr>
          <w:p w:rsidR="00902F21" w:rsidRPr="00755EFD" w:rsidRDefault="00902F21" w:rsidP="00635F75"/>
        </w:tc>
        <w:tc>
          <w:tcPr>
            <w:tcW w:w="629" w:type="pct"/>
            <w:tcBorders>
              <w:top w:val="single" w:sz="4" w:space="0" w:color="auto"/>
              <w:left w:val="single" w:sz="4" w:space="0" w:color="auto"/>
              <w:bottom w:val="single" w:sz="4" w:space="0" w:color="auto"/>
              <w:right w:val="single" w:sz="4"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Кезеңнің </w:t>
            </w:r>
          </w:p>
          <w:p w:rsidR="00902F21" w:rsidRPr="00755EFD" w:rsidRDefault="00902F21" w:rsidP="00635F75">
            <w:pPr>
              <w:jc w:val="center"/>
              <w:rPr>
                <w:b/>
                <w:bCs/>
                <w:bdr w:val="none" w:sz="0" w:space="0" w:color="auto" w:frame="1"/>
              </w:rPr>
            </w:pPr>
            <w:r w:rsidRPr="00755EFD">
              <w:rPr>
                <w:b/>
                <w:bCs/>
                <w:bdr w:val="none" w:sz="0" w:space="0" w:color="auto" w:frame="1"/>
              </w:rPr>
              <w:lastRenderedPageBreak/>
              <w:t xml:space="preserve">басына </w:t>
            </w:r>
          </w:p>
          <w:p w:rsidR="00902F21" w:rsidRPr="00755EFD" w:rsidRDefault="00902F21" w:rsidP="00635F75">
            <w:pPr>
              <w:jc w:val="center"/>
            </w:pPr>
            <w:r w:rsidRPr="00755EFD">
              <w:rPr>
                <w:b/>
                <w:bCs/>
                <w:bdr w:val="none" w:sz="0" w:space="0" w:color="auto" w:frame="1"/>
              </w:rPr>
              <w:t>инвестордың банктегі қатысу үлесінің құны</w:t>
            </w:r>
          </w:p>
          <w:p w:rsidR="00902F21" w:rsidRPr="00755EFD" w:rsidRDefault="00902F21" w:rsidP="00635F75">
            <w:pPr>
              <w:jc w:val="center"/>
            </w:pPr>
            <w:r w:rsidRPr="00755EFD">
              <w:t xml:space="preserve">Стоимость доли </w:t>
            </w:r>
          </w:p>
          <w:p w:rsidR="00902F21" w:rsidRPr="00755EFD" w:rsidRDefault="00902F21" w:rsidP="00635F75">
            <w:pPr>
              <w:jc w:val="center"/>
            </w:pPr>
            <w:r w:rsidRPr="00755EFD">
              <w:t xml:space="preserve">участия инвестора </w:t>
            </w:r>
          </w:p>
          <w:p w:rsidR="00902F21" w:rsidRPr="00755EFD" w:rsidRDefault="00902F21" w:rsidP="00635F75">
            <w:pPr>
              <w:jc w:val="center"/>
            </w:pPr>
            <w:r w:rsidRPr="00755EFD">
              <w:t xml:space="preserve">в банке на начало </w:t>
            </w:r>
          </w:p>
          <w:p w:rsidR="00902F21" w:rsidRPr="00755EFD" w:rsidRDefault="00902F21" w:rsidP="00635F75">
            <w:pPr>
              <w:jc w:val="center"/>
            </w:pPr>
            <w:r w:rsidRPr="00755EFD">
              <w:t>периода</w:t>
            </w:r>
          </w:p>
        </w:tc>
        <w:tc>
          <w:tcPr>
            <w:tcW w:w="652" w:type="pct"/>
            <w:gridSpan w:val="2"/>
            <w:tcBorders>
              <w:top w:val="single" w:sz="4" w:space="0" w:color="auto"/>
              <w:left w:val="single" w:sz="4" w:space="0" w:color="auto"/>
              <w:bottom w:val="single" w:sz="4" w:space="0" w:color="auto"/>
              <w:right w:val="single" w:sz="4"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lastRenderedPageBreak/>
              <w:t xml:space="preserve">Операциялар </w:t>
            </w:r>
          </w:p>
          <w:p w:rsidR="00902F21" w:rsidRPr="00755EFD" w:rsidRDefault="00902F21" w:rsidP="00635F75">
            <w:pPr>
              <w:jc w:val="center"/>
            </w:pPr>
            <w:r w:rsidRPr="00755EFD">
              <w:rPr>
                <w:b/>
                <w:bCs/>
                <w:bdr w:val="none" w:sz="0" w:space="0" w:color="auto" w:frame="1"/>
              </w:rPr>
              <w:lastRenderedPageBreak/>
              <w:t>нәтижесіндегі ұлғаю</w:t>
            </w:r>
          </w:p>
          <w:p w:rsidR="00902F21" w:rsidRPr="00755EFD" w:rsidRDefault="00902F21" w:rsidP="00635F75">
            <w:pPr>
              <w:jc w:val="center"/>
            </w:pPr>
            <w:r w:rsidRPr="00755EFD">
              <w:t xml:space="preserve">Увеличение в </w:t>
            </w:r>
          </w:p>
          <w:p w:rsidR="00902F21" w:rsidRPr="00755EFD" w:rsidRDefault="00902F21" w:rsidP="00635F75">
            <w:pPr>
              <w:jc w:val="center"/>
            </w:pPr>
            <w:r w:rsidRPr="00755EFD">
              <w:t>результате операций</w:t>
            </w:r>
          </w:p>
        </w:tc>
        <w:tc>
          <w:tcPr>
            <w:tcW w:w="652" w:type="pct"/>
            <w:gridSpan w:val="2"/>
            <w:tcBorders>
              <w:top w:val="single" w:sz="4" w:space="0" w:color="auto"/>
              <w:left w:val="single" w:sz="4" w:space="0" w:color="auto"/>
              <w:bottom w:val="single" w:sz="4" w:space="0" w:color="auto"/>
              <w:right w:val="single" w:sz="4"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lastRenderedPageBreak/>
              <w:t xml:space="preserve">Операциялар </w:t>
            </w:r>
          </w:p>
          <w:p w:rsidR="00902F21" w:rsidRPr="00755EFD" w:rsidRDefault="00902F21" w:rsidP="00635F75">
            <w:pPr>
              <w:jc w:val="center"/>
            </w:pPr>
            <w:r w:rsidRPr="00755EFD">
              <w:rPr>
                <w:b/>
                <w:bCs/>
                <w:bdr w:val="none" w:sz="0" w:space="0" w:color="auto" w:frame="1"/>
              </w:rPr>
              <w:lastRenderedPageBreak/>
              <w:t>нәтижесіндегі азаю</w:t>
            </w:r>
          </w:p>
          <w:p w:rsidR="00902F21" w:rsidRPr="00755EFD" w:rsidRDefault="00902F21" w:rsidP="00635F75">
            <w:pPr>
              <w:jc w:val="center"/>
            </w:pPr>
            <w:r w:rsidRPr="00755EFD">
              <w:t xml:space="preserve">Уменьшение в </w:t>
            </w:r>
          </w:p>
          <w:p w:rsidR="00902F21" w:rsidRPr="00755EFD" w:rsidRDefault="00902F21" w:rsidP="00635F75">
            <w:pPr>
              <w:jc w:val="center"/>
            </w:pPr>
            <w:r w:rsidRPr="00755EFD">
              <w:t>результате операций</w:t>
            </w:r>
          </w:p>
        </w:tc>
        <w:tc>
          <w:tcPr>
            <w:tcW w:w="544" w:type="pct"/>
            <w:tcBorders>
              <w:top w:val="single" w:sz="4" w:space="0" w:color="auto"/>
              <w:left w:val="single" w:sz="4" w:space="0" w:color="auto"/>
              <w:bottom w:val="single" w:sz="4" w:space="0" w:color="auto"/>
              <w:right w:val="single" w:sz="4" w:space="0" w:color="auto"/>
            </w:tcBorders>
            <w:vAlign w:val="center"/>
            <w:hideMark/>
          </w:tcPr>
          <w:p w:rsidR="00902F21" w:rsidRPr="00755EFD" w:rsidRDefault="00902F21" w:rsidP="00635F75">
            <w:pPr>
              <w:jc w:val="center"/>
            </w:pPr>
            <w:r w:rsidRPr="00755EFD">
              <w:rPr>
                <w:b/>
                <w:bCs/>
                <w:bdr w:val="none" w:sz="0" w:space="0" w:color="auto" w:frame="1"/>
              </w:rPr>
              <w:lastRenderedPageBreak/>
              <w:t>Қайта бағалау</w:t>
            </w:r>
          </w:p>
          <w:p w:rsidR="00902F21" w:rsidRPr="00755EFD" w:rsidRDefault="00902F21" w:rsidP="00635F75">
            <w:pPr>
              <w:jc w:val="center"/>
            </w:pPr>
            <w:r w:rsidRPr="00755EFD">
              <w:lastRenderedPageBreak/>
              <w:t>Переоценка</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lastRenderedPageBreak/>
              <w:t xml:space="preserve">Басқа да </w:t>
            </w:r>
          </w:p>
          <w:p w:rsidR="00902F21" w:rsidRPr="00755EFD" w:rsidRDefault="00902F21" w:rsidP="00635F75">
            <w:pPr>
              <w:jc w:val="center"/>
            </w:pPr>
            <w:r w:rsidRPr="00755EFD">
              <w:rPr>
                <w:b/>
                <w:bCs/>
                <w:bdr w:val="none" w:sz="0" w:space="0" w:color="auto" w:frame="1"/>
              </w:rPr>
              <w:lastRenderedPageBreak/>
              <w:t>өзгерістер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671" w:type="pct"/>
            <w:gridSpan w:val="2"/>
            <w:tcBorders>
              <w:top w:val="single" w:sz="4" w:space="0" w:color="auto"/>
              <w:left w:val="single" w:sz="4" w:space="0" w:color="auto"/>
              <w:bottom w:val="single" w:sz="4" w:space="0" w:color="auto"/>
              <w:right w:val="single" w:sz="4"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lastRenderedPageBreak/>
              <w:t xml:space="preserve">Кезеңнің соңына </w:t>
            </w:r>
          </w:p>
          <w:p w:rsidR="00902F21" w:rsidRPr="00755EFD" w:rsidRDefault="00902F21" w:rsidP="00635F75">
            <w:pPr>
              <w:jc w:val="center"/>
            </w:pPr>
            <w:r w:rsidRPr="00755EFD">
              <w:rPr>
                <w:b/>
                <w:bCs/>
                <w:bdr w:val="none" w:sz="0" w:space="0" w:color="auto" w:frame="1"/>
              </w:rPr>
              <w:lastRenderedPageBreak/>
              <w:t>инвестордың банктегі қатысу үлесінің құны</w:t>
            </w:r>
          </w:p>
          <w:p w:rsidR="00902F21" w:rsidRPr="00755EFD" w:rsidRDefault="00902F21" w:rsidP="00635F75">
            <w:pPr>
              <w:jc w:val="center"/>
            </w:pPr>
            <w:r w:rsidRPr="00755EFD">
              <w:t xml:space="preserve">Стоимость доли </w:t>
            </w:r>
          </w:p>
          <w:p w:rsidR="00902F21" w:rsidRPr="00755EFD" w:rsidRDefault="00902F21" w:rsidP="00635F75">
            <w:pPr>
              <w:jc w:val="center"/>
            </w:pPr>
            <w:r w:rsidRPr="00755EFD">
              <w:t xml:space="preserve">участия инвестора в банке на конец </w:t>
            </w:r>
          </w:p>
          <w:p w:rsidR="00902F21" w:rsidRPr="00755EFD" w:rsidRDefault="00902F21" w:rsidP="00635F75">
            <w:pPr>
              <w:jc w:val="center"/>
            </w:pPr>
            <w:r w:rsidRPr="00755EFD">
              <w:t>периода</w:t>
            </w:r>
          </w:p>
        </w:tc>
      </w:tr>
      <w:tr w:rsidR="00902F21" w:rsidRPr="00755EFD" w:rsidTr="00635F75">
        <w:trPr>
          <w:jc w:val="center"/>
        </w:trPr>
        <w:tc>
          <w:tcPr>
            <w:tcW w:w="68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А</w:t>
            </w:r>
          </w:p>
        </w:tc>
        <w:tc>
          <w:tcPr>
            <w:tcW w:w="64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29" w:type="pct"/>
            <w:tcBorders>
              <w:top w:val="single" w:sz="4"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652" w:type="pct"/>
            <w:gridSpan w:val="2"/>
            <w:tcBorders>
              <w:top w:val="single" w:sz="4"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652" w:type="pct"/>
            <w:gridSpan w:val="2"/>
            <w:tcBorders>
              <w:top w:val="single" w:sz="4"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544" w:type="pct"/>
            <w:tcBorders>
              <w:top w:val="single" w:sz="4"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523" w:type="pct"/>
            <w:gridSpan w:val="2"/>
            <w:tcBorders>
              <w:top w:val="single" w:sz="4"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671" w:type="pct"/>
            <w:gridSpan w:val="2"/>
            <w:tcBorders>
              <w:top w:val="single" w:sz="4"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Қарапайым акциялар</w:t>
            </w:r>
          </w:p>
          <w:p w:rsidR="00902F21" w:rsidRPr="00755EFD" w:rsidRDefault="00902F21" w:rsidP="00635F75">
            <w:pPr>
              <w:jc w:val="center"/>
            </w:pPr>
            <w:r w:rsidRPr="00755EFD">
              <w:t>Простые акции</w:t>
            </w:r>
          </w:p>
        </w:tc>
      </w:tr>
      <w:tr w:rsidR="00902F21" w:rsidRPr="00755EFD" w:rsidTr="00635F75">
        <w:trPr>
          <w:jc w:val="center"/>
        </w:trPr>
        <w:tc>
          <w:tcPr>
            <w:tcW w:w="68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4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400</w:t>
            </w:r>
          </w:p>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23"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67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8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4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401</w:t>
            </w:r>
          </w:p>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23"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67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8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4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w:t>
            </w:r>
          </w:p>
        </w:tc>
        <w:tc>
          <w:tcPr>
            <w:tcW w:w="6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23"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7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Артықшылықты акциялар</w:t>
            </w:r>
          </w:p>
          <w:p w:rsidR="00902F21" w:rsidRPr="00755EFD" w:rsidRDefault="00902F21" w:rsidP="00635F75">
            <w:pPr>
              <w:jc w:val="center"/>
            </w:pPr>
            <w:r w:rsidRPr="00755EFD">
              <w:t>Привилегированные акции</w:t>
            </w:r>
          </w:p>
        </w:tc>
      </w:tr>
      <w:tr w:rsidR="00902F21" w:rsidRPr="00755EFD" w:rsidTr="00635F75">
        <w:trPr>
          <w:jc w:val="center"/>
        </w:trPr>
        <w:tc>
          <w:tcPr>
            <w:tcW w:w="68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4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440</w:t>
            </w:r>
          </w:p>
        </w:tc>
        <w:tc>
          <w:tcPr>
            <w:tcW w:w="955"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870"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438" w:type="pct"/>
            <w:tcBorders>
              <w:top w:val="nil"/>
              <w:left w:val="nil"/>
              <w:bottom w:val="single" w:sz="8" w:space="0" w:color="auto"/>
              <w:right w:val="single" w:sz="8" w:space="0" w:color="auto"/>
            </w:tcBorders>
            <w:vAlign w:val="center"/>
            <w:hideMark/>
          </w:tcPr>
          <w:p w:rsidR="00902F21" w:rsidRPr="00755EFD" w:rsidRDefault="00902F21" w:rsidP="00635F75"/>
        </w:tc>
        <w:tc>
          <w:tcPr>
            <w:tcW w:w="169"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5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8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4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441</w:t>
            </w:r>
          </w:p>
        </w:tc>
        <w:tc>
          <w:tcPr>
            <w:tcW w:w="955"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870"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438" w:type="pct"/>
            <w:tcBorders>
              <w:top w:val="nil"/>
              <w:left w:val="nil"/>
              <w:bottom w:val="single" w:sz="8" w:space="0" w:color="auto"/>
              <w:right w:val="single" w:sz="8" w:space="0" w:color="auto"/>
            </w:tcBorders>
            <w:vAlign w:val="center"/>
            <w:hideMark/>
          </w:tcPr>
          <w:p w:rsidR="00902F21" w:rsidRPr="00755EFD" w:rsidRDefault="00902F21" w:rsidP="00635F75"/>
        </w:tc>
        <w:tc>
          <w:tcPr>
            <w:tcW w:w="169" w:type="pct"/>
            <w:gridSpan w:val="2"/>
            <w:tcBorders>
              <w:top w:val="nil"/>
              <w:left w:val="nil"/>
              <w:bottom w:val="single" w:sz="8" w:space="0" w:color="auto"/>
              <w:right w:val="single" w:sz="8" w:space="0" w:color="auto"/>
            </w:tcBorders>
            <w:vAlign w:val="center"/>
            <w:hideMark/>
          </w:tcPr>
          <w:p w:rsidR="00902F21" w:rsidRPr="00755EFD" w:rsidRDefault="00902F21" w:rsidP="00635F75"/>
        </w:tc>
        <w:tc>
          <w:tcPr>
            <w:tcW w:w="5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8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48"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955"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52"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70"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9"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785" w:type="dxa"/>
            <w:vAlign w:val="center"/>
            <w:hideMark/>
          </w:tcPr>
          <w:p w:rsidR="00902F21" w:rsidRPr="00755EFD" w:rsidRDefault="00902F21" w:rsidP="00635F75"/>
        </w:tc>
        <w:tc>
          <w:tcPr>
            <w:tcW w:w="1695" w:type="dxa"/>
            <w:vAlign w:val="center"/>
            <w:hideMark/>
          </w:tcPr>
          <w:p w:rsidR="00902F21" w:rsidRPr="00755EFD" w:rsidRDefault="00902F21" w:rsidP="00635F75"/>
        </w:tc>
        <w:tc>
          <w:tcPr>
            <w:tcW w:w="1650" w:type="dxa"/>
            <w:vAlign w:val="center"/>
            <w:hideMark/>
          </w:tcPr>
          <w:p w:rsidR="00902F21" w:rsidRPr="00755EFD" w:rsidRDefault="00902F21" w:rsidP="00635F75"/>
        </w:tc>
        <w:tc>
          <w:tcPr>
            <w:tcW w:w="840" w:type="dxa"/>
            <w:vAlign w:val="center"/>
            <w:hideMark/>
          </w:tcPr>
          <w:p w:rsidR="00902F21" w:rsidRPr="00755EFD" w:rsidRDefault="00902F21" w:rsidP="00635F75"/>
        </w:tc>
        <w:tc>
          <w:tcPr>
            <w:tcW w:w="840" w:type="dxa"/>
            <w:vAlign w:val="center"/>
            <w:hideMark/>
          </w:tcPr>
          <w:p w:rsidR="00902F21" w:rsidRPr="00755EFD" w:rsidRDefault="00902F21" w:rsidP="00635F75"/>
        </w:tc>
        <w:tc>
          <w:tcPr>
            <w:tcW w:w="840" w:type="dxa"/>
            <w:vAlign w:val="center"/>
            <w:hideMark/>
          </w:tcPr>
          <w:p w:rsidR="00902F21" w:rsidRPr="00755EFD" w:rsidRDefault="00902F21" w:rsidP="00635F75"/>
        </w:tc>
        <w:tc>
          <w:tcPr>
            <w:tcW w:w="840" w:type="dxa"/>
            <w:vAlign w:val="center"/>
            <w:hideMark/>
          </w:tcPr>
          <w:p w:rsidR="00902F21" w:rsidRPr="00755EFD" w:rsidRDefault="00902F21" w:rsidP="00635F75"/>
        </w:tc>
        <w:tc>
          <w:tcPr>
            <w:tcW w:w="1440" w:type="dxa"/>
            <w:vAlign w:val="center"/>
            <w:hideMark/>
          </w:tcPr>
          <w:p w:rsidR="00902F21" w:rsidRPr="00755EFD" w:rsidRDefault="00902F21" w:rsidP="00635F75"/>
        </w:tc>
        <w:tc>
          <w:tcPr>
            <w:tcW w:w="1095" w:type="dxa"/>
            <w:vAlign w:val="center"/>
            <w:hideMark/>
          </w:tcPr>
          <w:p w:rsidR="00902F21" w:rsidRPr="00755EFD" w:rsidRDefault="00902F21" w:rsidP="00635F75"/>
        </w:tc>
        <w:tc>
          <w:tcPr>
            <w:tcW w:w="210" w:type="dxa"/>
            <w:vAlign w:val="center"/>
            <w:hideMark/>
          </w:tcPr>
          <w:p w:rsidR="00902F21" w:rsidRPr="00755EFD" w:rsidRDefault="00902F21" w:rsidP="00635F75"/>
        </w:tc>
        <w:tc>
          <w:tcPr>
            <w:tcW w:w="210" w:type="dxa"/>
            <w:vAlign w:val="center"/>
            <w:hideMark/>
          </w:tcPr>
          <w:p w:rsidR="00902F21" w:rsidRPr="00755EFD" w:rsidRDefault="00902F21" w:rsidP="00635F75"/>
        </w:tc>
        <w:tc>
          <w:tcPr>
            <w:tcW w:w="1455" w:type="dxa"/>
            <w:vAlign w:val="center"/>
            <w:hideMark/>
          </w:tcPr>
          <w:p w:rsidR="00902F21" w:rsidRPr="00755EFD" w:rsidRDefault="00902F21" w:rsidP="00635F75"/>
        </w:tc>
      </w:tr>
    </w:tbl>
    <w:p w:rsidR="00902F21" w:rsidRPr="00755EFD" w:rsidRDefault="00902F21" w:rsidP="00902F21">
      <w:pPr>
        <w:jc w:val="both"/>
      </w:pPr>
      <w:r w:rsidRPr="00755EFD">
        <w:rPr>
          <w:b/>
          <w:bCs/>
          <w:bdr w:val="none" w:sz="0" w:space="0" w:color="auto" w:frame="1"/>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3018"/>
        <w:gridCol w:w="2380"/>
        <w:gridCol w:w="2351"/>
        <w:gridCol w:w="1973"/>
        <w:gridCol w:w="1813"/>
        <w:gridCol w:w="1507"/>
        <w:gridCol w:w="1507"/>
      </w:tblGrid>
      <w:tr w:rsidR="00902F21" w:rsidRPr="00755EFD" w:rsidTr="00635F75">
        <w:trPr>
          <w:jc w:val="center"/>
        </w:trPr>
        <w:tc>
          <w:tcPr>
            <w:tcW w:w="5000" w:type="pct"/>
            <w:gridSpan w:val="7"/>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Ақытөлеуге жұмсалатын шығыстар</w:t>
            </w:r>
          </w:p>
          <w:p w:rsidR="00902F21" w:rsidRPr="00755EFD" w:rsidRDefault="00902F21" w:rsidP="00635F75">
            <w:pPr>
              <w:jc w:val="center"/>
            </w:pPr>
            <w:r w:rsidRPr="00755EFD">
              <w:t>Расходы к оплате</w:t>
            </w:r>
          </w:p>
        </w:tc>
      </w:tr>
      <w:tr w:rsidR="00902F21" w:rsidRPr="00755EFD" w:rsidTr="00635F75">
        <w:trPr>
          <w:jc w:val="center"/>
        </w:trPr>
        <w:tc>
          <w:tcPr>
            <w:tcW w:w="103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Кезеңнің басына инвестордың қатысу үлесіне тиесілі </w:t>
            </w:r>
          </w:p>
          <w:p w:rsidR="00902F21" w:rsidRPr="00755EFD" w:rsidRDefault="00902F21" w:rsidP="00635F75">
            <w:pPr>
              <w:jc w:val="center"/>
              <w:rPr>
                <w:b/>
                <w:bCs/>
                <w:bdr w:val="none" w:sz="0" w:space="0" w:color="auto" w:frame="1"/>
              </w:rPr>
            </w:pPr>
            <w:r w:rsidRPr="00755EFD">
              <w:rPr>
                <w:b/>
                <w:bCs/>
                <w:bdr w:val="none" w:sz="0" w:space="0" w:color="auto" w:frame="1"/>
              </w:rPr>
              <w:t xml:space="preserve">бөлінбеген кіріс (шығын), банктің </w:t>
            </w:r>
          </w:p>
          <w:p w:rsidR="00902F21" w:rsidRPr="00755EFD" w:rsidRDefault="00902F21" w:rsidP="00635F75">
            <w:pPr>
              <w:jc w:val="center"/>
            </w:pPr>
            <w:r w:rsidRPr="00755EFD">
              <w:rPr>
                <w:b/>
                <w:bCs/>
                <w:bdr w:val="none" w:sz="0" w:space="0" w:color="auto" w:frame="1"/>
              </w:rPr>
              <w:t>резервтік капиталы</w:t>
            </w:r>
          </w:p>
          <w:p w:rsidR="00902F21" w:rsidRPr="00755EFD" w:rsidRDefault="00902F21" w:rsidP="00635F75">
            <w:pPr>
              <w:jc w:val="center"/>
            </w:pPr>
            <w:r w:rsidRPr="00755EFD">
              <w:t xml:space="preserve">Нераспределенный </w:t>
            </w:r>
          </w:p>
          <w:p w:rsidR="00902F21" w:rsidRPr="00755EFD" w:rsidRDefault="00902F21" w:rsidP="00635F75">
            <w:pPr>
              <w:jc w:val="center"/>
            </w:pPr>
            <w:r w:rsidRPr="00755EFD">
              <w:t xml:space="preserve">доход (убыток), </w:t>
            </w:r>
          </w:p>
          <w:p w:rsidR="00902F21" w:rsidRPr="00755EFD" w:rsidRDefault="00902F21" w:rsidP="00635F75">
            <w:pPr>
              <w:jc w:val="center"/>
            </w:pPr>
            <w:r w:rsidRPr="00755EFD">
              <w:t xml:space="preserve">резервный капитал банка, </w:t>
            </w:r>
          </w:p>
          <w:p w:rsidR="00902F21" w:rsidRPr="00755EFD" w:rsidRDefault="00902F21" w:rsidP="00635F75">
            <w:pPr>
              <w:jc w:val="center"/>
            </w:pPr>
            <w:r w:rsidRPr="00755EFD">
              <w:t xml:space="preserve">приходящиеся на долю участия </w:t>
            </w:r>
          </w:p>
          <w:p w:rsidR="00902F21" w:rsidRPr="00755EFD" w:rsidRDefault="00902F21" w:rsidP="00635F75">
            <w:pPr>
              <w:jc w:val="center"/>
            </w:pPr>
            <w:r w:rsidRPr="00755EFD">
              <w:t>инвестора на начало периода</w:t>
            </w:r>
          </w:p>
        </w:tc>
        <w:tc>
          <w:tcPr>
            <w:tcW w:w="818"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Бағамдық </w:t>
            </w:r>
          </w:p>
          <w:p w:rsidR="00902F21" w:rsidRPr="00755EFD" w:rsidRDefault="00902F21" w:rsidP="00635F75">
            <w:pPr>
              <w:jc w:val="center"/>
              <w:rPr>
                <w:b/>
                <w:bCs/>
                <w:bdr w:val="none" w:sz="0" w:space="0" w:color="auto" w:frame="1"/>
              </w:rPr>
            </w:pPr>
            <w:r w:rsidRPr="00755EFD">
              <w:rPr>
                <w:b/>
                <w:bCs/>
                <w:bdr w:val="none" w:sz="0" w:space="0" w:color="auto" w:frame="1"/>
              </w:rPr>
              <w:t xml:space="preserve">өзгерістер </w:t>
            </w:r>
          </w:p>
          <w:p w:rsidR="00902F21" w:rsidRPr="00755EFD" w:rsidRDefault="00902F21" w:rsidP="00635F75">
            <w:pPr>
              <w:jc w:val="center"/>
              <w:rPr>
                <w:b/>
                <w:bCs/>
                <w:bdr w:val="none" w:sz="0" w:space="0" w:color="auto" w:frame="1"/>
              </w:rPr>
            </w:pPr>
            <w:r w:rsidRPr="00755EFD">
              <w:rPr>
                <w:b/>
                <w:bCs/>
                <w:bdr w:val="none" w:sz="0" w:space="0" w:color="auto" w:frame="1"/>
              </w:rPr>
              <w:t xml:space="preserve">есебінен пайда болған таза кірісті (шығынды) қоспағанда </w:t>
            </w:r>
          </w:p>
          <w:p w:rsidR="00902F21" w:rsidRPr="00755EFD" w:rsidRDefault="00902F21" w:rsidP="00635F75">
            <w:pPr>
              <w:jc w:val="center"/>
            </w:pPr>
            <w:r w:rsidRPr="00755EFD">
              <w:rPr>
                <w:b/>
                <w:bCs/>
                <w:bdr w:val="none" w:sz="0" w:space="0" w:color="auto" w:frame="1"/>
              </w:rPr>
              <w:t>инвестордың қатысу үлесіне тиесілі есепті кезеңдегі банктің таза кірісі (шығыны)</w:t>
            </w:r>
          </w:p>
          <w:p w:rsidR="00902F21" w:rsidRPr="00755EFD" w:rsidRDefault="00902F21" w:rsidP="00635F75">
            <w:pPr>
              <w:jc w:val="center"/>
            </w:pPr>
            <w:r w:rsidRPr="00755EFD">
              <w:t xml:space="preserve">Чистая прибыль (убыток) банка в отчетном </w:t>
            </w:r>
          </w:p>
          <w:p w:rsidR="00902F21" w:rsidRPr="00755EFD" w:rsidRDefault="00902F21" w:rsidP="00635F75">
            <w:pPr>
              <w:jc w:val="center"/>
            </w:pPr>
            <w:r w:rsidRPr="00755EFD">
              <w:lastRenderedPageBreak/>
              <w:t xml:space="preserve">периоде, приходящийся на долю участия </w:t>
            </w:r>
          </w:p>
          <w:p w:rsidR="00902F21" w:rsidRPr="00755EFD" w:rsidRDefault="00902F21" w:rsidP="00635F75">
            <w:pPr>
              <w:jc w:val="center"/>
            </w:pPr>
            <w:r w:rsidRPr="00755EFD">
              <w:t xml:space="preserve">инвестора, за </w:t>
            </w:r>
          </w:p>
          <w:p w:rsidR="00902F21" w:rsidRPr="00755EFD" w:rsidRDefault="00902F21" w:rsidP="00635F75">
            <w:pPr>
              <w:jc w:val="center"/>
            </w:pPr>
            <w:r w:rsidRPr="00755EFD">
              <w:t>исключением</w:t>
            </w:r>
          </w:p>
          <w:p w:rsidR="00902F21" w:rsidRPr="00755EFD" w:rsidRDefault="00902F21" w:rsidP="00635F75">
            <w:pPr>
              <w:jc w:val="center"/>
            </w:pPr>
            <w:r w:rsidRPr="00755EFD">
              <w:t xml:space="preserve">чистой прибыли (убытка) за счет курсовых </w:t>
            </w:r>
          </w:p>
          <w:p w:rsidR="00902F21" w:rsidRPr="00755EFD" w:rsidRDefault="00902F21" w:rsidP="00635F75">
            <w:pPr>
              <w:jc w:val="center"/>
            </w:pPr>
            <w:r w:rsidRPr="00755EFD">
              <w:t>изменений</w:t>
            </w:r>
          </w:p>
        </w:tc>
        <w:tc>
          <w:tcPr>
            <w:tcW w:w="808"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lastRenderedPageBreak/>
              <w:t xml:space="preserve">Есепті кезеңде банк </w:t>
            </w:r>
          </w:p>
          <w:p w:rsidR="00902F21" w:rsidRPr="00755EFD" w:rsidRDefault="00902F21" w:rsidP="00635F75">
            <w:pPr>
              <w:jc w:val="center"/>
              <w:rPr>
                <w:b/>
                <w:bCs/>
                <w:bdr w:val="none" w:sz="0" w:space="0" w:color="auto" w:frame="1"/>
              </w:rPr>
            </w:pPr>
            <w:r w:rsidRPr="00755EFD">
              <w:rPr>
                <w:b/>
                <w:bCs/>
                <w:bdr w:val="none" w:sz="0" w:space="0" w:color="auto" w:frame="1"/>
              </w:rPr>
              <w:t xml:space="preserve">жариялаған </w:t>
            </w:r>
          </w:p>
          <w:p w:rsidR="00902F21" w:rsidRPr="00755EFD" w:rsidRDefault="00902F21" w:rsidP="00635F75">
            <w:pPr>
              <w:jc w:val="center"/>
              <w:rPr>
                <w:b/>
                <w:bCs/>
                <w:bdr w:val="none" w:sz="0" w:space="0" w:color="auto" w:frame="1"/>
              </w:rPr>
            </w:pPr>
            <w:r w:rsidRPr="00755EFD">
              <w:rPr>
                <w:b/>
                <w:bCs/>
                <w:bdr w:val="none" w:sz="0" w:space="0" w:color="auto" w:frame="1"/>
              </w:rPr>
              <w:t xml:space="preserve">инвестордың қатысу үлесіне тиесілі </w:t>
            </w:r>
          </w:p>
          <w:p w:rsidR="00902F21" w:rsidRPr="00755EFD" w:rsidRDefault="00902F21" w:rsidP="00635F75">
            <w:pPr>
              <w:jc w:val="center"/>
            </w:pPr>
            <w:r w:rsidRPr="00755EFD">
              <w:rPr>
                <w:b/>
                <w:bCs/>
                <w:bdr w:val="none" w:sz="0" w:space="0" w:color="auto" w:frame="1"/>
              </w:rPr>
              <w:t>дивидендтер</w:t>
            </w:r>
          </w:p>
          <w:p w:rsidR="00902F21" w:rsidRPr="00755EFD" w:rsidRDefault="00902F21" w:rsidP="00635F75">
            <w:pPr>
              <w:jc w:val="center"/>
            </w:pPr>
            <w:r w:rsidRPr="00755EFD">
              <w:t xml:space="preserve">Дивиденды, </w:t>
            </w:r>
          </w:p>
          <w:p w:rsidR="00902F21" w:rsidRPr="00755EFD" w:rsidRDefault="00902F21" w:rsidP="00635F75">
            <w:pPr>
              <w:jc w:val="center"/>
            </w:pPr>
            <w:r w:rsidRPr="00755EFD">
              <w:t xml:space="preserve">объявленные </w:t>
            </w:r>
          </w:p>
          <w:p w:rsidR="00902F21" w:rsidRPr="00755EFD" w:rsidRDefault="00902F21" w:rsidP="00635F75">
            <w:pPr>
              <w:jc w:val="center"/>
            </w:pPr>
            <w:r w:rsidRPr="00755EFD">
              <w:t xml:space="preserve">банком в отчетном </w:t>
            </w:r>
          </w:p>
          <w:p w:rsidR="00902F21" w:rsidRPr="00755EFD" w:rsidRDefault="00902F21" w:rsidP="00635F75">
            <w:pPr>
              <w:jc w:val="center"/>
            </w:pPr>
            <w:r w:rsidRPr="00755EFD">
              <w:t xml:space="preserve">периоде, приходящиеся на долю участия </w:t>
            </w:r>
          </w:p>
          <w:p w:rsidR="00902F21" w:rsidRPr="00755EFD" w:rsidRDefault="00902F21" w:rsidP="00635F75">
            <w:pPr>
              <w:jc w:val="center"/>
            </w:pPr>
            <w:r w:rsidRPr="00755EFD">
              <w:t>инвестора</w:t>
            </w:r>
          </w:p>
        </w:tc>
        <w:tc>
          <w:tcPr>
            <w:tcW w:w="67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бағалау</w:t>
            </w:r>
          </w:p>
          <w:p w:rsidR="00902F21" w:rsidRPr="00755EFD" w:rsidRDefault="00902F21" w:rsidP="00635F75">
            <w:pPr>
              <w:jc w:val="center"/>
            </w:pPr>
            <w:r w:rsidRPr="00755EFD">
              <w:t>Переоценка</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Басқа да</w:t>
            </w:r>
          </w:p>
          <w:p w:rsidR="00902F21" w:rsidRPr="00755EFD" w:rsidRDefault="00902F21" w:rsidP="00635F75">
            <w:pPr>
              <w:jc w:val="center"/>
            </w:pPr>
            <w:r w:rsidRPr="00755EFD">
              <w:rPr>
                <w:b/>
                <w:bCs/>
                <w:bdr w:val="none" w:sz="0" w:space="0" w:color="auto" w:frame="1"/>
              </w:rPr>
              <w:t>өзгерістер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изменения</w:t>
            </w:r>
          </w:p>
        </w:tc>
        <w:tc>
          <w:tcPr>
            <w:tcW w:w="1037"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Кезеңнің соңына </w:t>
            </w:r>
          </w:p>
          <w:p w:rsidR="00902F21" w:rsidRPr="00755EFD" w:rsidRDefault="00902F21" w:rsidP="00635F75">
            <w:pPr>
              <w:jc w:val="center"/>
              <w:rPr>
                <w:b/>
                <w:bCs/>
                <w:bdr w:val="none" w:sz="0" w:space="0" w:color="auto" w:frame="1"/>
              </w:rPr>
            </w:pPr>
            <w:r w:rsidRPr="00755EFD">
              <w:rPr>
                <w:b/>
                <w:bCs/>
                <w:bdr w:val="none" w:sz="0" w:space="0" w:color="auto" w:frame="1"/>
              </w:rPr>
              <w:t xml:space="preserve">инвестордың қатысу үлесіне тиесілі </w:t>
            </w:r>
          </w:p>
          <w:p w:rsidR="00902F21" w:rsidRPr="00755EFD" w:rsidRDefault="00902F21" w:rsidP="00635F75">
            <w:pPr>
              <w:jc w:val="center"/>
              <w:rPr>
                <w:b/>
                <w:bCs/>
                <w:bdr w:val="none" w:sz="0" w:space="0" w:color="auto" w:frame="1"/>
              </w:rPr>
            </w:pPr>
            <w:r w:rsidRPr="00755EFD">
              <w:rPr>
                <w:b/>
                <w:bCs/>
                <w:bdr w:val="none" w:sz="0" w:space="0" w:color="auto" w:frame="1"/>
              </w:rPr>
              <w:t xml:space="preserve">бөлінбеген кіріс (шығын), банктің </w:t>
            </w:r>
          </w:p>
          <w:p w:rsidR="00902F21" w:rsidRPr="00755EFD" w:rsidRDefault="00902F21" w:rsidP="00635F75">
            <w:pPr>
              <w:jc w:val="center"/>
            </w:pPr>
            <w:r w:rsidRPr="00755EFD">
              <w:rPr>
                <w:b/>
                <w:bCs/>
                <w:bdr w:val="none" w:sz="0" w:space="0" w:color="auto" w:frame="1"/>
              </w:rPr>
              <w:t>резервтік капиталы</w:t>
            </w:r>
          </w:p>
          <w:p w:rsidR="00902F21" w:rsidRPr="00755EFD" w:rsidRDefault="00902F21" w:rsidP="00635F75">
            <w:pPr>
              <w:jc w:val="center"/>
            </w:pPr>
            <w:r w:rsidRPr="00755EFD">
              <w:t xml:space="preserve">Нераспределенный </w:t>
            </w:r>
          </w:p>
          <w:p w:rsidR="00902F21" w:rsidRPr="00755EFD" w:rsidRDefault="00902F21" w:rsidP="00635F75">
            <w:pPr>
              <w:jc w:val="center"/>
            </w:pPr>
            <w:r w:rsidRPr="00755EFD">
              <w:t xml:space="preserve">доход (убыток), </w:t>
            </w:r>
          </w:p>
          <w:p w:rsidR="00902F21" w:rsidRPr="00755EFD" w:rsidRDefault="00902F21" w:rsidP="00635F75">
            <w:pPr>
              <w:jc w:val="center"/>
            </w:pPr>
            <w:r w:rsidRPr="00755EFD">
              <w:t xml:space="preserve">резервный капитал банка, </w:t>
            </w:r>
          </w:p>
          <w:p w:rsidR="00902F21" w:rsidRPr="00755EFD" w:rsidRDefault="00902F21" w:rsidP="00635F75">
            <w:pPr>
              <w:jc w:val="center"/>
            </w:pPr>
            <w:r w:rsidRPr="00755EFD">
              <w:t xml:space="preserve">приходящиеся на долю участия </w:t>
            </w:r>
          </w:p>
          <w:p w:rsidR="00902F21" w:rsidRPr="00755EFD" w:rsidRDefault="00902F21" w:rsidP="00635F75">
            <w:pPr>
              <w:jc w:val="center"/>
            </w:pPr>
            <w:r w:rsidRPr="00755EFD">
              <w:t xml:space="preserve">инвестора на конец </w:t>
            </w:r>
          </w:p>
          <w:p w:rsidR="00902F21" w:rsidRPr="00755EFD" w:rsidRDefault="00902F21" w:rsidP="00635F75">
            <w:pPr>
              <w:jc w:val="center"/>
            </w:pPr>
            <w:r w:rsidRPr="00755EFD">
              <w:lastRenderedPageBreak/>
              <w:t>периода</w:t>
            </w:r>
          </w:p>
        </w:tc>
      </w:tr>
      <w:tr w:rsidR="00902F21" w:rsidRPr="00755EFD" w:rsidTr="00635F75">
        <w:trPr>
          <w:jc w:val="center"/>
        </w:trPr>
        <w:tc>
          <w:tcPr>
            <w:tcW w:w="103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7</w:t>
            </w:r>
          </w:p>
        </w:tc>
        <w:tc>
          <w:tcPr>
            <w:tcW w:w="8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80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67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c>
          <w:tcPr>
            <w:tcW w:w="1037"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w:t>
            </w:r>
          </w:p>
        </w:tc>
      </w:tr>
      <w:tr w:rsidR="00902F21" w:rsidRPr="00755EFD" w:rsidTr="00635F7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Қарапайым акциялар</w:t>
            </w:r>
          </w:p>
          <w:p w:rsidR="00902F21" w:rsidRPr="00755EFD" w:rsidRDefault="00902F21" w:rsidP="00635F75">
            <w:pPr>
              <w:jc w:val="center"/>
            </w:pPr>
            <w:r w:rsidRPr="00755EFD">
              <w:t>Простые акции</w:t>
            </w:r>
          </w:p>
        </w:tc>
      </w:tr>
      <w:tr w:rsidR="00902F21" w:rsidRPr="00755EFD" w:rsidTr="00635F75">
        <w:trPr>
          <w:jc w:val="center"/>
        </w:trPr>
        <w:tc>
          <w:tcPr>
            <w:tcW w:w="103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0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7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03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03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18" w:type="pct"/>
            <w:tcBorders>
              <w:top w:val="nil"/>
              <w:left w:val="nil"/>
              <w:bottom w:val="single" w:sz="8" w:space="0" w:color="auto"/>
              <w:right w:val="single" w:sz="8" w:space="0" w:color="auto"/>
            </w:tcBorders>
            <w:vAlign w:val="center"/>
            <w:hideMark/>
          </w:tcPr>
          <w:p w:rsidR="00902F21" w:rsidRPr="00755EFD" w:rsidRDefault="00902F21" w:rsidP="00635F75"/>
        </w:tc>
        <w:tc>
          <w:tcPr>
            <w:tcW w:w="808" w:type="pct"/>
            <w:tcBorders>
              <w:top w:val="nil"/>
              <w:left w:val="nil"/>
              <w:bottom w:val="single" w:sz="8" w:space="0" w:color="auto"/>
              <w:right w:val="single" w:sz="8" w:space="0" w:color="auto"/>
            </w:tcBorders>
            <w:vAlign w:val="center"/>
            <w:hideMark/>
          </w:tcPr>
          <w:p w:rsidR="00902F21" w:rsidRPr="00755EFD" w:rsidRDefault="00902F21" w:rsidP="00635F75"/>
        </w:tc>
        <w:tc>
          <w:tcPr>
            <w:tcW w:w="678" w:type="pct"/>
            <w:tcBorders>
              <w:top w:val="nil"/>
              <w:left w:val="nil"/>
              <w:bottom w:val="single" w:sz="8" w:space="0" w:color="auto"/>
              <w:right w:val="single" w:sz="8" w:space="0" w:color="auto"/>
            </w:tcBorders>
            <w:vAlign w:val="center"/>
            <w:hideMark/>
          </w:tcPr>
          <w:p w:rsidR="00902F21" w:rsidRPr="00755EFD" w:rsidRDefault="00902F21" w:rsidP="00635F75"/>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3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03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18" w:type="pct"/>
            <w:tcBorders>
              <w:top w:val="nil"/>
              <w:left w:val="nil"/>
              <w:bottom w:val="single" w:sz="8" w:space="0" w:color="auto"/>
              <w:right w:val="single" w:sz="8" w:space="0" w:color="auto"/>
            </w:tcBorders>
            <w:vAlign w:val="center"/>
            <w:hideMark/>
          </w:tcPr>
          <w:p w:rsidR="00902F21" w:rsidRPr="00755EFD" w:rsidRDefault="00902F21" w:rsidP="00635F75"/>
        </w:tc>
        <w:tc>
          <w:tcPr>
            <w:tcW w:w="808" w:type="pct"/>
            <w:tcBorders>
              <w:top w:val="nil"/>
              <w:left w:val="nil"/>
              <w:bottom w:val="single" w:sz="8" w:space="0" w:color="auto"/>
              <w:right w:val="single" w:sz="8" w:space="0" w:color="auto"/>
            </w:tcBorders>
            <w:vAlign w:val="center"/>
            <w:hideMark/>
          </w:tcPr>
          <w:p w:rsidR="00902F21" w:rsidRPr="00755EFD" w:rsidRDefault="00902F21" w:rsidP="00635F75"/>
        </w:tc>
        <w:tc>
          <w:tcPr>
            <w:tcW w:w="678" w:type="pct"/>
            <w:tcBorders>
              <w:top w:val="nil"/>
              <w:left w:val="nil"/>
              <w:bottom w:val="single" w:sz="8" w:space="0" w:color="auto"/>
              <w:right w:val="single" w:sz="8" w:space="0" w:color="auto"/>
            </w:tcBorders>
            <w:vAlign w:val="center"/>
            <w:hideMark/>
          </w:tcPr>
          <w:p w:rsidR="00902F21" w:rsidRPr="00755EFD" w:rsidRDefault="00902F21" w:rsidP="00635F75"/>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3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Артықшылықты акциялар</w:t>
            </w:r>
          </w:p>
          <w:p w:rsidR="00902F21" w:rsidRPr="00755EFD" w:rsidRDefault="00902F21" w:rsidP="00635F75">
            <w:pPr>
              <w:jc w:val="center"/>
            </w:pPr>
            <w:r w:rsidRPr="00755EFD">
              <w:t>Привилегированные акции</w:t>
            </w:r>
          </w:p>
        </w:tc>
      </w:tr>
      <w:tr w:rsidR="00902F21" w:rsidRPr="00755EFD" w:rsidTr="00635F75">
        <w:trPr>
          <w:jc w:val="center"/>
        </w:trPr>
        <w:tc>
          <w:tcPr>
            <w:tcW w:w="103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80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78"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5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5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r>
      <w:tr w:rsidR="00902F21" w:rsidRPr="00755EFD" w:rsidTr="00635F75">
        <w:trPr>
          <w:jc w:val="center"/>
        </w:trPr>
        <w:tc>
          <w:tcPr>
            <w:tcW w:w="103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80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78"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5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5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r>
      <w:tr w:rsidR="00902F21" w:rsidRPr="00755EFD" w:rsidTr="00635F75">
        <w:trPr>
          <w:jc w:val="center"/>
        </w:trPr>
        <w:tc>
          <w:tcPr>
            <w:tcW w:w="103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8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80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78"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5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5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4-бөлім. Банктің бейрезиденттермен ағымдағы операциялары, мың АҚШ доллары</w:t>
      </w:r>
    </w:p>
    <w:p w:rsidR="00902F21" w:rsidRPr="00755EFD" w:rsidRDefault="00902F21" w:rsidP="00902F21">
      <w:pPr>
        <w:ind w:firstLine="709"/>
        <w:jc w:val="both"/>
        <w:rPr>
          <w:sz w:val="28"/>
          <w:szCs w:val="28"/>
        </w:rPr>
      </w:pPr>
      <w:r w:rsidRPr="00755EFD">
        <w:rPr>
          <w:sz w:val="28"/>
          <w:szCs w:val="28"/>
        </w:rPr>
        <w:t>Раздел 4. Текущие операции банка с нерезидентами, тысяч долларов США</w:t>
      </w:r>
    </w:p>
    <w:p w:rsidR="00902F21" w:rsidRPr="00755EFD" w:rsidRDefault="00902F21" w:rsidP="00902F21">
      <w:pPr>
        <w:ind w:firstLine="709"/>
        <w:jc w:val="both"/>
        <w:rPr>
          <w:sz w:val="28"/>
          <w:szCs w:val="28"/>
        </w:rPr>
      </w:pPr>
      <w:r w:rsidRPr="00755EFD">
        <w:rPr>
          <w:sz w:val="28"/>
          <w:szCs w:val="28"/>
        </w:rPr>
        <w:t> </w:t>
      </w:r>
    </w:p>
    <w:tbl>
      <w:tblPr>
        <w:tblW w:w="5003" w:type="pct"/>
        <w:jc w:val="center"/>
        <w:tblCellMar>
          <w:left w:w="0" w:type="dxa"/>
          <w:right w:w="0" w:type="dxa"/>
        </w:tblCellMar>
        <w:tblLook w:val="04A0" w:firstRow="1" w:lastRow="0" w:firstColumn="1" w:lastColumn="0" w:noHBand="0" w:noVBand="1"/>
      </w:tblPr>
      <w:tblGrid>
        <w:gridCol w:w="8"/>
        <w:gridCol w:w="5596"/>
        <w:gridCol w:w="1444"/>
        <w:gridCol w:w="2181"/>
        <w:gridCol w:w="442"/>
        <w:gridCol w:w="442"/>
        <w:gridCol w:w="442"/>
        <w:gridCol w:w="442"/>
        <w:gridCol w:w="442"/>
        <w:gridCol w:w="442"/>
        <w:gridCol w:w="442"/>
        <w:gridCol w:w="442"/>
        <w:gridCol w:w="599"/>
        <w:gridCol w:w="599"/>
        <w:gridCol w:w="468"/>
        <w:gridCol w:w="127"/>
      </w:tblGrid>
      <w:tr w:rsidR="00902F21" w:rsidRPr="00755EFD" w:rsidTr="00635F75">
        <w:trPr>
          <w:gridBefore w:val="1"/>
          <w:wBefore w:w="3" w:type="pct"/>
          <w:jc w:val="center"/>
        </w:trPr>
        <w:tc>
          <w:tcPr>
            <w:tcW w:w="1921"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95"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жолдың шифры</w:t>
            </w:r>
          </w:p>
          <w:p w:rsidR="00902F21" w:rsidRPr="00755EFD" w:rsidRDefault="00902F21" w:rsidP="00635F75">
            <w:pPr>
              <w:jc w:val="center"/>
            </w:pPr>
            <w:r w:rsidRPr="00755EFD">
              <w:t>шифр строки</w:t>
            </w:r>
          </w:p>
        </w:tc>
        <w:tc>
          <w:tcPr>
            <w:tcW w:w="748"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 кезеңде алынған (көрсетілген)</w:t>
            </w:r>
          </w:p>
          <w:p w:rsidR="00902F21" w:rsidRPr="00755EFD" w:rsidRDefault="00902F21" w:rsidP="00635F75">
            <w:pPr>
              <w:jc w:val="center"/>
            </w:pPr>
            <w:r w:rsidRPr="00755EFD">
              <w:t xml:space="preserve">Получено </w:t>
            </w:r>
          </w:p>
          <w:p w:rsidR="00902F21" w:rsidRPr="00755EFD" w:rsidRDefault="00902F21" w:rsidP="00635F75">
            <w:pPr>
              <w:jc w:val="center"/>
            </w:pPr>
            <w:r w:rsidRPr="00755EFD">
              <w:t xml:space="preserve">(оказано) в </w:t>
            </w:r>
          </w:p>
          <w:p w:rsidR="00902F21" w:rsidRPr="00755EFD" w:rsidRDefault="00902F21" w:rsidP="00635F75">
            <w:pPr>
              <w:jc w:val="center"/>
            </w:pPr>
            <w:r w:rsidRPr="00755EFD">
              <w:t xml:space="preserve">отчетном </w:t>
            </w:r>
          </w:p>
          <w:p w:rsidR="00902F21" w:rsidRPr="00755EFD" w:rsidRDefault="00902F21" w:rsidP="00635F75">
            <w:pPr>
              <w:jc w:val="center"/>
            </w:pPr>
            <w:r w:rsidRPr="00755EFD">
              <w:t>периоде</w:t>
            </w:r>
          </w:p>
        </w:tc>
        <w:tc>
          <w:tcPr>
            <w:tcW w:w="1833" w:type="pct"/>
            <w:gridSpan w:val="12"/>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елдер бойынша</w:t>
            </w:r>
          </w:p>
          <w:p w:rsidR="00902F21" w:rsidRPr="00755EFD" w:rsidRDefault="00902F21" w:rsidP="00635F75">
            <w:pPr>
              <w:jc w:val="center"/>
            </w:pPr>
            <w:r w:rsidRPr="00755EFD">
              <w:t>В том числе по странам</w:t>
            </w:r>
          </w:p>
        </w:tc>
      </w:tr>
      <w:tr w:rsidR="00902F21" w:rsidRPr="00755EFD" w:rsidTr="00635F75">
        <w:trPr>
          <w:gridBefore w:val="1"/>
          <w:wBefore w:w="3" w:type="pc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Бейрезиденттердің банкке көрсеткен қызметтері</w:t>
            </w:r>
          </w:p>
          <w:p w:rsidR="00902F21" w:rsidRPr="00755EFD" w:rsidRDefault="00902F21" w:rsidP="00635F75">
            <w:pPr>
              <w:ind w:left="127" w:right="66"/>
              <w:jc w:val="both"/>
            </w:pPr>
            <w:r w:rsidRPr="00755EFD">
              <w:t>Услуги, полученные банком от нерезидентов</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470</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оның ішінде:</w:t>
            </w:r>
          </w:p>
          <w:p w:rsidR="00902F21" w:rsidRPr="00755EFD" w:rsidRDefault="00902F21" w:rsidP="00635F75">
            <w:pPr>
              <w:ind w:left="127" w:right="66"/>
              <w:jc w:val="both"/>
            </w:pPr>
            <w:r w:rsidRPr="00755EFD">
              <w:t>в том числе:</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компьютерлік қызметтер</w:t>
            </w:r>
          </w:p>
          <w:p w:rsidR="00902F21" w:rsidRPr="00755EFD" w:rsidRDefault="00902F21" w:rsidP="00635F75">
            <w:pPr>
              <w:ind w:left="127" w:right="66"/>
              <w:jc w:val="both"/>
            </w:pPr>
            <w:r w:rsidRPr="00755EFD">
              <w:t>компьютерные услуги</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471</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ақпараттық қызметтер</w:t>
            </w:r>
          </w:p>
          <w:p w:rsidR="00902F21" w:rsidRPr="00755EFD" w:rsidRDefault="00902F21" w:rsidP="00635F75">
            <w:pPr>
              <w:ind w:left="127" w:right="66"/>
              <w:jc w:val="both"/>
            </w:pPr>
            <w:r w:rsidRPr="00755EFD">
              <w:lastRenderedPageBreak/>
              <w:t>информационные услуги</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472</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lastRenderedPageBreak/>
              <w:t>зияткерлік меншікті пайдаланғаны үшін ақы төлеу</w:t>
            </w:r>
          </w:p>
          <w:p w:rsidR="00902F21" w:rsidRPr="00755EFD" w:rsidRDefault="00902F21" w:rsidP="00635F75">
            <w:pPr>
              <w:ind w:left="127" w:right="66"/>
              <w:jc w:val="both"/>
            </w:pPr>
            <w:r w:rsidRPr="00755EFD">
              <w:t>плата за использование интеллектуальной собственности</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473</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заңгерлік қызметтер</w:t>
            </w:r>
          </w:p>
          <w:p w:rsidR="00902F21" w:rsidRPr="00755EFD" w:rsidRDefault="00902F21" w:rsidP="00635F75">
            <w:pPr>
              <w:ind w:left="127" w:right="66"/>
              <w:jc w:val="both"/>
            </w:pPr>
            <w:r w:rsidRPr="00755EFD">
              <w:t>юридические услуги</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474</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бухгалтерлік, аудиторлық қызметтер</w:t>
            </w:r>
          </w:p>
          <w:p w:rsidR="00902F21" w:rsidRPr="00755EFD" w:rsidRDefault="00902F21" w:rsidP="00635F75">
            <w:pPr>
              <w:ind w:left="127" w:right="66"/>
              <w:jc w:val="both"/>
            </w:pPr>
            <w:r w:rsidRPr="00755EFD">
              <w:t>бухгалтерские, аудиторские услуги</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475</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 xml:space="preserve">бизнес пен басқару консультациялары бойынша </w:t>
            </w:r>
            <w:r w:rsidRPr="00755EFD">
              <w:rPr>
                <w:b/>
                <w:bCs/>
                <w:bdr w:val="none" w:sz="0" w:space="0" w:color="auto" w:frame="1"/>
              </w:rPr>
              <w:br/>
              <w:t>қызметтер</w:t>
            </w:r>
          </w:p>
          <w:p w:rsidR="00902F21" w:rsidRPr="00755EFD" w:rsidRDefault="00902F21" w:rsidP="00635F75">
            <w:pPr>
              <w:ind w:left="127" w:right="66"/>
              <w:jc w:val="both"/>
            </w:pPr>
            <w:r w:rsidRPr="00755EFD">
              <w:t>услуги по консультации бизнеса и управления</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476</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 xml:space="preserve">жарнама және нарық коньюнктурасын зерделеу </w:t>
            </w:r>
            <w:r w:rsidRPr="00755EFD">
              <w:rPr>
                <w:b/>
                <w:bCs/>
                <w:bdr w:val="none" w:sz="0" w:space="0" w:color="auto" w:frame="1"/>
              </w:rPr>
              <w:br/>
              <w:t>салаларындағы қызметтер</w:t>
            </w:r>
          </w:p>
          <w:p w:rsidR="00902F21" w:rsidRPr="00755EFD" w:rsidRDefault="00902F21" w:rsidP="00635F75">
            <w:pPr>
              <w:ind w:left="127" w:right="66"/>
              <w:jc w:val="both"/>
            </w:pPr>
            <w:r w:rsidRPr="00755EFD">
              <w:t>услуги в области рекламы и изучения конъюнктуры рынка</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477</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персоналсыз жабдықтың операциялық лизингі (жалға алу)</w:t>
            </w:r>
          </w:p>
          <w:p w:rsidR="00902F21" w:rsidRPr="00755EFD" w:rsidRDefault="00902F21" w:rsidP="00635F75">
            <w:pPr>
              <w:ind w:left="127" w:right="66"/>
              <w:jc w:val="both"/>
            </w:pPr>
            <w:r w:rsidRPr="00755EFD">
              <w:t>операционный лизинг (аренда) оборудования без персонала</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478</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мәдениет пен демалыс саласындағы қызметтер және жеке адамдар үшін қызметтер</w:t>
            </w:r>
          </w:p>
          <w:p w:rsidR="00902F21" w:rsidRPr="00755EFD" w:rsidRDefault="00902F21" w:rsidP="00635F75">
            <w:pPr>
              <w:ind w:left="127" w:right="66"/>
              <w:jc w:val="both"/>
            </w:pPr>
            <w:r w:rsidRPr="00755EFD">
              <w:t>услуги в сфере культуры и отдыха и услуги длячастных лиц</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479</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rPr>
                <w:b/>
                <w:bCs/>
                <w:bdr w:val="none" w:sz="0" w:space="0" w:color="auto" w:frame="1"/>
              </w:rPr>
            </w:pPr>
            <w:r w:rsidRPr="00755EFD">
              <w:rPr>
                <w:b/>
                <w:bCs/>
                <w:bdr w:val="none" w:sz="0" w:space="0" w:color="auto" w:frame="1"/>
              </w:rPr>
              <w:t xml:space="preserve">қаржылық қызметтер (бағалы қағаздарды сатып алу-сату бойынша қызметтерге шығыстарды есептемегендегі </w:t>
            </w:r>
          </w:p>
          <w:p w:rsidR="00902F21" w:rsidRPr="00755EFD" w:rsidRDefault="00902F21" w:rsidP="00635F75">
            <w:pPr>
              <w:ind w:left="127" w:right="66"/>
              <w:jc w:val="both"/>
            </w:pPr>
            <w:r w:rsidRPr="00755EFD">
              <w:rPr>
                <w:b/>
                <w:bCs/>
                <w:bdr w:val="none" w:sz="0" w:space="0" w:color="auto" w:frame="1"/>
              </w:rPr>
              <w:t>комиссиялықшығыстар)</w:t>
            </w:r>
          </w:p>
          <w:p w:rsidR="00902F21" w:rsidRPr="00755EFD" w:rsidRDefault="00902F21" w:rsidP="00635F75">
            <w:pPr>
              <w:ind w:left="127" w:right="66"/>
              <w:jc w:val="both"/>
            </w:pPr>
            <w:r w:rsidRPr="00755EFD">
              <w:t xml:space="preserve">финансовые услуги (комиссионные </w:t>
            </w:r>
          </w:p>
          <w:p w:rsidR="00902F21" w:rsidRPr="00755EFD" w:rsidRDefault="00902F21" w:rsidP="00635F75">
            <w:pPr>
              <w:ind w:left="127" w:right="66"/>
              <w:jc w:val="both"/>
            </w:pPr>
            <w:r w:rsidRPr="00755EFD">
              <w:t>расходы за исключением расходов за услуги по купле-продаже ценных бумаг)</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480</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телекоммуникациялық қызметтер</w:t>
            </w:r>
          </w:p>
          <w:p w:rsidR="00902F21" w:rsidRPr="00755EFD" w:rsidRDefault="00902F21" w:rsidP="00635F75">
            <w:pPr>
              <w:ind w:left="127" w:right="66"/>
              <w:jc w:val="both"/>
            </w:pPr>
            <w:r w:rsidRPr="00755EFD">
              <w:t>телекоммуникационные услуги</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481</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басқа да іскерлік қызметтер (көрсетіңіз)</w:t>
            </w:r>
          </w:p>
          <w:p w:rsidR="00902F21" w:rsidRPr="00755EFD" w:rsidRDefault="00902F21" w:rsidP="00635F75">
            <w:pPr>
              <w:ind w:left="127" w:right="66"/>
              <w:jc w:val="both"/>
            </w:pPr>
            <w:r w:rsidRPr="00755EFD">
              <w:t>прочие деловые услуги (укажите)</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482</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pPr>
            <w:r w:rsidRPr="00755EFD">
              <w:rPr>
                <w:b/>
                <w:bCs/>
                <w:bdr w:val="none" w:sz="0" w:space="0" w:color="auto" w:frame="1"/>
              </w:rPr>
              <w:t xml:space="preserve">Банктің бейрезиденттерге көрсеткен қаржылық </w:t>
            </w:r>
            <w:r w:rsidRPr="00755EFD">
              <w:rPr>
                <w:b/>
                <w:bCs/>
                <w:bdr w:val="none" w:sz="0" w:space="0" w:color="auto" w:frame="1"/>
              </w:rPr>
              <w:br/>
              <w:t xml:space="preserve">қызметтері (бағалы қағаздарды сатып алу-сату бойынша қызметтерге кірістерді есептемегендегі </w:t>
            </w:r>
            <w:r w:rsidRPr="00755EFD">
              <w:rPr>
                <w:b/>
                <w:bCs/>
                <w:bdr w:val="none" w:sz="0" w:space="0" w:color="auto" w:frame="1"/>
              </w:rPr>
              <w:br/>
              <w:t>комиссиялықкірістер)</w:t>
            </w:r>
          </w:p>
          <w:p w:rsidR="00902F21" w:rsidRPr="00755EFD" w:rsidRDefault="00902F21" w:rsidP="00635F75">
            <w:pPr>
              <w:ind w:left="127" w:right="66"/>
              <w:jc w:val="both"/>
            </w:pPr>
            <w:r w:rsidRPr="00755EFD">
              <w:t xml:space="preserve">Финансовые услуги, оказанные банком </w:t>
            </w:r>
          </w:p>
          <w:p w:rsidR="00902F21" w:rsidRPr="00755EFD" w:rsidRDefault="00902F21" w:rsidP="00635F75">
            <w:pPr>
              <w:ind w:left="127" w:right="66"/>
              <w:jc w:val="both"/>
            </w:pPr>
            <w:r w:rsidRPr="00755EFD">
              <w:t>нерезидентам (комиссионные доходы за исключением доходов за услуги по купле-продаже ценных бумаг)</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490</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192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66"/>
              <w:jc w:val="both"/>
              <w:rPr>
                <w:b/>
                <w:bCs/>
                <w:bdr w:val="none" w:sz="0" w:space="0" w:color="auto" w:frame="1"/>
              </w:rPr>
            </w:pPr>
            <w:r w:rsidRPr="00755EFD">
              <w:rPr>
                <w:b/>
                <w:bCs/>
                <w:bdr w:val="none" w:sz="0" w:space="0" w:color="auto" w:frame="1"/>
              </w:rPr>
              <w:t xml:space="preserve">Банктің бейрезиденттерге төлеген </w:t>
            </w:r>
          </w:p>
          <w:p w:rsidR="00902F21" w:rsidRPr="00755EFD" w:rsidRDefault="00902F21" w:rsidP="00635F75">
            <w:pPr>
              <w:ind w:left="127" w:right="66"/>
              <w:jc w:val="both"/>
            </w:pPr>
            <w:r w:rsidRPr="00755EFD">
              <w:rPr>
                <w:b/>
                <w:bCs/>
                <w:bdr w:val="none" w:sz="0" w:space="0" w:color="auto" w:frame="1"/>
              </w:rPr>
              <w:t>салықтары</w:t>
            </w:r>
          </w:p>
          <w:p w:rsidR="00902F21" w:rsidRPr="00755EFD" w:rsidRDefault="00902F21" w:rsidP="00635F75">
            <w:pPr>
              <w:ind w:left="127" w:right="66"/>
              <w:jc w:val="both"/>
            </w:pPr>
            <w:r w:rsidRPr="00755EFD">
              <w:t>Налоги, оплаченные банком нерезидентам</w:t>
            </w:r>
          </w:p>
        </w:tc>
        <w:tc>
          <w:tcPr>
            <w:tcW w:w="49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495</w:t>
            </w:r>
          </w:p>
        </w:tc>
        <w:tc>
          <w:tcPr>
            <w:tcW w:w="74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7"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After w:val="1"/>
          <w:wAfter w:w="44" w:type="pct"/>
          <w:jc w:val="center"/>
        </w:trPr>
        <w:tc>
          <w:tcPr>
            <w:tcW w:w="4956" w:type="pct"/>
            <w:gridSpan w:val="15"/>
            <w:tcMar>
              <w:top w:w="0" w:type="dxa"/>
              <w:left w:w="108" w:type="dxa"/>
              <w:bottom w:w="0" w:type="dxa"/>
              <w:right w:w="108" w:type="dxa"/>
            </w:tcMar>
            <w:hideMark/>
          </w:tcPr>
          <w:tbl>
            <w:tblPr>
              <w:tblW w:w="14215" w:type="dxa"/>
              <w:jc w:val="center"/>
              <w:tblCellMar>
                <w:left w:w="0" w:type="dxa"/>
                <w:right w:w="0" w:type="dxa"/>
              </w:tblCellMar>
              <w:tblLook w:val="04A0" w:firstRow="1" w:lastRow="0" w:firstColumn="1" w:lastColumn="0" w:noHBand="0" w:noVBand="1"/>
            </w:tblPr>
            <w:tblGrid>
              <w:gridCol w:w="4159"/>
              <w:gridCol w:w="2812"/>
              <w:gridCol w:w="773"/>
              <w:gridCol w:w="1805"/>
              <w:gridCol w:w="1731"/>
              <w:gridCol w:w="2670"/>
              <w:gridCol w:w="134"/>
              <w:gridCol w:w="131"/>
            </w:tblGrid>
            <w:tr w:rsidR="00902F21" w:rsidRPr="00755EFD" w:rsidTr="00635F75">
              <w:trPr>
                <w:gridAfter w:val="2"/>
                <w:wAfter w:w="93" w:type="pct"/>
                <w:jc w:val="center"/>
              </w:trPr>
              <w:tc>
                <w:tcPr>
                  <w:tcW w:w="2724"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p>
                <w:p w:rsidR="00902F21" w:rsidRPr="00755EFD" w:rsidRDefault="00902F21" w:rsidP="00635F75">
                  <w:pPr>
                    <w:pStyle w:val="p"/>
                    <w:rPr>
                      <w:color w:val="auto"/>
                      <w:sz w:val="28"/>
                      <w:szCs w:val="28"/>
                    </w:rPr>
                  </w:pPr>
                  <w:r w:rsidRPr="00755EFD">
                    <w:rPr>
                      <w:color w:val="auto"/>
                      <w:sz w:val="28"/>
                      <w:szCs w:val="28"/>
                    </w:rPr>
                    <w:t>Наименование</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(респондента)______________________________</w:t>
                  </w:r>
                </w:p>
                <w:p w:rsidR="00902F21" w:rsidRPr="00755EFD" w:rsidRDefault="00902F21" w:rsidP="00635F75">
                  <w:pPr>
                    <w:pStyle w:val="p"/>
                    <w:ind w:left="3578"/>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
                    <w:ind w:left="3578"/>
                    <w:rPr>
                      <w:color w:val="auto"/>
                      <w:sz w:val="28"/>
                      <w:szCs w:val="28"/>
                    </w:rPr>
                  </w:pPr>
                  <w:r w:rsidRPr="00755EFD">
                    <w:rPr>
                      <w:color w:val="auto"/>
                      <w:sz w:val="28"/>
                      <w:szCs w:val="28"/>
                    </w:rPr>
                    <w:t>стационарный</w:t>
                  </w:r>
                </w:p>
              </w:tc>
              <w:tc>
                <w:tcPr>
                  <w:tcW w:w="2183"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 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w:t>
                  </w:r>
                </w:p>
                <w:p w:rsidR="00902F21" w:rsidRPr="00755EFD" w:rsidRDefault="00902F21" w:rsidP="00635F75">
                  <w:pPr>
                    <w:pStyle w:val="p"/>
                    <w:ind w:left="1788"/>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
                    <w:ind w:left="1788"/>
                    <w:rPr>
                      <w:color w:val="auto"/>
                      <w:sz w:val="28"/>
                      <w:szCs w:val="28"/>
                    </w:rPr>
                  </w:pPr>
                  <w:r w:rsidRPr="00755EFD">
                    <w:rPr>
                      <w:color w:val="auto"/>
                      <w:sz w:val="28"/>
                      <w:szCs w:val="28"/>
                    </w:rPr>
                    <w:t>мобильный</w:t>
                  </w:r>
                </w:p>
                <w:p w:rsidR="00902F21" w:rsidRPr="00755EFD" w:rsidRDefault="00902F21" w:rsidP="00635F75">
                  <w:pPr>
                    <w:pStyle w:val="p"/>
                    <w:ind w:left="1788"/>
                    <w:rPr>
                      <w:color w:val="auto"/>
                      <w:sz w:val="28"/>
                      <w:szCs w:val="28"/>
                    </w:rPr>
                  </w:pPr>
                </w:p>
              </w:tc>
            </w:tr>
            <w:tr w:rsidR="00902F21" w:rsidRPr="00755EFD" w:rsidTr="00635F75">
              <w:trPr>
                <w:gridAfter w:val="1"/>
                <w:wAfter w:w="46" w:type="pct"/>
                <w:jc w:val="center"/>
              </w:trPr>
              <w:tc>
                <w:tcPr>
                  <w:tcW w:w="1463"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p w:rsidR="00902F21" w:rsidRPr="00755EFD" w:rsidRDefault="00902F21" w:rsidP="00635F75">
                  <w:pPr>
                    <w:pStyle w:val="p"/>
                    <w:rPr>
                      <w:color w:val="auto"/>
                      <w:sz w:val="28"/>
                      <w:szCs w:val="28"/>
                    </w:rPr>
                  </w:pPr>
                </w:p>
              </w:tc>
              <w:tc>
                <w:tcPr>
                  <w:tcW w:w="989"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0B25CD61" wp14:editId="4444C440">
                        <wp:extent cx="371475" cy="33337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1D29A611" wp14:editId="61D49358">
                        <wp:extent cx="371475" cy="3333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rPr>
                <w:jc w:val="center"/>
              </w:trPr>
              <w:tc>
                <w:tcPr>
                  <w:tcW w:w="3359"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w:t>
                  </w:r>
                  <w:r w:rsidRPr="00755EFD">
                    <w:rPr>
                      <w:b/>
                      <w:bCs/>
                      <w:color w:val="auto"/>
                      <w:sz w:val="28"/>
                      <w:szCs w:val="28"/>
                      <w:bdr w:val="none" w:sz="0" w:space="0" w:color="auto" w:frame="1"/>
                    </w:rPr>
                    <w:t xml:space="preserve"> </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lastRenderedPageBreak/>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
                    <w:jc w:val="center"/>
                    <w:rPr>
                      <w:color w:val="auto"/>
                      <w:sz w:val="28"/>
                      <w:szCs w:val="28"/>
                    </w:rPr>
                  </w:pPr>
                  <w:r w:rsidRPr="00755EFD">
                    <w:rPr>
                      <w:color w:val="auto"/>
                      <w:sz w:val="28"/>
                      <w:szCs w:val="28"/>
                    </w:rPr>
                    <w:t>подпись, телефон (исполнителя)</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lastRenderedPageBreak/>
                    <w:t>қолы</w:t>
                  </w:r>
                </w:p>
                <w:p w:rsidR="00902F21" w:rsidRPr="00755EFD" w:rsidRDefault="00902F21" w:rsidP="00635F75">
                  <w:pPr>
                    <w:pStyle w:val="p"/>
                    <w:jc w:val="center"/>
                    <w:rPr>
                      <w:color w:val="auto"/>
                      <w:sz w:val="28"/>
                      <w:szCs w:val="28"/>
                    </w:rPr>
                  </w:pPr>
                  <w:r w:rsidRPr="00755EFD">
                    <w:rPr>
                      <w:color w:val="auto"/>
                      <w:sz w:val="28"/>
                      <w:szCs w:val="28"/>
                    </w:rPr>
                    <w:t>подпись</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tc>
            </w:tr>
          </w:tbl>
          <w:p w:rsidR="00902F21" w:rsidRPr="00755EFD" w:rsidRDefault="00902F21" w:rsidP="00635F75">
            <w:pPr>
              <w:pStyle w:val="pj"/>
              <w:rPr>
                <w:b/>
                <w:bCs/>
                <w:color w:val="auto"/>
                <w:sz w:val="28"/>
                <w:szCs w:val="28"/>
                <w:bdr w:val="none" w:sz="0" w:space="0" w:color="auto" w:frame="1"/>
              </w:rPr>
            </w:pPr>
            <w:r w:rsidRPr="00755EFD">
              <w:rPr>
                <w:color w:val="auto"/>
              </w:rPr>
              <w:lastRenderedPageBreak/>
              <w:t> </w:t>
            </w:r>
          </w:p>
          <w:p w:rsidR="00902F21" w:rsidRPr="00755EFD" w:rsidRDefault="00902F21" w:rsidP="00635F75">
            <w:pPr>
              <w:pStyle w:val="pj"/>
              <w:ind w:firstLine="709"/>
              <w:rPr>
                <w:color w:val="auto"/>
                <w:sz w:val="28"/>
                <w:szCs w:val="28"/>
              </w:rPr>
            </w:pPr>
            <w:r w:rsidRPr="00755EFD">
              <w:rPr>
                <w:b/>
                <w:bCs/>
                <w:color w:val="auto"/>
                <w:sz w:val="28"/>
                <w:szCs w:val="28"/>
                <w:bdr w:val="none" w:sz="0" w:space="0" w:color="auto" w:frame="1"/>
              </w:rPr>
              <w:t>Ескертпе:</w:t>
            </w:r>
          </w:p>
          <w:p w:rsidR="00902F21" w:rsidRPr="00755EFD" w:rsidRDefault="00902F21" w:rsidP="00635F75">
            <w:pPr>
              <w:pStyle w:val="pj"/>
              <w:ind w:firstLine="709"/>
              <w:rPr>
                <w:color w:val="auto"/>
                <w:sz w:val="28"/>
                <w:szCs w:val="28"/>
              </w:rPr>
            </w:pPr>
            <w:r w:rsidRPr="00755EFD">
              <w:rPr>
                <w:color w:val="auto"/>
                <w:sz w:val="28"/>
                <w:szCs w:val="28"/>
              </w:rPr>
              <w:t>Примечание:</w:t>
            </w:r>
          </w:p>
          <w:p w:rsidR="00902F21" w:rsidRPr="00755EFD" w:rsidRDefault="00902F21" w:rsidP="00635F75">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Pr>
                <w:b/>
                <w:bCs/>
                <w:color w:val="auto"/>
                <w:sz w:val="28"/>
                <w:szCs w:val="28"/>
              </w:rPr>
              <w:t>б</w:t>
            </w:r>
            <w:r w:rsidRPr="00E65C58">
              <w:rPr>
                <w:b/>
                <w:bCs/>
                <w:color w:val="auto"/>
                <w:sz w:val="28"/>
                <w:szCs w:val="28"/>
              </w:rPr>
              <w:t xml:space="preserve">астапқы </w:t>
            </w:r>
            <w:r w:rsidRPr="00755EFD">
              <w:rPr>
                <w:b/>
                <w:bCs/>
                <w:color w:val="auto"/>
                <w:sz w:val="28"/>
                <w:szCs w:val="28"/>
                <w:bdr w:val="none" w:sz="0" w:space="0" w:color="auto" w:frame="1"/>
              </w:rPr>
              <w:t xml:space="preserve">статистикалық деректерді ұсыну және </w:t>
            </w:r>
            <w:r>
              <w:rPr>
                <w:b/>
                <w:bCs/>
                <w:color w:val="auto"/>
                <w:sz w:val="28"/>
                <w:szCs w:val="28"/>
              </w:rPr>
              <w:t>б</w:t>
            </w:r>
            <w:r w:rsidRPr="00E65C58">
              <w:rPr>
                <w:b/>
                <w:bCs/>
                <w:color w:val="auto"/>
                <w:sz w:val="28"/>
                <w:szCs w:val="28"/>
              </w:rPr>
              <w:t xml:space="preserve">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635F75">
            <w:pPr>
              <w:pStyle w:val="pj"/>
              <w:ind w:firstLine="709"/>
              <w:rPr>
                <w:color w:val="auto"/>
                <w:sz w:val="28"/>
                <w:szCs w:val="28"/>
              </w:rPr>
            </w:pPr>
            <w:r w:rsidRPr="00755EFD">
              <w:rPr>
                <w:color w:val="auto"/>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bl>
    <w:p w:rsidR="00902F21" w:rsidRPr="00755EFD" w:rsidRDefault="00902F21" w:rsidP="00902F21">
      <w:pPr>
        <w:ind w:firstLine="709"/>
        <w:jc w:val="both"/>
        <w:rPr>
          <w:sz w:val="28"/>
          <w:szCs w:val="28"/>
        </w:rPr>
        <w:sectPr w:rsidR="00902F21" w:rsidRPr="00755EFD" w:rsidSect="004777A5">
          <w:pgSz w:w="16838" w:h="11906" w:orient="landscape"/>
          <w:pgMar w:top="1418" w:right="851" w:bottom="1418" w:left="1418" w:header="851" w:footer="709" w:gutter="0"/>
          <w:cols w:space="708"/>
          <w:titlePg/>
          <w:docGrid w:linePitch="360"/>
        </w:sectPr>
      </w:pPr>
    </w:p>
    <w:p w:rsidR="00902F21" w:rsidRPr="00755EFD" w:rsidRDefault="00902F21" w:rsidP="00902F21">
      <w:pPr>
        <w:ind w:firstLine="5245"/>
        <w:rPr>
          <w:sz w:val="28"/>
          <w:szCs w:val="28"/>
        </w:rPr>
      </w:pPr>
      <w:r w:rsidRPr="00755EFD">
        <w:rPr>
          <w:sz w:val="28"/>
          <w:szCs w:val="28"/>
        </w:rPr>
        <w:lastRenderedPageBreak/>
        <w:t>Приложение 16 к постановлению</w:t>
      </w:r>
    </w:p>
    <w:p w:rsidR="00902F21" w:rsidRPr="00755EFD" w:rsidRDefault="00902F21" w:rsidP="00902F21">
      <w:pPr>
        <w:ind w:left="5954" w:hanging="709"/>
        <w:rPr>
          <w:sz w:val="28"/>
          <w:szCs w:val="28"/>
        </w:rPr>
      </w:pPr>
      <w:r w:rsidRPr="00755EFD">
        <w:rPr>
          <w:sz w:val="28"/>
          <w:szCs w:val="28"/>
        </w:rPr>
        <w:t>Правления Национального Банка</w:t>
      </w:r>
    </w:p>
    <w:p w:rsidR="00902F21" w:rsidRPr="00755EFD" w:rsidRDefault="00902F21" w:rsidP="00902F21">
      <w:pPr>
        <w:ind w:left="5954" w:hanging="709"/>
        <w:rPr>
          <w:sz w:val="28"/>
          <w:szCs w:val="28"/>
        </w:rPr>
      </w:pPr>
      <w:r w:rsidRPr="00755EFD">
        <w:rPr>
          <w:sz w:val="28"/>
          <w:szCs w:val="28"/>
        </w:rPr>
        <w:t>Республики Казахстан</w:t>
      </w:r>
    </w:p>
    <w:p w:rsidR="00902F21" w:rsidRPr="00755EFD" w:rsidRDefault="00902F21" w:rsidP="00902F21">
      <w:pPr>
        <w:ind w:left="5954" w:hanging="709"/>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right"/>
        <w:rPr>
          <w:sz w:val="28"/>
          <w:szCs w:val="28"/>
        </w:rPr>
      </w:pPr>
    </w:p>
    <w:p w:rsidR="00902F21" w:rsidRPr="00755EFD" w:rsidRDefault="00902F21" w:rsidP="00902F21">
      <w:pPr>
        <w:jc w:val="center"/>
        <w:rPr>
          <w:b/>
          <w:sz w:val="28"/>
          <w:szCs w:val="28"/>
        </w:rPr>
      </w:pPr>
      <w:r w:rsidRPr="00755EFD">
        <w:rPr>
          <w:b/>
          <w:sz w:val="28"/>
          <w:szCs w:val="28"/>
        </w:rPr>
        <w:t> </w:t>
      </w:r>
    </w:p>
    <w:p w:rsidR="00902F21" w:rsidRPr="00755EFD" w:rsidRDefault="00902F21" w:rsidP="00902F21">
      <w:pPr>
        <w:jc w:val="center"/>
        <w:rPr>
          <w:b/>
          <w:sz w:val="28"/>
          <w:szCs w:val="28"/>
        </w:rPr>
      </w:pPr>
      <w:r w:rsidRPr="00755EFD">
        <w:rPr>
          <w:b/>
          <w:sz w:val="28"/>
          <w:szCs w:val="28"/>
        </w:rPr>
        <w:t xml:space="preserve">Инструкция по заполнению статистической формы ведомственного </w:t>
      </w:r>
    </w:p>
    <w:p w:rsidR="00902F21" w:rsidRPr="00755EFD" w:rsidRDefault="00902F21" w:rsidP="00902F21">
      <w:pPr>
        <w:jc w:val="center"/>
        <w:rPr>
          <w:b/>
          <w:sz w:val="28"/>
          <w:szCs w:val="28"/>
        </w:rPr>
      </w:pPr>
      <w:r w:rsidRPr="00755EFD">
        <w:rPr>
          <w:b/>
          <w:sz w:val="28"/>
          <w:szCs w:val="28"/>
        </w:rPr>
        <w:t>статистического наблюдения «Отчет о состоянии финансовых требований к нерезидентам и обязательств перед ними»</w:t>
      </w:r>
    </w:p>
    <w:p w:rsidR="00902F21" w:rsidRPr="00755EFD" w:rsidRDefault="00902F21" w:rsidP="00902F21">
      <w:pPr>
        <w:jc w:val="center"/>
        <w:rPr>
          <w:b/>
          <w:sz w:val="28"/>
          <w:szCs w:val="28"/>
        </w:rPr>
      </w:pPr>
      <w:r w:rsidRPr="00755EFD">
        <w:rPr>
          <w:b/>
          <w:sz w:val="28"/>
          <w:szCs w:val="28"/>
        </w:rPr>
        <w:t>(индекс 9-ПБ, периодичность квартальная)</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851"/>
        <w:jc w:val="both"/>
        <w:rPr>
          <w:sz w:val="28"/>
          <w:szCs w:val="28"/>
        </w:rPr>
      </w:pPr>
      <w:r w:rsidRPr="00755EFD">
        <w:rPr>
          <w:sz w:val="28"/>
          <w:szCs w:val="28"/>
        </w:rPr>
        <w:t>1. Настоящая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851"/>
        <w:jc w:val="both"/>
        <w:rPr>
          <w:sz w:val="28"/>
          <w:szCs w:val="28"/>
        </w:rPr>
      </w:pPr>
      <w:r w:rsidRPr="00755EFD">
        <w:rPr>
          <w:sz w:val="28"/>
          <w:szCs w:val="28"/>
        </w:rPr>
        <w:t>2. Статистическая форма представляется ежеквартально банками, филиалами банков-нерезидентов в Республики Казахстан,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p w:rsidR="00902F21" w:rsidRPr="00755EFD" w:rsidRDefault="00902F21" w:rsidP="00902F21">
      <w:pPr>
        <w:ind w:firstLine="851"/>
        <w:jc w:val="both"/>
        <w:rPr>
          <w:sz w:val="28"/>
          <w:szCs w:val="28"/>
        </w:rPr>
      </w:pPr>
      <w:r w:rsidRPr="00755EFD">
        <w:rPr>
          <w:sz w:val="28"/>
          <w:szCs w:val="28"/>
        </w:rPr>
        <w:t>3. Информация, запрашиваемая в данной статистической форме, предназначена для составления статистики внешнего сектора Республики Казахстан.</w:t>
      </w:r>
    </w:p>
    <w:p w:rsidR="00902F21" w:rsidRPr="00755EFD" w:rsidRDefault="00902F21" w:rsidP="00902F21">
      <w:pPr>
        <w:ind w:firstLine="851"/>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ind w:firstLine="400"/>
        <w:jc w:val="both"/>
        <w:rPr>
          <w:sz w:val="28"/>
          <w:szCs w:val="28"/>
        </w:rPr>
      </w:pP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При заполнении статистической формы используются понятия в значениях, определенных в Законе Республики Казахстан «О валютном регулировании и валютном контроле».</w:t>
      </w:r>
    </w:p>
    <w:p w:rsidR="00902F21" w:rsidRPr="00755EFD" w:rsidRDefault="00902F21" w:rsidP="00902F21">
      <w:pPr>
        <w:ind w:firstLine="709"/>
        <w:jc w:val="both"/>
        <w:rPr>
          <w:sz w:val="28"/>
          <w:szCs w:val="28"/>
        </w:rPr>
      </w:pPr>
      <w:r w:rsidRPr="00755EFD">
        <w:rPr>
          <w:sz w:val="28"/>
          <w:szCs w:val="28"/>
        </w:rPr>
        <w:t>6. Статистическая форма включает раздел 1 «Требования банка к нерезидентам», раздел 2 «Обязательства банка перед нерезидентами», раздел 3 «Участие нерезидентов в капитале банка», раздел 4 «Текущие операции банка с нерезидентами».</w:t>
      </w:r>
    </w:p>
    <w:p w:rsidR="00902F21" w:rsidRPr="00755EFD" w:rsidRDefault="00902F21" w:rsidP="00902F21">
      <w:pPr>
        <w:ind w:firstLine="709"/>
        <w:jc w:val="both"/>
        <w:rPr>
          <w:sz w:val="28"/>
          <w:szCs w:val="28"/>
        </w:rPr>
      </w:pPr>
      <w:r w:rsidRPr="00755EFD">
        <w:rPr>
          <w:sz w:val="28"/>
          <w:szCs w:val="28"/>
        </w:rPr>
        <w:t>7. Статистическая форма составляется в тысячах долларов Соединенных Штатов Америки (далее – США).</w:t>
      </w:r>
    </w:p>
    <w:p w:rsidR="00902F21" w:rsidRPr="00755EFD" w:rsidRDefault="00902F21" w:rsidP="00902F21">
      <w:pPr>
        <w:ind w:firstLine="709"/>
        <w:jc w:val="both"/>
        <w:rPr>
          <w:sz w:val="28"/>
          <w:szCs w:val="28"/>
        </w:rPr>
      </w:pPr>
      <w:r w:rsidRPr="00755EFD">
        <w:rPr>
          <w:sz w:val="28"/>
          <w:szCs w:val="28"/>
        </w:rPr>
        <w:lastRenderedPageBreak/>
        <w:t>Суммы,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8.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p w:rsidR="00902F21" w:rsidRPr="00755EFD" w:rsidRDefault="00902F21" w:rsidP="00902F21">
      <w:pPr>
        <w:ind w:firstLine="709"/>
        <w:jc w:val="both"/>
        <w:rPr>
          <w:sz w:val="28"/>
          <w:szCs w:val="28"/>
        </w:rPr>
      </w:pPr>
      <w:r w:rsidRPr="00755EFD">
        <w:rPr>
          <w:sz w:val="28"/>
          <w:szCs w:val="28"/>
        </w:rPr>
        <w:t>В графах 2, 3 разделов 1, 2, 3 отражаются изменения активов, обязательств, капитала банка, произошедшие в результате операций с финансовыми инструментами.</w:t>
      </w:r>
    </w:p>
    <w:p w:rsidR="00902F21" w:rsidRPr="00755EFD" w:rsidRDefault="00902F21" w:rsidP="00902F21">
      <w:pPr>
        <w:ind w:firstLine="709"/>
        <w:jc w:val="both"/>
        <w:rPr>
          <w:sz w:val="28"/>
          <w:szCs w:val="28"/>
        </w:rPr>
      </w:pPr>
      <w:r w:rsidRPr="00755EFD">
        <w:rPr>
          <w:sz w:val="28"/>
          <w:szCs w:val="28"/>
        </w:rPr>
        <w:t>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w:t>
      </w:r>
    </w:p>
    <w:p w:rsidR="00902F21" w:rsidRPr="00755EFD" w:rsidRDefault="00902F21" w:rsidP="00902F21">
      <w:pPr>
        <w:ind w:firstLine="709"/>
        <w:jc w:val="both"/>
        <w:rPr>
          <w:sz w:val="28"/>
          <w:szCs w:val="28"/>
        </w:rPr>
      </w:pPr>
      <w:r w:rsidRPr="00755EFD">
        <w:rPr>
          <w:sz w:val="28"/>
          <w:szCs w:val="28"/>
        </w:rPr>
        <w:t>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сроку погашения),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переноса с одного балансового счета на другой с детализацией (по резидентству, сектору экономики, валюте).</w:t>
      </w:r>
    </w:p>
    <w:p w:rsidR="00902F21" w:rsidRPr="00755EFD" w:rsidRDefault="00902F21" w:rsidP="00902F21">
      <w:pPr>
        <w:ind w:firstLine="709"/>
        <w:jc w:val="both"/>
        <w:rPr>
          <w:sz w:val="28"/>
          <w:szCs w:val="28"/>
        </w:rPr>
      </w:pPr>
      <w:r w:rsidRPr="00755EFD">
        <w:rPr>
          <w:sz w:val="28"/>
          <w:szCs w:val="28"/>
        </w:rPr>
        <w:t>В графе 8 части 1, 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p w:rsidR="00902F21" w:rsidRPr="00755EFD" w:rsidRDefault="00902F21" w:rsidP="00902F21">
      <w:pPr>
        <w:ind w:firstLine="709"/>
        <w:jc w:val="both"/>
        <w:rPr>
          <w:sz w:val="28"/>
          <w:szCs w:val="28"/>
        </w:rPr>
      </w:pPr>
      <w:r w:rsidRPr="00755EFD">
        <w:rPr>
          <w:sz w:val="28"/>
          <w:szCs w:val="28"/>
        </w:rPr>
        <w:t>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p w:rsidR="00902F21" w:rsidRPr="00755EFD" w:rsidRDefault="00902F21" w:rsidP="00902F21">
      <w:pPr>
        <w:ind w:firstLine="709"/>
        <w:jc w:val="both"/>
        <w:rPr>
          <w:sz w:val="28"/>
          <w:szCs w:val="28"/>
        </w:rPr>
      </w:pPr>
      <w:r w:rsidRPr="00755EFD">
        <w:rPr>
          <w:sz w:val="28"/>
          <w:szCs w:val="28"/>
        </w:rPr>
        <w:lastRenderedPageBreak/>
        <w:t>В графе 13 части 2 раздела 1 отражаются дивиденды, полученные в отчетном периоде банком от объекта инвестирования.</w:t>
      </w:r>
    </w:p>
    <w:p w:rsidR="00902F21" w:rsidRPr="00755EFD" w:rsidRDefault="00902F21" w:rsidP="00902F21">
      <w:pPr>
        <w:ind w:firstLine="709"/>
        <w:jc w:val="both"/>
        <w:rPr>
          <w:sz w:val="28"/>
          <w:szCs w:val="28"/>
        </w:rPr>
      </w:pPr>
      <w:r w:rsidRPr="00755EFD">
        <w:rPr>
          <w:sz w:val="28"/>
          <w:szCs w:val="28"/>
        </w:rPr>
        <w:t>9. По графе 2 «Увеличение в результате операций» разделов 1, 2, 3 отражаются:</w:t>
      </w:r>
    </w:p>
    <w:p w:rsidR="00902F21" w:rsidRPr="00755EFD" w:rsidRDefault="00902F21" w:rsidP="00902F21">
      <w:pPr>
        <w:ind w:firstLine="709"/>
        <w:jc w:val="both"/>
        <w:rPr>
          <w:sz w:val="28"/>
          <w:szCs w:val="28"/>
        </w:rPr>
      </w:pPr>
      <w:r w:rsidRPr="00755EFD">
        <w:rPr>
          <w:sz w:val="28"/>
          <w:szCs w:val="28"/>
        </w:rPr>
        <w:t>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p w:rsidR="00902F21" w:rsidRPr="00755EFD" w:rsidRDefault="00902F21" w:rsidP="00902F21">
      <w:pPr>
        <w:ind w:firstLine="709"/>
        <w:jc w:val="both"/>
        <w:rPr>
          <w:sz w:val="28"/>
          <w:szCs w:val="28"/>
        </w:rPr>
      </w:pPr>
      <w:r w:rsidRPr="00755EFD">
        <w:rPr>
          <w:sz w:val="28"/>
          <w:szCs w:val="28"/>
        </w:rPr>
        <w:t>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p w:rsidR="00902F21" w:rsidRPr="00755EFD" w:rsidRDefault="00902F21" w:rsidP="00902F21">
      <w:pPr>
        <w:ind w:firstLine="709"/>
        <w:jc w:val="both"/>
        <w:rPr>
          <w:sz w:val="28"/>
          <w:szCs w:val="28"/>
        </w:rPr>
      </w:pPr>
      <w:r w:rsidRPr="00755EFD">
        <w:rPr>
          <w:sz w:val="28"/>
          <w:szCs w:val="28"/>
        </w:rPr>
        <w:t>в случае производных финансовых инструментов – выплата премий по опционам, реализованная прибыль по форвардным (фьючерсным) контрактам.</w:t>
      </w:r>
    </w:p>
    <w:p w:rsidR="00902F21" w:rsidRPr="00755EFD" w:rsidRDefault="00902F21" w:rsidP="00902F21">
      <w:pPr>
        <w:ind w:firstLine="709"/>
        <w:jc w:val="both"/>
        <w:rPr>
          <w:sz w:val="28"/>
          <w:szCs w:val="28"/>
        </w:rPr>
      </w:pPr>
      <w:r w:rsidRPr="00755EFD">
        <w:rPr>
          <w:sz w:val="28"/>
          <w:szCs w:val="28"/>
        </w:rPr>
        <w:t>По графе 3 «Уменьшение в результате операций» разделов 1, 2, 3 отражаются:</w:t>
      </w:r>
    </w:p>
    <w:p w:rsidR="00902F21" w:rsidRPr="00755EFD" w:rsidRDefault="00902F21" w:rsidP="00902F21">
      <w:pPr>
        <w:ind w:firstLine="709"/>
        <w:jc w:val="both"/>
        <w:rPr>
          <w:sz w:val="28"/>
          <w:szCs w:val="28"/>
        </w:rPr>
      </w:pPr>
      <w:r w:rsidRPr="00755EFD">
        <w:rPr>
          <w:sz w:val="28"/>
          <w:szCs w:val="28"/>
        </w:rPr>
        <w:t>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p w:rsidR="00902F21" w:rsidRPr="00755EFD" w:rsidRDefault="00902F21" w:rsidP="00902F21">
      <w:pPr>
        <w:ind w:firstLine="709"/>
        <w:jc w:val="both"/>
        <w:rPr>
          <w:sz w:val="28"/>
          <w:szCs w:val="28"/>
        </w:rPr>
      </w:pPr>
      <w:r w:rsidRPr="00755EFD">
        <w:rPr>
          <w:sz w:val="28"/>
          <w:szCs w:val="28"/>
        </w:rPr>
        <w:t>в случае кредитов – выплаты по основной сумме долга, обмен задолженности на иной финансовый инструмент;</w:t>
      </w:r>
    </w:p>
    <w:p w:rsidR="00902F21" w:rsidRPr="00755EFD" w:rsidRDefault="00902F21" w:rsidP="00902F21">
      <w:pPr>
        <w:ind w:firstLine="709"/>
        <w:jc w:val="both"/>
        <w:rPr>
          <w:sz w:val="28"/>
          <w:szCs w:val="28"/>
        </w:rPr>
      </w:pPr>
      <w:r w:rsidRPr="00755EFD">
        <w:rPr>
          <w:sz w:val="28"/>
          <w:szCs w:val="28"/>
        </w:rPr>
        <w:t>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p w:rsidR="00902F21" w:rsidRPr="00755EFD" w:rsidRDefault="00902F21" w:rsidP="00902F21">
      <w:pPr>
        <w:ind w:firstLine="709"/>
        <w:jc w:val="both"/>
        <w:rPr>
          <w:sz w:val="28"/>
          <w:szCs w:val="28"/>
        </w:rPr>
      </w:pPr>
      <w:r w:rsidRPr="00755EFD">
        <w:rPr>
          <w:sz w:val="28"/>
          <w:szCs w:val="28"/>
        </w:rPr>
        <w:t>По графе 6 «На конец периода» по активам, обязательствам, капиталу отражаются:</w:t>
      </w:r>
    </w:p>
    <w:p w:rsidR="00902F21" w:rsidRPr="00755EFD" w:rsidRDefault="00902F21" w:rsidP="00902F21">
      <w:pPr>
        <w:ind w:firstLine="709"/>
        <w:jc w:val="both"/>
        <w:rPr>
          <w:sz w:val="28"/>
          <w:szCs w:val="28"/>
        </w:rPr>
      </w:pPr>
      <w:r w:rsidRPr="00755EFD">
        <w:rPr>
          <w:sz w:val="28"/>
          <w:szCs w:val="28"/>
        </w:rPr>
        <w:t>в случае ценных бумаг, долей участия в капитале – рыночная стоимость;</w:t>
      </w:r>
    </w:p>
    <w:p w:rsidR="00902F21" w:rsidRPr="00755EFD" w:rsidRDefault="00902F21" w:rsidP="00902F21">
      <w:pPr>
        <w:ind w:firstLine="709"/>
        <w:jc w:val="both"/>
        <w:rPr>
          <w:sz w:val="28"/>
          <w:szCs w:val="28"/>
        </w:rPr>
      </w:pPr>
      <w:r w:rsidRPr="00755EFD">
        <w:rPr>
          <w:sz w:val="28"/>
          <w:szCs w:val="28"/>
        </w:rPr>
        <w:t>в случае кредитов – номинальная стоимость.</w:t>
      </w:r>
    </w:p>
    <w:p w:rsidR="00902F21" w:rsidRPr="00755EFD" w:rsidRDefault="00902F21" w:rsidP="00902F21">
      <w:pPr>
        <w:ind w:firstLine="709"/>
        <w:jc w:val="both"/>
        <w:rPr>
          <w:sz w:val="28"/>
          <w:szCs w:val="28"/>
        </w:rPr>
      </w:pPr>
      <w:r w:rsidRPr="00755EFD">
        <w:rPr>
          <w:sz w:val="28"/>
          <w:szCs w:val="28"/>
        </w:rPr>
        <w:t>10.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p w:rsidR="00902F21" w:rsidRPr="00755EFD" w:rsidRDefault="00902F21" w:rsidP="00902F21">
      <w:pPr>
        <w:ind w:firstLine="709"/>
        <w:jc w:val="both"/>
        <w:rPr>
          <w:sz w:val="28"/>
          <w:szCs w:val="28"/>
        </w:rPr>
      </w:pPr>
      <w:r w:rsidRPr="00755EFD">
        <w:rPr>
          <w:sz w:val="28"/>
          <w:szCs w:val="28"/>
        </w:rPr>
        <w:t>11.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p w:rsidR="00902F21" w:rsidRPr="00755EFD" w:rsidRDefault="00902F21" w:rsidP="00902F21">
      <w:pPr>
        <w:ind w:firstLine="709"/>
        <w:jc w:val="both"/>
        <w:rPr>
          <w:sz w:val="28"/>
          <w:szCs w:val="28"/>
        </w:rPr>
      </w:pPr>
      <w:r w:rsidRPr="00755EFD">
        <w:rPr>
          <w:sz w:val="28"/>
          <w:szCs w:val="28"/>
        </w:rPr>
        <w:t>Графы 8, 9 части 2 раздела 1 заполняются в соответствии с финансовой отчетностью объекта инвестирования-нерезидента (при наличии).</w:t>
      </w:r>
    </w:p>
    <w:p w:rsidR="00902F21" w:rsidRPr="00755EFD" w:rsidRDefault="00902F21" w:rsidP="00902F21">
      <w:pPr>
        <w:ind w:firstLine="709"/>
        <w:jc w:val="both"/>
        <w:rPr>
          <w:sz w:val="28"/>
          <w:szCs w:val="28"/>
        </w:rPr>
      </w:pPr>
      <w:r w:rsidRPr="00755EFD">
        <w:rPr>
          <w:sz w:val="28"/>
          <w:szCs w:val="28"/>
        </w:rPr>
        <w:t xml:space="preserve">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w:t>
      </w:r>
      <w:r w:rsidRPr="00755EFD">
        <w:rPr>
          <w:sz w:val="28"/>
          <w:szCs w:val="28"/>
        </w:rPr>
        <w:lastRenderedPageBreak/>
        <w:t>информация по доходам к получению (графы 7, 8, 10-12) заполняется, если доля участия составляет 10 (десять)% и более.</w:t>
      </w:r>
    </w:p>
    <w:p w:rsidR="00902F21" w:rsidRPr="00755EFD" w:rsidRDefault="00902F21" w:rsidP="00902F21">
      <w:pPr>
        <w:ind w:firstLine="709"/>
        <w:jc w:val="both"/>
        <w:rPr>
          <w:sz w:val="28"/>
          <w:szCs w:val="28"/>
        </w:rPr>
      </w:pPr>
      <w:r w:rsidRPr="00755EFD">
        <w:rPr>
          <w:sz w:val="28"/>
          <w:szCs w:val="28"/>
        </w:rPr>
        <w:t>Отсутствие информации в разделе 3 по инвесторам-нерезидентам, доля участия которых в банке составляет менее 10%, не является нарушением.</w:t>
      </w:r>
    </w:p>
    <w:p w:rsidR="00902F21" w:rsidRPr="00755EFD" w:rsidRDefault="00902F21" w:rsidP="00902F21">
      <w:pPr>
        <w:ind w:firstLine="709"/>
        <w:jc w:val="both"/>
        <w:rPr>
          <w:sz w:val="28"/>
          <w:szCs w:val="28"/>
        </w:rPr>
      </w:pPr>
      <w:r w:rsidRPr="00755EFD">
        <w:rPr>
          <w:sz w:val="28"/>
          <w:szCs w:val="28"/>
        </w:rPr>
        <w:t xml:space="preserve">По стране в разделах 1, 4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12. Производные финансовые инструменты (строки 110, 350) делятся на две широкие категории – опционы (включающие варранты) и контракты форвардного типа (включающие форварды, фьючерсы, свопы).</w:t>
      </w:r>
    </w:p>
    <w:p w:rsidR="00902F21" w:rsidRPr="00755EFD" w:rsidRDefault="00902F21" w:rsidP="00902F21">
      <w:pPr>
        <w:ind w:firstLine="709"/>
        <w:jc w:val="both"/>
        <w:rPr>
          <w:sz w:val="28"/>
          <w:szCs w:val="28"/>
        </w:rPr>
      </w:pPr>
      <w:r w:rsidRPr="00755EFD">
        <w:rPr>
          <w:sz w:val="28"/>
          <w:szCs w:val="28"/>
        </w:rPr>
        <w:t>13.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p w:rsidR="00902F21" w:rsidRPr="00755EFD" w:rsidRDefault="00902F21" w:rsidP="00902F21">
      <w:pPr>
        <w:ind w:firstLine="709"/>
        <w:jc w:val="both"/>
        <w:rPr>
          <w:sz w:val="28"/>
          <w:szCs w:val="28"/>
        </w:rPr>
      </w:pPr>
      <w:r w:rsidRPr="00755EFD">
        <w:rPr>
          <w:sz w:val="28"/>
          <w:szCs w:val="28"/>
        </w:rPr>
        <w:t>Сведения включаются в статистическую форму по дате оказания услуг (на дату осуществления операций), а не по времени фактической оплаты. Датой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оказания услуг считается дата выставления счета-фактуры (инвойса).</w:t>
      </w:r>
    </w:p>
    <w:p w:rsidR="00902F21" w:rsidRPr="00755EFD" w:rsidRDefault="00902F21" w:rsidP="00902F21">
      <w:pPr>
        <w:ind w:firstLine="709"/>
        <w:jc w:val="both"/>
        <w:rPr>
          <w:sz w:val="28"/>
          <w:szCs w:val="28"/>
        </w:rPr>
      </w:pPr>
      <w:r w:rsidRPr="00755EFD">
        <w:rPr>
          <w:sz w:val="28"/>
          <w:szCs w:val="28"/>
        </w:rPr>
        <w:t>Если договором предусмотрено оказание услуг в течение длительного периода времени, а счет-фактура за услуги или акт приема-передачи оказанных услуг (выполненных работ) составляются один раз в год, расходы за такие услуги следует отражать по мере их начисления с квартальной периодичностью по соответствующим видам услуг.</w:t>
      </w:r>
    </w:p>
    <w:p w:rsidR="00902F21" w:rsidRPr="00755EFD" w:rsidRDefault="00902F21" w:rsidP="00902F21">
      <w:pPr>
        <w:ind w:firstLine="709"/>
        <w:jc w:val="both"/>
        <w:rPr>
          <w:sz w:val="28"/>
          <w:szCs w:val="28"/>
        </w:rPr>
      </w:pPr>
      <w:r w:rsidRPr="00755EFD">
        <w:rPr>
          <w:sz w:val="28"/>
          <w:szCs w:val="28"/>
        </w:rPr>
        <w:t>Показатели раздела 4 заполняются следующим образом:</w:t>
      </w:r>
    </w:p>
    <w:p w:rsidR="00902F21" w:rsidRPr="00755EFD" w:rsidRDefault="00902F21" w:rsidP="00902F21">
      <w:pPr>
        <w:ind w:firstLine="709"/>
        <w:jc w:val="both"/>
        <w:rPr>
          <w:sz w:val="28"/>
          <w:szCs w:val="28"/>
        </w:rPr>
      </w:pPr>
      <w:r w:rsidRPr="00755EFD">
        <w:rPr>
          <w:sz w:val="28"/>
          <w:szCs w:val="28"/>
        </w:rPr>
        <w:t>1) по строке 471 «компьютерные услуги» отражаются продажа (приобретение) заказного и незаказного (массового производства) программного обеспечения и связанных с этим лицензий; установка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обработка данных и их размещение на сервере; покупка и продажа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(услуги частным лицам);</w:t>
      </w:r>
    </w:p>
    <w:p w:rsidR="00902F21" w:rsidRPr="00755EFD" w:rsidRDefault="00902F21" w:rsidP="00902F21">
      <w:pPr>
        <w:ind w:firstLine="709"/>
        <w:jc w:val="both"/>
        <w:rPr>
          <w:sz w:val="28"/>
          <w:szCs w:val="28"/>
        </w:rPr>
      </w:pPr>
      <w:r w:rsidRPr="00755EFD">
        <w:rPr>
          <w:sz w:val="28"/>
          <w:szCs w:val="28"/>
        </w:rPr>
        <w:t>2) по строке 472 «информационные услуги» отражаются представление новостей, фотографий и статей средствам массовой информации; создание, хранение и распространение баз данных; прямая индивидуальная подписка на периодические издания с доставкой по почте и иными способами; услуги библиотек и архивов;</w:t>
      </w:r>
    </w:p>
    <w:p w:rsidR="00902F21" w:rsidRPr="00755EFD" w:rsidRDefault="00902F21" w:rsidP="00902F21">
      <w:pPr>
        <w:ind w:firstLine="709"/>
        <w:jc w:val="both"/>
        <w:rPr>
          <w:sz w:val="28"/>
          <w:szCs w:val="28"/>
        </w:rPr>
      </w:pPr>
      <w:r w:rsidRPr="00755EFD">
        <w:rPr>
          <w:sz w:val="28"/>
          <w:szCs w:val="28"/>
        </w:rPr>
        <w:lastRenderedPageBreak/>
        <w:t>3) строка 473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p w:rsidR="00902F21" w:rsidRPr="00755EFD" w:rsidRDefault="00902F21" w:rsidP="00902F21">
      <w:pPr>
        <w:ind w:firstLine="709"/>
        <w:jc w:val="both"/>
        <w:rPr>
          <w:sz w:val="28"/>
          <w:szCs w:val="28"/>
        </w:rPr>
      </w:pPr>
      <w:r w:rsidRPr="00755EFD">
        <w:rPr>
          <w:sz w:val="28"/>
          <w:szCs w:val="28"/>
        </w:rPr>
        <w:t>4) по строке 474 «юридические услуги» отражаются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p w:rsidR="00902F21" w:rsidRPr="00755EFD" w:rsidRDefault="00902F21" w:rsidP="00902F21">
      <w:pPr>
        <w:ind w:firstLine="709"/>
        <w:jc w:val="both"/>
        <w:rPr>
          <w:sz w:val="28"/>
          <w:szCs w:val="28"/>
        </w:rPr>
      </w:pPr>
      <w:r w:rsidRPr="00755EFD">
        <w:rPr>
          <w:sz w:val="28"/>
          <w:szCs w:val="28"/>
        </w:rPr>
        <w:t>5) по строке 475 «бухгалтерские, аудиторские услуги» отражаются консультационные услуги по бухгалтерскому учету, счетоводству, аудиту и налогообложению, составление финансовой отчетности;</w:t>
      </w:r>
    </w:p>
    <w:p w:rsidR="00902F21" w:rsidRPr="00755EFD" w:rsidRDefault="00902F21" w:rsidP="00902F21">
      <w:pPr>
        <w:ind w:firstLine="709"/>
        <w:jc w:val="both"/>
        <w:rPr>
          <w:sz w:val="28"/>
          <w:szCs w:val="28"/>
        </w:rPr>
      </w:pPr>
      <w:r w:rsidRPr="00755EFD">
        <w:rPr>
          <w:sz w:val="28"/>
          <w:szCs w:val="28"/>
        </w:rPr>
        <w:t>6) по строке 476 «услуги по консультации бизнеса и управления» отражаются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p w:rsidR="00902F21" w:rsidRPr="00755EFD" w:rsidRDefault="00902F21" w:rsidP="00902F21">
      <w:pPr>
        <w:ind w:firstLine="709"/>
        <w:jc w:val="both"/>
        <w:rPr>
          <w:sz w:val="28"/>
          <w:szCs w:val="28"/>
        </w:rPr>
      </w:pPr>
      <w:r w:rsidRPr="00755EFD">
        <w:rPr>
          <w:sz w:val="28"/>
          <w:szCs w:val="28"/>
        </w:rPr>
        <w:t>7) по строке 477 «услуги в области рекламы и изучения конъюнктуры рынка» отражаются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p w:rsidR="00902F21" w:rsidRPr="00755EFD" w:rsidRDefault="00902F21" w:rsidP="00902F21">
      <w:pPr>
        <w:ind w:firstLine="709"/>
        <w:jc w:val="both"/>
        <w:rPr>
          <w:sz w:val="28"/>
          <w:szCs w:val="28"/>
        </w:rPr>
      </w:pPr>
      <w:r w:rsidRPr="00755EFD">
        <w:rPr>
          <w:sz w:val="28"/>
          <w:szCs w:val="28"/>
        </w:rPr>
        <w:t>8) строка 478 «операционный лизинг (аренда) оборудования без персонала» включает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rsidR="00902F21" w:rsidRPr="00755EFD" w:rsidRDefault="00902F21" w:rsidP="00902F21">
      <w:pPr>
        <w:ind w:firstLine="709"/>
        <w:jc w:val="both"/>
        <w:rPr>
          <w:sz w:val="28"/>
          <w:szCs w:val="28"/>
        </w:rPr>
      </w:pPr>
      <w:r w:rsidRPr="00755EFD">
        <w:rPr>
          <w:sz w:val="28"/>
          <w:szCs w:val="28"/>
        </w:rPr>
        <w:t>9) по строке 479 «услуги в сфере культуры и отдыха, и услуги для частных лиц» отражаются услуги актеров, режиссеров и других специалистов в связи c организацией культурных и спортивных мероприятий (корпоративных или финансируемых банком), а также на обучение и лечение частных лиц (например, сотрудников банка), включая услуги, полученные заочно;</w:t>
      </w:r>
    </w:p>
    <w:p w:rsidR="00902F21" w:rsidRPr="00755EFD" w:rsidRDefault="00902F21" w:rsidP="00902F21">
      <w:pPr>
        <w:ind w:firstLine="709"/>
        <w:jc w:val="both"/>
        <w:rPr>
          <w:sz w:val="28"/>
          <w:szCs w:val="28"/>
        </w:rPr>
      </w:pPr>
      <w:r w:rsidRPr="00755EFD">
        <w:rPr>
          <w:sz w:val="28"/>
          <w:szCs w:val="28"/>
        </w:rPr>
        <w:t>10) строка 480 «финансовые услуги» включает комиссионные расходы по услугам, полученным банком от нерезидентов;</w:t>
      </w:r>
    </w:p>
    <w:p w:rsidR="00902F21" w:rsidRPr="00755EFD" w:rsidRDefault="00902F21" w:rsidP="00902F21">
      <w:pPr>
        <w:ind w:firstLine="709"/>
        <w:jc w:val="both"/>
        <w:rPr>
          <w:sz w:val="28"/>
          <w:szCs w:val="28"/>
        </w:rPr>
      </w:pPr>
      <w:r w:rsidRPr="00755EFD">
        <w:rPr>
          <w:sz w:val="28"/>
          <w:szCs w:val="28"/>
        </w:rPr>
        <w:t xml:space="preserve">11) по строке 481 «телекоммуникационные услуги» отражаются услуги трансляции или передача звуковой информации, изображений и других информационных потоков через системы кабельной, радиотрансляционной, телевизионной или спутниковой связи, включая телефонную, телеграфную связь и телекс; услуги по аренде и техническому обслуживанию линий связи, сетей </w:t>
      </w:r>
      <w:r w:rsidRPr="00755EFD">
        <w:rPr>
          <w:sz w:val="28"/>
          <w:szCs w:val="28"/>
        </w:rPr>
        <w:lastRenderedPageBreak/>
        <w:t>передачи звука, изображения и данных; услуги провайдеров, предоставляющих доступ в интернет;</w:t>
      </w:r>
    </w:p>
    <w:p w:rsidR="00902F21" w:rsidRPr="00755EFD" w:rsidRDefault="00902F21" w:rsidP="00902F21">
      <w:pPr>
        <w:ind w:firstLine="709"/>
        <w:jc w:val="both"/>
        <w:rPr>
          <w:sz w:val="28"/>
          <w:szCs w:val="28"/>
        </w:rPr>
      </w:pPr>
      <w:r w:rsidRPr="00755EFD">
        <w:rPr>
          <w:sz w:val="28"/>
          <w:szCs w:val="28"/>
        </w:rPr>
        <w:t>12) строка 482 «прочие деловые услуги» включает услуги, полученные от нерезидентов, которые не включены в вышеперечисленные услуги;</w:t>
      </w:r>
    </w:p>
    <w:p w:rsidR="00902F21" w:rsidRPr="00755EFD" w:rsidRDefault="00902F21" w:rsidP="00902F21">
      <w:pPr>
        <w:ind w:firstLine="709"/>
        <w:jc w:val="both"/>
        <w:rPr>
          <w:sz w:val="28"/>
          <w:szCs w:val="28"/>
        </w:rPr>
      </w:pPr>
      <w:r w:rsidRPr="00755EFD">
        <w:rPr>
          <w:sz w:val="28"/>
          <w:szCs w:val="28"/>
        </w:rPr>
        <w:t>13) строка 490 «финансовые услуги» включает комиссионные доходы по услугам, оказанным банком нерезидентам, за исключением доходов за услуги по купле-продаже ценных бумаг;</w:t>
      </w:r>
    </w:p>
    <w:p w:rsidR="00902F21" w:rsidRPr="00755EFD" w:rsidRDefault="00902F21" w:rsidP="00902F21">
      <w:pPr>
        <w:ind w:firstLine="709"/>
        <w:jc w:val="both"/>
        <w:rPr>
          <w:sz w:val="28"/>
          <w:szCs w:val="28"/>
        </w:rPr>
      </w:pPr>
      <w:r w:rsidRPr="00755EFD">
        <w:rPr>
          <w:sz w:val="28"/>
          <w:szCs w:val="28"/>
        </w:rPr>
        <w:t>14) по строке 495 «налоги, оплаченные нерезидентам» отражаются налоги, удержанные нерезидентами у источника выплаты от дохода банка, в пользу бюджета иностранного государства. Примерами таких налогов могут быть: налоги от выплаты вознаграждения нерезидентами банку (по депозитам, кредитам), которые удержаны нерезидентами в пользу бюджета своего государства; налоги, удержанные нерезидентами, от выплаты нерезидентами дивидендов в пользу банка; налоги, удержанные нерезидентами от доходов банка, полученных в результате оказания банком финансовых услуг нерезидентам.</w:t>
      </w:r>
    </w:p>
    <w:p w:rsidR="00902F21" w:rsidRPr="00755EFD" w:rsidRDefault="00902F21" w:rsidP="00902F21">
      <w:pPr>
        <w:ind w:firstLine="709"/>
        <w:jc w:val="both"/>
        <w:rPr>
          <w:sz w:val="28"/>
          <w:szCs w:val="28"/>
        </w:rPr>
      </w:pPr>
      <w:r w:rsidRPr="00755EFD">
        <w:rPr>
          <w:sz w:val="28"/>
          <w:szCs w:val="28"/>
        </w:rPr>
        <w:t>14. Графы 6, 12 разделов 1, 2, 3 заполняются в соответствии с первым классом «Активы» и вторым классом «Обязательства», предусмотренными постановлением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зарегистрированным в Реестре государственной регистрации нормативных правовых актов за № 6793 (далее – Постановление №3). Графа 8 разделов 1, 2, раздел 4 заполняются в соответствии с четвертым классом «Доходы» и пятым классом «Расходы», предусмотренными Постановлением №3. Если начисление доходов или расходов по отдельным услугам, предусмотренным статистической формой, не проводится по счетам четвертого класса «Доходы» или пятого класса «Расходы», то раздел 4 заполняется в соответствии с первым классом «Активы» или вторым классом «Обязательства», предусмотренными Постановлением № 3.</w:t>
      </w:r>
    </w:p>
    <w:p w:rsidR="00902F21" w:rsidRPr="00755EFD" w:rsidRDefault="00902F21" w:rsidP="00902F21">
      <w:pPr>
        <w:ind w:firstLine="709"/>
        <w:jc w:val="both"/>
        <w:rPr>
          <w:sz w:val="28"/>
          <w:szCs w:val="28"/>
        </w:rPr>
      </w:pPr>
      <w:r w:rsidRPr="00755EFD">
        <w:rPr>
          <w:sz w:val="28"/>
          <w:szCs w:val="28"/>
        </w:rPr>
        <w:t>15. Числа в графах 1, 2, 3, 6, 9, 13 имеют положительное значение, числа в графах 4, 5, 10, 11 имеют положительное или отрицательное значение.</w:t>
      </w:r>
    </w:p>
    <w:p w:rsidR="00902F21" w:rsidRPr="00755EFD" w:rsidRDefault="00902F21" w:rsidP="00902F21">
      <w:pPr>
        <w:ind w:firstLine="709"/>
        <w:jc w:val="both"/>
        <w:rPr>
          <w:sz w:val="28"/>
          <w:szCs w:val="28"/>
        </w:rPr>
      </w:pPr>
      <w:r w:rsidRPr="00755EFD">
        <w:rPr>
          <w:sz w:val="28"/>
          <w:szCs w:val="28"/>
        </w:rPr>
        <w:t>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p w:rsidR="00902F21" w:rsidRPr="00755EFD" w:rsidRDefault="00902F21" w:rsidP="00902F21">
      <w:pPr>
        <w:ind w:firstLine="709"/>
        <w:jc w:val="both"/>
        <w:rPr>
          <w:sz w:val="28"/>
          <w:szCs w:val="28"/>
        </w:rPr>
      </w:pPr>
      <w:r w:rsidRPr="00755EFD">
        <w:rPr>
          <w:sz w:val="28"/>
          <w:szCs w:val="28"/>
        </w:rPr>
        <w:t>16. Корректировки (исправления, дополнения) в статистическую форму вносятся в течение 3 (трех) месяцев после завершения отчетного периода.</w:t>
      </w:r>
    </w:p>
    <w:p w:rsidR="00902F21" w:rsidRPr="00755EFD" w:rsidRDefault="00902F21" w:rsidP="00902F21">
      <w:pPr>
        <w:ind w:firstLine="709"/>
        <w:jc w:val="both"/>
        <w:rPr>
          <w:sz w:val="28"/>
          <w:szCs w:val="28"/>
        </w:rPr>
      </w:pPr>
      <w:r w:rsidRPr="00755EFD">
        <w:rPr>
          <w:sz w:val="28"/>
          <w:szCs w:val="28"/>
        </w:rPr>
        <w:t>17. Статистическая форма представляется электронным способом посредством автоматизированной информационной подсистемы «Финансовые регуляторные статистические показатели» с соблюдением процедур подтверждения электронной цифровой подписью.</w:t>
      </w:r>
    </w:p>
    <w:p w:rsidR="00902F21" w:rsidRPr="00755EFD" w:rsidRDefault="00902F21" w:rsidP="00902F21">
      <w:pPr>
        <w:ind w:firstLine="400"/>
        <w:jc w:val="both"/>
        <w:rPr>
          <w:sz w:val="28"/>
          <w:szCs w:val="28"/>
        </w:rPr>
      </w:pPr>
      <w:r w:rsidRPr="00755EFD">
        <w:rPr>
          <w:b/>
          <w:bCs/>
          <w:sz w:val="28"/>
          <w:szCs w:val="28"/>
        </w:rPr>
        <w:t> </w:t>
      </w:r>
    </w:p>
    <w:p w:rsidR="00902F21" w:rsidRPr="00755EFD" w:rsidRDefault="00902F21" w:rsidP="00902F21">
      <w:pPr>
        <w:ind w:firstLine="400"/>
        <w:jc w:val="both"/>
        <w:rPr>
          <w:sz w:val="28"/>
          <w:szCs w:val="28"/>
        </w:rPr>
      </w:pPr>
      <w:r w:rsidRPr="00755EFD">
        <w:rPr>
          <w:b/>
          <w:bCs/>
          <w:sz w:val="28"/>
          <w:szCs w:val="28"/>
        </w:rPr>
        <w:lastRenderedPageBreak/>
        <w:t> </w:t>
      </w:r>
    </w:p>
    <w:p w:rsidR="00902F21" w:rsidRPr="00755EFD" w:rsidRDefault="00902F21" w:rsidP="00902F21">
      <w:pPr>
        <w:jc w:val="center"/>
        <w:rPr>
          <w:sz w:val="28"/>
          <w:szCs w:val="28"/>
        </w:rPr>
      </w:pPr>
      <w:r w:rsidRPr="00755EFD">
        <w:rPr>
          <w:bCs/>
          <w:sz w:val="28"/>
          <w:szCs w:val="28"/>
        </w:rPr>
        <w:t>Глава 3. Арифметико-логический контроль</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18. Арифметико-логический контроль:</w:t>
      </w:r>
    </w:p>
    <w:p w:rsidR="00902F21" w:rsidRPr="00755EFD" w:rsidRDefault="00902F21" w:rsidP="00902F21">
      <w:pPr>
        <w:ind w:firstLine="709"/>
        <w:jc w:val="both"/>
        <w:rPr>
          <w:sz w:val="28"/>
          <w:szCs w:val="28"/>
        </w:rPr>
      </w:pPr>
      <w:r w:rsidRPr="00755EFD">
        <w:rPr>
          <w:sz w:val="28"/>
          <w:szCs w:val="28"/>
        </w:rPr>
        <w:t>1) по всем строкам разделов 1, 2, 3:</w:t>
      </w:r>
    </w:p>
    <w:p w:rsidR="00902F21" w:rsidRPr="00755EFD" w:rsidRDefault="00902F21" w:rsidP="00902F21">
      <w:pPr>
        <w:ind w:firstLine="709"/>
        <w:jc w:val="both"/>
        <w:rPr>
          <w:sz w:val="28"/>
          <w:szCs w:val="28"/>
        </w:rPr>
      </w:pPr>
      <w:r w:rsidRPr="00755EFD">
        <w:rPr>
          <w:sz w:val="28"/>
          <w:szCs w:val="28"/>
        </w:rPr>
        <w:t>графа 1 = графа 6 статистической формы за предыдущий квартал;</w:t>
      </w:r>
    </w:p>
    <w:p w:rsidR="00902F21" w:rsidRPr="00755EFD" w:rsidRDefault="00902F21" w:rsidP="00902F21">
      <w:pPr>
        <w:ind w:firstLine="709"/>
        <w:jc w:val="both"/>
        <w:rPr>
          <w:sz w:val="28"/>
          <w:szCs w:val="28"/>
        </w:rPr>
      </w:pPr>
      <w:r w:rsidRPr="00755EFD">
        <w:rPr>
          <w:sz w:val="28"/>
          <w:szCs w:val="28"/>
        </w:rPr>
        <w:t>графа 7 = графа 12 статистической формы за предыдущий квартал;</w:t>
      </w:r>
    </w:p>
    <w:p w:rsidR="00902F21" w:rsidRPr="00755EFD" w:rsidRDefault="00902F21" w:rsidP="00902F21">
      <w:pPr>
        <w:ind w:firstLine="709"/>
        <w:jc w:val="both"/>
        <w:rPr>
          <w:sz w:val="28"/>
          <w:szCs w:val="28"/>
        </w:rPr>
      </w:pPr>
      <w:r w:rsidRPr="00755EFD">
        <w:rPr>
          <w:sz w:val="28"/>
          <w:szCs w:val="28"/>
        </w:rPr>
        <w:t>графа 6 = графа 1 + графа 2 – графа 3 + графа 4 + графа 5;</w:t>
      </w:r>
    </w:p>
    <w:p w:rsidR="00902F21" w:rsidRPr="00755EFD" w:rsidRDefault="00902F21" w:rsidP="00902F21">
      <w:pPr>
        <w:ind w:firstLine="709"/>
        <w:jc w:val="both"/>
        <w:rPr>
          <w:sz w:val="28"/>
          <w:szCs w:val="28"/>
        </w:rPr>
      </w:pPr>
      <w:r w:rsidRPr="00755EFD">
        <w:rPr>
          <w:sz w:val="28"/>
          <w:szCs w:val="28"/>
        </w:rPr>
        <w:t>графа 12 = графа 7 + графа 8 – графа 9 + графа 10 + графа 11.</w:t>
      </w:r>
    </w:p>
    <w:p w:rsidR="00902F21" w:rsidRPr="00755EFD" w:rsidRDefault="00902F21" w:rsidP="00902F21">
      <w:pPr>
        <w:ind w:firstLine="709"/>
        <w:jc w:val="both"/>
        <w:rPr>
          <w:sz w:val="28"/>
          <w:szCs w:val="28"/>
        </w:rPr>
      </w:pPr>
      <w:r w:rsidRPr="00755EFD">
        <w:rPr>
          <w:sz w:val="28"/>
          <w:szCs w:val="28"/>
        </w:rPr>
        <w:t>2) по всем строкам раздела 4:</w:t>
      </w:r>
    </w:p>
    <w:p w:rsidR="00902F21" w:rsidRPr="00755EFD" w:rsidRDefault="00902F21" w:rsidP="00902F21">
      <w:pPr>
        <w:ind w:firstLine="709"/>
        <w:jc w:val="both"/>
        <w:rPr>
          <w:sz w:val="28"/>
          <w:szCs w:val="28"/>
        </w:rPr>
      </w:pPr>
      <w:r w:rsidRPr="00755EFD">
        <w:rPr>
          <w:sz w:val="28"/>
          <w:szCs w:val="28"/>
        </w:rPr>
        <w:t>графа 1 = графа 2 + графа 3 +…+ n.</w:t>
      </w:r>
    </w:p>
    <w:p w:rsidR="00902F21" w:rsidRPr="00755EFD" w:rsidRDefault="00902F21" w:rsidP="00902F21">
      <w:pPr>
        <w:ind w:firstLine="709"/>
        <w:jc w:val="both"/>
        <w:rPr>
          <w:sz w:val="28"/>
          <w:szCs w:val="28"/>
        </w:rPr>
      </w:pPr>
      <w:r w:rsidRPr="00755EFD">
        <w:rPr>
          <w:sz w:val="28"/>
          <w:szCs w:val="28"/>
        </w:rPr>
        <w:t>3) по всем графам разделов 1, 2, 3:</w:t>
      </w:r>
    </w:p>
    <w:p w:rsidR="00902F21" w:rsidRPr="00755EFD" w:rsidRDefault="00902F21" w:rsidP="00902F21">
      <w:pPr>
        <w:ind w:firstLine="709"/>
        <w:jc w:val="both"/>
        <w:rPr>
          <w:sz w:val="28"/>
          <w:szCs w:val="28"/>
        </w:rPr>
      </w:pPr>
      <w:r w:rsidRPr="00755EFD">
        <w:rPr>
          <w:sz w:val="28"/>
          <w:szCs w:val="28"/>
        </w:rPr>
        <w:t>строка 110 = строка 111 + строка 112;</w:t>
      </w:r>
    </w:p>
    <w:p w:rsidR="00902F21" w:rsidRPr="00755EFD" w:rsidRDefault="00902F21" w:rsidP="00902F21">
      <w:pPr>
        <w:ind w:firstLine="709"/>
        <w:jc w:val="both"/>
        <w:rPr>
          <w:sz w:val="28"/>
          <w:szCs w:val="28"/>
        </w:rPr>
      </w:pPr>
      <w:r w:rsidRPr="00755EFD">
        <w:rPr>
          <w:sz w:val="28"/>
          <w:szCs w:val="28"/>
        </w:rPr>
        <w:t>строка 250 = строка 251 + строка 253 + строка 255 + строка 257;</w:t>
      </w:r>
    </w:p>
    <w:p w:rsidR="00902F21" w:rsidRPr="00755EFD" w:rsidRDefault="00902F21" w:rsidP="00902F21">
      <w:pPr>
        <w:ind w:firstLine="709"/>
        <w:jc w:val="both"/>
        <w:rPr>
          <w:sz w:val="28"/>
          <w:szCs w:val="28"/>
        </w:rPr>
      </w:pPr>
      <w:r w:rsidRPr="00755EFD">
        <w:rPr>
          <w:sz w:val="28"/>
          <w:szCs w:val="28"/>
        </w:rPr>
        <w:t>строка 260 = строка 261 + строка 263 + строка 265 + строка 267;</w:t>
      </w:r>
    </w:p>
    <w:p w:rsidR="00902F21" w:rsidRPr="00755EFD" w:rsidRDefault="00902F21" w:rsidP="00902F21">
      <w:pPr>
        <w:ind w:firstLine="709"/>
        <w:jc w:val="both"/>
        <w:rPr>
          <w:sz w:val="28"/>
          <w:szCs w:val="28"/>
        </w:rPr>
      </w:pPr>
      <w:r w:rsidRPr="00755EFD">
        <w:rPr>
          <w:sz w:val="28"/>
          <w:szCs w:val="28"/>
        </w:rPr>
        <w:t>строка 270 = строка 271 + строка 272 + строка 273 + строка 274;</w:t>
      </w:r>
    </w:p>
    <w:p w:rsidR="00902F21" w:rsidRPr="00755EFD" w:rsidRDefault="00902F21" w:rsidP="00902F21">
      <w:pPr>
        <w:ind w:firstLine="709"/>
        <w:jc w:val="both"/>
        <w:rPr>
          <w:sz w:val="28"/>
          <w:szCs w:val="28"/>
        </w:rPr>
      </w:pPr>
      <w:r w:rsidRPr="00755EFD">
        <w:rPr>
          <w:sz w:val="28"/>
          <w:szCs w:val="28"/>
        </w:rPr>
        <w:t>строка 350 = строка 351 + строка 352.</w:t>
      </w:r>
    </w:p>
    <w:p w:rsidR="00902F21" w:rsidRPr="00755EFD" w:rsidRDefault="00902F21" w:rsidP="00902F21">
      <w:pPr>
        <w:ind w:firstLine="709"/>
        <w:jc w:val="both"/>
        <w:rPr>
          <w:sz w:val="28"/>
          <w:szCs w:val="28"/>
        </w:rPr>
      </w:pPr>
      <w:r w:rsidRPr="00755EFD">
        <w:rPr>
          <w:sz w:val="28"/>
          <w:szCs w:val="28"/>
        </w:rPr>
        <w:t>4) по всем графам раздела 4:</w:t>
      </w:r>
    </w:p>
    <w:p w:rsidR="00902F21" w:rsidRPr="00755EFD" w:rsidRDefault="00902F21" w:rsidP="00902F21">
      <w:pPr>
        <w:ind w:firstLine="709"/>
        <w:rPr>
          <w:sz w:val="28"/>
          <w:szCs w:val="28"/>
        </w:rPr>
      </w:pPr>
      <w:r w:rsidRPr="00755EFD">
        <w:rPr>
          <w:sz w:val="28"/>
          <w:szCs w:val="28"/>
        </w:rPr>
        <w:t>строка 470 = строка 471 + строка 472 +строка 473 + строка 474 + строка 475 + строка 476 + строка 477 + строка 478 + строка 479 + строка 480+ строка 481 + строка 482.</w:t>
      </w:r>
    </w:p>
    <w:p w:rsidR="00902F21" w:rsidRPr="00755EFD" w:rsidRDefault="00902F21" w:rsidP="00902F21">
      <w:pPr>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ind w:left="5954"/>
        <w:rPr>
          <w:sz w:val="28"/>
          <w:szCs w:val="28"/>
        </w:rPr>
        <w:sectPr w:rsidR="00902F21" w:rsidRPr="00755EFD" w:rsidSect="004777A5">
          <w:pgSz w:w="11906" w:h="16838"/>
          <w:pgMar w:top="1418" w:right="851" w:bottom="1418" w:left="1418" w:header="851" w:footer="709" w:gutter="0"/>
          <w:cols w:space="708"/>
          <w:titlePg/>
          <w:docGrid w:linePitch="360"/>
        </w:sectPr>
      </w:pPr>
    </w:p>
    <w:p w:rsidR="00902F21" w:rsidRDefault="00902F21" w:rsidP="00902F21">
      <w:pPr>
        <w:ind w:left="5954" w:firstLine="4536"/>
        <w:rPr>
          <w:sz w:val="28"/>
          <w:szCs w:val="28"/>
        </w:rPr>
      </w:pPr>
    </w:p>
    <w:p w:rsidR="00902F21" w:rsidRPr="00755EFD" w:rsidRDefault="00902F21" w:rsidP="00902F21">
      <w:pPr>
        <w:ind w:left="5954" w:firstLine="4536"/>
        <w:rPr>
          <w:sz w:val="28"/>
          <w:szCs w:val="28"/>
        </w:rPr>
      </w:pPr>
      <w:r w:rsidRPr="00755EFD">
        <w:rPr>
          <w:sz w:val="28"/>
          <w:szCs w:val="28"/>
        </w:rPr>
        <w:t>Приложение 17 к постановлению</w:t>
      </w:r>
    </w:p>
    <w:p w:rsidR="00902F21" w:rsidRPr="00755EFD" w:rsidRDefault="00902F21" w:rsidP="00902F21">
      <w:pPr>
        <w:ind w:left="5954" w:firstLine="4536"/>
        <w:rPr>
          <w:sz w:val="28"/>
          <w:szCs w:val="28"/>
        </w:rPr>
      </w:pPr>
      <w:r w:rsidRPr="00755EFD">
        <w:rPr>
          <w:sz w:val="28"/>
          <w:szCs w:val="28"/>
        </w:rPr>
        <w:t>Правления Национального Банка</w:t>
      </w:r>
    </w:p>
    <w:p w:rsidR="00902F21" w:rsidRPr="00755EFD" w:rsidRDefault="00902F21" w:rsidP="00902F21">
      <w:pPr>
        <w:ind w:left="5954" w:firstLine="4536"/>
        <w:rPr>
          <w:sz w:val="28"/>
          <w:szCs w:val="28"/>
        </w:rPr>
      </w:pPr>
      <w:r w:rsidRPr="00755EFD">
        <w:rPr>
          <w:sz w:val="28"/>
          <w:szCs w:val="28"/>
        </w:rPr>
        <w:t>Республики Казахстан</w:t>
      </w:r>
    </w:p>
    <w:p w:rsidR="00902F21" w:rsidRPr="00755EFD" w:rsidRDefault="00902F21" w:rsidP="00902F21">
      <w:pPr>
        <w:ind w:left="5954" w:firstLine="4536"/>
        <w:rPr>
          <w:sz w:val="28"/>
          <w:szCs w:val="28"/>
        </w:rPr>
      </w:pPr>
      <w:r w:rsidRPr="00755EFD">
        <w:rPr>
          <w:sz w:val="28"/>
          <w:szCs w:val="28"/>
        </w:rPr>
        <w:t>от «</w:t>
      </w:r>
      <w:r>
        <w:rPr>
          <w:sz w:val="28"/>
          <w:szCs w:val="28"/>
        </w:rPr>
        <w:t>23</w:t>
      </w:r>
      <w:r w:rsidRPr="00755EFD">
        <w:rPr>
          <w:sz w:val="28"/>
          <w:szCs w:val="28"/>
        </w:rPr>
        <w:t>»</w:t>
      </w:r>
      <w:r>
        <w:rPr>
          <w:sz w:val="28"/>
          <w:szCs w:val="28"/>
        </w:rPr>
        <w:t xml:space="preserve"> 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p>
    <w:tbl>
      <w:tblPr>
        <w:tblW w:w="4970" w:type="pct"/>
        <w:jc w:val="center"/>
        <w:tblCellMar>
          <w:left w:w="0" w:type="dxa"/>
          <w:right w:w="0" w:type="dxa"/>
        </w:tblCellMar>
        <w:tblLook w:val="04A0" w:firstRow="1" w:lastRow="0" w:firstColumn="1" w:lastColumn="0" w:noHBand="0" w:noVBand="1"/>
      </w:tblPr>
      <w:tblGrid>
        <w:gridCol w:w="788"/>
        <w:gridCol w:w="2474"/>
        <w:gridCol w:w="883"/>
        <w:gridCol w:w="883"/>
        <w:gridCol w:w="2378"/>
        <w:gridCol w:w="1654"/>
        <w:gridCol w:w="585"/>
        <w:gridCol w:w="1167"/>
        <w:gridCol w:w="3079"/>
        <w:gridCol w:w="579"/>
        <w:gridCol w:w="6"/>
        <w:gridCol w:w="6"/>
      </w:tblGrid>
      <w:tr w:rsidR="00902F21" w:rsidRPr="00755EFD" w:rsidTr="00635F75">
        <w:trPr>
          <w:gridBefore w:val="1"/>
          <w:wBefore w:w="272" w:type="pct"/>
          <w:jc w:val="center"/>
        </w:trPr>
        <w:tc>
          <w:tcPr>
            <w:tcW w:w="2284" w:type="pct"/>
            <w:gridSpan w:val="4"/>
            <w:vMerge w:val="restart"/>
            <w:hideMark/>
          </w:tcPr>
          <w:p w:rsidR="00902F21" w:rsidRPr="00755EFD" w:rsidRDefault="00902F21" w:rsidP="00635F75">
            <w:pPr>
              <w:rPr>
                <w:sz w:val="28"/>
                <w:szCs w:val="28"/>
              </w:rPr>
            </w:pPr>
            <w:r w:rsidRPr="00755EFD">
              <w:rPr>
                <w:sz w:val="28"/>
                <w:szCs w:val="28"/>
              </w:rPr>
              <w:t> </w:t>
            </w:r>
            <w:r w:rsidRPr="00755EFD">
              <w:rPr>
                <w:noProof/>
                <w:sz w:val="28"/>
                <w:szCs w:val="28"/>
              </w:rPr>
              <w:drawing>
                <wp:inline distT="0" distB="0" distL="0" distR="0" wp14:anchorId="33258783" wp14:editId="41CC7FAF">
                  <wp:extent cx="4157663" cy="923925"/>
                  <wp:effectExtent l="0" t="0" r="0" b="0"/>
                  <wp:docPr id="33" name="Рисунок 33"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vr_aigul_su\AppData\Local\ITS.Paragraph\DocumentsCache\043363\043363864.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216165" cy="936926"/>
                          </a:xfrm>
                          <a:prstGeom prst="rect">
                            <a:avLst/>
                          </a:prstGeom>
                          <a:noFill/>
                          <a:ln>
                            <a:noFill/>
                          </a:ln>
                        </pic:spPr>
                      </pic:pic>
                    </a:graphicData>
                  </a:graphic>
                </wp:inline>
              </w:drawing>
            </w:r>
          </w:p>
        </w:tc>
        <w:tc>
          <w:tcPr>
            <w:tcW w:w="2441"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c>
          <w:tcPr>
            <w:tcW w:w="2" w:type="pct"/>
            <w:hideMark/>
          </w:tcPr>
          <w:p w:rsidR="00902F21" w:rsidRPr="00755EFD" w:rsidRDefault="00902F21" w:rsidP="00635F75">
            <w:pPr>
              <w:rPr>
                <w:sz w:val="28"/>
                <w:szCs w:val="28"/>
              </w:rPr>
            </w:pPr>
          </w:p>
        </w:tc>
      </w:tr>
      <w:tr w:rsidR="00902F21" w:rsidRPr="00755EFD" w:rsidTr="00635F75">
        <w:trPr>
          <w:gridBefore w:val="1"/>
          <w:wBefore w:w="272" w:type="pct"/>
          <w:jc w:val="center"/>
        </w:trPr>
        <w:tc>
          <w:tcPr>
            <w:tcW w:w="2284" w:type="pct"/>
            <w:gridSpan w:val="4"/>
            <w:vMerge/>
            <w:vAlign w:val="center"/>
            <w:hideMark/>
          </w:tcPr>
          <w:p w:rsidR="00902F21" w:rsidRPr="00755EFD" w:rsidRDefault="00902F21" w:rsidP="00635F75">
            <w:pPr>
              <w:rPr>
                <w:sz w:val="28"/>
                <w:szCs w:val="28"/>
              </w:rPr>
            </w:pPr>
          </w:p>
        </w:tc>
        <w:tc>
          <w:tcPr>
            <w:tcW w:w="2441"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c>
          <w:tcPr>
            <w:tcW w:w="2" w:type="pct"/>
            <w:vMerge w:val="restart"/>
            <w:hideMark/>
          </w:tcPr>
          <w:p w:rsidR="00902F21" w:rsidRPr="00755EFD" w:rsidRDefault="00902F21" w:rsidP="00635F75">
            <w:pPr>
              <w:rPr>
                <w:sz w:val="28"/>
                <w:szCs w:val="28"/>
              </w:rPr>
            </w:pPr>
          </w:p>
        </w:tc>
      </w:tr>
      <w:tr w:rsidR="00902F21" w:rsidRPr="00755EFD" w:rsidTr="00635F75">
        <w:trPr>
          <w:gridBefore w:val="1"/>
          <w:wBefore w:w="272" w:type="pct"/>
          <w:jc w:val="center"/>
        </w:trPr>
        <w:tc>
          <w:tcPr>
            <w:tcW w:w="2284" w:type="pct"/>
            <w:gridSpan w:val="4"/>
            <w:vMerge/>
            <w:vAlign w:val="center"/>
            <w:hideMark/>
          </w:tcPr>
          <w:p w:rsidR="00902F21" w:rsidRPr="00755EFD" w:rsidRDefault="00902F21" w:rsidP="00635F75">
            <w:pPr>
              <w:rPr>
                <w:sz w:val="28"/>
                <w:szCs w:val="28"/>
              </w:rPr>
            </w:pPr>
          </w:p>
        </w:tc>
        <w:tc>
          <w:tcPr>
            <w:tcW w:w="2441"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jc w:val="both"/>
              <w:rPr>
                <w:sz w:val="28"/>
                <w:szCs w:val="28"/>
              </w:rPr>
            </w:pPr>
            <w:r w:rsidRPr="00755EFD">
              <w:rPr>
                <w:sz w:val="28"/>
                <w:szCs w:val="28"/>
              </w:rPr>
              <w:t>Представляется территориальному филиалу Национального Банка Республики Казахстан по месту нахождения респондента</w:t>
            </w:r>
          </w:p>
          <w:p w:rsidR="00902F21" w:rsidRPr="00755EFD" w:rsidRDefault="00902F21" w:rsidP="00635F75">
            <w:pPr>
              <w:jc w:val="both"/>
              <w:rPr>
                <w:sz w:val="28"/>
                <w:szCs w:val="28"/>
              </w:rPr>
            </w:pPr>
          </w:p>
        </w:tc>
        <w:tc>
          <w:tcPr>
            <w:tcW w:w="2" w:type="pct"/>
            <w:vMerge/>
            <w:vAlign w:val="center"/>
            <w:hideMark/>
          </w:tcPr>
          <w:p w:rsidR="00902F21" w:rsidRPr="00755EFD" w:rsidRDefault="00902F21" w:rsidP="00635F75">
            <w:pPr>
              <w:rPr>
                <w:sz w:val="28"/>
                <w:szCs w:val="28"/>
              </w:rPr>
            </w:pPr>
          </w:p>
        </w:tc>
      </w:tr>
      <w:tr w:rsidR="00902F21" w:rsidRPr="00755EFD" w:rsidTr="00635F75">
        <w:trPr>
          <w:gridAfter w:val="1"/>
          <w:wAfter w:w="2" w:type="pct"/>
          <w:jc w:val="center"/>
        </w:trPr>
        <w:tc>
          <w:tcPr>
            <w:tcW w:w="4998" w:type="pct"/>
            <w:gridSpan w:val="11"/>
            <w:hideMark/>
          </w:tcPr>
          <w:p w:rsidR="00902F21" w:rsidRPr="00755EFD" w:rsidRDefault="00902F21" w:rsidP="00635F75">
            <w:pPr>
              <w:jc w:val="center"/>
              <w:rPr>
                <w:sz w:val="28"/>
                <w:szCs w:val="28"/>
              </w:rPr>
            </w:pPr>
            <w:r w:rsidRPr="00755EFD">
              <w:rPr>
                <w:b/>
                <w:bCs/>
                <w:sz w:val="28"/>
                <w:szCs w:val="28"/>
                <w:bdr w:val="none" w:sz="0" w:space="0" w:color="auto" w:frame="1"/>
              </w:rPr>
              <w:t>Бейрезиденттермен халықаралық операциялар туралы есеп</w:t>
            </w:r>
          </w:p>
        </w:tc>
      </w:tr>
      <w:tr w:rsidR="00902F21" w:rsidRPr="00755EFD" w:rsidTr="00635F75">
        <w:trPr>
          <w:gridAfter w:val="1"/>
          <w:wAfter w:w="2" w:type="pct"/>
          <w:jc w:val="center"/>
        </w:trPr>
        <w:tc>
          <w:tcPr>
            <w:tcW w:w="4998" w:type="pct"/>
            <w:gridSpan w:val="11"/>
            <w:hideMark/>
          </w:tcPr>
          <w:p w:rsidR="00902F21" w:rsidRPr="00755EFD" w:rsidRDefault="00902F21" w:rsidP="00635F75">
            <w:pPr>
              <w:jc w:val="center"/>
              <w:rPr>
                <w:sz w:val="28"/>
                <w:szCs w:val="28"/>
              </w:rPr>
            </w:pPr>
            <w:r w:rsidRPr="00755EFD">
              <w:rPr>
                <w:sz w:val="28"/>
                <w:szCs w:val="28"/>
              </w:rPr>
              <w:t>Отчет о международных операциях с нерезидентами</w:t>
            </w:r>
          </w:p>
        </w:tc>
      </w:tr>
      <w:tr w:rsidR="00902F21" w:rsidRPr="00755EFD" w:rsidTr="00635F75">
        <w:trPr>
          <w:gridAfter w:val="1"/>
          <w:wAfter w:w="2" w:type="pct"/>
          <w:jc w:val="center"/>
        </w:trPr>
        <w:tc>
          <w:tcPr>
            <w:tcW w:w="2557" w:type="pct"/>
            <w:gridSpan w:val="5"/>
            <w:hideMark/>
          </w:tcPr>
          <w:p w:rsidR="00902F21" w:rsidRPr="00755EFD" w:rsidRDefault="00902F21" w:rsidP="00635F75">
            <w:pPr>
              <w:rPr>
                <w:sz w:val="28"/>
                <w:szCs w:val="28"/>
              </w:rPr>
            </w:pPr>
            <w:r w:rsidRPr="00755EFD">
              <w:rPr>
                <w:sz w:val="28"/>
                <w:szCs w:val="28"/>
              </w:rPr>
              <w:t> </w:t>
            </w:r>
          </w:p>
        </w:tc>
        <w:tc>
          <w:tcPr>
            <w:tcW w:w="2441" w:type="pct"/>
            <w:gridSpan w:val="6"/>
            <w:hideMark/>
          </w:tcPr>
          <w:p w:rsidR="00902F21" w:rsidRPr="00755EFD" w:rsidRDefault="00902F21" w:rsidP="00635F75">
            <w:pPr>
              <w:rPr>
                <w:sz w:val="28"/>
                <w:szCs w:val="28"/>
              </w:rPr>
            </w:pPr>
            <w:r w:rsidRPr="00755EFD">
              <w:rPr>
                <w:sz w:val="28"/>
                <w:szCs w:val="28"/>
              </w:rPr>
              <w:t> </w:t>
            </w:r>
          </w:p>
        </w:tc>
      </w:tr>
      <w:tr w:rsidR="00902F21" w:rsidRPr="00755EFD" w:rsidTr="00635F75">
        <w:trPr>
          <w:gridAfter w:val="2"/>
          <w:wAfter w:w="4" w:type="pct"/>
          <w:jc w:val="center"/>
        </w:trPr>
        <w:tc>
          <w:tcPr>
            <w:tcW w:w="1126" w:type="pct"/>
            <w:gridSpan w:val="2"/>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610" w:type="pct"/>
            <w:gridSpan w:val="2"/>
            <w:hideMark/>
          </w:tcPr>
          <w:p w:rsidR="00902F21" w:rsidRPr="00755EFD" w:rsidRDefault="00902F21" w:rsidP="00635F75">
            <w:pPr>
              <w:rPr>
                <w:sz w:val="28"/>
                <w:szCs w:val="28"/>
              </w:rPr>
            </w:pPr>
            <w:r w:rsidRPr="00755EFD">
              <w:rPr>
                <w:b/>
                <w:bCs/>
                <w:sz w:val="28"/>
                <w:szCs w:val="28"/>
                <w:bdr w:val="none" w:sz="0" w:space="0" w:color="auto" w:frame="1"/>
              </w:rPr>
              <w:t>10-ТБ</w:t>
            </w:r>
          </w:p>
          <w:p w:rsidR="00902F21" w:rsidRPr="00755EFD" w:rsidRDefault="00902F21" w:rsidP="00635F75">
            <w:pPr>
              <w:rPr>
                <w:sz w:val="28"/>
                <w:szCs w:val="28"/>
              </w:rPr>
            </w:pPr>
            <w:r w:rsidRPr="00755EFD">
              <w:rPr>
                <w:sz w:val="28"/>
                <w:szCs w:val="28"/>
              </w:rPr>
              <w:t>10-ПБ</w:t>
            </w:r>
          </w:p>
        </w:tc>
        <w:tc>
          <w:tcPr>
            <w:tcW w:w="820" w:type="pct"/>
            <w:hideMark/>
          </w:tcPr>
          <w:p w:rsidR="00902F21" w:rsidRPr="00755EFD" w:rsidRDefault="00902F21" w:rsidP="00635F75">
            <w:pPr>
              <w:rPr>
                <w:sz w:val="28"/>
                <w:szCs w:val="28"/>
              </w:rPr>
            </w:pPr>
            <w:r w:rsidRPr="00755EFD">
              <w:rPr>
                <w:b/>
                <w:bCs/>
                <w:sz w:val="28"/>
                <w:szCs w:val="28"/>
                <w:bdr w:val="none" w:sz="0" w:space="0" w:color="auto" w:frame="1"/>
              </w:rPr>
              <w:t xml:space="preserve">тоқсандық  </w:t>
            </w:r>
          </w:p>
          <w:p w:rsidR="00902F21" w:rsidRPr="00755EFD" w:rsidRDefault="00902F21" w:rsidP="00635F75">
            <w:pPr>
              <w:rPr>
                <w:sz w:val="28"/>
                <w:szCs w:val="28"/>
              </w:rPr>
            </w:pPr>
            <w:r w:rsidRPr="00755EFD">
              <w:rPr>
                <w:sz w:val="28"/>
                <w:szCs w:val="28"/>
              </w:rPr>
              <w:t>квартальная</w:t>
            </w:r>
          </w:p>
        </w:tc>
        <w:tc>
          <w:tcPr>
            <w:tcW w:w="571" w:type="pct"/>
            <w:hideMark/>
          </w:tcPr>
          <w:p w:rsidR="00902F21" w:rsidRPr="00755EFD" w:rsidRDefault="00902F21" w:rsidP="00635F75">
            <w:pPr>
              <w:rPr>
                <w:sz w:val="28"/>
                <w:szCs w:val="28"/>
              </w:rPr>
            </w:pPr>
            <w:r w:rsidRPr="00755EFD">
              <w:rPr>
                <w:b/>
                <w:bCs/>
                <w:sz w:val="28"/>
                <w:szCs w:val="28"/>
                <w:bdr w:val="none" w:sz="0" w:space="0" w:color="auto" w:frame="1"/>
              </w:rPr>
              <w:t>есепті кезең</w:t>
            </w:r>
          </w:p>
          <w:p w:rsidR="00902F21" w:rsidRPr="00755EFD" w:rsidRDefault="00902F21" w:rsidP="00635F75">
            <w:pPr>
              <w:rPr>
                <w:sz w:val="28"/>
                <w:szCs w:val="28"/>
              </w:rPr>
            </w:pPr>
            <w:r w:rsidRPr="00755EFD">
              <w:rPr>
                <w:sz w:val="28"/>
                <w:szCs w:val="28"/>
              </w:rPr>
              <w:t>отчетный период</w:t>
            </w:r>
          </w:p>
          <w:p w:rsidR="00902F21" w:rsidRPr="00755EFD" w:rsidRDefault="00902F21" w:rsidP="00635F75">
            <w:pPr>
              <w:rPr>
                <w:sz w:val="28"/>
                <w:szCs w:val="28"/>
              </w:rPr>
            </w:pPr>
          </w:p>
        </w:tc>
        <w:tc>
          <w:tcPr>
            <w:tcW w:w="202" w:type="pct"/>
            <w:hideMark/>
          </w:tcPr>
          <w:p w:rsidR="00902F21" w:rsidRPr="00755EFD" w:rsidRDefault="00902F21" w:rsidP="00635F75">
            <w:pPr>
              <w:rPr>
                <w:sz w:val="28"/>
                <w:szCs w:val="28"/>
              </w:rPr>
            </w:pPr>
            <w:r w:rsidRPr="00755EFD">
              <w:rPr>
                <w:noProof/>
                <w:sz w:val="28"/>
                <w:szCs w:val="28"/>
              </w:rPr>
              <w:drawing>
                <wp:inline distT="0" distB="0" distL="0" distR="0" wp14:anchorId="5D4B4745" wp14:editId="2BFA1515">
                  <wp:extent cx="371475" cy="3333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03"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1063" w:type="pct"/>
            <w:hideMark/>
          </w:tcPr>
          <w:p w:rsidR="00902F21" w:rsidRPr="00755EFD" w:rsidRDefault="00902F21" w:rsidP="00635F75">
            <w:pPr>
              <w:jc w:val="center"/>
              <w:rPr>
                <w:sz w:val="28"/>
                <w:szCs w:val="28"/>
              </w:rPr>
            </w:pPr>
            <w:r w:rsidRPr="00755EFD">
              <w:rPr>
                <w:noProof/>
                <w:sz w:val="28"/>
                <w:szCs w:val="28"/>
              </w:rPr>
              <w:drawing>
                <wp:inline distT="0" distB="0" distL="0" distR="0" wp14:anchorId="34079980" wp14:editId="2298994C">
                  <wp:extent cx="1123950" cy="3333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00" w:type="pct"/>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gridAfter w:val="2"/>
          <w:wAfter w:w="4" w:type="pct"/>
          <w:jc w:val="center"/>
        </w:trPr>
        <w:tc>
          <w:tcPr>
            <w:tcW w:w="4796" w:type="pct"/>
            <w:gridSpan w:val="9"/>
            <w:hideMark/>
          </w:tcPr>
          <w:p w:rsidR="00902F21" w:rsidRPr="00755EFD" w:rsidRDefault="00902F21" w:rsidP="00635F75">
            <w:pPr>
              <w:jc w:val="both"/>
              <w:rPr>
                <w:sz w:val="28"/>
                <w:szCs w:val="28"/>
              </w:rPr>
            </w:pPr>
            <w:r w:rsidRPr="00755EFD">
              <w:rPr>
                <w:b/>
                <w:bCs/>
                <w:sz w:val="28"/>
                <w:szCs w:val="28"/>
                <w:bdr w:val="none" w:sz="0" w:space="0" w:color="auto" w:frame="1"/>
              </w:rPr>
              <w:lastRenderedPageBreak/>
              <w:t>Респонденттер тізбесіне қосылған ұйымдар ұсынады</w:t>
            </w:r>
          </w:p>
          <w:p w:rsidR="00902F21" w:rsidRPr="00755EFD" w:rsidRDefault="00902F21" w:rsidP="00635F75">
            <w:pPr>
              <w:jc w:val="both"/>
              <w:rPr>
                <w:sz w:val="28"/>
                <w:szCs w:val="28"/>
              </w:rPr>
            </w:pPr>
            <w:r w:rsidRPr="00755EFD">
              <w:rPr>
                <w:sz w:val="28"/>
                <w:szCs w:val="28"/>
              </w:rPr>
              <w:t>Представляют организации, включенные в перечень респондентов</w:t>
            </w:r>
          </w:p>
        </w:tc>
        <w:tc>
          <w:tcPr>
            <w:tcW w:w="200" w:type="pct"/>
            <w:hideMark/>
          </w:tcPr>
          <w:p w:rsidR="00902F21" w:rsidRPr="00755EFD" w:rsidRDefault="00902F21" w:rsidP="00635F75">
            <w:pPr>
              <w:rPr>
                <w:sz w:val="28"/>
                <w:szCs w:val="28"/>
              </w:rPr>
            </w:pPr>
          </w:p>
        </w:tc>
      </w:tr>
      <w:tr w:rsidR="00902F21" w:rsidRPr="00755EFD" w:rsidTr="00635F75">
        <w:trPr>
          <w:gridAfter w:val="2"/>
          <w:wAfter w:w="4" w:type="pct"/>
          <w:jc w:val="center"/>
        </w:trPr>
        <w:tc>
          <w:tcPr>
            <w:tcW w:w="4796" w:type="pct"/>
            <w:gridSpan w:val="9"/>
            <w:hideMark/>
          </w:tcPr>
          <w:p w:rsidR="00902F21" w:rsidRPr="00755EFD" w:rsidRDefault="00902F21" w:rsidP="00635F75">
            <w:pPr>
              <w:jc w:val="both"/>
              <w:rPr>
                <w:sz w:val="28"/>
                <w:szCs w:val="28"/>
              </w:rPr>
            </w:pPr>
            <w:r w:rsidRPr="00755EFD">
              <w:rPr>
                <w:b/>
                <w:bCs/>
                <w:sz w:val="28"/>
                <w:szCs w:val="28"/>
                <w:bdr w:val="none" w:sz="0" w:space="0" w:color="auto" w:frame="1"/>
              </w:rPr>
              <w:t>Ұсыну мерзімі – есептік кезеңнен кейінгі бірінші айдың 30-нан кешіктірмей</w:t>
            </w:r>
          </w:p>
          <w:p w:rsidR="00902F21" w:rsidRPr="00755EFD" w:rsidRDefault="00902F21" w:rsidP="00635F75">
            <w:pPr>
              <w:jc w:val="both"/>
              <w:rPr>
                <w:sz w:val="28"/>
                <w:szCs w:val="28"/>
              </w:rPr>
            </w:pPr>
            <w:r w:rsidRPr="00755EFD">
              <w:rPr>
                <w:sz w:val="28"/>
                <w:szCs w:val="28"/>
              </w:rPr>
              <w:t>Срок представления – не позднее 30 числа первого месяца после отчетного периода</w:t>
            </w:r>
          </w:p>
        </w:tc>
        <w:tc>
          <w:tcPr>
            <w:tcW w:w="200" w:type="pct"/>
            <w:hideMark/>
          </w:tcPr>
          <w:p w:rsidR="00902F21" w:rsidRPr="00755EFD" w:rsidRDefault="00902F21" w:rsidP="00635F75">
            <w:pPr>
              <w:rPr>
                <w:sz w:val="28"/>
                <w:szCs w:val="28"/>
              </w:rPr>
            </w:pPr>
          </w:p>
        </w:tc>
      </w:tr>
      <w:tr w:rsidR="00902F21" w:rsidRPr="00755EFD" w:rsidTr="00635F75">
        <w:trPr>
          <w:gridAfter w:val="2"/>
          <w:wAfter w:w="4" w:type="pct"/>
          <w:jc w:val="center"/>
        </w:trPr>
        <w:tc>
          <w:tcPr>
            <w:tcW w:w="1431" w:type="pct"/>
            <w:gridSpan w:val="3"/>
            <w:hideMark/>
          </w:tcPr>
          <w:p w:rsidR="00902F21" w:rsidRPr="00755EFD" w:rsidRDefault="00902F21" w:rsidP="00635F75">
            <w:pPr>
              <w:rPr>
                <w:sz w:val="28"/>
                <w:szCs w:val="28"/>
              </w:rPr>
            </w:pPr>
            <w:r w:rsidRPr="00755EFD">
              <w:rPr>
                <w:b/>
                <w:bCs/>
                <w:sz w:val="28"/>
                <w:szCs w:val="28"/>
                <w:bdr w:val="none" w:sz="0" w:space="0" w:color="auto" w:frame="1"/>
              </w:rPr>
              <w:t>БСН коды</w:t>
            </w:r>
          </w:p>
          <w:p w:rsidR="00902F21" w:rsidRPr="00755EFD" w:rsidRDefault="00902F21" w:rsidP="00635F75">
            <w:pPr>
              <w:rPr>
                <w:sz w:val="28"/>
                <w:szCs w:val="28"/>
              </w:rPr>
            </w:pPr>
            <w:r w:rsidRPr="00755EFD">
              <w:rPr>
                <w:sz w:val="28"/>
                <w:szCs w:val="28"/>
              </w:rPr>
              <w:t>Код БИН</w:t>
            </w:r>
          </w:p>
        </w:tc>
        <w:tc>
          <w:tcPr>
            <w:tcW w:w="3365" w:type="pct"/>
            <w:gridSpan w:val="6"/>
            <w:hideMark/>
          </w:tcPr>
          <w:p w:rsidR="00902F21" w:rsidRPr="00755EFD" w:rsidRDefault="00902F21" w:rsidP="00635F75">
            <w:pPr>
              <w:jc w:val="center"/>
              <w:rPr>
                <w:sz w:val="28"/>
                <w:szCs w:val="28"/>
              </w:rPr>
            </w:pPr>
            <w:r w:rsidRPr="00755EFD">
              <w:rPr>
                <w:noProof/>
                <w:sz w:val="28"/>
                <w:szCs w:val="28"/>
              </w:rPr>
              <w:drawing>
                <wp:inline distT="0" distB="0" distL="0" distR="0" wp14:anchorId="533DAB43" wp14:editId="7FDFFB15">
                  <wp:extent cx="3173727" cy="323850"/>
                  <wp:effectExtent l="0" t="0" r="8255" b="0"/>
                  <wp:docPr id="31" name="Рисунок 31"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25493" cy="329132"/>
                          </a:xfrm>
                          <a:prstGeom prst="rect">
                            <a:avLst/>
                          </a:prstGeom>
                          <a:noFill/>
                          <a:ln>
                            <a:noFill/>
                          </a:ln>
                        </pic:spPr>
                      </pic:pic>
                    </a:graphicData>
                  </a:graphic>
                </wp:inline>
              </w:drawing>
            </w:r>
          </w:p>
        </w:tc>
        <w:tc>
          <w:tcPr>
            <w:tcW w:w="200" w:type="pct"/>
            <w:hideMark/>
          </w:tcPr>
          <w:p w:rsidR="00902F21" w:rsidRPr="00755EFD" w:rsidRDefault="00902F21" w:rsidP="00635F75">
            <w:pPr>
              <w:rPr>
                <w:sz w:val="28"/>
                <w:szCs w:val="28"/>
              </w:rPr>
            </w:pPr>
          </w:p>
        </w:tc>
      </w:tr>
    </w:tbl>
    <w:p w:rsidR="00902F21" w:rsidRPr="00755EFD" w:rsidRDefault="00902F21" w:rsidP="00902F21">
      <w:pPr>
        <w:jc w:val="center"/>
        <w:rPr>
          <w:b/>
          <w:bCs/>
          <w:sz w:val="28"/>
          <w:szCs w:val="28"/>
          <w:bdr w:val="none" w:sz="0" w:space="0" w:color="auto" w:frame="1"/>
        </w:rPr>
      </w:pPr>
    </w:p>
    <w:p w:rsidR="00902F21" w:rsidRPr="00755EFD" w:rsidRDefault="00902F21" w:rsidP="00902F21">
      <w:pPr>
        <w:jc w:val="center"/>
        <w:rPr>
          <w:sz w:val="28"/>
          <w:szCs w:val="28"/>
        </w:rPr>
      </w:pPr>
      <w:r w:rsidRPr="00755EFD">
        <w:rPr>
          <w:b/>
          <w:bCs/>
          <w:sz w:val="28"/>
          <w:szCs w:val="28"/>
          <w:bdr w:val="none" w:sz="0" w:space="0" w:color="auto" w:frame="1"/>
        </w:rPr>
        <w:t>Мазмұны</w:t>
      </w:r>
      <w:r w:rsidRPr="00755EFD">
        <w:rPr>
          <w:sz w:val="28"/>
          <w:szCs w:val="28"/>
        </w:rPr>
        <w:t xml:space="preserve"> </w:t>
      </w:r>
    </w:p>
    <w:p w:rsidR="00902F21" w:rsidRPr="00755EFD" w:rsidRDefault="00902F21" w:rsidP="00902F21">
      <w:pPr>
        <w:jc w:val="center"/>
        <w:rPr>
          <w:sz w:val="28"/>
          <w:szCs w:val="28"/>
        </w:rPr>
      </w:pPr>
      <w:r w:rsidRPr="00755EFD">
        <w:rPr>
          <w:sz w:val="28"/>
          <w:szCs w:val="28"/>
        </w:rPr>
        <w:t>Содержание</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b/>
          <w:bCs/>
          <w:sz w:val="28"/>
          <w:szCs w:val="28"/>
          <w:bdr w:val="none" w:sz="0" w:space="0" w:color="auto" w:frame="1"/>
        </w:rPr>
        <w:t>Толтырылған бөлімдерді (бөлімдердің бөліктерін) көрсетіңіз (белгімен)</w:t>
      </w:r>
    </w:p>
    <w:p w:rsidR="00902F21" w:rsidRPr="00755EFD" w:rsidRDefault="00902F21" w:rsidP="00902F21">
      <w:pPr>
        <w:ind w:firstLine="709"/>
        <w:jc w:val="both"/>
        <w:rPr>
          <w:sz w:val="28"/>
          <w:szCs w:val="28"/>
        </w:rPr>
      </w:pPr>
      <w:r w:rsidRPr="00755EFD">
        <w:rPr>
          <w:sz w:val="28"/>
          <w:szCs w:val="28"/>
        </w:rPr>
        <w:t>Укажите (галочкой) заполненные разделы (части разделов)</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151"/>
        <w:gridCol w:w="1369"/>
        <w:gridCol w:w="12049"/>
      </w:tblGrid>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4EB05B59" wp14:editId="5EAD55F3">
                  <wp:extent cx="333375" cy="257175"/>
                  <wp:effectExtent l="0" t="0" r="9525" b="9525"/>
                  <wp:docPr id="30" name="Рисунок 3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1-бөлім.</w:t>
            </w:r>
          </w:p>
          <w:p w:rsidR="00902F21" w:rsidRPr="00755EFD" w:rsidRDefault="00902F21" w:rsidP="00635F75">
            <w:pPr>
              <w:rPr>
                <w:sz w:val="28"/>
                <w:szCs w:val="28"/>
              </w:rPr>
            </w:pPr>
            <w:r w:rsidRPr="00755EFD">
              <w:rPr>
                <w:sz w:val="28"/>
                <w:szCs w:val="28"/>
              </w:rPr>
              <w:t>Раздел 1.</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Қызмет көрсету бойынша операциялар (2-5 бөлімдеріне қосылмайтындары)</w:t>
            </w:r>
          </w:p>
          <w:p w:rsidR="00902F21" w:rsidRPr="00755EFD" w:rsidRDefault="00902F21" w:rsidP="00635F75">
            <w:pPr>
              <w:jc w:val="both"/>
              <w:rPr>
                <w:sz w:val="28"/>
                <w:szCs w:val="28"/>
              </w:rPr>
            </w:pPr>
            <w:r w:rsidRPr="00755EFD">
              <w:rPr>
                <w:sz w:val="28"/>
                <w:szCs w:val="28"/>
              </w:rPr>
              <w:t>Операции по оказанию услуг (не включаемые в разделы 2-5)</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3AC72557" wp14:editId="04F06130">
                  <wp:extent cx="333375" cy="257175"/>
                  <wp:effectExtent l="0" t="0" r="9525" b="9525"/>
                  <wp:docPr id="29" name="Рисунок 2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А-бөлік.</w:t>
            </w:r>
          </w:p>
          <w:p w:rsidR="00902F21" w:rsidRPr="00755EFD" w:rsidRDefault="00902F21" w:rsidP="00635F75">
            <w:pPr>
              <w:rPr>
                <w:sz w:val="28"/>
                <w:szCs w:val="28"/>
              </w:rPr>
            </w:pPr>
            <w:r w:rsidRPr="00755EFD">
              <w:rPr>
                <w:sz w:val="28"/>
                <w:szCs w:val="28"/>
              </w:rPr>
              <w:t>Часть А.</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Бейрезиденттерге көрсетілген қызметтер</w:t>
            </w:r>
          </w:p>
          <w:p w:rsidR="00902F21" w:rsidRPr="00755EFD" w:rsidRDefault="00902F21" w:rsidP="00635F75">
            <w:pPr>
              <w:jc w:val="both"/>
              <w:rPr>
                <w:sz w:val="28"/>
                <w:szCs w:val="28"/>
              </w:rPr>
            </w:pPr>
            <w:r w:rsidRPr="00755EFD">
              <w:rPr>
                <w:sz w:val="28"/>
                <w:szCs w:val="28"/>
              </w:rPr>
              <w:t>Услуги, оказанные нерезидентам</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14CD151A" wp14:editId="1AAF55CC">
                  <wp:extent cx="333375" cy="257175"/>
                  <wp:effectExtent l="0" t="0" r="9525" b="9525"/>
                  <wp:docPr id="28" name="Рисунок 2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Б-бөлік.</w:t>
            </w:r>
          </w:p>
          <w:p w:rsidR="00902F21" w:rsidRPr="00755EFD" w:rsidRDefault="00902F21" w:rsidP="00635F75">
            <w:pPr>
              <w:rPr>
                <w:sz w:val="28"/>
                <w:szCs w:val="28"/>
              </w:rPr>
            </w:pPr>
            <w:r w:rsidRPr="00755EFD">
              <w:rPr>
                <w:sz w:val="28"/>
                <w:szCs w:val="28"/>
              </w:rPr>
              <w:t>Часть Б.</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Бейрезиденттерден алынған қызметтер</w:t>
            </w:r>
          </w:p>
          <w:p w:rsidR="00902F21" w:rsidRPr="00755EFD" w:rsidRDefault="00902F21" w:rsidP="00635F75">
            <w:pPr>
              <w:jc w:val="both"/>
              <w:rPr>
                <w:sz w:val="28"/>
                <w:szCs w:val="28"/>
              </w:rPr>
            </w:pPr>
            <w:r w:rsidRPr="00755EFD">
              <w:rPr>
                <w:sz w:val="28"/>
                <w:szCs w:val="28"/>
              </w:rPr>
              <w:t>Услуги, полученные от нерезидентов</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537B344C" wp14:editId="38922280">
                  <wp:extent cx="333375" cy="257175"/>
                  <wp:effectExtent l="0" t="0" r="9525" b="9525"/>
                  <wp:docPr id="26" name="Рисунок 2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2-бөлім.</w:t>
            </w:r>
          </w:p>
          <w:p w:rsidR="00902F21" w:rsidRPr="00755EFD" w:rsidRDefault="00902F21" w:rsidP="00635F75">
            <w:pPr>
              <w:rPr>
                <w:sz w:val="28"/>
                <w:szCs w:val="28"/>
              </w:rPr>
            </w:pPr>
            <w:r w:rsidRPr="00755EFD">
              <w:rPr>
                <w:sz w:val="28"/>
                <w:szCs w:val="28"/>
              </w:rPr>
              <w:t>Раздел 2.</w:t>
            </w:r>
          </w:p>
        </w:tc>
        <w:tc>
          <w:tcPr>
            <w:tcW w:w="4135" w:type="pct"/>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Қосалқы көлік қызметтері</w:t>
            </w:r>
          </w:p>
          <w:p w:rsidR="00902F21" w:rsidRPr="00755EFD" w:rsidRDefault="00902F21" w:rsidP="00635F75">
            <w:pPr>
              <w:jc w:val="both"/>
              <w:rPr>
                <w:sz w:val="28"/>
                <w:szCs w:val="28"/>
              </w:rPr>
            </w:pPr>
            <w:r w:rsidRPr="00755EFD">
              <w:rPr>
                <w:sz w:val="28"/>
                <w:szCs w:val="28"/>
              </w:rPr>
              <w:t>Вспомогательные транспортные услуги</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594248A3" wp14:editId="5EE981A2">
                  <wp:extent cx="333375" cy="257175"/>
                  <wp:effectExtent l="0" t="0" r="9525" b="9525"/>
                  <wp:docPr id="25" name="Рисунок 2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3-бөлім.</w:t>
            </w:r>
          </w:p>
          <w:p w:rsidR="00902F21" w:rsidRPr="00755EFD" w:rsidRDefault="00902F21" w:rsidP="00635F75">
            <w:pPr>
              <w:rPr>
                <w:sz w:val="28"/>
                <w:szCs w:val="28"/>
              </w:rPr>
            </w:pPr>
            <w:r w:rsidRPr="00755EFD">
              <w:rPr>
                <w:sz w:val="28"/>
                <w:szCs w:val="28"/>
              </w:rPr>
              <w:t>Раздел 3.</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p w:rsidR="00902F21" w:rsidRPr="00755EFD" w:rsidRDefault="00902F21" w:rsidP="00635F75">
            <w:pPr>
              <w:jc w:val="both"/>
              <w:rPr>
                <w:sz w:val="28"/>
                <w:szCs w:val="28"/>
              </w:rPr>
            </w:pPr>
            <w:r w:rsidRPr="00755EFD">
              <w:rPr>
                <w:sz w:val="28"/>
                <w:szCs w:val="28"/>
              </w:rPr>
              <w:t>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lastRenderedPageBreak/>
              <w:drawing>
                <wp:inline distT="0" distB="0" distL="0" distR="0" wp14:anchorId="3F1F1DAF" wp14:editId="27C2A9C1">
                  <wp:extent cx="333375" cy="257175"/>
                  <wp:effectExtent l="0" t="0" r="9525" b="9525"/>
                  <wp:docPr id="24" name="Рисунок 2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4-бөлім.</w:t>
            </w:r>
          </w:p>
          <w:p w:rsidR="00902F21" w:rsidRPr="00755EFD" w:rsidRDefault="00902F21" w:rsidP="00635F75">
            <w:pPr>
              <w:rPr>
                <w:sz w:val="28"/>
                <w:szCs w:val="28"/>
              </w:rPr>
            </w:pPr>
            <w:r w:rsidRPr="00755EFD">
              <w:rPr>
                <w:sz w:val="28"/>
                <w:szCs w:val="28"/>
              </w:rPr>
              <w:t>Раздел 4.</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Жүк көлігінің қызметтері (жүк сақтандыруды есептемегенде)</w:t>
            </w:r>
          </w:p>
          <w:p w:rsidR="00902F21" w:rsidRPr="00755EFD" w:rsidRDefault="00902F21" w:rsidP="00635F75">
            <w:pPr>
              <w:jc w:val="both"/>
              <w:rPr>
                <w:sz w:val="28"/>
                <w:szCs w:val="28"/>
              </w:rPr>
            </w:pPr>
            <w:r w:rsidRPr="00755EFD">
              <w:rPr>
                <w:sz w:val="28"/>
                <w:szCs w:val="28"/>
              </w:rPr>
              <w:t>Услуги грузового транспорта (без учета страхования грузов)</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71F70928" wp14:editId="2D273EA4">
                  <wp:extent cx="333375" cy="257175"/>
                  <wp:effectExtent l="0" t="0" r="9525" b="9525"/>
                  <wp:docPr id="23" name="Рисунок 2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5-бөлім.</w:t>
            </w:r>
          </w:p>
          <w:p w:rsidR="00902F21" w:rsidRPr="00755EFD" w:rsidRDefault="00902F21" w:rsidP="00635F75">
            <w:pPr>
              <w:rPr>
                <w:sz w:val="28"/>
                <w:szCs w:val="28"/>
              </w:rPr>
            </w:pPr>
            <w:r w:rsidRPr="00755EFD">
              <w:rPr>
                <w:sz w:val="28"/>
                <w:szCs w:val="28"/>
              </w:rPr>
              <w:t>Раздел 5.</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Материалдық емес активтермен және табиғи ресурстарды жалдаумен операциялар</w:t>
            </w:r>
          </w:p>
          <w:p w:rsidR="00902F21" w:rsidRPr="00755EFD" w:rsidRDefault="00902F21" w:rsidP="00635F75">
            <w:pPr>
              <w:jc w:val="both"/>
              <w:rPr>
                <w:sz w:val="28"/>
                <w:szCs w:val="28"/>
              </w:rPr>
            </w:pPr>
            <w:r w:rsidRPr="00755EFD">
              <w:rPr>
                <w:sz w:val="28"/>
                <w:szCs w:val="28"/>
              </w:rPr>
              <w:t>Операции с нематериальными активами и арендой природных ресурсов</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559ADDD6" wp14:editId="313D46CA">
                  <wp:extent cx="333375" cy="257175"/>
                  <wp:effectExtent l="0" t="0" r="9525" b="9525"/>
                  <wp:docPr id="22" name="Рисунок 2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6-бөлім.</w:t>
            </w:r>
          </w:p>
          <w:p w:rsidR="00902F21" w:rsidRPr="00755EFD" w:rsidRDefault="00902F21" w:rsidP="00635F75">
            <w:pPr>
              <w:rPr>
                <w:sz w:val="28"/>
                <w:szCs w:val="28"/>
              </w:rPr>
            </w:pPr>
            <w:r w:rsidRPr="00755EFD">
              <w:rPr>
                <w:sz w:val="28"/>
                <w:szCs w:val="28"/>
              </w:rPr>
              <w:t>Раздел 6</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Қайта өңдеуге, жөндеуге және қайта сатуға арналған тауарлар, тауарлардың кері экспорты және кері импорты</w:t>
            </w:r>
          </w:p>
          <w:p w:rsidR="00902F21" w:rsidRPr="00755EFD" w:rsidRDefault="00902F21" w:rsidP="00635F75">
            <w:pPr>
              <w:jc w:val="both"/>
              <w:rPr>
                <w:sz w:val="28"/>
                <w:szCs w:val="28"/>
              </w:rPr>
            </w:pPr>
            <w:r w:rsidRPr="00755EFD">
              <w:rPr>
                <w:sz w:val="28"/>
                <w:szCs w:val="28"/>
              </w:rPr>
              <w:t>Товары для переработки, ремонта и перепродажи, реэкспорт и реимпорт товаров</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16D18A61" wp14:editId="7FB65A4A">
                  <wp:extent cx="333375" cy="257175"/>
                  <wp:effectExtent l="0" t="0" r="9525" b="9525"/>
                  <wp:docPr id="21" name="Рисунок 2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7-бөлім.</w:t>
            </w:r>
          </w:p>
          <w:p w:rsidR="00902F21" w:rsidRPr="00755EFD" w:rsidRDefault="00902F21" w:rsidP="00635F75">
            <w:pPr>
              <w:rPr>
                <w:sz w:val="28"/>
                <w:szCs w:val="28"/>
              </w:rPr>
            </w:pPr>
            <w:r w:rsidRPr="00755EFD">
              <w:rPr>
                <w:sz w:val="28"/>
                <w:szCs w:val="28"/>
              </w:rPr>
              <w:t>Раздел 7.</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Бейрезидент қызметкерлерге төленген жалақы</w:t>
            </w:r>
          </w:p>
          <w:p w:rsidR="00902F21" w:rsidRPr="00755EFD" w:rsidRDefault="00902F21" w:rsidP="00635F75">
            <w:pPr>
              <w:jc w:val="both"/>
              <w:rPr>
                <w:sz w:val="28"/>
                <w:szCs w:val="28"/>
              </w:rPr>
            </w:pPr>
            <w:r w:rsidRPr="00755EFD">
              <w:rPr>
                <w:sz w:val="28"/>
                <w:szCs w:val="28"/>
              </w:rPr>
              <w:t>Заработная плата, выплаченная работникам-нерезидентам</w:t>
            </w:r>
          </w:p>
        </w:tc>
      </w:tr>
      <w:tr w:rsidR="00902F21" w:rsidRPr="00755EFD" w:rsidTr="00635F75">
        <w:trPr>
          <w:jc w:val="center"/>
        </w:trPr>
        <w:tc>
          <w:tcPr>
            <w:tcW w:w="395" w:type="pct"/>
            <w:hideMark/>
          </w:tcPr>
          <w:p w:rsidR="00902F21" w:rsidRPr="00755EFD" w:rsidRDefault="00902F21" w:rsidP="00635F75">
            <w:pPr>
              <w:jc w:val="center"/>
              <w:rPr>
                <w:sz w:val="28"/>
                <w:szCs w:val="28"/>
              </w:rPr>
            </w:pPr>
            <w:r w:rsidRPr="00755EFD">
              <w:rPr>
                <w:noProof/>
                <w:sz w:val="28"/>
                <w:szCs w:val="28"/>
              </w:rPr>
              <w:drawing>
                <wp:inline distT="0" distB="0" distL="0" distR="0" wp14:anchorId="11B2CBC9" wp14:editId="13409E16">
                  <wp:extent cx="333375" cy="257175"/>
                  <wp:effectExtent l="0" t="0" r="9525" b="9525"/>
                  <wp:docPr id="20" name="Рисунок 2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vr_aigul_su\AppData\Local\ITS.Paragraph\DocumentsCache\043363\04336386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902F21" w:rsidRPr="00755EFD" w:rsidRDefault="00902F21" w:rsidP="00635F75">
            <w:pPr>
              <w:rPr>
                <w:sz w:val="28"/>
                <w:szCs w:val="28"/>
              </w:rPr>
            </w:pPr>
            <w:r w:rsidRPr="00755EFD">
              <w:rPr>
                <w:b/>
                <w:bCs/>
                <w:sz w:val="28"/>
                <w:szCs w:val="28"/>
                <w:bdr w:val="none" w:sz="0" w:space="0" w:color="auto" w:frame="1"/>
              </w:rPr>
              <w:t>8-бөлім.</w:t>
            </w:r>
          </w:p>
          <w:p w:rsidR="00902F21" w:rsidRPr="00755EFD" w:rsidRDefault="00902F21" w:rsidP="00635F75">
            <w:pPr>
              <w:rPr>
                <w:sz w:val="28"/>
                <w:szCs w:val="28"/>
              </w:rPr>
            </w:pPr>
            <w:r w:rsidRPr="00755EFD">
              <w:rPr>
                <w:sz w:val="28"/>
                <w:szCs w:val="28"/>
              </w:rPr>
              <w:t>Раздел 8.</w:t>
            </w:r>
          </w:p>
        </w:tc>
        <w:tc>
          <w:tcPr>
            <w:tcW w:w="4135" w:type="pct"/>
            <w:hideMark/>
          </w:tcPr>
          <w:p w:rsidR="00902F21" w:rsidRPr="00755EFD" w:rsidRDefault="00902F21" w:rsidP="00635F75">
            <w:pPr>
              <w:jc w:val="both"/>
              <w:rPr>
                <w:sz w:val="28"/>
                <w:szCs w:val="28"/>
              </w:rPr>
            </w:pPr>
            <w:r w:rsidRPr="00755EFD">
              <w:rPr>
                <w:b/>
                <w:bCs/>
                <w:sz w:val="28"/>
                <w:szCs w:val="28"/>
                <w:bdr w:val="none" w:sz="0" w:space="0" w:color="auto" w:frame="1"/>
              </w:rPr>
              <w:t>Ағымдағы және күрделі трансферттер, коммерциялық емес ұйымдарға мүшелік жарналар</w:t>
            </w:r>
          </w:p>
          <w:p w:rsidR="00902F21" w:rsidRPr="00755EFD" w:rsidRDefault="00902F21" w:rsidP="00635F75">
            <w:pPr>
              <w:jc w:val="both"/>
              <w:rPr>
                <w:sz w:val="28"/>
                <w:szCs w:val="28"/>
              </w:rPr>
            </w:pPr>
            <w:r w:rsidRPr="00755EFD">
              <w:rPr>
                <w:sz w:val="28"/>
                <w:szCs w:val="28"/>
              </w:rPr>
              <w:t>Текущие и капитальные трансферты, членские взносы в некоммерческие организации</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1-бөлім. Қызмет көрсету бойынша операциялар (2-5 бөлімдеріне қосылмайтындары), мың Америка Құрама Штаттарының (бұдан әрі – АҚШ) доллары</w:t>
      </w:r>
    </w:p>
    <w:p w:rsidR="00902F21" w:rsidRPr="00755EFD" w:rsidRDefault="00902F21" w:rsidP="00902F21">
      <w:pPr>
        <w:ind w:firstLine="709"/>
        <w:jc w:val="both"/>
        <w:rPr>
          <w:sz w:val="28"/>
          <w:szCs w:val="28"/>
        </w:rPr>
      </w:pPr>
      <w:r w:rsidRPr="00755EFD">
        <w:rPr>
          <w:sz w:val="28"/>
          <w:szCs w:val="28"/>
        </w:rPr>
        <w:t>Раздел 1. Операции по оказанию услуг (не включаемые в разделы 2-5), тысяч долларов Соединенных Штатов Америки (далее – США)</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А-бөлік. Бейрезиденттерге көрсетілген қызметтер</w:t>
      </w:r>
    </w:p>
    <w:p w:rsidR="00902F21" w:rsidRPr="00755EFD" w:rsidRDefault="00902F21" w:rsidP="00902F21">
      <w:pPr>
        <w:ind w:firstLine="709"/>
        <w:jc w:val="both"/>
        <w:rPr>
          <w:sz w:val="28"/>
          <w:szCs w:val="28"/>
        </w:rPr>
      </w:pPr>
      <w:r w:rsidRPr="00755EFD">
        <w:rPr>
          <w:sz w:val="28"/>
          <w:szCs w:val="28"/>
        </w:rPr>
        <w:t>Часть А. Услуги, оказанные нерезидентам</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015"/>
        <w:gridCol w:w="2098"/>
        <w:gridCol w:w="1891"/>
        <w:gridCol w:w="512"/>
        <w:gridCol w:w="338"/>
        <w:gridCol w:w="338"/>
        <w:gridCol w:w="338"/>
        <w:gridCol w:w="338"/>
        <w:gridCol w:w="338"/>
        <w:gridCol w:w="343"/>
      </w:tblGrid>
      <w:tr w:rsidR="00902F21" w:rsidRPr="00755EFD" w:rsidTr="00635F75">
        <w:trPr>
          <w:jc w:val="center"/>
        </w:trPr>
        <w:tc>
          <w:tcPr>
            <w:tcW w:w="2755"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72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0"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874" w:type="pct"/>
            <w:gridSpan w:val="7"/>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әріптес-елдер бойынша</w:t>
            </w:r>
          </w:p>
          <w:p w:rsidR="00902F21" w:rsidRPr="00755EFD" w:rsidRDefault="00902F21" w:rsidP="00635F75">
            <w:pPr>
              <w:jc w:val="center"/>
            </w:pPr>
            <w:r w:rsidRPr="00755EFD">
              <w:t xml:space="preserve">В том числе по </w:t>
            </w:r>
          </w:p>
          <w:p w:rsidR="00902F21" w:rsidRPr="00755EFD" w:rsidRDefault="00902F21" w:rsidP="00635F75">
            <w:pPr>
              <w:jc w:val="center"/>
            </w:pPr>
            <w:r w:rsidRPr="00755EFD">
              <w:t>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Құрылыс қызметі (құрылыс жұмыстарына байланысты жөндеу және техникалық қызмет көрсетуді қосқанда), оның ішінде:</w:t>
            </w:r>
          </w:p>
          <w:p w:rsidR="00902F21" w:rsidRPr="00755EFD" w:rsidRDefault="00902F21" w:rsidP="00635F75">
            <w:pPr>
              <w:ind w:left="127" w:right="72"/>
              <w:jc w:val="both"/>
            </w:pPr>
            <w:r w:rsidRPr="00755EFD">
              <w:t>Строительные услуги (включая ремонт и техническое обслуживание в связи со строительством),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lastRenderedPageBreak/>
              <w:t>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p w:rsidR="00902F21" w:rsidRPr="00755EFD" w:rsidRDefault="00902F21" w:rsidP="00635F75">
            <w:pPr>
              <w:ind w:left="127" w:right="72"/>
              <w:jc w:val="both"/>
            </w:pPr>
            <w:r w:rsidRPr="00755EFD">
              <w:t>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сіздің ұйым өндірістік процесске жұмсаған құрылыс жұмыстарының, еңбектің құны</w:t>
            </w:r>
          </w:p>
          <w:p w:rsidR="00902F21" w:rsidRPr="00755EFD" w:rsidRDefault="00902F21" w:rsidP="00635F75">
            <w:pPr>
              <w:ind w:left="127" w:right="72"/>
              <w:jc w:val="both"/>
            </w:pPr>
            <w:r w:rsidRPr="00755EFD">
              <w:t>стоимость строительных работ, труда, вложенных в производственный процесс Вашей организацией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құрылыс қызметі жүргізіліп жатқан елге Сіздің ұйым шығарған тауалар</w:t>
            </w:r>
          </w:p>
          <w:p w:rsidR="00902F21" w:rsidRPr="00755EFD" w:rsidRDefault="00902F21" w:rsidP="00635F75">
            <w:pPr>
              <w:ind w:left="127" w:right="72"/>
              <w:jc w:val="both"/>
            </w:pPr>
            <w:r w:rsidRPr="00755EFD">
              <w:t>товары, вывезенные Вашей организацией в страну, в которой ведется строительная деятельность</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құрылыс қызметі жүргізіліп жатқан елде бейрезиденттермен орындалған құрылыс жұмыстары</w:t>
            </w:r>
          </w:p>
          <w:p w:rsidR="00902F21" w:rsidRPr="00755EFD" w:rsidRDefault="00902F21" w:rsidP="00635F75">
            <w:pPr>
              <w:ind w:left="127" w:right="72"/>
              <w:jc w:val="both"/>
            </w:pPr>
            <w:r w:rsidRPr="00755EFD">
              <w:t>строительные работы, выполненные нерезидентами в стране, в которой ведется строительная деятельность</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құрылыс қызметі жүргізіліп жатқан елде Сіздің ұйым алған тауарлар</w:t>
            </w:r>
          </w:p>
          <w:p w:rsidR="00902F21" w:rsidRPr="00755EFD" w:rsidRDefault="00902F21" w:rsidP="00635F75">
            <w:pPr>
              <w:ind w:left="127" w:right="72"/>
              <w:jc w:val="both"/>
            </w:pPr>
            <w:r w:rsidRPr="00755EFD">
              <w:t>товары, приобретенные Вашей организацией в стране, в которой ведется строительная деятельность</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үшінші елдерде Сіздің ұйым алған тауалар</w:t>
            </w:r>
          </w:p>
          <w:p w:rsidR="00902F21" w:rsidRPr="00755EFD" w:rsidRDefault="00902F21" w:rsidP="00635F75">
            <w:pPr>
              <w:ind w:left="127" w:right="72"/>
              <w:jc w:val="both"/>
            </w:pPr>
            <w:r w:rsidRPr="00755EFD">
              <w:t>товары, приобретенные Вашей организацией в третьих странах</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бейрезидент-жалдамалы қызметкерлердің еңбекақысы (Сіздің ұйым қызметкерлерін қоспағанда)</w:t>
            </w:r>
          </w:p>
          <w:p w:rsidR="00902F21" w:rsidRPr="00755EFD" w:rsidRDefault="00902F21" w:rsidP="00635F75">
            <w:pPr>
              <w:ind w:left="127" w:right="72"/>
              <w:jc w:val="both"/>
            </w:pPr>
            <w:r w:rsidRPr="00755EFD">
              <w:t>оплата труда наемных работников-нерезидентов (за исключением сотрудников Вашей организации)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16</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сіздің ұйым жалпы кіріс және оған теңестірілген табыстарды есептеуі</w:t>
            </w:r>
          </w:p>
          <w:p w:rsidR="00902F21" w:rsidRPr="00755EFD" w:rsidRDefault="00902F21" w:rsidP="00635F75">
            <w:pPr>
              <w:ind w:left="127" w:right="72"/>
              <w:jc w:val="both"/>
            </w:pPr>
            <w:r w:rsidRPr="00755EFD">
              <w:t>начисление Вашей организацией валовой прибыли и приравненных к ней доходов</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шетелдегі құрылыс (бейрезидент - мердігерге арналған құрылыс жұмыстарын орындаушы қосалқы-мердігермен толтырылады)</w:t>
            </w:r>
          </w:p>
          <w:p w:rsidR="00902F21" w:rsidRPr="00755EFD" w:rsidRDefault="00902F21" w:rsidP="00635F75">
            <w:pPr>
              <w:ind w:left="127" w:right="72"/>
              <w:jc w:val="both"/>
            </w:pPr>
            <w:r w:rsidRPr="00755EFD">
              <w:t>строительство за границей (заполняется субподрядчиком, выполняющим строительные работы для подрядчика-нерезидента)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Қазақстандағы құрылыс (сіздің ұйымыңыз бейрезидент құрылыс компанияларына сатқан тауарларды қоса алғанда)</w:t>
            </w:r>
          </w:p>
          <w:p w:rsidR="00902F21" w:rsidRPr="00755EFD" w:rsidRDefault="00902F21" w:rsidP="00635F75">
            <w:pPr>
              <w:ind w:left="127" w:right="72"/>
              <w:jc w:val="both"/>
            </w:pPr>
            <w:r w:rsidRPr="00755EFD">
              <w:t>строительство в Казахстане (включая товары, проданные Вашей организацией строительным предприятиям-нерезидентам)</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Қаржы қызметтері</w:t>
            </w:r>
          </w:p>
          <w:p w:rsidR="00902F21" w:rsidRPr="00755EFD" w:rsidRDefault="00902F21" w:rsidP="00635F75">
            <w:pPr>
              <w:ind w:left="127" w:right="72"/>
              <w:jc w:val="both"/>
            </w:pPr>
            <w:r w:rsidRPr="00755EFD">
              <w:lastRenderedPageBreak/>
              <w:t>Финансовые услуги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20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lastRenderedPageBreak/>
              <w:t>Телекоммуникациялық қызметтер (берілетін ақпарат құнын есептемегенде), оның ішінде:</w:t>
            </w:r>
          </w:p>
          <w:p w:rsidR="00902F21" w:rsidRPr="00755EFD" w:rsidRDefault="00902F21" w:rsidP="00635F75">
            <w:pPr>
              <w:ind w:left="127" w:right="72"/>
              <w:jc w:val="both"/>
            </w:pPr>
            <w:r w:rsidRPr="00755EFD">
              <w:t>Телекоммунакационные услуги (без учета стоимости передаваемой информации),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шетелден Қазақстанмен телефондық, ұялы байланыс</w:t>
            </w:r>
          </w:p>
          <w:p w:rsidR="00902F21" w:rsidRPr="00755EFD" w:rsidRDefault="00902F21" w:rsidP="00635F75">
            <w:pPr>
              <w:ind w:left="127" w:right="72"/>
              <w:jc w:val="both"/>
            </w:pPr>
            <w:r w:rsidRPr="00755EFD">
              <w:t>услуги телефонной, мобильной связи из-за рубежа с Казахстаном</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Қазақстан аумағындағы бейрезиденттер үшін телефондық, ұялы байланыс қызметтері</w:t>
            </w:r>
          </w:p>
          <w:p w:rsidR="00902F21" w:rsidRPr="00755EFD" w:rsidRDefault="00902F21" w:rsidP="00635F75">
            <w:pPr>
              <w:ind w:left="127" w:right="72"/>
              <w:jc w:val="both"/>
            </w:pPr>
            <w:r w:rsidRPr="00755EFD">
              <w:t>услуги телефонной, мобильной связи для нерезидентов, находящихся на территории Казахстана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Қазақстанның меншігіндегі жерсеріктерді пайдалану</w:t>
            </w:r>
          </w:p>
          <w:p w:rsidR="00902F21" w:rsidRPr="00755EFD" w:rsidRDefault="00902F21" w:rsidP="00635F75">
            <w:pPr>
              <w:ind w:left="127" w:right="72"/>
              <w:jc w:val="both"/>
            </w:pPr>
            <w:r w:rsidRPr="00755EFD">
              <w:t>использование спутников, находящихся в собственности Казахстана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интернет магистралды кабелі қызметтері және интернетке қолжетімділікті қоса алғанда желіге қолжетімділік қызметтері</w:t>
            </w:r>
          </w:p>
          <w:p w:rsidR="00902F21" w:rsidRPr="00755EFD" w:rsidRDefault="00902F21" w:rsidP="00635F75">
            <w:pPr>
              <w:ind w:left="127" w:right="72"/>
              <w:jc w:val="both"/>
            </w:pPr>
            <w:r w:rsidRPr="00755EFD">
              <w:t>услуги магистрального кабеля интернета и услуги доступа к сети, включая предоставление доступа к интернету</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іскерлік желілер қызметтері, телеконференциялар ұйымдастыру, қолдау қызметтерінің жұмыстары</w:t>
            </w:r>
          </w:p>
          <w:p w:rsidR="00902F21" w:rsidRPr="00755EFD" w:rsidRDefault="00902F21" w:rsidP="00635F75">
            <w:pPr>
              <w:ind w:left="127" w:right="72"/>
              <w:jc w:val="both"/>
            </w:pPr>
            <w:r w:rsidRPr="00755EFD">
              <w:t>услуги деловых сетей, организация телеконференций, услуги служб поддержки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26</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телекс, телеграф, телефакс, радио, телевизиялық кабель арқылы тасымалдау қызметтері</w:t>
            </w:r>
          </w:p>
          <w:p w:rsidR="00902F21" w:rsidRPr="00755EFD" w:rsidRDefault="00902F21" w:rsidP="00635F75">
            <w:pPr>
              <w:ind w:left="127" w:right="72"/>
              <w:jc w:val="both"/>
            </w:pPr>
            <w:r w:rsidRPr="00755EFD">
              <w:t>услуги телекса, телеграфа, телефакса, радио, передача по телевизионным кабелям</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27</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өзге телекоммуникациялық қызметтер</w:t>
            </w:r>
          </w:p>
          <w:p w:rsidR="00902F21" w:rsidRPr="00755EFD" w:rsidRDefault="00902F21" w:rsidP="00635F75">
            <w:pPr>
              <w:ind w:left="127" w:right="72"/>
              <w:jc w:val="both"/>
            </w:pPr>
            <w:r w:rsidRPr="00755EFD">
              <w:t>прочие телекоммуникационные услуги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28</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Компьютерлік қызметтер (компьютерлерді жөндеу және техникалық қызмет көрсетуді қосқанда), оның ішінде:</w:t>
            </w:r>
          </w:p>
          <w:p w:rsidR="00902F21" w:rsidRPr="00755EFD" w:rsidRDefault="00902F21" w:rsidP="00635F75">
            <w:pPr>
              <w:ind w:left="127" w:right="72"/>
              <w:jc w:val="both"/>
            </w:pPr>
            <w:r w:rsidRPr="00755EFD">
              <w:t>Компьютерные услуги (включая ремонт и техническое обслуживание компьютеров),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компьютерлік бағдарламалық қамтамасыз ету</w:t>
            </w:r>
          </w:p>
          <w:p w:rsidR="00902F21" w:rsidRPr="00755EFD" w:rsidRDefault="00902F21" w:rsidP="00635F75">
            <w:pPr>
              <w:ind w:left="127" w:right="72"/>
              <w:jc w:val="both"/>
            </w:pPr>
            <w:r w:rsidRPr="00755EFD">
              <w:t>компьютерное программное обеспечение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жөндеуші тарап ұсынатын қосалқы бөлшектер мен материалдар</w:t>
            </w:r>
          </w:p>
          <w:p w:rsidR="00902F21" w:rsidRPr="00755EFD" w:rsidRDefault="00902F21" w:rsidP="00635F75">
            <w:pPr>
              <w:ind w:left="127" w:right="72"/>
              <w:jc w:val="both"/>
            </w:pPr>
            <w:r w:rsidRPr="00755EFD">
              <w:t>запасные части и материалы, предоставляемые ремонтирующей стороной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өзге компьютерлік қызметтер</w:t>
            </w:r>
          </w:p>
          <w:p w:rsidR="00902F21" w:rsidRPr="00755EFD" w:rsidRDefault="00902F21" w:rsidP="00635F75">
            <w:pPr>
              <w:ind w:left="127" w:right="72"/>
              <w:jc w:val="both"/>
            </w:pPr>
            <w:r w:rsidRPr="00755EFD">
              <w:t>прочие компьютерные услуги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Ақпараттық қызметтер, оның ішінде:</w:t>
            </w:r>
          </w:p>
          <w:p w:rsidR="00902F21" w:rsidRPr="00755EFD" w:rsidRDefault="00902F21" w:rsidP="00635F75">
            <w:pPr>
              <w:ind w:left="127" w:right="72"/>
              <w:jc w:val="both"/>
            </w:pPr>
            <w:r w:rsidRPr="00755EFD">
              <w:t>Информационные услуги,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ақпараттық агенттіктердің қызметтері</w:t>
            </w:r>
          </w:p>
          <w:p w:rsidR="00902F21" w:rsidRPr="00755EFD" w:rsidRDefault="00902F21" w:rsidP="00635F75">
            <w:pPr>
              <w:ind w:left="127" w:right="72"/>
              <w:jc w:val="both"/>
            </w:pPr>
            <w:r w:rsidRPr="00755EFD">
              <w:lastRenderedPageBreak/>
              <w:t>услуги информационных агентств</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41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lastRenderedPageBreak/>
              <w:t>өзге ақпараттық қызметтер</w:t>
            </w:r>
          </w:p>
          <w:p w:rsidR="00902F21" w:rsidRPr="00755EFD" w:rsidRDefault="00902F21" w:rsidP="00635F75">
            <w:pPr>
              <w:ind w:left="127" w:right="72"/>
              <w:jc w:val="both"/>
            </w:pPr>
            <w:r w:rsidRPr="00755EFD">
              <w:t>прочие информационные услуги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rsidR="00902F21" w:rsidRPr="00755EFD" w:rsidRDefault="00902F21" w:rsidP="00635F75">
            <w:pPr>
              <w:ind w:left="127" w:right="72"/>
              <w:jc w:val="both"/>
            </w:pPr>
            <w:r w:rsidRPr="00755EFD">
              <w:t>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Тауарларды қайта өңдеу бойынша қызметтер</w:t>
            </w:r>
          </w:p>
          <w:p w:rsidR="00902F21" w:rsidRPr="00755EFD" w:rsidRDefault="00902F21" w:rsidP="00635F75">
            <w:pPr>
              <w:ind w:left="127" w:right="72"/>
              <w:jc w:val="both"/>
            </w:pPr>
            <w:r w:rsidRPr="00755EFD">
              <w:t>Услуги по переработке товаров</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Басқа санатқа жатпайтын жөндеу және техникалық қызметтер, оның ішінде:</w:t>
            </w:r>
          </w:p>
          <w:p w:rsidR="00902F21" w:rsidRPr="00755EFD" w:rsidRDefault="00902F21" w:rsidP="00635F75">
            <w:pPr>
              <w:ind w:left="127" w:right="72"/>
              <w:jc w:val="both"/>
            </w:pPr>
            <w:r w:rsidRPr="00755EFD">
              <w:t>Услуги по ремонту и техническому обслуживанию, не отнесенные к другим категориям,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p w:rsidR="00902F21" w:rsidRPr="00755EFD" w:rsidRDefault="00902F21" w:rsidP="00635F75">
            <w:pPr>
              <w:ind w:left="127" w:right="72"/>
              <w:jc w:val="both"/>
            </w:pPr>
            <w:r w:rsidRPr="00755EFD">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rsidR="00902F21" w:rsidRPr="00755EFD" w:rsidRDefault="00902F21" w:rsidP="00635F75">
            <w:pPr>
              <w:ind w:left="127" w:right="72"/>
              <w:jc w:val="both"/>
            </w:pPr>
            <w:r w:rsidRPr="00755EFD">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басқа да жөндеу және техникалық қызмет көрсету бойынша жұмыстар</w:t>
            </w:r>
          </w:p>
          <w:p w:rsidR="00902F21" w:rsidRPr="00755EFD" w:rsidRDefault="00902F21" w:rsidP="00635F75">
            <w:pPr>
              <w:ind w:left="127" w:right="72"/>
              <w:jc w:val="both"/>
            </w:pPr>
            <w:r w:rsidRPr="00755EFD">
              <w:t>работы по прочему ремонту и техническому обслуживанию</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басқа да жөндеу және техникалық қызмет көрсету үшін жөндеуші жақпен ұсынылған қосалқы бөлшектер мен материалдар</w:t>
            </w:r>
          </w:p>
          <w:p w:rsidR="00902F21" w:rsidRPr="00755EFD" w:rsidRDefault="00902F21" w:rsidP="00635F75">
            <w:pPr>
              <w:ind w:left="127" w:right="72"/>
              <w:jc w:val="both"/>
            </w:pPr>
            <w:r w:rsidRPr="00755EFD">
              <w:t>запасные части и материалы, предоставляемые ремонтирующей стороной при прочем ремонте и техническом обслуживании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Зияткерлік меншікті пайдалану үшін төлем, оның ішінде:</w:t>
            </w:r>
          </w:p>
          <w:p w:rsidR="00902F21" w:rsidRPr="00755EFD" w:rsidRDefault="00902F21" w:rsidP="00635F75">
            <w:pPr>
              <w:ind w:left="127" w:right="72"/>
              <w:jc w:val="both"/>
            </w:pPr>
            <w:r w:rsidRPr="00755EFD">
              <w:t>Плата за использование интеллектуальной собственности,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франшиза және тауарлық белгілер үшін алымдар</w:t>
            </w:r>
          </w:p>
          <w:p w:rsidR="00902F21" w:rsidRPr="00755EFD" w:rsidRDefault="00902F21" w:rsidP="00635F75">
            <w:pPr>
              <w:ind w:left="127" w:right="72"/>
              <w:jc w:val="both"/>
            </w:pPr>
            <w:r w:rsidRPr="00755EFD">
              <w:t>сборы за франшизы и товарные знаки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ғылыми зерттеулер мен зерттемелердің нәтижелерін пайдалану үшін лицензиялар</w:t>
            </w:r>
          </w:p>
          <w:p w:rsidR="00902F21" w:rsidRPr="00755EFD" w:rsidRDefault="00902F21" w:rsidP="00635F75">
            <w:pPr>
              <w:ind w:left="127" w:right="72"/>
              <w:jc w:val="both"/>
            </w:pPr>
            <w:r w:rsidRPr="00755EFD">
              <w:t>лицензии за использование результатов научных исследований и разработок</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бағдарламалық қамтамасыз етуді қайта жаңғыртуға және (немесе) таратуға лицензиялар</w:t>
            </w:r>
          </w:p>
          <w:p w:rsidR="00902F21" w:rsidRPr="00755EFD" w:rsidRDefault="00902F21" w:rsidP="00635F75">
            <w:pPr>
              <w:ind w:left="127" w:right="72"/>
              <w:jc w:val="both"/>
            </w:pPr>
            <w:r w:rsidRPr="00755EFD">
              <w:lastRenderedPageBreak/>
              <w:t>лицензии на воспроизведение и (или) распространения программного обеспечения</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73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lastRenderedPageBreak/>
              <w:t>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p w:rsidR="00902F21" w:rsidRPr="00755EFD" w:rsidRDefault="00902F21" w:rsidP="00635F75">
            <w:pPr>
              <w:ind w:left="127" w:right="72"/>
              <w:jc w:val="both"/>
            </w:pPr>
            <w:r w:rsidRPr="00755EFD">
              <w:t>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зияткерлік меншікті пайдалану үшін өзге алымдар</w:t>
            </w:r>
          </w:p>
          <w:p w:rsidR="00902F21" w:rsidRPr="00755EFD" w:rsidRDefault="00902F21" w:rsidP="00635F75">
            <w:pPr>
              <w:ind w:left="127" w:right="72"/>
              <w:jc w:val="both"/>
            </w:pPr>
            <w:r w:rsidRPr="00755EFD">
              <w:t>прочие сборы за использование интеллектуальной собственности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Әр түрлі іскерлік қызметтер, оның ішінде:</w:t>
            </w:r>
          </w:p>
          <w:p w:rsidR="00902F21" w:rsidRPr="00755EFD" w:rsidRDefault="00902F21" w:rsidP="00635F75">
            <w:pPr>
              <w:ind w:left="127" w:right="72"/>
              <w:jc w:val="both"/>
            </w:pPr>
            <w:r w:rsidRPr="00755EFD">
              <w:t>Разные деловые услуги,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ғылыми-зерттеу және тәжірибелік-конструкторлық әзірлемелер, және олардың нәтижесінде пайда болатын меншіктік құқықтар</w:t>
            </w:r>
          </w:p>
          <w:p w:rsidR="00902F21" w:rsidRPr="00755EFD" w:rsidRDefault="00902F21" w:rsidP="00635F75">
            <w:pPr>
              <w:ind w:left="127" w:right="72"/>
              <w:jc w:val="both"/>
            </w:pPr>
            <w:r w:rsidRPr="00755EFD">
              <w:t>научно-исследовательские и опытно-конструкторские разработки, включая права собственности, возникающие в их результате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заңгерлік</w:t>
            </w:r>
          </w:p>
          <w:p w:rsidR="00902F21" w:rsidRPr="00755EFD" w:rsidRDefault="00902F21" w:rsidP="00635F75">
            <w:pPr>
              <w:ind w:left="127" w:right="72"/>
              <w:jc w:val="both"/>
            </w:pPr>
            <w:r w:rsidRPr="00755EFD">
              <w:t>юридические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бухгалтерлік, аудиторлық</w:t>
            </w:r>
          </w:p>
          <w:p w:rsidR="00902F21" w:rsidRPr="00755EFD" w:rsidRDefault="00902F21" w:rsidP="00635F75">
            <w:pPr>
              <w:ind w:left="127" w:right="72"/>
              <w:jc w:val="both"/>
            </w:pPr>
            <w:r w:rsidRPr="00755EFD">
              <w:t>бухгалтерские, аудиторские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бизнес және басқару бойынша консультациялық қызметтер</w:t>
            </w:r>
          </w:p>
          <w:p w:rsidR="00902F21" w:rsidRPr="00755EFD" w:rsidRDefault="00902F21" w:rsidP="00635F75">
            <w:pPr>
              <w:ind w:left="127" w:right="72"/>
              <w:jc w:val="both"/>
            </w:pPr>
            <w:r w:rsidRPr="00755EFD">
              <w:t>услуги по консультации бизнеса и управления</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902F21" w:rsidRPr="00755EFD" w:rsidRDefault="00902F21" w:rsidP="00635F75">
            <w:pPr>
              <w:ind w:left="127" w:right="72"/>
              <w:jc w:val="both"/>
            </w:pPr>
            <w:r w:rsidRPr="00755EFD">
              <w:t>услуги в области рекламы и изучения конъюнктуры рынка, по организации конференций, торговых ярмарок и выставок</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сәулет, инженерлік және басқа да техникалық қызметтер</w:t>
            </w:r>
          </w:p>
          <w:p w:rsidR="00902F21" w:rsidRPr="00755EFD" w:rsidRDefault="00902F21" w:rsidP="00635F75">
            <w:pPr>
              <w:ind w:left="127" w:right="72"/>
              <w:jc w:val="both"/>
            </w:pPr>
            <w:r w:rsidRPr="00755EFD">
              <w:t>архитектурные, инженерные и прочие технические услуги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86</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қалдықтарды қайта өңдеу және қоршаған ортаны тазарту</w:t>
            </w:r>
          </w:p>
          <w:p w:rsidR="00902F21" w:rsidRPr="00755EFD" w:rsidRDefault="00902F21" w:rsidP="00635F75">
            <w:pPr>
              <w:ind w:left="127" w:right="72"/>
              <w:jc w:val="both"/>
            </w:pPr>
            <w:r w:rsidRPr="00755EFD">
              <w:t>переработка отходов и очистка окружающей среды</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87</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ауыл шаруашылығы саласындағы қызметтер</w:t>
            </w:r>
          </w:p>
          <w:p w:rsidR="00902F21" w:rsidRPr="00755EFD" w:rsidRDefault="00902F21" w:rsidP="00635F75">
            <w:pPr>
              <w:ind w:left="127" w:right="72"/>
              <w:jc w:val="both"/>
            </w:pPr>
            <w:r w:rsidRPr="00755EFD">
              <w:t>услуги в области сельского хозяйства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88</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жабдықтардың қызметкерсіз операциялық лизингі (жалдау) (жолаушыларды, жүктерді тасымалдау үшін көлік құралдарын жалдауды қоса алғанда)</w:t>
            </w:r>
          </w:p>
          <w:p w:rsidR="00902F21" w:rsidRPr="00755EFD" w:rsidRDefault="00902F21" w:rsidP="00635F75">
            <w:pPr>
              <w:ind w:left="127" w:right="72"/>
              <w:jc w:val="both"/>
            </w:pPr>
            <w:r w:rsidRPr="00755EFD">
              <w:t>операционный лизинг (аренда) оборудования без персонала (включая аренду транспортных средств для перевозки пассажиров, грузов)</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89</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rsidR="00902F21" w:rsidRPr="00755EFD" w:rsidRDefault="00902F21" w:rsidP="00635F75">
            <w:pPr>
              <w:ind w:left="127" w:right="72"/>
              <w:jc w:val="both"/>
            </w:pPr>
            <w:r w:rsidRPr="00755EFD">
              <w:lastRenderedPageBreak/>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90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lastRenderedPageBreak/>
              <w:t>үлестіру желілерінің, жұмысқа орналастыру және басқа да іскерлік қызметтер</w:t>
            </w:r>
          </w:p>
          <w:p w:rsidR="00902F21" w:rsidRPr="00755EFD" w:rsidRDefault="00902F21" w:rsidP="00635F75">
            <w:pPr>
              <w:ind w:left="127" w:right="72"/>
              <w:jc w:val="both"/>
            </w:pPr>
            <w:r w:rsidRPr="00755EFD">
              <w:t>услуги распределительных сетей, трудоустройства и прочие деловые услуги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пайдалы қазбаларды өндіру саласындағы қызметтер</w:t>
            </w:r>
          </w:p>
          <w:p w:rsidR="00902F21" w:rsidRPr="00755EFD" w:rsidRDefault="00902F21" w:rsidP="00635F75">
            <w:pPr>
              <w:ind w:left="127" w:right="72"/>
              <w:jc w:val="both"/>
            </w:pPr>
            <w:r w:rsidRPr="00755EFD">
              <w:t>услуги в области добычи полезных ископаемых</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Жеке тұлғаларға қызмет көрсету және мәдениет пен демалыс саласындағы қызмет көрсету, оның ішінде:</w:t>
            </w:r>
          </w:p>
          <w:p w:rsidR="00902F21" w:rsidRPr="00755EFD" w:rsidRDefault="00902F21" w:rsidP="00635F75">
            <w:pPr>
              <w:ind w:left="127" w:right="72"/>
              <w:jc w:val="both"/>
            </w:pPr>
            <w:r w:rsidRPr="00755EFD">
              <w:t>Услуги частным лицам и услуги в сфере культуры и отдыха, в том числе:</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100</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rsidR="00902F21" w:rsidRPr="00755EFD" w:rsidRDefault="00902F21" w:rsidP="00635F75">
            <w:pPr>
              <w:ind w:left="127" w:right="72"/>
              <w:jc w:val="both"/>
            </w:pPr>
            <w:r w:rsidRPr="00755EFD">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rsidR="00902F21" w:rsidRPr="00755EFD" w:rsidRDefault="00902F21" w:rsidP="00635F75">
            <w:pPr>
              <w:ind w:left="127" w:right="72"/>
              <w:jc w:val="both"/>
            </w:pPr>
            <w:r w:rsidRPr="00755EFD">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rsidR="00902F21" w:rsidRPr="00755EFD" w:rsidRDefault="00902F21" w:rsidP="00635F75">
            <w:pPr>
              <w:ind w:left="127" w:right="72"/>
              <w:jc w:val="both"/>
            </w:pPr>
            <w:r w:rsidRPr="00755EFD">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103</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Қазақстан аумағында бейрезиденттерді оқыту</w:t>
            </w:r>
          </w:p>
          <w:p w:rsidR="00902F21" w:rsidRPr="00755EFD" w:rsidRDefault="00902F21" w:rsidP="00635F75">
            <w:pPr>
              <w:ind w:left="127" w:right="72"/>
              <w:jc w:val="both"/>
            </w:pPr>
            <w:r w:rsidRPr="00755EFD">
              <w:t>обучение нерезидентов, находящихся на территории Казахстана</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104</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шетелдегі бейрезиденттерді оқыту (қашықтан, қазақстандық оқытушылардың шығуы)</w:t>
            </w:r>
          </w:p>
          <w:p w:rsidR="00902F21" w:rsidRPr="00755EFD" w:rsidRDefault="00902F21" w:rsidP="00635F75">
            <w:pPr>
              <w:ind w:left="127" w:right="72"/>
              <w:jc w:val="both"/>
            </w:pPr>
            <w:r w:rsidRPr="00755EFD">
              <w:t>обучение нерезидентов, находящихся за рубежом (дистанционно, выезд казахстанских преподавателей)</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105</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 xml:space="preserve">төлемдер мен сыйлықтарды, оның ішінде спортшы-резиденттерге берілетіндерін есептегенде мұражайларға және мәдениет, спорт, құмар ойындар мен демалыс </w:t>
            </w:r>
            <w:r w:rsidRPr="00755EFD">
              <w:rPr>
                <w:b/>
                <w:bCs/>
                <w:bdr w:val="none" w:sz="0" w:space="0" w:color="auto" w:frame="1"/>
              </w:rPr>
              <w:lastRenderedPageBreak/>
              <w:t>саласындағы өзге қызмет түрлеріне жататын қызметтер және жеке тұлғаларға басқа қызметтер</w:t>
            </w:r>
          </w:p>
          <w:p w:rsidR="00902F21" w:rsidRPr="00755EFD" w:rsidRDefault="00902F21" w:rsidP="00635F75">
            <w:pPr>
              <w:ind w:left="127" w:right="72"/>
              <w:jc w:val="both"/>
            </w:pPr>
            <w:r w:rsidRPr="00755EFD">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106</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tcPr>
          <w:p w:rsidR="00902F21" w:rsidRPr="00472795" w:rsidRDefault="00902F21" w:rsidP="00635F75">
            <w:pPr>
              <w:ind w:left="127" w:right="72"/>
              <w:jc w:val="both"/>
              <w:rPr>
                <w:b/>
              </w:rPr>
            </w:pPr>
            <w:r w:rsidRPr="00472795">
              <w:rPr>
                <w:b/>
              </w:rPr>
              <w:lastRenderedPageBreak/>
              <w:t>Қазақстан аумағындағы бейрезиденттерге көрсетілген денсаулық сақтау қызметтері</w:t>
            </w:r>
          </w:p>
          <w:p w:rsidR="00902F21" w:rsidRPr="00755EFD" w:rsidRDefault="00902F21" w:rsidP="00635F75">
            <w:pPr>
              <w:pStyle w:val="p"/>
              <w:ind w:left="127" w:right="72"/>
              <w:jc w:val="both"/>
              <w:rPr>
                <w:b/>
                <w:bCs/>
                <w:color w:val="auto"/>
                <w:sz w:val="20"/>
                <w:szCs w:val="20"/>
                <w:bdr w:val="none" w:sz="0" w:space="0" w:color="auto" w:frame="1"/>
              </w:rPr>
            </w:pPr>
            <w:r w:rsidRPr="00755EFD">
              <w:rPr>
                <w:color w:val="auto"/>
                <w:sz w:val="20"/>
                <w:szCs w:val="20"/>
              </w:rPr>
              <w:t>Услуги здравоохранения, оказанные нерезидентам, находящимся на территории Казахстана</w:t>
            </w:r>
          </w:p>
        </w:tc>
        <w:tc>
          <w:tcPr>
            <w:tcW w:w="721"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107</w:t>
            </w:r>
          </w:p>
        </w:tc>
        <w:tc>
          <w:tcPr>
            <w:tcW w:w="650"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tcPr>
          <w:p w:rsidR="00902F21" w:rsidRPr="00472795" w:rsidRDefault="00902F21" w:rsidP="00635F75">
            <w:pPr>
              <w:ind w:left="127" w:right="72"/>
              <w:jc w:val="both"/>
              <w:rPr>
                <w:b/>
              </w:rPr>
            </w:pPr>
            <w:r w:rsidRPr="00472795">
              <w:rPr>
                <w:b/>
              </w:rPr>
              <w:t>Шетелдегі бейрезиденттерге көрсетілген денсаулық сақтау қызметтері (қашықтан, қазақстандық медициналық жұмысшылардың шығуы)</w:t>
            </w:r>
          </w:p>
          <w:p w:rsidR="00902F21" w:rsidRPr="00755EFD" w:rsidRDefault="00902F21" w:rsidP="00635F75">
            <w:pPr>
              <w:pStyle w:val="p"/>
              <w:ind w:left="127" w:right="72"/>
              <w:jc w:val="both"/>
              <w:rPr>
                <w:b/>
                <w:bCs/>
                <w:color w:val="auto"/>
                <w:sz w:val="20"/>
                <w:szCs w:val="20"/>
                <w:bdr w:val="none" w:sz="0" w:space="0" w:color="auto" w:frame="1"/>
              </w:rPr>
            </w:pPr>
            <w:r w:rsidRPr="00755EFD">
              <w:rPr>
                <w:color w:val="auto"/>
                <w:sz w:val="20"/>
                <w:szCs w:val="20"/>
              </w:rPr>
              <w:t xml:space="preserve"> Услуги здравоохранения, оказанные нерезидентам, находящимся за рубежом (дистанционно, выезд казахстанских медицинских работников)</w:t>
            </w:r>
          </w:p>
        </w:tc>
        <w:tc>
          <w:tcPr>
            <w:tcW w:w="721"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108</w:t>
            </w:r>
          </w:p>
        </w:tc>
        <w:tc>
          <w:tcPr>
            <w:tcW w:w="650" w:type="pct"/>
            <w:tcBorders>
              <w:top w:val="nil"/>
              <w:left w:val="nil"/>
              <w:bottom w:val="single" w:sz="8" w:space="0" w:color="auto"/>
              <w:right w:val="single" w:sz="8" w:space="0" w:color="auto"/>
            </w:tcBorders>
            <w:vAlign w:val="center"/>
          </w:tcPr>
          <w:p w:rsidR="00902F21" w:rsidRPr="00755EFD" w:rsidRDefault="00902F21" w:rsidP="00635F75"/>
        </w:tc>
        <w:tc>
          <w:tcPr>
            <w:tcW w:w="17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c>
          <w:tcPr>
            <w:tcW w:w="116" w:type="pct"/>
            <w:tcBorders>
              <w:top w:val="nil"/>
              <w:left w:val="nil"/>
              <w:bottom w:val="single" w:sz="8" w:space="0" w:color="auto"/>
              <w:right w:val="single" w:sz="8" w:space="0" w:color="auto"/>
            </w:tcBorders>
            <w:vAlign w:val="center"/>
          </w:tcPr>
          <w:p w:rsidR="00902F21" w:rsidRPr="00755EFD" w:rsidRDefault="00902F21" w:rsidP="00635F75"/>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Сіздің ұйыммен бейрезиденттерге көрсетілген басқа қызметтер (толық көрсетіңіз)</w:t>
            </w:r>
          </w:p>
          <w:p w:rsidR="00902F21" w:rsidRPr="00755EFD" w:rsidRDefault="00902F21" w:rsidP="00635F75">
            <w:pPr>
              <w:ind w:left="127" w:right="72"/>
              <w:jc w:val="both"/>
            </w:pPr>
            <w:r w:rsidRPr="00755EFD">
              <w:t>Прочие услуги, оказанные Вашей организацией нерезидентам (расшифровать)</w:t>
            </w:r>
          </w:p>
        </w:tc>
        <w:tc>
          <w:tcPr>
            <w:tcW w:w="7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109</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Б-бөлік. Бейрезиденттерден алынған қызметтер</w:t>
      </w:r>
    </w:p>
    <w:p w:rsidR="00902F21" w:rsidRPr="00755EFD" w:rsidRDefault="00902F21" w:rsidP="00902F21">
      <w:pPr>
        <w:ind w:firstLine="709"/>
        <w:jc w:val="both"/>
        <w:rPr>
          <w:sz w:val="28"/>
          <w:szCs w:val="28"/>
        </w:rPr>
      </w:pPr>
      <w:r w:rsidRPr="00755EFD">
        <w:rPr>
          <w:sz w:val="28"/>
          <w:szCs w:val="28"/>
        </w:rPr>
        <w:t>Часть Б. Услуги, полученные от нерезидентов</w:t>
      </w:r>
    </w:p>
    <w:p w:rsidR="00902F21" w:rsidRPr="00755EFD" w:rsidRDefault="00902F21" w:rsidP="00902F21">
      <w:pPr>
        <w:ind w:firstLine="709"/>
        <w:jc w:val="both"/>
        <w:rPr>
          <w:sz w:val="28"/>
          <w:szCs w:val="28"/>
        </w:rPr>
      </w:pPr>
      <w:r w:rsidRPr="00755EFD">
        <w:rPr>
          <w:sz w:val="28"/>
          <w:szCs w:val="28"/>
        </w:rPr>
        <w:t> </w:t>
      </w:r>
    </w:p>
    <w:tbl>
      <w:tblPr>
        <w:tblW w:w="4893" w:type="pct"/>
        <w:jc w:val="center"/>
        <w:tblCellMar>
          <w:left w:w="0" w:type="dxa"/>
          <w:right w:w="0" w:type="dxa"/>
        </w:tblCellMar>
        <w:tblLook w:val="04A0" w:firstRow="1" w:lastRow="0" w:firstColumn="1" w:lastColumn="0" w:noHBand="0" w:noVBand="1"/>
      </w:tblPr>
      <w:tblGrid>
        <w:gridCol w:w="7705"/>
        <w:gridCol w:w="2101"/>
        <w:gridCol w:w="1894"/>
        <w:gridCol w:w="513"/>
        <w:gridCol w:w="336"/>
        <w:gridCol w:w="336"/>
        <w:gridCol w:w="336"/>
        <w:gridCol w:w="336"/>
        <w:gridCol w:w="336"/>
        <w:gridCol w:w="345"/>
      </w:tblGrid>
      <w:tr w:rsidR="00902F21" w:rsidRPr="00755EFD" w:rsidTr="00635F75">
        <w:trPr>
          <w:jc w:val="center"/>
        </w:trPr>
        <w:tc>
          <w:tcPr>
            <w:tcW w:w="270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738"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65"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891" w:type="pct"/>
            <w:gridSpan w:val="7"/>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әріптес-елдер бойынша</w:t>
            </w:r>
          </w:p>
          <w:p w:rsidR="00902F21" w:rsidRPr="00755EFD" w:rsidRDefault="00902F21" w:rsidP="00635F75">
            <w:pPr>
              <w:jc w:val="center"/>
            </w:pPr>
            <w:r w:rsidRPr="00755EFD">
              <w:t xml:space="preserve">В том числе по </w:t>
            </w:r>
          </w:p>
          <w:p w:rsidR="00902F21" w:rsidRPr="00755EFD" w:rsidRDefault="00902F21" w:rsidP="00635F75">
            <w:pPr>
              <w:jc w:val="center"/>
            </w:pPr>
            <w:r w:rsidRPr="00755EFD">
              <w:t>странам-партнерам</w:t>
            </w:r>
          </w:p>
        </w:tc>
      </w:tr>
      <w:tr w:rsidR="00902F21" w:rsidRPr="00755EFD" w:rsidTr="00635F75">
        <w:trPr>
          <w:jc w:val="center"/>
        </w:trPr>
        <w:tc>
          <w:tcPr>
            <w:tcW w:w="2706"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Қазақстандағы құрылыста (құрылыспен байланысты жөндеу және техникалық қызмет көрсетуді қосқанда) құрылыс қызметтері, оның ішінде:</w:t>
            </w:r>
          </w:p>
          <w:p w:rsidR="00902F21" w:rsidRPr="00755EFD" w:rsidRDefault="00902F21" w:rsidP="00635F75">
            <w:pPr>
              <w:ind w:left="127" w:right="55"/>
              <w:jc w:val="both"/>
            </w:pPr>
            <w:r w:rsidRPr="00755EFD">
              <w:t xml:space="preserve">Строительные услуги (включая ремонт и техническое </w:t>
            </w:r>
          </w:p>
          <w:p w:rsidR="00902F21" w:rsidRPr="00755EFD" w:rsidRDefault="00902F21" w:rsidP="00635F75">
            <w:pPr>
              <w:ind w:left="127" w:right="55"/>
              <w:jc w:val="both"/>
            </w:pPr>
            <w:r w:rsidRPr="00755EFD">
              <w:t>обслуживание в связи со строительством) при строительстве в Казахстане, в том числе: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сіздің ұйым үшін Бейрезидент-құрылыс кәсіпорындарымен орындалған құрылыс жұмыстары</w:t>
            </w:r>
          </w:p>
          <w:p w:rsidR="00902F21" w:rsidRPr="00755EFD" w:rsidRDefault="00902F21" w:rsidP="00635F75">
            <w:pPr>
              <w:ind w:left="127" w:right="55"/>
              <w:jc w:val="both"/>
            </w:pPr>
            <w:r w:rsidRPr="00755EFD">
              <w:t xml:space="preserve">строительные работы, выполненные строительными </w:t>
            </w:r>
          </w:p>
          <w:p w:rsidR="00902F21" w:rsidRPr="00755EFD" w:rsidRDefault="00902F21" w:rsidP="00635F75">
            <w:pPr>
              <w:ind w:left="127" w:right="55"/>
              <w:jc w:val="both"/>
            </w:pPr>
            <w:r w:rsidRPr="00755EFD">
              <w:t>предприятиями-нерезидентами для Вашей организации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сіздің ұйымға бейрезидент-құрылыс кәсіпорындарымен сатылған тауарлар</w:t>
            </w:r>
          </w:p>
          <w:p w:rsidR="00902F21" w:rsidRPr="00755EFD" w:rsidRDefault="00902F21" w:rsidP="00635F75">
            <w:pPr>
              <w:ind w:left="127" w:right="55"/>
              <w:jc w:val="both"/>
            </w:pPr>
            <w:r w:rsidRPr="00755EFD">
              <w:t>товары, проданные Вашей организации строительными предприятиями-нерезидентами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Шетелдегі құрылыста (сіздің ұйымыңызға бейрезидент құрылыс компаниялары сатқан тауарларды қоса алғанда) құрылыс қызметтері</w:t>
            </w:r>
          </w:p>
          <w:p w:rsidR="00902F21" w:rsidRPr="00755EFD" w:rsidRDefault="00902F21" w:rsidP="00635F75">
            <w:pPr>
              <w:ind w:left="127" w:right="55"/>
              <w:jc w:val="both"/>
            </w:pPr>
            <w:r w:rsidRPr="00755EFD">
              <w:lastRenderedPageBreak/>
              <w:t>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115</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lastRenderedPageBreak/>
              <w:t>Қаржылық қызметтері</w:t>
            </w:r>
          </w:p>
          <w:p w:rsidR="00902F21" w:rsidRPr="00755EFD" w:rsidRDefault="00902F21" w:rsidP="00635F75">
            <w:pPr>
              <w:ind w:left="127" w:right="55"/>
              <w:jc w:val="both"/>
            </w:pPr>
            <w:r w:rsidRPr="00755EFD">
              <w:t>Финансовые услуги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Телекоммуникациялық қызметтер (берілетін ақпарат құнын есептемегенде), оның ішінде:</w:t>
            </w:r>
          </w:p>
          <w:p w:rsidR="00902F21" w:rsidRPr="00755EFD" w:rsidRDefault="00902F21" w:rsidP="00635F75">
            <w:pPr>
              <w:ind w:left="127" w:right="55"/>
              <w:jc w:val="both"/>
            </w:pPr>
            <w:r w:rsidRPr="00755EFD">
              <w:t xml:space="preserve">Телекоммунакационные услуги (без учета стоимости </w:t>
            </w:r>
          </w:p>
          <w:p w:rsidR="00902F21" w:rsidRPr="00755EFD" w:rsidRDefault="00902F21" w:rsidP="00635F75">
            <w:pPr>
              <w:ind w:left="127" w:right="55"/>
              <w:jc w:val="both"/>
            </w:pPr>
            <w:r w:rsidRPr="00755EFD">
              <w:t>передаваемой информации), в том числе: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Қазақстаннан басқа елдермен телефондық, ұялы байланыс</w:t>
            </w:r>
          </w:p>
          <w:p w:rsidR="00902F21" w:rsidRPr="00755EFD" w:rsidRDefault="00902F21" w:rsidP="00635F75">
            <w:pPr>
              <w:ind w:left="127" w:right="55"/>
              <w:jc w:val="both"/>
            </w:pPr>
            <w:r w:rsidRPr="00755EFD">
              <w:t>услуги телефонной, мобильной связи из Казахстана с другими странами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бейрезиденттердің меншігіндегі жерсеріктерді пайдалану</w:t>
            </w:r>
          </w:p>
          <w:p w:rsidR="00902F21" w:rsidRPr="00755EFD" w:rsidRDefault="00902F21" w:rsidP="00635F75">
            <w:pPr>
              <w:ind w:left="127" w:right="55"/>
              <w:jc w:val="both"/>
            </w:pPr>
            <w:r w:rsidRPr="00755EFD">
              <w:t>использование спутников, находящихся в собственности нерезидентов</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123</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интернет магистралды кабелі қызметтері және интернетке кіру құқығын беруді қоса алғанда желіге кіргізу қызметтері</w:t>
            </w:r>
          </w:p>
          <w:p w:rsidR="00902F21" w:rsidRPr="00755EFD" w:rsidRDefault="00902F21" w:rsidP="00635F75">
            <w:pPr>
              <w:ind w:left="127" w:right="55"/>
              <w:jc w:val="both"/>
            </w:pPr>
            <w:r w:rsidRPr="00755EFD">
              <w:t>услуги магистрального кабеля интернета и услуги доступа к сети, включая предоставление доступа к интернету</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124</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іскерлік желілер қызметтері, телеконференциялар ұйымдастыру, қолдау қызметтерінің жұмыстары</w:t>
            </w:r>
          </w:p>
          <w:p w:rsidR="00902F21" w:rsidRPr="00755EFD" w:rsidRDefault="00902F21" w:rsidP="00635F75">
            <w:pPr>
              <w:ind w:left="127" w:right="55"/>
              <w:jc w:val="both"/>
            </w:pPr>
            <w:r w:rsidRPr="00755EFD">
              <w:t>услуги деловых сетей, организация телеконференций, услуги служб поддержки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телекс, телеграф, телефакс, радио, телевизиялық кабель арқылы тасымалдау қызметтері</w:t>
            </w:r>
          </w:p>
          <w:p w:rsidR="00902F21" w:rsidRPr="00755EFD" w:rsidRDefault="00902F21" w:rsidP="00635F75">
            <w:pPr>
              <w:ind w:left="127" w:right="55"/>
              <w:jc w:val="both"/>
            </w:pPr>
            <w:r w:rsidRPr="00755EFD">
              <w:t>услуги телекса, телеграфа, телефакса, радио, передача по телевизионным кабелям</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өзге телекоммуникациялық қызметтер</w:t>
            </w:r>
          </w:p>
          <w:p w:rsidR="00902F21" w:rsidRPr="00755EFD" w:rsidRDefault="00902F21" w:rsidP="00635F75">
            <w:pPr>
              <w:ind w:left="127" w:right="55"/>
              <w:jc w:val="both"/>
            </w:pPr>
            <w:r w:rsidRPr="00755EFD">
              <w:t>прочие телекоммуникационные услуги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127</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Сақтандыру қызметі, оның ішінде:</w:t>
            </w:r>
          </w:p>
          <w:p w:rsidR="00902F21" w:rsidRPr="00755EFD" w:rsidRDefault="00902F21" w:rsidP="00635F75">
            <w:pPr>
              <w:ind w:left="127" w:right="55"/>
              <w:jc w:val="both"/>
            </w:pPr>
            <w:r w:rsidRPr="00755EFD">
              <w:t>Страховые услуги, в том числе: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Қазақстанның бейрезиденттерімен экспорттық тауарларды сақтандыру шарттары бойынша төленген сақтандыру сыйлықақылары</w:t>
            </w:r>
          </w:p>
          <w:p w:rsidR="00902F21" w:rsidRPr="00755EFD" w:rsidRDefault="00902F21" w:rsidP="00635F75">
            <w:pPr>
              <w:ind w:left="127" w:right="55"/>
              <w:jc w:val="both"/>
            </w:pPr>
            <w:r w:rsidRPr="00755EFD">
              <w:t>выплаченные страховые премии по договорам страхования с нерезидентами экспортных товаров Казахстана</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Қазақстанның бейрезиденттерімен импорттық тауарларды сақтандыру шарттары бойынша төленген сақтандыру сыйлықақылары</w:t>
            </w:r>
          </w:p>
          <w:p w:rsidR="00902F21" w:rsidRPr="00755EFD" w:rsidRDefault="00902F21" w:rsidP="00635F75">
            <w:pPr>
              <w:ind w:left="127" w:right="55"/>
              <w:jc w:val="both"/>
            </w:pPr>
            <w:r w:rsidRPr="00755EFD">
              <w:t>выплаченные страховые премии по договорам страхования с нерезидентами импортных товаров Казахстана</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бейрезиденттермен өзге сақтандыру шарттары бойынша төленген сақтандыру сыйлықақылары</w:t>
            </w:r>
          </w:p>
          <w:p w:rsidR="00902F21" w:rsidRPr="00755EFD" w:rsidRDefault="00902F21" w:rsidP="00635F75">
            <w:pPr>
              <w:ind w:left="127" w:right="55"/>
              <w:jc w:val="both"/>
            </w:pPr>
            <w:r w:rsidRPr="00755EFD">
              <w:t>выплаченные страховые премии по прочим договорам страхования с нерезидентами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lastRenderedPageBreak/>
              <w:t>Қазақстанның бейрезиденттерімен экспорттық тауарларды сақтандыру шарттары бойынша алынған сақтандыру төлемдері</w:t>
            </w:r>
          </w:p>
          <w:p w:rsidR="00902F21" w:rsidRPr="00755EFD" w:rsidRDefault="00902F21" w:rsidP="00635F75">
            <w:pPr>
              <w:ind w:left="127" w:right="55"/>
              <w:jc w:val="both"/>
            </w:pPr>
            <w:r w:rsidRPr="00755EFD">
              <w:t>страховые выплаты, полученные по договорам страхования с нерезидентами экспортных товаров Казахстана</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133</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Қазақстанның бейрезиденттерімен импорттық тауарларды сақтандыру шарттары бойынша алынған сақтандыру төлемдері</w:t>
            </w:r>
          </w:p>
          <w:p w:rsidR="00902F21" w:rsidRPr="00755EFD" w:rsidRDefault="00902F21" w:rsidP="00635F75">
            <w:pPr>
              <w:ind w:left="127" w:right="55"/>
              <w:jc w:val="both"/>
            </w:pPr>
            <w:r w:rsidRPr="00755EFD">
              <w:t>страховые выплаты, полученные по договорам страхования с нерезидентами импортных товаров Казахстана</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134</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бейрезиденттермен өзге сақтандыру шарттары бойынша алынған сақтандыру төлемдері</w:t>
            </w:r>
          </w:p>
          <w:p w:rsidR="00902F21" w:rsidRPr="00755EFD" w:rsidRDefault="00902F21" w:rsidP="00635F75">
            <w:pPr>
              <w:ind w:left="127" w:right="55"/>
              <w:jc w:val="both"/>
            </w:pPr>
            <w:r w:rsidRPr="00755EFD">
              <w:t>страховые выплаты, полученные по прочим договорам страхования с нерезидентами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135</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Компьютерлік қызметтер (компьютерлерді жөндеу және техникалық қызмет көрсетуді қосқанда), оның ішінде:</w:t>
            </w:r>
          </w:p>
          <w:p w:rsidR="00902F21" w:rsidRPr="00755EFD" w:rsidRDefault="00902F21" w:rsidP="00635F75">
            <w:pPr>
              <w:ind w:left="127" w:right="55"/>
              <w:jc w:val="both"/>
            </w:pPr>
            <w:r w:rsidRPr="00755EFD">
              <w:t>Компьютерные услуги (включая ремонт и техническое обслуживание компьютеров), в том числе: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компьютерлік бағдарламалық қамтамасыз ету</w:t>
            </w:r>
          </w:p>
          <w:p w:rsidR="00902F21" w:rsidRPr="00755EFD" w:rsidRDefault="00902F21" w:rsidP="00635F75">
            <w:pPr>
              <w:ind w:left="127" w:right="55"/>
              <w:jc w:val="both"/>
            </w:pPr>
            <w:r w:rsidRPr="00755EFD">
              <w:t>компьютерное программное обеспечение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жөндеуші тарап ұсынатын қосалқы бөлшектер мен материалдар</w:t>
            </w:r>
          </w:p>
          <w:p w:rsidR="00902F21" w:rsidRPr="00755EFD" w:rsidRDefault="00902F21" w:rsidP="00635F75">
            <w:pPr>
              <w:ind w:left="127" w:right="55"/>
              <w:jc w:val="both"/>
            </w:pPr>
            <w:r w:rsidRPr="00755EFD">
              <w:t>запасные части и материалы, предоставляемые ремонтирующей стороной</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өзге компьютерлік қызметтер</w:t>
            </w:r>
          </w:p>
          <w:p w:rsidR="00902F21" w:rsidRPr="00755EFD" w:rsidRDefault="00902F21" w:rsidP="00635F75">
            <w:pPr>
              <w:ind w:left="127" w:right="55"/>
              <w:jc w:val="both"/>
            </w:pPr>
            <w:r w:rsidRPr="00755EFD">
              <w:t>прочие компьютерные услуги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143</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Ақпараттық қызметтер</w:t>
            </w:r>
          </w:p>
          <w:p w:rsidR="00902F21" w:rsidRPr="00755EFD" w:rsidRDefault="00902F21" w:rsidP="00635F75">
            <w:pPr>
              <w:ind w:left="127" w:right="55"/>
              <w:jc w:val="both"/>
            </w:pPr>
            <w:r w:rsidRPr="00755EFD">
              <w:t>Информационные услуги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ақпараттық агенттіктердің қызметтері</w:t>
            </w:r>
          </w:p>
          <w:p w:rsidR="00902F21" w:rsidRPr="00755EFD" w:rsidRDefault="00902F21" w:rsidP="00635F75">
            <w:pPr>
              <w:ind w:left="127" w:right="55"/>
              <w:jc w:val="both"/>
            </w:pPr>
            <w:r w:rsidRPr="00755EFD">
              <w:t>услуги информационных агентств</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өзге ақпараттық қызметтер</w:t>
            </w:r>
          </w:p>
          <w:p w:rsidR="00902F21" w:rsidRPr="00755EFD" w:rsidRDefault="00902F21" w:rsidP="00635F75">
            <w:pPr>
              <w:ind w:left="127" w:right="55"/>
              <w:jc w:val="both"/>
            </w:pPr>
            <w:r w:rsidRPr="00755EFD">
              <w:t>прочие информационные услуги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p w:rsidR="00902F21" w:rsidRPr="00755EFD" w:rsidRDefault="00902F21" w:rsidP="00635F75">
            <w:pPr>
              <w:ind w:left="127" w:right="55"/>
              <w:jc w:val="both"/>
            </w:pPr>
            <w:r w:rsidRPr="00755EFD">
              <w:t>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155</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Тауарларды қайта өңдеу бойынша қызметтер</w:t>
            </w:r>
          </w:p>
          <w:p w:rsidR="00902F21" w:rsidRPr="00755EFD" w:rsidRDefault="00902F21" w:rsidP="00635F75">
            <w:pPr>
              <w:ind w:left="127" w:right="55"/>
              <w:jc w:val="both"/>
            </w:pPr>
            <w:r w:rsidRPr="00755EFD">
              <w:t>Услуги по переработке товаров</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160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Басқа санатқа жатпайтын жөндеу және техникалық қызметтер бойынша қызметтер, оның ішінде:</w:t>
            </w:r>
          </w:p>
          <w:p w:rsidR="00902F21" w:rsidRPr="00755EFD" w:rsidRDefault="00902F21" w:rsidP="00635F75">
            <w:pPr>
              <w:ind w:left="127" w:right="55"/>
              <w:jc w:val="both"/>
            </w:pPr>
            <w:r w:rsidRPr="00755EFD">
              <w:lastRenderedPageBreak/>
              <w:t>Услуги по ремонту и техническому обслуживанию, не отнесенные к другим категориям, в том числе: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170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lastRenderedPageBreak/>
              <w:t>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rsidR="00902F21" w:rsidRPr="00755EFD" w:rsidRDefault="00902F21" w:rsidP="00635F75">
            <w:pPr>
              <w:ind w:left="127" w:right="55"/>
              <w:jc w:val="both"/>
            </w:pPr>
            <w:r w:rsidRPr="00755EFD">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p w:rsidR="00902F21" w:rsidRPr="00755EFD" w:rsidRDefault="00902F21" w:rsidP="00635F75">
            <w:pPr>
              <w:ind w:left="127" w:right="55"/>
              <w:jc w:val="both"/>
            </w:pPr>
            <w:r w:rsidRPr="00755EFD">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басқа да жөндеу және техникалық қызмет көрсету бойынша жұмыстар</w:t>
            </w:r>
          </w:p>
          <w:p w:rsidR="00902F21" w:rsidRPr="00755EFD" w:rsidRDefault="00902F21" w:rsidP="00635F75">
            <w:pPr>
              <w:ind w:left="127" w:right="55"/>
              <w:jc w:val="both"/>
            </w:pPr>
            <w:r w:rsidRPr="00755EFD">
              <w:t>работы по прочему ремонту и техническому обслуживанию</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173</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басқа да жөндеу және техникалық қызмет көрсету үшін жөндеуші жақпен ұсынылған қосалқы бөлшектер мен материалдар</w:t>
            </w:r>
          </w:p>
          <w:p w:rsidR="00902F21" w:rsidRPr="00755EFD" w:rsidRDefault="00902F21" w:rsidP="00635F75">
            <w:pPr>
              <w:ind w:left="127" w:right="55"/>
              <w:jc w:val="both"/>
            </w:pPr>
            <w:r w:rsidRPr="00755EFD">
              <w:t>запасные части и материалы, предоставляемые ремонтирующей стороной при прочем ремонте и техническом обслуживании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174</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Зияткерлік меншікті пайдалану үшін төлем, оның ішінде:</w:t>
            </w:r>
          </w:p>
          <w:p w:rsidR="00902F21" w:rsidRPr="00755EFD" w:rsidRDefault="00902F21" w:rsidP="00635F75">
            <w:pPr>
              <w:ind w:left="127" w:right="55"/>
              <w:jc w:val="both"/>
            </w:pPr>
            <w:r w:rsidRPr="00755EFD">
              <w:t>Плата за использование интеллектуальной собственности, в том числе: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франшиза және тауарлық белгілер үшін алымдар</w:t>
            </w:r>
          </w:p>
          <w:p w:rsidR="00902F21" w:rsidRPr="00755EFD" w:rsidRDefault="00902F21" w:rsidP="00635F75">
            <w:pPr>
              <w:ind w:left="127" w:right="55"/>
              <w:jc w:val="both"/>
            </w:pPr>
            <w:r w:rsidRPr="00755EFD">
              <w:t>сборы за франшизы и товарные знаки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ғылыми зерттеулер мен зерттемелердің нәтижелерін пайдалану үшін лицензиялар</w:t>
            </w:r>
          </w:p>
          <w:p w:rsidR="00902F21" w:rsidRPr="00755EFD" w:rsidRDefault="00902F21" w:rsidP="00635F75">
            <w:pPr>
              <w:ind w:left="127" w:right="55"/>
              <w:jc w:val="both"/>
            </w:pPr>
            <w:r w:rsidRPr="00755EFD">
              <w:t>лицензии за использование результатов научных исследований и разработок</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бағдарламалық қамтамасыз етуді қайта жаңғыртуға және (немесе) таратуға лицензиялар</w:t>
            </w:r>
          </w:p>
          <w:p w:rsidR="00902F21" w:rsidRPr="00755EFD" w:rsidRDefault="00902F21" w:rsidP="00635F75">
            <w:pPr>
              <w:ind w:left="127" w:right="55"/>
              <w:jc w:val="both"/>
            </w:pPr>
            <w:r w:rsidRPr="00755EFD">
              <w:t>лицензии на воспроизведение и (или) распространения программного обеспечения</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183</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аудиовизуалды және онымен байланысты өнімдерді қайта жаңғыртуға және (немесе) таратуға лицензиялар</w:t>
            </w:r>
          </w:p>
          <w:p w:rsidR="00902F21" w:rsidRPr="00755EFD" w:rsidRDefault="00902F21" w:rsidP="00635F75">
            <w:pPr>
              <w:ind w:left="127" w:right="55"/>
              <w:jc w:val="both"/>
            </w:pPr>
            <w:r w:rsidRPr="00755EFD">
              <w:t>лицензии на воспроизведение и (или) распространения аудиовизуальных и связанных с ними продуктов</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184</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зияткерлік меншікті пайдалану үшін өзге алымдар</w:t>
            </w:r>
          </w:p>
          <w:p w:rsidR="00902F21" w:rsidRPr="00755EFD" w:rsidRDefault="00902F21" w:rsidP="00635F75">
            <w:pPr>
              <w:ind w:left="127" w:right="55"/>
              <w:jc w:val="both"/>
            </w:pPr>
            <w:r w:rsidRPr="00755EFD">
              <w:t>прочие сборы за использование интеллектуальной собственности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185</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Әртүрлі іскерлік қызметтер, оның ішінде:</w:t>
            </w:r>
          </w:p>
          <w:p w:rsidR="00902F21" w:rsidRPr="00755EFD" w:rsidRDefault="00902F21" w:rsidP="00635F75">
            <w:pPr>
              <w:ind w:left="127" w:right="55"/>
              <w:jc w:val="both"/>
            </w:pPr>
            <w:r w:rsidRPr="00755EFD">
              <w:t>Разные деловые услуги, в том числе: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ғылыми-зерттеу және тәжірибелік-конструкторлық әзірлемелер, және олардың нәтижесінде пайда болатын меншіктік құқықтар</w:t>
            </w:r>
          </w:p>
          <w:p w:rsidR="00902F21" w:rsidRPr="00755EFD" w:rsidRDefault="00902F21" w:rsidP="00635F75">
            <w:pPr>
              <w:ind w:left="127" w:right="55"/>
              <w:jc w:val="both"/>
            </w:pPr>
            <w:r w:rsidRPr="00755EFD">
              <w:lastRenderedPageBreak/>
              <w:t>научно-исследовательские и опытно-конструкторские разработки, включая права собственности, возникающие в их результате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191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lastRenderedPageBreak/>
              <w:t>заңгерлік</w:t>
            </w:r>
          </w:p>
          <w:p w:rsidR="00902F21" w:rsidRPr="00755EFD" w:rsidRDefault="00902F21" w:rsidP="00635F75">
            <w:pPr>
              <w:ind w:left="127" w:right="55"/>
              <w:jc w:val="both"/>
            </w:pPr>
            <w:r w:rsidRPr="00755EFD">
              <w:t>юридические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бухгалтерлік, аудиторлық</w:t>
            </w:r>
          </w:p>
          <w:p w:rsidR="00902F21" w:rsidRPr="00755EFD" w:rsidRDefault="00902F21" w:rsidP="00635F75">
            <w:pPr>
              <w:ind w:left="127" w:right="55"/>
              <w:jc w:val="both"/>
            </w:pPr>
            <w:r w:rsidRPr="00755EFD">
              <w:t>бухгалтерские, аудиторские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193</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бизнес және басқару бойынша консультациялық қызметтер</w:t>
            </w:r>
          </w:p>
          <w:p w:rsidR="00902F21" w:rsidRPr="00755EFD" w:rsidRDefault="00902F21" w:rsidP="00635F75">
            <w:pPr>
              <w:ind w:left="127" w:right="55"/>
              <w:jc w:val="both"/>
            </w:pPr>
            <w:r w:rsidRPr="00755EFD">
              <w:t>услуги по консультации бизнеса и управления</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194</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902F21" w:rsidRPr="00755EFD" w:rsidRDefault="00902F21" w:rsidP="00635F75">
            <w:pPr>
              <w:ind w:left="127" w:right="55"/>
              <w:jc w:val="both"/>
            </w:pPr>
            <w:r w:rsidRPr="00755EFD">
              <w:t>услуги в области рекламы и изучения конъюнктуры рынка, по организации конференций, торговых ярмарок и выставок</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195</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сәулет, инженерлік және басқа да техникалық қызметтер</w:t>
            </w:r>
          </w:p>
          <w:p w:rsidR="00902F21" w:rsidRPr="00755EFD" w:rsidRDefault="00902F21" w:rsidP="00635F75">
            <w:pPr>
              <w:ind w:left="127" w:right="55"/>
              <w:jc w:val="both"/>
            </w:pPr>
            <w:r w:rsidRPr="00755EFD">
              <w:t>архитектурные, инженерные и прочие технические услуги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196</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қалдықтарды қайта өңдеу және қоршаған ортаны тазарту</w:t>
            </w:r>
          </w:p>
          <w:p w:rsidR="00902F21" w:rsidRPr="00755EFD" w:rsidRDefault="00902F21" w:rsidP="00635F75">
            <w:pPr>
              <w:ind w:left="127" w:right="55"/>
              <w:jc w:val="both"/>
            </w:pPr>
            <w:r w:rsidRPr="00755EFD">
              <w:t>переработка отходов и очистка окружающей среды</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197</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ауыл шаруашылығы саласындағы қызметтер</w:t>
            </w:r>
          </w:p>
          <w:p w:rsidR="00902F21" w:rsidRPr="00755EFD" w:rsidRDefault="00902F21" w:rsidP="00635F75">
            <w:pPr>
              <w:ind w:left="127" w:right="55"/>
              <w:jc w:val="both"/>
            </w:pPr>
            <w:r w:rsidRPr="00755EFD">
              <w:t>услуги в области сельского хозяйства</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198</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жабдықтардың қызметкерсіз операциялық лизингі (жалдау) (жолаушыларды, жүктерді тасымалдау үшін көлік құралдарын жалға беруді қоса алғанда)</w:t>
            </w:r>
          </w:p>
          <w:p w:rsidR="00902F21" w:rsidRPr="00755EFD" w:rsidRDefault="00902F21" w:rsidP="00635F75">
            <w:pPr>
              <w:ind w:left="127" w:right="55"/>
              <w:jc w:val="both"/>
            </w:pPr>
            <w:r w:rsidRPr="00755EFD">
              <w:t>операционный лизинг (аренда) оборудования без персонала (включая аренду транспортных средств для перевозки пассажиров, грузов)</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199</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rsidR="00902F21" w:rsidRPr="00755EFD" w:rsidRDefault="00902F21" w:rsidP="00635F75">
            <w:pPr>
              <w:ind w:left="127" w:right="55"/>
              <w:jc w:val="both"/>
            </w:pPr>
            <w:r w:rsidRPr="00755EFD">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үлестіру желілерінің, жұмысқа орналастыру және басқа да іскерлік қызметтер</w:t>
            </w:r>
          </w:p>
          <w:p w:rsidR="00902F21" w:rsidRPr="00755EFD" w:rsidRDefault="00902F21" w:rsidP="00635F75">
            <w:pPr>
              <w:ind w:left="127" w:right="55"/>
              <w:jc w:val="both"/>
            </w:pPr>
            <w:r w:rsidRPr="00755EFD">
              <w:t>услуги распределительных сетей, трудоустройства и прочие деловые услуги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пайдалы қазбаларды өндіру саласындағы қызметтер</w:t>
            </w:r>
          </w:p>
          <w:p w:rsidR="00902F21" w:rsidRPr="00755EFD" w:rsidRDefault="00902F21" w:rsidP="00635F75">
            <w:pPr>
              <w:ind w:left="127" w:right="55"/>
              <w:jc w:val="both"/>
            </w:pPr>
            <w:r w:rsidRPr="00755EFD">
              <w:t>услуги в области добычи полезных ископаемых</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Жеке тұлғаларға қызмет көрсету және мәдениет пен демалыс саласындағы қызметтер, оның ішінде:</w:t>
            </w:r>
          </w:p>
          <w:p w:rsidR="00902F21" w:rsidRPr="00755EFD" w:rsidRDefault="00902F21" w:rsidP="00635F75">
            <w:pPr>
              <w:ind w:left="127" w:right="55"/>
              <w:jc w:val="both"/>
            </w:pPr>
            <w:r w:rsidRPr="00755EFD">
              <w:t>Услуги частным лицам и услуги в сфере культуры и отдыха, в том числе:</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210</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 xml:space="preserve">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w:t>
            </w:r>
            <w:r w:rsidRPr="00755EFD">
              <w:rPr>
                <w:b/>
                <w:bCs/>
                <w:bdr w:val="none" w:sz="0" w:space="0" w:color="auto" w:frame="1"/>
              </w:rPr>
              <w:lastRenderedPageBreak/>
              <w:t>музыкалық шығармалар) жасау, аудиовизуалды өнімдерді жалға алу, кабельді және жерсеріктік теледидар қызметтері</w:t>
            </w:r>
          </w:p>
          <w:p w:rsidR="00902F21" w:rsidRPr="00755EFD" w:rsidRDefault="00902F21" w:rsidP="00635F75">
            <w:pPr>
              <w:ind w:left="127" w:right="55"/>
              <w:jc w:val="both"/>
            </w:pPr>
            <w:r w:rsidRPr="00755EFD">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211</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lastRenderedPageBreak/>
              <w:t>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rsidR="00902F21" w:rsidRPr="00755EFD" w:rsidRDefault="00902F21" w:rsidP="00635F75">
            <w:pPr>
              <w:ind w:left="127" w:right="55"/>
              <w:jc w:val="both"/>
            </w:pPr>
            <w:r w:rsidRPr="00755EFD">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rsidR="00902F21" w:rsidRPr="00755EFD" w:rsidRDefault="00902F21" w:rsidP="00635F75">
            <w:pPr>
              <w:ind w:left="127" w:right="55"/>
              <w:jc w:val="both"/>
            </w:pPr>
            <w:r w:rsidRPr="00755EFD">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213</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шетелдегі резиденттерді оқыту</w:t>
            </w:r>
          </w:p>
          <w:p w:rsidR="00902F21" w:rsidRPr="00755EFD" w:rsidRDefault="00902F21" w:rsidP="00635F75">
            <w:pPr>
              <w:ind w:left="127" w:right="55"/>
              <w:jc w:val="both"/>
            </w:pPr>
            <w:r w:rsidRPr="00755EFD">
              <w:t>обучение резидентов, находящихся за рубежом</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214</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Қазақстан аумағындағы резиденттерді оқыту (қашықтан, шетелдік оқытушылардың келуі)</w:t>
            </w:r>
          </w:p>
          <w:p w:rsidR="00902F21" w:rsidRPr="00755EFD" w:rsidRDefault="00902F21" w:rsidP="00635F75">
            <w:pPr>
              <w:ind w:left="127" w:right="55"/>
              <w:jc w:val="both"/>
            </w:pPr>
            <w:r w:rsidRPr="00755EFD">
              <w:t>обучение резидентов, находящихся на территории Казахстана (дистанционно, приезд иностранных преподавателей)</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215</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шетелдегі резиденттерге көрсетілген денсаулық сақтау қызметтері</w:t>
            </w:r>
          </w:p>
          <w:p w:rsidR="00902F21" w:rsidRPr="00755EFD" w:rsidRDefault="00902F21" w:rsidP="00635F75">
            <w:pPr>
              <w:ind w:left="127" w:right="55"/>
              <w:jc w:val="both"/>
            </w:pPr>
            <w:r w:rsidRPr="00755EFD">
              <w:t>услуги здравоохранения, предоставленные резидентам, находящимся за рубежом</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216</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Қазақстан аумағындағы резиденттерге көрсетілген денсаулық сақтау қызметтері (қашықтан, шетелдік медициналық қызметкерлердің келуі)</w:t>
            </w:r>
          </w:p>
          <w:p w:rsidR="00902F21" w:rsidRPr="00755EFD" w:rsidRDefault="00902F21" w:rsidP="00635F75">
            <w:pPr>
              <w:ind w:left="127" w:right="55"/>
              <w:jc w:val="both"/>
            </w:pPr>
            <w:r w:rsidRPr="00755EFD">
              <w:t>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217</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p w:rsidR="00902F21" w:rsidRPr="00755EFD" w:rsidRDefault="00902F21" w:rsidP="00635F75">
            <w:pPr>
              <w:ind w:left="127" w:right="55"/>
              <w:jc w:val="both"/>
            </w:pPr>
            <w:r w:rsidRPr="00755EFD">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218</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0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5"/>
              <w:jc w:val="both"/>
            </w:pPr>
            <w:r w:rsidRPr="00755EFD">
              <w:rPr>
                <w:b/>
                <w:bCs/>
                <w:bdr w:val="none" w:sz="0" w:space="0" w:color="auto" w:frame="1"/>
              </w:rPr>
              <w:t>Сіздің ұйыммен бейрезиденттерден алынған басқа қызметтер (толық көрсетіңіз)</w:t>
            </w:r>
          </w:p>
          <w:p w:rsidR="00902F21" w:rsidRPr="00755EFD" w:rsidRDefault="00902F21" w:rsidP="00635F75">
            <w:pPr>
              <w:ind w:left="127" w:right="55"/>
              <w:jc w:val="both"/>
            </w:pPr>
            <w:r w:rsidRPr="00755EFD">
              <w:t>Прочие услуги, полученные Вашей организацией от нерезидентов (расшифровать)</w:t>
            </w:r>
          </w:p>
        </w:tc>
        <w:tc>
          <w:tcPr>
            <w:tcW w:w="7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219</w:t>
            </w:r>
          </w:p>
        </w:tc>
        <w:tc>
          <w:tcPr>
            <w:tcW w:w="66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2-бөлім. Қосалқы көлік қызметтері, мың АҚШ доллары</w:t>
      </w:r>
    </w:p>
    <w:p w:rsidR="00902F21" w:rsidRPr="00755EFD" w:rsidRDefault="00902F21" w:rsidP="00902F21">
      <w:pPr>
        <w:ind w:firstLine="709"/>
        <w:jc w:val="both"/>
        <w:rPr>
          <w:sz w:val="28"/>
          <w:szCs w:val="28"/>
        </w:rPr>
      </w:pPr>
      <w:r w:rsidRPr="00755EFD">
        <w:rPr>
          <w:sz w:val="28"/>
          <w:szCs w:val="28"/>
        </w:rPr>
        <w:t>Раздел 2. Вспомогательные транспортные услуги,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015"/>
        <w:gridCol w:w="2095"/>
        <w:gridCol w:w="1891"/>
        <w:gridCol w:w="512"/>
        <w:gridCol w:w="338"/>
        <w:gridCol w:w="338"/>
        <w:gridCol w:w="338"/>
        <w:gridCol w:w="338"/>
        <w:gridCol w:w="338"/>
        <w:gridCol w:w="346"/>
      </w:tblGrid>
      <w:tr w:rsidR="00902F21" w:rsidRPr="00755EFD" w:rsidTr="00635F75">
        <w:trPr>
          <w:jc w:val="center"/>
        </w:trPr>
        <w:tc>
          <w:tcPr>
            <w:tcW w:w="2755"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720"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0"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875" w:type="pct"/>
            <w:gridSpan w:val="7"/>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әріптес-елдер бойынша</w:t>
            </w:r>
          </w:p>
          <w:p w:rsidR="00902F21" w:rsidRPr="00755EFD" w:rsidRDefault="00902F21" w:rsidP="00635F75">
            <w:pPr>
              <w:jc w:val="center"/>
            </w:pPr>
            <w:r w:rsidRPr="00755EFD">
              <w:t xml:space="preserve">В том числе по </w:t>
            </w:r>
          </w:p>
          <w:p w:rsidR="00902F21" w:rsidRPr="00755EFD" w:rsidRDefault="00902F21" w:rsidP="00635F75">
            <w:pPr>
              <w:jc w:val="center"/>
            </w:pPr>
            <w:r w:rsidRPr="00755EFD">
              <w:t>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72"/>
              <w:jc w:val="both"/>
              <w:rPr>
                <w:color w:val="auto"/>
                <w:sz w:val="20"/>
                <w:szCs w:val="20"/>
              </w:rPr>
            </w:pPr>
            <w:r w:rsidRPr="00755EFD">
              <w:rPr>
                <w:b/>
                <w:bCs/>
                <w:color w:val="auto"/>
                <w:sz w:val="20"/>
                <w:szCs w:val="20"/>
                <w:bdr w:val="none" w:sz="0" w:space="0" w:color="auto" w:frame="1"/>
              </w:rPr>
              <w:t>Сіздің ұйым бейрезиденттерден жолаушылар тасымалы үшін көлік құралдарын экипажымен жалға алуы, оның ішінде көлік түрлері бойынша:</w:t>
            </w:r>
          </w:p>
          <w:p w:rsidR="00902F21" w:rsidRPr="00755EFD" w:rsidRDefault="00902F21" w:rsidP="00635F75">
            <w:pPr>
              <w:pStyle w:val="p"/>
              <w:ind w:left="127" w:right="72"/>
              <w:jc w:val="both"/>
              <w:rPr>
                <w:color w:val="auto"/>
                <w:sz w:val="20"/>
                <w:szCs w:val="20"/>
              </w:rPr>
            </w:pPr>
            <w:r w:rsidRPr="00755EFD">
              <w:rPr>
                <w:color w:val="auto"/>
                <w:sz w:val="20"/>
                <w:szCs w:val="20"/>
              </w:rPr>
              <w:t>Аренда Вашей организацией у нерезидентов транспортных средств с экипажем для перевозки пассажиров, в том числе по видам транспорта:</w:t>
            </w:r>
          </w:p>
        </w:tc>
        <w:tc>
          <w:tcPr>
            <w:tcW w:w="720"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236</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72"/>
              <w:jc w:val="both"/>
              <w:rPr>
                <w:color w:val="auto"/>
                <w:sz w:val="20"/>
                <w:szCs w:val="20"/>
              </w:rPr>
            </w:pPr>
            <w:r w:rsidRPr="00755EFD">
              <w:rPr>
                <w:b/>
                <w:bCs/>
                <w:color w:val="auto"/>
                <w:sz w:val="20"/>
                <w:szCs w:val="20"/>
                <w:bdr w:val="none" w:sz="0" w:space="0" w:color="auto" w:frame="1"/>
              </w:rPr>
              <w:t>теңіз</w:t>
            </w:r>
          </w:p>
          <w:p w:rsidR="00902F21" w:rsidRPr="00755EFD" w:rsidRDefault="00902F21" w:rsidP="00635F75">
            <w:pPr>
              <w:pStyle w:val="p"/>
              <w:ind w:left="127" w:right="72"/>
              <w:jc w:val="both"/>
              <w:rPr>
                <w:color w:val="auto"/>
                <w:sz w:val="20"/>
                <w:szCs w:val="20"/>
              </w:rPr>
            </w:pPr>
            <w:r w:rsidRPr="00755EFD">
              <w:rPr>
                <w:color w:val="auto"/>
                <w:sz w:val="20"/>
                <w:szCs w:val="20"/>
              </w:rPr>
              <w:t>морской</w:t>
            </w:r>
          </w:p>
        </w:tc>
        <w:tc>
          <w:tcPr>
            <w:tcW w:w="720"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237</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72"/>
              <w:jc w:val="both"/>
              <w:rPr>
                <w:color w:val="auto"/>
                <w:sz w:val="20"/>
                <w:szCs w:val="20"/>
              </w:rPr>
            </w:pPr>
            <w:r w:rsidRPr="00755EFD">
              <w:rPr>
                <w:b/>
                <w:bCs/>
                <w:color w:val="auto"/>
                <w:sz w:val="20"/>
                <w:szCs w:val="20"/>
                <w:bdr w:val="none" w:sz="0" w:space="0" w:color="auto" w:frame="1"/>
              </w:rPr>
              <w:t>әуе</w:t>
            </w:r>
          </w:p>
          <w:p w:rsidR="00902F21" w:rsidRPr="00755EFD" w:rsidRDefault="00902F21" w:rsidP="00635F75">
            <w:pPr>
              <w:pStyle w:val="p"/>
              <w:ind w:left="127" w:right="72"/>
              <w:jc w:val="both"/>
              <w:rPr>
                <w:color w:val="auto"/>
                <w:sz w:val="20"/>
                <w:szCs w:val="20"/>
              </w:rPr>
            </w:pPr>
            <w:r w:rsidRPr="00755EFD">
              <w:rPr>
                <w:color w:val="auto"/>
                <w:sz w:val="20"/>
                <w:szCs w:val="20"/>
              </w:rPr>
              <w:t>воздушный</w:t>
            </w:r>
          </w:p>
        </w:tc>
        <w:tc>
          <w:tcPr>
            <w:tcW w:w="720"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238</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72"/>
              <w:jc w:val="both"/>
              <w:rPr>
                <w:b/>
                <w:bCs/>
                <w:color w:val="auto"/>
                <w:sz w:val="20"/>
                <w:szCs w:val="20"/>
                <w:bdr w:val="none" w:sz="0" w:space="0" w:color="auto" w:frame="1"/>
              </w:rPr>
            </w:pPr>
            <w:r w:rsidRPr="00755EFD">
              <w:rPr>
                <w:b/>
                <w:bCs/>
                <w:color w:val="auto"/>
                <w:sz w:val="20"/>
                <w:szCs w:val="20"/>
                <w:bdr w:val="none" w:sz="0" w:space="0" w:color="auto" w:frame="1"/>
              </w:rPr>
              <w:t>Бейрезиденттердің ұйымыңыздың көліктеріне қызмет көрсету қызметтері, оның ішінде көлік түрлері бойынша:</w:t>
            </w:r>
          </w:p>
          <w:p w:rsidR="00902F21" w:rsidRPr="00755EFD" w:rsidRDefault="00902F21" w:rsidP="00635F75">
            <w:pPr>
              <w:pStyle w:val="p"/>
              <w:ind w:left="127" w:right="72"/>
              <w:jc w:val="both"/>
              <w:rPr>
                <w:color w:val="auto"/>
                <w:sz w:val="20"/>
                <w:szCs w:val="20"/>
              </w:rPr>
            </w:pPr>
            <w:r w:rsidRPr="00755EFD">
              <w:rPr>
                <w:color w:val="auto"/>
                <w:sz w:val="20"/>
                <w:szCs w:val="20"/>
              </w:rPr>
              <w:t>Услуги по обслуживанию нерезидентами транспортных средств Вашей организации, в том числе по видам транспорта:</w:t>
            </w:r>
          </w:p>
        </w:tc>
        <w:tc>
          <w:tcPr>
            <w:tcW w:w="720"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251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72"/>
              <w:jc w:val="both"/>
              <w:rPr>
                <w:color w:val="auto"/>
                <w:sz w:val="20"/>
                <w:szCs w:val="20"/>
              </w:rPr>
            </w:pPr>
            <w:r w:rsidRPr="00755EFD">
              <w:rPr>
                <w:b/>
                <w:bCs/>
                <w:color w:val="auto"/>
                <w:sz w:val="20"/>
                <w:szCs w:val="20"/>
                <w:bdr w:val="none" w:sz="0" w:space="0" w:color="auto" w:frame="1"/>
              </w:rPr>
              <w:t>теңіз</w:t>
            </w:r>
          </w:p>
          <w:p w:rsidR="00902F21" w:rsidRPr="00755EFD" w:rsidRDefault="00902F21" w:rsidP="00635F75">
            <w:pPr>
              <w:pStyle w:val="p"/>
              <w:ind w:left="127" w:right="72"/>
              <w:jc w:val="both"/>
              <w:rPr>
                <w:b/>
                <w:bCs/>
                <w:color w:val="auto"/>
                <w:sz w:val="20"/>
                <w:szCs w:val="20"/>
                <w:bdr w:val="none" w:sz="0" w:space="0" w:color="auto" w:frame="1"/>
              </w:rPr>
            </w:pPr>
            <w:r w:rsidRPr="00755EFD">
              <w:rPr>
                <w:color w:val="auto"/>
                <w:sz w:val="20"/>
                <w:szCs w:val="20"/>
              </w:rPr>
              <w:t>морской</w:t>
            </w:r>
          </w:p>
        </w:tc>
        <w:tc>
          <w:tcPr>
            <w:tcW w:w="720"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281</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tcPr>
          <w:p w:rsidR="00902F21" w:rsidRPr="00755EFD" w:rsidRDefault="00902F21" w:rsidP="00635F75">
            <w:pPr>
              <w:pStyle w:val="p"/>
              <w:ind w:left="127" w:right="72"/>
              <w:jc w:val="both"/>
              <w:rPr>
                <w:color w:val="auto"/>
                <w:sz w:val="20"/>
                <w:szCs w:val="20"/>
              </w:rPr>
            </w:pPr>
            <w:r w:rsidRPr="00755EFD">
              <w:rPr>
                <w:b/>
                <w:bCs/>
                <w:color w:val="auto"/>
                <w:sz w:val="20"/>
                <w:szCs w:val="20"/>
                <w:bdr w:val="none" w:sz="0" w:space="0" w:color="auto" w:frame="1"/>
              </w:rPr>
              <w:t>әуе</w:t>
            </w:r>
          </w:p>
          <w:p w:rsidR="00902F21" w:rsidRPr="00755EFD" w:rsidRDefault="00902F21" w:rsidP="00635F75">
            <w:pPr>
              <w:pStyle w:val="p"/>
              <w:ind w:left="127" w:right="72"/>
              <w:jc w:val="both"/>
              <w:rPr>
                <w:b/>
                <w:bCs/>
                <w:color w:val="auto"/>
                <w:sz w:val="20"/>
                <w:szCs w:val="20"/>
                <w:bdr w:val="none" w:sz="0" w:space="0" w:color="auto" w:frame="1"/>
              </w:rPr>
            </w:pPr>
            <w:r w:rsidRPr="00755EFD">
              <w:rPr>
                <w:color w:val="auto"/>
                <w:sz w:val="20"/>
                <w:szCs w:val="20"/>
              </w:rPr>
              <w:t>воздушный</w:t>
            </w:r>
          </w:p>
        </w:tc>
        <w:tc>
          <w:tcPr>
            <w:tcW w:w="720"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r w:rsidRPr="00755EFD">
              <w:rPr>
                <w:color w:val="auto"/>
                <w:sz w:val="20"/>
                <w:szCs w:val="20"/>
              </w:rPr>
              <w:t>282</w:t>
            </w:r>
          </w:p>
        </w:tc>
        <w:tc>
          <w:tcPr>
            <w:tcW w:w="650"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p w:rsidR="00902F21" w:rsidRDefault="00902F21" w:rsidP="00902F21">
      <w:pPr>
        <w:ind w:firstLine="709"/>
        <w:jc w:val="both"/>
        <w:rPr>
          <w:sz w:val="28"/>
          <w:szCs w:val="28"/>
        </w:rPr>
      </w:pPr>
      <w:r w:rsidRPr="00755EFD">
        <w:rPr>
          <w:sz w:val="28"/>
          <w:szCs w:val="28"/>
        </w:rPr>
        <w:t>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p w:rsidR="00902F21" w:rsidRPr="00755EFD" w:rsidRDefault="00902F21" w:rsidP="00902F21">
      <w:pPr>
        <w:ind w:firstLine="709"/>
        <w:jc w:val="both"/>
        <w:rPr>
          <w:sz w:val="28"/>
          <w:szCs w:val="28"/>
        </w:rPr>
      </w:pP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4593"/>
        <w:gridCol w:w="2102"/>
        <w:gridCol w:w="1895"/>
        <w:gridCol w:w="1132"/>
        <w:gridCol w:w="806"/>
        <w:gridCol w:w="803"/>
        <w:gridCol w:w="803"/>
        <w:gridCol w:w="803"/>
        <w:gridCol w:w="803"/>
        <w:gridCol w:w="809"/>
      </w:tblGrid>
      <w:tr w:rsidR="00902F21" w:rsidRPr="00755EFD" w:rsidTr="00635F75">
        <w:trPr>
          <w:jc w:val="center"/>
        </w:trPr>
        <w:tc>
          <w:tcPr>
            <w:tcW w:w="1578"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Көрсеткіштің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2048" w:type="pct"/>
            <w:gridSpan w:val="7"/>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халықаралық ұйымдардың, дипломатиялық және ресми өкілдіктердің елдері бойынша</w:t>
            </w:r>
          </w:p>
          <w:p w:rsidR="00902F21" w:rsidRPr="00755EFD" w:rsidRDefault="00902F21" w:rsidP="00635F75">
            <w:pPr>
              <w:jc w:val="center"/>
            </w:pPr>
            <w:r w:rsidRPr="00755EFD">
              <w:t xml:space="preserve">В том числе по странам международных </w:t>
            </w:r>
          </w:p>
          <w:p w:rsidR="00902F21" w:rsidRPr="00755EFD" w:rsidRDefault="00902F21" w:rsidP="00635F75">
            <w:pPr>
              <w:jc w:val="center"/>
            </w:pPr>
            <w:r w:rsidRPr="00755EFD">
              <w:t xml:space="preserve">организаций, дипломатических и </w:t>
            </w:r>
          </w:p>
          <w:p w:rsidR="00902F21" w:rsidRPr="00755EFD" w:rsidRDefault="00902F21" w:rsidP="00635F75">
            <w:pPr>
              <w:jc w:val="center"/>
            </w:pPr>
            <w:r w:rsidRPr="00755EFD">
              <w:t>официальных представительств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389"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38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Электр және жылу энергиясымен, сумен, газбен қамтамасыз ету</w:t>
            </w:r>
          </w:p>
          <w:p w:rsidR="00902F21" w:rsidRPr="00755EFD" w:rsidRDefault="00902F21" w:rsidP="00635F75">
            <w:pPr>
              <w:ind w:left="127" w:right="54"/>
              <w:jc w:val="both"/>
            </w:pPr>
            <w:r w:rsidRPr="00755EFD">
              <w:t>Снабжение электро и теплоэнергией, водой, газом</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389"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Жылжымайтын мүлік объектілерін сату</w:t>
            </w:r>
          </w:p>
          <w:p w:rsidR="00902F21" w:rsidRPr="00755EFD" w:rsidRDefault="00902F21" w:rsidP="00635F75">
            <w:pPr>
              <w:ind w:left="127" w:right="54"/>
              <w:jc w:val="both"/>
            </w:pPr>
            <w:r w:rsidRPr="00755EFD">
              <w:t>Продажа объектов недвижимости</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389"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Жылжымайтын мүлік жалдау</w:t>
            </w:r>
          </w:p>
          <w:p w:rsidR="00902F21" w:rsidRPr="00755EFD" w:rsidRDefault="00902F21" w:rsidP="00635F75">
            <w:pPr>
              <w:ind w:left="127" w:right="54"/>
              <w:jc w:val="both"/>
            </w:pPr>
            <w:r w:rsidRPr="00755EFD">
              <w:t>Аренда недвижимости</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389"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Құрылыс қызметін көрсету</w:t>
            </w:r>
          </w:p>
          <w:p w:rsidR="00902F21" w:rsidRPr="00755EFD" w:rsidRDefault="00902F21" w:rsidP="00635F75">
            <w:pPr>
              <w:ind w:left="127" w:right="54"/>
              <w:jc w:val="both"/>
            </w:pPr>
            <w:r w:rsidRPr="00755EFD">
              <w:t>Строительные услуги</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389"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Жөндеу және техникалық қызмет көрсету, оның ішінде:</w:t>
            </w:r>
          </w:p>
          <w:p w:rsidR="00902F21" w:rsidRPr="00755EFD" w:rsidRDefault="00902F21" w:rsidP="00635F75">
            <w:pPr>
              <w:ind w:left="127" w:right="54"/>
              <w:jc w:val="both"/>
            </w:pPr>
            <w:r w:rsidRPr="00755EFD">
              <w:t>Услуги по ремонту и техническому обслуживанию, в том числе: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389"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жөндеу және техникалық қызмет көрсету жұмыстары</w:t>
            </w:r>
          </w:p>
          <w:p w:rsidR="00902F21" w:rsidRPr="00755EFD" w:rsidRDefault="00902F21" w:rsidP="00635F75">
            <w:pPr>
              <w:ind w:left="127" w:right="54"/>
              <w:jc w:val="both"/>
            </w:pPr>
            <w:r w:rsidRPr="00755EFD">
              <w:t>работы по ремонту и техническому обслуживанию</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321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389"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жөндеуші тарап ұсынатын қосалқы бөлшектер мен материалдар</w:t>
            </w:r>
          </w:p>
          <w:p w:rsidR="00902F21" w:rsidRPr="00755EFD" w:rsidRDefault="00902F21" w:rsidP="00635F75">
            <w:pPr>
              <w:ind w:left="127" w:right="54"/>
              <w:jc w:val="both"/>
            </w:pPr>
            <w:r w:rsidRPr="00755EFD">
              <w:t>запасные части и материалы, предоставляемые ремонтирующей стороной</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322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389"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6" w:type="pct"/>
            <w:tcBorders>
              <w:top w:val="nil"/>
              <w:left w:val="nil"/>
              <w:bottom w:val="single" w:sz="8" w:space="0" w:color="auto"/>
              <w:right w:val="single" w:sz="8" w:space="0" w:color="auto"/>
            </w:tcBorders>
            <w:vAlign w:val="center"/>
            <w:hideMark/>
          </w:tcPr>
          <w:p w:rsidR="00902F21" w:rsidRPr="00755EFD" w:rsidRDefault="00902F21" w:rsidP="00635F75"/>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7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4"/>
              <w:jc w:val="both"/>
            </w:pPr>
            <w:r w:rsidRPr="00755EFD">
              <w:rPr>
                <w:b/>
                <w:bCs/>
                <w:bdr w:val="none" w:sz="0" w:space="0" w:color="auto" w:frame="1"/>
              </w:rPr>
              <w:t>Басқа да тауарлар мен қызмет көрсетулер (толық көрсетіңіз)</w:t>
            </w:r>
          </w:p>
          <w:p w:rsidR="00902F21" w:rsidRPr="00755EFD" w:rsidRDefault="00902F21" w:rsidP="00635F75">
            <w:pPr>
              <w:ind w:left="127" w:right="54"/>
              <w:jc w:val="both"/>
            </w:pPr>
            <w:r w:rsidRPr="00755EFD">
              <w:t>Прочие товары и услуги (расшифровать)</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8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4-бөлім. Жүк көлігінің қызметтері (жүкті сақтандыруды есептемегенде), мың АҚШ доллары</w:t>
      </w:r>
    </w:p>
    <w:p w:rsidR="00902F21" w:rsidRDefault="00902F21" w:rsidP="00902F21">
      <w:pPr>
        <w:ind w:firstLine="709"/>
        <w:jc w:val="both"/>
        <w:rPr>
          <w:sz w:val="28"/>
          <w:szCs w:val="28"/>
        </w:rPr>
      </w:pPr>
      <w:r w:rsidRPr="00755EFD">
        <w:rPr>
          <w:sz w:val="28"/>
          <w:szCs w:val="28"/>
        </w:rPr>
        <w:t>Раздел 4. Услуги грузового транспорта (без учета страхования грузов), тысяч долларов США</w:t>
      </w:r>
    </w:p>
    <w:p w:rsidR="00902F21" w:rsidRDefault="00902F21" w:rsidP="00902F21">
      <w:pPr>
        <w:ind w:firstLine="709"/>
        <w:jc w:val="both"/>
        <w:rPr>
          <w:sz w:val="28"/>
          <w:szCs w:val="28"/>
        </w:rPr>
      </w:pPr>
    </w:p>
    <w:p w:rsidR="00902F21" w:rsidRPr="00755EFD" w:rsidRDefault="00902F21" w:rsidP="00902F21">
      <w:pPr>
        <w:ind w:firstLine="709"/>
        <w:jc w:val="both"/>
        <w:rPr>
          <w:sz w:val="28"/>
          <w:szCs w:val="28"/>
        </w:rPr>
      </w:pPr>
    </w:p>
    <w:p w:rsidR="00902F21" w:rsidRPr="00755EFD" w:rsidRDefault="00902F21" w:rsidP="00902F21">
      <w:pPr>
        <w:ind w:firstLine="400"/>
        <w:jc w:val="both"/>
        <w:rPr>
          <w:sz w:val="28"/>
          <w:szCs w:val="28"/>
        </w:rPr>
      </w:pPr>
      <w:r w:rsidRPr="00755EFD">
        <w:rPr>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2520"/>
        <w:gridCol w:w="1513"/>
        <w:gridCol w:w="1365"/>
        <w:gridCol w:w="2002"/>
        <w:gridCol w:w="1519"/>
        <w:gridCol w:w="2322"/>
        <w:gridCol w:w="2127"/>
        <w:gridCol w:w="1181"/>
      </w:tblGrid>
      <w:tr w:rsidR="00902F21" w:rsidRPr="00755EFD" w:rsidTr="00635F75">
        <w:trPr>
          <w:jc w:val="center"/>
        </w:trPr>
        <w:tc>
          <w:tcPr>
            <w:tcW w:w="86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 xml:space="preserve">Наименование </w:t>
            </w:r>
          </w:p>
          <w:p w:rsidR="00902F21" w:rsidRPr="00755EFD" w:rsidRDefault="00902F21" w:rsidP="00635F75">
            <w:pPr>
              <w:jc w:val="center"/>
            </w:pPr>
            <w:r w:rsidRPr="00755EFD">
              <w:t>показателя</w:t>
            </w:r>
          </w:p>
        </w:tc>
        <w:tc>
          <w:tcPr>
            <w:tcW w:w="520"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469"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3145" w:type="pct"/>
            <w:gridSpan w:val="5"/>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көлік түрлері бойынша</w:t>
            </w:r>
          </w:p>
          <w:p w:rsidR="00902F21" w:rsidRPr="00755EFD" w:rsidRDefault="00902F21" w:rsidP="00635F75">
            <w:pPr>
              <w:jc w:val="center"/>
            </w:pPr>
            <w:r w:rsidRPr="00755EFD">
              <w:t>В том числе по видам транспорта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автокөлік</w:t>
            </w:r>
          </w:p>
          <w:p w:rsidR="00902F21" w:rsidRPr="00755EFD" w:rsidRDefault="00902F21" w:rsidP="00635F75">
            <w:pPr>
              <w:jc w:val="center"/>
            </w:pPr>
            <w:r w:rsidRPr="00755EFD">
              <w:t>автомобильный</w:t>
            </w:r>
          </w:p>
        </w:tc>
        <w:tc>
          <w:tcPr>
            <w:tcW w:w="5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әуе</w:t>
            </w:r>
          </w:p>
          <w:p w:rsidR="00902F21" w:rsidRPr="00755EFD" w:rsidRDefault="00902F21" w:rsidP="00635F75">
            <w:pPr>
              <w:jc w:val="center"/>
            </w:pPr>
            <w:r w:rsidRPr="00755EFD">
              <w:t>воздушный</w:t>
            </w:r>
          </w:p>
        </w:tc>
        <w:tc>
          <w:tcPr>
            <w:tcW w:w="79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теміржол</w:t>
            </w:r>
          </w:p>
          <w:p w:rsidR="00902F21" w:rsidRPr="00755EFD" w:rsidRDefault="00902F21" w:rsidP="00635F75">
            <w:pPr>
              <w:jc w:val="center"/>
            </w:pPr>
            <w:r w:rsidRPr="00755EFD">
              <w:t>железнодорожный</w:t>
            </w:r>
          </w:p>
        </w:tc>
        <w:tc>
          <w:tcPr>
            <w:tcW w:w="7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құбыр</w:t>
            </w:r>
          </w:p>
          <w:p w:rsidR="00902F21" w:rsidRPr="00755EFD" w:rsidRDefault="00902F21" w:rsidP="00635F75">
            <w:pPr>
              <w:jc w:val="center"/>
            </w:pPr>
            <w:r w:rsidRPr="00755EFD">
              <w:t>трубопроводный</w:t>
            </w:r>
          </w:p>
        </w:tc>
        <w:tc>
          <w:tcPr>
            <w:tcW w:w="4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теңіз</w:t>
            </w:r>
          </w:p>
          <w:p w:rsidR="00902F21" w:rsidRPr="00755EFD" w:rsidRDefault="00902F21" w:rsidP="00635F75">
            <w:pPr>
              <w:jc w:val="center"/>
            </w:pPr>
            <w:r w:rsidRPr="00755EFD">
              <w:t>морской</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68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5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79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7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4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0"/>
              <w:jc w:val="both"/>
              <w:rPr>
                <w:b/>
                <w:bCs/>
                <w:bdr w:val="none" w:sz="0" w:space="0" w:color="auto" w:frame="1"/>
              </w:rPr>
            </w:pPr>
            <w:r w:rsidRPr="00755EFD">
              <w:rPr>
                <w:b/>
                <w:bCs/>
                <w:bdr w:val="none" w:sz="0" w:space="0" w:color="auto" w:frame="1"/>
              </w:rPr>
              <w:t xml:space="preserve">Сіздің ұйымыңыздың Қазақстанның экспорттық тауарларын </w:t>
            </w:r>
          </w:p>
          <w:p w:rsidR="00902F21" w:rsidRPr="00755EFD" w:rsidRDefault="00902F21" w:rsidP="00635F75">
            <w:pPr>
              <w:ind w:left="127" w:right="110"/>
              <w:jc w:val="both"/>
            </w:pPr>
            <w:r w:rsidRPr="00755EFD">
              <w:rPr>
                <w:b/>
                <w:bCs/>
                <w:bdr w:val="none" w:sz="0" w:space="0" w:color="auto" w:frame="1"/>
              </w:rPr>
              <w:t>тасымалдау шығыстары</w:t>
            </w:r>
          </w:p>
          <w:p w:rsidR="00902F21" w:rsidRPr="00755EFD" w:rsidRDefault="00902F21" w:rsidP="00635F75">
            <w:pPr>
              <w:ind w:left="127" w:right="110"/>
              <w:jc w:val="both"/>
            </w:pPr>
            <w:r w:rsidRPr="00755EFD">
              <w:t>Расходы Вашей организации на транспортировку экспортных товаров Казахстана</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350</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tc>
        <w:tc>
          <w:tcPr>
            <w:tcW w:w="522" w:type="pct"/>
            <w:tcBorders>
              <w:top w:val="nil"/>
              <w:left w:val="nil"/>
              <w:bottom w:val="single" w:sz="8" w:space="0" w:color="auto"/>
              <w:right w:val="single" w:sz="8" w:space="0" w:color="auto"/>
            </w:tcBorders>
            <w:vAlign w:val="center"/>
            <w:hideMark/>
          </w:tcPr>
          <w:p w:rsidR="00902F21" w:rsidRPr="00755EFD" w:rsidRDefault="00902F21" w:rsidP="00635F75"/>
        </w:tc>
        <w:tc>
          <w:tcPr>
            <w:tcW w:w="798" w:type="pct"/>
            <w:tcBorders>
              <w:top w:val="nil"/>
              <w:left w:val="nil"/>
              <w:bottom w:val="single" w:sz="8" w:space="0" w:color="auto"/>
              <w:right w:val="single" w:sz="8" w:space="0" w:color="auto"/>
            </w:tcBorders>
            <w:vAlign w:val="center"/>
            <w:hideMark/>
          </w:tcPr>
          <w:p w:rsidR="00902F21" w:rsidRPr="00755EFD" w:rsidRDefault="00902F21" w:rsidP="00635F75"/>
        </w:tc>
        <w:tc>
          <w:tcPr>
            <w:tcW w:w="731"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0"/>
              <w:jc w:val="both"/>
            </w:pPr>
            <w:r w:rsidRPr="00755EFD">
              <w:rPr>
                <w:b/>
                <w:bCs/>
                <w:bdr w:val="none" w:sz="0" w:space="0" w:color="auto" w:frame="1"/>
              </w:rPr>
              <w:t>резиденттердің</w:t>
            </w:r>
          </w:p>
          <w:p w:rsidR="00902F21" w:rsidRPr="00755EFD" w:rsidRDefault="00902F21" w:rsidP="00635F75">
            <w:pPr>
              <w:ind w:left="127" w:right="110"/>
              <w:jc w:val="both"/>
            </w:pPr>
            <w:r w:rsidRPr="00755EFD">
              <w:t>резидентами</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351</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tc>
        <w:tc>
          <w:tcPr>
            <w:tcW w:w="522" w:type="pct"/>
            <w:tcBorders>
              <w:top w:val="nil"/>
              <w:left w:val="nil"/>
              <w:bottom w:val="single" w:sz="8" w:space="0" w:color="auto"/>
              <w:right w:val="single" w:sz="8" w:space="0" w:color="auto"/>
            </w:tcBorders>
            <w:vAlign w:val="center"/>
            <w:hideMark/>
          </w:tcPr>
          <w:p w:rsidR="00902F21" w:rsidRPr="00755EFD" w:rsidRDefault="00902F21" w:rsidP="00635F75"/>
        </w:tc>
        <w:tc>
          <w:tcPr>
            <w:tcW w:w="798" w:type="pct"/>
            <w:tcBorders>
              <w:top w:val="nil"/>
              <w:left w:val="nil"/>
              <w:bottom w:val="single" w:sz="8" w:space="0" w:color="auto"/>
              <w:right w:val="single" w:sz="8" w:space="0" w:color="auto"/>
            </w:tcBorders>
            <w:vAlign w:val="center"/>
            <w:hideMark/>
          </w:tcPr>
          <w:p w:rsidR="00902F21" w:rsidRPr="00755EFD" w:rsidRDefault="00902F21" w:rsidP="00635F75"/>
        </w:tc>
        <w:tc>
          <w:tcPr>
            <w:tcW w:w="731"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0"/>
            </w:pPr>
            <w:r w:rsidRPr="00755EFD">
              <w:rPr>
                <w:b/>
                <w:bCs/>
                <w:bdr w:val="none" w:sz="0" w:space="0" w:color="auto" w:frame="1"/>
              </w:rPr>
              <w:t>бейрезиденттердің</w:t>
            </w:r>
          </w:p>
          <w:p w:rsidR="00902F21" w:rsidRPr="00755EFD" w:rsidRDefault="00902F21" w:rsidP="00635F75">
            <w:pPr>
              <w:ind w:left="127" w:right="110"/>
            </w:pPr>
            <w:r w:rsidRPr="00755EFD">
              <w:t>нерезидентами</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352</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tc>
        <w:tc>
          <w:tcPr>
            <w:tcW w:w="522" w:type="pct"/>
            <w:tcBorders>
              <w:top w:val="nil"/>
              <w:left w:val="nil"/>
              <w:bottom w:val="single" w:sz="8" w:space="0" w:color="auto"/>
              <w:right w:val="single" w:sz="8" w:space="0" w:color="auto"/>
            </w:tcBorders>
            <w:vAlign w:val="center"/>
            <w:hideMark/>
          </w:tcPr>
          <w:p w:rsidR="00902F21" w:rsidRPr="00755EFD" w:rsidRDefault="00902F21" w:rsidP="00635F75"/>
        </w:tc>
        <w:tc>
          <w:tcPr>
            <w:tcW w:w="798" w:type="pct"/>
            <w:tcBorders>
              <w:top w:val="nil"/>
              <w:left w:val="nil"/>
              <w:bottom w:val="single" w:sz="8" w:space="0" w:color="auto"/>
              <w:right w:val="single" w:sz="8" w:space="0" w:color="auto"/>
            </w:tcBorders>
            <w:vAlign w:val="center"/>
            <w:hideMark/>
          </w:tcPr>
          <w:p w:rsidR="00902F21" w:rsidRPr="00755EFD" w:rsidRDefault="00902F21" w:rsidP="00635F75"/>
        </w:tc>
        <w:tc>
          <w:tcPr>
            <w:tcW w:w="731"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0"/>
              <w:jc w:val="both"/>
            </w:pPr>
            <w:r w:rsidRPr="00755EFD">
              <w:rPr>
                <w:b/>
                <w:bCs/>
                <w:bdr w:val="none" w:sz="0" w:space="0" w:color="auto" w:frame="1"/>
              </w:rPr>
              <w:t>Сіздің ұйымыңыздың Қазақстанның импорттық тауарларын тасымалдау шығыстары</w:t>
            </w:r>
          </w:p>
          <w:p w:rsidR="00902F21" w:rsidRPr="00755EFD" w:rsidRDefault="00902F21" w:rsidP="00635F75">
            <w:pPr>
              <w:ind w:left="127" w:right="110"/>
              <w:jc w:val="both"/>
            </w:pPr>
            <w:r w:rsidRPr="00755EFD">
              <w:t>Расходы Вашей организации на транспортировку импортных товаров Казахстана</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370</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tc>
        <w:tc>
          <w:tcPr>
            <w:tcW w:w="522" w:type="pct"/>
            <w:tcBorders>
              <w:top w:val="nil"/>
              <w:left w:val="nil"/>
              <w:bottom w:val="single" w:sz="8" w:space="0" w:color="auto"/>
              <w:right w:val="single" w:sz="8" w:space="0" w:color="auto"/>
            </w:tcBorders>
            <w:vAlign w:val="center"/>
            <w:hideMark/>
          </w:tcPr>
          <w:p w:rsidR="00902F21" w:rsidRPr="00755EFD" w:rsidRDefault="00902F21" w:rsidP="00635F75"/>
        </w:tc>
        <w:tc>
          <w:tcPr>
            <w:tcW w:w="798" w:type="pct"/>
            <w:tcBorders>
              <w:top w:val="nil"/>
              <w:left w:val="nil"/>
              <w:bottom w:val="single" w:sz="8" w:space="0" w:color="auto"/>
              <w:right w:val="single" w:sz="8" w:space="0" w:color="auto"/>
            </w:tcBorders>
            <w:vAlign w:val="center"/>
            <w:hideMark/>
          </w:tcPr>
          <w:p w:rsidR="00902F21" w:rsidRPr="00755EFD" w:rsidRDefault="00902F21" w:rsidP="00635F75"/>
        </w:tc>
        <w:tc>
          <w:tcPr>
            <w:tcW w:w="731"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0"/>
              <w:jc w:val="both"/>
            </w:pPr>
            <w:r w:rsidRPr="00755EFD">
              <w:rPr>
                <w:b/>
                <w:bCs/>
                <w:bdr w:val="none" w:sz="0" w:space="0" w:color="auto" w:frame="1"/>
              </w:rPr>
              <w:t>резиденттердің</w:t>
            </w:r>
          </w:p>
          <w:p w:rsidR="00902F21" w:rsidRPr="00755EFD" w:rsidRDefault="00902F21" w:rsidP="00635F75">
            <w:pPr>
              <w:ind w:left="127" w:right="110"/>
              <w:jc w:val="both"/>
            </w:pPr>
            <w:r w:rsidRPr="00755EFD">
              <w:t>резидентами</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371</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tc>
        <w:tc>
          <w:tcPr>
            <w:tcW w:w="522" w:type="pct"/>
            <w:tcBorders>
              <w:top w:val="nil"/>
              <w:left w:val="nil"/>
              <w:bottom w:val="single" w:sz="8" w:space="0" w:color="auto"/>
              <w:right w:val="single" w:sz="8" w:space="0" w:color="auto"/>
            </w:tcBorders>
            <w:vAlign w:val="center"/>
            <w:hideMark/>
          </w:tcPr>
          <w:p w:rsidR="00902F21" w:rsidRPr="00755EFD" w:rsidRDefault="00902F21" w:rsidP="00635F75"/>
        </w:tc>
        <w:tc>
          <w:tcPr>
            <w:tcW w:w="798" w:type="pct"/>
            <w:tcBorders>
              <w:top w:val="nil"/>
              <w:left w:val="nil"/>
              <w:bottom w:val="single" w:sz="8" w:space="0" w:color="auto"/>
              <w:right w:val="single" w:sz="8" w:space="0" w:color="auto"/>
            </w:tcBorders>
            <w:vAlign w:val="center"/>
            <w:hideMark/>
          </w:tcPr>
          <w:p w:rsidR="00902F21" w:rsidRPr="00755EFD" w:rsidRDefault="00902F21" w:rsidP="00635F75"/>
        </w:tc>
        <w:tc>
          <w:tcPr>
            <w:tcW w:w="731"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0"/>
              <w:jc w:val="both"/>
            </w:pPr>
            <w:r w:rsidRPr="00755EFD">
              <w:rPr>
                <w:b/>
                <w:bCs/>
                <w:bdr w:val="none" w:sz="0" w:space="0" w:color="auto" w:frame="1"/>
              </w:rPr>
              <w:t>бейрезиденттердің</w:t>
            </w:r>
          </w:p>
          <w:p w:rsidR="00902F21" w:rsidRPr="00755EFD" w:rsidRDefault="00902F21" w:rsidP="00635F75">
            <w:pPr>
              <w:ind w:left="127" w:right="110"/>
              <w:jc w:val="both"/>
            </w:pPr>
            <w:r w:rsidRPr="00755EFD">
              <w:t>нерезидентами</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372</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tc>
        <w:tc>
          <w:tcPr>
            <w:tcW w:w="522" w:type="pct"/>
            <w:tcBorders>
              <w:top w:val="nil"/>
              <w:left w:val="nil"/>
              <w:bottom w:val="single" w:sz="8" w:space="0" w:color="auto"/>
              <w:right w:val="single" w:sz="8" w:space="0" w:color="auto"/>
            </w:tcBorders>
            <w:vAlign w:val="center"/>
            <w:hideMark/>
          </w:tcPr>
          <w:p w:rsidR="00902F21" w:rsidRPr="00755EFD" w:rsidRDefault="00902F21" w:rsidP="00635F75"/>
        </w:tc>
        <w:tc>
          <w:tcPr>
            <w:tcW w:w="798" w:type="pct"/>
            <w:tcBorders>
              <w:top w:val="nil"/>
              <w:left w:val="nil"/>
              <w:bottom w:val="single" w:sz="8" w:space="0" w:color="auto"/>
              <w:right w:val="single" w:sz="8" w:space="0" w:color="auto"/>
            </w:tcBorders>
            <w:vAlign w:val="center"/>
            <w:hideMark/>
          </w:tcPr>
          <w:p w:rsidR="00902F21" w:rsidRPr="00755EFD" w:rsidRDefault="00902F21" w:rsidP="00635F75"/>
        </w:tc>
        <w:tc>
          <w:tcPr>
            <w:tcW w:w="731"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0"/>
              <w:jc w:val="both"/>
            </w:pPr>
            <w:r w:rsidRPr="00755EFD">
              <w:rPr>
                <w:b/>
                <w:bCs/>
                <w:bdr w:val="none" w:sz="0" w:space="0" w:color="auto" w:frame="1"/>
              </w:rPr>
              <w:t>Бейрезиденттерге көрсетілген өзге де қызметтер (толық көрсетіңіз)</w:t>
            </w:r>
          </w:p>
          <w:p w:rsidR="00902F21" w:rsidRPr="00755EFD" w:rsidRDefault="00902F21" w:rsidP="00635F75">
            <w:pPr>
              <w:ind w:left="127" w:right="110"/>
              <w:jc w:val="both"/>
            </w:pPr>
            <w:r w:rsidRPr="00755EFD">
              <w:lastRenderedPageBreak/>
              <w:t>Прочие услуги, оказанные нерезидентам (расшифровать)</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373</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tc>
        <w:tc>
          <w:tcPr>
            <w:tcW w:w="522" w:type="pct"/>
            <w:tcBorders>
              <w:top w:val="nil"/>
              <w:left w:val="nil"/>
              <w:bottom w:val="single" w:sz="8" w:space="0" w:color="auto"/>
              <w:right w:val="single" w:sz="8" w:space="0" w:color="auto"/>
            </w:tcBorders>
            <w:vAlign w:val="center"/>
            <w:hideMark/>
          </w:tcPr>
          <w:p w:rsidR="00902F21" w:rsidRPr="00755EFD" w:rsidRDefault="00902F21" w:rsidP="00635F75"/>
        </w:tc>
        <w:tc>
          <w:tcPr>
            <w:tcW w:w="798" w:type="pct"/>
            <w:tcBorders>
              <w:top w:val="nil"/>
              <w:left w:val="nil"/>
              <w:bottom w:val="single" w:sz="8" w:space="0" w:color="auto"/>
              <w:right w:val="single" w:sz="8" w:space="0" w:color="auto"/>
            </w:tcBorders>
            <w:vAlign w:val="center"/>
            <w:hideMark/>
          </w:tcPr>
          <w:p w:rsidR="00902F21" w:rsidRPr="00755EFD" w:rsidRDefault="00902F21" w:rsidP="00635F75"/>
        </w:tc>
        <w:tc>
          <w:tcPr>
            <w:tcW w:w="731"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6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0"/>
              <w:jc w:val="both"/>
            </w:pPr>
            <w:r w:rsidRPr="00755EFD">
              <w:rPr>
                <w:b/>
                <w:bCs/>
                <w:bdr w:val="none" w:sz="0" w:space="0" w:color="auto" w:frame="1"/>
              </w:rPr>
              <w:lastRenderedPageBreak/>
              <w:t>Бейрезиденттерден алынған өзге де қызметтер (толық көрсетіңіз)</w:t>
            </w:r>
          </w:p>
          <w:p w:rsidR="00902F21" w:rsidRPr="00755EFD" w:rsidRDefault="00902F21" w:rsidP="00635F75">
            <w:pPr>
              <w:ind w:left="127" w:right="110"/>
              <w:jc w:val="both"/>
            </w:pPr>
            <w:r w:rsidRPr="00755EFD">
              <w:t>Прочие услуги, полученные от нерезидентов (расшифровать)</w:t>
            </w:r>
          </w:p>
        </w:tc>
        <w:tc>
          <w:tcPr>
            <w:tcW w:w="5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376</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tc>
        <w:tc>
          <w:tcPr>
            <w:tcW w:w="688" w:type="pct"/>
            <w:tcBorders>
              <w:top w:val="nil"/>
              <w:left w:val="nil"/>
              <w:bottom w:val="single" w:sz="8" w:space="0" w:color="auto"/>
              <w:right w:val="single" w:sz="8" w:space="0" w:color="auto"/>
            </w:tcBorders>
            <w:vAlign w:val="center"/>
            <w:hideMark/>
          </w:tcPr>
          <w:p w:rsidR="00902F21" w:rsidRPr="00755EFD" w:rsidRDefault="00902F21" w:rsidP="00635F75"/>
        </w:tc>
        <w:tc>
          <w:tcPr>
            <w:tcW w:w="522" w:type="pct"/>
            <w:tcBorders>
              <w:top w:val="nil"/>
              <w:left w:val="nil"/>
              <w:bottom w:val="single" w:sz="8" w:space="0" w:color="auto"/>
              <w:right w:val="single" w:sz="8" w:space="0" w:color="auto"/>
            </w:tcBorders>
            <w:vAlign w:val="center"/>
            <w:hideMark/>
          </w:tcPr>
          <w:p w:rsidR="00902F21" w:rsidRPr="00755EFD" w:rsidRDefault="00902F21" w:rsidP="00635F75"/>
        </w:tc>
        <w:tc>
          <w:tcPr>
            <w:tcW w:w="798" w:type="pct"/>
            <w:tcBorders>
              <w:top w:val="nil"/>
              <w:left w:val="nil"/>
              <w:bottom w:val="single" w:sz="8" w:space="0" w:color="auto"/>
              <w:right w:val="single" w:sz="8" w:space="0" w:color="auto"/>
            </w:tcBorders>
            <w:vAlign w:val="center"/>
            <w:hideMark/>
          </w:tcPr>
          <w:p w:rsidR="00902F21" w:rsidRPr="00755EFD" w:rsidRDefault="00902F21" w:rsidP="00635F75"/>
        </w:tc>
        <w:tc>
          <w:tcPr>
            <w:tcW w:w="731"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5-бөлім. Материалдық емес активтермен және табиғи ресурстарды жалдаумен операциялар, мың АҚШ доллары</w:t>
      </w:r>
    </w:p>
    <w:p w:rsidR="00902F21" w:rsidRPr="00755EFD" w:rsidRDefault="00902F21" w:rsidP="00902F21">
      <w:pPr>
        <w:ind w:firstLine="709"/>
        <w:jc w:val="both"/>
        <w:rPr>
          <w:sz w:val="28"/>
          <w:szCs w:val="28"/>
        </w:rPr>
      </w:pPr>
      <w:r w:rsidRPr="00755EFD">
        <w:rPr>
          <w:sz w:val="28"/>
          <w:szCs w:val="28"/>
        </w:rPr>
        <w:t>Раздел 5. Операции с нематериальными активами и арендой природных ресурсов,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02"/>
        <w:gridCol w:w="2101"/>
        <w:gridCol w:w="1894"/>
        <w:gridCol w:w="570"/>
        <w:gridCol w:w="396"/>
        <w:gridCol w:w="396"/>
        <w:gridCol w:w="396"/>
        <w:gridCol w:w="396"/>
        <w:gridCol w:w="396"/>
        <w:gridCol w:w="402"/>
      </w:tblGrid>
      <w:tr w:rsidR="00902F21" w:rsidRPr="00755EFD" w:rsidTr="00635F75">
        <w:trPr>
          <w:jc w:val="center"/>
        </w:trPr>
        <w:tc>
          <w:tcPr>
            <w:tcW w:w="2612"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014" w:type="pct"/>
            <w:gridSpan w:val="7"/>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әріптес-елдер бойынша</w:t>
            </w:r>
          </w:p>
          <w:p w:rsidR="00902F21" w:rsidRPr="00755EFD" w:rsidRDefault="00902F21" w:rsidP="00635F75">
            <w:pPr>
              <w:jc w:val="center"/>
            </w:pPr>
            <w:r w:rsidRPr="00755EFD">
              <w:t xml:space="preserve">В том числе по </w:t>
            </w:r>
          </w:p>
          <w:p w:rsidR="00902F21" w:rsidRPr="00755EFD" w:rsidRDefault="00902F21" w:rsidP="00635F75">
            <w:pPr>
              <w:jc w:val="center"/>
            </w:pPr>
            <w:r w:rsidRPr="00755EFD">
              <w:t>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9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9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61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2"/>
              <w:jc w:val="both"/>
            </w:pPr>
            <w:r w:rsidRPr="00755EFD">
              <w:rPr>
                <w:b/>
                <w:bCs/>
                <w:bdr w:val="none" w:sz="0" w:space="0" w:color="auto" w:frame="1"/>
              </w:rPr>
              <w:t>Бейрезиденттерге материалдық емес активтерді сатудан түскен түсімдер</w:t>
            </w:r>
          </w:p>
          <w:p w:rsidR="00902F21" w:rsidRPr="00755EFD" w:rsidRDefault="00902F21" w:rsidP="00635F75">
            <w:pPr>
              <w:ind w:left="127" w:right="92"/>
              <w:jc w:val="both"/>
            </w:pPr>
            <w:r w:rsidRPr="00755EFD">
              <w:t>Поступления от продажи нерезидентам нематериальных активов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2"/>
              <w:jc w:val="both"/>
            </w:pPr>
            <w:r w:rsidRPr="00755EFD">
              <w:rPr>
                <w:b/>
                <w:bCs/>
                <w:bdr w:val="none" w:sz="0" w:space="0" w:color="auto" w:frame="1"/>
              </w:rPr>
              <w:t>Бейрезиденттерге сатып алынған материалдық емес активтер үшін төлемдер</w:t>
            </w:r>
          </w:p>
          <w:p w:rsidR="00902F21" w:rsidRPr="00755EFD" w:rsidRDefault="00902F21" w:rsidP="00635F75">
            <w:pPr>
              <w:ind w:left="127" w:right="92"/>
              <w:jc w:val="both"/>
            </w:pPr>
            <w:r w:rsidRPr="00755EFD">
              <w:t>Платежи нерезидентам за приобретенные нематериальные активы</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2"/>
              <w:jc w:val="both"/>
            </w:pPr>
            <w:r w:rsidRPr="00755EFD">
              <w:rPr>
                <w:b/>
                <w:bCs/>
                <w:bdr w:val="none" w:sz="0" w:space="0" w:color="auto" w:frame="1"/>
              </w:rPr>
              <w:t>Бейрезиденттерге табиғи ресурстарды жалға беруден (пайдаланудан) түскен түсімдер</w:t>
            </w:r>
          </w:p>
          <w:p w:rsidR="00902F21" w:rsidRPr="00755EFD" w:rsidRDefault="00902F21" w:rsidP="00635F75">
            <w:pPr>
              <w:ind w:left="127" w:right="92"/>
              <w:jc w:val="both"/>
            </w:pPr>
            <w:r w:rsidRPr="00755EFD">
              <w:t>Поступления от предоставления в аренду (пользование) нерезидентам природных ресурсов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9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61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2"/>
              <w:jc w:val="both"/>
            </w:pPr>
            <w:r w:rsidRPr="00755EFD">
              <w:rPr>
                <w:b/>
                <w:bCs/>
                <w:bdr w:val="none" w:sz="0" w:space="0" w:color="auto" w:frame="1"/>
              </w:rPr>
              <w:t>Бейрезиденттерге табиғи ресурстарды жалдау үшін (пайдалану) төлемдер</w:t>
            </w:r>
          </w:p>
          <w:p w:rsidR="00902F21" w:rsidRPr="00755EFD" w:rsidRDefault="00902F21" w:rsidP="00635F75">
            <w:pPr>
              <w:ind w:left="127" w:right="92"/>
              <w:jc w:val="both"/>
            </w:pPr>
            <w:r w:rsidRPr="00755EFD">
              <w:t>Платежи нерезидентам за аренду (использование) природных ресурсов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6-бөлім. Қайта өңдеуге, жөндеуге және қайта сатуға арналған тауарлар, тауарлардың реэкспорты және реимпорты, мың АҚШ доллары</w:t>
      </w:r>
    </w:p>
    <w:p w:rsidR="00902F21" w:rsidRPr="00755EFD" w:rsidRDefault="00902F21" w:rsidP="00902F21">
      <w:pPr>
        <w:ind w:firstLine="709"/>
        <w:jc w:val="both"/>
        <w:rPr>
          <w:sz w:val="28"/>
          <w:szCs w:val="28"/>
        </w:rPr>
      </w:pPr>
      <w:r w:rsidRPr="00755EFD">
        <w:rPr>
          <w:sz w:val="28"/>
          <w:szCs w:val="28"/>
        </w:rPr>
        <w:t>Раздел 6. Товары для переработки, ремонта и перепродажи, реэкспорт и реимпорт товаров,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015"/>
        <w:gridCol w:w="2100"/>
        <w:gridCol w:w="1894"/>
        <w:gridCol w:w="512"/>
        <w:gridCol w:w="338"/>
        <w:gridCol w:w="338"/>
        <w:gridCol w:w="338"/>
        <w:gridCol w:w="338"/>
        <w:gridCol w:w="338"/>
        <w:gridCol w:w="338"/>
      </w:tblGrid>
      <w:tr w:rsidR="00902F21" w:rsidRPr="00755EFD" w:rsidTr="00635F75">
        <w:trPr>
          <w:jc w:val="center"/>
        </w:trPr>
        <w:tc>
          <w:tcPr>
            <w:tcW w:w="2755"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871" w:type="pct"/>
            <w:gridSpan w:val="7"/>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әріптес-елдер бойынша</w:t>
            </w:r>
          </w:p>
          <w:p w:rsidR="00902F21" w:rsidRPr="00755EFD" w:rsidRDefault="00902F21" w:rsidP="00635F75">
            <w:pPr>
              <w:jc w:val="center"/>
            </w:pPr>
            <w:r w:rsidRPr="00755EFD">
              <w:t>В том числе по 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Қазақстанда қайта өңдеуге және жөндеуге арналған тауарлар</w:t>
            </w:r>
          </w:p>
          <w:p w:rsidR="00902F21" w:rsidRPr="00755EFD" w:rsidRDefault="00902F21" w:rsidP="00635F75">
            <w:pPr>
              <w:ind w:left="127" w:right="213"/>
              <w:jc w:val="both"/>
            </w:pPr>
            <w:r w:rsidRPr="00755EFD">
              <w:t>Товары для переработки и ремонта в Казахстане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Қайта өңдеу үшін шетелден алынған тауарлар*</w:t>
            </w:r>
          </w:p>
          <w:p w:rsidR="00902F21" w:rsidRPr="00755EFD" w:rsidRDefault="00902F21" w:rsidP="00635F75">
            <w:pPr>
              <w:ind w:left="127" w:right="213"/>
              <w:jc w:val="both"/>
            </w:pPr>
            <w:r w:rsidRPr="00755EFD">
              <w:t>Товары, полученные из-за рубежа для переработки*</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Қайта өңдеуден кейін шетелге жіберілген тауарлар**</w:t>
            </w:r>
          </w:p>
          <w:p w:rsidR="00902F21" w:rsidRPr="00755EFD" w:rsidRDefault="00902F21" w:rsidP="00635F75">
            <w:pPr>
              <w:ind w:left="127" w:right="213"/>
              <w:jc w:val="both"/>
            </w:pPr>
            <w:r w:rsidRPr="00755EFD">
              <w:t>Товары, отправленные за рубеж после переработки**</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Жөндеу үшін шетелден алынған тауарлар*</w:t>
            </w:r>
          </w:p>
          <w:p w:rsidR="00902F21" w:rsidRPr="00755EFD" w:rsidRDefault="00902F21" w:rsidP="00635F75">
            <w:pPr>
              <w:ind w:left="127" w:right="213"/>
              <w:jc w:val="both"/>
            </w:pPr>
            <w:r w:rsidRPr="00755EFD">
              <w:t>Товары, полученные из-за рубежа для ремонта*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Жөндеуден кейін шетелге жіберілген тауарлар**</w:t>
            </w:r>
          </w:p>
          <w:p w:rsidR="00902F21" w:rsidRPr="00755EFD" w:rsidRDefault="00902F21" w:rsidP="00635F75">
            <w:pPr>
              <w:ind w:left="127" w:right="213"/>
              <w:jc w:val="both"/>
            </w:pPr>
            <w:r w:rsidRPr="00755EFD">
              <w:t>Товары, отправленные за рубеж после ремонта</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Шетелде қайта өңдеуге және жөндеуге арналған тауарлар</w:t>
            </w:r>
          </w:p>
          <w:p w:rsidR="00902F21" w:rsidRPr="00755EFD" w:rsidRDefault="00902F21" w:rsidP="00635F75">
            <w:pPr>
              <w:ind w:left="127" w:right="213"/>
              <w:jc w:val="both"/>
            </w:pPr>
            <w:r w:rsidRPr="00755EFD">
              <w:t>Товары для переработки и ремонта за рубежом</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Қайта өңдеу үшін шетелге жіберілген тауарлар</w:t>
            </w:r>
            <w:r w:rsidRPr="00755EFD">
              <w:rPr>
                <w:b/>
                <w:bCs/>
                <w:bdr w:val="none" w:sz="0" w:space="0" w:color="auto" w:frame="1"/>
                <w:vertAlign w:val="superscript"/>
              </w:rPr>
              <w:t>*</w:t>
            </w:r>
          </w:p>
          <w:p w:rsidR="00902F21" w:rsidRPr="00755EFD" w:rsidRDefault="00902F21" w:rsidP="00635F75">
            <w:pPr>
              <w:ind w:left="127" w:right="213"/>
              <w:jc w:val="both"/>
            </w:pPr>
            <w:r w:rsidRPr="00755EFD">
              <w:t>Товары, отправленные за рубеж для переработки</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Қайта өңдеуден кейін шетелден алынған тауарлар</w:t>
            </w:r>
            <w:r w:rsidRPr="00755EFD">
              <w:rPr>
                <w:b/>
                <w:bCs/>
                <w:bdr w:val="none" w:sz="0" w:space="0" w:color="auto" w:frame="1"/>
                <w:vertAlign w:val="superscript"/>
              </w:rPr>
              <w:t>**</w:t>
            </w:r>
          </w:p>
          <w:p w:rsidR="00902F21" w:rsidRPr="00755EFD" w:rsidRDefault="00902F21" w:rsidP="00635F75">
            <w:pPr>
              <w:ind w:left="127" w:right="213"/>
              <w:jc w:val="both"/>
            </w:pPr>
            <w:r w:rsidRPr="00755EFD">
              <w:t>Товары, полученные из-за рубежа после переработки</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470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Жөндеу үшін шетелге жіберілген тауарлар</w:t>
            </w:r>
            <w:r w:rsidRPr="00755EFD">
              <w:rPr>
                <w:b/>
                <w:bCs/>
                <w:bdr w:val="none" w:sz="0" w:space="0" w:color="auto" w:frame="1"/>
                <w:vertAlign w:val="superscript"/>
              </w:rPr>
              <w:t>*</w:t>
            </w:r>
          </w:p>
          <w:p w:rsidR="00902F21" w:rsidRPr="00755EFD" w:rsidRDefault="00902F21" w:rsidP="00635F75">
            <w:pPr>
              <w:ind w:left="127" w:right="213"/>
              <w:jc w:val="both"/>
            </w:pPr>
            <w:r w:rsidRPr="00755EFD">
              <w:t>Товары, отправленные за рубеж для ремонта</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480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Жөндеуден кейін шетелден алынған тауарлар</w:t>
            </w:r>
            <w:r w:rsidRPr="00755EFD">
              <w:rPr>
                <w:b/>
                <w:bCs/>
                <w:bdr w:val="none" w:sz="0" w:space="0" w:color="auto" w:frame="1"/>
                <w:vertAlign w:val="superscript"/>
              </w:rPr>
              <w:t>**</w:t>
            </w:r>
          </w:p>
          <w:p w:rsidR="00902F21" w:rsidRPr="00755EFD" w:rsidRDefault="00902F21" w:rsidP="00635F75">
            <w:pPr>
              <w:ind w:left="127" w:right="213"/>
              <w:jc w:val="both"/>
            </w:pPr>
            <w:r w:rsidRPr="00755EFD">
              <w:t>Товары, полученные из-за рубежа после ремонта</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490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Шетелде тауарларды қайта сату</w:t>
            </w:r>
          </w:p>
          <w:p w:rsidR="00902F21" w:rsidRPr="00755EFD" w:rsidRDefault="00902F21" w:rsidP="00635F75">
            <w:pPr>
              <w:ind w:left="127" w:right="213"/>
              <w:jc w:val="both"/>
            </w:pPr>
            <w:r w:rsidRPr="00755EFD">
              <w:t>Перепродажа товаров за рубежом</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Шетелде қайта сату үшін, Қазақстан аумағына әкелусіз шетелден тауар сатып алу</w:t>
            </w:r>
            <w:r w:rsidRPr="00755EFD">
              <w:rPr>
                <w:b/>
                <w:bCs/>
                <w:bdr w:val="none" w:sz="0" w:space="0" w:color="auto" w:frame="1"/>
                <w:vertAlign w:val="superscript"/>
              </w:rPr>
              <w:t>*</w:t>
            </w:r>
          </w:p>
          <w:p w:rsidR="00902F21" w:rsidRPr="00755EFD" w:rsidRDefault="00902F21" w:rsidP="00635F75">
            <w:pPr>
              <w:ind w:left="127" w:right="213"/>
              <w:jc w:val="both"/>
            </w:pPr>
            <w:r w:rsidRPr="00755EFD">
              <w:t>Приобретение товаров за рубежом без их ввоза на территорию Казахстана, для последующей перепродажи за рубежом</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lastRenderedPageBreak/>
              <w:t>Қазақстан аумағына әкелусіз шетелде бұрынырақ сатып алынған тауарларды шетелде сату</w:t>
            </w:r>
            <w:r w:rsidRPr="00755EFD">
              <w:rPr>
                <w:b/>
                <w:bCs/>
                <w:bdr w:val="none" w:sz="0" w:space="0" w:color="auto" w:frame="1"/>
                <w:vertAlign w:val="superscript"/>
              </w:rPr>
              <w:t>*</w:t>
            </w:r>
          </w:p>
          <w:p w:rsidR="00902F21" w:rsidRPr="00755EFD" w:rsidRDefault="00902F21" w:rsidP="00635F75">
            <w:pPr>
              <w:ind w:left="127" w:right="213"/>
              <w:jc w:val="both"/>
            </w:pPr>
            <w:r w:rsidRPr="00755EFD">
              <w:t>Продажа за рубежом ранее приобретенных за рубежом товаров без их ввоза на территорию Казахстана</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Тауарлардың кері экспорты және кері импорты</w:t>
            </w:r>
          </w:p>
          <w:p w:rsidR="00902F21" w:rsidRPr="00755EFD" w:rsidRDefault="00902F21" w:rsidP="00635F75">
            <w:pPr>
              <w:ind w:left="127" w:right="213"/>
              <w:jc w:val="both"/>
            </w:pPr>
            <w:r w:rsidRPr="00755EFD">
              <w:t>Реэкспорт и реимпорт товаров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 xml:space="preserve">Бастапқы жағдайының өзгеруінсіз шетелде өндірілген бұрынырақ импортталған тауарлардың экспорты (тауарлардың кері </w:t>
            </w:r>
            <w:proofErr w:type="gramStart"/>
            <w:r w:rsidRPr="00755EFD">
              <w:rPr>
                <w:b/>
                <w:bCs/>
                <w:bdr w:val="none" w:sz="0" w:space="0" w:color="auto" w:frame="1"/>
              </w:rPr>
              <w:t>экспорты)</w:t>
            </w:r>
            <w:r w:rsidRPr="00755EFD">
              <w:rPr>
                <w:b/>
                <w:bCs/>
                <w:bdr w:val="none" w:sz="0" w:space="0" w:color="auto" w:frame="1"/>
                <w:vertAlign w:val="superscript"/>
              </w:rPr>
              <w:t>*</w:t>
            </w:r>
            <w:proofErr w:type="gramEnd"/>
          </w:p>
          <w:p w:rsidR="00902F21" w:rsidRPr="00755EFD" w:rsidRDefault="00902F21" w:rsidP="00635F75">
            <w:pPr>
              <w:ind w:left="127" w:right="213"/>
              <w:jc w:val="both"/>
            </w:pPr>
            <w:r w:rsidRPr="00755EFD">
              <w:t>Экспорт ранее импортированных товаров иностранного производства без изменения их первоначального состояния (реэкспорт товаров)*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5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13"/>
              <w:jc w:val="both"/>
            </w:pPr>
            <w:r w:rsidRPr="00755EFD">
              <w:rPr>
                <w:b/>
                <w:bCs/>
                <w:bdr w:val="none" w:sz="0" w:space="0" w:color="auto" w:frame="1"/>
              </w:rPr>
              <w:t xml:space="preserve">Бастапқы жағдайының өзгеруінсіз шетелде өндірілген бұрынырақ импортталған тауарлардың экспорты (тауарлардың кері </w:t>
            </w:r>
            <w:proofErr w:type="gramStart"/>
            <w:r w:rsidRPr="00755EFD">
              <w:rPr>
                <w:b/>
                <w:bCs/>
                <w:bdr w:val="none" w:sz="0" w:space="0" w:color="auto" w:frame="1"/>
              </w:rPr>
              <w:t>импорты)</w:t>
            </w:r>
            <w:r w:rsidRPr="00755EFD">
              <w:rPr>
                <w:b/>
                <w:bCs/>
                <w:bdr w:val="none" w:sz="0" w:space="0" w:color="auto" w:frame="1"/>
                <w:vertAlign w:val="superscript"/>
              </w:rPr>
              <w:t>*</w:t>
            </w:r>
            <w:proofErr w:type="gramEnd"/>
          </w:p>
          <w:p w:rsidR="00902F21" w:rsidRPr="00755EFD" w:rsidRDefault="00902F21" w:rsidP="00635F75">
            <w:pPr>
              <w:ind w:left="127" w:right="213"/>
              <w:jc w:val="both"/>
            </w:pPr>
            <w:r w:rsidRPr="00755EFD">
              <w:t>Импорт ранее экспортированных товаров казахстанского производства без изменения их первоначального состояния (реимпорт товаров)*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521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1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Ескертпе:</w:t>
      </w:r>
    </w:p>
    <w:p w:rsidR="00902F21" w:rsidRPr="00755EFD" w:rsidRDefault="00902F21" w:rsidP="00902F21">
      <w:pPr>
        <w:ind w:firstLine="709"/>
        <w:jc w:val="both"/>
        <w:rPr>
          <w:sz w:val="28"/>
          <w:szCs w:val="28"/>
        </w:rPr>
      </w:pPr>
      <w:r w:rsidRPr="00755EFD">
        <w:rPr>
          <w:sz w:val="28"/>
          <w:szCs w:val="28"/>
        </w:rPr>
        <w:t>Примечание:</w:t>
      </w:r>
    </w:p>
    <w:p w:rsidR="00902F21" w:rsidRPr="00755EFD" w:rsidRDefault="00902F21" w:rsidP="00902F21">
      <w:pPr>
        <w:ind w:firstLine="709"/>
        <w:jc w:val="both"/>
        <w:rPr>
          <w:sz w:val="28"/>
          <w:szCs w:val="28"/>
        </w:rPr>
      </w:pPr>
      <w:r w:rsidRPr="00755EFD">
        <w:rPr>
          <w:b/>
          <w:bCs/>
          <w:sz w:val="28"/>
          <w:szCs w:val="28"/>
          <w:bdr w:val="none" w:sz="0" w:space="0" w:color="auto" w:frame="1"/>
          <w:vertAlign w:val="superscript"/>
        </w:rPr>
        <w:t>*</w:t>
      </w:r>
      <w:r w:rsidRPr="00755EFD">
        <w:rPr>
          <w:b/>
          <w:bCs/>
          <w:sz w:val="28"/>
          <w:szCs w:val="28"/>
          <w:bdr w:val="none" w:sz="0" w:space="0" w:color="auto" w:frame="1"/>
        </w:rPr>
        <w:t>Тауарлардың шартты құны көрсетіледі.</w:t>
      </w:r>
    </w:p>
    <w:p w:rsidR="00902F21" w:rsidRPr="00755EFD" w:rsidRDefault="00902F21" w:rsidP="00902F21">
      <w:pPr>
        <w:ind w:firstLine="709"/>
        <w:jc w:val="both"/>
        <w:rPr>
          <w:sz w:val="28"/>
          <w:szCs w:val="28"/>
        </w:rPr>
      </w:pPr>
      <w:r w:rsidRPr="00755EFD">
        <w:rPr>
          <w:sz w:val="28"/>
          <w:szCs w:val="28"/>
          <w:bdr w:val="none" w:sz="0" w:space="0" w:color="auto" w:frame="1"/>
          <w:vertAlign w:val="superscript"/>
        </w:rPr>
        <w:t>*</w:t>
      </w:r>
      <w:r w:rsidRPr="00755EFD">
        <w:rPr>
          <w:sz w:val="28"/>
          <w:szCs w:val="28"/>
        </w:rPr>
        <w:t xml:space="preserve"> Отражается контрактная стоимость товара.</w:t>
      </w:r>
    </w:p>
    <w:p w:rsidR="00902F21" w:rsidRPr="00755EFD" w:rsidRDefault="00902F21" w:rsidP="00902F21">
      <w:pPr>
        <w:ind w:firstLine="709"/>
        <w:jc w:val="both"/>
        <w:rPr>
          <w:sz w:val="28"/>
          <w:szCs w:val="28"/>
        </w:rPr>
      </w:pPr>
      <w:r w:rsidRPr="00755EFD">
        <w:rPr>
          <w:b/>
          <w:bCs/>
          <w:sz w:val="28"/>
          <w:szCs w:val="28"/>
          <w:bdr w:val="none" w:sz="0" w:space="0" w:color="auto" w:frame="1"/>
          <w:vertAlign w:val="superscript"/>
        </w:rPr>
        <w:t xml:space="preserve">** </w:t>
      </w:r>
      <w:r w:rsidRPr="00755EFD">
        <w:rPr>
          <w:b/>
          <w:bCs/>
          <w:sz w:val="28"/>
          <w:szCs w:val="28"/>
          <w:bdr w:val="none" w:sz="0" w:space="0" w:color="auto" w:frame="1"/>
        </w:rPr>
        <w:t>тауарларды қайта өңдеу (жөндеу) үшін алынған (жіберілген) тауарлардың құны және оны қайта өңдеу (жөндеу) бойынша қызмет көрсету құны көрсетіледі.</w:t>
      </w:r>
    </w:p>
    <w:p w:rsidR="00902F21" w:rsidRPr="00755EFD" w:rsidRDefault="00902F21" w:rsidP="00902F21">
      <w:pPr>
        <w:ind w:firstLine="709"/>
        <w:jc w:val="both"/>
        <w:rPr>
          <w:sz w:val="28"/>
          <w:szCs w:val="28"/>
        </w:rPr>
      </w:pPr>
      <w:r w:rsidRPr="00755EFD">
        <w:rPr>
          <w:sz w:val="28"/>
          <w:szCs w:val="28"/>
          <w:bdr w:val="none" w:sz="0" w:space="0" w:color="auto" w:frame="1"/>
          <w:vertAlign w:val="superscript"/>
        </w:rPr>
        <w:t xml:space="preserve">** </w:t>
      </w:r>
      <w:r w:rsidRPr="00755EFD">
        <w:rPr>
          <w:sz w:val="28"/>
          <w:szCs w:val="28"/>
        </w:rPr>
        <w:t>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p w:rsidR="00902F21" w:rsidRPr="00755EFD" w:rsidRDefault="00902F21" w:rsidP="00902F21">
      <w:pPr>
        <w:ind w:firstLine="709"/>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7-бөлім. Бейрезидент қызметкерлерге төленген жалақы, мың АҚШ доллары</w:t>
      </w:r>
    </w:p>
    <w:p w:rsidR="00902F21" w:rsidRPr="00755EFD" w:rsidRDefault="00902F21" w:rsidP="00902F21">
      <w:pPr>
        <w:ind w:firstLine="709"/>
        <w:jc w:val="both"/>
        <w:rPr>
          <w:sz w:val="28"/>
          <w:szCs w:val="28"/>
        </w:rPr>
      </w:pPr>
      <w:r w:rsidRPr="00755EFD">
        <w:rPr>
          <w:sz w:val="28"/>
          <w:szCs w:val="28"/>
        </w:rPr>
        <w:t>Раздел 7. Заработная плата, выплаченная работникам-нерезидентам, тысяч долларов США</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897"/>
        <w:gridCol w:w="2101"/>
        <w:gridCol w:w="1894"/>
        <w:gridCol w:w="521"/>
        <w:gridCol w:w="355"/>
        <w:gridCol w:w="355"/>
        <w:gridCol w:w="358"/>
        <w:gridCol w:w="358"/>
        <w:gridCol w:w="358"/>
        <w:gridCol w:w="352"/>
      </w:tblGrid>
      <w:tr w:rsidR="00902F21" w:rsidRPr="00755EFD" w:rsidTr="00635F75">
        <w:trPr>
          <w:jc w:val="center"/>
        </w:trPr>
        <w:tc>
          <w:tcPr>
            <w:tcW w:w="2713"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913" w:type="pct"/>
            <w:gridSpan w:val="7"/>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әріптес-елдер бойынша</w:t>
            </w:r>
          </w:p>
          <w:p w:rsidR="00902F21" w:rsidRPr="00755EFD" w:rsidRDefault="00902F21" w:rsidP="00635F75">
            <w:pPr>
              <w:jc w:val="center"/>
            </w:pPr>
            <w:r w:rsidRPr="00755EFD">
              <w:t xml:space="preserve">В том числе по </w:t>
            </w:r>
          </w:p>
          <w:p w:rsidR="00902F21" w:rsidRPr="00755EFD" w:rsidRDefault="00902F21" w:rsidP="00635F75">
            <w:pPr>
              <w:jc w:val="center"/>
            </w:pPr>
            <w:r w:rsidRPr="00755EFD">
              <w:t>странам-партнерам</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9"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1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271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3"/>
              <w:jc w:val="both"/>
            </w:pPr>
            <w:r w:rsidRPr="00755EFD">
              <w:rPr>
                <w:b/>
                <w:bCs/>
                <w:bdr w:val="none" w:sz="0" w:space="0" w:color="auto" w:frame="1"/>
              </w:rPr>
              <w:lastRenderedPageBreak/>
              <w:t>Бейрезидент қызметкерлерге ақшалай түрде төленген жалақы және басқа да төлемдер</w:t>
            </w:r>
          </w:p>
          <w:p w:rsidR="00902F21" w:rsidRPr="00755EFD" w:rsidRDefault="00902F21" w:rsidP="00635F75">
            <w:pPr>
              <w:ind w:left="127" w:right="93"/>
              <w:jc w:val="both"/>
            </w:pPr>
            <w:r w:rsidRPr="00755EFD">
              <w:t>Заработная плата и другие выплаты работникам-нерезидентам в денежной форме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9"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1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3"/>
              <w:jc w:val="both"/>
            </w:pPr>
            <w:r w:rsidRPr="00755EFD">
              <w:rPr>
                <w:b/>
                <w:bCs/>
                <w:bdr w:val="none" w:sz="0" w:space="0" w:color="auto" w:frame="1"/>
              </w:rPr>
              <w:t>Бейрезидент қызметкерлерге заттай түрде төленген жалақы</w:t>
            </w:r>
          </w:p>
          <w:p w:rsidR="00902F21" w:rsidRPr="00755EFD" w:rsidRDefault="00902F21" w:rsidP="00635F75">
            <w:pPr>
              <w:ind w:left="127" w:right="93"/>
              <w:jc w:val="both"/>
            </w:pPr>
            <w:r w:rsidRPr="00755EFD">
              <w:t>Заработная плата работникам-нерезидентам в натуральной форме</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9"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1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3"/>
              <w:jc w:val="both"/>
            </w:pPr>
            <w:r w:rsidRPr="00755EFD">
              <w:rPr>
                <w:b/>
                <w:bCs/>
                <w:bdr w:val="none" w:sz="0" w:space="0" w:color="auto" w:frame="1"/>
              </w:rPr>
              <w:t>Бейрезиденттердің жалақысынан мемлекет атынан ұсталатын жеке табыс салығы</w:t>
            </w:r>
          </w:p>
          <w:p w:rsidR="00902F21" w:rsidRPr="00755EFD" w:rsidRDefault="00902F21" w:rsidP="00635F75">
            <w:pPr>
              <w:ind w:left="127" w:right="93"/>
              <w:jc w:val="both"/>
            </w:pPr>
            <w:r w:rsidRPr="00755EFD">
              <w:t>Индивидуальный подоходный налог с заработной платы нерезидентов, удержанный от имени государства</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9"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2"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3" w:type="pct"/>
            <w:tcBorders>
              <w:top w:val="nil"/>
              <w:left w:val="nil"/>
              <w:bottom w:val="single" w:sz="8" w:space="0" w:color="auto"/>
              <w:right w:val="single" w:sz="8" w:space="0" w:color="auto"/>
            </w:tcBorders>
            <w:vAlign w:val="center"/>
            <w:hideMark/>
          </w:tcPr>
          <w:p w:rsidR="00902F21" w:rsidRPr="00755EFD" w:rsidRDefault="00902F21" w:rsidP="00635F75"/>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71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3"/>
              <w:jc w:val="both"/>
            </w:pPr>
            <w:r w:rsidRPr="00755EFD">
              <w:rPr>
                <w:b/>
                <w:bCs/>
                <w:bdr w:val="none" w:sz="0" w:space="0" w:color="auto" w:frame="1"/>
              </w:rPr>
              <w:t>Бейрезидент қызметкерлердің табысынан есептелген әлеуметтік салық</w:t>
            </w:r>
          </w:p>
          <w:p w:rsidR="00902F21" w:rsidRPr="00755EFD" w:rsidRDefault="00902F21" w:rsidP="00635F75">
            <w:pPr>
              <w:ind w:left="127" w:right="93"/>
              <w:jc w:val="both"/>
            </w:pPr>
            <w:r w:rsidRPr="00755EFD">
              <w:t>Социальный налог, исчисленный с доходов работников-нерезидентов</w:t>
            </w:r>
          </w:p>
        </w:tc>
        <w:tc>
          <w:tcPr>
            <w:tcW w:w="72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560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t>8-бөлім. Ағымдағы және күрделі трансферттер, коммерциялық емес ұйымдарға мүшелік жарналар, мың АҚШ доллары</w:t>
      </w:r>
    </w:p>
    <w:p w:rsidR="00902F21" w:rsidRPr="00755EFD" w:rsidRDefault="00902F21" w:rsidP="00902F21">
      <w:pPr>
        <w:ind w:firstLine="709"/>
        <w:jc w:val="both"/>
        <w:rPr>
          <w:sz w:val="28"/>
          <w:szCs w:val="28"/>
        </w:rPr>
      </w:pPr>
      <w:r w:rsidRPr="00755EFD">
        <w:rPr>
          <w:sz w:val="28"/>
          <w:szCs w:val="28"/>
        </w:rPr>
        <w:t>Раздел 8. Текущие и капитальные трансферты, членские взносы в некоммерческие организации,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3" w:type="pct"/>
        <w:jc w:val="center"/>
        <w:tblCellMar>
          <w:left w:w="0" w:type="dxa"/>
          <w:right w:w="0" w:type="dxa"/>
        </w:tblCellMar>
        <w:tblLook w:val="04A0" w:firstRow="1" w:lastRow="0" w:firstColumn="1" w:lastColumn="0" w:noHBand="0" w:noVBand="1"/>
      </w:tblPr>
      <w:tblGrid>
        <w:gridCol w:w="8"/>
        <w:gridCol w:w="6737"/>
        <w:gridCol w:w="2056"/>
        <w:gridCol w:w="1855"/>
        <w:gridCol w:w="713"/>
        <w:gridCol w:w="536"/>
        <w:gridCol w:w="533"/>
        <w:gridCol w:w="533"/>
        <w:gridCol w:w="533"/>
        <w:gridCol w:w="533"/>
        <w:gridCol w:w="119"/>
        <w:gridCol w:w="402"/>
      </w:tblGrid>
      <w:tr w:rsidR="00902F21" w:rsidRPr="00755EFD" w:rsidTr="00635F75">
        <w:trPr>
          <w:gridBefore w:val="1"/>
          <w:wBefore w:w="3" w:type="pct"/>
          <w:jc w:val="center"/>
        </w:trPr>
        <w:tc>
          <w:tcPr>
            <w:tcW w:w="2314"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706"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 коды</w:t>
            </w:r>
          </w:p>
          <w:p w:rsidR="00902F21" w:rsidRPr="00755EFD" w:rsidRDefault="00902F21" w:rsidP="00635F75">
            <w:pPr>
              <w:jc w:val="center"/>
            </w:pPr>
            <w:r w:rsidRPr="00755EFD">
              <w:t>Код показателя</w:t>
            </w:r>
          </w:p>
        </w:tc>
        <w:tc>
          <w:tcPr>
            <w:tcW w:w="63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340" w:type="pct"/>
            <w:gridSpan w:val="8"/>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әріптес-елдер бойынша</w:t>
            </w:r>
          </w:p>
          <w:p w:rsidR="00902F21" w:rsidRPr="00755EFD" w:rsidRDefault="00902F21" w:rsidP="00635F75">
            <w:pPr>
              <w:jc w:val="center"/>
            </w:pPr>
            <w:r w:rsidRPr="00755EFD">
              <w:t xml:space="preserve">В том числе по </w:t>
            </w:r>
          </w:p>
          <w:p w:rsidR="00902F21" w:rsidRPr="00755EFD" w:rsidRDefault="00902F21" w:rsidP="00635F75">
            <w:pPr>
              <w:jc w:val="center"/>
            </w:pPr>
            <w:r w:rsidRPr="00755EFD">
              <w:t>странам-партнерам</w:t>
            </w:r>
          </w:p>
        </w:tc>
      </w:tr>
      <w:tr w:rsidR="00902F21" w:rsidRPr="00755EFD" w:rsidTr="00635F75">
        <w:trPr>
          <w:gridBefore w:val="1"/>
          <w:wBefore w:w="3" w:type="pc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45"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3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4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84"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Бейрезиденттерге төленген салықтар</w:t>
            </w:r>
          </w:p>
          <w:p w:rsidR="00902F21" w:rsidRPr="00755EFD" w:rsidRDefault="00902F21" w:rsidP="00635F75">
            <w:pPr>
              <w:ind w:left="127" w:right="72"/>
              <w:jc w:val="both"/>
            </w:pPr>
            <w:r w:rsidRPr="00755EFD">
              <w:t>Налоги, уплаченные нерезидентам</w:t>
            </w:r>
          </w:p>
        </w:tc>
        <w:tc>
          <w:tcPr>
            <w:tcW w:w="7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570</w:t>
            </w:r>
          </w:p>
        </w:tc>
        <w:tc>
          <w:tcPr>
            <w:tcW w:w="637" w:type="pct"/>
            <w:tcBorders>
              <w:top w:val="nil"/>
              <w:left w:val="nil"/>
              <w:bottom w:val="single" w:sz="8" w:space="0" w:color="auto"/>
              <w:right w:val="single" w:sz="8" w:space="0" w:color="auto"/>
            </w:tcBorders>
            <w:vAlign w:val="center"/>
            <w:hideMark/>
          </w:tcPr>
          <w:p w:rsidR="00902F21" w:rsidRPr="00755EFD" w:rsidRDefault="00902F21" w:rsidP="00635F75"/>
        </w:tc>
        <w:tc>
          <w:tcPr>
            <w:tcW w:w="245"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Бейрезиденттерден өсімпұл, айыппұл төлемдері және басқа да ағымдағы трансферттер түріндегі түсімдер</w:t>
            </w:r>
          </w:p>
          <w:p w:rsidR="00902F21" w:rsidRPr="00755EFD" w:rsidRDefault="00902F21" w:rsidP="00635F75">
            <w:pPr>
              <w:ind w:left="127" w:right="72"/>
              <w:jc w:val="both"/>
            </w:pPr>
            <w:r w:rsidRPr="00755EFD">
              <w:t>Поступления от нерезидентов в виде пени, штрафных платежей и прочих текущих трансферт</w:t>
            </w:r>
          </w:p>
        </w:tc>
        <w:tc>
          <w:tcPr>
            <w:tcW w:w="7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580</w:t>
            </w:r>
          </w:p>
        </w:tc>
        <w:tc>
          <w:tcPr>
            <w:tcW w:w="637" w:type="pct"/>
            <w:tcBorders>
              <w:top w:val="nil"/>
              <w:left w:val="nil"/>
              <w:bottom w:val="single" w:sz="8" w:space="0" w:color="auto"/>
              <w:right w:val="single" w:sz="8" w:space="0" w:color="auto"/>
            </w:tcBorders>
            <w:vAlign w:val="center"/>
            <w:hideMark/>
          </w:tcPr>
          <w:p w:rsidR="00902F21" w:rsidRPr="00755EFD" w:rsidRDefault="00902F21" w:rsidP="00635F75"/>
        </w:tc>
        <w:tc>
          <w:tcPr>
            <w:tcW w:w="245"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Бейрезиденттерге өсімпұл, айыппұл төлемдері және басқа да ағымдағы трансферттер түріндегі төлемдер</w:t>
            </w:r>
          </w:p>
          <w:p w:rsidR="00902F21" w:rsidRPr="00755EFD" w:rsidRDefault="00902F21" w:rsidP="00635F75">
            <w:pPr>
              <w:ind w:left="127" w:right="72"/>
              <w:jc w:val="both"/>
            </w:pPr>
            <w:r w:rsidRPr="00755EFD">
              <w:t>Платежи нерезидентам в виде пени, штрафных платежей и прочих текущих трансферт</w:t>
            </w:r>
          </w:p>
        </w:tc>
        <w:tc>
          <w:tcPr>
            <w:tcW w:w="7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590</w:t>
            </w:r>
          </w:p>
        </w:tc>
        <w:tc>
          <w:tcPr>
            <w:tcW w:w="637" w:type="pct"/>
            <w:tcBorders>
              <w:top w:val="nil"/>
              <w:left w:val="nil"/>
              <w:bottom w:val="single" w:sz="8" w:space="0" w:color="auto"/>
              <w:right w:val="single" w:sz="8" w:space="0" w:color="auto"/>
            </w:tcBorders>
            <w:vAlign w:val="center"/>
            <w:hideMark/>
          </w:tcPr>
          <w:p w:rsidR="00902F21" w:rsidRPr="00755EFD" w:rsidRDefault="00902F21" w:rsidP="00635F75"/>
        </w:tc>
        <w:tc>
          <w:tcPr>
            <w:tcW w:w="245"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Сіздің ұйымға мүшелік жарналар немесе қатысуға жазылудағы бейрезиденттерден түскен түсімдер (коммерциялық емес ұйымдармен, оның ішінде сауда палаталарымен, салалық қауымдастықтармен толтырылады)</w:t>
            </w:r>
          </w:p>
          <w:p w:rsidR="00902F21" w:rsidRPr="00755EFD" w:rsidRDefault="00902F21" w:rsidP="00635F75">
            <w:pPr>
              <w:ind w:left="127" w:right="72"/>
              <w:jc w:val="both"/>
            </w:pPr>
            <w:r w:rsidRPr="00755EFD">
              <w:lastRenderedPageBreak/>
              <w:t>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7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593</w:t>
            </w:r>
          </w:p>
        </w:tc>
        <w:tc>
          <w:tcPr>
            <w:tcW w:w="637" w:type="pct"/>
            <w:tcBorders>
              <w:top w:val="nil"/>
              <w:left w:val="nil"/>
              <w:bottom w:val="single" w:sz="8" w:space="0" w:color="auto"/>
              <w:right w:val="single" w:sz="8" w:space="0" w:color="auto"/>
            </w:tcBorders>
            <w:vAlign w:val="center"/>
            <w:hideMark/>
          </w:tcPr>
          <w:p w:rsidR="00902F21" w:rsidRPr="00755EFD" w:rsidRDefault="00902F21" w:rsidP="00635F75"/>
        </w:tc>
        <w:tc>
          <w:tcPr>
            <w:tcW w:w="245"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lastRenderedPageBreak/>
              <w:t>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p w:rsidR="00902F21" w:rsidRPr="00755EFD" w:rsidRDefault="00902F21" w:rsidP="00635F75">
            <w:pPr>
              <w:ind w:left="127" w:right="72"/>
              <w:jc w:val="both"/>
            </w:pPr>
            <w:r w:rsidRPr="00755EFD">
              <w:t>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7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595</w:t>
            </w:r>
          </w:p>
        </w:tc>
        <w:tc>
          <w:tcPr>
            <w:tcW w:w="637" w:type="pct"/>
            <w:tcBorders>
              <w:top w:val="nil"/>
              <w:left w:val="nil"/>
              <w:bottom w:val="single" w:sz="8" w:space="0" w:color="auto"/>
              <w:right w:val="single" w:sz="8" w:space="0" w:color="auto"/>
            </w:tcBorders>
            <w:vAlign w:val="center"/>
            <w:hideMark/>
          </w:tcPr>
          <w:p w:rsidR="00902F21" w:rsidRPr="00755EFD" w:rsidRDefault="00902F21" w:rsidP="00635F75"/>
        </w:tc>
        <w:tc>
          <w:tcPr>
            <w:tcW w:w="245"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Бейрезиденттерден алынған күрделі трансферттер</w:t>
            </w:r>
          </w:p>
          <w:p w:rsidR="00902F21" w:rsidRPr="00755EFD" w:rsidRDefault="00902F21" w:rsidP="00635F75">
            <w:pPr>
              <w:ind w:left="127" w:right="72"/>
              <w:jc w:val="both"/>
            </w:pPr>
            <w:r w:rsidRPr="00755EFD">
              <w:t>Капитальные трансферты, полученные от нерезидентов</w:t>
            </w:r>
          </w:p>
        </w:tc>
        <w:tc>
          <w:tcPr>
            <w:tcW w:w="7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600</w:t>
            </w:r>
          </w:p>
        </w:tc>
        <w:tc>
          <w:tcPr>
            <w:tcW w:w="637" w:type="pct"/>
            <w:tcBorders>
              <w:top w:val="nil"/>
              <w:left w:val="nil"/>
              <w:bottom w:val="single" w:sz="8" w:space="0" w:color="auto"/>
              <w:right w:val="single" w:sz="8" w:space="0" w:color="auto"/>
            </w:tcBorders>
            <w:vAlign w:val="center"/>
            <w:hideMark/>
          </w:tcPr>
          <w:p w:rsidR="00902F21" w:rsidRPr="00755EFD" w:rsidRDefault="00902F21" w:rsidP="00635F75"/>
        </w:tc>
        <w:tc>
          <w:tcPr>
            <w:tcW w:w="245" w:type="pct"/>
            <w:tcBorders>
              <w:top w:val="nil"/>
              <w:left w:val="nil"/>
              <w:bottom w:val="single" w:sz="8" w:space="0" w:color="auto"/>
              <w:right w:val="single" w:sz="8" w:space="0" w:color="auto"/>
            </w:tcBorders>
            <w:vAlign w:val="center"/>
            <w:hideMark/>
          </w:tcPr>
          <w:p w:rsidR="00902F21" w:rsidRPr="00755EFD" w:rsidRDefault="00902F21" w:rsidP="00635F75"/>
        </w:tc>
        <w:tc>
          <w:tcPr>
            <w:tcW w:w="184"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3" w:type="pct"/>
            <w:tcBorders>
              <w:top w:val="nil"/>
              <w:left w:val="nil"/>
              <w:bottom w:val="single" w:sz="8" w:space="0" w:color="auto"/>
              <w:right w:val="single" w:sz="8" w:space="0" w:color="auto"/>
            </w:tcBorders>
            <w:vAlign w:val="center"/>
            <w:hideMark/>
          </w:tcPr>
          <w:p w:rsidR="00902F21" w:rsidRPr="00755EFD" w:rsidRDefault="00902F21" w:rsidP="00635F75"/>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72"/>
              <w:jc w:val="both"/>
            </w:pPr>
            <w:r w:rsidRPr="00755EFD">
              <w:rPr>
                <w:b/>
                <w:bCs/>
                <w:bdr w:val="none" w:sz="0" w:space="0" w:color="auto" w:frame="1"/>
              </w:rPr>
              <w:t>Бейрезиденттерге ұсынылған күрделі трансферттер</w:t>
            </w:r>
          </w:p>
          <w:p w:rsidR="00902F21" w:rsidRPr="00755EFD" w:rsidRDefault="00902F21" w:rsidP="00635F75">
            <w:pPr>
              <w:ind w:left="127" w:right="72"/>
              <w:jc w:val="both"/>
            </w:pPr>
            <w:r w:rsidRPr="00755EFD">
              <w:t>Капитальные трансферты, предоставленные нерезидентам</w:t>
            </w:r>
          </w:p>
        </w:tc>
        <w:tc>
          <w:tcPr>
            <w:tcW w:w="7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610</w:t>
            </w:r>
          </w:p>
        </w:tc>
        <w:tc>
          <w:tcPr>
            <w:tcW w:w="63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4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1"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gridAfter w:val="1"/>
          <w:wAfter w:w="138" w:type="pct"/>
          <w:jc w:val="center"/>
        </w:trPr>
        <w:tc>
          <w:tcPr>
            <w:tcW w:w="4862" w:type="pct"/>
            <w:gridSpan w:val="11"/>
            <w:tcMar>
              <w:top w:w="0" w:type="dxa"/>
              <w:left w:w="108" w:type="dxa"/>
              <w:bottom w:w="0" w:type="dxa"/>
              <w:right w:w="108" w:type="dxa"/>
            </w:tcMar>
            <w:hideMark/>
          </w:tcPr>
          <w:p w:rsidR="00902F21" w:rsidRPr="00755EFD" w:rsidRDefault="00902F21" w:rsidP="00635F75">
            <w:pPr>
              <w:pStyle w:val="pj"/>
              <w:rPr>
                <w:color w:val="auto"/>
                <w:sz w:val="28"/>
                <w:szCs w:val="28"/>
              </w:rPr>
            </w:pPr>
            <w:r w:rsidRPr="00755EFD">
              <w:rPr>
                <w:color w:val="auto"/>
                <w:sz w:val="28"/>
                <w:szCs w:val="28"/>
              </w:rPr>
              <w:t> </w:t>
            </w:r>
          </w:p>
          <w:tbl>
            <w:tblPr>
              <w:tblW w:w="5098" w:type="pct"/>
              <w:jc w:val="center"/>
              <w:tblCellMar>
                <w:left w:w="0" w:type="dxa"/>
                <w:right w:w="0" w:type="dxa"/>
              </w:tblCellMar>
              <w:tblLook w:val="04A0" w:firstRow="1" w:lastRow="0" w:firstColumn="1" w:lastColumn="0" w:noHBand="0" w:noVBand="1"/>
            </w:tblPr>
            <w:tblGrid>
              <w:gridCol w:w="4159"/>
              <w:gridCol w:w="2811"/>
              <w:gridCol w:w="773"/>
              <w:gridCol w:w="1805"/>
              <w:gridCol w:w="1731"/>
              <w:gridCol w:w="2669"/>
              <w:gridCol w:w="134"/>
              <w:gridCol w:w="131"/>
            </w:tblGrid>
            <w:tr w:rsidR="00902F21" w:rsidRPr="00755EFD" w:rsidTr="00635F75">
              <w:trPr>
                <w:gridAfter w:val="2"/>
                <w:wAfter w:w="93" w:type="pct"/>
                <w:jc w:val="center"/>
              </w:trPr>
              <w:tc>
                <w:tcPr>
                  <w:tcW w:w="2724"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p>
                <w:p w:rsidR="00902F21" w:rsidRPr="00755EFD" w:rsidRDefault="00902F21" w:rsidP="00635F75">
                  <w:pPr>
                    <w:pStyle w:val="p"/>
                    <w:rPr>
                      <w:color w:val="auto"/>
                      <w:sz w:val="28"/>
                      <w:szCs w:val="28"/>
                    </w:rPr>
                  </w:pPr>
                  <w:r w:rsidRPr="00755EFD">
                    <w:rPr>
                      <w:color w:val="auto"/>
                      <w:sz w:val="28"/>
                      <w:szCs w:val="28"/>
                    </w:rPr>
                    <w:t>Наименование</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(респондента)______________________________</w:t>
                  </w:r>
                </w:p>
                <w:p w:rsidR="00902F21" w:rsidRPr="00755EFD" w:rsidRDefault="00902F21" w:rsidP="00635F75">
                  <w:pPr>
                    <w:pStyle w:val="p"/>
                    <w:ind w:left="3578"/>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
                    <w:ind w:left="3578"/>
                    <w:rPr>
                      <w:color w:val="auto"/>
                      <w:sz w:val="28"/>
                      <w:szCs w:val="28"/>
                    </w:rPr>
                  </w:pPr>
                  <w:r w:rsidRPr="00755EFD">
                    <w:rPr>
                      <w:color w:val="auto"/>
                      <w:sz w:val="28"/>
                      <w:szCs w:val="28"/>
                    </w:rPr>
                    <w:t>стационарный</w:t>
                  </w:r>
                </w:p>
              </w:tc>
              <w:tc>
                <w:tcPr>
                  <w:tcW w:w="2183" w:type="pct"/>
                  <w:gridSpan w:val="3"/>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color w:val="auto"/>
                      <w:sz w:val="28"/>
                      <w:szCs w:val="28"/>
                    </w:rPr>
                    <w:t> </w:t>
                  </w: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 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w:t>
                  </w:r>
                </w:p>
                <w:p w:rsidR="00902F21" w:rsidRPr="00755EFD" w:rsidRDefault="00902F21" w:rsidP="00635F75">
                  <w:pPr>
                    <w:pStyle w:val="p"/>
                    <w:ind w:left="1788"/>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
                    <w:ind w:left="1788"/>
                    <w:rPr>
                      <w:color w:val="auto"/>
                      <w:sz w:val="28"/>
                      <w:szCs w:val="28"/>
                    </w:rPr>
                  </w:pPr>
                  <w:r w:rsidRPr="00755EFD">
                    <w:rPr>
                      <w:color w:val="auto"/>
                      <w:sz w:val="28"/>
                      <w:szCs w:val="28"/>
                    </w:rPr>
                    <w:t>мобильный</w:t>
                  </w:r>
                </w:p>
                <w:p w:rsidR="00902F21" w:rsidRPr="00755EFD" w:rsidRDefault="00902F21" w:rsidP="00635F75">
                  <w:pPr>
                    <w:pStyle w:val="p"/>
                    <w:ind w:left="1788"/>
                    <w:rPr>
                      <w:color w:val="auto"/>
                      <w:sz w:val="28"/>
                      <w:szCs w:val="28"/>
                    </w:rPr>
                  </w:pPr>
                </w:p>
              </w:tc>
            </w:tr>
            <w:tr w:rsidR="00902F21" w:rsidRPr="00755EFD" w:rsidTr="00635F75">
              <w:trPr>
                <w:gridAfter w:val="1"/>
                <w:wAfter w:w="46" w:type="pct"/>
                <w:jc w:val="center"/>
              </w:trPr>
              <w:tc>
                <w:tcPr>
                  <w:tcW w:w="1463"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p w:rsidR="00902F21" w:rsidRPr="00755EFD" w:rsidRDefault="00902F21" w:rsidP="00635F75">
                  <w:pPr>
                    <w:pStyle w:val="p"/>
                    <w:rPr>
                      <w:color w:val="auto"/>
                      <w:sz w:val="28"/>
                      <w:szCs w:val="28"/>
                    </w:rPr>
                  </w:pPr>
                </w:p>
              </w:tc>
              <w:tc>
                <w:tcPr>
                  <w:tcW w:w="989"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30FD7115" wp14:editId="05E80A39">
                        <wp:extent cx="371475" cy="3333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31DCED26" wp14:editId="03828660">
                        <wp:extent cx="371475" cy="33337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rPr>
                <w:jc w:val="center"/>
              </w:trPr>
              <w:tc>
                <w:tcPr>
                  <w:tcW w:w="3359" w:type="pct"/>
                  <w:gridSpan w:val="4"/>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_____________________________________________________</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_______________________________________________________________</w:t>
                  </w:r>
                  <w:r w:rsidRPr="00755EFD">
                    <w:rPr>
                      <w:b/>
                      <w:bCs/>
                      <w:color w:val="auto"/>
                      <w:sz w:val="28"/>
                      <w:szCs w:val="28"/>
                      <w:bdr w:val="none" w:sz="0" w:space="0" w:color="auto" w:frame="1"/>
                    </w:rPr>
                    <w:t xml:space="preserve"> </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
                    <w:jc w:val="center"/>
                    <w:rPr>
                      <w:color w:val="auto"/>
                      <w:sz w:val="28"/>
                      <w:szCs w:val="28"/>
                    </w:rPr>
                  </w:pPr>
                  <w:r w:rsidRPr="00755EFD">
                    <w:rPr>
                      <w:color w:val="auto"/>
                      <w:sz w:val="28"/>
                      <w:szCs w:val="28"/>
                    </w:rPr>
                    <w:t>подпись, телефон (исполнителя)</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tc>
            </w:tr>
          </w:tbl>
          <w:p w:rsidR="00902F21" w:rsidRPr="00755EFD" w:rsidRDefault="00902F21" w:rsidP="00635F75">
            <w:pPr>
              <w:pStyle w:val="pj"/>
              <w:rPr>
                <w:b/>
                <w:bCs/>
                <w:color w:val="auto"/>
                <w:sz w:val="28"/>
                <w:szCs w:val="28"/>
                <w:bdr w:val="none" w:sz="0" w:space="0" w:color="auto" w:frame="1"/>
              </w:rPr>
            </w:pPr>
            <w:r w:rsidRPr="00755EFD">
              <w:rPr>
                <w:color w:val="auto"/>
              </w:rPr>
              <w:lastRenderedPageBreak/>
              <w:t> </w:t>
            </w:r>
          </w:p>
          <w:p w:rsidR="00902F21" w:rsidRPr="00755EFD" w:rsidRDefault="00902F21" w:rsidP="00635F75">
            <w:pPr>
              <w:pStyle w:val="pj"/>
              <w:ind w:firstLine="709"/>
              <w:rPr>
                <w:color w:val="auto"/>
                <w:sz w:val="28"/>
                <w:szCs w:val="28"/>
              </w:rPr>
            </w:pPr>
            <w:r w:rsidRPr="00755EFD">
              <w:rPr>
                <w:b/>
                <w:bCs/>
                <w:color w:val="auto"/>
                <w:sz w:val="28"/>
                <w:szCs w:val="28"/>
                <w:bdr w:val="none" w:sz="0" w:space="0" w:color="auto" w:frame="1"/>
              </w:rPr>
              <w:t>Ескертпе:</w:t>
            </w:r>
          </w:p>
          <w:p w:rsidR="00902F21" w:rsidRPr="00755EFD" w:rsidRDefault="00902F21" w:rsidP="00635F75">
            <w:pPr>
              <w:pStyle w:val="pj"/>
              <w:ind w:firstLine="709"/>
              <w:rPr>
                <w:color w:val="auto"/>
                <w:sz w:val="28"/>
                <w:szCs w:val="28"/>
              </w:rPr>
            </w:pPr>
            <w:r w:rsidRPr="00755EFD">
              <w:rPr>
                <w:color w:val="auto"/>
                <w:sz w:val="28"/>
                <w:szCs w:val="28"/>
              </w:rPr>
              <w:t>Примечание:</w:t>
            </w:r>
          </w:p>
          <w:p w:rsidR="00902F21" w:rsidRPr="00755EFD" w:rsidRDefault="00902F21" w:rsidP="00635F75">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Pr>
                <w:b/>
                <w:bCs/>
                <w:color w:val="auto"/>
                <w:sz w:val="28"/>
                <w:szCs w:val="28"/>
              </w:rPr>
              <w:t>б</w:t>
            </w:r>
            <w:r w:rsidRPr="00E65C58">
              <w:rPr>
                <w:b/>
                <w:bCs/>
                <w:color w:val="auto"/>
                <w:sz w:val="28"/>
                <w:szCs w:val="28"/>
              </w:rPr>
              <w:t xml:space="preserve">астапқы </w:t>
            </w:r>
            <w:r w:rsidRPr="00755EFD">
              <w:rPr>
                <w:b/>
                <w:bCs/>
                <w:color w:val="auto"/>
                <w:sz w:val="28"/>
                <w:szCs w:val="28"/>
                <w:bdr w:val="none" w:sz="0" w:space="0" w:color="auto" w:frame="1"/>
              </w:rPr>
              <w:t xml:space="preserve">статистикалық деректерді ұсыну және </w:t>
            </w:r>
            <w:r>
              <w:rPr>
                <w:b/>
                <w:bCs/>
                <w:color w:val="auto"/>
                <w:sz w:val="28"/>
                <w:szCs w:val="28"/>
              </w:rPr>
              <w:t>б</w:t>
            </w:r>
            <w:r w:rsidRPr="00E65C58">
              <w:rPr>
                <w:b/>
                <w:bCs/>
                <w:color w:val="auto"/>
                <w:sz w:val="28"/>
                <w:szCs w:val="28"/>
              </w:rPr>
              <w:t xml:space="preserve">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635F75">
            <w:pPr>
              <w:pStyle w:val="pj"/>
              <w:ind w:firstLine="709"/>
              <w:rPr>
                <w:color w:val="auto"/>
                <w:sz w:val="28"/>
                <w:szCs w:val="28"/>
              </w:rPr>
            </w:pPr>
            <w:r w:rsidRPr="00755EFD">
              <w:rPr>
                <w:color w:val="auto"/>
                <w:sz w:val="28"/>
                <w:szCs w:val="28"/>
              </w:rPr>
              <w:lastRenderedPageBreak/>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902F21" w:rsidRPr="00755EFD" w:rsidRDefault="00902F21" w:rsidP="00635F75">
            <w:pPr>
              <w:pStyle w:val="pj"/>
              <w:ind w:firstLine="709"/>
              <w:rPr>
                <w:color w:val="auto"/>
                <w:sz w:val="28"/>
                <w:szCs w:val="28"/>
              </w:rPr>
            </w:pPr>
            <w:r w:rsidRPr="00755EFD">
              <w:rPr>
                <w:color w:val="auto"/>
                <w:sz w:val="28"/>
                <w:szCs w:val="28"/>
              </w:rPr>
              <w:t xml:space="preserve"> </w:t>
            </w:r>
          </w:p>
        </w:tc>
      </w:tr>
    </w:tbl>
    <w:p w:rsidR="00902F21" w:rsidRPr="00755EFD" w:rsidRDefault="00902F21" w:rsidP="00902F21">
      <w:pPr>
        <w:jc w:val="right"/>
        <w:rPr>
          <w:sz w:val="28"/>
          <w:szCs w:val="28"/>
        </w:rPr>
        <w:sectPr w:rsidR="00902F21" w:rsidRPr="00755EFD" w:rsidSect="004777A5">
          <w:pgSz w:w="16838" w:h="11906" w:orient="landscape" w:code="9"/>
          <w:pgMar w:top="1418" w:right="851" w:bottom="1418" w:left="1418" w:header="851" w:footer="709" w:gutter="0"/>
          <w:cols w:space="708"/>
          <w:titlePg/>
          <w:docGrid w:linePitch="360"/>
        </w:sectPr>
      </w:pPr>
    </w:p>
    <w:p w:rsidR="00902F21" w:rsidRPr="00755EFD" w:rsidRDefault="00902F21" w:rsidP="00902F21">
      <w:pPr>
        <w:ind w:firstLine="5529"/>
        <w:rPr>
          <w:sz w:val="28"/>
          <w:szCs w:val="28"/>
        </w:rPr>
      </w:pPr>
      <w:r w:rsidRPr="00755EFD">
        <w:rPr>
          <w:sz w:val="28"/>
          <w:szCs w:val="28"/>
        </w:rPr>
        <w:lastRenderedPageBreak/>
        <w:t>Приложение 18 к постановлению</w:t>
      </w:r>
    </w:p>
    <w:p w:rsidR="00902F21" w:rsidRPr="00755EFD" w:rsidRDefault="00902F21" w:rsidP="00902F21">
      <w:pPr>
        <w:ind w:left="5670" w:hanging="141"/>
        <w:rPr>
          <w:sz w:val="28"/>
          <w:szCs w:val="28"/>
        </w:rPr>
      </w:pPr>
      <w:r w:rsidRPr="00755EFD">
        <w:rPr>
          <w:sz w:val="28"/>
          <w:szCs w:val="28"/>
        </w:rPr>
        <w:t>Правления Национального Банка</w:t>
      </w:r>
    </w:p>
    <w:p w:rsidR="00902F21" w:rsidRPr="00755EFD" w:rsidRDefault="00902F21" w:rsidP="00902F21">
      <w:pPr>
        <w:ind w:left="5670" w:hanging="141"/>
        <w:rPr>
          <w:sz w:val="28"/>
          <w:szCs w:val="28"/>
        </w:rPr>
      </w:pPr>
      <w:r w:rsidRPr="00755EFD">
        <w:rPr>
          <w:sz w:val="28"/>
          <w:szCs w:val="28"/>
        </w:rPr>
        <w:t>Республики Казахстан</w:t>
      </w:r>
    </w:p>
    <w:p w:rsidR="00902F21" w:rsidRPr="00755EFD" w:rsidRDefault="00902F21" w:rsidP="00902F21">
      <w:pPr>
        <w:ind w:left="5670" w:hanging="141"/>
        <w:rPr>
          <w:sz w:val="28"/>
          <w:szCs w:val="28"/>
        </w:rPr>
      </w:pPr>
      <w:r w:rsidRPr="00755EFD">
        <w:rPr>
          <w:sz w:val="28"/>
          <w:szCs w:val="28"/>
        </w:rPr>
        <w:t>от «</w:t>
      </w:r>
      <w:r>
        <w:rPr>
          <w:sz w:val="28"/>
          <w:szCs w:val="28"/>
        </w:rPr>
        <w:t>23</w:t>
      </w:r>
      <w:r w:rsidRPr="00755EFD">
        <w:rPr>
          <w:sz w:val="28"/>
          <w:szCs w:val="28"/>
        </w:rPr>
        <w:t xml:space="preserve">» </w:t>
      </w:r>
      <w:r>
        <w:rPr>
          <w:sz w:val="28"/>
          <w:szCs w:val="28"/>
        </w:rPr>
        <w:t xml:space="preserve">июня </w:t>
      </w:r>
      <w:r w:rsidRPr="00755EFD">
        <w:rPr>
          <w:sz w:val="28"/>
          <w:szCs w:val="28"/>
        </w:rPr>
        <w:t xml:space="preserve">2025 года № </w:t>
      </w:r>
      <w:r>
        <w:rPr>
          <w:sz w:val="28"/>
          <w:szCs w:val="28"/>
        </w:rPr>
        <w:t>33</w:t>
      </w:r>
    </w:p>
    <w:p w:rsidR="00902F21" w:rsidRPr="00755EFD" w:rsidRDefault="00902F21" w:rsidP="00902F21">
      <w:pPr>
        <w:jc w:val="right"/>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Инструкция по заполнению статистической формы</w:t>
      </w:r>
    </w:p>
    <w:p w:rsidR="00902F21" w:rsidRPr="00755EFD" w:rsidRDefault="00902F21" w:rsidP="00902F21">
      <w:pPr>
        <w:jc w:val="center"/>
        <w:rPr>
          <w:b/>
          <w:sz w:val="28"/>
          <w:szCs w:val="28"/>
        </w:rPr>
      </w:pPr>
      <w:r w:rsidRPr="00755EFD">
        <w:rPr>
          <w:b/>
          <w:sz w:val="28"/>
          <w:szCs w:val="28"/>
        </w:rPr>
        <w:t xml:space="preserve">ведомственного статистического наблюдения </w:t>
      </w:r>
    </w:p>
    <w:p w:rsidR="00902F21" w:rsidRPr="00755EFD" w:rsidRDefault="00902F21" w:rsidP="00902F21">
      <w:pPr>
        <w:jc w:val="center"/>
        <w:rPr>
          <w:sz w:val="28"/>
          <w:szCs w:val="28"/>
        </w:rPr>
      </w:pPr>
      <w:r w:rsidRPr="00755EFD">
        <w:rPr>
          <w:b/>
          <w:sz w:val="28"/>
          <w:szCs w:val="28"/>
        </w:rPr>
        <w:t>«Отчет о международных операциях с нерезидентами»</w:t>
      </w:r>
      <w:r w:rsidRPr="00755EFD">
        <w:rPr>
          <w:sz w:val="28"/>
          <w:szCs w:val="28"/>
        </w:rPr>
        <w:t xml:space="preserve"> </w:t>
      </w:r>
    </w:p>
    <w:p w:rsidR="00902F21" w:rsidRPr="00755EFD" w:rsidRDefault="00902F21" w:rsidP="00902F21">
      <w:pPr>
        <w:jc w:val="center"/>
        <w:rPr>
          <w:b/>
          <w:sz w:val="28"/>
          <w:szCs w:val="28"/>
        </w:rPr>
      </w:pPr>
      <w:r w:rsidRPr="00755EFD">
        <w:rPr>
          <w:b/>
          <w:sz w:val="28"/>
          <w:szCs w:val="28"/>
        </w:rPr>
        <w:t>(индекс 10-ПБ, периодичность квартальная)</w:t>
      </w:r>
    </w:p>
    <w:p w:rsidR="00902F21" w:rsidRPr="00755EFD" w:rsidRDefault="00902F21" w:rsidP="00902F21">
      <w:pPr>
        <w:ind w:firstLine="400"/>
        <w:jc w:val="both"/>
        <w:rPr>
          <w:b/>
          <w:sz w:val="28"/>
          <w:szCs w:val="28"/>
        </w:rPr>
      </w:pPr>
      <w:r w:rsidRPr="00755EFD">
        <w:rPr>
          <w:b/>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 Настоящая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CF05EF" w:rsidRDefault="00902F21" w:rsidP="00902F21">
      <w:pPr>
        <w:ind w:firstLine="709"/>
        <w:jc w:val="both"/>
        <w:rPr>
          <w:sz w:val="28"/>
        </w:rPr>
      </w:pPr>
      <w:r w:rsidRPr="00755EFD">
        <w:rPr>
          <w:sz w:val="28"/>
          <w:szCs w:val="28"/>
        </w:rPr>
        <w:t xml:space="preserve">2. </w:t>
      </w:r>
      <w:r w:rsidRPr="00CF05EF">
        <w:rPr>
          <w:sz w:val="28"/>
        </w:rPr>
        <w:t>Статистическую форму представляют ежеквартально организации,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на предстоящий квартал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p w:rsidR="00902F21" w:rsidRPr="00755EFD" w:rsidRDefault="00902F21" w:rsidP="00902F21">
      <w:pPr>
        <w:ind w:firstLine="709"/>
        <w:jc w:val="both"/>
        <w:rPr>
          <w:sz w:val="28"/>
          <w:szCs w:val="28"/>
        </w:rPr>
      </w:pPr>
      <w:r w:rsidRPr="00755EFD">
        <w:rPr>
          <w:sz w:val="28"/>
          <w:szCs w:val="28"/>
        </w:rPr>
        <w:t>3. Информация, запрашиваемая в данной статистической форме, предназначена для составления платежного баланса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jc w:val="center"/>
        <w:rPr>
          <w:sz w:val="28"/>
          <w:szCs w:val="28"/>
        </w:rPr>
      </w:pPr>
    </w:p>
    <w:p w:rsidR="00902F21" w:rsidRPr="00755EFD" w:rsidRDefault="00902F21" w:rsidP="00902F21">
      <w:pPr>
        <w:jc w:val="center"/>
        <w:rPr>
          <w:sz w:val="28"/>
          <w:szCs w:val="28"/>
        </w:rPr>
      </w:pP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При заполнении статистической формы применяются следующие 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w:t>
      </w:r>
      <w:r w:rsidRPr="00755EFD">
        <w:rPr>
          <w:sz w:val="28"/>
          <w:szCs w:val="28"/>
        </w:rPr>
        <w:lastRenderedPageBreak/>
        <w:t>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t>организации, созданные без образования юридического лица в соответствии с законодательством Республики Казахстан;</w:t>
      </w:r>
    </w:p>
    <w:p w:rsidR="00902F21" w:rsidRPr="00755EFD" w:rsidRDefault="00902F21" w:rsidP="00902F21">
      <w:pPr>
        <w:ind w:firstLine="709"/>
        <w:jc w:val="both"/>
        <w:rPr>
          <w:sz w:val="28"/>
          <w:szCs w:val="28"/>
        </w:rPr>
      </w:pPr>
      <w:r w:rsidRPr="00755EFD">
        <w:rPr>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902F21" w:rsidRPr="00755EFD" w:rsidRDefault="00902F21" w:rsidP="00902F21">
      <w:pPr>
        <w:ind w:firstLine="709"/>
        <w:jc w:val="both"/>
        <w:rPr>
          <w:sz w:val="28"/>
          <w:szCs w:val="28"/>
        </w:rPr>
      </w:pPr>
      <w:r w:rsidRPr="00755EFD">
        <w:rPr>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6. Стоимость операций отражается на момент ее начисления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p w:rsidR="00902F21" w:rsidRPr="00755EFD" w:rsidRDefault="00902F21" w:rsidP="00902F21">
      <w:pPr>
        <w:ind w:firstLine="709"/>
        <w:jc w:val="both"/>
        <w:rPr>
          <w:sz w:val="28"/>
          <w:szCs w:val="28"/>
        </w:rPr>
      </w:pPr>
      <w:r w:rsidRPr="00755EFD">
        <w:rPr>
          <w:sz w:val="28"/>
          <w:szCs w:val="28"/>
        </w:rPr>
        <w:t xml:space="preserve">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w:t>
      </w:r>
      <w:r w:rsidRPr="00755EFD">
        <w:rPr>
          <w:sz w:val="28"/>
          <w:szCs w:val="28"/>
        </w:rPr>
        <w:lastRenderedPageBreak/>
        <w:t>курсы на дату совершения операций. Суммы, выраженные в тенге, переводятся также в доллары США на дату совершения операций.</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8. Все операции отражаются в разбивке по странам-партнерам, начиная с графы 2 статистической формы и далее. Если количество стран-партнеров превышает имеющееся в статистической форме количество граф, добавляются недостающие графы на дополнительных листах.</w:t>
      </w:r>
    </w:p>
    <w:p w:rsidR="00902F21" w:rsidRPr="00755EFD" w:rsidRDefault="00902F21" w:rsidP="00902F21">
      <w:pPr>
        <w:ind w:firstLine="709"/>
        <w:jc w:val="both"/>
        <w:rPr>
          <w:sz w:val="28"/>
          <w:szCs w:val="28"/>
        </w:rPr>
      </w:pPr>
      <w:r w:rsidRPr="00755EFD">
        <w:rPr>
          <w:sz w:val="28"/>
          <w:szCs w:val="28"/>
        </w:rPr>
        <w:t>По стране в разделах 1,</w:t>
      </w:r>
      <w:r w:rsidRPr="00755EFD">
        <w:rPr>
          <w:sz w:val="28"/>
          <w:szCs w:val="28"/>
          <w:lang w:val="kk-KZ"/>
        </w:rPr>
        <w:t xml:space="preserve"> </w:t>
      </w:r>
      <w:r w:rsidRPr="00755EFD">
        <w:rPr>
          <w:sz w:val="28"/>
          <w:szCs w:val="28"/>
        </w:rPr>
        <w:t xml:space="preserve">2, 5-8 указывается двухбуквенный код страны согласно национальному классификатору Республики Казахстан НК РК 06 ISО </w:t>
      </w:r>
      <w:r w:rsidRPr="00755EFD">
        <w:rPr>
          <w:sz w:val="28"/>
          <w:szCs w:val="28"/>
        </w:rPr>
        <w:br/>
        <w:t>3166-1-2016 «Коды для представления названий стран и единиц их 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Операции с международными организациями отражаются в графе «Международные организации».</w:t>
      </w:r>
    </w:p>
    <w:p w:rsidR="00902F21" w:rsidRPr="00755EFD" w:rsidRDefault="00902F21" w:rsidP="00902F21">
      <w:pPr>
        <w:ind w:firstLine="709"/>
        <w:jc w:val="both"/>
        <w:rPr>
          <w:sz w:val="28"/>
          <w:szCs w:val="28"/>
        </w:rPr>
      </w:pPr>
      <w:r w:rsidRPr="00755EFD">
        <w:rPr>
          <w:sz w:val="28"/>
          <w:szCs w:val="28"/>
        </w:rPr>
        <w:t>9. Описание отдельных показателей статистической формы:</w:t>
      </w:r>
    </w:p>
    <w:p w:rsidR="00902F21" w:rsidRPr="00755EFD" w:rsidRDefault="00902F21" w:rsidP="00902F21">
      <w:pPr>
        <w:ind w:firstLine="709"/>
        <w:jc w:val="both"/>
        <w:rPr>
          <w:sz w:val="28"/>
          <w:szCs w:val="28"/>
        </w:rPr>
      </w:pPr>
      <w:r w:rsidRPr="00755EFD">
        <w:rPr>
          <w:sz w:val="28"/>
          <w:szCs w:val="28"/>
        </w:rPr>
        <w:t>строительные услуги (строки 10, 18, 19,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p w:rsidR="00902F21" w:rsidRPr="00755EFD" w:rsidRDefault="00902F21" w:rsidP="00902F21">
      <w:pPr>
        <w:ind w:firstLine="709"/>
        <w:jc w:val="both"/>
        <w:rPr>
          <w:sz w:val="28"/>
          <w:szCs w:val="28"/>
        </w:rPr>
      </w:pPr>
      <w:r w:rsidRPr="00755EFD">
        <w:rPr>
          <w:sz w:val="28"/>
          <w:szCs w:val="28"/>
        </w:rPr>
        <w:t>финансовые услуги (строки 20, 120)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p w:rsidR="00902F21" w:rsidRPr="00755EFD" w:rsidRDefault="00902F21" w:rsidP="00902F21">
      <w:pPr>
        <w:ind w:firstLine="709"/>
        <w:jc w:val="both"/>
        <w:rPr>
          <w:sz w:val="28"/>
          <w:szCs w:val="28"/>
        </w:rPr>
      </w:pPr>
      <w:r w:rsidRPr="00755EFD">
        <w:rPr>
          <w:sz w:val="28"/>
          <w:szCs w:val="28"/>
        </w:rPr>
        <w:t>телекоммуникационные услуги (строки 21, 121)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p w:rsidR="00902F21" w:rsidRPr="00755EFD" w:rsidRDefault="00902F21" w:rsidP="00902F21">
      <w:pPr>
        <w:ind w:firstLine="709"/>
        <w:jc w:val="both"/>
        <w:rPr>
          <w:sz w:val="28"/>
          <w:szCs w:val="28"/>
        </w:rPr>
      </w:pPr>
      <w:r w:rsidRPr="00755EFD">
        <w:rPr>
          <w:sz w:val="28"/>
          <w:szCs w:val="28"/>
        </w:rPr>
        <w:t>страховые услуги (строки 130, 131, 132, 133, 134, 135)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p w:rsidR="00902F21" w:rsidRPr="00755EFD" w:rsidRDefault="00902F21" w:rsidP="00902F21">
      <w:pPr>
        <w:ind w:firstLine="709"/>
        <w:jc w:val="both"/>
        <w:rPr>
          <w:sz w:val="28"/>
          <w:szCs w:val="28"/>
        </w:rPr>
      </w:pPr>
      <w:r w:rsidRPr="00755EFD">
        <w:rPr>
          <w:sz w:val="28"/>
          <w:szCs w:val="28"/>
        </w:rPr>
        <w:lastRenderedPageBreak/>
        <w:t>компьютерные услуги (строки 30, 140)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в сфере культуры и отдыха);</w:t>
      </w:r>
    </w:p>
    <w:p w:rsidR="00902F21" w:rsidRPr="00755EFD" w:rsidRDefault="00902F21" w:rsidP="00902F21">
      <w:pPr>
        <w:ind w:firstLine="709"/>
        <w:jc w:val="both"/>
        <w:rPr>
          <w:sz w:val="28"/>
          <w:szCs w:val="28"/>
        </w:rPr>
      </w:pPr>
      <w:r w:rsidRPr="00755EFD">
        <w:rPr>
          <w:sz w:val="28"/>
          <w:szCs w:val="28"/>
        </w:rPr>
        <w:t>информационные услуги (строки 40, 150)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p w:rsidR="00902F21" w:rsidRPr="00755EFD" w:rsidRDefault="00902F21" w:rsidP="00902F21">
      <w:pPr>
        <w:ind w:firstLine="709"/>
        <w:jc w:val="both"/>
        <w:rPr>
          <w:sz w:val="28"/>
          <w:szCs w:val="28"/>
        </w:rPr>
      </w:pPr>
      <w:r w:rsidRPr="00755EFD">
        <w:rPr>
          <w:sz w:val="28"/>
          <w:szCs w:val="28"/>
        </w:rPr>
        <w:t>почтовые услуги и услуги курьерской связи (строки 45, 155) включают сбор, транспортировку и доставку писем, периодических печатных изданий, посылок и бандеролей;</w:t>
      </w:r>
    </w:p>
    <w:p w:rsidR="00902F21" w:rsidRPr="00755EFD" w:rsidRDefault="00902F21" w:rsidP="00902F21">
      <w:pPr>
        <w:ind w:firstLine="709"/>
        <w:jc w:val="both"/>
        <w:rPr>
          <w:sz w:val="28"/>
          <w:szCs w:val="28"/>
        </w:rPr>
      </w:pPr>
      <w:r w:rsidRPr="00755EFD">
        <w:rPr>
          <w:sz w:val="28"/>
          <w:szCs w:val="28"/>
        </w:rPr>
        <w:t>услуги по переработке товаров (строки 50, 160)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p w:rsidR="00902F21" w:rsidRPr="00755EFD" w:rsidRDefault="00902F21" w:rsidP="00902F21">
      <w:pPr>
        <w:ind w:firstLine="709"/>
        <w:jc w:val="both"/>
        <w:rPr>
          <w:sz w:val="28"/>
          <w:szCs w:val="28"/>
        </w:rPr>
      </w:pPr>
      <w:r w:rsidRPr="00755EFD">
        <w:rPr>
          <w:sz w:val="28"/>
          <w:szCs w:val="28"/>
        </w:rPr>
        <w:t>услуги по ремонту и техническому обслуживанию (строки 60; 170) включают капитальный и текущий ремонт и техническое обслуживание морских и воздушных судов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w:t>
      </w:r>
      <w:r w:rsidRPr="0042064B">
        <w:rPr>
          <w:rStyle w:val="s0"/>
          <w:color w:val="auto"/>
          <w:sz w:val="28"/>
          <w:szCs w:val="28"/>
        </w:rPr>
        <w:t>вспомогательные</w:t>
      </w:r>
      <w:r w:rsidRPr="0042064B">
        <w:rPr>
          <w:sz w:val="40"/>
          <w:szCs w:val="28"/>
        </w:rPr>
        <w:t xml:space="preserve"> </w:t>
      </w:r>
      <w:r w:rsidRPr="00755EFD">
        <w:rPr>
          <w:sz w:val="28"/>
          <w:szCs w:val="28"/>
        </w:rPr>
        <w:t>транспортные услуги);</w:t>
      </w:r>
    </w:p>
    <w:p w:rsidR="00902F21" w:rsidRPr="00755EFD" w:rsidRDefault="00902F21" w:rsidP="00902F21">
      <w:pPr>
        <w:ind w:firstLine="709"/>
        <w:jc w:val="both"/>
        <w:rPr>
          <w:sz w:val="28"/>
          <w:szCs w:val="28"/>
        </w:rPr>
      </w:pPr>
      <w:r w:rsidRPr="00755EFD">
        <w:rPr>
          <w:sz w:val="28"/>
          <w:szCs w:val="28"/>
        </w:rPr>
        <w:t>плата за использование интеллектуальной собственности (строки 70, 180)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p w:rsidR="00902F21" w:rsidRPr="00755EFD" w:rsidRDefault="00902F21" w:rsidP="00902F21">
      <w:pPr>
        <w:ind w:firstLine="709"/>
        <w:jc w:val="both"/>
        <w:rPr>
          <w:sz w:val="28"/>
          <w:szCs w:val="28"/>
        </w:rPr>
      </w:pPr>
      <w:r w:rsidRPr="00755EFD">
        <w:rPr>
          <w:sz w:val="28"/>
          <w:szCs w:val="28"/>
        </w:rPr>
        <w:t xml:space="preserve">научно-исследовательские работы и опытно-конструкторские разработки (далее – НИОКР) (строки 81, 191)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w:t>
      </w:r>
      <w:r w:rsidRPr="00755EFD">
        <w:rPr>
          <w:sz w:val="28"/>
          <w:szCs w:val="28"/>
        </w:rPr>
        <w:lastRenderedPageBreak/>
        <w:t>результатов НИОКР (таких как патенты, авторские права, технологические процессы);</w:t>
      </w:r>
    </w:p>
    <w:p w:rsidR="00902F21" w:rsidRPr="00755EFD" w:rsidRDefault="00902F21" w:rsidP="00902F21">
      <w:pPr>
        <w:ind w:firstLine="709"/>
        <w:jc w:val="both"/>
        <w:rPr>
          <w:sz w:val="28"/>
          <w:szCs w:val="28"/>
        </w:rPr>
      </w:pPr>
      <w:r w:rsidRPr="00755EFD">
        <w:rPr>
          <w:sz w:val="28"/>
          <w:szCs w:val="28"/>
        </w:rPr>
        <w:t>юридические услуги (строки 82, 192)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p w:rsidR="00902F21" w:rsidRPr="00755EFD" w:rsidRDefault="00902F21" w:rsidP="00902F21">
      <w:pPr>
        <w:ind w:firstLine="709"/>
        <w:jc w:val="both"/>
        <w:rPr>
          <w:sz w:val="28"/>
          <w:szCs w:val="28"/>
        </w:rPr>
      </w:pPr>
      <w:r w:rsidRPr="00755EFD">
        <w:rPr>
          <w:sz w:val="28"/>
          <w:szCs w:val="28"/>
        </w:rPr>
        <w:t>бухгалтерские, аудиторские услуги (строки 83, 193) охватывают консультационные услуги по бухгалтерскому учету, счетоводству, аудиту и налогообложению, составление финансовой отчетности;</w:t>
      </w:r>
    </w:p>
    <w:p w:rsidR="00902F21" w:rsidRPr="00755EFD" w:rsidRDefault="00902F21" w:rsidP="00902F21">
      <w:pPr>
        <w:ind w:firstLine="709"/>
        <w:jc w:val="both"/>
        <w:rPr>
          <w:sz w:val="28"/>
          <w:szCs w:val="28"/>
        </w:rPr>
      </w:pPr>
      <w:r w:rsidRPr="00755EFD">
        <w:rPr>
          <w:sz w:val="28"/>
          <w:szCs w:val="28"/>
        </w:rPr>
        <w:t>услуги по консультации бизнеса и управления (строки 84, 194)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p w:rsidR="00902F21" w:rsidRPr="00755EFD" w:rsidRDefault="00902F21" w:rsidP="00902F21">
      <w:pPr>
        <w:ind w:firstLine="709"/>
        <w:jc w:val="both"/>
        <w:rPr>
          <w:sz w:val="28"/>
          <w:szCs w:val="28"/>
        </w:rPr>
      </w:pPr>
      <w:r w:rsidRPr="00755EFD">
        <w:rPr>
          <w:sz w:val="28"/>
          <w:szCs w:val="28"/>
        </w:rPr>
        <w:t>услуги в области рекламы и изучения конъюнктуры рынка (строки 85, 195)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p w:rsidR="00902F21" w:rsidRPr="00755EFD" w:rsidRDefault="00902F21" w:rsidP="00902F21">
      <w:pPr>
        <w:ind w:firstLine="709"/>
        <w:jc w:val="both"/>
        <w:rPr>
          <w:sz w:val="28"/>
          <w:szCs w:val="28"/>
        </w:rPr>
      </w:pPr>
      <w:r w:rsidRPr="00755EFD">
        <w:rPr>
          <w:sz w:val="28"/>
          <w:szCs w:val="28"/>
        </w:rPr>
        <w:t>архитектурные, инженерные и прочие технические услуги (строки 86, 196)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p w:rsidR="00902F21" w:rsidRPr="00755EFD" w:rsidRDefault="00902F21" w:rsidP="00902F21">
      <w:pPr>
        <w:ind w:firstLine="709"/>
        <w:jc w:val="both"/>
        <w:rPr>
          <w:sz w:val="28"/>
          <w:szCs w:val="28"/>
        </w:rPr>
      </w:pPr>
      <w:r w:rsidRPr="00755EFD">
        <w:rPr>
          <w:sz w:val="28"/>
          <w:szCs w:val="28"/>
        </w:rPr>
        <w:t>переработка отходов и очистка окружающей среды (строки 87, 197) включает переработку радиоактивных и других отходов; услуги, связанные с очисткой и реставрацией окружающей среды; санитарные услуги;</w:t>
      </w:r>
    </w:p>
    <w:p w:rsidR="00902F21" w:rsidRPr="00755EFD" w:rsidRDefault="00902F21" w:rsidP="00902F21">
      <w:pPr>
        <w:ind w:firstLine="709"/>
        <w:jc w:val="both"/>
        <w:rPr>
          <w:sz w:val="28"/>
          <w:szCs w:val="28"/>
        </w:rPr>
      </w:pPr>
      <w:r w:rsidRPr="00755EFD">
        <w:rPr>
          <w:sz w:val="28"/>
          <w:szCs w:val="28"/>
        </w:rPr>
        <w:t>услуги в области сельского хозяйства (строки 88, 198) включают услуги по выращиванию сельскохозяйственных культур (защита растений от болезней и вредителей, повышение урожайности); лесоводству и рыболовству;</w:t>
      </w:r>
    </w:p>
    <w:p w:rsidR="00902F21" w:rsidRPr="00755EFD" w:rsidRDefault="00902F21" w:rsidP="00902F21">
      <w:pPr>
        <w:ind w:firstLine="709"/>
        <w:jc w:val="both"/>
        <w:rPr>
          <w:sz w:val="28"/>
          <w:szCs w:val="28"/>
        </w:rPr>
      </w:pPr>
      <w:r w:rsidRPr="00755EFD">
        <w:rPr>
          <w:sz w:val="28"/>
          <w:szCs w:val="28"/>
        </w:rPr>
        <w:t>операционный лизинг (аренда) оборудования без персонала (строки 89, 199)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rsidR="00902F21" w:rsidRPr="00755EFD" w:rsidRDefault="00902F21" w:rsidP="00902F21">
      <w:pPr>
        <w:ind w:firstLine="709"/>
        <w:jc w:val="both"/>
        <w:rPr>
          <w:sz w:val="28"/>
          <w:szCs w:val="28"/>
        </w:rPr>
      </w:pPr>
      <w:r w:rsidRPr="00755EFD">
        <w:rPr>
          <w:sz w:val="28"/>
          <w:szCs w:val="28"/>
        </w:rPr>
        <w:lastRenderedPageBreak/>
        <w:t>связанные с торговлей услуги (строки 90, 200)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w:t>
      </w:r>
      <w:r w:rsidRPr="0042064B">
        <w:rPr>
          <w:rStyle w:val="s0"/>
          <w:color w:val="auto"/>
          <w:sz w:val="28"/>
          <w:szCs w:val="28"/>
        </w:rPr>
        <w:t>вспомогательные</w:t>
      </w:r>
      <w:r w:rsidRPr="00755EFD">
        <w:rPr>
          <w:sz w:val="28"/>
          <w:szCs w:val="28"/>
        </w:rPr>
        <w:t xml:space="preserve"> транспортные услуги);</w:t>
      </w:r>
    </w:p>
    <w:p w:rsidR="00902F21" w:rsidRPr="00755EFD" w:rsidRDefault="00902F21" w:rsidP="00902F21">
      <w:pPr>
        <w:ind w:firstLine="709"/>
        <w:jc w:val="both"/>
        <w:rPr>
          <w:sz w:val="28"/>
          <w:szCs w:val="28"/>
        </w:rPr>
      </w:pPr>
      <w:r w:rsidRPr="00755EFD">
        <w:rPr>
          <w:sz w:val="28"/>
          <w:szCs w:val="28"/>
        </w:rPr>
        <w:t>прочие деловые услуги (строки 91, 201)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p w:rsidR="00902F21" w:rsidRPr="00755EFD" w:rsidRDefault="00902F21" w:rsidP="00902F21">
      <w:pPr>
        <w:ind w:firstLine="709"/>
        <w:jc w:val="both"/>
        <w:rPr>
          <w:sz w:val="28"/>
          <w:szCs w:val="28"/>
        </w:rPr>
      </w:pPr>
      <w:r w:rsidRPr="00755EFD">
        <w:rPr>
          <w:sz w:val="28"/>
          <w:szCs w:val="28"/>
        </w:rPr>
        <w:t>услуги в области добычи полезных ископаемых (строки 92, 202) включают услуги, связанные с добычей нефти, газа и других полезных ископаемых, включая буровые работы (бурение, постройка буровых вышек, ремонт, демонтаж и цементирование нефтяных и газовых скважин; горнодобывающая инженерия);</w:t>
      </w:r>
    </w:p>
    <w:p w:rsidR="00902F21" w:rsidRPr="00755EFD" w:rsidRDefault="00902F21" w:rsidP="00902F21">
      <w:pPr>
        <w:ind w:firstLine="709"/>
        <w:jc w:val="both"/>
        <w:rPr>
          <w:sz w:val="28"/>
          <w:szCs w:val="28"/>
        </w:rPr>
      </w:pPr>
      <w:r w:rsidRPr="00755EFD">
        <w:rPr>
          <w:sz w:val="28"/>
          <w:szCs w:val="28"/>
        </w:rPr>
        <w:t>услуги частным лицам и услуги в сфере культуры и отдыха (строки 100; 210) охватывают услуги, связанные с производством фильмов, радио и телепрограмм и записью музыкальных произведений; оплату труда актеров, режиссеров и так далее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p w:rsidR="00902F21" w:rsidRPr="00F435EE" w:rsidRDefault="00902F21" w:rsidP="00902F21">
      <w:pPr>
        <w:pStyle w:val="pj"/>
        <w:ind w:firstLine="709"/>
        <w:rPr>
          <w:sz w:val="28"/>
        </w:rPr>
      </w:pPr>
      <w:r w:rsidRPr="00F435EE">
        <w:rPr>
          <w:sz w:val="28"/>
        </w:rPr>
        <w:t>услуги по обслуживанию транспортных средств, принадлежащих Вашей организации (строка 251) включают буксировку, лоцманскую проводку, стоянку, навигационную поддержку, авиадиспетчерские и прочие портовые и аналогичные сборы, уборку и очистку транспортных средств, погрузочно-разгрузочные работы, хранение и складирование, упаковку и переупаковку в портах, товары, доставляемые на транспортное средство (топливо, продовольствие, бортовые запасы, балласт и крепежные материалы);</w:t>
      </w:r>
    </w:p>
    <w:p w:rsidR="00902F21" w:rsidRPr="00755EFD" w:rsidRDefault="00902F21" w:rsidP="00902F21">
      <w:pPr>
        <w:ind w:firstLine="709"/>
        <w:jc w:val="both"/>
        <w:rPr>
          <w:sz w:val="28"/>
          <w:szCs w:val="28"/>
        </w:rPr>
      </w:pPr>
      <w:r w:rsidRPr="00755EFD">
        <w:rPr>
          <w:sz w:val="28"/>
          <w:szCs w:val="28"/>
        </w:rPr>
        <w:t>услуги грузового транспорта (строки 350, 370, 373, 376) включают услуги транспортных организаций по перевозке грузов;</w:t>
      </w:r>
    </w:p>
    <w:p w:rsidR="00902F21" w:rsidRPr="00755EFD" w:rsidRDefault="00902F21" w:rsidP="00902F21">
      <w:pPr>
        <w:ind w:firstLine="709"/>
        <w:jc w:val="both"/>
        <w:rPr>
          <w:sz w:val="28"/>
          <w:szCs w:val="28"/>
        </w:rPr>
      </w:pPr>
      <w:r w:rsidRPr="00755EFD">
        <w:rPr>
          <w:sz w:val="28"/>
          <w:szCs w:val="28"/>
        </w:rPr>
        <w:t>вспомогательные транспортные услуги (строки 241, 251, 265) включают погрузочно-разгрузочные работы, хранение и складирование, упаковку, вспомогательное обслуживание транспортных средств, комиссионное вознаграждение агентов, связанное с грузовыми и пассажирскими перевозками; услуги по экспедированию грузов;</w:t>
      </w:r>
    </w:p>
    <w:p w:rsidR="00902F21" w:rsidRPr="00755EFD" w:rsidRDefault="00902F21" w:rsidP="00902F21">
      <w:pPr>
        <w:ind w:firstLine="709"/>
        <w:jc w:val="both"/>
        <w:rPr>
          <w:sz w:val="28"/>
          <w:szCs w:val="28"/>
        </w:rPr>
      </w:pPr>
      <w:r w:rsidRPr="00755EFD">
        <w:rPr>
          <w:sz w:val="28"/>
          <w:szCs w:val="28"/>
        </w:rPr>
        <w:lastRenderedPageBreak/>
        <w:t>операции с нематериальными активами (строки 380, 390) включают продажу и приобретение маркетинговых активов, таких как названия брендов, заголовки периодических изданий, торговые марки, логотипы и имена доменов; плату за трансферт за переход спортсмена из одного клуба в другой;</w:t>
      </w:r>
    </w:p>
    <w:p w:rsidR="00902F21" w:rsidRPr="00755EFD" w:rsidRDefault="00902F21" w:rsidP="00902F21">
      <w:pPr>
        <w:ind w:firstLine="709"/>
        <w:jc w:val="both"/>
        <w:rPr>
          <w:sz w:val="28"/>
          <w:szCs w:val="28"/>
        </w:rPr>
      </w:pPr>
      <w:r w:rsidRPr="00755EFD">
        <w:rPr>
          <w:sz w:val="28"/>
          <w:szCs w:val="28"/>
        </w:rPr>
        <w:t>аренда природных ресурсов (строки 400, 410)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p w:rsidR="00902F21" w:rsidRPr="00755EFD" w:rsidRDefault="00902F21" w:rsidP="00902F21">
      <w:pPr>
        <w:ind w:firstLine="709"/>
        <w:jc w:val="both"/>
        <w:rPr>
          <w:sz w:val="28"/>
          <w:szCs w:val="28"/>
        </w:rPr>
      </w:pPr>
      <w:r w:rsidRPr="00755EFD">
        <w:rPr>
          <w:sz w:val="28"/>
          <w:szCs w:val="28"/>
        </w:rPr>
        <w:t>заработная плата работников-нерезидентов (строки 530, 540) включает оплату труда в денежной и натуральной форме иностранных работников, нанятых на работу на срок менее года, и иностранных работников, привлеченных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p w:rsidR="00902F21" w:rsidRPr="00755EFD" w:rsidRDefault="00902F21" w:rsidP="00902F21">
      <w:pPr>
        <w:ind w:firstLine="709"/>
        <w:jc w:val="both"/>
        <w:rPr>
          <w:sz w:val="28"/>
          <w:szCs w:val="28"/>
        </w:rPr>
      </w:pPr>
      <w:r w:rsidRPr="00755EFD">
        <w:rPr>
          <w:sz w:val="28"/>
          <w:szCs w:val="28"/>
        </w:rPr>
        <w:t>прочие текущие трансферты (строки 580, 590) включают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p w:rsidR="00902F21" w:rsidRPr="00755EFD" w:rsidRDefault="00902F21" w:rsidP="00902F21">
      <w:pPr>
        <w:ind w:firstLine="709"/>
        <w:jc w:val="both"/>
        <w:rPr>
          <w:sz w:val="28"/>
          <w:szCs w:val="28"/>
        </w:rPr>
      </w:pPr>
      <w:r w:rsidRPr="00755EFD">
        <w:rPr>
          <w:sz w:val="28"/>
          <w:szCs w:val="28"/>
        </w:rPr>
        <w:t>капитальные трансферты (строки 600, 610)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p w:rsidR="00902F21" w:rsidRPr="00755EFD" w:rsidRDefault="00902F21" w:rsidP="00902F21">
      <w:pPr>
        <w:ind w:firstLine="709"/>
        <w:jc w:val="both"/>
        <w:rPr>
          <w:rStyle w:val="s0"/>
          <w:color w:val="auto"/>
          <w:szCs w:val="28"/>
        </w:rPr>
      </w:pPr>
      <w:r w:rsidRPr="00755EFD">
        <w:rPr>
          <w:sz w:val="28"/>
          <w:szCs w:val="28"/>
        </w:rPr>
        <w:t>10. Услуги здравоохранения, предоставленные нерезидентам и (или) полученные от нерезидентов через Некоммерческое акционерное общество «Фонд Социального медицинского страхования», в отчете не отражаются (строки 107, 108, 216, 217)</w:t>
      </w:r>
      <w:r w:rsidRPr="00755EFD">
        <w:rPr>
          <w:rStyle w:val="s0"/>
          <w:color w:val="auto"/>
          <w:szCs w:val="28"/>
        </w:rPr>
        <w:t>.</w:t>
      </w:r>
    </w:p>
    <w:p w:rsidR="00902F21" w:rsidRPr="00755EFD" w:rsidRDefault="00902F21" w:rsidP="00902F21">
      <w:pPr>
        <w:ind w:firstLine="709"/>
        <w:jc w:val="both"/>
        <w:rPr>
          <w:sz w:val="28"/>
          <w:szCs w:val="28"/>
        </w:rPr>
      </w:pPr>
      <w:r w:rsidRPr="00755EFD">
        <w:rPr>
          <w:sz w:val="28"/>
          <w:szCs w:val="28"/>
        </w:rPr>
        <w:t>11. В комментариях к отчету приводятся:</w:t>
      </w:r>
    </w:p>
    <w:p w:rsidR="00902F21" w:rsidRPr="00755EFD" w:rsidRDefault="00902F21" w:rsidP="00902F21">
      <w:pPr>
        <w:ind w:firstLine="709"/>
        <w:jc w:val="both"/>
        <w:rPr>
          <w:sz w:val="28"/>
          <w:szCs w:val="28"/>
        </w:rPr>
      </w:pPr>
      <w:r w:rsidRPr="00755EFD">
        <w:rPr>
          <w:sz w:val="28"/>
          <w:szCs w:val="28"/>
        </w:rPr>
        <w:t>1) краткое описание прочих видов услуг, требующих расшифровки (строки 109, 219, 271, 275, 330, 373, 376);</w:t>
      </w:r>
    </w:p>
    <w:p w:rsidR="00902F21" w:rsidRPr="00755EFD" w:rsidRDefault="00902F21" w:rsidP="00902F21">
      <w:pPr>
        <w:ind w:firstLine="709"/>
        <w:jc w:val="both"/>
        <w:rPr>
          <w:sz w:val="28"/>
          <w:szCs w:val="28"/>
        </w:rPr>
      </w:pPr>
      <w:r w:rsidRPr="00755EFD">
        <w:rPr>
          <w:sz w:val="28"/>
          <w:szCs w:val="28"/>
        </w:rPr>
        <w:t>2) информация, которую респондент считает необходимым отразить.</w:t>
      </w:r>
    </w:p>
    <w:p w:rsidR="00902F21" w:rsidRPr="00755EFD" w:rsidRDefault="00902F21" w:rsidP="00902F21">
      <w:pPr>
        <w:ind w:firstLine="709"/>
        <w:jc w:val="both"/>
        <w:rPr>
          <w:sz w:val="28"/>
          <w:szCs w:val="28"/>
        </w:rPr>
      </w:pPr>
      <w:r w:rsidRPr="00755EFD">
        <w:rPr>
          <w:sz w:val="28"/>
          <w:szCs w:val="28"/>
        </w:rPr>
        <w:t>12.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p w:rsidR="00902F21" w:rsidRPr="00755EFD" w:rsidRDefault="00902F21" w:rsidP="00902F21">
      <w:pPr>
        <w:ind w:firstLine="709"/>
        <w:jc w:val="both"/>
        <w:rPr>
          <w:sz w:val="28"/>
          <w:szCs w:val="28"/>
        </w:rPr>
      </w:pPr>
      <w:r w:rsidRPr="00755EFD">
        <w:rPr>
          <w:sz w:val="28"/>
          <w:szCs w:val="28"/>
        </w:rPr>
        <w:t>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p w:rsidR="00902F21" w:rsidRPr="00755EFD" w:rsidRDefault="00902F21" w:rsidP="00902F21">
      <w:pPr>
        <w:ind w:firstLine="709"/>
        <w:jc w:val="both"/>
        <w:rPr>
          <w:sz w:val="28"/>
          <w:szCs w:val="28"/>
        </w:rPr>
      </w:pPr>
      <w:r w:rsidRPr="00755EFD">
        <w:rPr>
          <w:sz w:val="28"/>
          <w:szCs w:val="28"/>
        </w:rPr>
        <w:lastRenderedPageBreak/>
        <w:t>Корректировки (исправления, дополнения) в статистическую форму вносятся в течение 6 (шести) месяцев после завершения отчетного периода.</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p>
    <w:p w:rsidR="00902F21" w:rsidRPr="00755EFD" w:rsidRDefault="00902F21" w:rsidP="00902F21">
      <w:pPr>
        <w:ind w:firstLine="400"/>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13. Арифметико-логический контроль:</w:t>
      </w:r>
    </w:p>
    <w:p w:rsidR="00902F21" w:rsidRPr="00755EFD" w:rsidRDefault="00902F21" w:rsidP="00902F21">
      <w:pPr>
        <w:ind w:firstLine="709"/>
        <w:jc w:val="both"/>
        <w:rPr>
          <w:sz w:val="28"/>
          <w:szCs w:val="28"/>
        </w:rPr>
      </w:pPr>
      <w:r w:rsidRPr="00755EFD">
        <w:rPr>
          <w:sz w:val="28"/>
          <w:szCs w:val="28"/>
        </w:rPr>
        <w:t>1) Раздел 1, часть А. «Услуги, оказанные нерезидентам»:</w:t>
      </w:r>
    </w:p>
    <w:p w:rsidR="00902F21" w:rsidRPr="00755EFD" w:rsidRDefault="00902F21" w:rsidP="00902F21">
      <w:pPr>
        <w:ind w:firstLine="709"/>
        <w:jc w:val="both"/>
        <w:rPr>
          <w:sz w:val="28"/>
          <w:szCs w:val="28"/>
        </w:rPr>
      </w:pPr>
      <w:r w:rsidRPr="00755EFD">
        <w:rPr>
          <w:sz w:val="28"/>
          <w:szCs w:val="28"/>
        </w:rPr>
        <w:t>строка 10 = сумме строк 11 + 12 + 13 + 14 + 15 + 16 + 17 для каждой графы;</w:t>
      </w:r>
    </w:p>
    <w:p w:rsidR="00902F21" w:rsidRPr="00755EFD" w:rsidRDefault="00902F21" w:rsidP="00902F21">
      <w:pPr>
        <w:ind w:firstLine="709"/>
        <w:jc w:val="both"/>
        <w:rPr>
          <w:sz w:val="28"/>
          <w:szCs w:val="28"/>
        </w:rPr>
      </w:pPr>
      <w:r w:rsidRPr="00755EFD">
        <w:rPr>
          <w:sz w:val="28"/>
          <w:szCs w:val="28"/>
        </w:rPr>
        <w:t>строка 21 = сумме строк 22 + 23 + 24 + 25 + 26 + 27 + 28 для каждой графы;</w:t>
      </w:r>
    </w:p>
    <w:p w:rsidR="00902F21" w:rsidRPr="00755EFD" w:rsidRDefault="00902F21" w:rsidP="00902F21">
      <w:pPr>
        <w:ind w:firstLine="709"/>
        <w:jc w:val="both"/>
        <w:rPr>
          <w:sz w:val="28"/>
          <w:szCs w:val="28"/>
        </w:rPr>
      </w:pPr>
      <w:r w:rsidRPr="00755EFD">
        <w:rPr>
          <w:sz w:val="28"/>
          <w:szCs w:val="28"/>
        </w:rPr>
        <w:t>строка 30 = сумме строк 31 + 32 + 33 для каждой графы;</w:t>
      </w:r>
    </w:p>
    <w:p w:rsidR="00902F21" w:rsidRPr="00755EFD" w:rsidRDefault="00902F21" w:rsidP="00902F21">
      <w:pPr>
        <w:ind w:firstLine="709"/>
        <w:jc w:val="both"/>
        <w:rPr>
          <w:sz w:val="28"/>
          <w:szCs w:val="28"/>
        </w:rPr>
      </w:pPr>
      <w:r w:rsidRPr="00755EFD">
        <w:rPr>
          <w:sz w:val="28"/>
          <w:szCs w:val="28"/>
        </w:rPr>
        <w:t>строка 40 = сумме строк 41+ 42 для каждой графы;</w:t>
      </w:r>
    </w:p>
    <w:p w:rsidR="00902F21" w:rsidRPr="00755EFD" w:rsidRDefault="00902F21" w:rsidP="00902F21">
      <w:pPr>
        <w:ind w:firstLine="709"/>
        <w:jc w:val="both"/>
        <w:rPr>
          <w:sz w:val="28"/>
          <w:szCs w:val="28"/>
        </w:rPr>
      </w:pPr>
      <w:r w:rsidRPr="00755EFD">
        <w:rPr>
          <w:sz w:val="28"/>
          <w:szCs w:val="28"/>
        </w:rPr>
        <w:t>строка 60 = сумме строк 61 + 62 + 63 + 64 для каждой графы;</w:t>
      </w:r>
    </w:p>
    <w:p w:rsidR="00902F21" w:rsidRPr="00755EFD" w:rsidRDefault="00902F21" w:rsidP="00902F21">
      <w:pPr>
        <w:ind w:firstLine="709"/>
        <w:jc w:val="both"/>
        <w:rPr>
          <w:sz w:val="28"/>
          <w:szCs w:val="28"/>
        </w:rPr>
      </w:pPr>
      <w:r w:rsidRPr="00755EFD">
        <w:rPr>
          <w:sz w:val="28"/>
          <w:szCs w:val="28"/>
        </w:rPr>
        <w:t>строка 70 = сумме строк 71 + 72 + 73 + 74 + 75 для каждой графы;</w:t>
      </w:r>
    </w:p>
    <w:p w:rsidR="00902F21" w:rsidRPr="00755EFD" w:rsidRDefault="00902F21" w:rsidP="00902F21">
      <w:pPr>
        <w:ind w:firstLine="709"/>
        <w:jc w:val="both"/>
        <w:rPr>
          <w:sz w:val="28"/>
          <w:szCs w:val="28"/>
        </w:rPr>
      </w:pPr>
      <w:r w:rsidRPr="00755EFD">
        <w:rPr>
          <w:sz w:val="28"/>
          <w:szCs w:val="28"/>
        </w:rPr>
        <w:t>строка 80 = сумме строк 81 + 82 + 83 + 84 + 85 + 86 + 87 + 88 + 89 + 90 + 91 + 92 для каждой графы;</w:t>
      </w:r>
    </w:p>
    <w:p w:rsidR="00902F21" w:rsidRPr="00755EFD" w:rsidRDefault="00902F21" w:rsidP="00902F21">
      <w:pPr>
        <w:ind w:firstLine="709"/>
        <w:jc w:val="both"/>
        <w:rPr>
          <w:sz w:val="28"/>
          <w:szCs w:val="28"/>
        </w:rPr>
      </w:pPr>
      <w:r w:rsidRPr="00755EFD">
        <w:rPr>
          <w:sz w:val="28"/>
          <w:szCs w:val="28"/>
        </w:rPr>
        <w:t>строка 100 = сумме строк 101 +102 +103 +104 +105 + 108 для каждой графы;</w:t>
      </w:r>
    </w:p>
    <w:p w:rsidR="00902F21" w:rsidRPr="00755EFD" w:rsidRDefault="00902F21" w:rsidP="00902F21">
      <w:pPr>
        <w:ind w:firstLine="709"/>
        <w:jc w:val="both"/>
        <w:rPr>
          <w:sz w:val="28"/>
          <w:szCs w:val="28"/>
        </w:rPr>
      </w:pPr>
      <w:r w:rsidRPr="00755EFD">
        <w:rPr>
          <w:sz w:val="28"/>
          <w:szCs w:val="28"/>
        </w:rPr>
        <w:t>2) Раздел 1, часть Б. «Услуги, полученные от нерезидентов»:</w:t>
      </w:r>
    </w:p>
    <w:p w:rsidR="00902F21" w:rsidRPr="00755EFD" w:rsidRDefault="00902F21" w:rsidP="00902F21">
      <w:pPr>
        <w:ind w:firstLine="709"/>
        <w:jc w:val="both"/>
        <w:rPr>
          <w:sz w:val="28"/>
          <w:szCs w:val="28"/>
        </w:rPr>
      </w:pPr>
      <w:r w:rsidRPr="00755EFD">
        <w:rPr>
          <w:sz w:val="28"/>
          <w:szCs w:val="28"/>
        </w:rPr>
        <w:t>строка 110 = сумме строк 111 + 112 для каждой графы;</w:t>
      </w:r>
    </w:p>
    <w:p w:rsidR="00902F21" w:rsidRPr="00755EFD" w:rsidRDefault="00902F21" w:rsidP="00902F21">
      <w:pPr>
        <w:ind w:firstLine="709"/>
        <w:jc w:val="both"/>
        <w:rPr>
          <w:sz w:val="28"/>
          <w:szCs w:val="28"/>
        </w:rPr>
      </w:pPr>
      <w:r w:rsidRPr="00755EFD">
        <w:rPr>
          <w:sz w:val="28"/>
          <w:szCs w:val="28"/>
        </w:rPr>
        <w:t>строка 121 = сумме строк 122 + 123 + 124 + 125 + 126 + 127 для каждой графы;</w:t>
      </w:r>
    </w:p>
    <w:p w:rsidR="00902F21" w:rsidRPr="00755EFD" w:rsidRDefault="00902F21" w:rsidP="00902F21">
      <w:pPr>
        <w:ind w:firstLine="709"/>
        <w:jc w:val="both"/>
        <w:rPr>
          <w:sz w:val="28"/>
          <w:szCs w:val="28"/>
        </w:rPr>
      </w:pPr>
      <w:r w:rsidRPr="00755EFD">
        <w:rPr>
          <w:sz w:val="28"/>
          <w:szCs w:val="28"/>
        </w:rPr>
        <w:t>строка 140 = сумме строк 141 + 142 + 143 для каждой графы;</w:t>
      </w:r>
    </w:p>
    <w:p w:rsidR="00902F21" w:rsidRPr="00755EFD" w:rsidRDefault="00902F21" w:rsidP="00902F21">
      <w:pPr>
        <w:ind w:firstLine="709"/>
        <w:jc w:val="both"/>
        <w:rPr>
          <w:sz w:val="28"/>
          <w:szCs w:val="28"/>
        </w:rPr>
      </w:pPr>
      <w:r w:rsidRPr="00755EFD">
        <w:rPr>
          <w:sz w:val="28"/>
          <w:szCs w:val="28"/>
        </w:rPr>
        <w:t>строка 150 = сумме строк 151 + 152 для каждой графы;</w:t>
      </w:r>
    </w:p>
    <w:p w:rsidR="00902F21" w:rsidRPr="00755EFD" w:rsidRDefault="00902F21" w:rsidP="00902F21">
      <w:pPr>
        <w:ind w:firstLine="709"/>
        <w:jc w:val="both"/>
        <w:rPr>
          <w:sz w:val="28"/>
          <w:szCs w:val="28"/>
        </w:rPr>
      </w:pPr>
      <w:r w:rsidRPr="00755EFD">
        <w:rPr>
          <w:sz w:val="28"/>
          <w:szCs w:val="28"/>
        </w:rPr>
        <w:t>строка 170 = сумме строк 171 + 172 + 173 + 174 для каждой графы;</w:t>
      </w:r>
    </w:p>
    <w:p w:rsidR="00902F21" w:rsidRPr="00755EFD" w:rsidRDefault="00902F21" w:rsidP="00902F21">
      <w:pPr>
        <w:ind w:firstLine="709"/>
        <w:jc w:val="both"/>
        <w:rPr>
          <w:sz w:val="28"/>
          <w:szCs w:val="28"/>
        </w:rPr>
      </w:pPr>
      <w:r w:rsidRPr="00755EFD">
        <w:rPr>
          <w:sz w:val="28"/>
          <w:szCs w:val="28"/>
        </w:rPr>
        <w:t>строка 180 = сумме строк 181 + 182 + 183 + 184 + 185 для каждой графы;</w:t>
      </w:r>
    </w:p>
    <w:p w:rsidR="00902F21" w:rsidRPr="00755EFD" w:rsidRDefault="00902F21" w:rsidP="00902F21">
      <w:pPr>
        <w:ind w:firstLine="709"/>
        <w:jc w:val="both"/>
        <w:rPr>
          <w:sz w:val="28"/>
          <w:szCs w:val="28"/>
        </w:rPr>
      </w:pPr>
      <w:r w:rsidRPr="00755EFD">
        <w:rPr>
          <w:sz w:val="28"/>
          <w:szCs w:val="28"/>
        </w:rPr>
        <w:t>строка 190 = сумме строк 191 + 192 + 193 + 194 + 195 + 196 + 197 + 198 + 199 + 200 + 201 + 202 для каждой графы;</w:t>
      </w:r>
    </w:p>
    <w:p w:rsidR="00902F21" w:rsidRPr="00755EFD" w:rsidRDefault="00902F21" w:rsidP="00902F21">
      <w:pPr>
        <w:ind w:firstLine="709"/>
        <w:jc w:val="both"/>
        <w:rPr>
          <w:sz w:val="28"/>
          <w:szCs w:val="28"/>
        </w:rPr>
      </w:pPr>
      <w:r w:rsidRPr="00755EFD">
        <w:rPr>
          <w:sz w:val="28"/>
          <w:szCs w:val="28"/>
        </w:rPr>
        <w:t>строка 210 = сумме строк 211 + 212 + 213 + 214 + 215 + 216 + 217 + 218 для каждой графы;</w:t>
      </w:r>
    </w:p>
    <w:p w:rsidR="00902F21" w:rsidRPr="00755EFD" w:rsidRDefault="00902F21" w:rsidP="00902F21">
      <w:pPr>
        <w:pStyle w:val="pj"/>
        <w:ind w:firstLine="709"/>
        <w:rPr>
          <w:color w:val="auto"/>
          <w:sz w:val="28"/>
          <w:szCs w:val="28"/>
        </w:rPr>
      </w:pPr>
      <w:r w:rsidRPr="00F435EE">
        <w:rPr>
          <w:sz w:val="28"/>
        </w:rPr>
        <w:t>3) Раздел 2. «Вспомогательные транспортные услуги»:</w:t>
      </w:r>
    </w:p>
    <w:p w:rsidR="00902F21" w:rsidRPr="00F435EE" w:rsidRDefault="00902F21" w:rsidP="00902F21">
      <w:pPr>
        <w:pStyle w:val="pj"/>
        <w:ind w:firstLine="709"/>
        <w:rPr>
          <w:sz w:val="28"/>
        </w:rPr>
      </w:pPr>
      <w:r w:rsidRPr="00F435EE">
        <w:rPr>
          <w:sz w:val="28"/>
        </w:rPr>
        <w:t>строка 236 = сумме строк 237 + 238 для каждой графы;</w:t>
      </w:r>
    </w:p>
    <w:p w:rsidR="00902F21" w:rsidRPr="00755EFD" w:rsidRDefault="00902F21" w:rsidP="00902F21">
      <w:pPr>
        <w:pStyle w:val="pj"/>
        <w:ind w:firstLine="709"/>
        <w:rPr>
          <w:color w:val="auto"/>
          <w:sz w:val="28"/>
          <w:szCs w:val="28"/>
        </w:rPr>
      </w:pPr>
      <w:r w:rsidRPr="00F435EE">
        <w:rPr>
          <w:sz w:val="28"/>
        </w:rPr>
        <w:t>строка 251 = сумме строк 281 + 282 для каждой графы;</w:t>
      </w:r>
    </w:p>
    <w:p w:rsidR="00902F21" w:rsidRPr="00755EFD" w:rsidRDefault="00902F21" w:rsidP="00902F21">
      <w:pPr>
        <w:ind w:firstLine="709"/>
        <w:jc w:val="both"/>
        <w:rPr>
          <w:sz w:val="28"/>
          <w:szCs w:val="28"/>
        </w:rPr>
      </w:pPr>
      <w:r w:rsidRPr="00755EFD">
        <w:rPr>
          <w:sz w:val="28"/>
          <w:szCs w:val="28"/>
        </w:rPr>
        <w:t>4)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p w:rsidR="00902F21" w:rsidRPr="00755EFD" w:rsidRDefault="00902F21" w:rsidP="00902F21">
      <w:pPr>
        <w:ind w:firstLine="709"/>
        <w:jc w:val="both"/>
        <w:rPr>
          <w:sz w:val="28"/>
          <w:szCs w:val="28"/>
        </w:rPr>
      </w:pPr>
      <w:r w:rsidRPr="00755EFD">
        <w:rPr>
          <w:sz w:val="28"/>
          <w:szCs w:val="28"/>
        </w:rPr>
        <w:t>строка 320 = сумме строк 321 + 322 для каждой графы;</w:t>
      </w:r>
    </w:p>
    <w:p w:rsidR="00902F21" w:rsidRPr="00755EFD" w:rsidRDefault="00902F21" w:rsidP="00902F21">
      <w:pPr>
        <w:ind w:firstLine="709"/>
        <w:jc w:val="both"/>
        <w:rPr>
          <w:sz w:val="28"/>
          <w:szCs w:val="28"/>
        </w:rPr>
      </w:pPr>
      <w:r w:rsidRPr="00755EFD">
        <w:rPr>
          <w:sz w:val="28"/>
          <w:szCs w:val="28"/>
        </w:rPr>
        <w:t>5) Раздел 4. «Услуги грузового транспорта (без учета страхования грузов)»:</w:t>
      </w:r>
    </w:p>
    <w:p w:rsidR="00902F21" w:rsidRPr="00755EFD" w:rsidRDefault="00902F21" w:rsidP="00902F21">
      <w:pPr>
        <w:ind w:firstLine="709"/>
        <w:jc w:val="both"/>
        <w:rPr>
          <w:sz w:val="28"/>
          <w:szCs w:val="28"/>
        </w:rPr>
      </w:pPr>
      <w:r w:rsidRPr="00755EFD">
        <w:rPr>
          <w:sz w:val="28"/>
          <w:szCs w:val="28"/>
        </w:rPr>
        <w:t>строка 350 = сумме строк 351 + 352 для каждой графы;</w:t>
      </w:r>
    </w:p>
    <w:p w:rsidR="00902F21" w:rsidRPr="00755EFD" w:rsidRDefault="00902F21" w:rsidP="00902F21">
      <w:pPr>
        <w:ind w:firstLine="709"/>
        <w:jc w:val="both"/>
        <w:rPr>
          <w:sz w:val="28"/>
          <w:szCs w:val="28"/>
        </w:rPr>
      </w:pPr>
      <w:r w:rsidRPr="00755EFD">
        <w:rPr>
          <w:sz w:val="28"/>
          <w:szCs w:val="28"/>
        </w:rPr>
        <w:t>строка 370 = сумме строк 371 + 372 для каждой графы;</w:t>
      </w:r>
    </w:p>
    <w:p w:rsidR="00902F21" w:rsidRPr="00755EFD" w:rsidRDefault="00902F21" w:rsidP="00902F21">
      <w:pPr>
        <w:ind w:firstLine="709"/>
        <w:jc w:val="both"/>
        <w:rPr>
          <w:sz w:val="28"/>
          <w:szCs w:val="28"/>
        </w:rPr>
      </w:pPr>
      <w:r w:rsidRPr="00755EFD">
        <w:rPr>
          <w:sz w:val="28"/>
          <w:szCs w:val="28"/>
        </w:rPr>
        <w:t>6) Для всех частей (разделов):</w:t>
      </w:r>
    </w:p>
    <w:p w:rsidR="00902F21" w:rsidRPr="00755EFD" w:rsidRDefault="00902F21" w:rsidP="00902F21">
      <w:pPr>
        <w:ind w:firstLine="709"/>
        <w:jc w:val="both"/>
        <w:rPr>
          <w:sz w:val="28"/>
          <w:szCs w:val="28"/>
        </w:rPr>
      </w:pPr>
      <w:r w:rsidRPr="00755EFD">
        <w:rPr>
          <w:sz w:val="28"/>
          <w:szCs w:val="28"/>
        </w:rPr>
        <w:t>графа 1 = сумме граф 2 + 3 +…+ n для всех строк.</w:t>
      </w:r>
    </w:p>
    <w:p w:rsidR="00902F21" w:rsidRPr="00755EFD" w:rsidRDefault="00902F21" w:rsidP="00902F21">
      <w:pPr>
        <w:ind w:left="5954"/>
        <w:rPr>
          <w:sz w:val="28"/>
          <w:szCs w:val="28"/>
        </w:rPr>
      </w:pPr>
    </w:p>
    <w:p w:rsidR="00902F21" w:rsidRPr="00755EFD" w:rsidRDefault="00902F21" w:rsidP="00902F21">
      <w:pPr>
        <w:rPr>
          <w:sz w:val="28"/>
          <w:szCs w:val="28"/>
        </w:rPr>
        <w:sectPr w:rsidR="00902F21" w:rsidRPr="00755EFD" w:rsidSect="004777A5">
          <w:pgSz w:w="11906" w:h="16838"/>
          <w:pgMar w:top="1418" w:right="851" w:bottom="1418" w:left="1418" w:header="851" w:footer="709" w:gutter="0"/>
          <w:cols w:space="708"/>
          <w:titlePg/>
          <w:docGrid w:linePitch="360"/>
        </w:sectPr>
      </w:pPr>
    </w:p>
    <w:p w:rsidR="00902F21" w:rsidRPr="00755EFD" w:rsidRDefault="00902F21" w:rsidP="00902F21">
      <w:pPr>
        <w:ind w:left="5954" w:firstLine="4394"/>
        <w:rPr>
          <w:sz w:val="28"/>
          <w:szCs w:val="28"/>
        </w:rPr>
      </w:pPr>
      <w:r w:rsidRPr="00755EFD">
        <w:rPr>
          <w:sz w:val="28"/>
          <w:szCs w:val="28"/>
        </w:rPr>
        <w:lastRenderedPageBreak/>
        <w:t>Приложение 19 к постановлению</w:t>
      </w:r>
    </w:p>
    <w:p w:rsidR="00902F21" w:rsidRPr="00755EFD" w:rsidRDefault="00902F21" w:rsidP="00902F21">
      <w:pPr>
        <w:ind w:left="5954" w:firstLine="4394"/>
        <w:rPr>
          <w:sz w:val="28"/>
          <w:szCs w:val="28"/>
        </w:rPr>
      </w:pPr>
      <w:r w:rsidRPr="00755EFD">
        <w:rPr>
          <w:sz w:val="28"/>
          <w:szCs w:val="28"/>
        </w:rPr>
        <w:t>Правления Национального Банка</w:t>
      </w:r>
    </w:p>
    <w:p w:rsidR="00902F21" w:rsidRPr="00755EFD" w:rsidRDefault="00902F21" w:rsidP="00902F21">
      <w:pPr>
        <w:ind w:left="5954" w:firstLine="4394"/>
        <w:rPr>
          <w:sz w:val="28"/>
          <w:szCs w:val="28"/>
        </w:rPr>
      </w:pPr>
      <w:r w:rsidRPr="00755EFD">
        <w:rPr>
          <w:sz w:val="28"/>
          <w:szCs w:val="28"/>
        </w:rPr>
        <w:t>Республики Казахстан</w:t>
      </w:r>
    </w:p>
    <w:p w:rsidR="00902F21" w:rsidRPr="00755EFD" w:rsidRDefault="00902F21" w:rsidP="00902F21">
      <w:pPr>
        <w:ind w:left="5954" w:firstLine="4394"/>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tbl>
      <w:tblPr>
        <w:tblW w:w="4894" w:type="pct"/>
        <w:jc w:val="center"/>
        <w:tblCellMar>
          <w:left w:w="0" w:type="dxa"/>
          <w:right w:w="0" w:type="dxa"/>
        </w:tblCellMar>
        <w:tblLook w:val="04A0" w:firstRow="1" w:lastRow="0" w:firstColumn="1" w:lastColumn="0" w:noHBand="0" w:noVBand="1"/>
      </w:tblPr>
      <w:tblGrid>
        <w:gridCol w:w="3259"/>
        <w:gridCol w:w="1494"/>
        <w:gridCol w:w="1047"/>
        <w:gridCol w:w="1124"/>
        <w:gridCol w:w="1012"/>
        <w:gridCol w:w="2273"/>
        <w:gridCol w:w="6"/>
        <w:gridCol w:w="1660"/>
        <w:gridCol w:w="1791"/>
        <w:gridCol w:w="588"/>
        <w:gridCol w:w="6"/>
      </w:tblGrid>
      <w:tr w:rsidR="00902F21" w:rsidRPr="00755EFD" w:rsidTr="00635F75">
        <w:trPr>
          <w:jc w:val="center"/>
        </w:trPr>
        <w:tc>
          <w:tcPr>
            <w:tcW w:w="2428" w:type="pct"/>
            <w:gridSpan w:val="4"/>
            <w:vMerge w:val="restart"/>
            <w:hideMark/>
          </w:tcPr>
          <w:p w:rsidR="00902F21" w:rsidRPr="00755EFD" w:rsidRDefault="00902F21" w:rsidP="00635F75">
            <w:pPr>
              <w:rPr>
                <w:sz w:val="28"/>
                <w:szCs w:val="28"/>
              </w:rPr>
            </w:pPr>
            <w:r w:rsidRPr="00755EFD">
              <w:rPr>
                <w:sz w:val="28"/>
                <w:szCs w:val="28"/>
              </w:rPr>
              <w:t> </w:t>
            </w:r>
          </w:p>
          <w:p w:rsidR="00902F21" w:rsidRPr="00755EFD" w:rsidRDefault="00902F21" w:rsidP="00635F75">
            <w:pPr>
              <w:rPr>
                <w:sz w:val="28"/>
                <w:szCs w:val="28"/>
              </w:rPr>
            </w:pPr>
            <w:r w:rsidRPr="00755EFD">
              <w:rPr>
                <w:noProof/>
                <w:sz w:val="28"/>
                <w:szCs w:val="28"/>
              </w:rPr>
              <w:drawing>
                <wp:inline distT="0" distB="0" distL="0" distR="0" wp14:anchorId="4169D3DC" wp14:editId="13F1879A">
                  <wp:extent cx="3986213" cy="885825"/>
                  <wp:effectExtent l="0" t="0" r="0" b="0"/>
                  <wp:docPr id="19" name="Рисунок 19"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89406" cy="886535"/>
                          </a:xfrm>
                          <a:prstGeom prst="rect">
                            <a:avLst/>
                          </a:prstGeom>
                          <a:noFill/>
                          <a:ln>
                            <a:noFill/>
                          </a:ln>
                        </pic:spPr>
                      </pic:pic>
                    </a:graphicData>
                  </a:graphic>
                </wp:inline>
              </w:drawing>
            </w:r>
          </w:p>
        </w:tc>
        <w:tc>
          <w:tcPr>
            <w:tcW w:w="2570"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c>
          <w:tcPr>
            <w:tcW w:w="2" w:type="pct"/>
            <w:hideMark/>
          </w:tcPr>
          <w:p w:rsidR="00902F21" w:rsidRPr="00755EFD" w:rsidRDefault="00902F21" w:rsidP="00635F75">
            <w:pPr>
              <w:rPr>
                <w:sz w:val="28"/>
                <w:szCs w:val="28"/>
              </w:rPr>
            </w:pPr>
          </w:p>
        </w:tc>
      </w:tr>
      <w:tr w:rsidR="00902F21" w:rsidRPr="00755EFD" w:rsidTr="00635F75">
        <w:trPr>
          <w:jc w:val="center"/>
        </w:trPr>
        <w:tc>
          <w:tcPr>
            <w:tcW w:w="2428" w:type="pct"/>
            <w:gridSpan w:val="4"/>
            <w:vMerge/>
            <w:vAlign w:val="center"/>
            <w:hideMark/>
          </w:tcPr>
          <w:p w:rsidR="00902F21" w:rsidRPr="00755EFD" w:rsidRDefault="00902F21" w:rsidP="00635F75">
            <w:pPr>
              <w:rPr>
                <w:sz w:val="28"/>
                <w:szCs w:val="28"/>
              </w:rPr>
            </w:pPr>
          </w:p>
        </w:tc>
        <w:tc>
          <w:tcPr>
            <w:tcW w:w="2570"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c>
          <w:tcPr>
            <w:tcW w:w="2" w:type="pct"/>
            <w:vMerge w:val="restart"/>
            <w:hideMark/>
          </w:tcPr>
          <w:p w:rsidR="00902F21" w:rsidRPr="00755EFD" w:rsidRDefault="00902F21" w:rsidP="00635F75">
            <w:pPr>
              <w:rPr>
                <w:sz w:val="28"/>
                <w:szCs w:val="28"/>
              </w:rPr>
            </w:pPr>
          </w:p>
        </w:tc>
      </w:tr>
      <w:tr w:rsidR="00902F21" w:rsidRPr="00755EFD" w:rsidTr="00635F75">
        <w:trPr>
          <w:jc w:val="center"/>
        </w:trPr>
        <w:tc>
          <w:tcPr>
            <w:tcW w:w="2428" w:type="pct"/>
            <w:gridSpan w:val="4"/>
            <w:vMerge/>
            <w:vAlign w:val="center"/>
            <w:hideMark/>
          </w:tcPr>
          <w:p w:rsidR="00902F21" w:rsidRPr="00755EFD" w:rsidRDefault="00902F21" w:rsidP="00635F75">
            <w:pPr>
              <w:rPr>
                <w:sz w:val="28"/>
                <w:szCs w:val="28"/>
              </w:rPr>
            </w:pPr>
          </w:p>
        </w:tc>
        <w:tc>
          <w:tcPr>
            <w:tcW w:w="2570"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Республикасының Ұлттық Банкіне ұсынылады</w:t>
            </w:r>
          </w:p>
          <w:p w:rsidR="00902F21" w:rsidRPr="00755EFD" w:rsidRDefault="00902F21" w:rsidP="00635F75">
            <w:pPr>
              <w:jc w:val="both"/>
              <w:rPr>
                <w:sz w:val="28"/>
                <w:szCs w:val="28"/>
              </w:rPr>
            </w:pPr>
            <w:r w:rsidRPr="00755EFD">
              <w:rPr>
                <w:sz w:val="28"/>
                <w:szCs w:val="28"/>
              </w:rPr>
              <w:t>Представляется Национальному Банку Республики Казахстан</w:t>
            </w:r>
          </w:p>
          <w:p w:rsidR="00902F21" w:rsidRPr="00755EFD" w:rsidRDefault="00902F21" w:rsidP="00635F75">
            <w:pPr>
              <w:jc w:val="both"/>
              <w:rPr>
                <w:sz w:val="28"/>
                <w:szCs w:val="28"/>
              </w:rPr>
            </w:pPr>
          </w:p>
        </w:tc>
        <w:tc>
          <w:tcPr>
            <w:tcW w:w="2" w:type="pct"/>
            <w:vMerge/>
            <w:vAlign w:val="center"/>
            <w:hideMark/>
          </w:tcPr>
          <w:p w:rsidR="00902F21" w:rsidRPr="00755EFD" w:rsidRDefault="00902F21" w:rsidP="00635F75">
            <w:pPr>
              <w:rPr>
                <w:sz w:val="28"/>
                <w:szCs w:val="28"/>
              </w:rPr>
            </w:pPr>
          </w:p>
        </w:tc>
      </w:tr>
      <w:tr w:rsidR="00902F21" w:rsidRPr="00755EFD" w:rsidTr="00635F75">
        <w:trPr>
          <w:gridAfter w:val="1"/>
          <w:wAfter w:w="2" w:type="pct"/>
          <w:jc w:val="center"/>
        </w:trPr>
        <w:tc>
          <w:tcPr>
            <w:tcW w:w="4998" w:type="pct"/>
            <w:gridSpan w:val="10"/>
            <w:hideMark/>
          </w:tcPr>
          <w:p w:rsidR="00902F21" w:rsidRPr="00755EFD" w:rsidRDefault="00902F21" w:rsidP="00635F75">
            <w:pPr>
              <w:jc w:val="center"/>
              <w:rPr>
                <w:sz w:val="28"/>
                <w:szCs w:val="28"/>
              </w:rPr>
            </w:pPr>
            <w:r w:rsidRPr="00755EFD">
              <w:rPr>
                <w:b/>
                <w:bCs/>
                <w:sz w:val="28"/>
                <w:szCs w:val="28"/>
                <w:bdr w:val="none" w:sz="0" w:space="0" w:color="auto" w:frame="1"/>
              </w:rPr>
              <w:t>«Жалпы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r>
      <w:tr w:rsidR="00902F21" w:rsidRPr="00755EFD" w:rsidTr="00635F75">
        <w:trPr>
          <w:gridAfter w:val="1"/>
          <w:wAfter w:w="2" w:type="pct"/>
          <w:jc w:val="center"/>
        </w:trPr>
        <w:tc>
          <w:tcPr>
            <w:tcW w:w="4998" w:type="pct"/>
            <w:gridSpan w:val="10"/>
            <w:hideMark/>
          </w:tcPr>
          <w:p w:rsidR="00902F21" w:rsidRPr="00755EFD" w:rsidRDefault="00902F21" w:rsidP="00635F75">
            <w:pPr>
              <w:jc w:val="center"/>
              <w:rPr>
                <w:sz w:val="28"/>
                <w:szCs w:val="28"/>
              </w:rPr>
            </w:pPr>
            <w:r w:rsidRPr="00755EFD">
              <w:rPr>
                <w:sz w:val="28"/>
                <w:szCs w:val="28"/>
              </w:rPr>
              <w:t xml:space="preserve">Отчет о страховании (перестраховании) нерезидентов и перестраховании рисков у нерезидентов по отрасли </w:t>
            </w:r>
          </w:p>
          <w:p w:rsidR="00902F21" w:rsidRPr="00755EFD" w:rsidRDefault="00902F21" w:rsidP="00635F75">
            <w:pPr>
              <w:jc w:val="center"/>
              <w:rPr>
                <w:sz w:val="28"/>
                <w:szCs w:val="28"/>
              </w:rPr>
            </w:pPr>
            <w:r w:rsidRPr="00755EFD">
              <w:rPr>
                <w:sz w:val="28"/>
                <w:szCs w:val="28"/>
              </w:rPr>
              <w:t>«общее страхование»</w:t>
            </w:r>
          </w:p>
        </w:tc>
      </w:tr>
      <w:tr w:rsidR="00902F21" w:rsidRPr="00755EFD" w:rsidTr="00635F75">
        <w:trPr>
          <w:gridAfter w:val="1"/>
          <w:wAfter w:w="4" w:type="pct"/>
          <w:jc w:val="center"/>
        </w:trPr>
        <w:tc>
          <w:tcPr>
            <w:tcW w:w="1143"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891" w:type="pct"/>
            <w:gridSpan w:val="2"/>
            <w:hideMark/>
          </w:tcPr>
          <w:p w:rsidR="00902F21" w:rsidRPr="00755EFD" w:rsidRDefault="00902F21" w:rsidP="00635F75">
            <w:pPr>
              <w:rPr>
                <w:sz w:val="28"/>
                <w:szCs w:val="28"/>
              </w:rPr>
            </w:pPr>
            <w:r w:rsidRPr="00755EFD">
              <w:rPr>
                <w:b/>
                <w:bCs/>
                <w:sz w:val="28"/>
                <w:szCs w:val="28"/>
                <w:bdr w:val="none" w:sz="0" w:space="0" w:color="auto" w:frame="1"/>
              </w:rPr>
              <w:t>11-ТБ-ЖС</w:t>
            </w:r>
          </w:p>
          <w:p w:rsidR="00902F21" w:rsidRPr="00755EFD" w:rsidRDefault="00902F21" w:rsidP="00635F75">
            <w:pPr>
              <w:rPr>
                <w:sz w:val="28"/>
                <w:szCs w:val="28"/>
              </w:rPr>
            </w:pPr>
            <w:r w:rsidRPr="00755EFD">
              <w:rPr>
                <w:sz w:val="28"/>
                <w:szCs w:val="28"/>
              </w:rPr>
              <w:t>11-ПБ-ОС</w:t>
            </w:r>
          </w:p>
        </w:tc>
        <w:tc>
          <w:tcPr>
            <w:tcW w:w="749" w:type="pct"/>
            <w:gridSpan w:val="2"/>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797" w:type="pct"/>
            <w:hideMark/>
          </w:tcPr>
          <w:p w:rsidR="00902F21" w:rsidRPr="00755EFD" w:rsidRDefault="00902F21" w:rsidP="00635F75">
            <w:pPr>
              <w:rPr>
                <w:sz w:val="28"/>
                <w:szCs w:val="28"/>
              </w:rPr>
            </w:pPr>
            <w:r w:rsidRPr="00755EFD">
              <w:rPr>
                <w:b/>
                <w:bCs/>
                <w:sz w:val="28"/>
                <w:szCs w:val="28"/>
                <w:bdr w:val="none" w:sz="0" w:space="0" w:color="auto" w:frame="1"/>
              </w:rPr>
              <w:t xml:space="preserve">есепті кезең </w:t>
            </w:r>
            <w:r w:rsidRPr="00755EFD">
              <w:rPr>
                <w:noProof/>
                <w:sz w:val="28"/>
                <w:szCs w:val="28"/>
              </w:rPr>
              <w:drawing>
                <wp:anchor distT="0" distB="0" distL="114300" distR="114300" simplePos="0" relativeHeight="251666432" behindDoc="0" locked="0" layoutInCell="1" allowOverlap="1" wp14:anchorId="33EBC8E8" wp14:editId="77873B54">
                  <wp:simplePos x="0" y="0"/>
                  <wp:positionH relativeFrom="column">
                    <wp:posOffset>1001395</wp:posOffset>
                  </wp:positionH>
                  <wp:positionV relativeFrom="paragraph">
                    <wp:posOffset>3175</wp:posOffset>
                  </wp:positionV>
                  <wp:extent cx="371475" cy="333375"/>
                  <wp:effectExtent l="0" t="0" r="9525" b="9525"/>
                  <wp:wrapSquare wrapText="bothSides"/>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anchor>
              </w:drawing>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p w:rsidR="00902F21" w:rsidRPr="00755EFD" w:rsidRDefault="00902F21" w:rsidP="00635F75">
            <w:pPr>
              <w:rPr>
                <w:sz w:val="28"/>
                <w:szCs w:val="28"/>
              </w:rPr>
            </w:pPr>
          </w:p>
        </w:tc>
        <w:tc>
          <w:tcPr>
            <w:tcW w:w="2" w:type="pct"/>
            <w:hideMark/>
          </w:tcPr>
          <w:p w:rsidR="00902F21" w:rsidRPr="00755EFD" w:rsidRDefault="00902F21" w:rsidP="00635F75">
            <w:pPr>
              <w:jc w:val="center"/>
              <w:rPr>
                <w:sz w:val="28"/>
                <w:szCs w:val="28"/>
              </w:rPr>
            </w:pPr>
          </w:p>
        </w:tc>
        <w:tc>
          <w:tcPr>
            <w:tcW w:w="582"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628" w:type="pct"/>
            <w:hideMark/>
          </w:tcPr>
          <w:p w:rsidR="00902F21" w:rsidRPr="00755EFD" w:rsidRDefault="00902F21" w:rsidP="00635F75">
            <w:pPr>
              <w:rPr>
                <w:sz w:val="28"/>
                <w:szCs w:val="28"/>
              </w:rPr>
            </w:pPr>
            <w:r w:rsidRPr="00755EFD">
              <w:rPr>
                <w:noProof/>
                <w:sz w:val="28"/>
                <w:szCs w:val="28"/>
              </w:rPr>
              <w:drawing>
                <wp:inline distT="0" distB="0" distL="0" distR="0" wp14:anchorId="19FBF78F" wp14:editId="7254EE1B">
                  <wp:extent cx="1123950" cy="33337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06" w:type="pct"/>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gridAfter w:val="1"/>
          <w:wAfter w:w="2" w:type="pct"/>
          <w:jc w:val="center"/>
        </w:trPr>
        <w:tc>
          <w:tcPr>
            <w:tcW w:w="4998" w:type="pct"/>
            <w:gridSpan w:val="10"/>
            <w:hideMark/>
          </w:tcPr>
          <w:p w:rsidR="00902F21" w:rsidRPr="00755EFD" w:rsidRDefault="00902F21" w:rsidP="00635F75">
            <w:pPr>
              <w:rPr>
                <w:sz w:val="28"/>
                <w:szCs w:val="28"/>
              </w:rPr>
            </w:pPr>
            <w:r w:rsidRPr="00755EFD">
              <w:rPr>
                <w:b/>
                <w:bCs/>
                <w:sz w:val="28"/>
                <w:szCs w:val="28"/>
                <w:bdr w:val="none" w:sz="0" w:space="0" w:color="auto" w:frame="1"/>
              </w:rPr>
              <w:lastRenderedPageBreak/>
              <w:t>«Жалпы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p w:rsidR="00902F21" w:rsidRPr="00755EFD" w:rsidRDefault="00902F21" w:rsidP="00635F75">
            <w:pPr>
              <w:rPr>
                <w:sz w:val="28"/>
                <w:szCs w:val="28"/>
              </w:rPr>
            </w:pPr>
            <w:r w:rsidRPr="00755EFD">
              <w:rPr>
                <w:sz w:val="28"/>
                <w:szCs w:val="28"/>
              </w:rPr>
              <w:t>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rsidR="00902F21" w:rsidRPr="00755EFD" w:rsidTr="00635F75">
        <w:trPr>
          <w:gridAfter w:val="1"/>
          <w:wAfter w:w="2" w:type="pct"/>
          <w:jc w:val="center"/>
        </w:trPr>
        <w:tc>
          <w:tcPr>
            <w:tcW w:w="4998" w:type="pct"/>
            <w:gridSpan w:val="10"/>
            <w:hideMark/>
          </w:tcPr>
          <w:p w:rsidR="00902F21" w:rsidRPr="00755EFD" w:rsidRDefault="00902F21" w:rsidP="00635F75">
            <w:pPr>
              <w:rPr>
                <w:sz w:val="28"/>
                <w:szCs w:val="28"/>
              </w:rPr>
            </w:pPr>
            <w:r w:rsidRPr="00755EFD">
              <w:rPr>
                <w:b/>
                <w:bCs/>
                <w:sz w:val="28"/>
                <w:szCs w:val="28"/>
                <w:bdr w:val="none" w:sz="0" w:space="0" w:color="auto" w:frame="1"/>
              </w:rPr>
              <w:t>Ұсыну мерзімі – есептік кезеңнен кейінгі бірінші айдың 20-нан кешіктірмей</w:t>
            </w:r>
          </w:p>
          <w:p w:rsidR="00902F21" w:rsidRPr="00755EFD" w:rsidRDefault="00902F21" w:rsidP="00635F75">
            <w:pPr>
              <w:rPr>
                <w:sz w:val="28"/>
                <w:szCs w:val="28"/>
              </w:rPr>
            </w:pPr>
            <w:r w:rsidRPr="00755EFD">
              <w:rPr>
                <w:sz w:val="28"/>
                <w:szCs w:val="28"/>
              </w:rPr>
              <w:t>Срок представления – не позднее 20 числа первого месяца после отчетного периода</w:t>
            </w:r>
          </w:p>
        </w:tc>
      </w:tr>
      <w:tr w:rsidR="00902F21" w:rsidRPr="00755EFD" w:rsidTr="00635F75">
        <w:trPr>
          <w:gridAfter w:val="1"/>
          <w:wAfter w:w="2" w:type="pct"/>
          <w:jc w:val="center"/>
        </w:trPr>
        <w:tc>
          <w:tcPr>
            <w:tcW w:w="1667" w:type="pct"/>
            <w:gridSpan w:val="2"/>
            <w:hideMark/>
          </w:tcPr>
          <w:p w:rsidR="00902F21" w:rsidRPr="00755EFD" w:rsidRDefault="00902F21" w:rsidP="00635F75">
            <w:pPr>
              <w:rPr>
                <w:sz w:val="28"/>
                <w:szCs w:val="28"/>
              </w:rPr>
            </w:pPr>
            <w:r w:rsidRPr="00755EFD">
              <w:rPr>
                <w:b/>
                <w:bCs/>
                <w:sz w:val="28"/>
                <w:szCs w:val="28"/>
                <w:bdr w:val="none" w:sz="0" w:space="0" w:color="auto" w:frame="1"/>
              </w:rPr>
              <w:t>БСН коды</w:t>
            </w:r>
          </w:p>
          <w:p w:rsidR="00902F21" w:rsidRPr="00755EFD" w:rsidRDefault="00902F21" w:rsidP="00635F75">
            <w:pPr>
              <w:rPr>
                <w:sz w:val="28"/>
                <w:szCs w:val="28"/>
              </w:rPr>
            </w:pPr>
            <w:r w:rsidRPr="00755EFD">
              <w:rPr>
                <w:sz w:val="28"/>
                <w:szCs w:val="28"/>
              </w:rPr>
              <w:t>Код БИН</w:t>
            </w:r>
          </w:p>
        </w:tc>
        <w:tc>
          <w:tcPr>
            <w:tcW w:w="3331" w:type="pct"/>
            <w:gridSpan w:val="8"/>
            <w:hideMark/>
          </w:tcPr>
          <w:p w:rsidR="00902F21" w:rsidRPr="00755EFD" w:rsidRDefault="00902F21" w:rsidP="00635F75">
            <w:pPr>
              <w:jc w:val="center"/>
              <w:rPr>
                <w:sz w:val="28"/>
                <w:szCs w:val="28"/>
              </w:rPr>
            </w:pPr>
            <w:r w:rsidRPr="00755EFD">
              <w:rPr>
                <w:noProof/>
                <w:sz w:val="28"/>
                <w:szCs w:val="28"/>
              </w:rPr>
              <w:drawing>
                <wp:inline distT="0" distB="0" distL="0" distR="0" wp14:anchorId="3F3F74C0" wp14:editId="006EB5CE">
                  <wp:extent cx="3080369" cy="314325"/>
                  <wp:effectExtent l="0" t="0" r="6350" b="0"/>
                  <wp:docPr id="17" name="Рисунок 17"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55714" cy="322013"/>
                          </a:xfrm>
                          <a:prstGeom prst="rect">
                            <a:avLst/>
                          </a:prstGeom>
                          <a:noFill/>
                          <a:ln>
                            <a:noFill/>
                          </a:ln>
                        </pic:spPr>
                      </pic:pic>
                    </a:graphicData>
                  </a:graphic>
                </wp:inline>
              </w:drawing>
            </w:r>
          </w:p>
          <w:p w:rsidR="00902F21" w:rsidRPr="00755EFD" w:rsidRDefault="00902F21" w:rsidP="00635F75">
            <w:pPr>
              <w:jc w:val="center"/>
              <w:rPr>
                <w:sz w:val="28"/>
                <w:szCs w:val="28"/>
              </w:rPr>
            </w:pPr>
          </w:p>
        </w:tc>
      </w:tr>
    </w:tbl>
    <w:p w:rsidR="00902F21" w:rsidRPr="00755EFD" w:rsidRDefault="00902F21" w:rsidP="00902F21">
      <w:pPr>
        <w:ind w:firstLine="709"/>
        <w:jc w:val="both"/>
        <w:rPr>
          <w:sz w:val="28"/>
          <w:szCs w:val="28"/>
        </w:rPr>
      </w:pPr>
      <w:r w:rsidRPr="00755EFD">
        <w:rPr>
          <w:b/>
          <w:bCs/>
          <w:sz w:val="28"/>
          <w:szCs w:val="28"/>
          <w:bdr w:val="none" w:sz="0" w:space="0" w:color="auto" w:frame="1"/>
        </w:rPr>
        <w:t>1. Бейрезиденттерді тікелей сақтандыру, мың Америка Құрама Штаттарының (бұдан әрі – АҚШ) доллары</w:t>
      </w:r>
    </w:p>
    <w:p w:rsidR="00902F21" w:rsidRPr="00755EFD" w:rsidRDefault="00902F21" w:rsidP="00902F21">
      <w:pPr>
        <w:ind w:firstLine="709"/>
        <w:jc w:val="both"/>
        <w:rPr>
          <w:sz w:val="28"/>
          <w:szCs w:val="28"/>
        </w:rPr>
      </w:pPr>
      <w:r w:rsidRPr="00755EFD">
        <w:rPr>
          <w:sz w:val="28"/>
          <w:szCs w:val="28"/>
        </w:rPr>
        <w:t>1. Прямое страхование нерезидентов, тысяч долларов Соединенных Штатов Америки (далее – США)</w:t>
      </w:r>
    </w:p>
    <w:p w:rsidR="00902F21" w:rsidRPr="00755EFD" w:rsidRDefault="00902F21" w:rsidP="00902F21">
      <w:pPr>
        <w:ind w:firstLine="400"/>
        <w:jc w:val="both"/>
        <w:rPr>
          <w:sz w:val="28"/>
          <w:szCs w:val="28"/>
        </w:rPr>
      </w:pPr>
      <w:r w:rsidRPr="00755EFD">
        <w:rPr>
          <w:sz w:val="28"/>
          <w:szCs w:val="28"/>
        </w:rPr>
        <w:t> </w:t>
      </w:r>
    </w:p>
    <w:tbl>
      <w:tblPr>
        <w:tblW w:w="4907" w:type="pct"/>
        <w:jc w:val="center"/>
        <w:tblCellMar>
          <w:left w:w="0" w:type="dxa"/>
          <w:right w:w="0" w:type="dxa"/>
        </w:tblCellMar>
        <w:tblLook w:val="04A0" w:firstRow="1" w:lastRow="0" w:firstColumn="1" w:lastColumn="0" w:noHBand="0" w:noVBand="1"/>
      </w:tblPr>
      <w:tblGrid>
        <w:gridCol w:w="6206"/>
        <w:gridCol w:w="1385"/>
        <w:gridCol w:w="1893"/>
        <w:gridCol w:w="514"/>
        <w:gridCol w:w="514"/>
        <w:gridCol w:w="514"/>
        <w:gridCol w:w="514"/>
        <w:gridCol w:w="514"/>
        <w:gridCol w:w="514"/>
        <w:gridCol w:w="514"/>
        <w:gridCol w:w="514"/>
        <w:gridCol w:w="682"/>
      </w:tblGrid>
      <w:tr w:rsidR="00902F21" w:rsidRPr="00755EFD" w:rsidTr="00635F75">
        <w:trPr>
          <w:jc w:val="center"/>
        </w:trPr>
        <w:tc>
          <w:tcPr>
            <w:tcW w:w="2173"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85"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63"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76"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Сақтанушы елдің атауы</w:t>
            </w:r>
          </w:p>
          <w:p w:rsidR="00902F21" w:rsidRPr="00755EFD" w:rsidRDefault="00902F21" w:rsidP="00635F75">
            <w:pPr>
              <w:jc w:val="center"/>
            </w:pPr>
            <w:r w:rsidRPr="00755EFD">
              <w:t>Наименование страны страхователя</w:t>
            </w:r>
          </w:p>
        </w:tc>
      </w:tr>
      <w:tr w:rsidR="00902F21" w:rsidRPr="00755EFD" w:rsidTr="00635F75">
        <w:trPr>
          <w:jc w:val="center"/>
        </w:trPr>
        <w:tc>
          <w:tcPr>
            <w:tcW w:w="2173"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1.1-бөлік. Есепті кезеңнің операциялары</w:t>
            </w:r>
          </w:p>
          <w:p w:rsidR="00902F21" w:rsidRPr="00755EFD" w:rsidRDefault="00902F21" w:rsidP="00635F75">
            <w:pPr>
              <w:jc w:val="center"/>
            </w:pPr>
            <w:r w:rsidRPr="00755EFD">
              <w:t>Часть 1.1. Операции за отчетный период</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Бейрезидентттермен сақтандыру шарттары бойынша қабылданған сақтандыру сыйлықақылары</w:t>
            </w:r>
          </w:p>
          <w:p w:rsidR="00902F21" w:rsidRPr="00755EFD" w:rsidRDefault="00902F21" w:rsidP="00635F75">
            <w:pPr>
              <w:ind w:left="127" w:right="114"/>
              <w:jc w:val="both"/>
            </w:pPr>
            <w:r w:rsidRPr="00755EFD">
              <w:t>Страховые премии, принятые по договорам страхования с нерезидентами</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11100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Бейрезиденттермен сақтандыру шарттары бойынша сақтандыру төлемдерін жүзеге асыру шығыстары</w:t>
            </w:r>
          </w:p>
          <w:p w:rsidR="00902F21" w:rsidRPr="00755EFD" w:rsidRDefault="00902F21" w:rsidP="00635F75">
            <w:pPr>
              <w:ind w:left="127" w:right="114"/>
              <w:jc w:val="both"/>
            </w:pPr>
            <w:r w:rsidRPr="00755EFD">
              <w:t>Расходы по осуществлению страховых выплат по договорам страхования с нерезидентами</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11200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оның ішінде ірі сақтандыру төлемдері</w:t>
            </w:r>
          </w:p>
          <w:p w:rsidR="00902F21" w:rsidRPr="00755EFD" w:rsidRDefault="00902F21" w:rsidP="00635F75">
            <w:pPr>
              <w:ind w:left="127" w:right="114"/>
              <w:jc w:val="both"/>
            </w:pPr>
            <w:r w:rsidRPr="00755EFD">
              <w:t>из них крупные страховые выплаты</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11210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Сақтандыру резервтерін инвестициялаудан кіріс (бейрезиденттермен сақтандыру шарттары бойынша, қайта сақтандырушының үлесін қоспағанда)</w:t>
            </w:r>
          </w:p>
          <w:p w:rsidR="00902F21" w:rsidRPr="00755EFD" w:rsidRDefault="00902F21" w:rsidP="00635F75">
            <w:pPr>
              <w:ind w:left="127" w:right="114"/>
              <w:jc w:val="both"/>
            </w:pPr>
            <w:r w:rsidRPr="00755EFD">
              <w:t>Доход от инвестирования страховых резервов (по договорам страхования с нерезидентами, за исключением доли перестраховщика)</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11300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center"/>
            </w:pPr>
            <w:r w:rsidRPr="00755EFD">
              <w:rPr>
                <w:b/>
                <w:bCs/>
                <w:bdr w:val="none" w:sz="0" w:space="0" w:color="auto" w:frame="1"/>
              </w:rPr>
              <w:lastRenderedPageBreak/>
              <w:t>1.2-бөлік. Бейрезиденттермен сақтандыру шарттары бойынша резервтер бойынша қалдықтар (позициялар) (қайта сақтандырушының үлесін қоспағанда)</w:t>
            </w:r>
          </w:p>
          <w:p w:rsidR="00902F21" w:rsidRPr="00755EFD" w:rsidRDefault="00902F21" w:rsidP="00635F75">
            <w:pPr>
              <w:ind w:left="127" w:right="114"/>
              <w:jc w:val="center"/>
            </w:pPr>
            <w:r w:rsidRPr="00755EFD">
              <w:t>Часть 1.2. Остатки (позиции) по резервам по договорам страхования с нерезидентами (за исключением доли перестраховщика)</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Еңбегі сіңбеген сыйлықақы резерві</w:t>
            </w:r>
          </w:p>
          <w:p w:rsidR="00902F21" w:rsidRPr="00755EFD" w:rsidRDefault="00902F21" w:rsidP="00635F75">
            <w:pPr>
              <w:ind w:left="127" w:right="114"/>
              <w:jc w:val="both"/>
            </w:pPr>
            <w:r w:rsidRPr="00755EFD">
              <w:t>Резерв незаработанной премии</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11500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есепті кезеңнің басына</w:t>
            </w:r>
          </w:p>
          <w:p w:rsidR="00902F21" w:rsidRPr="00755EFD" w:rsidRDefault="00902F21" w:rsidP="00635F75">
            <w:pPr>
              <w:ind w:left="127" w:right="114"/>
              <w:jc w:val="both"/>
            </w:pPr>
            <w:r w:rsidRPr="00755EFD">
              <w:t>на начало отчетного периода</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11520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тікелей инвестициялау объектілерін (бейрезиденттерді) сақтандыру бойынша</w:t>
            </w:r>
          </w:p>
          <w:p w:rsidR="00902F21" w:rsidRPr="00755EFD" w:rsidRDefault="00902F21" w:rsidP="00635F75">
            <w:pPr>
              <w:ind w:left="127" w:right="114"/>
              <w:jc w:val="both"/>
            </w:pPr>
            <w:r w:rsidRPr="00755EFD">
              <w:t>по страхованию объектов прямого инвестирования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11521</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 тікелей инвесторларды сақтандыру бойынша</w:t>
            </w:r>
          </w:p>
          <w:p w:rsidR="00902F21" w:rsidRPr="00755EFD" w:rsidRDefault="00902F21" w:rsidP="00635F75">
            <w:pPr>
              <w:ind w:left="127" w:right="114"/>
              <w:jc w:val="both"/>
            </w:pPr>
            <w:r w:rsidRPr="00755EFD">
              <w:t>по страхованию прямых инвесторов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11522</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 тел компанияларды сақтандыру бойынша</w:t>
            </w:r>
          </w:p>
          <w:p w:rsidR="00902F21" w:rsidRPr="00755EFD" w:rsidRDefault="00902F21" w:rsidP="00635F75">
            <w:pPr>
              <w:ind w:left="127" w:right="114"/>
              <w:jc w:val="both"/>
            </w:pPr>
            <w:r w:rsidRPr="00755EFD">
              <w:t>по страхованию сестринских компаний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11523</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басқа бейрезиденттерді сақтандыру бойынша</w:t>
            </w:r>
          </w:p>
          <w:p w:rsidR="00902F21" w:rsidRPr="00755EFD" w:rsidRDefault="00902F21" w:rsidP="00635F75">
            <w:pPr>
              <w:ind w:left="127" w:right="114"/>
              <w:jc w:val="both"/>
            </w:pPr>
            <w:r w:rsidRPr="00755EFD">
              <w:t>по страхованию прочих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11524</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есепті кезеңнің соңына</w:t>
            </w:r>
          </w:p>
          <w:p w:rsidR="00902F21" w:rsidRPr="00755EFD" w:rsidRDefault="00902F21" w:rsidP="00635F75">
            <w:pPr>
              <w:ind w:left="127" w:right="114"/>
              <w:jc w:val="both"/>
            </w:pPr>
            <w:r w:rsidRPr="00755EFD">
              <w:t>на конец отчетного периода</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11530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тікелей инвестициялау объектілерін (бейрезиденттерді) сақтандыру бойынша</w:t>
            </w:r>
          </w:p>
          <w:p w:rsidR="00902F21" w:rsidRPr="00755EFD" w:rsidRDefault="00902F21" w:rsidP="00635F75">
            <w:pPr>
              <w:ind w:left="127" w:right="114"/>
              <w:jc w:val="both"/>
            </w:pPr>
            <w:r w:rsidRPr="00755EFD">
              <w:t>по страхованию объектов прямого инвестирования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11531</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 тікелей инвесторларды сақтандыру бойынша</w:t>
            </w:r>
          </w:p>
          <w:p w:rsidR="00902F21" w:rsidRPr="00755EFD" w:rsidRDefault="00902F21" w:rsidP="00635F75">
            <w:pPr>
              <w:ind w:left="127" w:right="114"/>
              <w:jc w:val="both"/>
            </w:pPr>
            <w:r w:rsidRPr="00755EFD">
              <w:t>по страхованию прямых инвесторов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11532</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 тел компанияларды сақтандыру бойынша</w:t>
            </w:r>
          </w:p>
          <w:p w:rsidR="00902F21" w:rsidRPr="00755EFD" w:rsidRDefault="00902F21" w:rsidP="00635F75">
            <w:pPr>
              <w:ind w:left="127" w:right="114"/>
              <w:jc w:val="both"/>
            </w:pPr>
            <w:r w:rsidRPr="00755EFD">
              <w:t>по страхованию сестринских компаний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11533</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басқа бейрезиденттерді сақтандыру бойынша</w:t>
            </w:r>
          </w:p>
          <w:p w:rsidR="00902F21" w:rsidRPr="00755EFD" w:rsidRDefault="00902F21" w:rsidP="00635F75">
            <w:pPr>
              <w:ind w:left="127" w:right="114"/>
              <w:jc w:val="both"/>
            </w:pPr>
            <w:r w:rsidRPr="00755EFD">
              <w:t>по страхованию прочих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11534</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Шығындар резерві</w:t>
            </w:r>
          </w:p>
          <w:p w:rsidR="00902F21" w:rsidRPr="00755EFD" w:rsidRDefault="00902F21" w:rsidP="00635F75">
            <w:pPr>
              <w:ind w:left="127" w:right="114"/>
              <w:jc w:val="both"/>
            </w:pPr>
            <w:r w:rsidRPr="00755EFD">
              <w:t>Резерв убытков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11600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есепті кезеңнің басына</w:t>
            </w:r>
          </w:p>
          <w:p w:rsidR="00902F21" w:rsidRPr="00755EFD" w:rsidRDefault="00902F21" w:rsidP="00635F75">
            <w:pPr>
              <w:ind w:left="127" w:right="114"/>
              <w:jc w:val="both"/>
            </w:pPr>
            <w:r w:rsidRPr="00755EFD">
              <w:t>на начало отчетного периода</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11620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тікелей инвестициялау объектілерін (бейрезиденттерді) сақтандыру бойынша</w:t>
            </w:r>
          </w:p>
          <w:p w:rsidR="00902F21" w:rsidRPr="00755EFD" w:rsidRDefault="00902F21" w:rsidP="00635F75">
            <w:pPr>
              <w:ind w:left="127" w:right="114"/>
              <w:jc w:val="both"/>
            </w:pPr>
            <w:r w:rsidRPr="00755EFD">
              <w:t>по страхованию объектов прямого инвестирования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11621</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 тікелей инвесторларды сақтандыру бойынша</w:t>
            </w:r>
          </w:p>
          <w:p w:rsidR="00902F21" w:rsidRPr="00755EFD" w:rsidRDefault="00902F21" w:rsidP="00635F75">
            <w:pPr>
              <w:ind w:left="127" w:right="114"/>
              <w:jc w:val="both"/>
            </w:pPr>
            <w:r w:rsidRPr="00755EFD">
              <w:t>по страхованию прямых инвесторов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11622</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 тел компанияларды сақтандыру бойынша</w:t>
            </w:r>
          </w:p>
          <w:p w:rsidR="00902F21" w:rsidRPr="00755EFD" w:rsidRDefault="00902F21" w:rsidP="00635F75">
            <w:pPr>
              <w:ind w:left="127" w:right="114"/>
              <w:jc w:val="both"/>
            </w:pPr>
            <w:r w:rsidRPr="00755EFD">
              <w:lastRenderedPageBreak/>
              <w:t>по страхованию сестринских компаний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11623</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lastRenderedPageBreak/>
              <w:t>басқа бейрезиденттерді сақтандыру бойынша</w:t>
            </w:r>
          </w:p>
          <w:p w:rsidR="00902F21" w:rsidRPr="00755EFD" w:rsidRDefault="00902F21" w:rsidP="00635F75">
            <w:pPr>
              <w:ind w:left="127" w:right="114"/>
              <w:jc w:val="both"/>
            </w:pPr>
            <w:r w:rsidRPr="00755EFD">
              <w:t>по страхованию прочих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11624</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есепті кезеңнің соңына</w:t>
            </w:r>
          </w:p>
          <w:p w:rsidR="00902F21" w:rsidRPr="00755EFD" w:rsidRDefault="00902F21" w:rsidP="00635F75">
            <w:pPr>
              <w:ind w:left="127" w:right="114"/>
              <w:jc w:val="both"/>
            </w:pPr>
            <w:r w:rsidRPr="00755EFD">
              <w:t>на конец отчетного периода</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11630</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тікелей инвестициялау объектілерін (бейрезиденттерді) сақтандыру бойынша</w:t>
            </w:r>
          </w:p>
          <w:p w:rsidR="00902F21" w:rsidRPr="00755EFD" w:rsidRDefault="00902F21" w:rsidP="00635F75">
            <w:pPr>
              <w:ind w:left="127" w:right="114"/>
              <w:jc w:val="both"/>
            </w:pPr>
            <w:r w:rsidRPr="00755EFD">
              <w:t>по страхованию объектов прямого инвестирования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11631</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 тікелей инвесторларды сақтандыру бойынша</w:t>
            </w:r>
          </w:p>
          <w:p w:rsidR="00902F21" w:rsidRPr="00755EFD" w:rsidRDefault="00902F21" w:rsidP="00635F75">
            <w:pPr>
              <w:ind w:left="127" w:right="114"/>
              <w:jc w:val="both"/>
            </w:pPr>
            <w:r w:rsidRPr="00755EFD">
              <w:t>по страхованию прямых инвесторов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11632</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бейрезидент тел компанияларды сақтандыру бойынша</w:t>
            </w:r>
          </w:p>
          <w:p w:rsidR="00902F21" w:rsidRPr="00755EFD" w:rsidRDefault="00902F21" w:rsidP="00635F75">
            <w:pPr>
              <w:ind w:left="127" w:right="114"/>
              <w:jc w:val="both"/>
            </w:pPr>
            <w:r w:rsidRPr="00755EFD">
              <w:t>по страхованию сестринских компаний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11633</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180" w:type="pct"/>
            <w:tcBorders>
              <w:top w:val="nil"/>
              <w:left w:val="nil"/>
              <w:bottom w:val="single" w:sz="8" w:space="0" w:color="auto"/>
              <w:right w:val="single" w:sz="8" w:space="0" w:color="auto"/>
            </w:tcBorders>
            <w:vAlign w:val="center"/>
            <w:hideMark/>
          </w:tcPr>
          <w:p w:rsidR="00902F21" w:rsidRPr="00755EFD" w:rsidRDefault="00902F21" w:rsidP="00635F75"/>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173"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14"/>
              <w:jc w:val="both"/>
            </w:pPr>
            <w:r w:rsidRPr="00755EFD">
              <w:rPr>
                <w:b/>
                <w:bCs/>
                <w:bdr w:val="none" w:sz="0" w:space="0" w:color="auto" w:frame="1"/>
              </w:rPr>
              <w:t>басқа бейрезиденттерді сақтандыру бойынша</w:t>
            </w:r>
          </w:p>
          <w:p w:rsidR="00902F21" w:rsidRPr="00755EFD" w:rsidRDefault="00902F21" w:rsidP="00635F75">
            <w:pPr>
              <w:ind w:left="127" w:right="114"/>
              <w:jc w:val="both"/>
            </w:pPr>
            <w:r w:rsidRPr="00755EFD">
              <w:t>по страхованию прочих нерезидентов</w:t>
            </w:r>
          </w:p>
        </w:tc>
        <w:tc>
          <w:tcPr>
            <w:tcW w:w="4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11634</w:t>
            </w:r>
          </w:p>
        </w:tc>
        <w:tc>
          <w:tcPr>
            <w:tcW w:w="6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 Бейрезиденттерді қайта сақтандыру (кіріс қайта сақтандыруы), мың АҚШ доллары</w:t>
      </w:r>
    </w:p>
    <w:p w:rsidR="00902F21" w:rsidRPr="00755EFD" w:rsidRDefault="00902F21" w:rsidP="00902F21">
      <w:pPr>
        <w:ind w:firstLine="709"/>
        <w:jc w:val="both"/>
        <w:rPr>
          <w:sz w:val="28"/>
          <w:szCs w:val="28"/>
        </w:rPr>
      </w:pPr>
      <w:r w:rsidRPr="00755EFD">
        <w:rPr>
          <w:sz w:val="28"/>
          <w:szCs w:val="28"/>
        </w:rPr>
        <w:t>2. Перестрахование нерезидентов (входящее перестрахование),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7"/>
        <w:gridCol w:w="1388"/>
        <w:gridCol w:w="1894"/>
        <w:gridCol w:w="512"/>
        <w:gridCol w:w="512"/>
        <w:gridCol w:w="512"/>
        <w:gridCol w:w="512"/>
        <w:gridCol w:w="512"/>
        <w:gridCol w:w="512"/>
        <w:gridCol w:w="512"/>
        <w:gridCol w:w="512"/>
        <w:gridCol w:w="684"/>
      </w:tblGrid>
      <w:tr w:rsidR="00902F21" w:rsidRPr="00755EFD" w:rsidTr="00635F75">
        <w:trPr>
          <w:jc w:val="center"/>
        </w:trPr>
        <w:tc>
          <w:tcPr>
            <w:tcW w:w="222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42"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сақтанушы елдің атауы</w:t>
            </w:r>
          </w:p>
          <w:p w:rsidR="00902F21" w:rsidRPr="00755EFD" w:rsidRDefault="00902F21" w:rsidP="00635F75">
            <w:pPr>
              <w:jc w:val="center"/>
            </w:pPr>
            <w:r w:rsidRPr="00755EFD">
              <w:t xml:space="preserve">Наименование страны </w:t>
            </w:r>
          </w:p>
          <w:p w:rsidR="00902F21" w:rsidRPr="00755EFD" w:rsidRDefault="00902F21" w:rsidP="00635F75">
            <w:pPr>
              <w:jc w:val="center"/>
            </w:pPr>
            <w:r w:rsidRPr="00755EFD">
              <w:t>перестрахователя</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2.1-бөлік. Есепті кезеңнің операциялары</w:t>
            </w:r>
          </w:p>
          <w:p w:rsidR="00902F21" w:rsidRPr="00755EFD" w:rsidRDefault="00902F21" w:rsidP="00635F75">
            <w:pPr>
              <w:jc w:val="center"/>
            </w:pPr>
            <w:r w:rsidRPr="00755EFD">
              <w:t>Часть 2.1. Операции за отчетный период</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43"/>
              <w:jc w:val="both"/>
            </w:pPr>
            <w:r w:rsidRPr="00755EFD">
              <w:rPr>
                <w:b/>
                <w:bCs/>
                <w:bdr w:val="none" w:sz="0" w:space="0" w:color="auto" w:frame="1"/>
              </w:rPr>
              <w:t>Бейрезиденттермен қайта сақтандыру шарттары бойынша қабылданған сақтандыру сыйлықақылары</w:t>
            </w:r>
          </w:p>
          <w:p w:rsidR="00902F21" w:rsidRPr="00755EFD" w:rsidRDefault="00902F21" w:rsidP="00635F75">
            <w:pPr>
              <w:ind w:left="127" w:right="243"/>
              <w:jc w:val="both"/>
            </w:pPr>
            <w:r w:rsidRPr="00755EFD">
              <w:t>Принятые страховые премии по договорам перестрахования с 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43"/>
              <w:jc w:val="both"/>
            </w:pPr>
            <w:r w:rsidRPr="00755EFD">
              <w:rPr>
                <w:b/>
                <w:bCs/>
                <w:bdr w:val="none" w:sz="0" w:space="0" w:color="auto" w:frame="1"/>
              </w:rPr>
              <w:t>Бейрезиденттермен қайта сақтандыру шарттары бойынша сақтандыру төлемдерін жүзеге асыру шығыстары</w:t>
            </w:r>
          </w:p>
          <w:p w:rsidR="00902F21" w:rsidRPr="00755EFD" w:rsidRDefault="00902F21" w:rsidP="00635F75">
            <w:pPr>
              <w:ind w:left="127" w:right="243"/>
              <w:jc w:val="both"/>
            </w:pPr>
            <w:r w:rsidRPr="00755EFD">
              <w:t>Расходы по осуществлению страховых выплат по договорам перестрахования с 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43"/>
              <w:jc w:val="both"/>
            </w:pPr>
            <w:r w:rsidRPr="00755EFD">
              <w:rPr>
                <w:b/>
                <w:bCs/>
                <w:bdr w:val="none" w:sz="0" w:space="0" w:color="auto" w:frame="1"/>
              </w:rPr>
              <w:t>оның ішінде ірі сақтандыру төлемдері</w:t>
            </w:r>
          </w:p>
          <w:p w:rsidR="00902F21" w:rsidRPr="00755EFD" w:rsidRDefault="00902F21" w:rsidP="00635F75">
            <w:pPr>
              <w:ind w:left="127" w:right="243"/>
              <w:jc w:val="both"/>
            </w:pPr>
            <w:r w:rsidRPr="00755EFD">
              <w:t>из них крупные страховые выплаты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43"/>
              <w:jc w:val="both"/>
            </w:pPr>
            <w:r w:rsidRPr="00755EFD">
              <w:rPr>
                <w:b/>
                <w:bCs/>
                <w:bdr w:val="none" w:sz="0" w:space="0" w:color="auto" w:frame="1"/>
              </w:rPr>
              <w:lastRenderedPageBreak/>
              <w:t>Қайта сақтандыру резервтерін инвестициялаудан кіріс (бейрезиденттермен қайта сақтандыру шарттары бойынша)</w:t>
            </w:r>
          </w:p>
          <w:p w:rsidR="00902F21" w:rsidRPr="00755EFD" w:rsidRDefault="00902F21" w:rsidP="00635F75">
            <w:pPr>
              <w:ind w:left="127" w:right="243"/>
              <w:jc w:val="both"/>
            </w:pPr>
            <w:r w:rsidRPr="00755EFD">
              <w:t>Доход от инвестирования страховых резервов (по договорам перестрахования с 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12300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43"/>
              <w:jc w:val="both"/>
            </w:pPr>
            <w:r w:rsidRPr="00755EFD">
              <w:rPr>
                <w:b/>
                <w:bCs/>
                <w:bdr w:val="none" w:sz="0" w:space="0" w:color="auto" w:frame="1"/>
              </w:rPr>
              <w:t>төленуге жататын комиссиялар</w:t>
            </w:r>
          </w:p>
          <w:p w:rsidR="00902F21" w:rsidRPr="00755EFD" w:rsidRDefault="00902F21" w:rsidP="00635F75">
            <w:pPr>
              <w:ind w:left="127" w:right="243"/>
              <w:jc w:val="both"/>
            </w:pPr>
            <w:r w:rsidRPr="00755EFD">
              <w:t>комиссионные, подлежащие к выплате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12400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43"/>
              <w:jc w:val="both"/>
            </w:pPr>
            <w:r w:rsidRPr="00755EFD">
              <w:rPr>
                <w:b/>
                <w:bCs/>
                <w:bdr w:val="none" w:sz="0" w:space="0" w:color="auto" w:frame="1"/>
              </w:rPr>
              <w:t>теңбе-тең қайта сақтандыру болған жағдайда</w:t>
            </w:r>
          </w:p>
          <w:p w:rsidR="00902F21" w:rsidRPr="00755EFD" w:rsidRDefault="00902F21" w:rsidP="00635F75">
            <w:pPr>
              <w:ind w:left="127" w:right="243"/>
              <w:jc w:val="both"/>
            </w:pPr>
            <w:r w:rsidRPr="00755EFD">
              <w:t>в случае пропорционального перестрахования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12440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243"/>
              <w:jc w:val="both"/>
            </w:pPr>
            <w:r w:rsidRPr="00755EFD">
              <w:rPr>
                <w:b/>
                <w:bCs/>
                <w:bdr w:val="none" w:sz="0" w:space="0" w:color="auto" w:frame="1"/>
              </w:rPr>
              <w:t>теңбе-тең емес қайта сақтандыру болған жағдайда</w:t>
            </w:r>
          </w:p>
          <w:p w:rsidR="00902F21" w:rsidRPr="00755EFD" w:rsidRDefault="00902F21" w:rsidP="00635F75">
            <w:pPr>
              <w:ind w:left="127" w:right="243"/>
              <w:jc w:val="both"/>
            </w:pPr>
            <w:r w:rsidRPr="00755EFD">
              <w:t>в случае непропорционального перестрахования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12450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2.2-бөлік. Бейрезиденттермен сақтандыру шарттары бойынша резервтер бойынша қалдықтар (позициялар) (қайта сақтандырушының үлесі)</w:t>
            </w:r>
          </w:p>
          <w:p w:rsidR="00902F21" w:rsidRPr="00755EFD" w:rsidRDefault="00902F21" w:rsidP="00635F75">
            <w:pPr>
              <w:jc w:val="center"/>
            </w:pPr>
            <w:r w:rsidRPr="00755EFD">
              <w:t>Часть 2.2. Остатки (позиции) по резервам (доля перестраховщика по договорам перестрахования с нерезидентами)</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еңбегі сіңбеген сыйлықақы</w:t>
            </w:r>
          </w:p>
          <w:p w:rsidR="00902F21" w:rsidRPr="00755EFD" w:rsidRDefault="00902F21" w:rsidP="00635F75">
            <w:pPr>
              <w:ind w:left="127" w:right="101"/>
              <w:jc w:val="both"/>
            </w:pPr>
            <w:r w:rsidRPr="00755EFD">
              <w:t>резерв незаработанной премии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басына</w:t>
            </w:r>
          </w:p>
          <w:p w:rsidR="00902F21" w:rsidRPr="00755EFD" w:rsidRDefault="00902F21" w:rsidP="00635F75">
            <w:pPr>
              <w:ind w:left="127" w:right="101"/>
              <w:jc w:val="both"/>
            </w:pPr>
            <w:r w:rsidRPr="00755EFD">
              <w:t>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тікелей инвестициялау объектілерін (бейрезиденттерді) сақтандыру бойынша</w:t>
            </w:r>
          </w:p>
          <w:p w:rsidR="00902F21" w:rsidRPr="00755EFD" w:rsidRDefault="00902F21" w:rsidP="00635F75">
            <w:pPr>
              <w:ind w:left="127" w:right="101"/>
              <w:jc w:val="both"/>
            </w:pPr>
            <w:r w:rsidRPr="00755EFD">
              <w:t>по страхованию объектов прямого инвестирования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12521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тікелей инвесторларды сақтандыру бойынша</w:t>
            </w:r>
          </w:p>
          <w:p w:rsidR="00902F21" w:rsidRPr="00755EFD" w:rsidRDefault="00902F21" w:rsidP="00635F75">
            <w:pPr>
              <w:ind w:left="127" w:right="101"/>
              <w:jc w:val="both"/>
            </w:pPr>
            <w:r w:rsidRPr="00755EFD">
              <w:t>по страхованию прямых инвесторов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12522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тел компанияларды сақтандыру бойынша</w:t>
            </w:r>
          </w:p>
          <w:p w:rsidR="00902F21" w:rsidRPr="00755EFD" w:rsidRDefault="00902F21" w:rsidP="00635F75">
            <w:pPr>
              <w:ind w:left="127" w:right="101"/>
              <w:jc w:val="both"/>
            </w:pPr>
            <w:r w:rsidRPr="00755EFD">
              <w:t>по страхованию сестринских компаний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12523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басқа бейрезиденттерді сақтандыру бойынша</w:t>
            </w:r>
          </w:p>
          <w:p w:rsidR="00902F21" w:rsidRPr="00755EFD" w:rsidRDefault="00902F21" w:rsidP="00635F75">
            <w:pPr>
              <w:ind w:left="127" w:right="101"/>
              <w:jc w:val="both"/>
            </w:pPr>
            <w:r w:rsidRPr="00755EFD">
              <w:t>по страхованию прочих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12524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соңына</w:t>
            </w:r>
          </w:p>
          <w:p w:rsidR="00902F21" w:rsidRPr="00755EFD" w:rsidRDefault="00902F21" w:rsidP="00635F75">
            <w:pPr>
              <w:ind w:left="127" w:right="101"/>
              <w:jc w:val="both"/>
            </w:pPr>
            <w:r w:rsidRPr="00755EFD">
              <w:t>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тікелей инвестициялау объектілерін (бейрезиденттерді) сақтандыру бойынша</w:t>
            </w:r>
          </w:p>
          <w:p w:rsidR="00902F21" w:rsidRPr="00755EFD" w:rsidRDefault="00902F21" w:rsidP="00635F75">
            <w:pPr>
              <w:ind w:left="127" w:right="101"/>
              <w:jc w:val="both"/>
            </w:pPr>
            <w:r w:rsidRPr="00755EFD">
              <w:t>по страхованию объектов прямого инвестирования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12531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тікелей инвесторларды сақтандыру бойынша</w:t>
            </w:r>
          </w:p>
          <w:p w:rsidR="00902F21" w:rsidRPr="00755EFD" w:rsidRDefault="00902F21" w:rsidP="00635F75">
            <w:pPr>
              <w:ind w:left="127" w:right="101"/>
              <w:jc w:val="both"/>
            </w:pPr>
            <w:r w:rsidRPr="00755EFD">
              <w:t>по страхованию прямых инвесторов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12532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тел компанияларды сақтандыру бойынша</w:t>
            </w:r>
          </w:p>
          <w:p w:rsidR="00902F21" w:rsidRPr="00755EFD" w:rsidRDefault="00902F21" w:rsidP="00635F75">
            <w:pPr>
              <w:ind w:left="127" w:right="101"/>
              <w:jc w:val="both"/>
            </w:pPr>
            <w:r w:rsidRPr="00755EFD">
              <w:t>по страхованию сестринских компаний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12533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басқа бейрезиденттерді сақтандыру бойынша</w:t>
            </w:r>
          </w:p>
          <w:p w:rsidR="00902F21" w:rsidRPr="00755EFD" w:rsidRDefault="00902F21" w:rsidP="00635F75">
            <w:pPr>
              <w:ind w:left="127" w:right="101"/>
              <w:jc w:val="both"/>
            </w:pPr>
            <w:r w:rsidRPr="00755EFD">
              <w:t>по страхованию прочих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12534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шығындар резерві</w:t>
            </w:r>
          </w:p>
          <w:p w:rsidR="00902F21" w:rsidRPr="00755EFD" w:rsidRDefault="00902F21" w:rsidP="00635F75">
            <w:pPr>
              <w:ind w:left="127" w:right="101"/>
              <w:jc w:val="both"/>
            </w:pPr>
            <w:r w:rsidRPr="00755EFD">
              <w:lastRenderedPageBreak/>
              <w:t>резерв убытков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12600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lastRenderedPageBreak/>
              <w:t>есепті кезеңнің басына</w:t>
            </w:r>
          </w:p>
          <w:p w:rsidR="00902F21" w:rsidRPr="00755EFD" w:rsidRDefault="00902F21" w:rsidP="00635F75">
            <w:pPr>
              <w:ind w:left="127" w:right="101"/>
              <w:jc w:val="both"/>
            </w:pPr>
            <w:r w:rsidRPr="00755EFD">
              <w:t>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тікелей инвестициялау объектілерін (бейрезиденттерді) сақтандыру бойынша</w:t>
            </w:r>
          </w:p>
          <w:p w:rsidR="00902F21" w:rsidRPr="00755EFD" w:rsidRDefault="00902F21" w:rsidP="00635F75">
            <w:pPr>
              <w:ind w:left="127" w:right="101"/>
              <w:jc w:val="both"/>
            </w:pPr>
            <w:r w:rsidRPr="00755EFD">
              <w:t>по страхованию объектов прямого инвестирования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12621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тікелей инвесторларды сақтандыру бойынша</w:t>
            </w:r>
          </w:p>
          <w:p w:rsidR="00902F21" w:rsidRPr="00755EFD" w:rsidRDefault="00902F21" w:rsidP="00635F75">
            <w:pPr>
              <w:ind w:left="127" w:right="101"/>
              <w:jc w:val="both"/>
            </w:pPr>
            <w:r w:rsidRPr="00755EFD">
              <w:t>по страхованию прямых инвесторов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12622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тел компанияларды сақтандыру бойынша</w:t>
            </w:r>
          </w:p>
          <w:p w:rsidR="00902F21" w:rsidRPr="00755EFD" w:rsidRDefault="00902F21" w:rsidP="00635F75">
            <w:pPr>
              <w:ind w:left="127" w:right="101"/>
              <w:jc w:val="both"/>
            </w:pPr>
            <w:r w:rsidRPr="00755EFD">
              <w:t>по страхованию сестринских компаний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12623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басқа бейрезиденттерді сақтандыру бойынша</w:t>
            </w:r>
          </w:p>
          <w:p w:rsidR="00902F21" w:rsidRPr="00755EFD" w:rsidRDefault="00902F21" w:rsidP="00635F75">
            <w:pPr>
              <w:ind w:left="127" w:right="101"/>
              <w:jc w:val="both"/>
            </w:pPr>
            <w:r w:rsidRPr="00755EFD">
              <w:t>по страхованию прочих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12624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соңына</w:t>
            </w:r>
          </w:p>
          <w:p w:rsidR="00902F21" w:rsidRPr="00755EFD" w:rsidRDefault="00902F21" w:rsidP="00635F75">
            <w:pPr>
              <w:ind w:left="127" w:right="101"/>
              <w:jc w:val="both"/>
            </w:pPr>
            <w:r w:rsidRPr="00755EFD">
              <w:t>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тікелей инвестициялау объектілерін (бейрезиденттерді) сақтандыру бойынша</w:t>
            </w:r>
          </w:p>
          <w:p w:rsidR="00902F21" w:rsidRPr="00755EFD" w:rsidRDefault="00902F21" w:rsidP="00635F75">
            <w:pPr>
              <w:ind w:left="127" w:right="101"/>
              <w:jc w:val="both"/>
            </w:pPr>
            <w:r w:rsidRPr="00755EFD">
              <w:t>по страхованию объектов прямого инвестирования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12631</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тікелей инвесторларды сақтандыру бойынша</w:t>
            </w:r>
          </w:p>
          <w:p w:rsidR="00902F21" w:rsidRPr="00755EFD" w:rsidRDefault="00902F21" w:rsidP="00635F75">
            <w:pPr>
              <w:ind w:left="127" w:right="101"/>
              <w:jc w:val="both"/>
            </w:pPr>
            <w:r w:rsidRPr="00755EFD">
              <w:t>по страхованию прямых инвесторов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12632</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тел компанияларды сақтандыру бойынша</w:t>
            </w:r>
          </w:p>
          <w:p w:rsidR="00902F21" w:rsidRPr="00755EFD" w:rsidRDefault="00902F21" w:rsidP="00635F75">
            <w:pPr>
              <w:ind w:left="127" w:right="101"/>
              <w:jc w:val="both"/>
            </w:pPr>
            <w:r w:rsidRPr="00755EFD">
              <w:t>по страхованию сестринских компаний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12633</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басқа бейрезиденттерді сақтандыру бойынша</w:t>
            </w:r>
          </w:p>
          <w:p w:rsidR="00902F21" w:rsidRPr="00755EFD" w:rsidRDefault="00902F21" w:rsidP="00635F75">
            <w:pPr>
              <w:ind w:left="127" w:right="101"/>
              <w:jc w:val="both"/>
            </w:pPr>
            <w:r w:rsidRPr="00755EFD">
              <w:t>по страхованию прочих нерезидентов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12634</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3. Бейрезиденттердің қайта сақтандыруы (шығыс қайта сақтандыруы), мың АҚШ доллары</w:t>
      </w:r>
    </w:p>
    <w:p w:rsidR="00902F21" w:rsidRPr="00755EFD" w:rsidRDefault="00902F21" w:rsidP="00902F21">
      <w:pPr>
        <w:ind w:firstLine="709"/>
        <w:jc w:val="both"/>
        <w:rPr>
          <w:sz w:val="28"/>
          <w:szCs w:val="28"/>
        </w:rPr>
      </w:pPr>
      <w:r w:rsidRPr="00755EFD">
        <w:rPr>
          <w:sz w:val="28"/>
          <w:szCs w:val="28"/>
        </w:rPr>
        <w:t>3. Перестрахование нерезидентами (исходящее перестрахование),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7"/>
        <w:gridCol w:w="1388"/>
        <w:gridCol w:w="1894"/>
        <w:gridCol w:w="512"/>
        <w:gridCol w:w="512"/>
        <w:gridCol w:w="512"/>
        <w:gridCol w:w="512"/>
        <w:gridCol w:w="512"/>
        <w:gridCol w:w="512"/>
        <w:gridCol w:w="512"/>
        <w:gridCol w:w="512"/>
        <w:gridCol w:w="684"/>
      </w:tblGrid>
      <w:tr w:rsidR="00902F21" w:rsidRPr="00755EFD" w:rsidTr="00635F75">
        <w:trPr>
          <w:jc w:val="center"/>
        </w:trPr>
        <w:tc>
          <w:tcPr>
            <w:tcW w:w="222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42"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сақтандырушы елдің атауы</w:t>
            </w:r>
          </w:p>
          <w:p w:rsidR="00902F21" w:rsidRPr="00755EFD" w:rsidRDefault="00902F21" w:rsidP="00635F75">
            <w:pPr>
              <w:jc w:val="center"/>
            </w:pPr>
            <w:r w:rsidRPr="00755EFD">
              <w:t xml:space="preserve">Наименование страны </w:t>
            </w:r>
          </w:p>
          <w:p w:rsidR="00902F21" w:rsidRPr="00755EFD" w:rsidRDefault="00902F21" w:rsidP="00635F75">
            <w:pPr>
              <w:jc w:val="center"/>
            </w:pPr>
            <w:r w:rsidRPr="00755EFD">
              <w:t>перестраховщика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3.1-бөлік. Есепті кезеңнің операциялары</w:t>
            </w:r>
          </w:p>
          <w:p w:rsidR="00902F21" w:rsidRPr="00755EFD" w:rsidRDefault="00902F21" w:rsidP="00635F75">
            <w:pPr>
              <w:jc w:val="center"/>
            </w:pPr>
            <w:r w:rsidRPr="00755EFD">
              <w:t>Часть 3.1. Операции за отчетный период</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қайта сақтандыру ұйымына, оның ішінде сақтандыру брокері арқылы берілген сақтандыру сыйлықақылары</w:t>
            </w:r>
          </w:p>
          <w:p w:rsidR="00902F21" w:rsidRPr="00755EFD" w:rsidRDefault="00902F21" w:rsidP="00635F75">
            <w:pPr>
              <w:ind w:left="127" w:right="101"/>
              <w:jc w:val="both"/>
            </w:pPr>
            <w:r w:rsidRPr="00755EFD">
              <w:lastRenderedPageBreak/>
              <w:t>страховые премии, переданные перестраховочной организации – нерезиденту, в том числе через страхового брокера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lastRenderedPageBreak/>
              <w:t>13100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lastRenderedPageBreak/>
              <w:t>бейрезиденттермен қайта сақтандыру шарттары бойынша алынған өтемақы</w:t>
            </w:r>
          </w:p>
          <w:p w:rsidR="00902F21" w:rsidRPr="00755EFD" w:rsidRDefault="00902F21" w:rsidP="00635F75">
            <w:pPr>
              <w:ind w:left="127" w:right="101"/>
              <w:jc w:val="both"/>
            </w:pPr>
            <w:r w:rsidRPr="00755EFD">
              <w:t>возмещение, полученное по договорам перестрахования с 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13200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алынуға жататын комиссиялар</w:t>
            </w:r>
          </w:p>
          <w:p w:rsidR="00902F21" w:rsidRPr="00755EFD" w:rsidRDefault="00902F21" w:rsidP="00635F75">
            <w:pPr>
              <w:ind w:left="127" w:right="101"/>
              <w:jc w:val="both"/>
            </w:pPr>
            <w:r w:rsidRPr="00755EFD">
              <w:t>комиссионные, подлежащие к получению</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13400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теңбе-тең қайта сақтандыру болған жағдайда</w:t>
            </w:r>
          </w:p>
          <w:p w:rsidR="00902F21" w:rsidRPr="00755EFD" w:rsidRDefault="00902F21" w:rsidP="00635F75">
            <w:pPr>
              <w:ind w:left="127" w:right="101"/>
              <w:jc w:val="both"/>
            </w:pPr>
            <w:r w:rsidRPr="00755EFD">
              <w:t>в случае пропорционального перестрахования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13440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теңбе-тең емес қайта сақтандыру болған жағдайда</w:t>
            </w:r>
          </w:p>
          <w:p w:rsidR="00902F21" w:rsidRPr="00755EFD" w:rsidRDefault="00902F21" w:rsidP="00635F75">
            <w:pPr>
              <w:ind w:left="127" w:right="101"/>
              <w:jc w:val="both"/>
            </w:pPr>
            <w:r w:rsidRPr="00755EFD">
              <w:t>в случае непропорционального перестрахования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13450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 Сақтандыру брокерлерінің және бейрезидент сақтандыру агенттерінің (делдалдық қызмет) қатысуымен сақтандыру (қайта сақтандыру), мың АҚШ доллары</w:t>
      </w:r>
    </w:p>
    <w:p w:rsidR="00902F21" w:rsidRPr="00755EFD" w:rsidRDefault="00902F21" w:rsidP="00902F21">
      <w:pPr>
        <w:ind w:firstLine="709"/>
        <w:jc w:val="both"/>
        <w:rPr>
          <w:sz w:val="28"/>
          <w:szCs w:val="28"/>
        </w:rPr>
      </w:pPr>
      <w:r w:rsidRPr="00755EFD">
        <w:rPr>
          <w:sz w:val="28"/>
          <w:szCs w:val="28"/>
        </w:rPr>
        <w:t>4. Страхование (перестрахование) с участием страховых брокеров и страховых агентов нерезидентов (посредническая деятельность),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146"/>
        <w:gridCol w:w="1225"/>
        <w:gridCol w:w="1673"/>
        <w:gridCol w:w="597"/>
        <w:gridCol w:w="451"/>
        <w:gridCol w:w="451"/>
        <w:gridCol w:w="451"/>
        <w:gridCol w:w="451"/>
        <w:gridCol w:w="451"/>
        <w:gridCol w:w="597"/>
        <w:gridCol w:w="451"/>
        <w:gridCol w:w="605"/>
      </w:tblGrid>
      <w:tr w:rsidR="00902F21" w:rsidRPr="00755EFD" w:rsidTr="00635F75">
        <w:trPr>
          <w:jc w:val="center"/>
        </w:trPr>
        <w:tc>
          <w:tcPr>
            <w:tcW w:w="245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2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575"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547"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Брокер (агент) елдің атауы</w:t>
            </w:r>
          </w:p>
          <w:p w:rsidR="00902F21" w:rsidRPr="00755EFD" w:rsidRDefault="00902F21" w:rsidP="00635F75">
            <w:pPr>
              <w:jc w:val="center"/>
            </w:pPr>
            <w:r w:rsidRPr="00755EFD">
              <w:t>Наименование страны брокера (агента)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20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45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57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20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20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0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4.1-бөлік. Есепті кезеңнің операциялары</w:t>
            </w:r>
          </w:p>
          <w:p w:rsidR="00902F21" w:rsidRPr="00755EFD" w:rsidRDefault="00902F21" w:rsidP="00635F75">
            <w:pPr>
              <w:jc w:val="center"/>
            </w:pPr>
            <w:r w:rsidRPr="00755EFD">
              <w:t>Часть 4.1. Операции за отчетный период</w:t>
            </w:r>
          </w:p>
        </w:tc>
      </w:tr>
      <w:tr w:rsidR="00902F21" w:rsidRPr="00755EFD" w:rsidTr="00635F75">
        <w:trPr>
          <w:jc w:val="center"/>
        </w:trPr>
        <w:tc>
          <w:tcPr>
            <w:tcW w:w="245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52"/>
              <w:jc w:val="both"/>
            </w:pPr>
            <w:r w:rsidRPr="00755EFD">
              <w:rPr>
                <w:b/>
                <w:bCs/>
                <w:bdr w:val="none" w:sz="0" w:space="0" w:color="auto" w:frame="1"/>
              </w:rPr>
              <w:t>Бейрезидент сақтандыру брокеріне немесе бейрезидент сақтандыру агентіне алынған қызметтер үшін төленген комиссия</w:t>
            </w:r>
          </w:p>
          <w:p w:rsidR="00902F21" w:rsidRPr="00755EFD" w:rsidRDefault="00902F21" w:rsidP="00635F75">
            <w:pPr>
              <w:ind w:left="127" w:right="52"/>
              <w:jc w:val="both"/>
            </w:pPr>
            <w:r w:rsidRPr="00755EFD">
              <w:t xml:space="preserve">Комиссия, выплаченная страховому брокеру-нерезиденту или страховому </w:t>
            </w:r>
            <w:r w:rsidRPr="00755EFD">
              <w:br/>
              <w:t>агенту-нерезиденту за полученные услуги</w:t>
            </w:r>
          </w:p>
        </w:tc>
        <w:tc>
          <w:tcPr>
            <w:tcW w:w="4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14400</w:t>
            </w:r>
          </w:p>
        </w:tc>
        <w:tc>
          <w:tcPr>
            <w:tcW w:w="57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0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p w:rsidR="00902F21" w:rsidRPr="00755EFD" w:rsidRDefault="00902F21" w:rsidP="00902F21">
      <w:pPr>
        <w:rPr>
          <w:sz w:val="28"/>
          <w:szCs w:val="28"/>
        </w:rPr>
      </w:pPr>
    </w:p>
    <w:tbl>
      <w:tblPr>
        <w:tblW w:w="5076" w:type="pct"/>
        <w:tblInd w:w="-142" w:type="dxa"/>
        <w:tblCellMar>
          <w:left w:w="0" w:type="dxa"/>
          <w:right w:w="0" w:type="dxa"/>
        </w:tblCellMar>
        <w:tblLook w:val="04A0" w:firstRow="1" w:lastRow="0" w:firstColumn="1" w:lastColumn="0" w:noHBand="0" w:noVBand="1"/>
      </w:tblPr>
      <w:tblGrid>
        <w:gridCol w:w="7096"/>
        <w:gridCol w:w="7694"/>
      </w:tblGrid>
      <w:tr w:rsidR="00902F21" w:rsidRPr="00755EFD" w:rsidTr="00635F75">
        <w:tc>
          <w:tcPr>
            <w:tcW w:w="2399"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Атауы </w:t>
            </w:r>
          </w:p>
          <w:p w:rsidR="00902F21" w:rsidRPr="00755EFD" w:rsidRDefault="00902F21" w:rsidP="00635F75">
            <w:pPr>
              <w:pStyle w:val="p"/>
              <w:rPr>
                <w:color w:val="auto"/>
                <w:sz w:val="28"/>
                <w:szCs w:val="28"/>
              </w:rPr>
            </w:pPr>
            <w:r w:rsidRPr="00755EFD">
              <w:rPr>
                <w:color w:val="auto"/>
                <w:sz w:val="28"/>
                <w:szCs w:val="28"/>
              </w:rPr>
              <w:t xml:space="preserve">Наименование________________________________ </w:t>
            </w:r>
          </w:p>
          <w:p w:rsidR="00902F21" w:rsidRPr="00755EFD" w:rsidRDefault="00902F21" w:rsidP="00635F75">
            <w:pPr>
              <w:pStyle w:val="p"/>
              <w:rPr>
                <w:color w:val="auto"/>
                <w:sz w:val="28"/>
                <w:szCs w:val="28"/>
              </w:rPr>
            </w:pPr>
            <w:r w:rsidRPr="00755EFD">
              <w:rPr>
                <w:color w:val="auto"/>
                <w:sz w:val="28"/>
                <w:szCs w:val="28"/>
              </w:rPr>
              <w:t xml:space="preserve">_____________________________________________ </w:t>
            </w:r>
          </w:p>
          <w:p w:rsidR="00902F21" w:rsidRPr="00755EFD" w:rsidRDefault="00902F21" w:rsidP="00635F75">
            <w:pPr>
              <w:pStyle w:val="p"/>
              <w:rPr>
                <w:color w:val="auto"/>
                <w:sz w:val="28"/>
                <w:szCs w:val="28"/>
              </w:rPr>
            </w:pPr>
            <w:r w:rsidRPr="00755EFD">
              <w:rPr>
                <w:b/>
                <w:color w:val="auto"/>
                <w:sz w:val="28"/>
                <w:szCs w:val="28"/>
              </w:rPr>
              <w:t>Т</w:t>
            </w:r>
            <w:r w:rsidRPr="00755EFD">
              <w:rPr>
                <w:b/>
                <w:bCs/>
                <w:color w:val="auto"/>
                <w:sz w:val="28"/>
                <w:szCs w:val="28"/>
                <w:bdr w:val="none" w:sz="0" w:space="0" w:color="auto" w:frame="1"/>
              </w:rPr>
              <w:t xml:space="preserve">елефоны (респонденттің)     </w:t>
            </w:r>
            <w:r w:rsidRPr="00755EFD">
              <w:rPr>
                <w:color w:val="auto"/>
                <w:sz w:val="28"/>
                <w:szCs w:val="28"/>
              </w:rPr>
              <w:t xml:space="preserve">                                              </w:t>
            </w:r>
          </w:p>
          <w:p w:rsidR="00902F21" w:rsidRPr="00755EFD" w:rsidRDefault="00902F21" w:rsidP="00635F75">
            <w:pPr>
              <w:pStyle w:val="p"/>
              <w:rPr>
                <w:color w:val="auto"/>
                <w:sz w:val="28"/>
                <w:szCs w:val="28"/>
              </w:rPr>
            </w:pPr>
            <w:r w:rsidRPr="00755EFD">
              <w:rPr>
                <w:color w:val="auto"/>
                <w:sz w:val="28"/>
                <w:szCs w:val="28"/>
              </w:rPr>
              <w:lastRenderedPageBreak/>
              <w:t>Телефон (респондента)_________________________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                                          стационарлық </w:t>
            </w:r>
          </w:p>
          <w:p w:rsidR="00902F21" w:rsidRPr="00755EFD" w:rsidRDefault="00902F21" w:rsidP="00635F75">
            <w:pPr>
              <w:pStyle w:val="pj"/>
              <w:ind w:firstLine="0"/>
              <w:rPr>
                <w:color w:val="auto"/>
                <w:sz w:val="28"/>
                <w:szCs w:val="28"/>
              </w:rPr>
            </w:pPr>
            <w:r w:rsidRPr="00755EFD">
              <w:rPr>
                <w:color w:val="auto"/>
                <w:sz w:val="28"/>
                <w:szCs w:val="28"/>
              </w:rPr>
              <w:t xml:space="preserve">                                          стационарный</w:t>
            </w:r>
          </w:p>
        </w:tc>
        <w:tc>
          <w:tcPr>
            <w:tcW w:w="260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lastRenderedPageBreak/>
              <w:t>_________________________________________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j"/>
              <w:ind w:firstLine="0"/>
              <w:rPr>
                <w:color w:val="auto"/>
                <w:sz w:val="28"/>
                <w:szCs w:val="28"/>
              </w:rPr>
            </w:pPr>
            <w:r w:rsidRPr="00755EFD">
              <w:rPr>
                <w:color w:val="auto"/>
                <w:sz w:val="28"/>
                <w:szCs w:val="28"/>
              </w:rPr>
              <w:t>мобильный</w:t>
            </w:r>
          </w:p>
        </w:tc>
      </w:tr>
    </w:tbl>
    <w:p w:rsidR="00902F21" w:rsidRPr="00755EFD" w:rsidRDefault="00902F21" w:rsidP="00902F21">
      <w:pPr>
        <w:pStyle w:val="p"/>
        <w:rPr>
          <w:color w:val="auto"/>
          <w:sz w:val="28"/>
          <w:szCs w:val="28"/>
        </w:rPr>
      </w:pPr>
      <w:r w:rsidRPr="00755EFD">
        <w:rPr>
          <w:color w:val="auto"/>
          <w:sz w:val="28"/>
          <w:szCs w:val="28"/>
        </w:rPr>
        <w:lastRenderedPageBreak/>
        <w:t> </w:t>
      </w:r>
    </w:p>
    <w:tbl>
      <w:tblPr>
        <w:tblW w:w="5000" w:type="pct"/>
        <w:tblInd w:w="-142" w:type="dxa"/>
        <w:tblCellMar>
          <w:left w:w="0" w:type="dxa"/>
          <w:right w:w="0" w:type="dxa"/>
        </w:tblCellMar>
        <w:tblLook w:val="04A0" w:firstRow="1" w:lastRow="0" w:firstColumn="1" w:lastColumn="0" w:noHBand="0" w:noVBand="1"/>
      </w:tblPr>
      <w:tblGrid>
        <w:gridCol w:w="4426"/>
        <w:gridCol w:w="2360"/>
        <w:gridCol w:w="3980"/>
        <w:gridCol w:w="3803"/>
      </w:tblGrid>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32416153" wp14:editId="113F7D8E">
                  <wp:extent cx="371475" cy="3333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4BC06BBE" wp14:editId="2FF22E3B">
                  <wp:extent cx="371475" cy="33337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66"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p>
        </w:tc>
      </w:tr>
    </w:tbl>
    <w:p w:rsidR="00902F21" w:rsidRPr="00755EFD" w:rsidRDefault="00902F21" w:rsidP="00902F21">
      <w:pPr>
        <w:pStyle w:val="pj"/>
        <w:ind w:firstLine="0"/>
        <w:rPr>
          <w:color w:val="auto"/>
          <w:sz w:val="28"/>
          <w:szCs w:val="28"/>
        </w:rPr>
      </w:pPr>
      <w:r w:rsidRPr="00755EFD">
        <w:rPr>
          <w:b/>
          <w:bCs/>
          <w:color w:val="auto"/>
          <w:sz w:val="28"/>
          <w:szCs w:val="28"/>
          <w:bdr w:val="none" w:sz="0" w:space="0" w:color="auto" w:frame="1"/>
        </w:rPr>
        <w:t xml:space="preserve">Электрондық пошта мекенжайы (респонденттің) </w:t>
      </w:r>
    </w:p>
    <w:p w:rsidR="00902F21" w:rsidRPr="00755EFD" w:rsidRDefault="00902F21" w:rsidP="00902F21">
      <w:pPr>
        <w:pStyle w:val="pj"/>
        <w:ind w:firstLine="0"/>
        <w:rPr>
          <w:color w:val="auto"/>
          <w:sz w:val="28"/>
          <w:szCs w:val="28"/>
        </w:rPr>
      </w:pPr>
      <w:r w:rsidRPr="00755EFD">
        <w:rPr>
          <w:color w:val="auto"/>
          <w:sz w:val="28"/>
          <w:szCs w:val="28"/>
        </w:rPr>
        <w:t>Адрес электронной почты (респондента) _________________________________</w:t>
      </w:r>
    </w:p>
    <w:p w:rsidR="00902F21" w:rsidRPr="00755EFD" w:rsidRDefault="00902F21" w:rsidP="00902F21">
      <w:pPr>
        <w:pStyle w:val="pj"/>
        <w:rPr>
          <w:color w:val="auto"/>
          <w:sz w:val="28"/>
          <w:szCs w:val="28"/>
        </w:rPr>
      </w:pPr>
      <w:r w:rsidRPr="00755EFD">
        <w:rPr>
          <w:color w:val="auto"/>
          <w:sz w:val="28"/>
          <w:szCs w:val="28"/>
        </w:rPr>
        <w:t> </w:t>
      </w:r>
    </w:p>
    <w:tbl>
      <w:tblPr>
        <w:tblW w:w="4904" w:type="pct"/>
        <w:tblInd w:w="-135" w:type="dxa"/>
        <w:tblCellMar>
          <w:left w:w="0" w:type="dxa"/>
          <w:right w:w="0" w:type="dxa"/>
        </w:tblCellMar>
        <w:tblLook w:val="04A0" w:firstRow="1" w:lastRow="0" w:firstColumn="1" w:lastColumn="0" w:noHBand="0" w:noVBand="1"/>
      </w:tblPr>
      <w:tblGrid>
        <w:gridCol w:w="9694"/>
        <w:gridCol w:w="4595"/>
      </w:tblGrid>
      <w:tr w:rsidR="00902F21" w:rsidRPr="00755EFD" w:rsidTr="00635F75">
        <w:tc>
          <w:tcPr>
            <w:tcW w:w="3392"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ind w:left="22"/>
              <w:rPr>
                <w:color w:val="auto"/>
                <w:sz w:val="28"/>
                <w:szCs w:val="28"/>
              </w:rPr>
            </w:pPr>
            <w:r w:rsidRPr="00755EFD">
              <w:rPr>
                <w:color w:val="auto"/>
                <w:sz w:val="28"/>
                <w:szCs w:val="28"/>
              </w:rPr>
              <w:t xml:space="preserve"> 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ind w:left="22"/>
              <w:rPr>
                <w:color w:val="auto"/>
                <w:sz w:val="28"/>
                <w:szCs w:val="28"/>
              </w:rPr>
            </w:pPr>
            <w:r w:rsidRPr="00755EFD">
              <w:rPr>
                <w:color w:val="auto"/>
                <w:sz w:val="28"/>
                <w:szCs w:val="28"/>
              </w:rPr>
              <w:lastRenderedPageBreak/>
              <w:t>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tc>
        <w:tc>
          <w:tcPr>
            <w:tcW w:w="1608" w:type="pct"/>
            <w:tcMar>
              <w:top w:w="0" w:type="dxa"/>
              <w:left w:w="108" w:type="dxa"/>
              <w:bottom w:w="0" w:type="dxa"/>
              <w:right w:w="108" w:type="dxa"/>
            </w:tcMar>
            <w:hideMark/>
          </w:tcPr>
          <w:p w:rsidR="00902F21" w:rsidRPr="00755EFD" w:rsidRDefault="00902F21" w:rsidP="00635F75">
            <w:pPr>
              <w:pStyle w:val="pr"/>
              <w:rPr>
                <w:color w:val="auto"/>
                <w:sz w:val="28"/>
                <w:szCs w:val="28"/>
              </w:rPr>
            </w:pPr>
          </w:p>
          <w:p w:rsidR="00902F21" w:rsidRPr="00755EFD" w:rsidRDefault="00902F21" w:rsidP="00635F75">
            <w:pPr>
              <w:pStyle w:val="pr"/>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left="407"/>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c"/>
              <w:ind w:left="407"/>
              <w:rPr>
                <w:color w:val="auto"/>
                <w:sz w:val="28"/>
                <w:szCs w:val="28"/>
              </w:rPr>
            </w:pPr>
            <w:r w:rsidRPr="00755EFD">
              <w:rPr>
                <w:color w:val="auto"/>
                <w:sz w:val="28"/>
                <w:szCs w:val="28"/>
              </w:rPr>
              <w:t>подпись, телефон (исполнителя)</w:t>
            </w: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r w:rsidRPr="00755EFD">
              <w:rPr>
                <w:color w:val="auto"/>
                <w:sz w:val="28"/>
                <w:szCs w:val="28"/>
              </w:rPr>
              <w:t> </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p w:rsidR="00902F21" w:rsidRPr="00755EFD" w:rsidRDefault="00902F21" w:rsidP="00635F75">
            <w:pPr>
              <w:pStyle w:val="pc"/>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tc>
      </w:tr>
    </w:tbl>
    <w:p w:rsidR="00902F21" w:rsidRPr="00F435EE" w:rsidRDefault="00902F21" w:rsidP="00902F21">
      <w:pPr>
        <w:pStyle w:val="pj"/>
        <w:rPr>
          <w:color w:val="auto"/>
          <w:sz w:val="28"/>
          <w:szCs w:val="28"/>
        </w:rPr>
      </w:pPr>
      <w:r w:rsidRPr="00755EFD">
        <w:rPr>
          <w:rStyle w:val="s0"/>
          <w:color w:val="auto"/>
          <w:szCs w:val="28"/>
        </w:rPr>
        <w:lastRenderedPageBreak/>
        <w:t> </w:t>
      </w:r>
    </w:p>
    <w:p w:rsidR="00902F21" w:rsidRPr="00F435EE" w:rsidRDefault="00902F21" w:rsidP="00902F21">
      <w:pPr>
        <w:pStyle w:val="pj"/>
        <w:ind w:firstLine="709"/>
        <w:rPr>
          <w:b/>
          <w:color w:val="auto"/>
          <w:sz w:val="28"/>
          <w:szCs w:val="28"/>
        </w:rPr>
      </w:pPr>
      <w:r w:rsidRPr="00F435EE">
        <w:rPr>
          <w:rStyle w:val="s0"/>
          <w:b/>
          <w:bCs/>
          <w:color w:val="auto"/>
          <w:sz w:val="28"/>
          <w:szCs w:val="28"/>
        </w:rPr>
        <w:t>Ескертпе:</w:t>
      </w:r>
    </w:p>
    <w:p w:rsidR="00902F21" w:rsidRPr="00F435EE" w:rsidRDefault="00902F21" w:rsidP="00902F21">
      <w:pPr>
        <w:pStyle w:val="pj"/>
        <w:ind w:firstLine="709"/>
        <w:rPr>
          <w:color w:val="auto"/>
          <w:sz w:val="28"/>
          <w:szCs w:val="28"/>
        </w:rPr>
      </w:pPr>
      <w:r w:rsidRPr="00F435EE">
        <w:rPr>
          <w:rStyle w:val="s0"/>
          <w:color w:val="auto"/>
          <w:sz w:val="28"/>
          <w:szCs w:val="28"/>
        </w:rPr>
        <w:t>Примечание:</w:t>
      </w:r>
    </w:p>
    <w:p w:rsidR="00902F21" w:rsidRPr="00F435EE" w:rsidRDefault="00902F21" w:rsidP="00902F21">
      <w:pPr>
        <w:pStyle w:val="pj"/>
        <w:ind w:firstLine="709"/>
        <w:rPr>
          <w:b/>
          <w:color w:val="auto"/>
          <w:sz w:val="28"/>
          <w:szCs w:val="28"/>
        </w:rPr>
      </w:pPr>
      <w:r w:rsidRPr="00F435EE">
        <w:rPr>
          <w:rStyle w:val="s0"/>
          <w:b/>
          <w:bCs/>
          <w:color w:val="auto"/>
          <w:sz w:val="28"/>
          <w:szCs w:val="28"/>
        </w:rPr>
        <w:t xml:space="preserve">Мемлекеттік статистиканың тиісті органдарына анық емес </w:t>
      </w:r>
      <w:r w:rsidRPr="00F435EE">
        <w:rPr>
          <w:b/>
          <w:bCs/>
          <w:color w:val="auto"/>
          <w:sz w:val="28"/>
          <w:szCs w:val="28"/>
        </w:rPr>
        <w:t xml:space="preserve">бастапқы </w:t>
      </w:r>
      <w:r w:rsidRPr="00F435EE">
        <w:rPr>
          <w:rStyle w:val="s0"/>
          <w:b/>
          <w:bCs/>
          <w:color w:val="auto"/>
          <w:sz w:val="28"/>
          <w:szCs w:val="28"/>
        </w:rPr>
        <w:t xml:space="preserve">статистикалық деректерді ұсыну және </w:t>
      </w:r>
      <w:r w:rsidRPr="00F435EE">
        <w:rPr>
          <w:b/>
          <w:bCs/>
          <w:color w:val="auto"/>
          <w:sz w:val="28"/>
          <w:szCs w:val="28"/>
        </w:rPr>
        <w:t xml:space="preserve">бастапқы </w:t>
      </w:r>
      <w:r w:rsidRPr="00F435EE">
        <w:rPr>
          <w:rStyle w:val="s0"/>
          <w:b/>
          <w:bCs/>
          <w:color w:val="auto"/>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F435EE" w:rsidRDefault="00902F21" w:rsidP="00902F21">
      <w:pPr>
        <w:pStyle w:val="pj"/>
        <w:ind w:firstLine="709"/>
        <w:rPr>
          <w:color w:val="auto"/>
          <w:sz w:val="28"/>
          <w:szCs w:val="28"/>
        </w:rPr>
      </w:pPr>
      <w:r w:rsidRPr="00F435EE">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F435EE">
        <w:rPr>
          <w:color w:val="auto"/>
          <w:sz w:val="28"/>
          <w:szCs w:val="28"/>
        </w:rPr>
        <w:t>статьей 497</w:t>
      </w:r>
      <w:r w:rsidRPr="00F435EE">
        <w:rPr>
          <w:rStyle w:val="s0"/>
          <w:color w:val="auto"/>
          <w:sz w:val="28"/>
          <w:szCs w:val="28"/>
        </w:rPr>
        <w:t xml:space="preserve"> Кодекса Республики Казахстан об административных правонарушениях.</w:t>
      </w:r>
    </w:p>
    <w:p w:rsidR="00902F21" w:rsidRPr="00F435EE" w:rsidRDefault="00902F21" w:rsidP="00902F21">
      <w:pPr>
        <w:ind w:firstLine="709"/>
        <w:jc w:val="both"/>
        <w:rPr>
          <w:sz w:val="28"/>
          <w:szCs w:val="28"/>
        </w:rPr>
      </w:pPr>
      <w:r w:rsidRPr="00F435EE">
        <w:rPr>
          <w:sz w:val="28"/>
          <w:szCs w:val="28"/>
        </w:rPr>
        <w:t> </w:t>
      </w:r>
    </w:p>
    <w:p w:rsidR="00902F21" w:rsidRPr="00755EFD" w:rsidRDefault="00902F21" w:rsidP="00902F21">
      <w:pPr>
        <w:ind w:left="5954"/>
        <w:rPr>
          <w:sz w:val="28"/>
          <w:szCs w:val="28"/>
        </w:rPr>
        <w:sectPr w:rsidR="00902F21" w:rsidRPr="00755EFD" w:rsidSect="004777A5">
          <w:pgSz w:w="16838" w:h="11906" w:orient="landscape"/>
          <w:pgMar w:top="1418" w:right="851" w:bottom="1418" w:left="1418" w:header="851" w:footer="709" w:gutter="0"/>
          <w:cols w:space="708"/>
          <w:titlePg/>
          <w:docGrid w:linePitch="360"/>
        </w:sectPr>
      </w:pPr>
    </w:p>
    <w:p w:rsidR="00902F21" w:rsidRPr="00755EFD" w:rsidRDefault="00902F21" w:rsidP="00902F21">
      <w:pPr>
        <w:ind w:firstLine="5529"/>
        <w:rPr>
          <w:sz w:val="28"/>
          <w:szCs w:val="28"/>
        </w:rPr>
      </w:pPr>
      <w:r w:rsidRPr="00755EFD">
        <w:rPr>
          <w:sz w:val="28"/>
          <w:szCs w:val="28"/>
        </w:rPr>
        <w:lastRenderedPageBreak/>
        <w:t>Приложение 20 к постановлению</w:t>
      </w:r>
    </w:p>
    <w:p w:rsidR="00902F21" w:rsidRPr="00755EFD" w:rsidRDefault="00902F21" w:rsidP="00902F21">
      <w:pPr>
        <w:ind w:left="5812" w:hanging="283"/>
        <w:rPr>
          <w:sz w:val="28"/>
          <w:szCs w:val="28"/>
        </w:rPr>
      </w:pPr>
      <w:r w:rsidRPr="00755EFD">
        <w:rPr>
          <w:sz w:val="28"/>
          <w:szCs w:val="28"/>
        </w:rPr>
        <w:t>Правления Национального Банка</w:t>
      </w:r>
    </w:p>
    <w:p w:rsidR="00902F21" w:rsidRPr="00755EFD" w:rsidRDefault="00902F21" w:rsidP="00902F21">
      <w:pPr>
        <w:ind w:left="5812" w:hanging="283"/>
        <w:rPr>
          <w:sz w:val="28"/>
          <w:szCs w:val="28"/>
        </w:rPr>
      </w:pPr>
      <w:r w:rsidRPr="00755EFD">
        <w:rPr>
          <w:sz w:val="28"/>
          <w:szCs w:val="28"/>
        </w:rPr>
        <w:t>Республики Казахстан</w:t>
      </w:r>
    </w:p>
    <w:p w:rsidR="00902F21" w:rsidRPr="00755EFD" w:rsidRDefault="00902F21" w:rsidP="00902F21">
      <w:pPr>
        <w:ind w:left="5812" w:hanging="283"/>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 xml:space="preserve">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w:t>
      </w:r>
    </w:p>
    <w:p w:rsidR="00902F21" w:rsidRPr="00755EFD" w:rsidRDefault="00902F21" w:rsidP="00902F21">
      <w:pPr>
        <w:jc w:val="center"/>
        <w:rPr>
          <w:b/>
          <w:sz w:val="28"/>
          <w:szCs w:val="28"/>
        </w:rPr>
      </w:pPr>
      <w:r w:rsidRPr="00755EFD">
        <w:rPr>
          <w:b/>
          <w:sz w:val="28"/>
          <w:szCs w:val="28"/>
        </w:rPr>
        <w:t xml:space="preserve">«общее страхование»  </w:t>
      </w:r>
    </w:p>
    <w:p w:rsidR="00902F21" w:rsidRPr="00755EFD" w:rsidRDefault="00902F21" w:rsidP="00902F21">
      <w:pPr>
        <w:jc w:val="center"/>
        <w:rPr>
          <w:b/>
          <w:sz w:val="28"/>
          <w:szCs w:val="28"/>
        </w:rPr>
      </w:pPr>
      <w:r w:rsidRPr="00755EFD">
        <w:rPr>
          <w:b/>
          <w:sz w:val="28"/>
          <w:szCs w:val="28"/>
        </w:rPr>
        <w:t>(индекс 11-ПБ-OC, периодичность квартальная)</w:t>
      </w:r>
    </w:p>
    <w:p w:rsidR="00902F21" w:rsidRPr="00755EFD" w:rsidRDefault="00902F21" w:rsidP="00902F21">
      <w:pPr>
        <w:ind w:firstLine="400"/>
        <w:jc w:val="both"/>
        <w:rPr>
          <w:b/>
          <w:sz w:val="28"/>
          <w:szCs w:val="28"/>
        </w:rPr>
      </w:pPr>
      <w:r w:rsidRPr="00755EFD">
        <w:rPr>
          <w:b/>
          <w:sz w:val="28"/>
          <w:szCs w:val="28"/>
        </w:rPr>
        <w:t> </w:t>
      </w:r>
    </w:p>
    <w:p w:rsidR="00902F21" w:rsidRPr="00755EFD" w:rsidRDefault="00902F21" w:rsidP="00902F21">
      <w:pPr>
        <w:ind w:firstLine="400"/>
        <w:jc w:val="both"/>
        <w:rPr>
          <w:b/>
          <w:sz w:val="28"/>
          <w:szCs w:val="28"/>
        </w:rPr>
      </w:pP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 (далее – статистическая форма) разработана в соответствии с </w:t>
      </w:r>
      <w:hyperlink r:id="rId45" w:tooltip="Закон Республики Казахстан от 19 марта 2010 года № 257-IV " w:history="1">
        <w:r w:rsidRPr="00755EFD">
          <w:rPr>
            <w:sz w:val="28"/>
            <w:szCs w:val="28"/>
          </w:rPr>
          <w:t>подпунктом 2-1) статьи 13</w:t>
        </w:r>
      </w:hyperlink>
      <w:r w:rsidRPr="00755EFD">
        <w:rPr>
          <w:sz w:val="28"/>
          <w:szCs w:val="28"/>
        </w:rPr>
        <w:t xml:space="preserve">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2.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осуществляющими свою деятельность на основании лицензии на право осуществления страховой (перестраховочной) деятельности по отрасли «общее страхование».</w:t>
      </w:r>
    </w:p>
    <w:p w:rsidR="00902F21" w:rsidRPr="00755EFD" w:rsidRDefault="00902F21" w:rsidP="00902F21">
      <w:pPr>
        <w:ind w:firstLine="709"/>
        <w:jc w:val="both"/>
        <w:rPr>
          <w:sz w:val="28"/>
          <w:szCs w:val="28"/>
        </w:rPr>
      </w:pPr>
      <w:r w:rsidRPr="00755EFD">
        <w:rPr>
          <w:sz w:val="28"/>
          <w:szCs w:val="28"/>
        </w:rPr>
        <w:t>3. Информация, запрашиваемая в статистической форме, предназначена для составления статистики внешнего сектора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ind w:firstLine="400"/>
        <w:jc w:val="both"/>
        <w:rPr>
          <w:sz w:val="28"/>
          <w:szCs w:val="28"/>
        </w:rPr>
      </w:pP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При заполнении статистической формы применяются следующие 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w:t>
      </w:r>
      <w:r w:rsidRPr="00755EFD">
        <w:rPr>
          <w:sz w:val="28"/>
          <w:szCs w:val="28"/>
        </w:rPr>
        <w:lastRenderedPageBreak/>
        <w:t>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902F21" w:rsidRPr="00755EFD" w:rsidRDefault="00902F21" w:rsidP="00902F21">
      <w:pPr>
        <w:ind w:firstLine="709"/>
        <w:jc w:val="both"/>
        <w:rPr>
          <w:sz w:val="28"/>
          <w:szCs w:val="28"/>
        </w:rPr>
      </w:pPr>
      <w:r w:rsidRPr="00755EFD">
        <w:rPr>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6.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p w:rsidR="00902F21" w:rsidRPr="00755EFD" w:rsidRDefault="00902F21" w:rsidP="00902F21">
      <w:pPr>
        <w:ind w:firstLine="709"/>
        <w:jc w:val="both"/>
        <w:rPr>
          <w:sz w:val="28"/>
          <w:szCs w:val="28"/>
        </w:rPr>
      </w:pPr>
      <w:r w:rsidRPr="00755EFD">
        <w:rPr>
          <w:sz w:val="28"/>
          <w:szCs w:val="28"/>
        </w:rPr>
        <w:t>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p w:rsidR="00902F21" w:rsidRPr="00755EFD" w:rsidRDefault="00902F21" w:rsidP="00902F21">
      <w:pPr>
        <w:ind w:firstLine="709"/>
        <w:jc w:val="both"/>
        <w:rPr>
          <w:sz w:val="28"/>
          <w:szCs w:val="28"/>
        </w:rPr>
      </w:pPr>
      <w:r w:rsidRPr="00755EFD">
        <w:rPr>
          <w:sz w:val="28"/>
          <w:szCs w:val="28"/>
        </w:rPr>
        <w:t>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p w:rsidR="00902F21" w:rsidRPr="00755EFD" w:rsidRDefault="00902F21" w:rsidP="00902F21">
      <w:pPr>
        <w:ind w:firstLine="709"/>
        <w:jc w:val="both"/>
        <w:rPr>
          <w:sz w:val="28"/>
          <w:szCs w:val="28"/>
        </w:rPr>
      </w:pPr>
      <w:r w:rsidRPr="00755EFD">
        <w:rPr>
          <w:sz w:val="28"/>
          <w:szCs w:val="28"/>
        </w:rPr>
        <w:t>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p w:rsidR="00902F21" w:rsidRPr="00755EFD" w:rsidRDefault="00902F21" w:rsidP="00902F21">
      <w:pPr>
        <w:ind w:firstLine="709"/>
        <w:jc w:val="both"/>
        <w:rPr>
          <w:sz w:val="28"/>
          <w:szCs w:val="28"/>
        </w:rPr>
      </w:pPr>
      <w:r w:rsidRPr="00755EFD">
        <w:rPr>
          <w:sz w:val="28"/>
          <w:szCs w:val="28"/>
        </w:rPr>
        <w:lastRenderedPageBreak/>
        <w:t>7. Все операции за отчетный период, перечисленные в частях 1.1, 2.1, 3.1, 4,1 статистической формы (коды строк 11100, 11200, 11210, 11300, 12100, 12200, 12210, 12300, 12400, 12440, 12450, 13100, 13200, 13400, 13440, 13450, 14400), отражаются в соответствии с методом начисления.</w:t>
      </w:r>
    </w:p>
    <w:p w:rsidR="00902F21" w:rsidRPr="00755EFD" w:rsidRDefault="00902F21" w:rsidP="00902F21">
      <w:pPr>
        <w:ind w:firstLine="709"/>
        <w:jc w:val="both"/>
        <w:rPr>
          <w:sz w:val="28"/>
          <w:szCs w:val="28"/>
        </w:rPr>
      </w:pPr>
      <w:r w:rsidRPr="00755EFD">
        <w:rPr>
          <w:sz w:val="28"/>
          <w:szCs w:val="28"/>
        </w:rPr>
        <w:t>Крупные страховые выплаты (коды строк 11210, 12210)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p w:rsidR="00902F21" w:rsidRPr="00755EFD" w:rsidRDefault="00902F21" w:rsidP="00902F21">
      <w:pPr>
        <w:ind w:firstLine="709"/>
        <w:jc w:val="both"/>
        <w:rPr>
          <w:sz w:val="28"/>
          <w:szCs w:val="28"/>
        </w:rPr>
      </w:pPr>
      <w:r w:rsidRPr="00755EFD">
        <w:rPr>
          <w:sz w:val="28"/>
          <w:szCs w:val="28"/>
        </w:rPr>
        <w:t>В доходах от инвестирования (коды строк 11300, 12300) отражаются доходы, начисленные к получению в отчетном периоде от инвестирования в финансовые активы страховых резервов по договорам входящего страхования (перестрахования) с нерезидентами по соответствующим странам.</w:t>
      </w:r>
    </w:p>
    <w:p w:rsidR="00902F21" w:rsidRPr="00755EFD" w:rsidRDefault="00902F21" w:rsidP="00902F21">
      <w:pPr>
        <w:ind w:firstLine="709"/>
        <w:jc w:val="both"/>
        <w:rPr>
          <w:sz w:val="28"/>
          <w:szCs w:val="28"/>
        </w:rPr>
      </w:pPr>
      <w:r w:rsidRPr="00755EFD">
        <w:rPr>
          <w:sz w:val="28"/>
          <w:szCs w:val="28"/>
        </w:rPr>
        <w:t>8.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p w:rsidR="00902F21" w:rsidRPr="00755EFD" w:rsidRDefault="00902F21" w:rsidP="00902F21">
      <w:pPr>
        <w:ind w:firstLine="709"/>
        <w:jc w:val="both"/>
        <w:rPr>
          <w:sz w:val="28"/>
          <w:szCs w:val="28"/>
        </w:rPr>
      </w:pPr>
      <w:r w:rsidRPr="00755EFD">
        <w:rPr>
          <w:sz w:val="28"/>
          <w:szCs w:val="28"/>
        </w:rPr>
        <w:t>9. Все суммы отражаются в тысячах долларов Соединенных Штатов Америки (далее – США) с точностью до одного знака после запятой.</w:t>
      </w:r>
    </w:p>
    <w:p w:rsidR="00902F21" w:rsidRPr="00755EFD" w:rsidRDefault="00902F21" w:rsidP="00902F21">
      <w:pPr>
        <w:ind w:firstLine="709"/>
        <w:jc w:val="both"/>
        <w:rPr>
          <w:sz w:val="28"/>
          <w:szCs w:val="28"/>
        </w:rPr>
      </w:pPr>
      <w:r w:rsidRPr="00755EFD">
        <w:rPr>
          <w:sz w:val="28"/>
          <w:szCs w:val="28"/>
        </w:rPr>
        <w:t>Суммы, выраженные в тенге, переводятся в доллары США. Суммы, выраженные в иных иностранных валютах, переводятся сначала в тенге, а затем в доллары США.</w:t>
      </w:r>
    </w:p>
    <w:p w:rsidR="00902F21" w:rsidRPr="00755EFD" w:rsidRDefault="00902F21" w:rsidP="00902F21">
      <w:pPr>
        <w:ind w:firstLine="709"/>
        <w:jc w:val="both"/>
        <w:rPr>
          <w:sz w:val="28"/>
          <w:szCs w:val="28"/>
        </w:rPr>
      </w:pPr>
      <w:r w:rsidRPr="00755EFD">
        <w:rPr>
          <w:sz w:val="28"/>
          <w:szCs w:val="28"/>
        </w:rPr>
        <w:t>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10.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1- 4. Если количество стран партнеров респондента превышает имеющееся в разделах статистической формы количество граф, добавляются недостающие графы.</w:t>
      </w:r>
    </w:p>
    <w:p w:rsidR="00902F21" w:rsidRPr="00755EFD" w:rsidRDefault="00902F21" w:rsidP="00902F21">
      <w:pPr>
        <w:ind w:firstLine="709"/>
        <w:jc w:val="both"/>
        <w:rPr>
          <w:sz w:val="28"/>
          <w:szCs w:val="28"/>
        </w:rPr>
      </w:pPr>
      <w:r w:rsidRPr="00755EFD">
        <w:rPr>
          <w:sz w:val="28"/>
          <w:szCs w:val="28"/>
        </w:rPr>
        <w:t xml:space="preserve">По стране в разделах 1-4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r>
      <w:r w:rsidRPr="00755EFD">
        <w:rPr>
          <w:sz w:val="28"/>
          <w:szCs w:val="28"/>
        </w:rPr>
        <w:lastRenderedPageBreak/>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11. Остатки по страховым резервам на начало отчетного периода равны их остаткам на конец предыдущего периода и заполняются в следующей разбивке:</w:t>
      </w:r>
    </w:p>
    <w:p w:rsidR="00902F21" w:rsidRPr="00755EFD" w:rsidRDefault="00902F21" w:rsidP="00902F21">
      <w:pPr>
        <w:ind w:firstLine="709"/>
        <w:jc w:val="both"/>
        <w:rPr>
          <w:sz w:val="28"/>
          <w:szCs w:val="28"/>
        </w:rPr>
      </w:pPr>
      <w:r w:rsidRPr="00755EFD">
        <w:rPr>
          <w:sz w:val="28"/>
          <w:szCs w:val="28"/>
        </w:rPr>
        <w:t>1) по страхованию объектов прямого инвестирования – объектов, в отношении которых респондент является прямым инвестором;</w:t>
      </w:r>
    </w:p>
    <w:p w:rsidR="00902F21" w:rsidRPr="00755EFD" w:rsidRDefault="00902F21" w:rsidP="00902F21">
      <w:pPr>
        <w:ind w:firstLine="709"/>
        <w:jc w:val="both"/>
        <w:rPr>
          <w:sz w:val="28"/>
          <w:szCs w:val="28"/>
        </w:rPr>
      </w:pPr>
      <w:r w:rsidRPr="00755EFD">
        <w:rPr>
          <w:sz w:val="28"/>
          <w:szCs w:val="28"/>
        </w:rPr>
        <w:t>2) по страхованию прямых инвесторов – лиц, владеющих (напрямую или косвенно) десятью и более процентами голосующих акций. Прямыми инвесторами являются физические лица (домашние хозяйства), юридические лица, международные организации, а также иные субъекты без образования юридического лица;</w:t>
      </w:r>
    </w:p>
    <w:p w:rsidR="00902F21" w:rsidRPr="00755EFD" w:rsidRDefault="00902F21" w:rsidP="00902F21">
      <w:pPr>
        <w:ind w:firstLine="709"/>
        <w:jc w:val="both"/>
        <w:rPr>
          <w:sz w:val="28"/>
          <w:szCs w:val="28"/>
        </w:rPr>
      </w:pPr>
      <w:r w:rsidRPr="00755EFD">
        <w:rPr>
          <w:sz w:val="28"/>
          <w:szCs w:val="28"/>
        </w:rPr>
        <w:t>3) по страхованию сестринских компаний – организаций, которые имеют общего с респондентом прямого инвестора, но ни данная организация, ни респондент не обладают 10 (десятью) % процентами или более инструментов участия в капитале друг друга.</w:t>
      </w:r>
    </w:p>
    <w:p w:rsidR="00902F21" w:rsidRPr="00755EFD" w:rsidRDefault="00902F21" w:rsidP="00902F21">
      <w:pPr>
        <w:ind w:firstLine="709"/>
        <w:jc w:val="both"/>
        <w:rPr>
          <w:sz w:val="28"/>
          <w:szCs w:val="28"/>
        </w:rPr>
      </w:pPr>
      <w:r w:rsidRPr="00755EFD">
        <w:rPr>
          <w:sz w:val="28"/>
          <w:szCs w:val="28"/>
        </w:rPr>
        <w:t>12.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p w:rsidR="00902F21" w:rsidRPr="00755EFD" w:rsidRDefault="00902F21" w:rsidP="00902F21">
      <w:pPr>
        <w:ind w:firstLine="709"/>
        <w:jc w:val="both"/>
        <w:rPr>
          <w:sz w:val="28"/>
          <w:szCs w:val="28"/>
        </w:rPr>
      </w:pPr>
      <w:r w:rsidRPr="00755EFD">
        <w:rPr>
          <w:sz w:val="28"/>
          <w:szCs w:val="28"/>
        </w:rPr>
        <w:t>Корректировки (исправления, дополнения) в статистическую форму вносятся в течение 3 (трех) месяцев после завершения отчетного периода.</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13. Арифметико-логический контроль:</w:t>
      </w:r>
    </w:p>
    <w:p w:rsidR="00902F21" w:rsidRPr="00755EFD" w:rsidRDefault="00902F21" w:rsidP="00902F21">
      <w:pPr>
        <w:ind w:firstLine="709"/>
        <w:jc w:val="both"/>
        <w:rPr>
          <w:sz w:val="28"/>
          <w:szCs w:val="28"/>
        </w:rPr>
      </w:pPr>
      <w:r w:rsidRPr="00755EFD">
        <w:rPr>
          <w:sz w:val="28"/>
          <w:szCs w:val="28"/>
        </w:rPr>
        <w:t>строка 11520 = строка 11530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11521 = строка 11531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11522 = строка 11532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11523 = строка 11533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11524 = строка 11534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11620 = строка 11630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11621 = строка 11631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11622 = строка 11632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lastRenderedPageBreak/>
        <w:t>строка 11623 = строка 11633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11624 = строка 11634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12520 = строка 12530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12521 = строка 12531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12522 = строка 12532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12523 = строка 12533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12524 = строка 12534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12620 = строка 12630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12621 = строка 12631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12622 = строка 12632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12623 = строка 12633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12624 = строка 12634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12400 = строка 12440 + строка 12450 для каждой графы;</w:t>
      </w:r>
    </w:p>
    <w:p w:rsidR="00902F21" w:rsidRPr="00755EFD" w:rsidRDefault="00902F21" w:rsidP="00902F21">
      <w:pPr>
        <w:ind w:firstLine="709"/>
        <w:jc w:val="both"/>
        <w:rPr>
          <w:sz w:val="28"/>
          <w:szCs w:val="28"/>
        </w:rPr>
      </w:pPr>
      <w:r w:rsidRPr="00755EFD">
        <w:rPr>
          <w:sz w:val="28"/>
          <w:szCs w:val="28"/>
        </w:rPr>
        <w:t>строка 13400 = строка 13440 + строка 13450 для каждой графы;</w:t>
      </w:r>
    </w:p>
    <w:p w:rsidR="00902F21" w:rsidRPr="00755EFD" w:rsidRDefault="00902F21" w:rsidP="00902F21">
      <w:pPr>
        <w:ind w:firstLine="709"/>
        <w:jc w:val="both"/>
        <w:rPr>
          <w:sz w:val="28"/>
          <w:szCs w:val="28"/>
        </w:rPr>
      </w:pPr>
      <w:r w:rsidRPr="00755EFD">
        <w:rPr>
          <w:sz w:val="28"/>
          <w:szCs w:val="28"/>
        </w:rPr>
        <w:t>строка 11520 = строка 11521 + строка 11522 + строка 11523 + строка 11524 для каждой графы;</w:t>
      </w:r>
    </w:p>
    <w:p w:rsidR="00902F21" w:rsidRPr="00755EFD" w:rsidRDefault="00902F21" w:rsidP="00902F21">
      <w:pPr>
        <w:ind w:firstLine="709"/>
        <w:jc w:val="both"/>
        <w:rPr>
          <w:sz w:val="28"/>
          <w:szCs w:val="28"/>
        </w:rPr>
      </w:pPr>
      <w:r w:rsidRPr="00755EFD">
        <w:rPr>
          <w:sz w:val="28"/>
          <w:szCs w:val="28"/>
        </w:rPr>
        <w:t>строка 11530 = строка 11531 + строка 11532 + строка 11533 + строка 11534 для каждой графы;</w:t>
      </w:r>
    </w:p>
    <w:p w:rsidR="00902F21" w:rsidRPr="00755EFD" w:rsidRDefault="00902F21" w:rsidP="00902F21">
      <w:pPr>
        <w:ind w:firstLine="709"/>
        <w:jc w:val="both"/>
        <w:rPr>
          <w:sz w:val="28"/>
          <w:szCs w:val="28"/>
        </w:rPr>
      </w:pPr>
      <w:r w:rsidRPr="00755EFD">
        <w:rPr>
          <w:sz w:val="28"/>
          <w:szCs w:val="28"/>
        </w:rPr>
        <w:t>строка 11620 = строка 11621 + строка 11622 + строка 11623 + строка 11624 для каждой графы;</w:t>
      </w:r>
    </w:p>
    <w:p w:rsidR="00902F21" w:rsidRPr="00755EFD" w:rsidRDefault="00902F21" w:rsidP="00902F21">
      <w:pPr>
        <w:ind w:firstLine="709"/>
        <w:jc w:val="both"/>
        <w:rPr>
          <w:sz w:val="28"/>
          <w:szCs w:val="28"/>
        </w:rPr>
      </w:pPr>
      <w:r w:rsidRPr="00755EFD">
        <w:rPr>
          <w:sz w:val="28"/>
          <w:szCs w:val="28"/>
        </w:rPr>
        <w:t>строка 11630 = строка 11631 + строка 11632 + строка 11633 + строка 11634 для каждой графы;</w:t>
      </w:r>
    </w:p>
    <w:p w:rsidR="00902F21" w:rsidRPr="00755EFD" w:rsidRDefault="00902F21" w:rsidP="00902F21">
      <w:pPr>
        <w:ind w:firstLine="709"/>
        <w:jc w:val="both"/>
        <w:rPr>
          <w:sz w:val="28"/>
          <w:szCs w:val="28"/>
        </w:rPr>
      </w:pPr>
      <w:r w:rsidRPr="00755EFD">
        <w:rPr>
          <w:sz w:val="28"/>
          <w:szCs w:val="28"/>
        </w:rPr>
        <w:t>строка 12520 = строка 12521 + строка 12522 + строка 12523 + строка 12524 для каждой графы;</w:t>
      </w:r>
    </w:p>
    <w:p w:rsidR="00902F21" w:rsidRPr="00755EFD" w:rsidRDefault="00902F21" w:rsidP="00902F21">
      <w:pPr>
        <w:ind w:firstLine="709"/>
        <w:jc w:val="both"/>
        <w:rPr>
          <w:sz w:val="28"/>
          <w:szCs w:val="28"/>
        </w:rPr>
      </w:pPr>
      <w:r w:rsidRPr="00755EFD">
        <w:rPr>
          <w:sz w:val="28"/>
          <w:szCs w:val="28"/>
        </w:rPr>
        <w:t>строка 12530 = строка 12531 + строка 12532 + строка 12533 + строка 12534 для каждой графы;</w:t>
      </w:r>
    </w:p>
    <w:p w:rsidR="00902F21" w:rsidRPr="00755EFD" w:rsidRDefault="00902F21" w:rsidP="00902F21">
      <w:pPr>
        <w:ind w:firstLine="709"/>
        <w:jc w:val="both"/>
        <w:rPr>
          <w:sz w:val="28"/>
          <w:szCs w:val="28"/>
        </w:rPr>
      </w:pPr>
      <w:r w:rsidRPr="00755EFD">
        <w:rPr>
          <w:sz w:val="28"/>
          <w:szCs w:val="28"/>
        </w:rPr>
        <w:t>строка 12620 = строка 12621 + строка 12622 + строка 12623 + строка 12624 для каждой графы;</w:t>
      </w:r>
    </w:p>
    <w:p w:rsidR="00902F21" w:rsidRPr="00755EFD" w:rsidRDefault="00902F21" w:rsidP="00902F21">
      <w:pPr>
        <w:ind w:firstLine="709"/>
        <w:jc w:val="both"/>
        <w:rPr>
          <w:sz w:val="28"/>
          <w:szCs w:val="28"/>
        </w:rPr>
      </w:pPr>
      <w:r w:rsidRPr="00755EFD">
        <w:rPr>
          <w:sz w:val="28"/>
          <w:szCs w:val="28"/>
        </w:rPr>
        <w:t>строка 12630 = строка 12631 + строка 12632 + строка 12633 + строка 12634 для каждой графы.</w:t>
      </w:r>
    </w:p>
    <w:p w:rsidR="00902F21" w:rsidRPr="00755EFD" w:rsidRDefault="00902F21" w:rsidP="00902F21">
      <w:pPr>
        <w:ind w:firstLine="400"/>
        <w:jc w:val="both"/>
        <w:rPr>
          <w:sz w:val="28"/>
          <w:szCs w:val="28"/>
        </w:rPr>
      </w:pPr>
      <w:r w:rsidRPr="00755EFD">
        <w:rPr>
          <w:sz w:val="28"/>
          <w:szCs w:val="28"/>
        </w:rPr>
        <w:br w:type="page"/>
      </w:r>
    </w:p>
    <w:p w:rsidR="00902F21" w:rsidRPr="00755EFD" w:rsidRDefault="00902F21" w:rsidP="00902F21">
      <w:pPr>
        <w:ind w:left="5954"/>
        <w:rPr>
          <w:sz w:val="28"/>
          <w:szCs w:val="28"/>
        </w:rPr>
        <w:sectPr w:rsidR="00902F21" w:rsidRPr="00755EFD" w:rsidSect="004777A5">
          <w:pgSz w:w="11906" w:h="16838"/>
          <w:pgMar w:top="1418" w:right="851" w:bottom="1418" w:left="1418" w:header="851" w:footer="709" w:gutter="0"/>
          <w:cols w:space="708"/>
          <w:titlePg/>
          <w:docGrid w:linePitch="360"/>
        </w:sectPr>
      </w:pPr>
    </w:p>
    <w:p w:rsidR="00902F21" w:rsidRPr="00755EFD" w:rsidRDefault="00902F21" w:rsidP="00902F21">
      <w:pPr>
        <w:ind w:left="5954" w:firstLine="4536"/>
        <w:rPr>
          <w:sz w:val="28"/>
          <w:szCs w:val="28"/>
        </w:rPr>
      </w:pPr>
      <w:r w:rsidRPr="00755EFD">
        <w:rPr>
          <w:sz w:val="28"/>
          <w:szCs w:val="28"/>
        </w:rPr>
        <w:lastRenderedPageBreak/>
        <w:t>Приложение 21 к постановлению</w:t>
      </w:r>
    </w:p>
    <w:p w:rsidR="00902F21" w:rsidRPr="00755EFD" w:rsidRDefault="00902F21" w:rsidP="00902F21">
      <w:pPr>
        <w:ind w:left="5954" w:firstLine="4536"/>
        <w:rPr>
          <w:sz w:val="28"/>
          <w:szCs w:val="28"/>
        </w:rPr>
      </w:pPr>
      <w:r w:rsidRPr="00755EFD">
        <w:rPr>
          <w:sz w:val="28"/>
          <w:szCs w:val="28"/>
        </w:rPr>
        <w:t>Правления Национального Банка</w:t>
      </w:r>
    </w:p>
    <w:p w:rsidR="00902F21" w:rsidRPr="00755EFD" w:rsidRDefault="00902F21" w:rsidP="00902F21">
      <w:pPr>
        <w:ind w:left="5954" w:firstLine="4536"/>
        <w:rPr>
          <w:sz w:val="28"/>
          <w:szCs w:val="28"/>
        </w:rPr>
      </w:pPr>
      <w:r w:rsidRPr="00755EFD">
        <w:rPr>
          <w:sz w:val="28"/>
          <w:szCs w:val="28"/>
        </w:rPr>
        <w:t>Республики Казахстан</w:t>
      </w:r>
    </w:p>
    <w:p w:rsidR="00902F21" w:rsidRPr="00755EFD" w:rsidRDefault="00902F21" w:rsidP="00902F21">
      <w:pPr>
        <w:ind w:left="5954" w:firstLine="4536"/>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3364"/>
        <w:gridCol w:w="1365"/>
        <w:gridCol w:w="1358"/>
        <w:gridCol w:w="1506"/>
        <w:gridCol w:w="757"/>
        <w:gridCol w:w="1719"/>
        <w:gridCol w:w="618"/>
        <w:gridCol w:w="1500"/>
        <w:gridCol w:w="1770"/>
        <w:gridCol w:w="600"/>
        <w:gridCol w:w="6"/>
        <w:gridCol w:w="6"/>
      </w:tblGrid>
      <w:tr w:rsidR="00902F21" w:rsidRPr="00755EFD" w:rsidTr="00635F75">
        <w:trPr>
          <w:jc w:val="center"/>
        </w:trPr>
        <w:tc>
          <w:tcPr>
            <w:tcW w:w="2615" w:type="pct"/>
            <w:gridSpan w:val="4"/>
            <w:vMerge w:val="restart"/>
            <w:hideMark/>
          </w:tcPr>
          <w:p w:rsidR="00902F21" w:rsidRPr="00755EFD" w:rsidRDefault="00902F21" w:rsidP="00635F75">
            <w:pPr>
              <w:jc w:val="center"/>
              <w:rPr>
                <w:sz w:val="28"/>
                <w:szCs w:val="28"/>
              </w:rPr>
            </w:pPr>
            <w:r w:rsidRPr="00755EFD">
              <w:rPr>
                <w:noProof/>
                <w:sz w:val="28"/>
                <w:szCs w:val="28"/>
              </w:rPr>
              <w:drawing>
                <wp:inline distT="0" distB="0" distL="0" distR="0" wp14:anchorId="78E45343" wp14:editId="6A5B3CA1">
                  <wp:extent cx="3857625" cy="857250"/>
                  <wp:effectExtent l="0" t="0" r="9525" b="0"/>
                  <wp:docPr id="5" name="Рисунок 5"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59965" cy="857770"/>
                          </a:xfrm>
                          <a:prstGeom prst="rect">
                            <a:avLst/>
                          </a:prstGeom>
                          <a:noFill/>
                          <a:ln>
                            <a:noFill/>
                          </a:ln>
                        </pic:spPr>
                      </pic:pic>
                    </a:graphicData>
                  </a:graphic>
                </wp:inline>
              </w:drawing>
            </w:r>
          </w:p>
        </w:tc>
        <w:tc>
          <w:tcPr>
            <w:tcW w:w="2383"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c>
          <w:tcPr>
            <w:tcW w:w="2" w:type="pct"/>
            <w:hideMark/>
          </w:tcPr>
          <w:p w:rsidR="00902F21" w:rsidRPr="00755EFD" w:rsidRDefault="00902F21" w:rsidP="00635F75">
            <w:pPr>
              <w:rPr>
                <w:sz w:val="28"/>
                <w:szCs w:val="28"/>
              </w:rPr>
            </w:pPr>
          </w:p>
        </w:tc>
      </w:tr>
      <w:tr w:rsidR="00902F21" w:rsidRPr="00755EFD" w:rsidTr="00635F75">
        <w:trPr>
          <w:jc w:val="center"/>
        </w:trPr>
        <w:tc>
          <w:tcPr>
            <w:tcW w:w="2615" w:type="pct"/>
            <w:gridSpan w:val="4"/>
            <w:vMerge/>
            <w:vAlign w:val="center"/>
            <w:hideMark/>
          </w:tcPr>
          <w:p w:rsidR="00902F21" w:rsidRPr="00755EFD" w:rsidRDefault="00902F21" w:rsidP="00635F75">
            <w:pPr>
              <w:rPr>
                <w:sz w:val="28"/>
                <w:szCs w:val="28"/>
              </w:rPr>
            </w:pPr>
          </w:p>
        </w:tc>
        <w:tc>
          <w:tcPr>
            <w:tcW w:w="2383"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c>
          <w:tcPr>
            <w:tcW w:w="2" w:type="pct"/>
            <w:vMerge w:val="restart"/>
            <w:hideMark/>
          </w:tcPr>
          <w:p w:rsidR="00902F21" w:rsidRPr="00755EFD" w:rsidRDefault="00902F21" w:rsidP="00635F75">
            <w:pPr>
              <w:rPr>
                <w:sz w:val="28"/>
                <w:szCs w:val="28"/>
              </w:rPr>
            </w:pPr>
          </w:p>
        </w:tc>
      </w:tr>
      <w:tr w:rsidR="00902F21" w:rsidRPr="00755EFD" w:rsidTr="00635F75">
        <w:trPr>
          <w:jc w:val="center"/>
        </w:trPr>
        <w:tc>
          <w:tcPr>
            <w:tcW w:w="2615" w:type="pct"/>
            <w:gridSpan w:val="4"/>
            <w:vMerge/>
            <w:vAlign w:val="center"/>
            <w:hideMark/>
          </w:tcPr>
          <w:p w:rsidR="00902F21" w:rsidRPr="00755EFD" w:rsidRDefault="00902F21" w:rsidP="00635F75">
            <w:pPr>
              <w:rPr>
                <w:sz w:val="28"/>
                <w:szCs w:val="28"/>
              </w:rPr>
            </w:pPr>
          </w:p>
        </w:tc>
        <w:tc>
          <w:tcPr>
            <w:tcW w:w="2383" w:type="pct"/>
            <w:gridSpan w:val="7"/>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Республикасының Ұлттық Банкіне ұсынылады</w:t>
            </w:r>
          </w:p>
          <w:p w:rsidR="00902F21" w:rsidRPr="00755EFD" w:rsidRDefault="00902F21" w:rsidP="00635F75">
            <w:pPr>
              <w:jc w:val="both"/>
              <w:rPr>
                <w:sz w:val="28"/>
                <w:szCs w:val="28"/>
              </w:rPr>
            </w:pPr>
            <w:r w:rsidRPr="00755EFD">
              <w:rPr>
                <w:sz w:val="28"/>
                <w:szCs w:val="28"/>
              </w:rPr>
              <w:t>Представляется Национальному Банку Республики Казахстан</w:t>
            </w:r>
          </w:p>
          <w:p w:rsidR="00902F21" w:rsidRPr="00755EFD" w:rsidRDefault="00902F21" w:rsidP="00635F75">
            <w:pPr>
              <w:jc w:val="both"/>
              <w:rPr>
                <w:sz w:val="28"/>
                <w:szCs w:val="28"/>
              </w:rPr>
            </w:pPr>
          </w:p>
        </w:tc>
        <w:tc>
          <w:tcPr>
            <w:tcW w:w="2" w:type="pct"/>
            <w:vMerge/>
            <w:vAlign w:val="center"/>
            <w:hideMark/>
          </w:tcPr>
          <w:p w:rsidR="00902F21" w:rsidRPr="00755EFD" w:rsidRDefault="00902F21" w:rsidP="00635F75">
            <w:pPr>
              <w:rPr>
                <w:sz w:val="28"/>
                <w:szCs w:val="28"/>
              </w:rPr>
            </w:pPr>
          </w:p>
        </w:tc>
      </w:tr>
      <w:tr w:rsidR="00902F21" w:rsidRPr="00755EFD" w:rsidTr="00635F75">
        <w:trPr>
          <w:gridAfter w:val="1"/>
          <w:wAfter w:w="2" w:type="pct"/>
          <w:jc w:val="center"/>
        </w:trPr>
        <w:tc>
          <w:tcPr>
            <w:tcW w:w="4998" w:type="pct"/>
            <w:gridSpan w:val="11"/>
            <w:hideMark/>
          </w:tcPr>
          <w:p w:rsidR="00902F21" w:rsidRPr="00755EFD" w:rsidRDefault="00902F21" w:rsidP="00635F75">
            <w:pPr>
              <w:jc w:val="center"/>
              <w:rPr>
                <w:sz w:val="28"/>
                <w:szCs w:val="28"/>
              </w:rPr>
            </w:pPr>
            <w:r w:rsidRPr="00755EFD">
              <w:rPr>
                <w:b/>
                <w:bCs/>
                <w:sz w:val="28"/>
                <w:szCs w:val="28"/>
                <w:bdr w:val="none" w:sz="0" w:space="0" w:color="auto" w:frame="1"/>
              </w:rPr>
              <w:t>«Өмірді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r>
      <w:tr w:rsidR="00902F21" w:rsidRPr="00755EFD" w:rsidTr="00635F75">
        <w:trPr>
          <w:gridAfter w:val="1"/>
          <w:wAfter w:w="2" w:type="pct"/>
          <w:jc w:val="center"/>
        </w:trPr>
        <w:tc>
          <w:tcPr>
            <w:tcW w:w="4998" w:type="pct"/>
            <w:gridSpan w:val="11"/>
            <w:hideMark/>
          </w:tcPr>
          <w:p w:rsidR="00902F21" w:rsidRPr="00755EFD" w:rsidRDefault="00902F21" w:rsidP="00635F75">
            <w:pPr>
              <w:jc w:val="center"/>
              <w:rPr>
                <w:sz w:val="28"/>
                <w:szCs w:val="28"/>
              </w:rPr>
            </w:pPr>
            <w:r w:rsidRPr="00755EFD">
              <w:rPr>
                <w:sz w:val="28"/>
                <w:szCs w:val="28"/>
              </w:rPr>
              <w:t xml:space="preserve">Отчет о страховании (перестраховании) нерезидентов и перестраховании </w:t>
            </w:r>
          </w:p>
          <w:p w:rsidR="00902F21" w:rsidRPr="00755EFD" w:rsidRDefault="00902F21" w:rsidP="00635F75">
            <w:pPr>
              <w:jc w:val="center"/>
              <w:rPr>
                <w:sz w:val="28"/>
                <w:szCs w:val="28"/>
              </w:rPr>
            </w:pPr>
            <w:r w:rsidRPr="00755EFD">
              <w:rPr>
                <w:sz w:val="28"/>
                <w:szCs w:val="28"/>
              </w:rPr>
              <w:t>рисков у нерезидентов по отрасли «страхование жизни»</w:t>
            </w:r>
          </w:p>
          <w:p w:rsidR="00902F21" w:rsidRPr="00755EFD" w:rsidRDefault="00902F21" w:rsidP="00635F75">
            <w:pPr>
              <w:jc w:val="center"/>
              <w:rPr>
                <w:sz w:val="28"/>
                <w:szCs w:val="28"/>
              </w:rPr>
            </w:pPr>
          </w:p>
        </w:tc>
      </w:tr>
      <w:tr w:rsidR="00902F21" w:rsidRPr="00755EFD" w:rsidTr="00635F75">
        <w:trPr>
          <w:gridAfter w:val="2"/>
          <w:wAfter w:w="4" w:type="pct"/>
          <w:jc w:val="center"/>
        </w:trPr>
        <w:tc>
          <w:tcPr>
            <w:tcW w:w="1157"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938" w:type="pct"/>
            <w:gridSpan w:val="2"/>
            <w:hideMark/>
          </w:tcPr>
          <w:p w:rsidR="00902F21" w:rsidRPr="00755EFD" w:rsidRDefault="00902F21" w:rsidP="00635F75">
            <w:pPr>
              <w:rPr>
                <w:sz w:val="28"/>
                <w:szCs w:val="28"/>
              </w:rPr>
            </w:pPr>
            <w:r w:rsidRPr="00755EFD">
              <w:rPr>
                <w:b/>
                <w:bCs/>
                <w:sz w:val="28"/>
                <w:szCs w:val="28"/>
                <w:bdr w:val="none" w:sz="0" w:space="0" w:color="auto" w:frame="1"/>
              </w:rPr>
              <w:t>11-ТБ-ӨС</w:t>
            </w:r>
          </w:p>
          <w:p w:rsidR="00902F21" w:rsidRPr="00755EFD" w:rsidRDefault="00902F21" w:rsidP="00635F75">
            <w:pPr>
              <w:rPr>
                <w:sz w:val="28"/>
                <w:szCs w:val="28"/>
              </w:rPr>
            </w:pPr>
            <w:r w:rsidRPr="00755EFD">
              <w:rPr>
                <w:sz w:val="28"/>
                <w:szCs w:val="28"/>
              </w:rPr>
              <w:t>11-ПБ-СЖ</w:t>
            </w:r>
          </w:p>
        </w:tc>
        <w:tc>
          <w:tcPr>
            <w:tcW w:w="781" w:type="pct"/>
            <w:gridSpan w:val="2"/>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592" w:type="pct"/>
            <w:hideMark/>
          </w:tcPr>
          <w:p w:rsidR="00902F21" w:rsidRPr="00755EFD" w:rsidRDefault="00902F21" w:rsidP="00635F75">
            <w:pPr>
              <w:rPr>
                <w:sz w:val="28"/>
                <w:szCs w:val="28"/>
              </w:rPr>
            </w:pPr>
            <w:r w:rsidRPr="00755EFD">
              <w:rPr>
                <w:b/>
                <w:bCs/>
                <w:sz w:val="28"/>
                <w:szCs w:val="28"/>
                <w:bdr w:val="none" w:sz="0" w:space="0" w:color="auto" w:frame="1"/>
              </w:rPr>
              <w:t>есепті кезең</w:t>
            </w:r>
            <w:r w:rsidRPr="00755EFD">
              <w:rPr>
                <w:noProof/>
                <w:sz w:val="28"/>
                <w:szCs w:val="28"/>
              </w:rPr>
              <w:t xml:space="preserve"> </w:t>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p w:rsidR="00902F21" w:rsidRPr="00755EFD" w:rsidRDefault="00902F21" w:rsidP="00635F75">
            <w:pPr>
              <w:rPr>
                <w:sz w:val="28"/>
                <w:szCs w:val="28"/>
              </w:rPr>
            </w:pPr>
          </w:p>
        </w:tc>
        <w:tc>
          <w:tcPr>
            <w:tcW w:w="214" w:type="pct"/>
            <w:hideMark/>
          </w:tcPr>
          <w:p w:rsidR="00902F21" w:rsidRPr="00755EFD" w:rsidRDefault="00902F21" w:rsidP="00635F75">
            <w:pPr>
              <w:jc w:val="center"/>
              <w:rPr>
                <w:sz w:val="28"/>
                <w:szCs w:val="28"/>
              </w:rPr>
            </w:pPr>
            <w:r w:rsidRPr="00755EFD">
              <w:rPr>
                <w:noProof/>
                <w:sz w:val="28"/>
                <w:szCs w:val="28"/>
              </w:rPr>
              <w:drawing>
                <wp:inline distT="0" distB="0" distL="0" distR="0" wp14:anchorId="4931E01A" wp14:editId="196F29B4">
                  <wp:extent cx="371475" cy="33337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7"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589" w:type="pct"/>
            <w:hideMark/>
          </w:tcPr>
          <w:p w:rsidR="00902F21" w:rsidRPr="00755EFD" w:rsidRDefault="00902F21" w:rsidP="00635F75">
            <w:pPr>
              <w:rPr>
                <w:sz w:val="28"/>
                <w:szCs w:val="28"/>
              </w:rPr>
            </w:pPr>
            <w:r w:rsidRPr="00755EFD">
              <w:rPr>
                <w:noProof/>
                <w:sz w:val="28"/>
                <w:szCs w:val="28"/>
              </w:rPr>
              <w:drawing>
                <wp:inline distT="0" distB="0" distL="0" distR="0" wp14:anchorId="589F9337" wp14:editId="7CDF80FD">
                  <wp:extent cx="1123950" cy="3333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08" w:type="pct"/>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gridAfter w:val="1"/>
          <w:wAfter w:w="2" w:type="pct"/>
          <w:jc w:val="center"/>
        </w:trPr>
        <w:tc>
          <w:tcPr>
            <w:tcW w:w="4998" w:type="pct"/>
            <w:gridSpan w:val="11"/>
            <w:hideMark/>
          </w:tcPr>
          <w:p w:rsidR="00902F21" w:rsidRPr="00755EFD" w:rsidRDefault="00902F21" w:rsidP="00635F75">
            <w:pPr>
              <w:jc w:val="both"/>
              <w:rPr>
                <w:sz w:val="28"/>
                <w:szCs w:val="28"/>
              </w:rPr>
            </w:pPr>
            <w:r w:rsidRPr="00755EFD">
              <w:rPr>
                <w:b/>
                <w:bCs/>
                <w:sz w:val="28"/>
                <w:szCs w:val="28"/>
                <w:bdr w:val="none" w:sz="0" w:space="0" w:color="auto" w:frame="1"/>
              </w:rPr>
              <w:lastRenderedPageBreak/>
              <w:t>«Өмірді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p w:rsidR="00902F21" w:rsidRPr="00755EFD" w:rsidRDefault="00902F21" w:rsidP="00635F75">
            <w:pPr>
              <w:jc w:val="both"/>
              <w:rPr>
                <w:sz w:val="28"/>
                <w:szCs w:val="28"/>
              </w:rPr>
            </w:pPr>
            <w:r w:rsidRPr="00755EFD">
              <w:rPr>
                <w:sz w:val="28"/>
                <w:szCs w:val="28"/>
              </w:rPr>
              <w:t>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r>
      <w:tr w:rsidR="00902F21" w:rsidRPr="00755EFD" w:rsidTr="00635F75">
        <w:trPr>
          <w:gridAfter w:val="1"/>
          <w:wAfter w:w="2" w:type="pct"/>
          <w:jc w:val="center"/>
        </w:trPr>
        <w:tc>
          <w:tcPr>
            <w:tcW w:w="4998" w:type="pct"/>
            <w:gridSpan w:val="11"/>
            <w:hideMark/>
          </w:tcPr>
          <w:p w:rsidR="00902F21" w:rsidRPr="00755EFD" w:rsidRDefault="00902F21" w:rsidP="00635F75">
            <w:pPr>
              <w:jc w:val="both"/>
              <w:rPr>
                <w:sz w:val="28"/>
                <w:szCs w:val="28"/>
              </w:rPr>
            </w:pPr>
            <w:r w:rsidRPr="00755EFD">
              <w:rPr>
                <w:b/>
                <w:bCs/>
                <w:sz w:val="28"/>
                <w:szCs w:val="28"/>
                <w:bdr w:val="none" w:sz="0" w:space="0" w:color="auto" w:frame="1"/>
              </w:rPr>
              <w:t>Ұсыну мерзімі – есептік кезеңнен кейінгі бірінші айдың 20-нан кешіктірмей</w:t>
            </w:r>
          </w:p>
          <w:p w:rsidR="00902F21" w:rsidRPr="00755EFD" w:rsidRDefault="00902F21" w:rsidP="00635F75">
            <w:pPr>
              <w:jc w:val="both"/>
              <w:rPr>
                <w:sz w:val="28"/>
                <w:szCs w:val="28"/>
              </w:rPr>
            </w:pPr>
            <w:r w:rsidRPr="00755EFD">
              <w:rPr>
                <w:sz w:val="28"/>
                <w:szCs w:val="28"/>
              </w:rPr>
              <w:t>Срок представления – не позднее 20 числа первого месяца после отчетного периода</w:t>
            </w:r>
          </w:p>
        </w:tc>
      </w:tr>
      <w:tr w:rsidR="00902F21" w:rsidRPr="00755EFD" w:rsidTr="00635F75">
        <w:trPr>
          <w:gridAfter w:val="1"/>
          <w:wAfter w:w="2" w:type="pct"/>
          <w:jc w:val="center"/>
        </w:trPr>
        <w:tc>
          <w:tcPr>
            <w:tcW w:w="1628" w:type="pct"/>
            <w:gridSpan w:val="2"/>
            <w:hideMark/>
          </w:tcPr>
          <w:p w:rsidR="00902F21" w:rsidRPr="00755EFD" w:rsidRDefault="00902F21" w:rsidP="00635F75">
            <w:pPr>
              <w:rPr>
                <w:sz w:val="28"/>
                <w:szCs w:val="28"/>
              </w:rPr>
            </w:pPr>
            <w:r w:rsidRPr="00755EFD">
              <w:rPr>
                <w:b/>
                <w:bCs/>
                <w:sz w:val="28"/>
                <w:szCs w:val="28"/>
                <w:bdr w:val="none" w:sz="0" w:space="0" w:color="auto" w:frame="1"/>
              </w:rPr>
              <w:t>БСН коды</w:t>
            </w:r>
          </w:p>
          <w:p w:rsidR="00902F21" w:rsidRPr="00755EFD" w:rsidRDefault="00902F21" w:rsidP="00635F75">
            <w:pPr>
              <w:rPr>
                <w:sz w:val="28"/>
                <w:szCs w:val="28"/>
              </w:rPr>
            </w:pPr>
            <w:r w:rsidRPr="00755EFD">
              <w:rPr>
                <w:sz w:val="28"/>
                <w:szCs w:val="28"/>
              </w:rPr>
              <w:t>Код БИН</w:t>
            </w:r>
          </w:p>
        </w:tc>
        <w:tc>
          <w:tcPr>
            <w:tcW w:w="3370" w:type="pct"/>
            <w:gridSpan w:val="9"/>
            <w:hideMark/>
          </w:tcPr>
          <w:p w:rsidR="00902F21" w:rsidRPr="00755EFD" w:rsidRDefault="00902F21" w:rsidP="00635F75">
            <w:pPr>
              <w:jc w:val="center"/>
              <w:rPr>
                <w:sz w:val="28"/>
                <w:szCs w:val="28"/>
              </w:rPr>
            </w:pPr>
            <w:r w:rsidRPr="00755EFD">
              <w:rPr>
                <w:noProof/>
                <w:sz w:val="28"/>
                <w:szCs w:val="28"/>
              </w:rPr>
              <w:drawing>
                <wp:inline distT="0" distB="0" distL="0" distR="0" wp14:anchorId="25646C36" wp14:editId="189828AA">
                  <wp:extent cx="3360420" cy="342900"/>
                  <wp:effectExtent l="0" t="0" r="0" b="0"/>
                  <wp:docPr id="7" name="Рисунок 7"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38252" cy="350842"/>
                          </a:xfrm>
                          <a:prstGeom prst="rect">
                            <a:avLst/>
                          </a:prstGeom>
                          <a:noFill/>
                          <a:ln>
                            <a:noFill/>
                          </a:ln>
                        </pic:spPr>
                      </pic:pic>
                    </a:graphicData>
                  </a:graphic>
                </wp:inline>
              </w:drawing>
            </w:r>
          </w:p>
        </w:tc>
      </w:tr>
      <w:tr w:rsidR="00902F21" w:rsidRPr="00755EFD" w:rsidTr="00635F75">
        <w:trPr>
          <w:gridAfter w:val="1"/>
          <w:wAfter w:w="2" w:type="pct"/>
          <w:jc w:val="center"/>
        </w:trPr>
        <w:tc>
          <w:tcPr>
            <w:tcW w:w="1157" w:type="pct"/>
            <w:vAlign w:val="center"/>
            <w:hideMark/>
          </w:tcPr>
          <w:p w:rsidR="00902F21" w:rsidRPr="00755EFD" w:rsidRDefault="00902F21" w:rsidP="00635F75">
            <w:pPr>
              <w:rPr>
                <w:sz w:val="28"/>
                <w:szCs w:val="28"/>
              </w:rPr>
            </w:pPr>
          </w:p>
        </w:tc>
        <w:tc>
          <w:tcPr>
            <w:tcW w:w="470" w:type="pct"/>
            <w:vAlign w:val="center"/>
            <w:hideMark/>
          </w:tcPr>
          <w:p w:rsidR="00902F21" w:rsidRPr="00755EFD" w:rsidRDefault="00902F21" w:rsidP="00635F75">
            <w:pPr>
              <w:rPr>
                <w:sz w:val="28"/>
                <w:szCs w:val="28"/>
              </w:rPr>
            </w:pPr>
          </w:p>
        </w:tc>
        <w:tc>
          <w:tcPr>
            <w:tcW w:w="468" w:type="pct"/>
            <w:vAlign w:val="center"/>
            <w:hideMark/>
          </w:tcPr>
          <w:p w:rsidR="00902F21" w:rsidRPr="00755EFD" w:rsidRDefault="00902F21" w:rsidP="00635F75">
            <w:pPr>
              <w:rPr>
                <w:sz w:val="28"/>
                <w:szCs w:val="28"/>
              </w:rPr>
            </w:pPr>
          </w:p>
        </w:tc>
        <w:tc>
          <w:tcPr>
            <w:tcW w:w="781" w:type="pct"/>
            <w:gridSpan w:val="2"/>
            <w:vAlign w:val="center"/>
            <w:hideMark/>
          </w:tcPr>
          <w:p w:rsidR="00902F21" w:rsidRPr="00755EFD" w:rsidRDefault="00902F21" w:rsidP="00635F75">
            <w:pPr>
              <w:rPr>
                <w:sz w:val="28"/>
                <w:szCs w:val="28"/>
              </w:rPr>
            </w:pPr>
          </w:p>
        </w:tc>
        <w:tc>
          <w:tcPr>
            <w:tcW w:w="592" w:type="pct"/>
            <w:vAlign w:val="center"/>
            <w:hideMark/>
          </w:tcPr>
          <w:p w:rsidR="00902F21" w:rsidRPr="00755EFD" w:rsidRDefault="00902F21" w:rsidP="00635F75">
            <w:pPr>
              <w:rPr>
                <w:sz w:val="28"/>
                <w:szCs w:val="28"/>
              </w:rPr>
            </w:pPr>
          </w:p>
        </w:tc>
        <w:tc>
          <w:tcPr>
            <w:tcW w:w="214" w:type="pct"/>
            <w:vAlign w:val="center"/>
            <w:hideMark/>
          </w:tcPr>
          <w:p w:rsidR="00902F21" w:rsidRPr="00755EFD" w:rsidRDefault="00902F21" w:rsidP="00635F75">
            <w:pPr>
              <w:rPr>
                <w:sz w:val="28"/>
                <w:szCs w:val="28"/>
              </w:rPr>
            </w:pPr>
          </w:p>
        </w:tc>
        <w:tc>
          <w:tcPr>
            <w:tcW w:w="517" w:type="pct"/>
            <w:vAlign w:val="center"/>
            <w:hideMark/>
          </w:tcPr>
          <w:p w:rsidR="00902F21" w:rsidRPr="00755EFD" w:rsidRDefault="00902F21" w:rsidP="00635F75">
            <w:pPr>
              <w:rPr>
                <w:sz w:val="28"/>
                <w:szCs w:val="28"/>
              </w:rPr>
            </w:pPr>
          </w:p>
        </w:tc>
        <w:tc>
          <w:tcPr>
            <w:tcW w:w="589" w:type="pct"/>
            <w:vAlign w:val="center"/>
            <w:hideMark/>
          </w:tcPr>
          <w:p w:rsidR="00902F21" w:rsidRPr="00755EFD" w:rsidRDefault="00902F21" w:rsidP="00635F75">
            <w:pPr>
              <w:rPr>
                <w:sz w:val="28"/>
                <w:szCs w:val="28"/>
              </w:rPr>
            </w:pPr>
          </w:p>
        </w:tc>
        <w:tc>
          <w:tcPr>
            <w:tcW w:w="208" w:type="pct"/>
            <w:vAlign w:val="center"/>
            <w:hideMark/>
          </w:tcPr>
          <w:p w:rsidR="00902F21" w:rsidRPr="00755EFD" w:rsidRDefault="00902F21" w:rsidP="00635F75">
            <w:pPr>
              <w:rPr>
                <w:sz w:val="28"/>
                <w:szCs w:val="28"/>
              </w:rPr>
            </w:pPr>
          </w:p>
        </w:tc>
        <w:tc>
          <w:tcPr>
            <w:tcW w:w="2" w:type="pct"/>
            <w:vAlign w:val="center"/>
            <w:hideMark/>
          </w:tcPr>
          <w:p w:rsidR="00902F21" w:rsidRPr="00755EFD" w:rsidRDefault="00902F21" w:rsidP="00635F75">
            <w:pPr>
              <w:rPr>
                <w:sz w:val="28"/>
                <w:szCs w:val="28"/>
              </w:rPr>
            </w:pP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 Бейрезиденттерді тікелей сақтандыру, мың Америка Құрама Штаттарының (бұдан әрі – АҚШ) доллары</w:t>
      </w:r>
    </w:p>
    <w:p w:rsidR="00902F21" w:rsidRPr="00755EFD" w:rsidRDefault="00902F21" w:rsidP="00902F21">
      <w:pPr>
        <w:ind w:firstLine="709"/>
        <w:jc w:val="both"/>
        <w:rPr>
          <w:sz w:val="28"/>
          <w:szCs w:val="28"/>
        </w:rPr>
      </w:pPr>
      <w:r w:rsidRPr="00755EFD">
        <w:rPr>
          <w:sz w:val="28"/>
          <w:szCs w:val="28"/>
        </w:rPr>
        <w:t>1. Прямое страхование нерезидентов, тысяч долларов Соединенных Штатов Америки (далее –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7"/>
        <w:gridCol w:w="1388"/>
        <w:gridCol w:w="1894"/>
        <w:gridCol w:w="512"/>
        <w:gridCol w:w="512"/>
        <w:gridCol w:w="512"/>
        <w:gridCol w:w="512"/>
        <w:gridCol w:w="512"/>
        <w:gridCol w:w="512"/>
        <w:gridCol w:w="512"/>
        <w:gridCol w:w="512"/>
        <w:gridCol w:w="684"/>
      </w:tblGrid>
      <w:tr w:rsidR="00902F21" w:rsidRPr="00755EFD" w:rsidTr="00635F75">
        <w:trPr>
          <w:jc w:val="center"/>
        </w:trPr>
        <w:tc>
          <w:tcPr>
            <w:tcW w:w="222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42"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Сақтанушы елдің атауы</w:t>
            </w:r>
          </w:p>
          <w:p w:rsidR="00902F21" w:rsidRPr="00755EFD" w:rsidRDefault="00902F21" w:rsidP="00635F75">
            <w:pPr>
              <w:jc w:val="center"/>
            </w:pPr>
            <w:r w:rsidRPr="00755EFD">
              <w:t>Наименование страны страхователя</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1.1-бөлік. Есепті кезеңнің операциялары</w:t>
            </w:r>
          </w:p>
          <w:p w:rsidR="00902F21" w:rsidRPr="00755EFD" w:rsidRDefault="00902F21" w:rsidP="00635F75">
            <w:pPr>
              <w:jc w:val="center"/>
            </w:pPr>
            <w:r w:rsidRPr="00755EFD">
              <w:t>Часть 1.1. Операции за отчетный период</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Бейрезиденттермен сақтандыру шарттары бойынша қабылданған сақтандыру сыйлықақылары</w:t>
            </w:r>
          </w:p>
          <w:p w:rsidR="00902F21" w:rsidRPr="00755EFD" w:rsidRDefault="00902F21" w:rsidP="00635F75">
            <w:pPr>
              <w:ind w:left="127" w:right="101"/>
              <w:jc w:val="both"/>
            </w:pPr>
            <w:r w:rsidRPr="00755EFD">
              <w:t>Принятые страховые премии по договорам страхования с 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Бейрезиденттермен сақтандыру шарттары бойынша сақтандыру төлемдерін жүзеге асыру шығыстары</w:t>
            </w:r>
          </w:p>
          <w:p w:rsidR="00902F21" w:rsidRPr="00755EFD" w:rsidRDefault="00902F21" w:rsidP="00635F75">
            <w:pPr>
              <w:ind w:left="127" w:right="101"/>
              <w:jc w:val="both"/>
            </w:pPr>
            <w:r w:rsidRPr="00755EFD">
              <w:t>Расходы по осуществлению страховых выплат по договорам страхования с 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оның ішінде ірі сақтандыру төлемдері</w:t>
            </w:r>
          </w:p>
          <w:p w:rsidR="00902F21" w:rsidRPr="00755EFD" w:rsidRDefault="00902F21" w:rsidP="00635F75">
            <w:pPr>
              <w:ind w:left="127" w:right="101"/>
              <w:jc w:val="both"/>
            </w:pPr>
            <w:r w:rsidRPr="00755EFD">
              <w:t>из них крупные страховые выплаты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Полистерді ұстаушыларға компанияның пайдасына қатыса отырып есептелген бонустар</w:t>
            </w:r>
          </w:p>
          <w:p w:rsidR="00902F21" w:rsidRPr="00755EFD" w:rsidRDefault="00902F21" w:rsidP="00635F75">
            <w:pPr>
              <w:ind w:left="127" w:right="101"/>
              <w:jc w:val="both"/>
            </w:pPr>
            <w:r w:rsidRPr="00755EFD">
              <w:t>Бонусы, начисленные держателям полисов с участием в прибыли компании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21305</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lastRenderedPageBreak/>
              <w:t>Сақтандыру ұйымының инвестициялық кірісіне қатысу шарты бойынша қалыптастырылатын ішкі резервтік қор</w:t>
            </w:r>
          </w:p>
          <w:p w:rsidR="00902F21" w:rsidRPr="00755EFD" w:rsidRDefault="00902F21" w:rsidP="00635F75">
            <w:pPr>
              <w:ind w:left="127" w:right="101"/>
              <w:jc w:val="both"/>
            </w:pPr>
            <w:r w:rsidRPr="00755EFD">
              <w:t>Внутренний резервный фонд, формируемый по договорам участия в инвестиционном доходе страховой организации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21306</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center"/>
            </w:pPr>
            <w:r w:rsidRPr="00755EFD">
              <w:rPr>
                <w:b/>
                <w:bCs/>
                <w:bdr w:val="none" w:sz="0" w:space="0" w:color="auto" w:frame="1"/>
              </w:rPr>
              <w:t>1.2-бөлік. Бейрезиденттермен сақтандыру шарттары бойынша резервтер бойынша қалдықтар (позициялар) (қайта сақтандырушының үлесін қоспағанда)</w:t>
            </w:r>
          </w:p>
          <w:p w:rsidR="00902F21" w:rsidRPr="00755EFD" w:rsidRDefault="00902F21" w:rsidP="00635F75">
            <w:pPr>
              <w:ind w:left="127" w:right="101"/>
              <w:jc w:val="center"/>
            </w:pPr>
            <w:r w:rsidRPr="00755EFD">
              <w:t>Часть 1.2. Остатки (позиции) по резервам по договорам страхования с нерезидентами (за исключением доли перестраховщика)</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Еңбегі сіңбеген сыйлықақы резерві</w:t>
            </w:r>
          </w:p>
          <w:p w:rsidR="00902F21" w:rsidRPr="00755EFD" w:rsidRDefault="00902F21" w:rsidP="00635F75">
            <w:pPr>
              <w:ind w:left="127" w:right="101"/>
              <w:jc w:val="both"/>
            </w:pPr>
            <w:r w:rsidRPr="00755EFD">
              <w:t>Резерв незаработанной премии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21500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басына</w:t>
            </w:r>
          </w:p>
          <w:p w:rsidR="00902F21" w:rsidRPr="00755EFD" w:rsidRDefault="00902F21" w:rsidP="00635F75">
            <w:pPr>
              <w:ind w:left="127" w:right="101"/>
              <w:jc w:val="both"/>
            </w:pPr>
            <w:r w:rsidRPr="00755EFD">
              <w:t>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21520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соңына</w:t>
            </w:r>
          </w:p>
          <w:p w:rsidR="00902F21" w:rsidRPr="00755EFD" w:rsidRDefault="00902F21" w:rsidP="00635F75">
            <w:pPr>
              <w:ind w:left="127" w:right="101"/>
              <w:jc w:val="both"/>
            </w:pPr>
            <w:r w:rsidRPr="00755EFD">
              <w:t>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21530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Пайда болмаған шығындар резерві</w:t>
            </w:r>
          </w:p>
          <w:p w:rsidR="00902F21" w:rsidRPr="00755EFD" w:rsidRDefault="00902F21" w:rsidP="00635F75">
            <w:pPr>
              <w:ind w:left="127" w:right="101"/>
              <w:jc w:val="both"/>
            </w:pPr>
            <w:r w:rsidRPr="00755EFD">
              <w:t>Резерв непроизошедших убытков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21600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басына</w:t>
            </w:r>
          </w:p>
          <w:p w:rsidR="00902F21" w:rsidRPr="00755EFD" w:rsidRDefault="00902F21" w:rsidP="00635F75">
            <w:pPr>
              <w:ind w:left="127" w:right="101"/>
              <w:jc w:val="both"/>
            </w:pPr>
            <w:r w:rsidRPr="00755EFD">
              <w:t>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21620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соңына</w:t>
            </w:r>
          </w:p>
          <w:p w:rsidR="00902F21" w:rsidRPr="00755EFD" w:rsidRDefault="00902F21" w:rsidP="00635F75">
            <w:pPr>
              <w:ind w:left="127" w:right="101"/>
              <w:jc w:val="both"/>
            </w:pPr>
            <w:r w:rsidRPr="00755EFD">
              <w:t>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21630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Шығындар резерві</w:t>
            </w:r>
          </w:p>
          <w:p w:rsidR="00902F21" w:rsidRPr="00755EFD" w:rsidRDefault="00902F21" w:rsidP="00635F75">
            <w:pPr>
              <w:ind w:left="127" w:right="101"/>
              <w:jc w:val="both"/>
            </w:pPr>
            <w:r w:rsidRPr="00755EFD">
              <w:t>Резерв убытков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21700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басына</w:t>
            </w:r>
          </w:p>
          <w:p w:rsidR="00902F21" w:rsidRPr="00755EFD" w:rsidRDefault="00902F21" w:rsidP="00635F75">
            <w:pPr>
              <w:ind w:left="127" w:right="101"/>
              <w:jc w:val="both"/>
            </w:pPr>
            <w:r w:rsidRPr="00755EFD">
              <w:t>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21720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соңына</w:t>
            </w:r>
          </w:p>
          <w:p w:rsidR="00902F21" w:rsidRPr="00755EFD" w:rsidRDefault="00902F21" w:rsidP="00635F75">
            <w:pPr>
              <w:ind w:left="127" w:right="101"/>
              <w:jc w:val="both"/>
            </w:pPr>
            <w:r w:rsidRPr="00755EFD">
              <w:t>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21730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 Бейрезиденттерді қайта сақтандыру (кіріс қайта сақтандыруы), мың АҚШ доллары</w:t>
      </w:r>
    </w:p>
    <w:p w:rsidR="00902F21" w:rsidRPr="00755EFD" w:rsidRDefault="00902F21" w:rsidP="00902F21">
      <w:pPr>
        <w:ind w:firstLine="709"/>
        <w:jc w:val="both"/>
        <w:rPr>
          <w:sz w:val="28"/>
          <w:szCs w:val="28"/>
        </w:rPr>
      </w:pPr>
      <w:r w:rsidRPr="00755EFD">
        <w:rPr>
          <w:sz w:val="28"/>
          <w:szCs w:val="28"/>
        </w:rPr>
        <w:t>2. Перестрахование нерезидентов (входящее перестрахование),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7"/>
        <w:gridCol w:w="1388"/>
        <w:gridCol w:w="1894"/>
        <w:gridCol w:w="512"/>
        <w:gridCol w:w="512"/>
        <w:gridCol w:w="512"/>
        <w:gridCol w:w="512"/>
        <w:gridCol w:w="512"/>
        <w:gridCol w:w="512"/>
        <w:gridCol w:w="512"/>
        <w:gridCol w:w="512"/>
        <w:gridCol w:w="684"/>
      </w:tblGrid>
      <w:tr w:rsidR="00902F21" w:rsidRPr="00755EFD" w:rsidTr="00635F75">
        <w:trPr>
          <w:jc w:val="center"/>
        </w:trPr>
        <w:tc>
          <w:tcPr>
            <w:tcW w:w="2229"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5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42"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сақтанушы елдің атауы</w:t>
            </w:r>
          </w:p>
          <w:p w:rsidR="00902F21" w:rsidRPr="00755EFD" w:rsidRDefault="00902F21" w:rsidP="00635F75">
            <w:pPr>
              <w:jc w:val="center"/>
            </w:pPr>
            <w:r w:rsidRPr="00755EFD">
              <w:t xml:space="preserve">Наименование страны </w:t>
            </w:r>
          </w:p>
          <w:p w:rsidR="00902F21" w:rsidRPr="00755EFD" w:rsidRDefault="00902F21" w:rsidP="00635F75">
            <w:pPr>
              <w:jc w:val="center"/>
            </w:pPr>
            <w:r w:rsidRPr="00755EFD">
              <w:t>перестрахователя</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2.1-бөлік. Есепті кезеңнің операциялары</w:t>
            </w:r>
          </w:p>
          <w:p w:rsidR="00902F21" w:rsidRPr="00755EFD" w:rsidRDefault="00902F21" w:rsidP="00635F75">
            <w:pPr>
              <w:jc w:val="center"/>
            </w:pPr>
            <w:r w:rsidRPr="00755EFD">
              <w:t>Часть 2.1. Операции за отчетный период</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lastRenderedPageBreak/>
              <w:t>Бейрезиденттермен қайта сақтандыру шарттары бойынша алынған сақтандыру сыйлықақылары</w:t>
            </w:r>
          </w:p>
          <w:p w:rsidR="00902F21" w:rsidRPr="00755EFD" w:rsidRDefault="00902F21" w:rsidP="00635F75">
            <w:pPr>
              <w:ind w:left="127" w:right="101"/>
              <w:jc w:val="both"/>
            </w:pPr>
            <w:r w:rsidRPr="00755EFD">
              <w:t>Принятые страховые премии по договорам перестрахования с 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Бейрезиденттермен қайта сақтандыру шарттары бойынша сақтандыру төлемдерін жүзеге асыру шығыстары</w:t>
            </w:r>
          </w:p>
          <w:p w:rsidR="00902F21" w:rsidRPr="00755EFD" w:rsidRDefault="00902F21" w:rsidP="00635F75">
            <w:pPr>
              <w:ind w:left="127" w:right="101"/>
              <w:jc w:val="both"/>
            </w:pPr>
            <w:r w:rsidRPr="00755EFD">
              <w:t>Расходы по осуществлению страховых выплат по договорам перестрахования с нерезидентами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оның ішінде ірі сақтандыру төлемдері</w:t>
            </w:r>
          </w:p>
          <w:p w:rsidR="00902F21" w:rsidRPr="00755EFD" w:rsidRDefault="00902F21" w:rsidP="00635F75">
            <w:pPr>
              <w:ind w:left="127" w:right="101"/>
              <w:jc w:val="both"/>
            </w:pPr>
            <w:r w:rsidRPr="00755EFD">
              <w:t>из них крупные страховые выплаты</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22210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Төленуге жататын комиссиялар</w:t>
            </w:r>
          </w:p>
          <w:p w:rsidR="00902F21" w:rsidRPr="00755EFD" w:rsidRDefault="00902F21" w:rsidP="00635F75">
            <w:pPr>
              <w:ind w:left="127" w:right="101"/>
              <w:jc w:val="both"/>
            </w:pPr>
            <w:r w:rsidRPr="00755EFD">
              <w:t>Комиссионные, подлежащие к выплате</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22400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теңбе-тең қайта сақтандыру болған жағдайда</w:t>
            </w:r>
          </w:p>
          <w:p w:rsidR="00902F21" w:rsidRPr="00755EFD" w:rsidRDefault="00902F21" w:rsidP="00635F75">
            <w:pPr>
              <w:ind w:left="127" w:right="101"/>
              <w:jc w:val="both"/>
            </w:pPr>
            <w:r w:rsidRPr="00755EFD">
              <w:t>в случае пропорционального перестрахования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22440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теңбе-тең емес қайта сақтандыру болған жағдайда</w:t>
            </w:r>
          </w:p>
          <w:p w:rsidR="00902F21" w:rsidRPr="00755EFD" w:rsidRDefault="00902F21" w:rsidP="00635F75">
            <w:pPr>
              <w:ind w:left="127" w:right="101"/>
              <w:jc w:val="both"/>
            </w:pPr>
            <w:r w:rsidRPr="00755EFD">
              <w:t>в случае непропорционального перестрахования</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22450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center"/>
            </w:pPr>
            <w:r w:rsidRPr="00755EFD">
              <w:rPr>
                <w:b/>
                <w:bCs/>
                <w:bdr w:val="none" w:sz="0" w:space="0" w:color="auto" w:frame="1"/>
              </w:rPr>
              <w:t>2.2-бөлік. Бейрезиденттермен қайта сақтандыру шарттары бойынша резервтері бойынша қалдықтар (позициялар) (қайта сақтандырушының үлесін қоспағанда)</w:t>
            </w:r>
          </w:p>
          <w:p w:rsidR="00902F21" w:rsidRPr="00755EFD" w:rsidRDefault="00902F21" w:rsidP="00635F75">
            <w:pPr>
              <w:ind w:left="127" w:right="101"/>
              <w:jc w:val="center"/>
            </w:pPr>
            <w:r w:rsidRPr="00755EFD">
              <w:t>Часть 2.2. Остатки (позиции) по резервам (доля перестраховщика по договорам перестрахования с нерезидентами)</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Еңбегі сіңбеген сыйлықақы резерві</w:t>
            </w:r>
          </w:p>
          <w:p w:rsidR="00902F21" w:rsidRPr="00755EFD" w:rsidRDefault="00902F21" w:rsidP="00635F75">
            <w:pPr>
              <w:ind w:left="127" w:right="101"/>
              <w:jc w:val="both"/>
            </w:pPr>
            <w:r w:rsidRPr="00755EFD">
              <w:t>Резерв незаработанной премии</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22500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басына</w:t>
            </w:r>
          </w:p>
          <w:p w:rsidR="00902F21" w:rsidRPr="00755EFD" w:rsidRDefault="00902F21" w:rsidP="00635F75">
            <w:pPr>
              <w:ind w:left="127" w:right="101"/>
              <w:jc w:val="both"/>
            </w:pPr>
            <w:r w:rsidRPr="00755EFD">
              <w:t>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22520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соңына</w:t>
            </w:r>
          </w:p>
          <w:p w:rsidR="00902F21" w:rsidRPr="00755EFD" w:rsidRDefault="00902F21" w:rsidP="00635F75">
            <w:pPr>
              <w:ind w:left="127" w:right="101"/>
              <w:jc w:val="both"/>
            </w:pPr>
            <w:r w:rsidRPr="00755EFD">
              <w:t>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22530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Пайда болмаған шығындар резерві</w:t>
            </w:r>
          </w:p>
          <w:p w:rsidR="00902F21" w:rsidRPr="00755EFD" w:rsidRDefault="00902F21" w:rsidP="00635F75">
            <w:pPr>
              <w:ind w:left="127" w:right="101"/>
              <w:jc w:val="both"/>
            </w:pPr>
            <w:r w:rsidRPr="00755EFD">
              <w:t>Резерв непроизошедших убытков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22600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басына</w:t>
            </w:r>
          </w:p>
          <w:p w:rsidR="00902F21" w:rsidRPr="00755EFD" w:rsidRDefault="00902F21" w:rsidP="00635F75">
            <w:pPr>
              <w:ind w:left="127" w:right="101"/>
              <w:jc w:val="both"/>
            </w:pPr>
            <w:r w:rsidRPr="00755EFD">
              <w:t>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22620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соңына</w:t>
            </w:r>
          </w:p>
          <w:p w:rsidR="00902F21" w:rsidRPr="00755EFD" w:rsidRDefault="00902F21" w:rsidP="00635F75">
            <w:pPr>
              <w:ind w:left="127" w:right="101"/>
              <w:jc w:val="both"/>
            </w:pPr>
            <w:r w:rsidRPr="00755EFD">
              <w:t>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22630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Шығындар резерві</w:t>
            </w:r>
          </w:p>
          <w:p w:rsidR="00902F21" w:rsidRPr="00755EFD" w:rsidRDefault="00902F21" w:rsidP="00635F75">
            <w:pPr>
              <w:ind w:left="127" w:right="101"/>
              <w:jc w:val="both"/>
            </w:pPr>
            <w:r w:rsidRPr="00755EFD">
              <w:t>Резерв убытков</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22700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басына</w:t>
            </w:r>
          </w:p>
          <w:p w:rsidR="00902F21" w:rsidRPr="00755EFD" w:rsidRDefault="00902F21" w:rsidP="00635F75">
            <w:pPr>
              <w:ind w:left="127" w:right="101"/>
              <w:jc w:val="both"/>
            </w:pPr>
            <w:r w:rsidRPr="00755EFD">
              <w:t>на начало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22720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29"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есепті кезеңнің соңына</w:t>
            </w:r>
          </w:p>
          <w:p w:rsidR="00902F21" w:rsidRPr="00755EFD" w:rsidRDefault="00902F21" w:rsidP="00635F75">
            <w:pPr>
              <w:ind w:left="127" w:right="101"/>
              <w:jc w:val="both"/>
            </w:pPr>
            <w:r w:rsidRPr="00755EFD">
              <w:t>на конец отчетного периода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22730</w:t>
            </w:r>
          </w:p>
        </w:tc>
        <w:tc>
          <w:tcPr>
            <w:tcW w:w="651"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176" w:type="pct"/>
            <w:tcBorders>
              <w:top w:val="nil"/>
              <w:left w:val="nil"/>
              <w:bottom w:val="single" w:sz="8" w:space="0" w:color="auto"/>
              <w:right w:val="single" w:sz="8" w:space="0" w:color="auto"/>
            </w:tcBorders>
            <w:vAlign w:val="center"/>
            <w:hideMark/>
          </w:tcPr>
          <w:p w:rsidR="00902F21" w:rsidRPr="00755EFD" w:rsidRDefault="00902F21" w:rsidP="00635F75"/>
        </w:tc>
        <w:tc>
          <w:tcPr>
            <w:tcW w:w="23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3. Бейрезиденттердің қайта сақтандыруы (шығыс қайта сақтандыруы), мың АҚШ доллары</w:t>
      </w:r>
    </w:p>
    <w:p w:rsidR="00902F21" w:rsidRPr="00755EFD" w:rsidRDefault="00902F21" w:rsidP="00902F21">
      <w:pPr>
        <w:ind w:firstLine="709"/>
        <w:jc w:val="both"/>
        <w:rPr>
          <w:sz w:val="28"/>
          <w:szCs w:val="28"/>
        </w:rPr>
      </w:pPr>
      <w:r w:rsidRPr="00755EFD">
        <w:rPr>
          <w:sz w:val="28"/>
          <w:szCs w:val="28"/>
        </w:rPr>
        <w:t>3. Перестрахование нерезидентами (исходящее перестрахование), тысяч долларов США</w:t>
      </w:r>
    </w:p>
    <w:p w:rsidR="00902F21" w:rsidRPr="00755EFD" w:rsidRDefault="00902F21" w:rsidP="00902F21">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482"/>
        <w:gridCol w:w="1387"/>
        <w:gridCol w:w="1893"/>
        <w:gridCol w:w="511"/>
        <w:gridCol w:w="511"/>
        <w:gridCol w:w="511"/>
        <w:gridCol w:w="511"/>
        <w:gridCol w:w="512"/>
        <w:gridCol w:w="512"/>
        <w:gridCol w:w="512"/>
        <w:gridCol w:w="512"/>
        <w:gridCol w:w="695"/>
      </w:tblGrid>
      <w:tr w:rsidR="00902F21" w:rsidRPr="00755EFD" w:rsidTr="00635F75">
        <w:trPr>
          <w:jc w:val="center"/>
        </w:trPr>
        <w:tc>
          <w:tcPr>
            <w:tcW w:w="1522"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326"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445"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122"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Қайта сақтандырушы елдің атауы</w:t>
            </w:r>
          </w:p>
          <w:p w:rsidR="00902F21" w:rsidRPr="00755EFD" w:rsidRDefault="00902F21" w:rsidP="00635F75">
            <w:pPr>
              <w:jc w:val="center"/>
            </w:pPr>
            <w:r w:rsidRPr="00755EFD">
              <w:t xml:space="preserve">Наименование страны </w:t>
            </w:r>
          </w:p>
          <w:p w:rsidR="00902F21" w:rsidRPr="00755EFD" w:rsidRDefault="00902F21" w:rsidP="00635F75">
            <w:pPr>
              <w:jc w:val="center"/>
            </w:pPr>
            <w:r w:rsidRPr="00755EFD">
              <w:t>перестраховщика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2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3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44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16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3415"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3.1-бөлік. Есепті кезеңнің операциялары</w:t>
            </w:r>
          </w:p>
          <w:p w:rsidR="00902F21" w:rsidRPr="00755EFD" w:rsidRDefault="00902F21" w:rsidP="00635F75">
            <w:pPr>
              <w:jc w:val="center"/>
            </w:pPr>
            <w:r w:rsidRPr="00755EFD">
              <w:t>Часть 3.1. Операции за отчетный период</w:t>
            </w:r>
          </w:p>
        </w:tc>
      </w:tr>
      <w:tr w:rsidR="00902F21" w:rsidRPr="00755EFD" w:rsidTr="00635F75">
        <w:trPr>
          <w:jc w:val="center"/>
        </w:trPr>
        <w:tc>
          <w:tcPr>
            <w:tcW w:w="152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 қайта сақтандыру ұйымына, оның ішінде сақтандыру брокері арқылы берілген сақтандыру сыйлықақылары</w:t>
            </w:r>
          </w:p>
          <w:p w:rsidR="00902F21" w:rsidRPr="00755EFD" w:rsidRDefault="00902F21" w:rsidP="00635F75">
            <w:pPr>
              <w:ind w:left="127" w:right="101"/>
              <w:jc w:val="both"/>
            </w:pPr>
            <w:r w:rsidRPr="00755EFD">
              <w:t>Страховые премии, переданные перестраховочной организации – нерезиденту, в том числе через страхового брокера</w:t>
            </w:r>
          </w:p>
        </w:tc>
        <w:tc>
          <w:tcPr>
            <w:tcW w:w="3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23100</w:t>
            </w:r>
          </w:p>
        </w:tc>
        <w:tc>
          <w:tcPr>
            <w:tcW w:w="44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2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Бейрезиденттермен қайта сақтандыру шарттары бойынша алынған өтемақы</w:t>
            </w:r>
          </w:p>
          <w:p w:rsidR="00902F21" w:rsidRPr="00755EFD" w:rsidRDefault="00902F21" w:rsidP="00635F75">
            <w:pPr>
              <w:ind w:left="127" w:right="101"/>
              <w:jc w:val="both"/>
            </w:pPr>
            <w:r w:rsidRPr="00755EFD">
              <w:t>Возмещение, полученное по договорам перестрахования с нерезидентами</w:t>
            </w:r>
          </w:p>
        </w:tc>
        <w:tc>
          <w:tcPr>
            <w:tcW w:w="3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23200</w:t>
            </w:r>
          </w:p>
        </w:tc>
        <w:tc>
          <w:tcPr>
            <w:tcW w:w="445"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2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Алынуға жататын комиссиялар</w:t>
            </w:r>
          </w:p>
          <w:p w:rsidR="00902F21" w:rsidRPr="00755EFD" w:rsidRDefault="00902F21" w:rsidP="00635F75">
            <w:pPr>
              <w:ind w:left="127" w:right="101"/>
              <w:jc w:val="both"/>
            </w:pPr>
            <w:r w:rsidRPr="00755EFD">
              <w:t>Комиссионные, подлежащие к получению</w:t>
            </w:r>
          </w:p>
        </w:tc>
        <w:tc>
          <w:tcPr>
            <w:tcW w:w="3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23400</w:t>
            </w:r>
          </w:p>
        </w:tc>
        <w:tc>
          <w:tcPr>
            <w:tcW w:w="44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2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2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теңбе-тең қайта сақтандыру болған жағдайда</w:t>
            </w:r>
          </w:p>
          <w:p w:rsidR="00902F21" w:rsidRPr="00755EFD" w:rsidRDefault="00902F21" w:rsidP="00635F75">
            <w:pPr>
              <w:ind w:left="127" w:right="101"/>
              <w:jc w:val="both"/>
            </w:pPr>
            <w:r w:rsidRPr="00755EFD">
              <w:t>в случае пропорционального перестрахования</w:t>
            </w:r>
          </w:p>
        </w:tc>
        <w:tc>
          <w:tcPr>
            <w:tcW w:w="3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23440</w:t>
            </w:r>
          </w:p>
        </w:tc>
        <w:tc>
          <w:tcPr>
            <w:tcW w:w="445"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52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101"/>
              <w:jc w:val="both"/>
            </w:pPr>
            <w:r w:rsidRPr="00755EFD">
              <w:rPr>
                <w:b/>
                <w:bCs/>
                <w:bdr w:val="none" w:sz="0" w:space="0" w:color="auto" w:frame="1"/>
              </w:rPr>
              <w:t>теңбе-тең емес қайта сақтандыру болған жағдайда</w:t>
            </w:r>
          </w:p>
          <w:p w:rsidR="00902F21" w:rsidRPr="00755EFD" w:rsidRDefault="00902F21" w:rsidP="00635F75">
            <w:pPr>
              <w:ind w:left="127" w:right="101"/>
              <w:jc w:val="both"/>
            </w:pPr>
            <w:r w:rsidRPr="00755EFD">
              <w:t>в случае непропорционального перестрахования</w:t>
            </w:r>
          </w:p>
        </w:tc>
        <w:tc>
          <w:tcPr>
            <w:tcW w:w="32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23450</w:t>
            </w:r>
          </w:p>
        </w:tc>
        <w:tc>
          <w:tcPr>
            <w:tcW w:w="445"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20" w:type="pct"/>
            <w:tcBorders>
              <w:top w:val="nil"/>
              <w:left w:val="nil"/>
              <w:bottom w:val="single" w:sz="8" w:space="0" w:color="auto"/>
              <w:right w:val="single" w:sz="8" w:space="0" w:color="auto"/>
            </w:tcBorders>
            <w:vAlign w:val="center"/>
            <w:hideMark/>
          </w:tcPr>
          <w:p w:rsidR="00902F21" w:rsidRPr="00755EFD" w:rsidRDefault="00902F21" w:rsidP="00635F75"/>
        </w:tc>
        <w:tc>
          <w:tcPr>
            <w:tcW w:w="16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4. Сақтандыру брокерлерінің және бейрезидент сақтандыру агенттерінің (делдалдық қызмет) қатысуымен сақтандыру (қайта сақтандыру), мың АҚШ доллары</w:t>
      </w:r>
    </w:p>
    <w:p w:rsidR="00902F21" w:rsidRPr="00755EFD" w:rsidRDefault="00902F21" w:rsidP="00902F21">
      <w:pPr>
        <w:ind w:firstLine="709"/>
        <w:jc w:val="both"/>
        <w:rPr>
          <w:sz w:val="28"/>
          <w:szCs w:val="28"/>
        </w:rPr>
      </w:pPr>
      <w:r w:rsidRPr="00755EFD">
        <w:rPr>
          <w:sz w:val="28"/>
          <w:szCs w:val="28"/>
        </w:rPr>
        <w:t>4. Страхование (перестрахование) с участием страховых брокеров и страховых агентов нерезидентов (посредническая деятельность), тысяч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6609"/>
        <w:gridCol w:w="1369"/>
        <w:gridCol w:w="1866"/>
        <w:gridCol w:w="503"/>
        <w:gridCol w:w="503"/>
        <w:gridCol w:w="503"/>
        <w:gridCol w:w="503"/>
        <w:gridCol w:w="503"/>
        <w:gridCol w:w="503"/>
        <w:gridCol w:w="503"/>
        <w:gridCol w:w="503"/>
        <w:gridCol w:w="681"/>
      </w:tblGrid>
      <w:tr w:rsidR="00902F21" w:rsidRPr="00755EFD" w:rsidTr="00635F75">
        <w:trPr>
          <w:jc w:val="center"/>
        </w:trPr>
        <w:tc>
          <w:tcPr>
            <w:tcW w:w="2271"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Көрсеткіштің атауы</w:t>
            </w:r>
          </w:p>
          <w:p w:rsidR="00902F21" w:rsidRPr="00755EFD" w:rsidRDefault="00902F21" w:rsidP="00635F75">
            <w:pPr>
              <w:jc w:val="center"/>
            </w:pPr>
            <w:r w:rsidRPr="00755EFD">
              <w:t>Наименование показателя</w:t>
            </w:r>
          </w:p>
        </w:tc>
        <w:tc>
          <w:tcPr>
            <w:tcW w:w="470"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641"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Барлығы</w:t>
            </w:r>
          </w:p>
          <w:p w:rsidR="00902F21" w:rsidRPr="00755EFD" w:rsidRDefault="00902F21" w:rsidP="00635F75">
            <w:pPr>
              <w:jc w:val="center"/>
            </w:pPr>
            <w:r w:rsidRPr="00755EFD">
              <w:t>Всего</w:t>
            </w:r>
          </w:p>
        </w:tc>
        <w:tc>
          <w:tcPr>
            <w:tcW w:w="1619" w:type="pct"/>
            <w:gridSpan w:val="9"/>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Брокер (агент) елдің атауы</w:t>
            </w:r>
          </w:p>
          <w:p w:rsidR="00902F21" w:rsidRPr="00755EFD" w:rsidRDefault="00902F21" w:rsidP="00635F75">
            <w:pPr>
              <w:jc w:val="center"/>
            </w:pPr>
            <w:r w:rsidRPr="00755EFD">
              <w:t>Наименование страны брокера (агента)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27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47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64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23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1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4.1-бөлік. Есепті кезеңнің операциялары</w:t>
            </w:r>
          </w:p>
          <w:p w:rsidR="00902F21" w:rsidRPr="00755EFD" w:rsidRDefault="00902F21" w:rsidP="00635F75">
            <w:pPr>
              <w:jc w:val="center"/>
            </w:pPr>
            <w:r w:rsidRPr="00755EFD">
              <w:t>Часть 4.1. Операции за отчетный период</w:t>
            </w:r>
          </w:p>
        </w:tc>
      </w:tr>
      <w:tr w:rsidR="00902F21" w:rsidRPr="00755EFD" w:rsidTr="00635F75">
        <w:trPr>
          <w:jc w:val="center"/>
        </w:trPr>
        <w:tc>
          <w:tcPr>
            <w:tcW w:w="2271"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ind w:left="127" w:right="94"/>
              <w:jc w:val="both"/>
            </w:pPr>
            <w:r w:rsidRPr="00755EFD">
              <w:rPr>
                <w:b/>
                <w:bCs/>
                <w:bdr w:val="none" w:sz="0" w:space="0" w:color="auto" w:frame="1"/>
              </w:rPr>
              <w:t>Бейрезидент сақтандыру брокеріне немесе бейрезидент сақтандыру агентіне төленген комиссия</w:t>
            </w:r>
          </w:p>
          <w:p w:rsidR="00902F21" w:rsidRPr="00755EFD" w:rsidRDefault="00902F21" w:rsidP="00635F75">
            <w:pPr>
              <w:ind w:left="127" w:right="94"/>
              <w:jc w:val="both"/>
            </w:pPr>
            <w:r w:rsidRPr="00755EFD">
              <w:t>Комиссия, выплаченная страховому брокеру-нерезиденту или страховому агенту-нерезиденту</w:t>
            </w:r>
          </w:p>
        </w:tc>
        <w:tc>
          <w:tcPr>
            <w:tcW w:w="47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24400</w:t>
            </w:r>
          </w:p>
        </w:tc>
        <w:tc>
          <w:tcPr>
            <w:tcW w:w="6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23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p w:rsidR="00902F21" w:rsidRPr="00755EFD" w:rsidRDefault="00902F21" w:rsidP="00902F21">
      <w:pPr>
        <w:rPr>
          <w:sz w:val="28"/>
          <w:szCs w:val="28"/>
        </w:rPr>
      </w:pPr>
    </w:p>
    <w:tbl>
      <w:tblPr>
        <w:tblW w:w="4859" w:type="pct"/>
        <w:jc w:val="center"/>
        <w:tblCellMar>
          <w:left w:w="0" w:type="dxa"/>
          <w:right w:w="0" w:type="dxa"/>
        </w:tblCellMar>
        <w:tblLook w:val="04A0" w:firstRow="1" w:lastRow="0" w:firstColumn="1" w:lastColumn="0" w:noHBand="0" w:noVBand="1"/>
      </w:tblPr>
      <w:tblGrid>
        <w:gridCol w:w="14158"/>
      </w:tblGrid>
      <w:tr w:rsidR="00902F21" w:rsidRPr="00755EFD" w:rsidTr="00635F75">
        <w:trPr>
          <w:jc w:val="center"/>
        </w:trPr>
        <w:tc>
          <w:tcPr>
            <w:tcW w:w="5000" w:type="pct"/>
            <w:tcMar>
              <w:top w:w="0" w:type="dxa"/>
              <w:left w:w="108" w:type="dxa"/>
              <w:bottom w:w="0" w:type="dxa"/>
              <w:right w:w="108" w:type="dxa"/>
            </w:tcMar>
          </w:tcPr>
          <w:tbl>
            <w:tblPr>
              <w:tblW w:w="5076" w:type="pct"/>
              <w:tblCellMar>
                <w:left w:w="0" w:type="dxa"/>
                <w:right w:w="0" w:type="dxa"/>
              </w:tblCellMar>
              <w:tblLook w:val="04A0" w:firstRow="1" w:lastRow="0" w:firstColumn="1" w:lastColumn="0" w:noHBand="0" w:noVBand="1"/>
            </w:tblPr>
            <w:tblGrid>
              <w:gridCol w:w="6791"/>
              <w:gridCol w:w="7363"/>
            </w:tblGrid>
            <w:tr w:rsidR="00902F21" w:rsidRPr="00755EFD" w:rsidTr="00635F75">
              <w:tc>
                <w:tcPr>
                  <w:tcW w:w="2399"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Атауы </w:t>
                  </w:r>
                </w:p>
                <w:p w:rsidR="00902F21" w:rsidRPr="00755EFD" w:rsidRDefault="00902F21" w:rsidP="00635F75">
                  <w:pPr>
                    <w:pStyle w:val="p"/>
                    <w:rPr>
                      <w:color w:val="auto"/>
                      <w:sz w:val="28"/>
                      <w:szCs w:val="28"/>
                    </w:rPr>
                  </w:pPr>
                  <w:r w:rsidRPr="00755EFD">
                    <w:rPr>
                      <w:color w:val="auto"/>
                      <w:sz w:val="28"/>
                      <w:szCs w:val="28"/>
                    </w:rPr>
                    <w:t xml:space="preserve">Наименование________________________________ </w:t>
                  </w:r>
                </w:p>
                <w:p w:rsidR="00902F21" w:rsidRPr="00755EFD" w:rsidRDefault="00902F21" w:rsidP="00635F75">
                  <w:pPr>
                    <w:pStyle w:val="p"/>
                    <w:rPr>
                      <w:color w:val="auto"/>
                      <w:sz w:val="28"/>
                      <w:szCs w:val="28"/>
                    </w:rPr>
                  </w:pPr>
                  <w:r w:rsidRPr="00755EFD">
                    <w:rPr>
                      <w:color w:val="auto"/>
                      <w:sz w:val="28"/>
                      <w:szCs w:val="28"/>
                    </w:rPr>
                    <w:t xml:space="preserve">_____________________________________________ </w:t>
                  </w:r>
                </w:p>
                <w:p w:rsidR="00902F21" w:rsidRPr="00755EFD" w:rsidRDefault="00902F21" w:rsidP="00635F75">
                  <w:pPr>
                    <w:pStyle w:val="p"/>
                    <w:rPr>
                      <w:color w:val="auto"/>
                      <w:sz w:val="28"/>
                      <w:szCs w:val="28"/>
                    </w:rPr>
                  </w:pPr>
                  <w:r w:rsidRPr="00755EFD">
                    <w:rPr>
                      <w:b/>
                      <w:color w:val="auto"/>
                      <w:sz w:val="28"/>
                      <w:szCs w:val="28"/>
                    </w:rPr>
                    <w:t>Т</w:t>
                  </w:r>
                  <w:r w:rsidRPr="00755EFD">
                    <w:rPr>
                      <w:b/>
                      <w:bCs/>
                      <w:color w:val="auto"/>
                      <w:sz w:val="28"/>
                      <w:szCs w:val="28"/>
                      <w:bdr w:val="none" w:sz="0" w:space="0" w:color="auto" w:frame="1"/>
                    </w:rPr>
                    <w:t xml:space="preserve">елефоны (респонденттің)     </w:t>
                  </w:r>
                  <w:r w:rsidRPr="00755EFD">
                    <w:rPr>
                      <w:color w:val="auto"/>
                      <w:sz w:val="28"/>
                      <w:szCs w:val="28"/>
                    </w:rPr>
                    <w:t xml:space="preserve">                                              </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                                          стационарлық </w:t>
                  </w:r>
                </w:p>
                <w:p w:rsidR="00902F21" w:rsidRPr="00755EFD" w:rsidRDefault="00902F21" w:rsidP="00635F75">
                  <w:pPr>
                    <w:pStyle w:val="pj"/>
                    <w:ind w:firstLine="0"/>
                    <w:rPr>
                      <w:color w:val="auto"/>
                      <w:sz w:val="28"/>
                      <w:szCs w:val="28"/>
                    </w:rPr>
                  </w:pPr>
                  <w:r w:rsidRPr="00755EFD">
                    <w:rPr>
                      <w:color w:val="auto"/>
                      <w:sz w:val="28"/>
                      <w:szCs w:val="28"/>
                    </w:rPr>
                    <w:t xml:space="preserve">                                          стационарный</w:t>
                  </w:r>
                </w:p>
              </w:tc>
              <w:tc>
                <w:tcPr>
                  <w:tcW w:w="260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j"/>
                    <w:ind w:firstLine="0"/>
                    <w:rPr>
                      <w:color w:val="auto"/>
                      <w:sz w:val="28"/>
                      <w:szCs w:val="28"/>
                    </w:rPr>
                  </w:pPr>
                  <w:r w:rsidRPr="00755EFD">
                    <w:rPr>
                      <w:color w:val="auto"/>
                      <w:sz w:val="28"/>
                      <w:szCs w:val="28"/>
                    </w:rPr>
                    <w:t>мобильный</w:t>
                  </w:r>
                </w:p>
              </w:tc>
            </w:tr>
          </w:tbl>
          <w:p w:rsidR="00902F21" w:rsidRPr="00755EFD" w:rsidRDefault="00902F21" w:rsidP="00635F75">
            <w:pPr>
              <w:pStyle w:val="p"/>
              <w:rPr>
                <w:color w:val="auto"/>
                <w:sz w:val="28"/>
                <w:szCs w:val="28"/>
              </w:rPr>
            </w:pPr>
            <w:r w:rsidRPr="00755EFD">
              <w:rPr>
                <w:color w:val="auto"/>
                <w:sz w:val="28"/>
                <w:szCs w:val="28"/>
              </w:rPr>
              <w:t> </w:t>
            </w:r>
          </w:p>
          <w:tbl>
            <w:tblPr>
              <w:tblW w:w="5000" w:type="pct"/>
              <w:tblCellMar>
                <w:left w:w="0" w:type="dxa"/>
                <w:right w:w="0" w:type="dxa"/>
              </w:tblCellMar>
              <w:tblLook w:val="04A0" w:firstRow="1" w:lastRow="0" w:firstColumn="1" w:lastColumn="0" w:noHBand="0" w:noVBand="1"/>
            </w:tblPr>
            <w:tblGrid>
              <w:gridCol w:w="4235"/>
              <w:gridCol w:w="2259"/>
              <w:gridCol w:w="3809"/>
              <w:gridCol w:w="3639"/>
            </w:tblGrid>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205CBB74" wp14:editId="209025BD">
                        <wp:extent cx="371475" cy="33337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550479E8" wp14:editId="27C5A69A">
                        <wp:extent cx="371475" cy="33337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66"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p>
              </w:tc>
            </w:tr>
          </w:tbl>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Электрондық пошта мекенжайы (респонденттің) </w:t>
            </w:r>
          </w:p>
          <w:p w:rsidR="00902F21" w:rsidRPr="00755EFD" w:rsidRDefault="00902F21" w:rsidP="00635F75">
            <w:pPr>
              <w:pStyle w:val="pj"/>
              <w:ind w:firstLine="0"/>
              <w:rPr>
                <w:color w:val="auto"/>
                <w:sz w:val="28"/>
                <w:szCs w:val="28"/>
              </w:rPr>
            </w:pPr>
            <w:r w:rsidRPr="00755EFD">
              <w:rPr>
                <w:color w:val="auto"/>
                <w:sz w:val="28"/>
                <w:szCs w:val="28"/>
              </w:rPr>
              <w:t>Адрес электронной почты (респондента) _________________________________</w:t>
            </w:r>
          </w:p>
          <w:p w:rsidR="00902F21" w:rsidRPr="00755EFD" w:rsidRDefault="00902F21" w:rsidP="00635F75">
            <w:pPr>
              <w:pStyle w:val="pj"/>
              <w:rPr>
                <w:color w:val="auto"/>
                <w:sz w:val="28"/>
                <w:szCs w:val="28"/>
              </w:rPr>
            </w:pPr>
            <w:r w:rsidRPr="00755EFD">
              <w:rPr>
                <w:color w:val="auto"/>
                <w:sz w:val="28"/>
                <w:szCs w:val="28"/>
              </w:rPr>
              <w:t> </w:t>
            </w:r>
          </w:p>
          <w:tbl>
            <w:tblPr>
              <w:tblW w:w="4904" w:type="pct"/>
              <w:tblCellMar>
                <w:left w:w="0" w:type="dxa"/>
                <w:right w:w="0" w:type="dxa"/>
              </w:tblCellMar>
              <w:tblLook w:val="04A0" w:firstRow="1" w:lastRow="0" w:firstColumn="1" w:lastColumn="0" w:noHBand="0" w:noVBand="1"/>
            </w:tblPr>
            <w:tblGrid>
              <w:gridCol w:w="9316"/>
              <w:gridCol w:w="4416"/>
            </w:tblGrid>
            <w:tr w:rsidR="00902F21" w:rsidRPr="00755EFD" w:rsidTr="00635F75">
              <w:tc>
                <w:tcPr>
                  <w:tcW w:w="3392" w:type="pct"/>
                  <w:tcMar>
                    <w:top w:w="0" w:type="dxa"/>
                    <w:left w:w="108" w:type="dxa"/>
                    <w:bottom w:w="0" w:type="dxa"/>
                    <w:right w:w="108" w:type="dxa"/>
                  </w:tcMar>
                  <w:hideMark/>
                </w:tcPr>
                <w:p w:rsidR="00902F21" w:rsidRDefault="00902F21" w:rsidP="00635F75">
                  <w:pPr>
                    <w:pStyle w:val="p"/>
                    <w:rPr>
                      <w:color w:val="auto"/>
                      <w:sz w:val="28"/>
                      <w:szCs w:val="28"/>
                    </w:rPr>
                  </w:pPr>
                </w:p>
                <w:p w:rsidR="00902F21"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lastRenderedPageBreak/>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ind w:left="22"/>
                    <w:rPr>
                      <w:color w:val="auto"/>
                      <w:sz w:val="28"/>
                      <w:szCs w:val="28"/>
                    </w:rPr>
                  </w:pPr>
                  <w:r w:rsidRPr="00755EFD">
                    <w:rPr>
                      <w:color w:val="auto"/>
                      <w:sz w:val="28"/>
                      <w:szCs w:val="28"/>
                    </w:rPr>
                    <w:t xml:space="preserve"> 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ind w:left="22"/>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tc>
              <w:tc>
                <w:tcPr>
                  <w:tcW w:w="1608" w:type="pct"/>
                  <w:tcMar>
                    <w:top w:w="0" w:type="dxa"/>
                    <w:left w:w="108" w:type="dxa"/>
                    <w:bottom w:w="0" w:type="dxa"/>
                    <w:right w:w="108" w:type="dxa"/>
                  </w:tcMar>
                  <w:hideMark/>
                </w:tcPr>
                <w:p w:rsidR="00902F21" w:rsidRPr="00755EFD" w:rsidRDefault="00902F21" w:rsidP="00635F75">
                  <w:pPr>
                    <w:pStyle w:val="pr"/>
                    <w:rPr>
                      <w:color w:val="auto"/>
                      <w:sz w:val="28"/>
                      <w:szCs w:val="28"/>
                    </w:rPr>
                  </w:pPr>
                </w:p>
                <w:p w:rsidR="00902F21" w:rsidRPr="00755EFD" w:rsidRDefault="00902F21" w:rsidP="00635F75">
                  <w:pPr>
                    <w:pStyle w:val="pr"/>
                    <w:rPr>
                      <w:color w:val="auto"/>
                      <w:sz w:val="28"/>
                      <w:szCs w:val="28"/>
                    </w:rPr>
                  </w:pPr>
                  <w:r w:rsidRPr="00755EFD">
                    <w:rPr>
                      <w:color w:val="auto"/>
                      <w:sz w:val="28"/>
                      <w:szCs w:val="28"/>
                    </w:rPr>
                    <w:t> </w:t>
                  </w:r>
                </w:p>
                <w:p w:rsidR="00902F21" w:rsidRDefault="00902F21" w:rsidP="00635F75">
                  <w:pPr>
                    <w:pStyle w:val="pc"/>
                    <w:rPr>
                      <w:color w:val="auto"/>
                      <w:sz w:val="28"/>
                      <w:szCs w:val="28"/>
                    </w:rPr>
                  </w:pPr>
                </w:p>
                <w:p w:rsidR="00902F21"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left="407"/>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c"/>
                    <w:ind w:left="407"/>
                    <w:rPr>
                      <w:color w:val="auto"/>
                      <w:sz w:val="28"/>
                      <w:szCs w:val="28"/>
                    </w:rPr>
                  </w:pPr>
                  <w:r w:rsidRPr="00755EFD">
                    <w:rPr>
                      <w:color w:val="auto"/>
                      <w:sz w:val="28"/>
                      <w:szCs w:val="28"/>
                    </w:rPr>
                    <w:t>подпись, телефон (исполнителя)</w:t>
                  </w: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r w:rsidRPr="00755EFD">
                    <w:rPr>
                      <w:color w:val="auto"/>
                      <w:sz w:val="28"/>
                      <w:szCs w:val="28"/>
                    </w:rPr>
                    <w:t> </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p w:rsidR="00902F21" w:rsidRPr="00755EFD" w:rsidRDefault="00902F21" w:rsidP="00635F75">
                  <w:pPr>
                    <w:pStyle w:val="pc"/>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tc>
            </w:tr>
          </w:tbl>
          <w:p w:rsidR="00902F21" w:rsidRPr="00755EFD" w:rsidRDefault="00902F21" w:rsidP="00635F75">
            <w:pPr>
              <w:pStyle w:val="pj"/>
              <w:rPr>
                <w:color w:val="auto"/>
                <w:sz w:val="28"/>
                <w:szCs w:val="28"/>
              </w:rPr>
            </w:pPr>
            <w:r w:rsidRPr="00755EFD">
              <w:rPr>
                <w:rStyle w:val="s0"/>
                <w:color w:val="auto"/>
                <w:szCs w:val="28"/>
              </w:rPr>
              <w:lastRenderedPageBreak/>
              <w:t> </w:t>
            </w:r>
          </w:p>
          <w:p w:rsidR="00902F21" w:rsidRPr="00F435EE" w:rsidRDefault="00902F21" w:rsidP="00635F75">
            <w:pPr>
              <w:pStyle w:val="pj"/>
              <w:ind w:firstLine="709"/>
              <w:rPr>
                <w:b/>
                <w:color w:val="auto"/>
                <w:sz w:val="28"/>
                <w:szCs w:val="28"/>
              </w:rPr>
            </w:pPr>
            <w:r w:rsidRPr="00F435EE">
              <w:rPr>
                <w:rStyle w:val="s0"/>
                <w:b/>
                <w:bCs/>
                <w:color w:val="auto"/>
                <w:sz w:val="28"/>
                <w:szCs w:val="28"/>
              </w:rPr>
              <w:t>Ескертпе:</w:t>
            </w:r>
          </w:p>
          <w:p w:rsidR="00902F21" w:rsidRPr="00F435EE" w:rsidRDefault="00902F21" w:rsidP="00635F75">
            <w:pPr>
              <w:pStyle w:val="pj"/>
              <w:ind w:firstLine="709"/>
              <w:rPr>
                <w:color w:val="auto"/>
                <w:sz w:val="28"/>
                <w:szCs w:val="28"/>
              </w:rPr>
            </w:pPr>
            <w:r w:rsidRPr="00F435EE">
              <w:rPr>
                <w:rStyle w:val="s0"/>
                <w:color w:val="auto"/>
                <w:sz w:val="28"/>
                <w:szCs w:val="28"/>
              </w:rPr>
              <w:t>Примечание:</w:t>
            </w:r>
          </w:p>
          <w:p w:rsidR="00902F21" w:rsidRPr="00F435EE" w:rsidRDefault="00902F21" w:rsidP="00635F75">
            <w:pPr>
              <w:pStyle w:val="pj"/>
              <w:ind w:firstLine="709"/>
              <w:rPr>
                <w:b/>
                <w:color w:val="auto"/>
                <w:sz w:val="28"/>
                <w:szCs w:val="28"/>
              </w:rPr>
            </w:pPr>
            <w:r w:rsidRPr="00F435EE">
              <w:rPr>
                <w:rStyle w:val="s0"/>
                <w:b/>
                <w:bCs/>
                <w:color w:val="auto"/>
                <w:sz w:val="28"/>
                <w:szCs w:val="28"/>
              </w:rPr>
              <w:t xml:space="preserve">Мемлекеттік статистиканың тиісті органдарына анық емес </w:t>
            </w:r>
            <w:r w:rsidRPr="00F435EE">
              <w:rPr>
                <w:b/>
                <w:bCs/>
                <w:color w:val="auto"/>
                <w:sz w:val="28"/>
                <w:szCs w:val="28"/>
              </w:rPr>
              <w:t xml:space="preserve">бастапқы </w:t>
            </w:r>
            <w:r w:rsidRPr="00F435EE">
              <w:rPr>
                <w:rStyle w:val="s0"/>
                <w:b/>
                <w:bCs/>
                <w:color w:val="auto"/>
                <w:sz w:val="28"/>
                <w:szCs w:val="28"/>
              </w:rPr>
              <w:t xml:space="preserve">статистикалық деректерді ұсыну және </w:t>
            </w:r>
            <w:r w:rsidRPr="00F435EE">
              <w:rPr>
                <w:b/>
                <w:bCs/>
                <w:color w:val="auto"/>
                <w:sz w:val="28"/>
                <w:szCs w:val="28"/>
              </w:rPr>
              <w:t xml:space="preserve">бастапқы </w:t>
            </w:r>
            <w:r w:rsidRPr="00F435EE">
              <w:rPr>
                <w:rStyle w:val="s0"/>
                <w:b/>
                <w:bCs/>
                <w:color w:val="auto"/>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635F75">
            <w:pPr>
              <w:pStyle w:val="pj"/>
              <w:ind w:firstLine="709"/>
              <w:rPr>
                <w:color w:val="auto"/>
                <w:sz w:val="28"/>
                <w:szCs w:val="28"/>
              </w:rPr>
            </w:pPr>
            <w:r w:rsidRPr="00F435EE">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F435EE">
              <w:rPr>
                <w:color w:val="auto"/>
                <w:sz w:val="28"/>
                <w:szCs w:val="28"/>
              </w:rPr>
              <w:t>статьей 497</w:t>
            </w:r>
            <w:r w:rsidRPr="00F435EE">
              <w:rPr>
                <w:rStyle w:val="s0"/>
                <w:color w:val="auto"/>
                <w:sz w:val="28"/>
                <w:szCs w:val="28"/>
              </w:rPr>
              <w:t xml:space="preserve"> Кодекса Республики Казахстан об административных правонарушениях</w:t>
            </w:r>
            <w:r w:rsidRPr="00755EFD">
              <w:rPr>
                <w:rStyle w:val="s0"/>
                <w:color w:val="auto"/>
                <w:szCs w:val="28"/>
              </w:rPr>
              <w:t>.</w:t>
            </w:r>
          </w:p>
        </w:tc>
      </w:tr>
    </w:tbl>
    <w:p w:rsidR="00902F21" w:rsidRPr="00755EFD" w:rsidRDefault="00902F21" w:rsidP="00902F21">
      <w:pPr>
        <w:ind w:firstLine="400"/>
        <w:jc w:val="both"/>
        <w:rPr>
          <w:sz w:val="28"/>
          <w:szCs w:val="28"/>
        </w:rPr>
        <w:sectPr w:rsidR="00902F21" w:rsidRPr="00755EFD" w:rsidSect="004777A5">
          <w:pgSz w:w="16838" w:h="11906" w:orient="landscape"/>
          <w:pgMar w:top="1418" w:right="851" w:bottom="1418" w:left="1418" w:header="851" w:footer="709" w:gutter="0"/>
          <w:cols w:space="708"/>
          <w:titlePg/>
          <w:docGrid w:linePitch="360"/>
        </w:sectPr>
      </w:pPr>
    </w:p>
    <w:p w:rsidR="00902F21" w:rsidRPr="00755EFD" w:rsidRDefault="00902F21" w:rsidP="00902F21">
      <w:pPr>
        <w:ind w:firstLine="5387"/>
        <w:jc w:val="both"/>
        <w:rPr>
          <w:sz w:val="28"/>
          <w:szCs w:val="28"/>
        </w:rPr>
      </w:pPr>
      <w:r w:rsidRPr="00755EFD">
        <w:rPr>
          <w:sz w:val="28"/>
          <w:szCs w:val="28"/>
        </w:rPr>
        <w:lastRenderedPageBreak/>
        <w:t>Приложение 22 к постановлению</w:t>
      </w:r>
    </w:p>
    <w:p w:rsidR="00902F21" w:rsidRPr="00755EFD" w:rsidRDefault="00902F21" w:rsidP="00902F21">
      <w:pPr>
        <w:ind w:left="5954" w:hanging="567"/>
        <w:rPr>
          <w:sz w:val="28"/>
          <w:szCs w:val="28"/>
        </w:rPr>
      </w:pPr>
      <w:r w:rsidRPr="00755EFD">
        <w:rPr>
          <w:sz w:val="28"/>
          <w:szCs w:val="28"/>
        </w:rPr>
        <w:t>Правления Национального Банка</w:t>
      </w:r>
    </w:p>
    <w:p w:rsidR="00902F21" w:rsidRPr="00755EFD" w:rsidRDefault="00902F21" w:rsidP="00902F21">
      <w:pPr>
        <w:ind w:left="5954" w:hanging="567"/>
        <w:rPr>
          <w:sz w:val="28"/>
          <w:szCs w:val="28"/>
        </w:rPr>
      </w:pPr>
      <w:r w:rsidRPr="00755EFD">
        <w:rPr>
          <w:sz w:val="28"/>
          <w:szCs w:val="28"/>
        </w:rPr>
        <w:t>Республики Казахстан</w:t>
      </w:r>
    </w:p>
    <w:p w:rsidR="00902F21" w:rsidRPr="00755EFD" w:rsidRDefault="00902F21" w:rsidP="00902F21">
      <w:pPr>
        <w:ind w:left="5954" w:hanging="567"/>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r w:rsidRPr="00755EFD">
        <w:rPr>
          <w:b/>
          <w:bCs/>
          <w:sz w:val="28"/>
          <w:szCs w:val="28"/>
        </w:rPr>
        <w:t>Инструкция по заполнению статистической формы</w:t>
      </w:r>
      <w:r w:rsidRPr="00755EFD">
        <w:rPr>
          <w:sz w:val="28"/>
          <w:szCs w:val="28"/>
        </w:rPr>
        <w:t xml:space="preserve"> </w:t>
      </w:r>
      <w:r w:rsidRPr="00755EFD">
        <w:rPr>
          <w:b/>
          <w:bCs/>
          <w:sz w:val="28"/>
          <w:szCs w:val="28"/>
        </w:rPr>
        <w:t>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w:t>
      </w:r>
      <w:r w:rsidRPr="00755EFD">
        <w:rPr>
          <w:sz w:val="28"/>
          <w:szCs w:val="28"/>
        </w:rPr>
        <w:t xml:space="preserve"> </w:t>
      </w:r>
    </w:p>
    <w:p w:rsidR="00902F21" w:rsidRPr="00755EFD" w:rsidRDefault="00902F21" w:rsidP="00902F21">
      <w:pPr>
        <w:jc w:val="center"/>
        <w:rPr>
          <w:b/>
          <w:bCs/>
          <w:sz w:val="28"/>
          <w:szCs w:val="28"/>
        </w:rPr>
      </w:pPr>
      <w:r w:rsidRPr="00755EFD">
        <w:rPr>
          <w:b/>
          <w:bCs/>
          <w:sz w:val="28"/>
          <w:szCs w:val="28"/>
        </w:rPr>
        <w:t>(индекс 11-ПБ-CЖ, периодичность квартальная)</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2.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осуществляющие свою деятельность на основании лицензии на осуществление деятельности по отрасли «страхование жизни».</w:t>
      </w:r>
    </w:p>
    <w:p w:rsidR="00902F21" w:rsidRPr="00755EFD" w:rsidRDefault="00902F21" w:rsidP="00902F21">
      <w:pPr>
        <w:ind w:firstLine="709"/>
        <w:jc w:val="both"/>
        <w:rPr>
          <w:sz w:val="28"/>
          <w:szCs w:val="28"/>
        </w:rPr>
      </w:pPr>
      <w:r w:rsidRPr="00755EFD">
        <w:rPr>
          <w:sz w:val="28"/>
          <w:szCs w:val="28"/>
        </w:rPr>
        <w:t>3. Информация, запрашиваемая в статистической форме, предназначена для составления статистики внешнего сектора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jc w:val="both"/>
        <w:rPr>
          <w:sz w:val="28"/>
          <w:szCs w:val="28"/>
        </w:rPr>
      </w:pPr>
    </w:p>
    <w:p w:rsidR="00902F21" w:rsidRPr="00755EFD" w:rsidRDefault="00902F21" w:rsidP="00902F21">
      <w:pPr>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При заполнении статистической формы применяются следующие 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902F21" w:rsidRPr="00755EFD" w:rsidRDefault="00902F21" w:rsidP="00902F21">
      <w:pPr>
        <w:ind w:firstLine="709"/>
        <w:jc w:val="both"/>
        <w:rPr>
          <w:sz w:val="28"/>
          <w:szCs w:val="28"/>
        </w:rPr>
      </w:pPr>
      <w:r w:rsidRPr="00755EFD">
        <w:rPr>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6.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p w:rsidR="00902F21" w:rsidRPr="00755EFD" w:rsidRDefault="00902F21" w:rsidP="00902F21">
      <w:pPr>
        <w:ind w:firstLine="709"/>
        <w:jc w:val="both"/>
        <w:rPr>
          <w:sz w:val="28"/>
          <w:szCs w:val="28"/>
        </w:rPr>
      </w:pPr>
      <w:r w:rsidRPr="00755EFD">
        <w:rPr>
          <w:sz w:val="28"/>
          <w:szCs w:val="28"/>
        </w:rPr>
        <w:t>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p w:rsidR="00902F21" w:rsidRPr="00755EFD" w:rsidRDefault="00902F21" w:rsidP="00902F21">
      <w:pPr>
        <w:ind w:firstLine="709"/>
        <w:jc w:val="both"/>
        <w:rPr>
          <w:sz w:val="28"/>
          <w:szCs w:val="28"/>
        </w:rPr>
      </w:pPr>
      <w:r w:rsidRPr="00755EFD">
        <w:rPr>
          <w:sz w:val="28"/>
          <w:szCs w:val="28"/>
        </w:rPr>
        <w:t>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p w:rsidR="00902F21" w:rsidRPr="00755EFD" w:rsidRDefault="00902F21" w:rsidP="00902F21">
      <w:pPr>
        <w:ind w:firstLine="709"/>
        <w:jc w:val="both"/>
        <w:rPr>
          <w:sz w:val="28"/>
          <w:szCs w:val="28"/>
        </w:rPr>
      </w:pPr>
      <w:r w:rsidRPr="00755EFD">
        <w:rPr>
          <w:sz w:val="28"/>
          <w:szCs w:val="28"/>
        </w:rPr>
        <w:t>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p w:rsidR="00902F21" w:rsidRPr="00755EFD" w:rsidRDefault="00902F21" w:rsidP="00902F21">
      <w:pPr>
        <w:ind w:firstLine="709"/>
        <w:jc w:val="both"/>
        <w:rPr>
          <w:sz w:val="28"/>
          <w:szCs w:val="28"/>
        </w:rPr>
      </w:pPr>
      <w:r w:rsidRPr="00755EFD">
        <w:rPr>
          <w:sz w:val="28"/>
          <w:szCs w:val="28"/>
        </w:rPr>
        <w:t xml:space="preserve">7. Все операции за отчетный период, перечисленные в частях 1.1, 2.1, 3.1, 4.1 статистической формы (коды строк 21100, 21200, 21210, 21305, 21306, 22100, </w:t>
      </w:r>
      <w:r w:rsidRPr="00755EFD">
        <w:rPr>
          <w:sz w:val="28"/>
          <w:szCs w:val="28"/>
        </w:rPr>
        <w:lastRenderedPageBreak/>
        <w:t>22200, 22210, 22400, 22440, 22450, 23100, 23200, 23400, 23440, 23450, 24400), отражаются в соответствии с методом начисления.</w:t>
      </w:r>
    </w:p>
    <w:p w:rsidR="00902F21" w:rsidRPr="00755EFD" w:rsidRDefault="00902F21" w:rsidP="00902F21">
      <w:pPr>
        <w:ind w:firstLine="709"/>
        <w:jc w:val="both"/>
        <w:rPr>
          <w:sz w:val="28"/>
          <w:szCs w:val="28"/>
        </w:rPr>
      </w:pPr>
      <w:r w:rsidRPr="00755EFD">
        <w:rPr>
          <w:sz w:val="28"/>
          <w:szCs w:val="28"/>
        </w:rPr>
        <w:t>Крупные страховые выплаты (коды строк 21210, 22210)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p w:rsidR="00902F21" w:rsidRPr="00755EFD" w:rsidRDefault="00902F21" w:rsidP="00902F21">
      <w:pPr>
        <w:ind w:firstLine="709"/>
        <w:jc w:val="both"/>
        <w:rPr>
          <w:sz w:val="28"/>
          <w:szCs w:val="28"/>
        </w:rPr>
      </w:pPr>
      <w:r w:rsidRPr="00755EFD">
        <w:rPr>
          <w:sz w:val="28"/>
          <w:szCs w:val="28"/>
        </w:rPr>
        <w:t>8.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p w:rsidR="00902F21" w:rsidRPr="00755EFD" w:rsidRDefault="00902F21" w:rsidP="00902F21">
      <w:pPr>
        <w:ind w:firstLine="709"/>
        <w:jc w:val="both"/>
        <w:rPr>
          <w:sz w:val="28"/>
          <w:szCs w:val="28"/>
        </w:rPr>
      </w:pPr>
      <w:r w:rsidRPr="00755EFD">
        <w:rPr>
          <w:sz w:val="28"/>
          <w:szCs w:val="28"/>
        </w:rPr>
        <w:t>9. Все суммы отражаются в тысячах долларов Соединенных Штатов Америки (далее – США) с точностью до одного знака после запятой.</w:t>
      </w:r>
    </w:p>
    <w:p w:rsidR="00902F21" w:rsidRPr="00755EFD" w:rsidRDefault="00902F21" w:rsidP="00902F21">
      <w:pPr>
        <w:ind w:firstLine="709"/>
        <w:jc w:val="both"/>
        <w:rPr>
          <w:sz w:val="28"/>
          <w:szCs w:val="28"/>
        </w:rPr>
      </w:pPr>
      <w:r w:rsidRPr="00755EFD">
        <w:rPr>
          <w:sz w:val="28"/>
          <w:szCs w:val="28"/>
        </w:rPr>
        <w:t>Суммы, выраженные в тенге, переводятся в доллары США. Суммы, выраженные в иных иностранных валютах, переводятся сначала в тенге, а затем в доллары США.</w:t>
      </w:r>
    </w:p>
    <w:p w:rsidR="00902F21" w:rsidRPr="00755EFD" w:rsidRDefault="00902F21" w:rsidP="00902F21">
      <w:pPr>
        <w:ind w:firstLine="709"/>
        <w:jc w:val="both"/>
        <w:rPr>
          <w:sz w:val="28"/>
          <w:szCs w:val="28"/>
        </w:rPr>
      </w:pPr>
      <w:r w:rsidRPr="00755EFD">
        <w:rPr>
          <w:sz w:val="28"/>
          <w:szCs w:val="28"/>
        </w:rPr>
        <w:t>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10.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2, 3 и 4 статистической формы. Если количество стран партнеров респондента превышает имеющееся в разделах статистической формы количество граф, добавляются недостающие графы.</w:t>
      </w:r>
    </w:p>
    <w:p w:rsidR="00902F21" w:rsidRPr="00755EFD" w:rsidRDefault="00902F21" w:rsidP="00902F21">
      <w:pPr>
        <w:ind w:firstLine="709"/>
        <w:jc w:val="both"/>
        <w:rPr>
          <w:sz w:val="28"/>
          <w:szCs w:val="28"/>
        </w:rPr>
      </w:pPr>
      <w:r w:rsidRPr="00755EFD">
        <w:rPr>
          <w:sz w:val="28"/>
          <w:szCs w:val="28"/>
        </w:rPr>
        <w:t xml:space="preserve">По стране в разделах 1-4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11. Остатки по страховым резервам на начало отчетного периода равны их остаткам на конец предыдущего периода.</w:t>
      </w:r>
    </w:p>
    <w:p w:rsidR="00902F21" w:rsidRPr="00755EFD" w:rsidRDefault="00902F21" w:rsidP="00902F21">
      <w:pPr>
        <w:ind w:firstLine="709"/>
        <w:jc w:val="both"/>
        <w:rPr>
          <w:sz w:val="28"/>
          <w:szCs w:val="28"/>
        </w:rPr>
      </w:pPr>
      <w:r w:rsidRPr="00755EFD">
        <w:rPr>
          <w:sz w:val="28"/>
          <w:szCs w:val="28"/>
        </w:rPr>
        <w:t xml:space="preserve">12. Статистическая форма представляется электронным способом посредством автоматизированной информационной подсистемы «Веб-портал </w:t>
      </w:r>
      <w:r w:rsidRPr="00755EFD">
        <w:rPr>
          <w:sz w:val="28"/>
          <w:szCs w:val="28"/>
        </w:rPr>
        <w:lastRenderedPageBreak/>
        <w:t>НБ РК» с соблюдением процедур подтверждения электронной цифровой подписью.</w:t>
      </w:r>
    </w:p>
    <w:p w:rsidR="00902F21" w:rsidRPr="00755EFD" w:rsidRDefault="00902F21" w:rsidP="00902F21">
      <w:pPr>
        <w:ind w:firstLine="709"/>
        <w:jc w:val="both"/>
        <w:rPr>
          <w:sz w:val="28"/>
          <w:szCs w:val="28"/>
        </w:rPr>
      </w:pPr>
      <w:r w:rsidRPr="00755EFD">
        <w:rPr>
          <w:sz w:val="28"/>
          <w:szCs w:val="28"/>
        </w:rPr>
        <w:t>Корректировки (исправления, дополнения) в статистическую форму вносятся в течение 3 (трех) месяцев после завершения отчетного периода.</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center"/>
        <w:rPr>
          <w:sz w:val="28"/>
          <w:szCs w:val="28"/>
        </w:rPr>
      </w:pPr>
      <w:r w:rsidRPr="00755EFD">
        <w:rPr>
          <w:sz w:val="28"/>
          <w:szCs w:val="28"/>
        </w:rPr>
        <w:t>Глава 3. Арифметико-логический контроль</w:t>
      </w:r>
    </w:p>
    <w:p w:rsidR="00902F21" w:rsidRPr="00755EFD" w:rsidRDefault="00902F21" w:rsidP="00902F21">
      <w:pPr>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13. Арифметико-логический контроль:</w:t>
      </w:r>
    </w:p>
    <w:p w:rsidR="00902F21" w:rsidRPr="00755EFD" w:rsidRDefault="00902F21" w:rsidP="00902F21">
      <w:pPr>
        <w:ind w:firstLine="709"/>
        <w:jc w:val="both"/>
        <w:rPr>
          <w:sz w:val="28"/>
          <w:szCs w:val="28"/>
        </w:rPr>
      </w:pPr>
      <w:r w:rsidRPr="00755EFD">
        <w:rPr>
          <w:sz w:val="28"/>
          <w:szCs w:val="28"/>
        </w:rPr>
        <w:t>строка 21520 = строка 21530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21620 = строка 21630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21720 = строка 21730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22520 = строка 22530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22620 = строка 22630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22720 = строка 22730 статистической формы за предыдущий период для каждой графы;</w:t>
      </w:r>
    </w:p>
    <w:p w:rsidR="00902F21" w:rsidRPr="00755EFD" w:rsidRDefault="00902F21" w:rsidP="00902F21">
      <w:pPr>
        <w:ind w:firstLine="709"/>
        <w:jc w:val="both"/>
        <w:rPr>
          <w:sz w:val="28"/>
          <w:szCs w:val="28"/>
        </w:rPr>
      </w:pPr>
      <w:r w:rsidRPr="00755EFD">
        <w:rPr>
          <w:sz w:val="28"/>
          <w:szCs w:val="28"/>
        </w:rPr>
        <w:t>строка 22400 = строка 22440 + строка 22450 для каждой графы;</w:t>
      </w:r>
    </w:p>
    <w:p w:rsidR="00902F21" w:rsidRPr="00755EFD" w:rsidRDefault="00902F21" w:rsidP="00902F21">
      <w:pPr>
        <w:ind w:firstLine="709"/>
        <w:jc w:val="both"/>
        <w:rPr>
          <w:sz w:val="28"/>
          <w:szCs w:val="28"/>
        </w:rPr>
      </w:pPr>
      <w:r w:rsidRPr="00755EFD">
        <w:rPr>
          <w:sz w:val="28"/>
          <w:szCs w:val="28"/>
        </w:rPr>
        <w:t>строка 23400 = строка 23440 + строка 23450 для каждой графы.</w:t>
      </w:r>
    </w:p>
    <w:p w:rsidR="00902F21" w:rsidRPr="00755EFD" w:rsidRDefault="00902F21" w:rsidP="00902F21">
      <w:pPr>
        <w:rPr>
          <w:sz w:val="28"/>
          <w:szCs w:val="28"/>
        </w:rPr>
      </w:pPr>
    </w:p>
    <w:p w:rsidR="00902F21" w:rsidRPr="00755EFD" w:rsidRDefault="00902F21" w:rsidP="00902F21">
      <w:pPr>
        <w:rPr>
          <w:sz w:val="28"/>
          <w:szCs w:val="28"/>
        </w:rPr>
      </w:pPr>
      <w:r w:rsidRPr="00755EFD">
        <w:rPr>
          <w:sz w:val="28"/>
          <w:szCs w:val="28"/>
        </w:rPr>
        <w:br w:type="page"/>
      </w:r>
    </w:p>
    <w:p w:rsidR="00902F21" w:rsidRPr="00755EFD" w:rsidRDefault="00902F21" w:rsidP="00902F21">
      <w:pPr>
        <w:ind w:left="5954"/>
        <w:rPr>
          <w:sz w:val="28"/>
          <w:szCs w:val="28"/>
        </w:rPr>
        <w:sectPr w:rsidR="00902F21" w:rsidRPr="00755EFD" w:rsidSect="004777A5">
          <w:pgSz w:w="11906" w:h="16838"/>
          <w:pgMar w:top="1418" w:right="851" w:bottom="1418" w:left="1418" w:header="851" w:footer="709" w:gutter="0"/>
          <w:cols w:space="708"/>
          <w:titlePg/>
          <w:docGrid w:linePitch="360"/>
        </w:sectPr>
      </w:pPr>
    </w:p>
    <w:p w:rsidR="00902F21" w:rsidRPr="00755EFD" w:rsidRDefault="00902F21" w:rsidP="00902F21">
      <w:pPr>
        <w:ind w:left="5954" w:firstLine="4394"/>
        <w:rPr>
          <w:sz w:val="28"/>
          <w:szCs w:val="28"/>
        </w:rPr>
      </w:pPr>
      <w:r w:rsidRPr="00755EFD">
        <w:rPr>
          <w:sz w:val="28"/>
          <w:szCs w:val="28"/>
        </w:rPr>
        <w:lastRenderedPageBreak/>
        <w:t>Приложение 23 к постановлению</w:t>
      </w:r>
    </w:p>
    <w:p w:rsidR="00902F21" w:rsidRPr="00755EFD" w:rsidRDefault="00902F21" w:rsidP="00902F21">
      <w:pPr>
        <w:ind w:left="5954" w:firstLine="4394"/>
        <w:rPr>
          <w:sz w:val="28"/>
          <w:szCs w:val="28"/>
        </w:rPr>
      </w:pPr>
      <w:r w:rsidRPr="00755EFD">
        <w:rPr>
          <w:sz w:val="28"/>
          <w:szCs w:val="28"/>
        </w:rPr>
        <w:t>Правления Национального Банка</w:t>
      </w:r>
    </w:p>
    <w:p w:rsidR="00902F21" w:rsidRPr="00755EFD" w:rsidRDefault="00902F21" w:rsidP="00902F21">
      <w:pPr>
        <w:ind w:left="5954" w:firstLine="4394"/>
        <w:rPr>
          <w:sz w:val="28"/>
          <w:szCs w:val="28"/>
        </w:rPr>
      </w:pPr>
      <w:r w:rsidRPr="00755EFD">
        <w:rPr>
          <w:sz w:val="28"/>
          <w:szCs w:val="28"/>
        </w:rPr>
        <w:t>Республики Казахстан</w:t>
      </w:r>
    </w:p>
    <w:p w:rsidR="00902F21" w:rsidRPr="00755EFD" w:rsidRDefault="00902F21" w:rsidP="00902F21">
      <w:pPr>
        <w:ind w:left="5954" w:firstLine="4394"/>
        <w:rPr>
          <w:sz w:val="28"/>
          <w:szCs w:val="28"/>
        </w:rPr>
      </w:pPr>
      <w:r w:rsidRPr="00755EFD">
        <w:rPr>
          <w:sz w:val="28"/>
          <w:szCs w:val="28"/>
        </w:rPr>
        <w:t>от «</w:t>
      </w:r>
      <w:r>
        <w:rPr>
          <w:sz w:val="28"/>
          <w:szCs w:val="28"/>
        </w:rPr>
        <w:t>23</w:t>
      </w:r>
      <w:r w:rsidRPr="00755EFD">
        <w:rPr>
          <w:sz w:val="28"/>
          <w:szCs w:val="28"/>
        </w:rPr>
        <w:t>»</w:t>
      </w:r>
      <w:r>
        <w:rPr>
          <w:sz w:val="28"/>
          <w:szCs w:val="28"/>
        </w:rPr>
        <w:t xml:space="preserve"> 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tbl>
      <w:tblPr>
        <w:tblW w:w="4843" w:type="pct"/>
        <w:jc w:val="center"/>
        <w:tblCellMar>
          <w:left w:w="0" w:type="dxa"/>
          <w:right w:w="0" w:type="dxa"/>
        </w:tblCellMar>
        <w:tblLook w:val="04A0" w:firstRow="1" w:lastRow="0" w:firstColumn="1" w:lastColumn="0" w:noHBand="0" w:noVBand="1"/>
      </w:tblPr>
      <w:tblGrid>
        <w:gridCol w:w="2828"/>
        <w:gridCol w:w="564"/>
        <w:gridCol w:w="1956"/>
        <w:gridCol w:w="417"/>
        <w:gridCol w:w="623"/>
        <w:gridCol w:w="1013"/>
        <w:gridCol w:w="28"/>
        <w:gridCol w:w="412"/>
        <w:gridCol w:w="528"/>
        <w:gridCol w:w="1240"/>
        <w:gridCol w:w="586"/>
        <w:gridCol w:w="252"/>
        <w:gridCol w:w="289"/>
        <w:gridCol w:w="901"/>
        <w:gridCol w:w="447"/>
        <w:gridCol w:w="1324"/>
        <w:gridCol w:w="348"/>
        <w:gridCol w:w="356"/>
      </w:tblGrid>
      <w:tr w:rsidR="00902F21" w:rsidRPr="00755EFD" w:rsidTr="00635F75">
        <w:trPr>
          <w:gridAfter w:val="1"/>
          <w:wAfter w:w="129" w:type="pct"/>
          <w:jc w:val="center"/>
        </w:trPr>
        <w:tc>
          <w:tcPr>
            <w:tcW w:w="2647" w:type="pct"/>
            <w:gridSpan w:val="7"/>
            <w:vMerge w:val="restart"/>
            <w:hideMark/>
          </w:tcPr>
          <w:p w:rsidR="00902F21" w:rsidRPr="00755EFD" w:rsidRDefault="00902F21" w:rsidP="00635F75">
            <w:pPr>
              <w:rPr>
                <w:sz w:val="28"/>
                <w:szCs w:val="28"/>
              </w:rPr>
            </w:pPr>
            <w:r w:rsidRPr="00755EFD">
              <w:rPr>
                <w:noProof/>
                <w:sz w:val="28"/>
                <w:szCs w:val="28"/>
              </w:rPr>
              <w:drawing>
                <wp:inline distT="0" distB="0" distL="0" distR="0" wp14:anchorId="64953C4F" wp14:editId="4C377EC9">
                  <wp:extent cx="3257550" cy="723900"/>
                  <wp:effectExtent l="0" t="0" r="0" b="0"/>
                  <wp:docPr id="16" name="Рисунок 16"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57550" cy="723900"/>
                          </a:xfrm>
                          <a:prstGeom prst="rect">
                            <a:avLst/>
                          </a:prstGeom>
                          <a:noFill/>
                          <a:ln>
                            <a:noFill/>
                          </a:ln>
                        </pic:spPr>
                      </pic:pic>
                    </a:graphicData>
                  </a:graphic>
                </wp:inline>
              </w:drawing>
            </w:r>
          </w:p>
        </w:tc>
        <w:tc>
          <w:tcPr>
            <w:tcW w:w="2224" w:type="pct"/>
            <w:gridSpan w:val="10"/>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r>
      <w:tr w:rsidR="00902F21" w:rsidRPr="00755EFD" w:rsidTr="00635F75">
        <w:trPr>
          <w:gridAfter w:val="1"/>
          <w:wAfter w:w="129" w:type="pct"/>
          <w:jc w:val="center"/>
        </w:trPr>
        <w:tc>
          <w:tcPr>
            <w:tcW w:w="2647" w:type="pct"/>
            <w:gridSpan w:val="7"/>
            <w:vMerge/>
            <w:vAlign w:val="center"/>
            <w:hideMark/>
          </w:tcPr>
          <w:p w:rsidR="00902F21" w:rsidRPr="00755EFD" w:rsidRDefault="00902F21" w:rsidP="00635F75">
            <w:pPr>
              <w:rPr>
                <w:sz w:val="28"/>
                <w:szCs w:val="28"/>
              </w:rPr>
            </w:pPr>
          </w:p>
        </w:tc>
        <w:tc>
          <w:tcPr>
            <w:tcW w:w="2224" w:type="pct"/>
            <w:gridSpan w:val="10"/>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r>
      <w:tr w:rsidR="00902F21" w:rsidRPr="00755EFD" w:rsidTr="00635F75">
        <w:trPr>
          <w:gridAfter w:val="1"/>
          <w:wAfter w:w="129" w:type="pct"/>
          <w:jc w:val="center"/>
        </w:trPr>
        <w:tc>
          <w:tcPr>
            <w:tcW w:w="2647" w:type="pct"/>
            <w:gridSpan w:val="7"/>
            <w:vMerge/>
            <w:vAlign w:val="center"/>
            <w:hideMark/>
          </w:tcPr>
          <w:p w:rsidR="00902F21" w:rsidRPr="00755EFD" w:rsidRDefault="00902F21" w:rsidP="00635F75">
            <w:pPr>
              <w:rPr>
                <w:sz w:val="28"/>
                <w:szCs w:val="28"/>
              </w:rPr>
            </w:pPr>
          </w:p>
        </w:tc>
        <w:tc>
          <w:tcPr>
            <w:tcW w:w="2224" w:type="pct"/>
            <w:gridSpan w:val="10"/>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Банкіне ұсынылады</w:t>
            </w:r>
          </w:p>
          <w:p w:rsidR="00902F21" w:rsidRPr="00755EFD" w:rsidRDefault="00902F21" w:rsidP="00635F75">
            <w:pPr>
              <w:jc w:val="both"/>
              <w:rPr>
                <w:sz w:val="28"/>
                <w:szCs w:val="28"/>
              </w:rPr>
            </w:pPr>
            <w:r w:rsidRPr="00755EFD">
              <w:rPr>
                <w:sz w:val="28"/>
                <w:szCs w:val="28"/>
              </w:rPr>
              <w:t>Представляется Национальному Банку Республики Казахстан</w:t>
            </w:r>
          </w:p>
          <w:p w:rsidR="00902F21" w:rsidRPr="00755EFD" w:rsidRDefault="00902F21" w:rsidP="00635F75">
            <w:pPr>
              <w:jc w:val="both"/>
              <w:rPr>
                <w:sz w:val="28"/>
                <w:szCs w:val="28"/>
              </w:rPr>
            </w:pPr>
          </w:p>
        </w:tc>
      </w:tr>
      <w:tr w:rsidR="00902F21" w:rsidRPr="00755EFD" w:rsidTr="00635F75">
        <w:trPr>
          <w:jc w:val="center"/>
        </w:trPr>
        <w:tc>
          <w:tcPr>
            <w:tcW w:w="5000" w:type="pct"/>
            <w:gridSpan w:val="18"/>
            <w:hideMark/>
          </w:tcPr>
          <w:p w:rsidR="00902F21" w:rsidRPr="00755EFD" w:rsidRDefault="00902F21" w:rsidP="00635F75">
            <w:pPr>
              <w:jc w:val="center"/>
              <w:rPr>
                <w:sz w:val="28"/>
                <w:szCs w:val="28"/>
              </w:rPr>
            </w:pPr>
            <w:r w:rsidRPr="00755EFD">
              <w:rPr>
                <w:b/>
                <w:bCs/>
                <w:sz w:val="28"/>
                <w:szCs w:val="28"/>
                <w:bdr w:val="none" w:sz="0" w:space="0" w:color="auto" w:frame="1"/>
              </w:rPr>
              <w:t>Мемлекеттік, мемлекет кепілдік берген сыртқы қарыздар және Қазақстан Республикасының кепілдемесімен тартылған қарыздар туралы есеп</w:t>
            </w:r>
          </w:p>
          <w:p w:rsidR="00902F21" w:rsidRPr="00755EFD" w:rsidRDefault="00902F21" w:rsidP="00635F75">
            <w:pPr>
              <w:jc w:val="center"/>
              <w:rPr>
                <w:sz w:val="28"/>
                <w:szCs w:val="28"/>
              </w:rPr>
            </w:pPr>
            <w:r w:rsidRPr="00755EFD">
              <w:rPr>
                <w:sz w:val="28"/>
                <w:szCs w:val="28"/>
              </w:rPr>
              <w:t>Отчет о внешних государственных, гарантированных государством займах и займах, привлеченных под поручительство Республики Казахстан</w:t>
            </w:r>
          </w:p>
          <w:p w:rsidR="00902F21" w:rsidRPr="00755EFD" w:rsidRDefault="00902F21" w:rsidP="00635F75">
            <w:pPr>
              <w:jc w:val="center"/>
              <w:rPr>
                <w:sz w:val="28"/>
                <w:szCs w:val="28"/>
              </w:rPr>
            </w:pPr>
          </w:p>
        </w:tc>
      </w:tr>
      <w:tr w:rsidR="00902F21" w:rsidRPr="00755EFD" w:rsidTr="00635F75">
        <w:trPr>
          <w:jc w:val="center"/>
        </w:trPr>
        <w:tc>
          <w:tcPr>
            <w:tcW w:w="1004"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897" w:type="pct"/>
            <w:gridSpan w:val="2"/>
            <w:hideMark/>
          </w:tcPr>
          <w:p w:rsidR="00902F21" w:rsidRPr="00755EFD" w:rsidRDefault="00902F21" w:rsidP="00635F75">
            <w:pPr>
              <w:rPr>
                <w:sz w:val="28"/>
                <w:szCs w:val="28"/>
              </w:rPr>
            </w:pPr>
            <w:r w:rsidRPr="00755EFD">
              <w:rPr>
                <w:b/>
                <w:bCs/>
                <w:sz w:val="28"/>
                <w:szCs w:val="28"/>
                <w:bdr w:val="none" w:sz="0" w:space="0" w:color="auto" w:frame="1"/>
              </w:rPr>
              <w:t>14-ТБ</w:t>
            </w:r>
          </w:p>
          <w:p w:rsidR="00902F21" w:rsidRPr="00755EFD" w:rsidRDefault="00902F21" w:rsidP="00635F75">
            <w:pPr>
              <w:rPr>
                <w:sz w:val="28"/>
                <w:szCs w:val="28"/>
              </w:rPr>
            </w:pPr>
            <w:r w:rsidRPr="00755EFD">
              <w:rPr>
                <w:sz w:val="28"/>
                <w:szCs w:val="28"/>
              </w:rPr>
              <w:t>14-ПБ</w:t>
            </w:r>
          </w:p>
        </w:tc>
        <w:tc>
          <w:tcPr>
            <w:tcW w:w="894" w:type="pct"/>
            <w:gridSpan w:val="5"/>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630" w:type="pct"/>
            <w:gridSpan w:val="2"/>
            <w:hideMark/>
          </w:tcPr>
          <w:p w:rsidR="00902F21" w:rsidRPr="00755EFD" w:rsidRDefault="00902F21" w:rsidP="00635F75">
            <w:pPr>
              <w:rPr>
                <w:sz w:val="28"/>
                <w:szCs w:val="28"/>
              </w:rPr>
            </w:pPr>
            <w:r w:rsidRPr="00755EFD">
              <w:rPr>
                <w:b/>
                <w:bCs/>
                <w:sz w:val="28"/>
                <w:szCs w:val="28"/>
                <w:bdr w:val="none" w:sz="0" w:space="0" w:color="auto" w:frame="1"/>
              </w:rPr>
              <w:t>есепті кезең</w:t>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p w:rsidR="00902F21" w:rsidRPr="00755EFD" w:rsidRDefault="00902F21" w:rsidP="00635F75">
            <w:pPr>
              <w:rPr>
                <w:sz w:val="28"/>
                <w:szCs w:val="28"/>
              </w:rPr>
            </w:pPr>
          </w:p>
        </w:tc>
        <w:tc>
          <w:tcPr>
            <w:tcW w:w="188" w:type="pct"/>
            <w:hideMark/>
          </w:tcPr>
          <w:p w:rsidR="00902F21" w:rsidRPr="00755EFD" w:rsidRDefault="00902F21" w:rsidP="00635F75">
            <w:pPr>
              <w:jc w:val="center"/>
              <w:rPr>
                <w:sz w:val="28"/>
                <w:szCs w:val="28"/>
              </w:rPr>
            </w:pPr>
            <w:r w:rsidRPr="00755EFD">
              <w:rPr>
                <w:noProof/>
                <w:sz w:val="28"/>
                <w:szCs w:val="28"/>
              </w:rPr>
              <w:drawing>
                <wp:inline distT="0" distB="0" distL="0" distR="0" wp14:anchorId="0807C7EE" wp14:editId="2D8D9FF2">
                  <wp:extent cx="371475" cy="33337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6" w:type="pct"/>
            <w:gridSpan w:val="3"/>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618" w:type="pct"/>
            <w:gridSpan w:val="2"/>
            <w:hideMark/>
          </w:tcPr>
          <w:p w:rsidR="00902F21" w:rsidRPr="00755EFD" w:rsidRDefault="00902F21" w:rsidP="00635F75">
            <w:pPr>
              <w:rPr>
                <w:sz w:val="28"/>
                <w:szCs w:val="28"/>
              </w:rPr>
            </w:pPr>
            <w:r w:rsidRPr="00755EFD">
              <w:rPr>
                <w:noProof/>
              </w:rPr>
              <w:drawing>
                <wp:inline distT="0" distB="0" distL="0" distR="0" wp14:anchorId="2D3DE061" wp14:editId="39D5BE6F">
                  <wp:extent cx="1123950" cy="3333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52" w:type="pct"/>
            <w:gridSpan w:val="2"/>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gridAfter w:val="1"/>
          <w:wAfter w:w="129" w:type="pct"/>
          <w:jc w:val="center"/>
        </w:trPr>
        <w:tc>
          <w:tcPr>
            <w:tcW w:w="4871" w:type="pct"/>
            <w:gridSpan w:val="17"/>
            <w:hideMark/>
          </w:tcPr>
          <w:p w:rsidR="00902F21" w:rsidRPr="00755EFD" w:rsidRDefault="00902F21" w:rsidP="00635F75">
            <w:pPr>
              <w:rPr>
                <w:sz w:val="28"/>
                <w:szCs w:val="28"/>
              </w:rPr>
            </w:pPr>
            <w:r w:rsidRPr="00755EFD">
              <w:rPr>
                <w:b/>
                <w:bCs/>
                <w:sz w:val="28"/>
                <w:szCs w:val="28"/>
                <w:bdr w:val="none" w:sz="0" w:space="0" w:color="auto" w:frame="1"/>
              </w:rPr>
              <w:lastRenderedPageBreak/>
              <w:t>Қазақстан Республикасының Қаржы министрлігі Қазақстан Республикасының Ұлттық Банкіне тапсырады</w:t>
            </w:r>
          </w:p>
          <w:p w:rsidR="00902F21" w:rsidRPr="00755EFD" w:rsidRDefault="00902F21" w:rsidP="00635F75">
            <w:pPr>
              <w:rPr>
                <w:sz w:val="28"/>
                <w:szCs w:val="28"/>
              </w:rPr>
            </w:pPr>
            <w:r w:rsidRPr="00755EFD">
              <w:rPr>
                <w:sz w:val="28"/>
                <w:szCs w:val="28"/>
              </w:rPr>
              <w:t>Представляется Министерством финансов Республики Казахстан в Национальный Банк Республики Казахстан</w:t>
            </w:r>
          </w:p>
        </w:tc>
      </w:tr>
      <w:tr w:rsidR="00902F21" w:rsidRPr="00755EFD" w:rsidTr="00635F75">
        <w:trPr>
          <w:gridAfter w:val="1"/>
          <w:wAfter w:w="129" w:type="pct"/>
          <w:jc w:val="center"/>
        </w:trPr>
        <w:tc>
          <w:tcPr>
            <w:tcW w:w="4871" w:type="pct"/>
            <w:gridSpan w:val="17"/>
            <w:hideMark/>
          </w:tcPr>
          <w:p w:rsidR="00902F21" w:rsidRPr="00755EFD" w:rsidRDefault="00902F21" w:rsidP="00635F75">
            <w:pPr>
              <w:rPr>
                <w:sz w:val="28"/>
                <w:szCs w:val="28"/>
              </w:rPr>
            </w:pPr>
            <w:r w:rsidRPr="00755EFD">
              <w:rPr>
                <w:b/>
                <w:bCs/>
                <w:sz w:val="28"/>
                <w:szCs w:val="28"/>
                <w:bdr w:val="none" w:sz="0" w:space="0" w:color="auto" w:frame="1"/>
              </w:rPr>
              <w:t>Ұсыну мерзімі: есепті кезеңнен кейінгі бірінші айдың 30-нан кешіктірмей</w:t>
            </w:r>
          </w:p>
          <w:p w:rsidR="00902F21" w:rsidRPr="00755EFD" w:rsidRDefault="00902F21" w:rsidP="00635F75">
            <w:pPr>
              <w:rPr>
                <w:sz w:val="28"/>
                <w:szCs w:val="28"/>
              </w:rPr>
            </w:pPr>
            <w:r w:rsidRPr="00755EFD">
              <w:rPr>
                <w:sz w:val="28"/>
                <w:szCs w:val="28"/>
              </w:rPr>
              <w:t>Срок представления: не позднее 30 числа первого месяца после отчетного периода</w:t>
            </w:r>
          </w:p>
        </w:tc>
      </w:tr>
      <w:tr w:rsidR="00902F21" w:rsidRPr="00755EFD" w:rsidTr="00635F75">
        <w:trPr>
          <w:gridAfter w:val="1"/>
          <w:wAfter w:w="129" w:type="pct"/>
          <w:jc w:val="center"/>
        </w:trPr>
        <w:tc>
          <w:tcPr>
            <w:tcW w:w="2051" w:type="pct"/>
            <w:gridSpan w:val="4"/>
            <w:hideMark/>
          </w:tcPr>
          <w:p w:rsidR="00902F21" w:rsidRPr="00755EFD" w:rsidRDefault="00902F21" w:rsidP="00635F75">
            <w:pPr>
              <w:rPr>
                <w:sz w:val="28"/>
                <w:szCs w:val="28"/>
              </w:rPr>
            </w:pPr>
            <w:r w:rsidRPr="00755EFD">
              <w:rPr>
                <w:b/>
                <w:bCs/>
                <w:sz w:val="28"/>
                <w:szCs w:val="28"/>
                <w:bdr w:val="none" w:sz="0" w:space="0" w:color="auto" w:frame="1"/>
              </w:rPr>
              <w:t>БСН коды</w:t>
            </w:r>
          </w:p>
          <w:p w:rsidR="00902F21" w:rsidRPr="00755EFD" w:rsidRDefault="00902F21" w:rsidP="00635F75">
            <w:pPr>
              <w:rPr>
                <w:sz w:val="28"/>
                <w:szCs w:val="28"/>
              </w:rPr>
            </w:pPr>
            <w:r w:rsidRPr="00755EFD">
              <w:rPr>
                <w:sz w:val="28"/>
                <w:szCs w:val="28"/>
              </w:rPr>
              <w:t>Код БИН</w:t>
            </w:r>
          </w:p>
        </w:tc>
        <w:tc>
          <w:tcPr>
            <w:tcW w:w="2821" w:type="pct"/>
            <w:gridSpan w:val="13"/>
            <w:hideMark/>
          </w:tcPr>
          <w:p w:rsidR="00902F21" w:rsidRPr="00755EFD" w:rsidRDefault="00902F21" w:rsidP="00635F75">
            <w:pPr>
              <w:jc w:val="center"/>
              <w:rPr>
                <w:sz w:val="28"/>
                <w:szCs w:val="28"/>
              </w:rPr>
            </w:pPr>
            <w:r w:rsidRPr="00755EFD">
              <w:rPr>
                <w:noProof/>
                <w:sz w:val="28"/>
                <w:szCs w:val="28"/>
              </w:rPr>
              <w:drawing>
                <wp:inline distT="0" distB="0" distL="0" distR="0" wp14:anchorId="57F76FF4" wp14:editId="4A8ED65B">
                  <wp:extent cx="3267081" cy="333375"/>
                  <wp:effectExtent l="0" t="0" r="9525" b="9525"/>
                  <wp:docPr id="14" name="Рисунок 14"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10079" cy="337763"/>
                          </a:xfrm>
                          <a:prstGeom prst="rect">
                            <a:avLst/>
                          </a:prstGeom>
                          <a:noFill/>
                          <a:ln>
                            <a:noFill/>
                          </a:ln>
                        </pic:spPr>
                      </pic:pic>
                    </a:graphicData>
                  </a:graphic>
                </wp:inline>
              </w:drawing>
            </w:r>
          </w:p>
        </w:tc>
      </w:tr>
      <w:tr w:rsidR="00902F21" w:rsidRPr="00755EFD" w:rsidTr="00635F75">
        <w:trPr>
          <w:gridAfter w:val="1"/>
          <w:wAfter w:w="129" w:type="pct"/>
          <w:jc w:val="center"/>
        </w:trPr>
        <w:tc>
          <w:tcPr>
            <w:tcW w:w="1206" w:type="pct"/>
            <w:gridSpan w:val="2"/>
            <w:vAlign w:val="center"/>
            <w:hideMark/>
          </w:tcPr>
          <w:p w:rsidR="00902F21" w:rsidRPr="00755EFD" w:rsidRDefault="00902F21" w:rsidP="00635F75">
            <w:pPr>
              <w:rPr>
                <w:sz w:val="28"/>
                <w:szCs w:val="28"/>
              </w:rPr>
            </w:pPr>
          </w:p>
        </w:tc>
        <w:tc>
          <w:tcPr>
            <w:tcW w:w="845" w:type="pct"/>
            <w:gridSpan w:val="2"/>
            <w:vAlign w:val="center"/>
            <w:hideMark/>
          </w:tcPr>
          <w:p w:rsidR="00902F21" w:rsidRPr="00755EFD" w:rsidRDefault="00902F21" w:rsidP="00635F75">
            <w:pPr>
              <w:rPr>
                <w:sz w:val="28"/>
                <w:szCs w:val="28"/>
              </w:rPr>
            </w:pPr>
          </w:p>
        </w:tc>
        <w:tc>
          <w:tcPr>
            <w:tcW w:w="223" w:type="pct"/>
            <w:vAlign w:val="center"/>
            <w:hideMark/>
          </w:tcPr>
          <w:p w:rsidR="00902F21" w:rsidRPr="00755EFD" w:rsidRDefault="00902F21" w:rsidP="00635F75">
            <w:pPr>
              <w:rPr>
                <w:sz w:val="28"/>
                <w:szCs w:val="28"/>
              </w:rPr>
            </w:pPr>
          </w:p>
        </w:tc>
        <w:tc>
          <w:tcPr>
            <w:tcW w:w="361" w:type="pct"/>
            <w:vAlign w:val="center"/>
            <w:hideMark/>
          </w:tcPr>
          <w:p w:rsidR="00902F21" w:rsidRPr="00755EFD" w:rsidRDefault="00902F21" w:rsidP="00635F75">
            <w:pPr>
              <w:rPr>
                <w:sz w:val="28"/>
                <w:szCs w:val="28"/>
              </w:rPr>
            </w:pPr>
          </w:p>
        </w:tc>
        <w:tc>
          <w:tcPr>
            <w:tcW w:w="349" w:type="pct"/>
            <w:gridSpan w:val="3"/>
            <w:vAlign w:val="center"/>
            <w:hideMark/>
          </w:tcPr>
          <w:p w:rsidR="00902F21" w:rsidRPr="00755EFD" w:rsidRDefault="00902F21" w:rsidP="00635F75">
            <w:pPr>
              <w:rPr>
                <w:sz w:val="28"/>
                <w:szCs w:val="28"/>
              </w:rPr>
            </w:pPr>
          </w:p>
        </w:tc>
        <w:tc>
          <w:tcPr>
            <w:tcW w:w="720" w:type="pct"/>
            <w:gridSpan w:val="3"/>
            <w:vAlign w:val="center"/>
            <w:hideMark/>
          </w:tcPr>
          <w:p w:rsidR="00902F21" w:rsidRPr="00755EFD" w:rsidRDefault="00902F21" w:rsidP="00635F75">
            <w:pPr>
              <w:rPr>
                <w:sz w:val="28"/>
                <w:szCs w:val="28"/>
              </w:rPr>
            </w:pPr>
          </w:p>
        </w:tc>
        <w:tc>
          <w:tcPr>
            <w:tcW w:w="104" w:type="pct"/>
            <w:vAlign w:val="center"/>
            <w:hideMark/>
          </w:tcPr>
          <w:p w:rsidR="00902F21" w:rsidRPr="00755EFD" w:rsidRDefault="00902F21" w:rsidP="00635F75">
            <w:pPr>
              <w:rPr>
                <w:sz w:val="28"/>
                <w:szCs w:val="28"/>
              </w:rPr>
            </w:pPr>
          </w:p>
        </w:tc>
        <w:tc>
          <w:tcPr>
            <w:tcW w:w="477" w:type="pct"/>
            <w:gridSpan w:val="2"/>
            <w:vAlign w:val="center"/>
            <w:hideMark/>
          </w:tcPr>
          <w:p w:rsidR="00902F21" w:rsidRPr="00755EFD" w:rsidRDefault="00902F21" w:rsidP="00635F75">
            <w:pPr>
              <w:rPr>
                <w:sz w:val="28"/>
                <w:szCs w:val="28"/>
              </w:rPr>
            </w:pPr>
          </w:p>
        </w:tc>
        <w:tc>
          <w:tcPr>
            <w:tcW w:w="587" w:type="pct"/>
            <w:gridSpan w:val="2"/>
            <w:vAlign w:val="center"/>
            <w:hideMark/>
          </w:tcPr>
          <w:p w:rsidR="00902F21" w:rsidRPr="00755EFD" w:rsidRDefault="00902F21" w:rsidP="00635F75">
            <w:pPr>
              <w:rPr>
                <w:sz w:val="28"/>
                <w:szCs w:val="28"/>
              </w:rPr>
            </w:pP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1-бөлім. Мемлекеттік және мемлекет кепілдік берген сыртқы қарыздар туралы мәліметтер</w:t>
      </w:r>
    </w:p>
    <w:p w:rsidR="00902F21" w:rsidRPr="00755EFD" w:rsidRDefault="00902F21" w:rsidP="00902F21">
      <w:pPr>
        <w:ind w:firstLine="709"/>
        <w:jc w:val="both"/>
        <w:rPr>
          <w:sz w:val="28"/>
          <w:szCs w:val="28"/>
        </w:rPr>
      </w:pPr>
      <w:r w:rsidRPr="00755EFD">
        <w:rPr>
          <w:sz w:val="28"/>
          <w:szCs w:val="28"/>
        </w:rPr>
        <w:t>Раздел 1. Сведения о государственных и гарантированных государством внешних займах</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323"/>
        <w:gridCol w:w="1772"/>
        <w:gridCol w:w="1862"/>
        <w:gridCol w:w="1862"/>
        <w:gridCol w:w="2459"/>
        <w:gridCol w:w="2409"/>
        <w:gridCol w:w="1862"/>
      </w:tblGrid>
      <w:tr w:rsidR="00902F21" w:rsidRPr="00755EFD" w:rsidTr="00635F75">
        <w:trPr>
          <w:jc w:val="center"/>
        </w:trPr>
        <w:tc>
          <w:tcPr>
            <w:tcW w:w="798" w:type="pc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Қарыз берушінің атауы</w:t>
            </w:r>
          </w:p>
          <w:p w:rsidR="00902F21" w:rsidRPr="00755EFD" w:rsidRDefault="00902F21" w:rsidP="00635F75">
            <w:pPr>
              <w:jc w:val="center"/>
            </w:pPr>
            <w:r w:rsidRPr="00755EFD">
              <w:t>Наименование кредитора</w:t>
            </w:r>
          </w:p>
        </w:tc>
        <w:tc>
          <w:tcPr>
            <w:tcW w:w="609"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Қарыз берушінің елі</w:t>
            </w:r>
          </w:p>
          <w:p w:rsidR="00902F21" w:rsidRPr="00755EFD" w:rsidRDefault="00902F21" w:rsidP="00635F75">
            <w:pPr>
              <w:jc w:val="center"/>
            </w:pPr>
            <w:r w:rsidRPr="00755EFD">
              <w:t xml:space="preserve">Страна </w:t>
            </w:r>
          </w:p>
          <w:p w:rsidR="00902F21" w:rsidRPr="00755EFD" w:rsidRDefault="00902F21" w:rsidP="00635F75">
            <w:pPr>
              <w:jc w:val="center"/>
            </w:pPr>
            <w:r w:rsidRPr="00755EFD">
              <w:t>кредитора</w:t>
            </w:r>
          </w:p>
        </w:tc>
        <w:tc>
          <w:tcPr>
            <w:tcW w:w="640"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Қарыздың нөмірі</w:t>
            </w:r>
          </w:p>
          <w:p w:rsidR="00902F21" w:rsidRPr="00755EFD" w:rsidRDefault="00902F21" w:rsidP="00635F75">
            <w:pPr>
              <w:jc w:val="center"/>
            </w:pPr>
            <w:r w:rsidRPr="00755EFD">
              <w:t>Номер займа</w:t>
            </w:r>
          </w:p>
        </w:tc>
        <w:tc>
          <w:tcPr>
            <w:tcW w:w="640"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Қарыздың мақсаты</w:t>
            </w:r>
          </w:p>
          <w:p w:rsidR="00902F21" w:rsidRPr="00755EFD" w:rsidRDefault="00902F21" w:rsidP="00635F75">
            <w:pPr>
              <w:jc w:val="center"/>
            </w:pPr>
            <w:r w:rsidRPr="00755EFD">
              <w:t>Цель займа</w:t>
            </w:r>
          </w:p>
        </w:tc>
        <w:tc>
          <w:tcPr>
            <w:tcW w:w="845"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Қарызды соңғы алушы </w:t>
            </w:r>
          </w:p>
          <w:p w:rsidR="00902F21" w:rsidRPr="00755EFD" w:rsidRDefault="00902F21" w:rsidP="00635F75">
            <w:pPr>
              <w:jc w:val="center"/>
            </w:pPr>
            <w:r w:rsidRPr="00755EFD">
              <w:rPr>
                <w:b/>
                <w:bCs/>
                <w:bdr w:val="none" w:sz="0" w:space="0" w:color="auto" w:frame="1"/>
              </w:rPr>
              <w:t>ұйымның, кәсіпорынның атауы</w:t>
            </w:r>
          </w:p>
          <w:p w:rsidR="00902F21" w:rsidRPr="00755EFD" w:rsidRDefault="00902F21" w:rsidP="00635F75">
            <w:pPr>
              <w:jc w:val="center"/>
            </w:pPr>
            <w:r w:rsidRPr="00755EFD">
              <w:t xml:space="preserve">Наименование </w:t>
            </w:r>
          </w:p>
          <w:p w:rsidR="00902F21" w:rsidRPr="00755EFD" w:rsidRDefault="00902F21" w:rsidP="00635F75">
            <w:pPr>
              <w:jc w:val="center"/>
            </w:pPr>
            <w:r w:rsidRPr="00755EFD">
              <w:t xml:space="preserve">организации, предприятия – </w:t>
            </w:r>
          </w:p>
          <w:p w:rsidR="00902F21" w:rsidRPr="00755EFD" w:rsidRDefault="00902F21" w:rsidP="00635F75">
            <w:pPr>
              <w:jc w:val="center"/>
            </w:pPr>
            <w:r w:rsidRPr="00755EFD">
              <w:t xml:space="preserve">конечного </w:t>
            </w:r>
          </w:p>
          <w:p w:rsidR="00902F21" w:rsidRPr="00755EFD" w:rsidRDefault="00902F21" w:rsidP="00635F75">
            <w:pPr>
              <w:jc w:val="center"/>
            </w:pPr>
            <w:r w:rsidRPr="00755EFD">
              <w:t>получателя займа</w:t>
            </w:r>
          </w:p>
        </w:tc>
        <w:tc>
          <w:tcPr>
            <w:tcW w:w="828"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Қарыздың сомасы (қарыз </w:t>
            </w:r>
          </w:p>
          <w:p w:rsidR="00902F21" w:rsidRPr="00755EFD" w:rsidRDefault="00902F21" w:rsidP="00635F75">
            <w:pPr>
              <w:jc w:val="center"/>
            </w:pPr>
            <w:r w:rsidRPr="00755EFD">
              <w:rPr>
                <w:b/>
                <w:bCs/>
                <w:bdr w:val="none" w:sz="0" w:space="0" w:color="auto" w:frame="1"/>
              </w:rPr>
              <w:t>валютасының мың бірлігі)</w:t>
            </w:r>
          </w:p>
          <w:p w:rsidR="00902F21" w:rsidRPr="00755EFD" w:rsidRDefault="00902F21" w:rsidP="00635F75">
            <w:pPr>
              <w:jc w:val="center"/>
            </w:pPr>
            <w:r w:rsidRPr="00755EFD">
              <w:t xml:space="preserve">Сумма займа </w:t>
            </w:r>
          </w:p>
          <w:p w:rsidR="00902F21" w:rsidRPr="00755EFD" w:rsidRDefault="00902F21" w:rsidP="00635F75">
            <w:pPr>
              <w:jc w:val="center"/>
            </w:pPr>
            <w:r w:rsidRPr="00755EFD">
              <w:t xml:space="preserve">(тысяч единиц </w:t>
            </w:r>
          </w:p>
          <w:p w:rsidR="00902F21" w:rsidRPr="00755EFD" w:rsidRDefault="00902F21" w:rsidP="00635F75">
            <w:pPr>
              <w:jc w:val="center"/>
            </w:pPr>
            <w:r w:rsidRPr="00755EFD">
              <w:t>валюты займа)</w:t>
            </w:r>
          </w:p>
        </w:tc>
        <w:tc>
          <w:tcPr>
            <w:tcW w:w="640"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Қарыздың валютасы</w:t>
            </w:r>
          </w:p>
          <w:p w:rsidR="00902F21" w:rsidRPr="00755EFD" w:rsidRDefault="00902F21" w:rsidP="00635F75">
            <w:pPr>
              <w:jc w:val="center"/>
            </w:pPr>
            <w:r w:rsidRPr="00755EFD">
              <w:t>Валюта займа</w:t>
            </w:r>
          </w:p>
        </w:tc>
      </w:tr>
      <w:tr w:rsidR="00902F21" w:rsidRPr="00755EFD" w:rsidTr="00635F75">
        <w:trPr>
          <w:jc w:val="center"/>
        </w:trPr>
        <w:tc>
          <w:tcPr>
            <w:tcW w:w="79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60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84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82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r>
      <w:tr w:rsidR="00902F21" w:rsidRPr="00755EFD" w:rsidTr="00635F7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 Бөлігі. Қазақстан Республикасының мемлекеттік сыртқы қарыздары</w:t>
            </w:r>
          </w:p>
          <w:p w:rsidR="00902F21" w:rsidRPr="00755EFD" w:rsidRDefault="00902F21" w:rsidP="00635F75">
            <w:pPr>
              <w:jc w:val="center"/>
            </w:pPr>
            <w:r w:rsidRPr="00755EFD">
              <w:t>Часть А. Внешние государственные займы Республики Казахстан</w:t>
            </w:r>
          </w:p>
        </w:tc>
      </w:tr>
      <w:tr w:rsidR="00902F21" w:rsidRPr="00755EFD" w:rsidTr="00635F75">
        <w:trPr>
          <w:jc w:val="center"/>
        </w:trPr>
        <w:tc>
          <w:tcPr>
            <w:tcW w:w="79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0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45" w:type="pct"/>
            <w:tcBorders>
              <w:top w:val="nil"/>
              <w:left w:val="nil"/>
              <w:bottom w:val="single" w:sz="8" w:space="0" w:color="auto"/>
              <w:right w:val="single" w:sz="8" w:space="0" w:color="auto"/>
            </w:tcBorders>
            <w:vAlign w:val="center"/>
            <w:hideMark/>
          </w:tcPr>
          <w:p w:rsidR="00902F21" w:rsidRPr="00755EFD" w:rsidRDefault="00902F21" w:rsidP="00635F75">
            <w:r w:rsidRPr="00755EFD">
              <w:t> Х</w:t>
            </w:r>
          </w:p>
        </w:tc>
        <w:tc>
          <w:tcPr>
            <w:tcW w:w="82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79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w:t>
            </w:r>
          </w:p>
        </w:tc>
        <w:tc>
          <w:tcPr>
            <w:tcW w:w="60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45" w:type="pct"/>
            <w:tcBorders>
              <w:top w:val="nil"/>
              <w:left w:val="nil"/>
              <w:bottom w:val="single" w:sz="8" w:space="0" w:color="auto"/>
              <w:right w:val="single" w:sz="8" w:space="0" w:color="auto"/>
            </w:tcBorders>
            <w:vAlign w:val="center"/>
            <w:hideMark/>
          </w:tcPr>
          <w:p w:rsidR="00902F21" w:rsidRPr="00755EFD" w:rsidRDefault="00902F21" w:rsidP="00635F75">
            <w:r w:rsidRPr="00755EFD">
              <w:t> Х</w:t>
            </w:r>
          </w:p>
        </w:tc>
        <w:tc>
          <w:tcPr>
            <w:tcW w:w="82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79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0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45" w:type="pct"/>
            <w:tcBorders>
              <w:top w:val="nil"/>
              <w:left w:val="nil"/>
              <w:bottom w:val="single" w:sz="8" w:space="0" w:color="auto"/>
              <w:right w:val="single" w:sz="8" w:space="0" w:color="auto"/>
            </w:tcBorders>
            <w:vAlign w:val="center"/>
            <w:hideMark/>
          </w:tcPr>
          <w:p w:rsidR="00902F21" w:rsidRPr="00755EFD" w:rsidRDefault="00902F21" w:rsidP="00635F75">
            <w:r w:rsidRPr="00755EFD">
              <w:t>Х</w:t>
            </w:r>
          </w:p>
        </w:tc>
        <w:tc>
          <w:tcPr>
            <w:tcW w:w="82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 Бөлігі. Қазақстан Республикасының Үкіметі кепілдік берген сыртқы қарыздар</w:t>
            </w:r>
          </w:p>
          <w:p w:rsidR="00902F21" w:rsidRPr="00755EFD" w:rsidRDefault="00902F21" w:rsidP="00635F75">
            <w:pPr>
              <w:jc w:val="center"/>
            </w:pPr>
            <w:r w:rsidRPr="00755EFD">
              <w:t>Часть Б. Внешние займы, гарантированные Правительством Республики Казахстан</w:t>
            </w:r>
          </w:p>
        </w:tc>
      </w:tr>
      <w:tr w:rsidR="00902F21" w:rsidRPr="00755EFD" w:rsidTr="00635F75">
        <w:trPr>
          <w:jc w:val="center"/>
        </w:trPr>
        <w:tc>
          <w:tcPr>
            <w:tcW w:w="79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0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4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2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798"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w:t>
            </w:r>
          </w:p>
        </w:tc>
        <w:tc>
          <w:tcPr>
            <w:tcW w:w="60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4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28"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jc w:val="both"/>
      </w:pPr>
      <w:r w:rsidRPr="00755EFD">
        <w:rPr>
          <w:b/>
          <w:bCs/>
          <w:bdr w:val="none" w:sz="0" w:space="0" w:color="auto" w:frame="1"/>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648"/>
        <w:gridCol w:w="2648"/>
        <w:gridCol w:w="2383"/>
        <w:gridCol w:w="1446"/>
        <w:gridCol w:w="1548"/>
        <w:gridCol w:w="1999"/>
        <w:gridCol w:w="1877"/>
      </w:tblGrid>
      <w:tr w:rsidR="00902F21" w:rsidRPr="00755EFD" w:rsidTr="00635F75">
        <w:trPr>
          <w:jc w:val="center"/>
        </w:trPr>
        <w:tc>
          <w:tcPr>
            <w:tcW w:w="910" w:type="pc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Сыйақы мөлшерлемесінің түрі</w:t>
            </w:r>
          </w:p>
          <w:p w:rsidR="00902F21" w:rsidRPr="00755EFD" w:rsidRDefault="00902F21" w:rsidP="00635F75">
            <w:pPr>
              <w:jc w:val="center"/>
            </w:pPr>
            <w:r w:rsidRPr="00755EFD">
              <w:t>Вид ставки вознаграждения</w:t>
            </w:r>
          </w:p>
        </w:tc>
        <w:tc>
          <w:tcPr>
            <w:tcW w:w="910"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Сыйақы мөлшерлемесінің көлемі</w:t>
            </w:r>
          </w:p>
          <w:p w:rsidR="00902F21" w:rsidRPr="00755EFD" w:rsidRDefault="00902F21" w:rsidP="00635F75">
            <w:pPr>
              <w:jc w:val="center"/>
            </w:pPr>
            <w:r w:rsidRPr="00755EFD">
              <w:t xml:space="preserve">Размер ставки </w:t>
            </w:r>
          </w:p>
          <w:p w:rsidR="00902F21" w:rsidRPr="00755EFD" w:rsidRDefault="00902F21" w:rsidP="00635F75">
            <w:pPr>
              <w:jc w:val="center"/>
            </w:pPr>
            <w:r w:rsidRPr="00755EFD">
              <w:t>вознаграждения</w:t>
            </w:r>
          </w:p>
        </w:tc>
        <w:tc>
          <w:tcPr>
            <w:tcW w:w="819"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Ілеспе төлемдер</w:t>
            </w:r>
          </w:p>
          <w:p w:rsidR="00902F21" w:rsidRPr="00755EFD" w:rsidRDefault="00902F21" w:rsidP="00635F75">
            <w:pPr>
              <w:jc w:val="center"/>
            </w:pPr>
            <w:r w:rsidRPr="00755EFD">
              <w:t>Сопутствующие платежи</w:t>
            </w:r>
          </w:p>
        </w:tc>
        <w:tc>
          <w:tcPr>
            <w:tcW w:w="497"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Қарыз игеру кезеңі</w:t>
            </w:r>
          </w:p>
          <w:p w:rsidR="00902F21" w:rsidRPr="00755EFD" w:rsidRDefault="00902F21" w:rsidP="00635F75">
            <w:pPr>
              <w:jc w:val="center"/>
            </w:pPr>
            <w:r w:rsidRPr="00755EFD">
              <w:t>Период освоения займа</w:t>
            </w:r>
          </w:p>
        </w:tc>
        <w:tc>
          <w:tcPr>
            <w:tcW w:w="532"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Жеңілдік кезеңі</w:t>
            </w:r>
          </w:p>
          <w:p w:rsidR="00902F21" w:rsidRPr="00755EFD" w:rsidRDefault="00902F21" w:rsidP="00635F75">
            <w:pPr>
              <w:jc w:val="center"/>
            </w:pPr>
            <w:r w:rsidRPr="00755EFD">
              <w:t>Льготный период</w:t>
            </w:r>
          </w:p>
        </w:tc>
        <w:tc>
          <w:tcPr>
            <w:tcW w:w="687"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Төлемдердің күндері (қарызды </w:t>
            </w:r>
          </w:p>
          <w:p w:rsidR="00902F21" w:rsidRPr="00755EFD" w:rsidRDefault="00902F21" w:rsidP="00635F75">
            <w:pPr>
              <w:jc w:val="center"/>
            </w:pPr>
            <w:r w:rsidRPr="00755EFD">
              <w:rPr>
                <w:b/>
                <w:bCs/>
                <w:bdr w:val="none" w:sz="0" w:space="0" w:color="auto" w:frame="1"/>
              </w:rPr>
              <w:t>өтеудің соңғы күнін қоса.)</w:t>
            </w:r>
          </w:p>
          <w:p w:rsidR="00902F21" w:rsidRPr="00755EFD" w:rsidRDefault="00902F21" w:rsidP="00635F75">
            <w:pPr>
              <w:jc w:val="center"/>
            </w:pPr>
            <w:r w:rsidRPr="00755EFD">
              <w:t>Даты платежей (включая последнюю дату погашения займа)</w:t>
            </w:r>
          </w:p>
        </w:tc>
        <w:tc>
          <w:tcPr>
            <w:tcW w:w="643"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Ескертпе</w:t>
            </w:r>
          </w:p>
          <w:p w:rsidR="00902F21" w:rsidRPr="00755EFD" w:rsidRDefault="00902F21" w:rsidP="00635F75">
            <w:pPr>
              <w:jc w:val="center"/>
            </w:pPr>
            <w:r w:rsidRPr="00755EFD">
              <w:t>Примечание</w:t>
            </w:r>
          </w:p>
        </w:tc>
      </w:tr>
      <w:tr w:rsidR="00902F21" w:rsidRPr="00755EFD" w:rsidTr="00635F75">
        <w:trPr>
          <w:jc w:val="center"/>
        </w:trPr>
        <w:tc>
          <w:tcPr>
            <w:tcW w:w="91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91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81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49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c>
          <w:tcPr>
            <w:tcW w:w="53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w:t>
            </w:r>
          </w:p>
        </w:tc>
      </w:tr>
      <w:tr w:rsidR="00902F21" w:rsidRPr="00755EFD" w:rsidTr="00635F7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 Бөлігі. Қазақстан Республикасының мемлекеттік сыртқы қарыздары</w:t>
            </w:r>
          </w:p>
          <w:p w:rsidR="00902F21" w:rsidRPr="00755EFD" w:rsidRDefault="00902F21" w:rsidP="00635F75">
            <w:pPr>
              <w:jc w:val="center"/>
            </w:pPr>
            <w:r w:rsidRPr="00755EFD">
              <w:t>Часть А. Внешние государственные займы Республики Казахстан</w:t>
            </w:r>
          </w:p>
        </w:tc>
      </w:tr>
      <w:tr w:rsidR="00902F21" w:rsidRPr="00755EFD" w:rsidTr="00635F75">
        <w:trPr>
          <w:jc w:val="center"/>
        </w:trPr>
        <w:tc>
          <w:tcPr>
            <w:tcW w:w="91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91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1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91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32" w:type="pct"/>
            <w:tcBorders>
              <w:top w:val="nil"/>
              <w:left w:val="nil"/>
              <w:bottom w:val="single" w:sz="8" w:space="0" w:color="auto"/>
              <w:right w:val="single" w:sz="8" w:space="0" w:color="auto"/>
            </w:tcBorders>
            <w:vAlign w:val="center"/>
            <w:hideMark/>
          </w:tcPr>
          <w:p w:rsidR="00902F21" w:rsidRPr="00755EFD" w:rsidRDefault="00902F21" w:rsidP="00635F75"/>
        </w:tc>
        <w:tc>
          <w:tcPr>
            <w:tcW w:w="6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1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91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 Бөлігі. Қазақстан Республикасының Үкіметі кепілдік берген сыртқы қарыздар</w:t>
            </w:r>
          </w:p>
          <w:p w:rsidR="00902F21" w:rsidRPr="00755EFD" w:rsidRDefault="00902F21" w:rsidP="00635F75">
            <w:pPr>
              <w:jc w:val="center"/>
            </w:pPr>
            <w:r w:rsidRPr="00755EFD">
              <w:t>Часть Б. Внешние займы, гарантированные Правительством Республики Казахстан</w:t>
            </w:r>
          </w:p>
        </w:tc>
      </w:tr>
      <w:tr w:rsidR="00902F21" w:rsidRPr="00755EFD" w:rsidTr="00635F75">
        <w:trPr>
          <w:jc w:val="center"/>
        </w:trPr>
        <w:tc>
          <w:tcPr>
            <w:tcW w:w="91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91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1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91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91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91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1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3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8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2-бөлім. Мемлекеттің кепілгерлігімен тартылған қарыздар туралы мәліметтер</w:t>
      </w:r>
    </w:p>
    <w:p w:rsidR="00902F21" w:rsidRPr="00755EFD" w:rsidRDefault="00902F21" w:rsidP="00902F21">
      <w:pPr>
        <w:ind w:firstLine="709"/>
        <w:jc w:val="both"/>
        <w:rPr>
          <w:sz w:val="28"/>
          <w:szCs w:val="28"/>
        </w:rPr>
      </w:pPr>
      <w:r w:rsidRPr="00755EFD">
        <w:rPr>
          <w:sz w:val="28"/>
          <w:szCs w:val="28"/>
        </w:rPr>
        <w:t>Раздел 2. Сведения о займах, привлеченных под поручительство государства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349"/>
        <w:gridCol w:w="1703"/>
        <w:gridCol w:w="2349"/>
        <w:gridCol w:w="1587"/>
        <w:gridCol w:w="1615"/>
        <w:gridCol w:w="1615"/>
        <w:gridCol w:w="1856"/>
        <w:gridCol w:w="1475"/>
      </w:tblGrid>
      <w:tr w:rsidR="00902F21" w:rsidRPr="00755EFD" w:rsidTr="00635F75">
        <w:trPr>
          <w:jc w:val="center"/>
        </w:trPr>
        <w:tc>
          <w:tcPr>
            <w:tcW w:w="807" w:type="pc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Эмиссия аңдатпасының </w:t>
            </w:r>
          </w:p>
          <w:p w:rsidR="00902F21" w:rsidRPr="00755EFD" w:rsidRDefault="00902F21" w:rsidP="00635F75">
            <w:pPr>
              <w:jc w:val="center"/>
              <w:rPr>
                <w:b/>
                <w:bCs/>
                <w:bdr w:val="none" w:sz="0" w:space="0" w:color="auto" w:frame="1"/>
              </w:rPr>
            </w:pPr>
            <w:r w:rsidRPr="00755EFD">
              <w:rPr>
                <w:b/>
                <w:bCs/>
                <w:bdr w:val="none" w:sz="0" w:space="0" w:color="auto" w:frame="1"/>
              </w:rPr>
              <w:t xml:space="preserve">Ұлттық </w:t>
            </w:r>
          </w:p>
          <w:p w:rsidR="00902F21" w:rsidRPr="00755EFD" w:rsidRDefault="00902F21" w:rsidP="00635F75">
            <w:pPr>
              <w:jc w:val="center"/>
            </w:pPr>
            <w:r w:rsidRPr="00755EFD">
              <w:rPr>
                <w:b/>
                <w:bCs/>
                <w:bdr w:val="none" w:sz="0" w:space="0" w:color="auto" w:frame="1"/>
              </w:rPr>
              <w:t>сәйкестендіру нөмірі (ҰСН)</w:t>
            </w:r>
          </w:p>
          <w:p w:rsidR="00902F21" w:rsidRPr="00755EFD" w:rsidRDefault="00902F21" w:rsidP="00635F75">
            <w:pPr>
              <w:jc w:val="center"/>
            </w:pPr>
            <w:r w:rsidRPr="00755EFD">
              <w:t>Национальный идентификационный номер (НИН) проспекта эмиссии</w:t>
            </w:r>
          </w:p>
        </w:tc>
        <w:tc>
          <w:tcPr>
            <w:tcW w:w="585"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Эмитенттің атауы</w:t>
            </w:r>
          </w:p>
          <w:p w:rsidR="00902F21" w:rsidRPr="00755EFD" w:rsidRDefault="00902F21" w:rsidP="00635F75">
            <w:pPr>
              <w:jc w:val="center"/>
            </w:pPr>
            <w:r w:rsidRPr="00755EFD">
              <w:t xml:space="preserve">Наименование </w:t>
            </w:r>
          </w:p>
          <w:p w:rsidR="00902F21" w:rsidRPr="00755EFD" w:rsidRDefault="00902F21" w:rsidP="00635F75">
            <w:pPr>
              <w:jc w:val="center"/>
            </w:pPr>
            <w:r w:rsidRPr="00755EFD">
              <w:t>эмитента</w:t>
            </w:r>
          </w:p>
        </w:tc>
        <w:tc>
          <w:tcPr>
            <w:tcW w:w="807"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Эмитенттің </w:t>
            </w:r>
          </w:p>
          <w:p w:rsidR="00902F21" w:rsidRPr="00755EFD" w:rsidRDefault="00902F21" w:rsidP="00635F75">
            <w:pPr>
              <w:jc w:val="center"/>
              <w:rPr>
                <w:b/>
                <w:bCs/>
                <w:bdr w:val="none" w:sz="0" w:space="0" w:color="auto" w:frame="1"/>
              </w:rPr>
            </w:pPr>
            <w:r w:rsidRPr="00755EFD">
              <w:rPr>
                <w:b/>
                <w:bCs/>
                <w:bdr w:val="none" w:sz="0" w:space="0" w:color="auto" w:frame="1"/>
              </w:rPr>
              <w:t>Бизнес-</w:t>
            </w:r>
          </w:p>
          <w:p w:rsidR="00902F21" w:rsidRPr="00755EFD" w:rsidRDefault="00902F21" w:rsidP="00635F75">
            <w:pPr>
              <w:jc w:val="center"/>
            </w:pPr>
            <w:r w:rsidRPr="00755EFD">
              <w:rPr>
                <w:b/>
                <w:bCs/>
                <w:bdr w:val="none" w:sz="0" w:space="0" w:color="auto" w:frame="1"/>
              </w:rPr>
              <w:t>сәйкестендіру нөмері (БСН)</w:t>
            </w:r>
          </w:p>
          <w:p w:rsidR="00902F21" w:rsidRPr="00755EFD" w:rsidRDefault="00902F21" w:rsidP="00635F75">
            <w:pPr>
              <w:jc w:val="center"/>
            </w:pPr>
            <w:r w:rsidRPr="00755EFD">
              <w:t>Бизнес-</w:t>
            </w:r>
          </w:p>
          <w:p w:rsidR="00902F21" w:rsidRPr="00755EFD" w:rsidRDefault="00902F21" w:rsidP="00635F75">
            <w:pPr>
              <w:jc w:val="center"/>
            </w:pPr>
            <w:r w:rsidRPr="00755EFD">
              <w:t xml:space="preserve">идентификационный номер (БИН) </w:t>
            </w:r>
          </w:p>
          <w:p w:rsidR="00902F21" w:rsidRPr="00755EFD" w:rsidRDefault="00902F21" w:rsidP="00635F75">
            <w:pPr>
              <w:jc w:val="center"/>
            </w:pPr>
            <w:r w:rsidRPr="00755EFD">
              <w:t>эмитента</w:t>
            </w:r>
          </w:p>
        </w:tc>
        <w:tc>
          <w:tcPr>
            <w:tcW w:w="545"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Шығарудың мақсаты</w:t>
            </w:r>
          </w:p>
          <w:p w:rsidR="00902F21" w:rsidRPr="00755EFD" w:rsidRDefault="00902F21" w:rsidP="00635F75">
            <w:pPr>
              <w:jc w:val="center"/>
            </w:pPr>
            <w:r w:rsidRPr="00755EFD">
              <w:t xml:space="preserve">Цель </w:t>
            </w:r>
          </w:p>
          <w:p w:rsidR="00902F21" w:rsidRPr="00755EFD" w:rsidRDefault="00902F21" w:rsidP="00635F75">
            <w:pPr>
              <w:jc w:val="center"/>
            </w:pPr>
            <w:r w:rsidRPr="00755EFD">
              <w:t>выпуска</w:t>
            </w:r>
          </w:p>
        </w:tc>
        <w:tc>
          <w:tcPr>
            <w:tcW w:w="555"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Эмиссияның </w:t>
            </w:r>
          </w:p>
          <w:p w:rsidR="00902F21" w:rsidRPr="00755EFD" w:rsidRDefault="00902F21" w:rsidP="00635F75">
            <w:pPr>
              <w:jc w:val="center"/>
            </w:pPr>
            <w:r w:rsidRPr="00755EFD">
              <w:rPr>
                <w:b/>
                <w:bCs/>
                <w:bdr w:val="none" w:sz="0" w:space="0" w:color="auto" w:frame="1"/>
              </w:rPr>
              <w:t>сомасы</w:t>
            </w:r>
          </w:p>
          <w:p w:rsidR="00902F21" w:rsidRPr="00755EFD" w:rsidRDefault="00902F21" w:rsidP="00635F75">
            <w:pPr>
              <w:jc w:val="center"/>
            </w:pPr>
            <w:r w:rsidRPr="00755EFD">
              <w:t>Сумма эмиссии</w:t>
            </w:r>
          </w:p>
        </w:tc>
        <w:tc>
          <w:tcPr>
            <w:tcW w:w="555"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Эмиссияның </w:t>
            </w:r>
          </w:p>
          <w:p w:rsidR="00902F21" w:rsidRPr="00755EFD" w:rsidRDefault="00902F21" w:rsidP="00635F75">
            <w:pPr>
              <w:jc w:val="center"/>
            </w:pPr>
            <w:r w:rsidRPr="00755EFD">
              <w:rPr>
                <w:b/>
                <w:bCs/>
                <w:bdr w:val="none" w:sz="0" w:space="0" w:color="auto" w:frame="1"/>
              </w:rPr>
              <w:t>валютасы</w:t>
            </w:r>
          </w:p>
          <w:p w:rsidR="00902F21" w:rsidRPr="00755EFD" w:rsidRDefault="00902F21" w:rsidP="00635F75">
            <w:pPr>
              <w:jc w:val="center"/>
            </w:pPr>
            <w:r w:rsidRPr="00755EFD">
              <w:t>Валюта эмиссии</w:t>
            </w:r>
          </w:p>
        </w:tc>
        <w:tc>
          <w:tcPr>
            <w:tcW w:w="638"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Мемлекет кепілгерлігінің </w:t>
            </w:r>
          </w:p>
          <w:p w:rsidR="00902F21" w:rsidRPr="00755EFD" w:rsidRDefault="00902F21" w:rsidP="00635F75">
            <w:pPr>
              <w:jc w:val="center"/>
            </w:pPr>
            <w:r w:rsidRPr="00755EFD">
              <w:rPr>
                <w:b/>
                <w:bCs/>
                <w:bdr w:val="none" w:sz="0" w:space="0" w:color="auto" w:frame="1"/>
              </w:rPr>
              <w:t>сомасы</w:t>
            </w:r>
          </w:p>
          <w:p w:rsidR="00902F21" w:rsidRPr="00755EFD" w:rsidRDefault="00902F21" w:rsidP="00635F75">
            <w:pPr>
              <w:jc w:val="center"/>
            </w:pPr>
            <w:r w:rsidRPr="00755EFD">
              <w:t>Сумма поручительства государства</w:t>
            </w:r>
          </w:p>
        </w:tc>
        <w:tc>
          <w:tcPr>
            <w:tcW w:w="507" w:type="pc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Ескертпе</w:t>
            </w:r>
          </w:p>
          <w:p w:rsidR="00902F21" w:rsidRPr="00755EFD" w:rsidRDefault="00902F21" w:rsidP="00635F75">
            <w:pPr>
              <w:jc w:val="center"/>
            </w:pPr>
            <w:r w:rsidRPr="00755EFD">
              <w:t>Примечание</w:t>
            </w:r>
          </w:p>
        </w:tc>
      </w:tr>
      <w:tr w:rsidR="00902F21" w:rsidRPr="00755EFD" w:rsidTr="00635F75">
        <w:trPr>
          <w:jc w:val="center"/>
        </w:trPr>
        <w:tc>
          <w:tcPr>
            <w:tcW w:w="8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5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8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54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5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5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6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5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r>
      <w:tr w:rsidR="00902F21" w:rsidRPr="00755EFD" w:rsidTr="00635F75">
        <w:trPr>
          <w:jc w:val="center"/>
        </w:trPr>
        <w:tc>
          <w:tcPr>
            <w:tcW w:w="8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8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4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6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r w:rsidR="00902F21" w:rsidRPr="00755EFD" w:rsidTr="00635F75">
        <w:trPr>
          <w:jc w:val="center"/>
        </w:trPr>
        <w:tc>
          <w:tcPr>
            <w:tcW w:w="807"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8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8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4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63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c>
          <w:tcPr>
            <w:tcW w:w="50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400"/>
        <w:jc w:val="both"/>
        <w:rPr>
          <w:b/>
          <w:bCs/>
          <w:sz w:val="28"/>
          <w:szCs w:val="28"/>
          <w:bdr w:val="none" w:sz="0" w:space="0" w:color="auto" w:frame="1"/>
        </w:rPr>
      </w:pPr>
    </w:p>
    <w:p w:rsidR="00902F21" w:rsidRPr="00755EFD" w:rsidRDefault="00902F21" w:rsidP="00902F21">
      <w:pPr>
        <w:ind w:firstLine="709"/>
        <w:jc w:val="both"/>
        <w:rPr>
          <w:sz w:val="28"/>
          <w:szCs w:val="28"/>
        </w:rPr>
      </w:pPr>
      <w:r w:rsidRPr="00755EFD">
        <w:rPr>
          <w:b/>
          <w:bCs/>
          <w:sz w:val="28"/>
          <w:szCs w:val="28"/>
          <w:bdr w:val="none" w:sz="0" w:space="0" w:color="auto" w:frame="1"/>
        </w:rPr>
        <w:lastRenderedPageBreak/>
        <w:t>3-бөлім. Мемлекеттік және мемлекет кепілдік берген сыртқы қарыздарды игеру және өтеу туралы есебі</w:t>
      </w:r>
    </w:p>
    <w:p w:rsidR="00902F21" w:rsidRPr="00755EFD" w:rsidRDefault="00902F21" w:rsidP="00902F21">
      <w:pPr>
        <w:ind w:firstLine="709"/>
        <w:jc w:val="both"/>
        <w:rPr>
          <w:sz w:val="28"/>
          <w:szCs w:val="28"/>
        </w:rPr>
      </w:pPr>
      <w:r w:rsidRPr="00755EFD">
        <w:rPr>
          <w:sz w:val="28"/>
          <w:szCs w:val="28"/>
        </w:rPr>
        <w:t>Раздел 3. Отчет об освоении и погашении государственных и гарантированных государством внешних займов</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2608"/>
        <w:gridCol w:w="2089"/>
        <w:gridCol w:w="1388"/>
        <w:gridCol w:w="2275"/>
        <w:gridCol w:w="1138"/>
        <w:gridCol w:w="1699"/>
        <w:gridCol w:w="2028"/>
        <w:gridCol w:w="1324"/>
      </w:tblGrid>
      <w:tr w:rsidR="00902F21" w:rsidRPr="00755EFD" w:rsidTr="00635F75">
        <w:trPr>
          <w:jc w:val="center"/>
        </w:trPr>
        <w:tc>
          <w:tcPr>
            <w:tcW w:w="896"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Қарыз берушінің атауы</w:t>
            </w:r>
          </w:p>
          <w:p w:rsidR="00902F21" w:rsidRPr="00755EFD" w:rsidRDefault="00902F21" w:rsidP="00635F75">
            <w:pPr>
              <w:jc w:val="center"/>
            </w:pPr>
            <w:r w:rsidRPr="00755EFD">
              <w:t xml:space="preserve">Наименование </w:t>
            </w:r>
          </w:p>
          <w:p w:rsidR="00902F21" w:rsidRPr="00755EFD" w:rsidRDefault="00902F21" w:rsidP="00635F75">
            <w:pPr>
              <w:jc w:val="center"/>
            </w:pPr>
            <w:r w:rsidRPr="00755EFD">
              <w:t>кредитора</w:t>
            </w:r>
          </w:p>
        </w:tc>
        <w:tc>
          <w:tcPr>
            <w:tcW w:w="718"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Қарыздың нөмірі</w:t>
            </w:r>
          </w:p>
          <w:p w:rsidR="00902F21" w:rsidRPr="00755EFD" w:rsidRDefault="00902F21" w:rsidP="00635F75">
            <w:pPr>
              <w:jc w:val="center"/>
            </w:pPr>
            <w:r w:rsidRPr="00755EFD">
              <w:t>Номер займа</w:t>
            </w:r>
          </w:p>
        </w:tc>
        <w:tc>
          <w:tcPr>
            <w:tcW w:w="477"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Жол коды</w:t>
            </w:r>
          </w:p>
          <w:p w:rsidR="00902F21" w:rsidRPr="00755EFD" w:rsidRDefault="00902F21" w:rsidP="00635F75">
            <w:pPr>
              <w:jc w:val="center"/>
            </w:pPr>
            <w:r w:rsidRPr="00755EFD">
              <w:t>Код строки</w:t>
            </w:r>
          </w:p>
        </w:tc>
        <w:tc>
          <w:tcPr>
            <w:tcW w:w="2909" w:type="pct"/>
            <w:gridSpan w:val="5"/>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Негізгі қарыз</w:t>
            </w:r>
          </w:p>
          <w:p w:rsidR="00902F21" w:rsidRPr="00755EFD" w:rsidRDefault="00902F21" w:rsidP="00635F75">
            <w:pPr>
              <w:jc w:val="center"/>
            </w:pPr>
            <w:r w:rsidRPr="00755EFD">
              <w:t>Основной долг</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782"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Есептік кезеңнің </w:t>
            </w:r>
          </w:p>
          <w:p w:rsidR="00902F21" w:rsidRPr="00755EFD" w:rsidRDefault="00902F21" w:rsidP="00635F75">
            <w:pPr>
              <w:jc w:val="center"/>
              <w:rPr>
                <w:b/>
                <w:bCs/>
                <w:bdr w:val="none" w:sz="0" w:space="0" w:color="auto" w:frame="1"/>
              </w:rPr>
            </w:pPr>
            <w:r w:rsidRPr="00755EFD">
              <w:rPr>
                <w:b/>
                <w:bCs/>
                <w:bdr w:val="none" w:sz="0" w:space="0" w:color="auto" w:frame="1"/>
              </w:rPr>
              <w:t xml:space="preserve">басындағы </w:t>
            </w:r>
          </w:p>
          <w:p w:rsidR="00902F21" w:rsidRPr="00755EFD" w:rsidRDefault="00902F21" w:rsidP="00635F75">
            <w:pPr>
              <w:jc w:val="center"/>
            </w:pPr>
            <w:r w:rsidRPr="00755EFD">
              <w:rPr>
                <w:b/>
                <w:bCs/>
                <w:bdr w:val="none" w:sz="0" w:space="0" w:color="auto" w:frame="1"/>
              </w:rPr>
              <w:t>қалдық</w:t>
            </w:r>
          </w:p>
          <w:p w:rsidR="00902F21" w:rsidRPr="00755EFD" w:rsidRDefault="00902F21" w:rsidP="00635F75">
            <w:pPr>
              <w:jc w:val="center"/>
            </w:pPr>
            <w:r w:rsidRPr="00755EFD">
              <w:t>Остаток на начало периода</w:t>
            </w:r>
          </w:p>
        </w:tc>
        <w:tc>
          <w:tcPr>
            <w:tcW w:w="975"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Игеру, сыйақыны капиталға </w:t>
            </w:r>
          </w:p>
          <w:p w:rsidR="00902F21" w:rsidRPr="00755EFD" w:rsidRDefault="00902F21" w:rsidP="00635F75">
            <w:pPr>
              <w:jc w:val="center"/>
            </w:pPr>
            <w:r w:rsidRPr="00755EFD">
              <w:rPr>
                <w:b/>
                <w:bCs/>
                <w:bdr w:val="none" w:sz="0" w:space="0" w:color="auto" w:frame="1"/>
              </w:rPr>
              <w:t>айналдыру</w:t>
            </w:r>
          </w:p>
          <w:p w:rsidR="00902F21" w:rsidRPr="00755EFD" w:rsidRDefault="00902F21" w:rsidP="00635F75">
            <w:pPr>
              <w:jc w:val="center"/>
            </w:pPr>
            <w:r w:rsidRPr="00755EFD">
              <w:t xml:space="preserve">Освоение, </w:t>
            </w:r>
          </w:p>
          <w:p w:rsidR="00902F21" w:rsidRPr="00755EFD" w:rsidRDefault="00902F21" w:rsidP="00635F75">
            <w:pPr>
              <w:jc w:val="center"/>
            </w:pPr>
            <w:r w:rsidRPr="00755EFD">
              <w:t xml:space="preserve">капитализация </w:t>
            </w:r>
          </w:p>
          <w:p w:rsidR="00902F21" w:rsidRPr="00755EFD" w:rsidRDefault="00902F21" w:rsidP="00635F75">
            <w:pPr>
              <w:jc w:val="center"/>
            </w:pPr>
            <w:r w:rsidRPr="00755EFD">
              <w:t>вознаграждения</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қайтарым</w:t>
            </w:r>
          </w:p>
          <w:p w:rsidR="00902F21" w:rsidRPr="00755EFD" w:rsidRDefault="00902F21" w:rsidP="00635F75">
            <w:pPr>
              <w:jc w:val="center"/>
            </w:pPr>
            <w:r w:rsidRPr="00755EFD">
              <w:t>в т.ч. возврат</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Өтеу</w:t>
            </w:r>
          </w:p>
          <w:p w:rsidR="00902F21" w:rsidRPr="00755EFD" w:rsidRDefault="00902F21" w:rsidP="00635F75">
            <w:pPr>
              <w:jc w:val="center"/>
            </w:pPr>
            <w:r w:rsidRPr="00755EFD">
              <w:t>Пога-</w:t>
            </w:r>
          </w:p>
          <w:p w:rsidR="00902F21" w:rsidRPr="00755EFD" w:rsidRDefault="00902F21" w:rsidP="00635F75">
            <w:pPr>
              <w:jc w:val="center"/>
            </w:pPr>
            <w:r w:rsidRPr="00755EFD">
              <w:t>шение</w:t>
            </w:r>
          </w:p>
        </w:tc>
      </w:tr>
      <w:tr w:rsidR="00902F21" w:rsidRPr="00755EFD" w:rsidTr="00635F75">
        <w:trPr>
          <w:jc w:val="center"/>
        </w:trPr>
        <w:tc>
          <w:tcPr>
            <w:tcW w:w="896"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718"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В</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975"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2а</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r>
      <w:tr w:rsidR="00902F21" w:rsidRPr="00755EFD" w:rsidTr="00635F75">
        <w:trPr>
          <w:jc w:val="center"/>
        </w:trPr>
        <w:tc>
          <w:tcPr>
            <w:tcW w:w="5000" w:type="pct"/>
            <w:gridSpan w:val="8"/>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 Бөлігі. Қазақстан Республикасының мемлекеттік сыртқы қарыздары</w:t>
            </w:r>
          </w:p>
          <w:p w:rsidR="00902F21" w:rsidRPr="00755EFD" w:rsidRDefault="00902F21" w:rsidP="00635F75">
            <w:pPr>
              <w:jc w:val="center"/>
            </w:pPr>
            <w:r w:rsidRPr="00755EFD">
              <w:t>Часть А. Внешние государственные займы Республики Казахстан</w:t>
            </w:r>
          </w:p>
        </w:tc>
      </w:tr>
      <w:tr w:rsidR="00902F21" w:rsidRPr="00755EFD" w:rsidTr="00635F75">
        <w:trPr>
          <w:jc w:val="center"/>
        </w:trPr>
        <w:tc>
          <w:tcPr>
            <w:tcW w:w="896" w:type="pct"/>
            <w:vMerge w:val="restar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1 Қарыз беруші</w:t>
            </w:r>
          </w:p>
          <w:p w:rsidR="00902F21" w:rsidRPr="00755EFD" w:rsidRDefault="00902F21" w:rsidP="00635F75">
            <w:r w:rsidRPr="00755EFD">
              <w:t>Кредитор 1</w:t>
            </w:r>
          </w:p>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1 Қарызы</w:t>
            </w:r>
          </w:p>
          <w:p w:rsidR="00902F21" w:rsidRPr="00755EFD" w:rsidRDefault="00902F21" w:rsidP="00635F75">
            <w:r w:rsidRPr="00755EFD">
              <w:t>Заем 1</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111</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195"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оның ішінде, мерзімі өткен берешек</w:t>
            </w:r>
          </w:p>
          <w:p w:rsidR="00902F21" w:rsidRPr="00755EFD" w:rsidRDefault="00902F21" w:rsidP="00635F75">
            <w:pPr>
              <w:jc w:val="center"/>
            </w:pPr>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2 Қарызы</w:t>
            </w:r>
          </w:p>
          <w:p w:rsidR="00902F21" w:rsidRPr="00755EFD" w:rsidRDefault="00902F21" w:rsidP="00635F75">
            <w:r w:rsidRPr="00755EFD">
              <w:t>Заем 2</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112</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195"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14"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1 Қарыз беруші бойынша жиынтығы</w:t>
            </w:r>
          </w:p>
          <w:p w:rsidR="00902F21" w:rsidRPr="00755EFD" w:rsidRDefault="00902F21" w:rsidP="00635F75">
            <w:r w:rsidRPr="00755EFD">
              <w:t>Итого по Кредитору 1</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11n</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091" w:type="pct"/>
            <w:gridSpan w:val="3"/>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96" w:type="pct"/>
            <w:vMerge w:val="restar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2 Қарыз беруші</w:t>
            </w:r>
          </w:p>
          <w:p w:rsidR="00902F21" w:rsidRPr="00755EFD" w:rsidRDefault="00902F21" w:rsidP="00635F75">
            <w:r w:rsidRPr="00755EFD">
              <w:t>Кредитор 2</w:t>
            </w:r>
          </w:p>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1 Қарызы</w:t>
            </w:r>
          </w:p>
          <w:p w:rsidR="00902F21" w:rsidRPr="00755EFD" w:rsidRDefault="00902F21" w:rsidP="00635F75">
            <w:r w:rsidRPr="00755EFD">
              <w:t>Заем 1</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121</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195"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2 Қарызы</w:t>
            </w:r>
          </w:p>
          <w:p w:rsidR="00902F21" w:rsidRPr="00755EFD" w:rsidRDefault="00902F21" w:rsidP="00635F75">
            <w:r w:rsidRPr="00755EFD">
              <w:t>Заем 2</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122</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195"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lastRenderedPageBreak/>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14"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2 Қарыз беруші бойынша жиынтығы</w:t>
            </w:r>
          </w:p>
          <w:p w:rsidR="00902F21" w:rsidRPr="00755EFD" w:rsidRDefault="00902F21" w:rsidP="00635F75">
            <w:r w:rsidRPr="00755EFD">
              <w:t>Итого по Кредитору 2</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12n</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091" w:type="pct"/>
            <w:gridSpan w:val="3"/>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14"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14"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А Бөлігі бойынша жиынтығы</w:t>
            </w:r>
          </w:p>
          <w:p w:rsidR="00902F21" w:rsidRPr="00755EFD" w:rsidRDefault="00902F21" w:rsidP="00635F75">
            <w:r w:rsidRPr="00755EFD">
              <w:t>Итогопо части А</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100</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091" w:type="pct"/>
            <w:gridSpan w:val="3"/>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8"/>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 Бөлігі. Қазақстан Республикасының Үкіметі кепілдік берген сыртқы қарыздар</w:t>
            </w:r>
          </w:p>
          <w:p w:rsidR="00902F21" w:rsidRPr="00755EFD" w:rsidRDefault="00902F21" w:rsidP="00635F75">
            <w:pPr>
              <w:jc w:val="center"/>
            </w:pPr>
            <w:r w:rsidRPr="00755EFD">
              <w:t>Часть Б. Внешние займы, гарантированные Правительством Республики Казахстан</w:t>
            </w:r>
          </w:p>
        </w:tc>
      </w:tr>
      <w:tr w:rsidR="00902F21" w:rsidRPr="00755EFD" w:rsidTr="00635F75">
        <w:trPr>
          <w:jc w:val="center"/>
        </w:trPr>
        <w:tc>
          <w:tcPr>
            <w:tcW w:w="896" w:type="pct"/>
            <w:vMerge w:val="restar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1 Қарыз беруші</w:t>
            </w:r>
          </w:p>
          <w:p w:rsidR="00902F21" w:rsidRPr="00755EFD" w:rsidRDefault="00902F21" w:rsidP="00635F75">
            <w:r w:rsidRPr="00755EFD">
              <w:t>Кредитор 1</w:t>
            </w:r>
          </w:p>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1 Қарызы</w:t>
            </w:r>
          </w:p>
          <w:p w:rsidR="00902F21" w:rsidRPr="00755EFD" w:rsidRDefault="00902F21" w:rsidP="00635F75">
            <w:r w:rsidRPr="00755EFD">
              <w:t>Заем 1</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211</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195"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2 Қарызы</w:t>
            </w:r>
          </w:p>
          <w:p w:rsidR="00902F21" w:rsidRPr="00755EFD" w:rsidRDefault="00902F21" w:rsidP="00635F75">
            <w:r w:rsidRPr="00755EFD">
              <w:t>Заем 2</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212</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195"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14"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1 Қарыз беруші бойынша жиынтығы</w:t>
            </w:r>
          </w:p>
          <w:p w:rsidR="00902F21" w:rsidRPr="00755EFD" w:rsidRDefault="00902F21" w:rsidP="00635F75">
            <w:r w:rsidRPr="00755EFD">
              <w:t>Итого по Кредитору 1</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21n</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091" w:type="pct"/>
            <w:gridSpan w:val="3"/>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896" w:type="pct"/>
            <w:vMerge w:val="restar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2 Қарыз беруші</w:t>
            </w:r>
          </w:p>
          <w:p w:rsidR="00902F21" w:rsidRPr="00755EFD" w:rsidRDefault="00902F21" w:rsidP="00635F75">
            <w:r w:rsidRPr="00755EFD">
              <w:t>Кредитор 2</w:t>
            </w:r>
          </w:p>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1 Қарызы</w:t>
            </w:r>
          </w:p>
          <w:p w:rsidR="00902F21" w:rsidRPr="00755EFD" w:rsidRDefault="00902F21" w:rsidP="00635F75">
            <w:r w:rsidRPr="00755EFD">
              <w:t>Заем 1</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221</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195"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2 Қарызы</w:t>
            </w:r>
          </w:p>
          <w:p w:rsidR="00902F21" w:rsidRPr="00755EFD" w:rsidRDefault="00902F21" w:rsidP="00635F75">
            <w:r w:rsidRPr="00755EFD">
              <w:t>Заем 2</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222</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195" w:type="pct"/>
            <w:gridSpan w:val="2"/>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lastRenderedPageBreak/>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718"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r w:rsidRPr="00755EFD">
              <w:t>…</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14"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2 Қарыз беруші бойынша жиынтығы</w:t>
            </w:r>
          </w:p>
          <w:p w:rsidR="00902F21" w:rsidRPr="00755EFD" w:rsidRDefault="00902F21" w:rsidP="00635F75">
            <w:r w:rsidRPr="00755EFD">
              <w:t>Итого по Кредитору 2</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22n</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091" w:type="pct"/>
            <w:gridSpan w:val="3"/>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14"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14"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Б Бөлігі бойынша жиынтығы</w:t>
            </w:r>
          </w:p>
          <w:p w:rsidR="00902F21" w:rsidRPr="00755EFD" w:rsidRDefault="00902F21" w:rsidP="00635F75">
            <w:r w:rsidRPr="00755EFD">
              <w:t>Итого по части Б</w:t>
            </w:r>
          </w:p>
        </w:tc>
        <w:tc>
          <w:tcPr>
            <w:tcW w:w="47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200</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tc>
        <w:tc>
          <w:tcPr>
            <w:tcW w:w="391" w:type="pct"/>
            <w:tcBorders>
              <w:top w:val="nil"/>
              <w:left w:val="nil"/>
              <w:bottom w:val="single" w:sz="8" w:space="0" w:color="auto"/>
              <w:right w:val="single" w:sz="8" w:space="0" w:color="auto"/>
            </w:tcBorders>
            <w:vAlign w:val="center"/>
            <w:hideMark/>
          </w:tcPr>
          <w:p w:rsidR="00902F21" w:rsidRPr="00755EFD" w:rsidRDefault="00902F21" w:rsidP="00635F75"/>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2091" w:type="pct"/>
            <w:gridSpan w:val="3"/>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оның ішінде, мерзімі өткен берешек</w:t>
            </w:r>
          </w:p>
          <w:p w:rsidR="00902F21" w:rsidRPr="00755EFD" w:rsidRDefault="00902F21" w:rsidP="00635F75">
            <w:r w:rsidRPr="00755EFD">
              <w:t>в том числе просроченная задолженность</w:t>
            </w:r>
          </w:p>
        </w:tc>
        <w:tc>
          <w:tcPr>
            <w:tcW w:w="78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8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Х</w:t>
            </w:r>
          </w:p>
        </w:tc>
        <w:tc>
          <w:tcPr>
            <w:tcW w:w="69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jc w:val="both"/>
      </w:pPr>
      <w:r w:rsidRPr="00755EFD">
        <w:rPr>
          <w:b/>
          <w:bCs/>
          <w:bdr w:val="none" w:sz="0" w:space="0" w:color="auto" w:frame="1"/>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984"/>
        <w:gridCol w:w="2156"/>
        <w:gridCol w:w="1781"/>
        <w:gridCol w:w="2354"/>
        <w:gridCol w:w="2174"/>
        <w:gridCol w:w="2270"/>
        <w:gridCol w:w="1830"/>
      </w:tblGrid>
      <w:tr w:rsidR="00902F21" w:rsidRPr="00755EFD" w:rsidTr="00635F75">
        <w:trPr>
          <w:jc w:val="center"/>
        </w:trPr>
        <w:tc>
          <w:tcPr>
            <w:tcW w:w="2035" w:type="pct"/>
            <w:gridSpan w:val="3"/>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Негізгі қарыз</w:t>
            </w:r>
          </w:p>
          <w:p w:rsidR="00902F21" w:rsidRPr="00755EFD" w:rsidRDefault="00902F21" w:rsidP="00635F75">
            <w:pPr>
              <w:jc w:val="center"/>
            </w:pPr>
            <w:r w:rsidRPr="00755EFD">
              <w:t>Основной долг</w:t>
            </w:r>
          </w:p>
        </w:tc>
        <w:tc>
          <w:tcPr>
            <w:tcW w:w="2336" w:type="pct"/>
            <w:gridSpan w:val="3"/>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Есептік кезеңде төледі:</w:t>
            </w:r>
          </w:p>
          <w:p w:rsidR="00902F21" w:rsidRPr="00755EFD" w:rsidRDefault="00902F21" w:rsidP="00635F75">
            <w:pPr>
              <w:jc w:val="center"/>
            </w:pPr>
            <w:r w:rsidRPr="00755EFD">
              <w:t>Оплачено в отчетном периоде:</w:t>
            </w:r>
          </w:p>
        </w:tc>
        <w:tc>
          <w:tcPr>
            <w:tcW w:w="629"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Ескертпе</w:t>
            </w:r>
          </w:p>
          <w:p w:rsidR="00902F21" w:rsidRPr="00755EFD" w:rsidRDefault="00902F21" w:rsidP="00635F75">
            <w:pPr>
              <w:jc w:val="center"/>
            </w:pPr>
            <w:r w:rsidRPr="00755EFD">
              <w:t>Примечание</w:t>
            </w:r>
          </w:p>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Құндық ауытқулар</w:t>
            </w:r>
          </w:p>
          <w:p w:rsidR="00902F21" w:rsidRPr="00755EFD" w:rsidRDefault="00902F21" w:rsidP="00635F75">
            <w:pPr>
              <w:jc w:val="center"/>
            </w:pPr>
            <w:r w:rsidRPr="00755EFD">
              <w:t>Стоимостные колебания</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Басқа да </w:t>
            </w:r>
          </w:p>
          <w:p w:rsidR="00902F21" w:rsidRPr="00755EFD" w:rsidRDefault="00902F21" w:rsidP="00635F75">
            <w:pPr>
              <w:jc w:val="center"/>
            </w:pPr>
            <w:r w:rsidRPr="00755EFD">
              <w:rPr>
                <w:b/>
                <w:bCs/>
                <w:bdr w:val="none" w:sz="0" w:space="0" w:color="auto" w:frame="1"/>
              </w:rPr>
              <w:t>түзетулер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корректировки</w:t>
            </w:r>
          </w:p>
        </w:tc>
        <w:tc>
          <w:tcPr>
            <w:tcW w:w="61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Есептік кезеңнің соңындағы қалдық</w:t>
            </w:r>
          </w:p>
          <w:p w:rsidR="00902F21" w:rsidRPr="00755EFD" w:rsidRDefault="00902F21" w:rsidP="00635F75">
            <w:pPr>
              <w:jc w:val="center"/>
            </w:pPr>
            <w:r w:rsidRPr="00755EFD">
              <w:t xml:space="preserve">Остаток на конец </w:t>
            </w:r>
          </w:p>
          <w:p w:rsidR="00902F21" w:rsidRPr="00755EFD" w:rsidRDefault="00902F21" w:rsidP="00635F75">
            <w:pPr>
              <w:jc w:val="center"/>
            </w:pPr>
            <w:r w:rsidRPr="00755EFD">
              <w:t>периода</w:t>
            </w:r>
          </w:p>
        </w:tc>
        <w:tc>
          <w:tcPr>
            <w:tcW w:w="80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Сыйақы</w:t>
            </w:r>
          </w:p>
          <w:p w:rsidR="00902F21" w:rsidRPr="00755EFD" w:rsidRDefault="00902F21" w:rsidP="00635F75">
            <w:pPr>
              <w:jc w:val="center"/>
            </w:pPr>
            <w:r w:rsidRPr="00755EFD">
              <w:t>Вознаграждение</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Делдал төлемдер</w:t>
            </w:r>
          </w:p>
          <w:p w:rsidR="00902F21" w:rsidRPr="00755EFD" w:rsidRDefault="00902F21" w:rsidP="00635F75">
            <w:pPr>
              <w:jc w:val="center"/>
            </w:pPr>
            <w:r w:rsidRPr="00755EFD">
              <w:t>Комиссионные платежи</w:t>
            </w:r>
          </w:p>
        </w:tc>
        <w:tc>
          <w:tcPr>
            <w:tcW w:w="7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Басқа да ілеспе төлемдер</w:t>
            </w:r>
          </w:p>
          <w:p w:rsidR="00902F21" w:rsidRPr="00755EFD" w:rsidRDefault="00902F21" w:rsidP="00635F75">
            <w:pPr>
              <w:jc w:val="center"/>
            </w:pPr>
            <w:r w:rsidRPr="00755EFD">
              <w:t xml:space="preserve">Прочие </w:t>
            </w:r>
          </w:p>
          <w:p w:rsidR="00902F21" w:rsidRPr="00755EFD" w:rsidRDefault="00902F21" w:rsidP="00635F75">
            <w:pPr>
              <w:jc w:val="center"/>
            </w:pPr>
            <w:r w:rsidRPr="00755EFD">
              <w:t>сопутствующие платежи</w:t>
            </w: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61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80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8</w:t>
            </w:r>
          </w:p>
        </w:tc>
        <w:tc>
          <w:tcPr>
            <w:tcW w:w="78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62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r>
      <w:tr w:rsidR="00902F21" w:rsidRPr="00755EFD" w:rsidTr="00635F7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 Бөлігі. Қазақстан Республикасының мемлекеттік сыртқы қарыздары</w:t>
            </w:r>
          </w:p>
          <w:p w:rsidR="00902F21" w:rsidRPr="00755EFD" w:rsidRDefault="00902F21" w:rsidP="00635F75">
            <w:pPr>
              <w:jc w:val="center"/>
            </w:pPr>
            <w:r w:rsidRPr="00755EFD">
              <w:t>Часть А. Внешние государственные займы Республики Казахстан</w:t>
            </w:r>
          </w:p>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lastRenderedPageBreak/>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0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00" w:type="pct"/>
            <w:gridSpan w:val="7"/>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 Бөлігі. Қазақстан Республикасының Үкіметі кепілдік берген сыртқы қарыздар</w:t>
            </w:r>
          </w:p>
          <w:p w:rsidR="00902F21" w:rsidRPr="00755EFD" w:rsidRDefault="00902F21" w:rsidP="00635F75">
            <w:pPr>
              <w:jc w:val="center"/>
            </w:pPr>
            <w:r w:rsidRPr="00755EFD">
              <w:t>Часть Б. Внешние займы, гарантированные Правительством Республики Казахстан</w:t>
            </w:r>
          </w:p>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tc>
        <w:tc>
          <w:tcPr>
            <w:tcW w:w="612" w:type="pct"/>
            <w:tcBorders>
              <w:top w:val="nil"/>
              <w:left w:val="nil"/>
              <w:bottom w:val="single" w:sz="8" w:space="0" w:color="auto"/>
              <w:right w:val="single" w:sz="8" w:space="0" w:color="auto"/>
            </w:tcBorders>
            <w:vAlign w:val="center"/>
            <w:hideMark/>
          </w:tcPr>
          <w:p w:rsidR="00902F21" w:rsidRPr="00755EFD" w:rsidRDefault="00902F21" w:rsidP="00635F75"/>
        </w:tc>
        <w:tc>
          <w:tcPr>
            <w:tcW w:w="809" w:type="pct"/>
            <w:tcBorders>
              <w:top w:val="nil"/>
              <w:left w:val="nil"/>
              <w:bottom w:val="single" w:sz="8" w:space="0" w:color="auto"/>
              <w:right w:val="single" w:sz="8" w:space="0" w:color="auto"/>
            </w:tcBorders>
            <w:vAlign w:val="center"/>
            <w:hideMark/>
          </w:tcPr>
          <w:p w:rsidR="00902F21" w:rsidRPr="00755EFD" w:rsidRDefault="00902F21" w:rsidP="00635F75"/>
        </w:tc>
        <w:tc>
          <w:tcPr>
            <w:tcW w:w="747" w:type="pct"/>
            <w:tcBorders>
              <w:top w:val="nil"/>
              <w:left w:val="nil"/>
              <w:bottom w:val="single" w:sz="8" w:space="0" w:color="auto"/>
              <w:right w:val="single" w:sz="8" w:space="0" w:color="auto"/>
            </w:tcBorders>
            <w:vAlign w:val="center"/>
            <w:hideMark/>
          </w:tcPr>
          <w:p w:rsidR="00902F21" w:rsidRPr="00755EFD" w:rsidRDefault="00902F21" w:rsidP="00635F75"/>
        </w:tc>
        <w:tc>
          <w:tcPr>
            <w:tcW w:w="780" w:type="pct"/>
            <w:tcBorders>
              <w:top w:val="nil"/>
              <w:left w:val="nil"/>
              <w:bottom w:val="single" w:sz="8" w:space="0" w:color="auto"/>
              <w:right w:val="single" w:sz="8" w:space="0" w:color="auto"/>
            </w:tcBorders>
            <w:vAlign w:val="center"/>
            <w:hideMark/>
          </w:tcPr>
          <w:p w:rsidR="00902F21" w:rsidRPr="00755EFD" w:rsidRDefault="00902F21" w:rsidP="00635F75"/>
        </w:tc>
        <w:tc>
          <w:tcPr>
            <w:tcW w:w="629" w:type="pct"/>
            <w:tcBorders>
              <w:top w:val="nil"/>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68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74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0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4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78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2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4859" w:type="pct"/>
        <w:jc w:val="center"/>
        <w:tblCellMar>
          <w:left w:w="0" w:type="dxa"/>
          <w:right w:w="0" w:type="dxa"/>
        </w:tblCellMar>
        <w:tblLook w:val="04A0" w:firstRow="1" w:lastRow="0" w:firstColumn="1" w:lastColumn="0" w:noHBand="0" w:noVBand="1"/>
      </w:tblPr>
      <w:tblGrid>
        <w:gridCol w:w="14158"/>
      </w:tblGrid>
      <w:tr w:rsidR="00902F21" w:rsidRPr="00755EFD" w:rsidTr="00635F75">
        <w:trPr>
          <w:jc w:val="center"/>
        </w:trPr>
        <w:tc>
          <w:tcPr>
            <w:tcW w:w="5000" w:type="pct"/>
            <w:tcMar>
              <w:top w:w="0" w:type="dxa"/>
              <w:left w:w="108" w:type="dxa"/>
              <w:bottom w:w="0" w:type="dxa"/>
              <w:right w:w="108" w:type="dxa"/>
            </w:tcMar>
          </w:tcPr>
          <w:tbl>
            <w:tblPr>
              <w:tblW w:w="5076" w:type="pct"/>
              <w:tblCellMar>
                <w:left w:w="0" w:type="dxa"/>
                <w:right w:w="0" w:type="dxa"/>
              </w:tblCellMar>
              <w:tblLook w:val="04A0" w:firstRow="1" w:lastRow="0" w:firstColumn="1" w:lastColumn="0" w:noHBand="0" w:noVBand="1"/>
            </w:tblPr>
            <w:tblGrid>
              <w:gridCol w:w="6791"/>
              <w:gridCol w:w="7363"/>
            </w:tblGrid>
            <w:tr w:rsidR="00902F21" w:rsidRPr="00755EFD" w:rsidTr="00635F75">
              <w:tc>
                <w:tcPr>
                  <w:tcW w:w="2399"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Атауы </w:t>
                  </w:r>
                </w:p>
                <w:p w:rsidR="00902F21" w:rsidRPr="00755EFD" w:rsidRDefault="00902F21" w:rsidP="00635F75">
                  <w:pPr>
                    <w:pStyle w:val="p"/>
                    <w:rPr>
                      <w:color w:val="auto"/>
                      <w:sz w:val="28"/>
                      <w:szCs w:val="28"/>
                    </w:rPr>
                  </w:pPr>
                  <w:r w:rsidRPr="00755EFD">
                    <w:rPr>
                      <w:color w:val="auto"/>
                      <w:sz w:val="28"/>
                      <w:szCs w:val="28"/>
                    </w:rPr>
                    <w:t xml:space="preserve">Наименование________________________________ </w:t>
                  </w:r>
                </w:p>
                <w:p w:rsidR="00902F21" w:rsidRPr="00755EFD" w:rsidRDefault="00902F21" w:rsidP="00635F75">
                  <w:pPr>
                    <w:pStyle w:val="p"/>
                    <w:rPr>
                      <w:color w:val="auto"/>
                      <w:sz w:val="28"/>
                      <w:szCs w:val="28"/>
                    </w:rPr>
                  </w:pPr>
                  <w:r w:rsidRPr="00755EFD">
                    <w:rPr>
                      <w:color w:val="auto"/>
                      <w:sz w:val="28"/>
                      <w:szCs w:val="28"/>
                    </w:rPr>
                    <w:t xml:space="preserve">_____________________________________________ </w:t>
                  </w:r>
                </w:p>
                <w:p w:rsidR="00902F21" w:rsidRPr="00755EFD" w:rsidRDefault="00902F21" w:rsidP="00635F75">
                  <w:pPr>
                    <w:pStyle w:val="p"/>
                    <w:rPr>
                      <w:color w:val="auto"/>
                      <w:sz w:val="28"/>
                      <w:szCs w:val="28"/>
                    </w:rPr>
                  </w:pPr>
                  <w:r w:rsidRPr="00755EFD">
                    <w:rPr>
                      <w:b/>
                      <w:color w:val="auto"/>
                      <w:sz w:val="28"/>
                      <w:szCs w:val="28"/>
                    </w:rPr>
                    <w:t>Т</w:t>
                  </w:r>
                  <w:r w:rsidRPr="00755EFD">
                    <w:rPr>
                      <w:b/>
                      <w:bCs/>
                      <w:color w:val="auto"/>
                      <w:sz w:val="28"/>
                      <w:szCs w:val="28"/>
                      <w:bdr w:val="none" w:sz="0" w:space="0" w:color="auto" w:frame="1"/>
                    </w:rPr>
                    <w:t xml:space="preserve">елефоны (респонденттің)     </w:t>
                  </w:r>
                  <w:r w:rsidRPr="00755EFD">
                    <w:rPr>
                      <w:color w:val="auto"/>
                      <w:sz w:val="28"/>
                      <w:szCs w:val="28"/>
                    </w:rPr>
                    <w:t xml:space="preserve">                                              </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                                          стационарлық </w:t>
                  </w:r>
                </w:p>
                <w:p w:rsidR="00902F21" w:rsidRPr="00755EFD" w:rsidRDefault="00902F21" w:rsidP="00635F75">
                  <w:pPr>
                    <w:pStyle w:val="pj"/>
                    <w:ind w:firstLine="0"/>
                    <w:rPr>
                      <w:color w:val="auto"/>
                      <w:sz w:val="28"/>
                      <w:szCs w:val="28"/>
                    </w:rPr>
                  </w:pPr>
                  <w:r w:rsidRPr="00755EFD">
                    <w:rPr>
                      <w:color w:val="auto"/>
                      <w:sz w:val="28"/>
                      <w:szCs w:val="28"/>
                    </w:rPr>
                    <w:t xml:space="preserve">                                          стационарный</w:t>
                  </w:r>
                </w:p>
              </w:tc>
              <w:tc>
                <w:tcPr>
                  <w:tcW w:w="260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j"/>
                    <w:ind w:firstLine="0"/>
                    <w:rPr>
                      <w:color w:val="auto"/>
                      <w:sz w:val="28"/>
                      <w:szCs w:val="28"/>
                    </w:rPr>
                  </w:pPr>
                  <w:r w:rsidRPr="00755EFD">
                    <w:rPr>
                      <w:color w:val="auto"/>
                      <w:sz w:val="28"/>
                      <w:szCs w:val="28"/>
                    </w:rPr>
                    <w:t>мобильный</w:t>
                  </w:r>
                </w:p>
              </w:tc>
            </w:tr>
          </w:tbl>
          <w:p w:rsidR="00902F21" w:rsidRPr="00755EFD" w:rsidRDefault="00902F21" w:rsidP="00635F75">
            <w:pPr>
              <w:pStyle w:val="p"/>
              <w:rPr>
                <w:color w:val="auto"/>
                <w:sz w:val="28"/>
                <w:szCs w:val="28"/>
              </w:rPr>
            </w:pPr>
            <w:r w:rsidRPr="00755EFD">
              <w:rPr>
                <w:color w:val="auto"/>
                <w:sz w:val="28"/>
                <w:szCs w:val="28"/>
              </w:rPr>
              <w:lastRenderedPageBreak/>
              <w:t> </w:t>
            </w:r>
          </w:p>
          <w:tbl>
            <w:tblPr>
              <w:tblW w:w="5000" w:type="pct"/>
              <w:tblCellMar>
                <w:left w:w="0" w:type="dxa"/>
                <w:right w:w="0" w:type="dxa"/>
              </w:tblCellMar>
              <w:tblLook w:val="04A0" w:firstRow="1" w:lastRow="0" w:firstColumn="1" w:lastColumn="0" w:noHBand="0" w:noVBand="1"/>
            </w:tblPr>
            <w:tblGrid>
              <w:gridCol w:w="4235"/>
              <w:gridCol w:w="2259"/>
              <w:gridCol w:w="3809"/>
              <w:gridCol w:w="3639"/>
            </w:tblGrid>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64C23E6B" wp14:editId="0AE17527">
                        <wp:extent cx="371475" cy="3333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06580A53" wp14:editId="7A90CB9E">
                        <wp:extent cx="371475" cy="3333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66"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p>
              </w:tc>
            </w:tr>
          </w:tbl>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Электрондық пошта мекенжайы (респонденттің) </w:t>
            </w:r>
          </w:p>
          <w:p w:rsidR="00902F21" w:rsidRPr="00755EFD" w:rsidRDefault="00902F21" w:rsidP="00635F75">
            <w:pPr>
              <w:pStyle w:val="pj"/>
              <w:ind w:firstLine="0"/>
              <w:rPr>
                <w:color w:val="auto"/>
                <w:sz w:val="28"/>
                <w:szCs w:val="28"/>
              </w:rPr>
            </w:pPr>
            <w:r w:rsidRPr="00755EFD">
              <w:rPr>
                <w:color w:val="auto"/>
                <w:sz w:val="28"/>
                <w:szCs w:val="28"/>
              </w:rPr>
              <w:t>Адрес электронной почты (респондента) _________________________________</w:t>
            </w:r>
          </w:p>
          <w:p w:rsidR="00902F21" w:rsidRPr="00755EFD" w:rsidRDefault="00902F21" w:rsidP="00635F75">
            <w:pPr>
              <w:pStyle w:val="pj"/>
              <w:rPr>
                <w:color w:val="auto"/>
                <w:sz w:val="28"/>
                <w:szCs w:val="28"/>
              </w:rPr>
            </w:pPr>
            <w:r w:rsidRPr="00755EFD">
              <w:rPr>
                <w:color w:val="auto"/>
                <w:sz w:val="28"/>
                <w:szCs w:val="28"/>
              </w:rPr>
              <w:t> </w:t>
            </w:r>
          </w:p>
          <w:tbl>
            <w:tblPr>
              <w:tblW w:w="4904" w:type="pct"/>
              <w:tblCellMar>
                <w:left w:w="0" w:type="dxa"/>
                <w:right w:w="0" w:type="dxa"/>
              </w:tblCellMar>
              <w:tblLook w:val="04A0" w:firstRow="1" w:lastRow="0" w:firstColumn="1" w:lastColumn="0" w:noHBand="0" w:noVBand="1"/>
            </w:tblPr>
            <w:tblGrid>
              <w:gridCol w:w="9316"/>
              <w:gridCol w:w="4416"/>
            </w:tblGrid>
            <w:tr w:rsidR="00902F21" w:rsidRPr="00755EFD" w:rsidTr="00635F75">
              <w:tc>
                <w:tcPr>
                  <w:tcW w:w="3392"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ind w:left="22"/>
                    <w:rPr>
                      <w:color w:val="auto"/>
                      <w:sz w:val="28"/>
                      <w:szCs w:val="28"/>
                    </w:rPr>
                  </w:pPr>
                  <w:r w:rsidRPr="00755EFD">
                    <w:rPr>
                      <w:color w:val="auto"/>
                      <w:sz w:val="28"/>
                      <w:szCs w:val="28"/>
                    </w:rPr>
                    <w:t xml:space="preserve"> 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ind w:left="22"/>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lastRenderedPageBreak/>
                    <w:t>фамилия, имя и отчество (при его наличии)</w:t>
                  </w:r>
                </w:p>
              </w:tc>
              <w:tc>
                <w:tcPr>
                  <w:tcW w:w="1608" w:type="pct"/>
                  <w:tcMar>
                    <w:top w:w="0" w:type="dxa"/>
                    <w:left w:w="108" w:type="dxa"/>
                    <w:bottom w:w="0" w:type="dxa"/>
                    <w:right w:w="108" w:type="dxa"/>
                  </w:tcMar>
                  <w:hideMark/>
                </w:tcPr>
                <w:p w:rsidR="00902F21" w:rsidRPr="00755EFD" w:rsidRDefault="00902F21" w:rsidP="00635F75">
                  <w:pPr>
                    <w:pStyle w:val="pr"/>
                    <w:rPr>
                      <w:color w:val="auto"/>
                      <w:sz w:val="28"/>
                      <w:szCs w:val="28"/>
                    </w:rPr>
                  </w:pPr>
                </w:p>
                <w:p w:rsidR="00902F21" w:rsidRPr="00755EFD" w:rsidRDefault="00902F21" w:rsidP="00635F75">
                  <w:pPr>
                    <w:pStyle w:val="pr"/>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left="407"/>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c"/>
                    <w:ind w:left="407"/>
                    <w:rPr>
                      <w:color w:val="auto"/>
                      <w:sz w:val="28"/>
                      <w:szCs w:val="28"/>
                    </w:rPr>
                  </w:pPr>
                  <w:r w:rsidRPr="00755EFD">
                    <w:rPr>
                      <w:color w:val="auto"/>
                      <w:sz w:val="28"/>
                      <w:szCs w:val="28"/>
                    </w:rPr>
                    <w:t>подпись, телефон (исполнителя)</w:t>
                  </w: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r w:rsidRPr="00755EFD">
                    <w:rPr>
                      <w:color w:val="auto"/>
                      <w:sz w:val="28"/>
                      <w:szCs w:val="28"/>
                    </w:rPr>
                    <w:t> </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p w:rsidR="00902F21" w:rsidRPr="00755EFD" w:rsidRDefault="00902F21" w:rsidP="00635F75">
                  <w:pPr>
                    <w:pStyle w:val="pc"/>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lastRenderedPageBreak/>
                    <w:t>подпись</w:t>
                  </w:r>
                </w:p>
              </w:tc>
            </w:tr>
          </w:tbl>
          <w:p w:rsidR="00902F21" w:rsidRPr="00755EFD" w:rsidRDefault="00902F21" w:rsidP="00635F75">
            <w:pPr>
              <w:pStyle w:val="pj"/>
              <w:rPr>
                <w:color w:val="auto"/>
                <w:sz w:val="28"/>
                <w:szCs w:val="28"/>
              </w:rPr>
            </w:pPr>
            <w:r w:rsidRPr="00755EFD">
              <w:rPr>
                <w:rStyle w:val="s0"/>
                <w:color w:val="auto"/>
                <w:szCs w:val="28"/>
              </w:rPr>
              <w:lastRenderedPageBreak/>
              <w:t> </w:t>
            </w:r>
          </w:p>
          <w:p w:rsidR="00902F21" w:rsidRPr="000839B6" w:rsidRDefault="00902F21" w:rsidP="00635F75">
            <w:pPr>
              <w:pStyle w:val="pj"/>
              <w:ind w:firstLine="709"/>
              <w:rPr>
                <w:b/>
                <w:color w:val="auto"/>
                <w:sz w:val="28"/>
                <w:szCs w:val="28"/>
              </w:rPr>
            </w:pPr>
            <w:r w:rsidRPr="000839B6">
              <w:rPr>
                <w:rStyle w:val="s0"/>
                <w:b/>
                <w:bCs/>
                <w:color w:val="auto"/>
                <w:sz w:val="28"/>
                <w:szCs w:val="28"/>
              </w:rPr>
              <w:t>Ескертпе:</w:t>
            </w:r>
          </w:p>
          <w:p w:rsidR="00902F21" w:rsidRPr="000839B6" w:rsidRDefault="00902F21" w:rsidP="00635F75">
            <w:pPr>
              <w:pStyle w:val="pj"/>
              <w:ind w:firstLine="709"/>
              <w:rPr>
                <w:color w:val="auto"/>
                <w:sz w:val="28"/>
                <w:szCs w:val="28"/>
              </w:rPr>
            </w:pPr>
            <w:r w:rsidRPr="000839B6">
              <w:rPr>
                <w:rStyle w:val="s0"/>
                <w:color w:val="auto"/>
                <w:sz w:val="28"/>
                <w:szCs w:val="28"/>
              </w:rPr>
              <w:t>Примечание:</w:t>
            </w:r>
          </w:p>
          <w:p w:rsidR="00902F21" w:rsidRPr="000839B6" w:rsidRDefault="00902F21" w:rsidP="00635F75">
            <w:pPr>
              <w:pStyle w:val="pj"/>
              <w:ind w:firstLine="709"/>
              <w:rPr>
                <w:b/>
                <w:color w:val="auto"/>
                <w:sz w:val="28"/>
                <w:szCs w:val="28"/>
              </w:rPr>
            </w:pPr>
            <w:r w:rsidRPr="000839B6">
              <w:rPr>
                <w:rStyle w:val="s0"/>
                <w:b/>
                <w:bCs/>
                <w:color w:val="auto"/>
                <w:sz w:val="28"/>
                <w:szCs w:val="28"/>
              </w:rPr>
              <w:t xml:space="preserve">Мемлекеттік статистиканың тиісті органдарына анық емес </w:t>
            </w:r>
            <w:r w:rsidRPr="000839B6">
              <w:rPr>
                <w:b/>
                <w:bCs/>
                <w:color w:val="auto"/>
                <w:sz w:val="28"/>
                <w:szCs w:val="28"/>
              </w:rPr>
              <w:t xml:space="preserve">бастапқы </w:t>
            </w:r>
            <w:r w:rsidRPr="000839B6">
              <w:rPr>
                <w:rStyle w:val="s0"/>
                <w:b/>
                <w:bCs/>
                <w:color w:val="auto"/>
                <w:sz w:val="28"/>
                <w:szCs w:val="28"/>
              </w:rPr>
              <w:t xml:space="preserve">статистикалық деректерді ұсыну және </w:t>
            </w:r>
            <w:r w:rsidRPr="000839B6">
              <w:rPr>
                <w:b/>
                <w:bCs/>
                <w:color w:val="auto"/>
                <w:sz w:val="28"/>
                <w:szCs w:val="28"/>
              </w:rPr>
              <w:t xml:space="preserve">бастапқы </w:t>
            </w:r>
            <w:r w:rsidRPr="000839B6">
              <w:rPr>
                <w:rStyle w:val="s0"/>
                <w:b/>
                <w:bCs/>
                <w:color w:val="auto"/>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0839B6" w:rsidRDefault="00902F21" w:rsidP="00635F75">
            <w:pPr>
              <w:pStyle w:val="pj"/>
              <w:ind w:firstLine="709"/>
              <w:rPr>
                <w:color w:val="auto"/>
                <w:sz w:val="28"/>
                <w:szCs w:val="28"/>
              </w:rPr>
            </w:pPr>
            <w:r w:rsidRPr="000839B6">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0839B6">
              <w:rPr>
                <w:color w:val="auto"/>
                <w:sz w:val="28"/>
                <w:szCs w:val="28"/>
              </w:rPr>
              <w:t>статьей 497</w:t>
            </w:r>
            <w:r w:rsidRPr="000839B6">
              <w:rPr>
                <w:rStyle w:val="s0"/>
                <w:color w:val="auto"/>
                <w:sz w:val="28"/>
                <w:szCs w:val="28"/>
              </w:rPr>
              <w:t xml:space="preserve"> Кодекса Республики Казахстан об административных правонарушениях.</w:t>
            </w:r>
          </w:p>
          <w:p w:rsidR="00902F21" w:rsidRPr="00755EFD" w:rsidRDefault="00902F21" w:rsidP="00635F75">
            <w:pPr>
              <w:pStyle w:val="pj"/>
              <w:ind w:firstLine="709"/>
              <w:rPr>
                <w:color w:val="auto"/>
                <w:sz w:val="28"/>
                <w:szCs w:val="28"/>
              </w:rPr>
            </w:pPr>
          </w:p>
        </w:tc>
      </w:tr>
    </w:tbl>
    <w:p w:rsidR="00902F21" w:rsidRPr="00755EFD" w:rsidRDefault="00902F21" w:rsidP="00902F21">
      <w:pPr>
        <w:ind w:firstLine="709"/>
        <w:jc w:val="both"/>
        <w:rPr>
          <w:sz w:val="28"/>
          <w:szCs w:val="28"/>
        </w:rPr>
        <w:sectPr w:rsidR="00902F21" w:rsidRPr="00755EFD" w:rsidSect="004777A5">
          <w:pgSz w:w="16838" w:h="11906" w:orient="landscape"/>
          <w:pgMar w:top="1418" w:right="851" w:bottom="1418" w:left="1418" w:header="851" w:footer="709" w:gutter="0"/>
          <w:cols w:space="708"/>
          <w:titlePg/>
          <w:docGrid w:linePitch="360"/>
        </w:sectPr>
      </w:pPr>
    </w:p>
    <w:p w:rsidR="00902F21" w:rsidRPr="00755EFD" w:rsidRDefault="00902F21" w:rsidP="00902F21">
      <w:pPr>
        <w:ind w:firstLine="5245"/>
        <w:jc w:val="both"/>
        <w:rPr>
          <w:sz w:val="28"/>
          <w:szCs w:val="28"/>
        </w:rPr>
      </w:pPr>
      <w:r w:rsidRPr="00755EFD">
        <w:rPr>
          <w:sz w:val="28"/>
          <w:szCs w:val="28"/>
        </w:rPr>
        <w:lastRenderedPageBreak/>
        <w:t>Приложение 24 к постановлению</w:t>
      </w:r>
    </w:p>
    <w:p w:rsidR="00902F21" w:rsidRPr="00755EFD" w:rsidRDefault="00902F21" w:rsidP="00902F21">
      <w:pPr>
        <w:ind w:left="5954" w:hanging="709"/>
        <w:rPr>
          <w:sz w:val="28"/>
          <w:szCs w:val="28"/>
        </w:rPr>
      </w:pPr>
      <w:r w:rsidRPr="00755EFD">
        <w:rPr>
          <w:sz w:val="28"/>
          <w:szCs w:val="28"/>
        </w:rPr>
        <w:t>Правления Национального Банка</w:t>
      </w:r>
    </w:p>
    <w:p w:rsidR="00902F21" w:rsidRPr="00755EFD" w:rsidRDefault="00902F21" w:rsidP="00902F21">
      <w:pPr>
        <w:ind w:left="5954" w:hanging="709"/>
        <w:rPr>
          <w:sz w:val="28"/>
          <w:szCs w:val="28"/>
        </w:rPr>
      </w:pPr>
      <w:r w:rsidRPr="00755EFD">
        <w:rPr>
          <w:sz w:val="28"/>
          <w:szCs w:val="28"/>
        </w:rPr>
        <w:t>Республики Казахстан</w:t>
      </w:r>
    </w:p>
    <w:p w:rsidR="00902F21" w:rsidRPr="00755EFD" w:rsidRDefault="00902F21" w:rsidP="00902F21">
      <w:pPr>
        <w:ind w:left="5954" w:hanging="709"/>
        <w:rPr>
          <w:sz w:val="28"/>
          <w:szCs w:val="28"/>
        </w:rPr>
      </w:pPr>
      <w:r w:rsidRPr="00755EFD">
        <w:rPr>
          <w:sz w:val="28"/>
          <w:szCs w:val="28"/>
        </w:rPr>
        <w:t>от «</w:t>
      </w:r>
      <w:r>
        <w:rPr>
          <w:sz w:val="28"/>
          <w:szCs w:val="28"/>
        </w:rPr>
        <w:t>23</w:t>
      </w:r>
      <w:r w:rsidRPr="00755EFD">
        <w:rPr>
          <w:sz w:val="28"/>
          <w:szCs w:val="28"/>
        </w:rPr>
        <w:t xml:space="preserve">» </w:t>
      </w:r>
      <w:r>
        <w:rPr>
          <w:sz w:val="28"/>
          <w:szCs w:val="28"/>
        </w:rPr>
        <w:t xml:space="preserve">июня </w:t>
      </w:r>
      <w:r w:rsidRPr="00755EFD">
        <w:rPr>
          <w:sz w:val="28"/>
          <w:szCs w:val="28"/>
        </w:rPr>
        <w:t xml:space="preserve">2025 года № </w:t>
      </w:r>
      <w:r>
        <w:rPr>
          <w:sz w:val="28"/>
          <w:szCs w:val="28"/>
        </w:rPr>
        <w:t>33</w:t>
      </w:r>
    </w:p>
    <w:p w:rsidR="00902F21" w:rsidRPr="00755EFD" w:rsidRDefault="00902F21" w:rsidP="00902F21">
      <w:pPr>
        <w:ind w:hanging="709"/>
        <w:jc w:val="cente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Инструкция по заполнению статистической формы ведомственного статистического наблюдения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w:t>
      </w:r>
    </w:p>
    <w:p w:rsidR="00902F21" w:rsidRPr="00755EFD" w:rsidRDefault="00902F21" w:rsidP="00902F21">
      <w:pPr>
        <w:jc w:val="center"/>
        <w:rPr>
          <w:sz w:val="28"/>
          <w:szCs w:val="28"/>
        </w:rPr>
      </w:pP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 Настоящая Инструкция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2. Статистическая форма заполняется ежеквартально Министерством финансов Республики Казахстан и предназначена для учета задолженности, освоения и погашения по внешним государственным и гарантированным государством займам, а также – по займам, привлеченным под поручительство государства.</w:t>
      </w:r>
    </w:p>
    <w:p w:rsidR="00902F21" w:rsidRPr="00755EFD" w:rsidRDefault="00902F21" w:rsidP="00902F21">
      <w:pPr>
        <w:ind w:firstLine="709"/>
        <w:jc w:val="both"/>
        <w:rPr>
          <w:sz w:val="28"/>
          <w:szCs w:val="28"/>
        </w:rPr>
      </w:pPr>
      <w:r w:rsidRPr="00755EFD">
        <w:rPr>
          <w:sz w:val="28"/>
          <w:szCs w:val="28"/>
        </w:rPr>
        <w:t>3. Информация, запрашиваемая в статистической форме, предназначена для составления статистики внешнего сектора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ind w:firstLine="400"/>
        <w:jc w:val="both"/>
        <w:rPr>
          <w:sz w:val="28"/>
          <w:szCs w:val="28"/>
        </w:rPr>
      </w:pP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Статистическая форма состоит из 3 разделов:</w:t>
      </w:r>
    </w:p>
    <w:p w:rsidR="00902F21" w:rsidRPr="00755EFD" w:rsidRDefault="00902F21" w:rsidP="00902F21">
      <w:pPr>
        <w:ind w:firstLine="709"/>
        <w:jc w:val="both"/>
        <w:rPr>
          <w:sz w:val="28"/>
          <w:szCs w:val="28"/>
        </w:rPr>
      </w:pPr>
      <w:r w:rsidRPr="00755EFD">
        <w:rPr>
          <w:sz w:val="28"/>
          <w:szCs w:val="28"/>
        </w:rPr>
        <w:t>раздел 1 – сведения о государственных и гарантированных государством внешних займах;</w:t>
      </w:r>
    </w:p>
    <w:p w:rsidR="00902F21" w:rsidRPr="00755EFD" w:rsidRDefault="00902F21" w:rsidP="00902F21">
      <w:pPr>
        <w:ind w:firstLine="709"/>
        <w:jc w:val="both"/>
        <w:rPr>
          <w:sz w:val="28"/>
          <w:szCs w:val="28"/>
        </w:rPr>
      </w:pPr>
      <w:r w:rsidRPr="00755EFD">
        <w:rPr>
          <w:sz w:val="28"/>
          <w:szCs w:val="28"/>
        </w:rPr>
        <w:t>раздел 2 – сведения о займах, привлеченных под поручительство государства;</w:t>
      </w:r>
    </w:p>
    <w:p w:rsidR="00902F21" w:rsidRPr="00755EFD" w:rsidRDefault="00902F21" w:rsidP="00902F21">
      <w:pPr>
        <w:ind w:firstLine="709"/>
        <w:jc w:val="both"/>
        <w:rPr>
          <w:sz w:val="28"/>
          <w:szCs w:val="28"/>
        </w:rPr>
      </w:pPr>
      <w:r w:rsidRPr="00755EFD">
        <w:rPr>
          <w:sz w:val="28"/>
          <w:szCs w:val="28"/>
        </w:rPr>
        <w:t>раздел 3 – отчет об освоении и погашении государственных и гарантированных государством внешних займов.</w:t>
      </w:r>
    </w:p>
    <w:p w:rsidR="00902F21" w:rsidRPr="00755EFD" w:rsidRDefault="00902F21" w:rsidP="00902F21">
      <w:pPr>
        <w:ind w:firstLine="709"/>
        <w:jc w:val="both"/>
        <w:rPr>
          <w:sz w:val="28"/>
          <w:szCs w:val="28"/>
        </w:rPr>
      </w:pPr>
      <w:r w:rsidRPr="00755EFD">
        <w:rPr>
          <w:sz w:val="28"/>
          <w:szCs w:val="28"/>
        </w:rPr>
        <w:lastRenderedPageBreak/>
        <w:t>Разделы 1 и 2 представляются в случае изменения реквизитов по существующим инструментам, а также – в случае появления новых государственных и гарантированных государством внешних займов и займов, привлеченных под поручительство государства.</w:t>
      </w:r>
    </w:p>
    <w:p w:rsidR="00902F21" w:rsidRPr="00755EFD" w:rsidRDefault="00902F21" w:rsidP="00902F21">
      <w:pPr>
        <w:ind w:firstLine="709"/>
        <w:jc w:val="both"/>
        <w:rPr>
          <w:sz w:val="28"/>
          <w:szCs w:val="28"/>
        </w:rPr>
      </w:pPr>
      <w:r w:rsidRPr="00755EFD">
        <w:rPr>
          <w:sz w:val="28"/>
          <w:szCs w:val="28"/>
        </w:rPr>
        <w:t>6. Раздел 1 заполняется отдельно в разрезе по каждому займу в соответствии с соглашением (договором) о займе.</w:t>
      </w:r>
    </w:p>
    <w:p w:rsidR="00902F21" w:rsidRPr="00755EFD" w:rsidRDefault="00902F21" w:rsidP="00902F21">
      <w:pPr>
        <w:ind w:firstLine="709"/>
        <w:jc w:val="both"/>
        <w:rPr>
          <w:sz w:val="28"/>
          <w:szCs w:val="28"/>
        </w:rPr>
      </w:pPr>
      <w:r w:rsidRPr="00755EFD">
        <w:rPr>
          <w:sz w:val="28"/>
          <w:szCs w:val="28"/>
        </w:rPr>
        <w:t>В случае, если заем предоставлен консорциумом кредиторов (синдицированный заем), в графах 1 и 2 указывается наименование и страна агента займа (банка-агента).</w:t>
      </w:r>
    </w:p>
    <w:p w:rsidR="00902F21" w:rsidRPr="00755EFD" w:rsidRDefault="00902F21" w:rsidP="00902F21">
      <w:pPr>
        <w:ind w:firstLine="709"/>
        <w:jc w:val="both"/>
        <w:rPr>
          <w:sz w:val="28"/>
          <w:szCs w:val="28"/>
        </w:rPr>
      </w:pPr>
      <w:r w:rsidRPr="00755EFD">
        <w:rPr>
          <w:sz w:val="28"/>
          <w:szCs w:val="28"/>
        </w:rPr>
        <w:t xml:space="preserve">По стране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В случае, если донором (кредитором) является международная финансовая организация, в графе 2 указывается «МФО».</w:t>
      </w:r>
    </w:p>
    <w:p w:rsidR="00902F21" w:rsidRPr="00755EFD" w:rsidRDefault="00902F21" w:rsidP="00902F21">
      <w:pPr>
        <w:ind w:firstLine="709"/>
        <w:jc w:val="both"/>
        <w:rPr>
          <w:sz w:val="28"/>
          <w:szCs w:val="28"/>
        </w:rPr>
      </w:pPr>
      <w:r w:rsidRPr="00755EFD">
        <w:rPr>
          <w:sz w:val="28"/>
          <w:szCs w:val="28"/>
        </w:rPr>
        <w:t>В графе 4 указывается наименование проекта, для целей финансирования которого привлечен внешний государственный и гарантированный государством заем.</w:t>
      </w:r>
    </w:p>
    <w:p w:rsidR="00902F21" w:rsidRPr="00755EFD" w:rsidRDefault="00902F21" w:rsidP="00902F21">
      <w:pPr>
        <w:ind w:firstLine="709"/>
        <w:jc w:val="both"/>
        <w:rPr>
          <w:sz w:val="28"/>
          <w:szCs w:val="28"/>
        </w:rPr>
      </w:pPr>
      <w:r w:rsidRPr="00755EFD">
        <w:rPr>
          <w:sz w:val="28"/>
          <w:szCs w:val="28"/>
        </w:rPr>
        <w:t>Графа 5 для части А не заполняется.</w:t>
      </w:r>
    </w:p>
    <w:p w:rsidR="00902F21" w:rsidRPr="00755EFD" w:rsidRDefault="00902F21" w:rsidP="00902F21">
      <w:pPr>
        <w:ind w:firstLine="709"/>
        <w:jc w:val="both"/>
        <w:rPr>
          <w:sz w:val="28"/>
          <w:szCs w:val="28"/>
        </w:rPr>
      </w:pPr>
      <w:r w:rsidRPr="00755EFD">
        <w:rPr>
          <w:sz w:val="28"/>
          <w:szCs w:val="28"/>
        </w:rPr>
        <w:t>В графе 8 указывается вид ставки вознаграждения – фиксированная или плавающая.</w:t>
      </w:r>
    </w:p>
    <w:p w:rsidR="00902F21" w:rsidRPr="00755EFD" w:rsidRDefault="00902F21" w:rsidP="00902F21">
      <w:pPr>
        <w:ind w:firstLine="709"/>
        <w:jc w:val="both"/>
        <w:rPr>
          <w:sz w:val="28"/>
          <w:szCs w:val="28"/>
        </w:rPr>
      </w:pPr>
      <w:r w:rsidRPr="00755EFD">
        <w:rPr>
          <w:sz w:val="28"/>
          <w:szCs w:val="28"/>
        </w:rPr>
        <w:t>В графе 9, если ставка фиксированная, указывается значение ставки (например, 7,5%), если плавающая - база ее расчета и маржа (например, ЛИБОР 6 мес. USD + 1,5%).</w:t>
      </w:r>
    </w:p>
    <w:p w:rsidR="00902F21" w:rsidRPr="00755EFD" w:rsidRDefault="00902F21" w:rsidP="00902F21">
      <w:pPr>
        <w:ind w:firstLine="709"/>
        <w:jc w:val="both"/>
        <w:rPr>
          <w:sz w:val="28"/>
          <w:szCs w:val="28"/>
        </w:rPr>
      </w:pPr>
      <w:r w:rsidRPr="00755EFD">
        <w:rPr>
          <w:sz w:val="28"/>
          <w:szCs w:val="28"/>
        </w:rPr>
        <w:t>В графе 10 указываются предусмотренные соглашением (договором) о займе комиссии (за резервирование займа, разовый комиссионный сбор и т.д.), премии, штрафы, пени и т.д. с указанием процента от займа или суммы и срока выплаты.</w:t>
      </w:r>
    </w:p>
    <w:p w:rsidR="00902F21" w:rsidRPr="00755EFD" w:rsidRDefault="00902F21" w:rsidP="00902F21">
      <w:pPr>
        <w:ind w:firstLine="709"/>
        <w:jc w:val="both"/>
        <w:rPr>
          <w:sz w:val="28"/>
          <w:szCs w:val="28"/>
        </w:rPr>
      </w:pPr>
      <w:r w:rsidRPr="00755EFD">
        <w:rPr>
          <w:sz w:val="28"/>
          <w:szCs w:val="28"/>
        </w:rPr>
        <w:t>В графе 12 при наличии указывается льготный период по выплате основного долга и (или) вознаграждения.</w:t>
      </w:r>
    </w:p>
    <w:p w:rsidR="00902F21" w:rsidRPr="00755EFD" w:rsidRDefault="00902F21" w:rsidP="00902F21">
      <w:pPr>
        <w:ind w:firstLine="709"/>
        <w:jc w:val="both"/>
        <w:rPr>
          <w:sz w:val="28"/>
          <w:szCs w:val="28"/>
        </w:rPr>
      </w:pPr>
      <w:r w:rsidRPr="00755EFD">
        <w:rPr>
          <w:sz w:val="28"/>
          <w:szCs w:val="28"/>
        </w:rPr>
        <w:t>В графе 13 указываются оговоренные соглашением (договором) о займе даты погашения основного долга и выплаты вознаграждения (например, ежегодно 15 (пятнадцатого) июля и 15 (пятнадцатого) января), а также – последняя дата погашения займа.</w:t>
      </w:r>
    </w:p>
    <w:p w:rsidR="00902F21" w:rsidRPr="00755EFD" w:rsidRDefault="00902F21" w:rsidP="00902F21">
      <w:pPr>
        <w:ind w:firstLine="709"/>
        <w:jc w:val="both"/>
        <w:rPr>
          <w:sz w:val="28"/>
          <w:szCs w:val="28"/>
        </w:rPr>
      </w:pPr>
      <w:r w:rsidRPr="00755EFD">
        <w:rPr>
          <w:sz w:val="28"/>
          <w:szCs w:val="28"/>
        </w:rPr>
        <w:t>В графе 14 при наличии указывается возможность и условия капитализации вознаграждения и иные специфические условия займа, в том числе сведения об аннулировании средств займа.</w:t>
      </w:r>
    </w:p>
    <w:p w:rsidR="00902F21" w:rsidRPr="00755EFD" w:rsidRDefault="00902F21" w:rsidP="00902F21">
      <w:pPr>
        <w:ind w:firstLine="709"/>
        <w:jc w:val="both"/>
        <w:rPr>
          <w:sz w:val="28"/>
          <w:szCs w:val="28"/>
        </w:rPr>
      </w:pPr>
      <w:r w:rsidRPr="00755EFD">
        <w:rPr>
          <w:sz w:val="28"/>
          <w:szCs w:val="28"/>
        </w:rPr>
        <w:t>7. Раздел 2 заполняется отдельно в разрезе по каждому проспекту эмиссии инфраструктурных облигаций.</w:t>
      </w:r>
    </w:p>
    <w:p w:rsidR="00902F21" w:rsidRPr="00755EFD" w:rsidRDefault="00902F21" w:rsidP="00902F21">
      <w:pPr>
        <w:ind w:firstLine="709"/>
        <w:jc w:val="both"/>
        <w:rPr>
          <w:sz w:val="28"/>
          <w:szCs w:val="28"/>
        </w:rPr>
      </w:pPr>
      <w:r w:rsidRPr="00755EFD">
        <w:rPr>
          <w:sz w:val="28"/>
          <w:szCs w:val="28"/>
        </w:rPr>
        <w:t xml:space="preserve">8. Раздел 3 заполняется в разрезе донора (кредитора) по каждому внешнему займу. Все суммы в отчете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w:t>
      </w:r>
      <w:r w:rsidRPr="00755EFD">
        <w:rPr>
          <w:sz w:val="28"/>
          <w:szCs w:val="28"/>
        </w:rPr>
        <w:lastRenderedPageBreak/>
        <w:t>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В графе 2А отражается объем ранее освоенных средств, возвращенных кредитору в отчетном периоде.</w:t>
      </w:r>
    </w:p>
    <w:p w:rsidR="00902F21" w:rsidRPr="00755EFD" w:rsidRDefault="00902F21" w:rsidP="00902F21">
      <w:pPr>
        <w:ind w:firstLine="709"/>
        <w:jc w:val="both"/>
        <w:rPr>
          <w:sz w:val="28"/>
          <w:szCs w:val="28"/>
        </w:rPr>
      </w:pPr>
      <w:r w:rsidRPr="00755EFD">
        <w:rPr>
          <w:sz w:val="28"/>
          <w:szCs w:val="28"/>
        </w:rPr>
        <w:t>В случае, если выплаты были начислены в текущем периоде, но не оплачены (или оплачены частично), возникшее обязательство по выплате основного долга также указывается в строке «в том числе, просроченная задолженность».</w:t>
      </w:r>
    </w:p>
    <w:p w:rsidR="00902F21" w:rsidRPr="00755EFD" w:rsidRDefault="00902F21" w:rsidP="00902F21">
      <w:pPr>
        <w:ind w:firstLine="709"/>
        <w:jc w:val="both"/>
        <w:rPr>
          <w:sz w:val="28"/>
          <w:szCs w:val="28"/>
        </w:rPr>
      </w:pPr>
      <w:r w:rsidRPr="00755EFD">
        <w:rPr>
          <w:sz w:val="28"/>
          <w:szCs w:val="28"/>
        </w:rPr>
        <w:t>В графе 4 отражается изменение за отчетный период стоимости займа в результате изменения курсов валют.</w:t>
      </w:r>
    </w:p>
    <w:p w:rsidR="00902F21" w:rsidRPr="00755EFD" w:rsidRDefault="00902F21" w:rsidP="00902F21">
      <w:pPr>
        <w:ind w:firstLine="709"/>
        <w:jc w:val="both"/>
        <w:rPr>
          <w:sz w:val="28"/>
          <w:szCs w:val="28"/>
        </w:rPr>
      </w:pPr>
      <w:r w:rsidRPr="00755EFD">
        <w:rPr>
          <w:sz w:val="28"/>
          <w:szCs w:val="28"/>
        </w:rPr>
        <w:t>В графе 5 отражаются изменения за отчетный период стоимости займа, произошедшей в одностороннем порядке (списание задолженности кредитором, изменение резидентства партнера и так далее), а также - исправление ранее допущенных ошибок при заполнении отчета.</w:t>
      </w:r>
    </w:p>
    <w:p w:rsidR="00902F21" w:rsidRPr="00755EFD" w:rsidRDefault="00902F21" w:rsidP="00902F21">
      <w:pPr>
        <w:ind w:firstLine="709"/>
        <w:jc w:val="both"/>
        <w:rPr>
          <w:sz w:val="28"/>
          <w:szCs w:val="28"/>
        </w:rPr>
      </w:pPr>
      <w:r w:rsidRPr="00755EFD">
        <w:rPr>
          <w:sz w:val="28"/>
          <w:szCs w:val="28"/>
        </w:rPr>
        <w:t>Графы 4 и 5 могут составить в отчетном периоде как положительное, так и отрицательное значение.</w:t>
      </w:r>
    </w:p>
    <w:p w:rsidR="00902F21" w:rsidRPr="00755EFD" w:rsidRDefault="00902F21" w:rsidP="00902F21">
      <w:pPr>
        <w:ind w:firstLine="709"/>
        <w:jc w:val="both"/>
        <w:rPr>
          <w:sz w:val="28"/>
          <w:szCs w:val="28"/>
        </w:rPr>
      </w:pPr>
      <w:r w:rsidRPr="00755EFD">
        <w:rPr>
          <w:sz w:val="28"/>
          <w:szCs w:val="28"/>
        </w:rPr>
        <w:t>В случае выплаты просроченного обязательства по вознаграждению, комиссионным и прочим сопутствующим платежам заполняются графы 7, 8 и(или) 9, соответственно, строки «в том числе, просроченная задолженность».</w:t>
      </w:r>
    </w:p>
    <w:p w:rsidR="00902F21" w:rsidRPr="00755EFD" w:rsidRDefault="00902F21" w:rsidP="00902F21">
      <w:pPr>
        <w:ind w:firstLine="709"/>
        <w:jc w:val="both"/>
        <w:rPr>
          <w:sz w:val="28"/>
          <w:szCs w:val="28"/>
        </w:rPr>
      </w:pPr>
      <w:r w:rsidRPr="00755EFD">
        <w:rPr>
          <w:sz w:val="28"/>
          <w:szCs w:val="28"/>
        </w:rPr>
        <w:t>Если по донору (кредитору) заполняется информация более, чем по одному займу, то по всем числовым графам статистической формы рассчитываются и заполняются строки «Итого по донору» и «в том числе, просроченная задолженность».</w:t>
      </w:r>
    </w:p>
    <w:p w:rsidR="00902F21" w:rsidRPr="00755EFD" w:rsidRDefault="00902F21" w:rsidP="00902F21">
      <w:pPr>
        <w:ind w:firstLine="709"/>
        <w:jc w:val="both"/>
        <w:rPr>
          <w:sz w:val="28"/>
          <w:szCs w:val="28"/>
        </w:rPr>
      </w:pPr>
      <w:r w:rsidRPr="00755EFD">
        <w:rPr>
          <w:sz w:val="28"/>
          <w:szCs w:val="28"/>
        </w:rPr>
        <w:t>Графа 10 «Примечание» заполняется в случае необходимости указания дополнительных сведений (уточнения сумм, вида операции и так далее).</w:t>
      </w:r>
    </w:p>
    <w:p w:rsidR="00902F21" w:rsidRPr="00755EFD" w:rsidRDefault="00902F21" w:rsidP="00902F21">
      <w:pPr>
        <w:ind w:firstLine="709"/>
        <w:jc w:val="both"/>
        <w:rPr>
          <w:sz w:val="28"/>
          <w:szCs w:val="28"/>
        </w:rPr>
      </w:pPr>
      <w:r w:rsidRPr="00755EFD">
        <w:rPr>
          <w:sz w:val="28"/>
          <w:szCs w:val="28"/>
        </w:rPr>
        <w:t>По частям А и Б рассчитываются и заполняются строки «Итого по разделу» и «в том числе, просроченная задолженность».</w:t>
      </w:r>
    </w:p>
    <w:p w:rsidR="00902F21" w:rsidRPr="00755EFD" w:rsidRDefault="00902F21" w:rsidP="00902F21">
      <w:pPr>
        <w:ind w:firstLine="709"/>
        <w:jc w:val="both"/>
        <w:rPr>
          <w:sz w:val="28"/>
          <w:szCs w:val="28"/>
        </w:rPr>
      </w:pPr>
      <w:r w:rsidRPr="00755EFD">
        <w:rPr>
          <w:sz w:val="28"/>
          <w:szCs w:val="28"/>
        </w:rPr>
        <w:t>9. Отчет предоставляется на бумажном носителе либо в электронном виде посредством системы электронного документооборота «Documentolog» между государственными органами.</w:t>
      </w:r>
    </w:p>
    <w:p w:rsidR="00902F21" w:rsidRPr="00755EFD" w:rsidRDefault="00902F21" w:rsidP="00902F21">
      <w:pPr>
        <w:ind w:firstLine="709"/>
        <w:jc w:val="both"/>
        <w:rPr>
          <w:sz w:val="28"/>
          <w:szCs w:val="28"/>
        </w:rPr>
      </w:pPr>
      <w:r w:rsidRPr="00755EFD">
        <w:rPr>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lastRenderedPageBreak/>
        <w:t>10. Арифметико-логический контроль:</w:t>
      </w:r>
    </w:p>
    <w:p w:rsidR="00902F21" w:rsidRPr="00755EFD" w:rsidRDefault="00902F21" w:rsidP="00902F21">
      <w:pPr>
        <w:ind w:firstLine="709"/>
        <w:jc w:val="both"/>
        <w:rPr>
          <w:sz w:val="28"/>
          <w:szCs w:val="28"/>
        </w:rPr>
      </w:pPr>
      <w:r w:rsidRPr="00755EFD">
        <w:rPr>
          <w:sz w:val="28"/>
          <w:szCs w:val="28"/>
        </w:rPr>
        <w:t>Раздел 3. Отчет об освоении и погашении государственных и гарантированных государством внешних займов:</w:t>
      </w:r>
    </w:p>
    <w:p w:rsidR="00902F21" w:rsidRPr="00755EFD" w:rsidRDefault="00902F21" w:rsidP="00902F21">
      <w:pPr>
        <w:ind w:firstLine="709"/>
        <w:jc w:val="both"/>
        <w:rPr>
          <w:sz w:val="28"/>
          <w:szCs w:val="28"/>
        </w:rPr>
      </w:pPr>
      <w:r w:rsidRPr="00755EFD">
        <w:rPr>
          <w:sz w:val="28"/>
          <w:szCs w:val="28"/>
        </w:rPr>
        <w:t>графа 6 = графа 1 + графа 2 – графа 2А – графа 3 + графа 4 + графа 5для каждой строки;</w:t>
      </w:r>
    </w:p>
    <w:p w:rsidR="00902F21" w:rsidRPr="00755EFD" w:rsidRDefault="00902F21" w:rsidP="00902F21">
      <w:pPr>
        <w:ind w:firstLine="709"/>
        <w:jc w:val="both"/>
        <w:rPr>
          <w:sz w:val="28"/>
          <w:szCs w:val="28"/>
        </w:rPr>
      </w:pPr>
      <w:r w:rsidRPr="00755EFD">
        <w:rPr>
          <w:sz w:val="28"/>
          <w:szCs w:val="28"/>
        </w:rPr>
        <w:t>графа 1 = графа 6 предыдущего периода для каждой строки.</w:t>
      </w:r>
    </w:p>
    <w:p w:rsidR="00902F21" w:rsidRPr="00755EFD" w:rsidRDefault="00902F21" w:rsidP="00902F21">
      <w:pPr>
        <w:widowControl w:val="0"/>
        <w:ind w:left="708"/>
        <w:rPr>
          <w:sz w:val="28"/>
          <w:szCs w:val="28"/>
        </w:rPr>
        <w:sectPr w:rsidR="00902F21" w:rsidRPr="00755EFD" w:rsidSect="004777A5">
          <w:pgSz w:w="11906" w:h="16838"/>
          <w:pgMar w:top="1418" w:right="851" w:bottom="1418" w:left="1418" w:header="851" w:footer="709" w:gutter="0"/>
          <w:cols w:space="708"/>
          <w:titlePg/>
          <w:docGrid w:linePitch="360"/>
        </w:sectPr>
      </w:pPr>
    </w:p>
    <w:p w:rsidR="00902F21" w:rsidRPr="00755EFD" w:rsidRDefault="00902F21" w:rsidP="00902F21">
      <w:pPr>
        <w:ind w:left="1599" w:firstLine="8891"/>
        <w:jc w:val="both"/>
        <w:rPr>
          <w:bCs/>
          <w:sz w:val="28"/>
          <w:szCs w:val="28"/>
          <w:bdr w:val="none" w:sz="0" w:space="0" w:color="auto" w:frame="1"/>
        </w:rPr>
      </w:pPr>
      <w:r w:rsidRPr="00755EFD">
        <w:rPr>
          <w:bCs/>
          <w:sz w:val="28"/>
          <w:szCs w:val="28"/>
          <w:bdr w:val="none" w:sz="0" w:space="0" w:color="auto" w:frame="1"/>
        </w:rPr>
        <w:lastRenderedPageBreak/>
        <w:t>Приложение 24 к постановлению</w:t>
      </w:r>
    </w:p>
    <w:p w:rsidR="00902F21" w:rsidRPr="00755EFD" w:rsidRDefault="00902F21" w:rsidP="00902F21">
      <w:pPr>
        <w:ind w:left="1599" w:firstLine="8891"/>
        <w:jc w:val="both"/>
        <w:rPr>
          <w:bCs/>
          <w:sz w:val="28"/>
          <w:szCs w:val="28"/>
          <w:bdr w:val="none" w:sz="0" w:space="0" w:color="auto" w:frame="1"/>
        </w:rPr>
      </w:pPr>
      <w:r w:rsidRPr="00755EFD">
        <w:rPr>
          <w:bCs/>
          <w:sz w:val="28"/>
          <w:szCs w:val="28"/>
          <w:bdr w:val="none" w:sz="0" w:space="0" w:color="auto" w:frame="1"/>
        </w:rPr>
        <w:t>Правления Национального Банка</w:t>
      </w:r>
    </w:p>
    <w:p w:rsidR="00902F21" w:rsidRPr="00755EFD" w:rsidRDefault="00902F21" w:rsidP="00902F21">
      <w:pPr>
        <w:ind w:left="1599" w:firstLine="8891"/>
        <w:jc w:val="both"/>
        <w:rPr>
          <w:bCs/>
          <w:sz w:val="28"/>
          <w:szCs w:val="28"/>
          <w:bdr w:val="none" w:sz="0" w:space="0" w:color="auto" w:frame="1"/>
        </w:rPr>
      </w:pPr>
      <w:r w:rsidRPr="00755EFD">
        <w:rPr>
          <w:bCs/>
          <w:sz w:val="28"/>
          <w:szCs w:val="28"/>
          <w:bdr w:val="none" w:sz="0" w:space="0" w:color="auto" w:frame="1"/>
        </w:rPr>
        <w:t>Республики Казахстан</w:t>
      </w:r>
    </w:p>
    <w:p w:rsidR="00902F21" w:rsidRPr="00755EFD" w:rsidRDefault="00902F21" w:rsidP="00902F21">
      <w:pPr>
        <w:ind w:left="1599" w:firstLine="8891"/>
        <w:jc w:val="both"/>
        <w:rPr>
          <w:bCs/>
          <w:sz w:val="28"/>
          <w:szCs w:val="28"/>
          <w:bdr w:val="none" w:sz="0" w:space="0" w:color="auto" w:frame="1"/>
        </w:rPr>
      </w:pPr>
      <w:r w:rsidRPr="00755EFD">
        <w:rPr>
          <w:bCs/>
          <w:sz w:val="28"/>
          <w:szCs w:val="28"/>
          <w:bdr w:val="none" w:sz="0" w:space="0" w:color="auto" w:frame="1"/>
        </w:rPr>
        <w:t>от «</w:t>
      </w:r>
      <w:r>
        <w:rPr>
          <w:bCs/>
          <w:sz w:val="28"/>
          <w:szCs w:val="28"/>
          <w:bdr w:val="none" w:sz="0" w:space="0" w:color="auto" w:frame="1"/>
        </w:rPr>
        <w:t>23</w:t>
      </w:r>
      <w:r w:rsidRPr="00755EFD">
        <w:rPr>
          <w:bCs/>
          <w:sz w:val="28"/>
          <w:szCs w:val="28"/>
          <w:bdr w:val="none" w:sz="0" w:space="0" w:color="auto" w:frame="1"/>
        </w:rPr>
        <w:t xml:space="preserve">» </w:t>
      </w:r>
      <w:r>
        <w:rPr>
          <w:bCs/>
          <w:sz w:val="28"/>
          <w:szCs w:val="28"/>
          <w:bdr w:val="none" w:sz="0" w:space="0" w:color="auto" w:frame="1"/>
        </w:rPr>
        <w:t>июня</w:t>
      </w:r>
      <w:r w:rsidRPr="00755EFD">
        <w:rPr>
          <w:bCs/>
          <w:sz w:val="28"/>
          <w:szCs w:val="28"/>
          <w:bdr w:val="none" w:sz="0" w:space="0" w:color="auto" w:frame="1"/>
        </w:rPr>
        <w:t xml:space="preserve"> 2025 года № </w:t>
      </w:r>
      <w:r>
        <w:rPr>
          <w:bCs/>
          <w:sz w:val="28"/>
          <w:szCs w:val="28"/>
          <w:bdr w:val="none" w:sz="0" w:space="0" w:color="auto" w:frame="1"/>
        </w:rPr>
        <w:t>33</w:t>
      </w:r>
    </w:p>
    <w:p w:rsidR="00902F21" w:rsidRPr="00755EFD" w:rsidRDefault="00902F21" w:rsidP="00902F21">
      <w:pPr>
        <w:jc w:val="center"/>
        <w:rPr>
          <w:sz w:val="28"/>
          <w:szCs w:val="28"/>
        </w:rPr>
      </w:pPr>
      <w:r w:rsidRPr="00755EFD">
        <w:rPr>
          <w:sz w:val="28"/>
          <w:szCs w:val="28"/>
        </w:rPr>
        <w:t> </w:t>
      </w:r>
    </w:p>
    <w:tbl>
      <w:tblPr>
        <w:tblW w:w="4846" w:type="pct"/>
        <w:jc w:val="center"/>
        <w:tblCellMar>
          <w:left w:w="0" w:type="dxa"/>
          <w:right w:w="0" w:type="dxa"/>
        </w:tblCellMar>
        <w:tblLook w:val="04A0" w:firstRow="1" w:lastRow="0" w:firstColumn="1" w:lastColumn="0" w:noHBand="0" w:noVBand="1"/>
      </w:tblPr>
      <w:tblGrid>
        <w:gridCol w:w="2549"/>
        <w:gridCol w:w="273"/>
        <w:gridCol w:w="1230"/>
        <w:gridCol w:w="904"/>
        <w:gridCol w:w="387"/>
        <w:gridCol w:w="1988"/>
        <w:gridCol w:w="107"/>
        <w:gridCol w:w="409"/>
        <w:gridCol w:w="1333"/>
        <w:gridCol w:w="316"/>
        <w:gridCol w:w="119"/>
        <w:gridCol w:w="586"/>
        <w:gridCol w:w="700"/>
        <w:gridCol w:w="746"/>
        <w:gridCol w:w="856"/>
        <w:gridCol w:w="26"/>
        <w:gridCol w:w="511"/>
        <w:gridCol w:w="379"/>
        <w:gridCol w:w="189"/>
        <w:gridCol w:w="150"/>
        <w:gridCol w:w="356"/>
        <w:gridCol w:w="6"/>
      </w:tblGrid>
      <w:tr w:rsidR="00902F21" w:rsidRPr="00755EFD" w:rsidTr="00635F75">
        <w:trPr>
          <w:gridAfter w:val="2"/>
          <w:wAfter w:w="128" w:type="pct"/>
          <w:jc w:val="center"/>
        </w:trPr>
        <w:tc>
          <w:tcPr>
            <w:tcW w:w="2635" w:type="pct"/>
            <w:gridSpan w:val="7"/>
            <w:vMerge w:val="restart"/>
            <w:hideMark/>
          </w:tcPr>
          <w:p w:rsidR="00902F21" w:rsidRPr="00755EFD" w:rsidRDefault="00902F21" w:rsidP="00635F75">
            <w:pPr>
              <w:rPr>
                <w:sz w:val="28"/>
                <w:szCs w:val="28"/>
              </w:rPr>
            </w:pPr>
            <w:r w:rsidRPr="00755EFD">
              <w:rPr>
                <w:noProof/>
                <w:sz w:val="28"/>
                <w:szCs w:val="28"/>
              </w:rPr>
              <w:drawing>
                <wp:inline distT="0" distB="0" distL="0" distR="0" wp14:anchorId="1FE078D1" wp14:editId="0187ACB1">
                  <wp:extent cx="3814763" cy="847725"/>
                  <wp:effectExtent l="0" t="0" r="0" b="0"/>
                  <wp:docPr id="235" name="Рисунок 235"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15768" cy="847948"/>
                          </a:xfrm>
                          <a:prstGeom prst="rect">
                            <a:avLst/>
                          </a:prstGeom>
                          <a:noFill/>
                          <a:ln>
                            <a:noFill/>
                          </a:ln>
                        </pic:spPr>
                      </pic:pic>
                    </a:graphicData>
                  </a:graphic>
                </wp:inline>
              </w:drawing>
            </w:r>
          </w:p>
        </w:tc>
        <w:tc>
          <w:tcPr>
            <w:tcW w:w="2237" w:type="pct"/>
            <w:gridSpan w:val="13"/>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r>
      <w:tr w:rsidR="00902F21" w:rsidRPr="00755EFD" w:rsidTr="00635F75">
        <w:trPr>
          <w:gridAfter w:val="2"/>
          <w:wAfter w:w="128" w:type="pct"/>
          <w:jc w:val="center"/>
        </w:trPr>
        <w:tc>
          <w:tcPr>
            <w:tcW w:w="2635" w:type="pct"/>
            <w:gridSpan w:val="7"/>
            <w:vMerge/>
            <w:vAlign w:val="center"/>
            <w:hideMark/>
          </w:tcPr>
          <w:p w:rsidR="00902F21" w:rsidRPr="00755EFD" w:rsidRDefault="00902F21" w:rsidP="00635F75">
            <w:pPr>
              <w:rPr>
                <w:sz w:val="28"/>
                <w:szCs w:val="28"/>
              </w:rPr>
            </w:pPr>
          </w:p>
        </w:tc>
        <w:tc>
          <w:tcPr>
            <w:tcW w:w="2237" w:type="pct"/>
            <w:gridSpan w:val="13"/>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r>
      <w:tr w:rsidR="00902F21" w:rsidRPr="00755EFD" w:rsidTr="00635F75">
        <w:trPr>
          <w:gridAfter w:val="2"/>
          <w:wAfter w:w="128" w:type="pct"/>
          <w:jc w:val="center"/>
        </w:trPr>
        <w:tc>
          <w:tcPr>
            <w:tcW w:w="2635" w:type="pct"/>
            <w:gridSpan w:val="7"/>
            <w:vMerge/>
            <w:vAlign w:val="center"/>
            <w:hideMark/>
          </w:tcPr>
          <w:p w:rsidR="00902F21" w:rsidRPr="00755EFD" w:rsidRDefault="00902F21" w:rsidP="00635F75">
            <w:pPr>
              <w:rPr>
                <w:sz w:val="28"/>
                <w:szCs w:val="28"/>
              </w:rPr>
            </w:pPr>
          </w:p>
        </w:tc>
        <w:tc>
          <w:tcPr>
            <w:tcW w:w="2237" w:type="pct"/>
            <w:gridSpan w:val="13"/>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Банкіне ұсынылады</w:t>
            </w:r>
          </w:p>
          <w:p w:rsidR="00902F21" w:rsidRPr="00755EFD" w:rsidRDefault="00902F21" w:rsidP="00635F75">
            <w:pPr>
              <w:jc w:val="both"/>
              <w:rPr>
                <w:sz w:val="28"/>
                <w:szCs w:val="28"/>
              </w:rPr>
            </w:pPr>
            <w:r w:rsidRPr="00755EFD">
              <w:rPr>
                <w:sz w:val="28"/>
                <w:szCs w:val="28"/>
              </w:rPr>
              <w:t>Представляется Национальному Банку Республики Казахстан</w:t>
            </w:r>
          </w:p>
          <w:p w:rsidR="00902F21" w:rsidRPr="00755EFD" w:rsidRDefault="00902F21" w:rsidP="00635F75">
            <w:pPr>
              <w:jc w:val="both"/>
              <w:rPr>
                <w:sz w:val="28"/>
                <w:szCs w:val="28"/>
              </w:rPr>
            </w:pPr>
          </w:p>
        </w:tc>
      </w:tr>
      <w:tr w:rsidR="00902F21" w:rsidRPr="00755EFD" w:rsidTr="00635F75">
        <w:trPr>
          <w:gridAfter w:val="1"/>
          <w:wAfter w:w="3" w:type="pct"/>
          <w:jc w:val="center"/>
        </w:trPr>
        <w:tc>
          <w:tcPr>
            <w:tcW w:w="4997" w:type="pct"/>
            <w:gridSpan w:val="21"/>
            <w:hideMark/>
          </w:tcPr>
          <w:p w:rsidR="00902F21" w:rsidRPr="00755EFD" w:rsidRDefault="00902F21" w:rsidP="00635F75">
            <w:pPr>
              <w:jc w:val="center"/>
              <w:rPr>
                <w:b/>
                <w:bCs/>
                <w:sz w:val="28"/>
                <w:szCs w:val="28"/>
                <w:bdr w:val="none" w:sz="0" w:space="0" w:color="auto" w:frame="1"/>
              </w:rPr>
            </w:pPr>
            <w:r w:rsidRPr="00755EFD">
              <w:rPr>
                <w:b/>
                <w:bCs/>
                <w:sz w:val="28"/>
                <w:szCs w:val="28"/>
                <w:bdr w:val="none" w:sz="0" w:space="0" w:color="auto" w:frame="1"/>
              </w:rPr>
              <w:t xml:space="preserve">Бейрезиденттермен бағалы қағаздар бойынша халықаралық </w:t>
            </w:r>
          </w:p>
          <w:p w:rsidR="00902F21" w:rsidRPr="00755EFD" w:rsidRDefault="00902F21" w:rsidP="00635F75">
            <w:pPr>
              <w:jc w:val="center"/>
              <w:rPr>
                <w:sz w:val="28"/>
                <w:szCs w:val="28"/>
              </w:rPr>
            </w:pPr>
            <w:r w:rsidRPr="00755EFD">
              <w:rPr>
                <w:b/>
                <w:bCs/>
                <w:sz w:val="28"/>
                <w:szCs w:val="28"/>
                <w:bdr w:val="none" w:sz="0" w:space="0" w:color="auto" w:frame="1"/>
              </w:rPr>
              <w:t>операциялар туралы есеп</w:t>
            </w:r>
          </w:p>
          <w:p w:rsidR="00902F21" w:rsidRPr="00755EFD" w:rsidRDefault="00902F21" w:rsidP="00635F75">
            <w:pPr>
              <w:jc w:val="center"/>
              <w:rPr>
                <w:sz w:val="28"/>
                <w:szCs w:val="28"/>
              </w:rPr>
            </w:pPr>
            <w:r w:rsidRPr="00755EFD">
              <w:rPr>
                <w:sz w:val="28"/>
                <w:szCs w:val="28"/>
              </w:rPr>
              <w:t>Отчет о международных операциях по ценным бумагам с нерезидентами</w:t>
            </w:r>
          </w:p>
          <w:p w:rsidR="00902F21" w:rsidRPr="00755EFD" w:rsidRDefault="00902F21" w:rsidP="00635F75">
            <w:pPr>
              <w:jc w:val="center"/>
              <w:rPr>
                <w:sz w:val="28"/>
                <w:szCs w:val="28"/>
              </w:rPr>
            </w:pPr>
          </w:p>
        </w:tc>
      </w:tr>
      <w:tr w:rsidR="00902F21" w:rsidRPr="00755EFD" w:rsidTr="00635F75">
        <w:trPr>
          <w:gridAfter w:val="1"/>
          <w:wAfter w:w="3" w:type="pct"/>
          <w:jc w:val="center"/>
        </w:trPr>
        <w:tc>
          <w:tcPr>
            <w:tcW w:w="1000" w:type="pct"/>
            <w:gridSpan w:val="2"/>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893" w:type="pct"/>
            <w:gridSpan w:val="3"/>
            <w:hideMark/>
          </w:tcPr>
          <w:p w:rsidR="00902F21" w:rsidRPr="00755EFD" w:rsidRDefault="00902F21" w:rsidP="00635F75">
            <w:pPr>
              <w:rPr>
                <w:sz w:val="28"/>
                <w:szCs w:val="28"/>
              </w:rPr>
            </w:pPr>
            <w:r w:rsidRPr="00755EFD">
              <w:rPr>
                <w:b/>
                <w:bCs/>
                <w:sz w:val="28"/>
                <w:szCs w:val="28"/>
                <w:bdr w:val="none" w:sz="0" w:space="0" w:color="auto" w:frame="1"/>
              </w:rPr>
              <w:t>15-ТБ</w:t>
            </w:r>
          </w:p>
          <w:p w:rsidR="00902F21" w:rsidRPr="00755EFD" w:rsidRDefault="00902F21" w:rsidP="00635F75">
            <w:pPr>
              <w:rPr>
                <w:sz w:val="28"/>
                <w:szCs w:val="28"/>
              </w:rPr>
            </w:pPr>
            <w:r w:rsidRPr="00755EFD">
              <w:rPr>
                <w:sz w:val="28"/>
                <w:szCs w:val="28"/>
              </w:rPr>
              <w:t>15-ПБ</w:t>
            </w:r>
          </w:p>
        </w:tc>
        <w:tc>
          <w:tcPr>
            <w:tcW w:w="887" w:type="pct"/>
            <w:gridSpan w:val="3"/>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626" w:type="pct"/>
            <w:gridSpan w:val="3"/>
            <w:hideMark/>
          </w:tcPr>
          <w:p w:rsidR="00902F21" w:rsidRPr="00755EFD" w:rsidRDefault="00902F21" w:rsidP="00635F75">
            <w:pPr>
              <w:rPr>
                <w:sz w:val="28"/>
                <w:szCs w:val="28"/>
              </w:rPr>
            </w:pPr>
            <w:r w:rsidRPr="00755EFD">
              <w:rPr>
                <w:b/>
                <w:bCs/>
                <w:sz w:val="28"/>
                <w:szCs w:val="28"/>
                <w:bdr w:val="none" w:sz="0" w:space="0" w:color="auto" w:frame="1"/>
              </w:rPr>
              <w:t>есепті кезең</w:t>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p w:rsidR="00902F21" w:rsidRPr="00755EFD" w:rsidRDefault="00902F21" w:rsidP="00635F75">
            <w:pPr>
              <w:rPr>
                <w:sz w:val="28"/>
                <w:szCs w:val="28"/>
              </w:rPr>
            </w:pPr>
          </w:p>
        </w:tc>
        <w:tc>
          <w:tcPr>
            <w:tcW w:w="207" w:type="pct"/>
            <w:hideMark/>
          </w:tcPr>
          <w:p w:rsidR="00902F21" w:rsidRPr="00755EFD" w:rsidRDefault="00902F21" w:rsidP="00635F75">
            <w:pPr>
              <w:jc w:val="center"/>
              <w:rPr>
                <w:sz w:val="28"/>
                <w:szCs w:val="28"/>
              </w:rPr>
            </w:pPr>
            <w:r w:rsidRPr="00755EFD">
              <w:rPr>
                <w:noProof/>
                <w:sz w:val="28"/>
                <w:szCs w:val="28"/>
              </w:rPr>
              <w:drawing>
                <wp:inline distT="0" distB="0" distL="0" distR="0" wp14:anchorId="4CF8AFB5" wp14:editId="7B798F70">
                  <wp:extent cx="371475" cy="33337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2" w:type="pct"/>
            <w:gridSpan w:val="2"/>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627" w:type="pct"/>
            <w:gridSpan w:val="4"/>
            <w:hideMark/>
          </w:tcPr>
          <w:p w:rsidR="00902F21" w:rsidRPr="00755EFD" w:rsidRDefault="00902F21" w:rsidP="00635F75">
            <w:pPr>
              <w:rPr>
                <w:sz w:val="28"/>
                <w:szCs w:val="28"/>
              </w:rPr>
            </w:pPr>
            <w:r w:rsidRPr="00755EFD">
              <w:rPr>
                <w:noProof/>
              </w:rPr>
              <w:drawing>
                <wp:inline distT="0" distB="0" distL="0" distR="0" wp14:anchorId="0180BB72" wp14:editId="42A3AC5A">
                  <wp:extent cx="1123950" cy="33337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46" w:type="pct"/>
            <w:gridSpan w:val="3"/>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jc w:val="center"/>
        </w:trPr>
        <w:tc>
          <w:tcPr>
            <w:tcW w:w="4819" w:type="pct"/>
            <w:gridSpan w:val="19"/>
            <w:hideMark/>
          </w:tcPr>
          <w:p w:rsidR="00902F21" w:rsidRPr="00755EFD" w:rsidRDefault="00902F21" w:rsidP="00635F75">
            <w:pPr>
              <w:rPr>
                <w:b/>
                <w:bCs/>
                <w:sz w:val="28"/>
                <w:szCs w:val="28"/>
                <w:bdr w:val="none" w:sz="0" w:space="0" w:color="auto" w:frame="1"/>
              </w:rPr>
            </w:pPr>
          </w:p>
          <w:p w:rsidR="00902F21" w:rsidRPr="00755EFD" w:rsidRDefault="00902F21" w:rsidP="00635F75">
            <w:pPr>
              <w:jc w:val="both"/>
              <w:rPr>
                <w:sz w:val="28"/>
                <w:szCs w:val="28"/>
              </w:rPr>
            </w:pPr>
            <w:r w:rsidRPr="00755EFD">
              <w:rPr>
                <w:b/>
                <w:bCs/>
                <w:sz w:val="28"/>
                <w:szCs w:val="28"/>
                <w:bdr w:val="none" w:sz="0" w:space="0" w:color="auto" w:frame="1"/>
              </w:rPr>
              <w:lastRenderedPageBreak/>
              <w:t xml:space="preserve">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w:t>
            </w:r>
            <w:r w:rsidRPr="00755EFD">
              <w:rPr>
                <w:b/>
                <w:bCs/>
                <w:sz w:val="28"/>
                <w:szCs w:val="28"/>
                <w:lang w:val="kk-KZ"/>
              </w:rPr>
              <w:t>кастодиандық қызметті жүзеге асыратын ұйымдар; депозитарлық қызметті жүзеге асыратын ұйымдар</w:t>
            </w:r>
            <w:r w:rsidRPr="00755EFD">
              <w:rPr>
                <w:b/>
                <w:bCs/>
                <w:sz w:val="28"/>
                <w:szCs w:val="28"/>
                <w:bdr w:val="none" w:sz="0" w:space="0" w:color="auto" w:frame="1"/>
                <w:lang w:val="kk-KZ"/>
              </w:rPr>
              <w:t xml:space="preserve">; </w:t>
            </w:r>
            <w:r w:rsidRPr="00755EFD">
              <w:rPr>
                <w:b/>
                <w:bCs/>
                <w:sz w:val="28"/>
                <w:szCs w:val="28"/>
                <w:bdr w:val="none" w:sz="0" w:space="0" w:color="auto" w:frame="1"/>
              </w:rPr>
              <w:t>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rsidR="00902F21" w:rsidRPr="00755EFD" w:rsidRDefault="00902F21" w:rsidP="00635F75">
            <w:pPr>
              <w:jc w:val="both"/>
              <w:rPr>
                <w:sz w:val="28"/>
                <w:szCs w:val="28"/>
              </w:rPr>
            </w:pPr>
            <w:r w:rsidRPr="00755EFD">
              <w:rPr>
                <w:sz w:val="28"/>
                <w:szCs w:val="28"/>
              </w:rPr>
              <w:t xml:space="preserve">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w:t>
            </w:r>
            <w:r w:rsidRPr="000839B6">
              <w:rPr>
                <w:sz w:val="28"/>
                <w:szCs w:val="28"/>
              </w:rPr>
              <w:t>организациями, осуществляющими кастодиальную деятельность; организациями, осуществляющими депозитарную деятельность</w:t>
            </w:r>
            <w:r w:rsidRPr="00755EFD">
              <w:rPr>
                <w:sz w:val="28"/>
                <w:szCs w:val="28"/>
              </w:rPr>
              <w:t>;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181" w:type="pct"/>
            <w:gridSpan w:val="3"/>
            <w:hideMark/>
          </w:tcPr>
          <w:p w:rsidR="00902F21" w:rsidRPr="00755EFD" w:rsidRDefault="00902F21" w:rsidP="00635F75">
            <w:pPr>
              <w:rPr>
                <w:sz w:val="28"/>
                <w:szCs w:val="28"/>
              </w:rPr>
            </w:pPr>
          </w:p>
        </w:tc>
      </w:tr>
      <w:tr w:rsidR="00902F21" w:rsidRPr="00755EFD" w:rsidTr="00635F75">
        <w:trPr>
          <w:jc w:val="center"/>
        </w:trPr>
        <w:tc>
          <w:tcPr>
            <w:tcW w:w="4819" w:type="pct"/>
            <w:gridSpan w:val="19"/>
            <w:hideMark/>
          </w:tcPr>
          <w:p w:rsidR="00902F21" w:rsidRPr="00755EFD" w:rsidRDefault="00902F21" w:rsidP="00635F75">
            <w:pPr>
              <w:jc w:val="both"/>
              <w:rPr>
                <w:sz w:val="28"/>
                <w:szCs w:val="28"/>
              </w:rPr>
            </w:pPr>
            <w:r w:rsidRPr="00755EFD">
              <w:rPr>
                <w:b/>
                <w:bCs/>
                <w:sz w:val="28"/>
                <w:szCs w:val="28"/>
                <w:bdr w:val="none" w:sz="0" w:space="0" w:color="auto" w:frame="1"/>
              </w:rPr>
              <w:lastRenderedPageBreak/>
              <w:t>Ұсыну мерзімі – есептік кезеңнен кейінгі бірінші айдың 20-нан кешіктірмей</w:t>
            </w:r>
          </w:p>
          <w:p w:rsidR="00902F21" w:rsidRPr="00755EFD" w:rsidRDefault="00902F21" w:rsidP="00635F75">
            <w:pPr>
              <w:jc w:val="both"/>
              <w:rPr>
                <w:sz w:val="28"/>
                <w:szCs w:val="28"/>
              </w:rPr>
            </w:pPr>
            <w:r w:rsidRPr="00755EFD">
              <w:rPr>
                <w:sz w:val="28"/>
                <w:szCs w:val="28"/>
              </w:rPr>
              <w:t>Срок представления – не позднее 20 числа первого месяца после отчетного периода</w:t>
            </w:r>
          </w:p>
        </w:tc>
        <w:tc>
          <w:tcPr>
            <w:tcW w:w="181" w:type="pct"/>
            <w:gridSpan w:val="3"/>
            <w:hideMark/>
          </w:tcPr>
          <w:p w:rsidR="00902F21" w:rsidRPr="00755EFD" w:rsidRDefault="00902F21" w:rsidP="00635F75">
            <w:pPr>
              <w:rPr>
                <w:sz w:val="28"/>
                <w:szCs w:val="28"/>
              </w:rPr>
            </w:pPr>
          </w:p>
        </w:tc>
      </w:tr>
      <w:tr w:rsidR="00902F21" w:rsidRPr="00755EFD" w:rsidTr="00635F75">
        <w:trPr>
          <w:jc w:val="center"/>
        </w:trPr>
        <w:tc>
          <w:tcPr>
            <w:tcW w:w="1436" w:type="pct"/>
            <w:gridSpan w:val="3"/>
            <w:hideMark/>
          </w:tcPr>
          <w:p w:rsidR="00902F21" w:rsidRPr="00755EFD" w:rsidRDefault="00902F21" w:rsidP="00635F75">
            <w:pPr>
              <w:jc w:val="both"/>
              <w:rPr>
                <w:sz w:val="28"/>
                <w:szCs w:val="28"/>
              </w:rPr>
            </w:pPr>
            <w:r w:rsidRPr="00755EFD">
              <w:rPr>
                <w:b/>
                <w:bCs/>
                <w:sz w:val="28"/>
                <w:szCs w:val="28"/>
                <w:bdr w:val="none" w:sz="0" w:space="0" w:color="auto" w:frame="1"/>
              </w:rPr>
              <w:t>БСН коды</w:t>
            </w:r>
          </w:p>
          <w:p w:rsidR="00902F21" w:rsidRPr="00755EFD" w:rsidRDefault="00902F21" w:rsidP="00635F75">
            <w:pPr>
              <w:jc w:val="both"/>
              <w:rPr>
                <w:sz w:val="28"/>
                <w:szCs w:val="28"/>
              </w:rPr>
            </w:pPr>
            <w:r w:rsidRPr="00755EFD">
              <w:rPr>
                <w:sz w:val="28"/>
                <w:szCs w:val="28"/>
              </w:rPr>
              <w:t>Код БИН</w:t>
            </w:r>
          </w:p>
        </w:tc>
        <w:tc>
          <w:tcPr>
            <w:tcW w:w="3383" w:type="pct"/>
            <w:gridSpan w:val="16"/>
            <w:hideMark/>
          </w:tcPr>
          <w:p w:rsidR="00902F21" w:rsidRPr="00755EFD" w:rsidRDefault="00902F21" w:rsidP="00635F75">
            <w:pPr>
              <w:jc w:val="center"/>
              <w:rPr>
                <w:sz w:val="28"/>
                <w:szCs w:val="28"/>
              </w:rPr>
            </w:pPr>
            <w:r w:rsidRPr="00755EFD">
              <w:rPr>
                <w:noProof/>
                <w:sz w:val="28"/>
                <w:szCs w:val="28"/>
              </w:rPr>
              <w:drawing>
                <wp:anchor distT="0" distB="0" distL="114300" distR="114300" simplePos="0" relativeHeight="251660288" behindDoc="0" locked="0" layoutInCell="1" allowOverlap="1" wp14:anchorId="1C17CB6B" wp14:editId="57E39B31">
                  <wp:simplePos x="0" y="0"/>
                  <wp:positionH relativeFrom="column">
                    <wp:posOffset>1905</wp:posOffset>
                  </wp:positionH>
                  <wp:positionV relativeFrom="paragraph">
                    <wp:posOffset>46990</wp:posOffset>
                  </wp:positionV>
                  <wp:extent cx="3079750" cy="314325"/>
                  <wp:effectExtent l="0" t="0" r="6350" b="9525"/>
                  <wp:wrapSquare wrapText="bothSides"/>
                  <wp:docPr id="11" name="Рисунок 11"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7975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1" w:type="pct"/>
            <w:gridSpan w:val="3"/>
            <w:hideMark/>
          </w:tcPr>
          <w:p w:rsidR="00902F21" w:rsidRPr="00755EFD" w:rsidRDefault="00902F21" w:rsidP="00635F75">
            <w:pPr>
              <w:rPr>
                <w:sz w:val="28"/>
                <w:szCs w:val="28"/>
              </w:rPr>
            </w:pPr>
          </w:p>
        </w:tc>
      </w:tr>
      <w:tr w:rsidR="00902F21" w:rsidRPr="00755EFD" w:rsidTr="00635F75">
        <w:trPr>
          <w:gridAfter w:val="5"/>
          <w:wAfter w:w="382" w:type="pct"/>
          <w:jc w:val="center"/>
        </w:trPr>
        <w:tc>
          <w:tcPr>
            <w:tcW w:w="903" w:type="pct"/>
            <w:vAlign w:val="center"/>
            <w:hideMark/>
          </w:tcPr>
          <w:p w:rsidR="00902F21" w:rsidRPr="00755EFD" w:rsidRDefault="00902F21" w:rsidP="00635F75">
            <w:pPr>
              <w:rPr>
                <w:sz w:val="28"/>
                <w:szCs w:val="28"/>
              </w:rPr>
            </w:pPr>
          </w:p>
        </w:tc>
        <w:tc>
          <w:tcPr>
            <w:tcW w:w="533" w:type="pct"/>
            <w:gridSpan w:val="2"/>
            <w:vAlign w:val="center"/>
            <w:hideMark/>
          </w:tcPr>
          <w:p w:rsidR="00902F21" w:rsidRPr="00755EFD" w:rsidRDefault="00902F21" w:rsidP="00635F75">
            <w:pPr>
              <w:rPr>
                <w:sz w:val="28"/>
                <w:szCs w:val="28"/>
              </w:rPr>
            </w:pPr>
          </w:p>
        </w:tc>
        <w:tc>
          <w:tcPr>
            <w:tcW w:w="320" w:type="pct"/>
            <w:vAlign w:val="center"/>
            <w:hideMark/>
          </w:tcPr>
          <w:p w:rsidR="00902F21" w:rsidRPr="00755EFD" w:rsidRDefault="00902F21" w:rsidP="00635F75">
            <w:pPr>
              <w:rPr>
                <w:sz w:val="28"/>
                <w:szCs w:val="28"/>
              </w:rPr>
            </w:pPr>
          </w:p>
        </w:tc>
        <w:tc>
          <w:tcPr>
            <w:tcW w:w="841" w:type="pct"/>
            <w:gridSpan w:val="2"/>
            <w:vAlign w:val="center"/>
            <w:hideMark/>
          </w:tcPr>
          <w:p w:rsidR="00902F21" w:rsidRPr="00755EFD" w:rsidRDefault="00902F21" w:rsidP="00635F75">
            <w:pPr>
              <w:rPr>
                <w:sz w:val="28"/>
                <w:szCs w:val="28"/>
              </w:rPr>
            </w:pPr>
          </w:p>
        </w:tc>
        <w:tc>
          <w:tcPr>
            <w:tcW w:w="655" w:type="pct"/>
            <w:gridSpan w:val="3"/>
            <w:vAlign w:val="center"/>
            <w:hideMark/>
          </w:tcPr>
          <w:p w:rsidR="00902F21" w:rsidRPr="00755EFD" w:rsidRDefault="00902F21" w:rsidP="00635F75">
            <w:pPr>
              <w:rPr>
                <w:sz w:val="28"/>
                <w:szCs w:val="28"/>
              </w:rPr>
            </w:pPr>
          </w:p>
        </w:tc>
        <w:tc>
          <w:tcPr>
            <w:tcW w:w="112" w:type="pct"/>
            <w:vAlign w:val="center"/>
            <w:hideMark/>
          </w:tcPr>
          <w:p w:rsidR="00902F21" w:rsidRPr="00755EFD" w:rsidRDefault="00902F21" w:rsidP="00635F75">
            <w:pPr>
              <w:rPr>
                <w:sz w:val="28"/>
                <w:szCs w:val="28"/>
              </w:rPr>
            </w:pPr>
          </w:p>
        </w:tc>
        <w:tc>
          <w:tcPr>
            <w:tcW w:w="497" w:type="pct"/>
            <w:gridSpan w:val="3"/>
            <w:vAlign w:val="center"/>
            <w:hideMark/>
          </w:tcPr>
          <w:p w:rsidR="00902F21" w:rsidRPr="00755EFD" w:rsidRDefault="00902F21" w:rsidP="00635F75">
            <w:pPr>
              <w:rPr>
                <w:sz w:val="28"/>
                <w:szCs w:val="28"/>
              </w:rPr>
            </w:pPr>
          </w:p>
        </w:tc>
        <w:tc>
          <w:tcPr>
            <w:tcW w:w="567" w:type="pct"/>
            <w:gridSpan w:val="2"/>
            <w:vAlign w:val="center"/>
            <w:hideMark/>
          </w:tcPr>
          <w:p w:rsidR="00902F21" w:rsidRPr="00755EFD" w:rsidRDefault="00902F21" w:rsidP="00635F75">
            <w:pPr>
              <w:rPr>
                <w:sz w:val="28"/>
                <w:szCs w:val="28"/>
              </w:rPr>
            </w:pPr>
          </w:p>
        </w:tc>
        <w:tc>
          <w:tcPr>
            <w:tcW w:w="9" w:type="pct"/>
            <w:vAlign w:val="center"/>
            <w:hideMark/>
          </w:tcPr>
          <w:p w:rsidR="00902F21" w:rsidRPr="00755EFD" w:rsidRDefault="00902F21" w:rsidP="00635F75">
            <w:pPr>
              <w:rPr>
                <w:sz w:val="28"/>
                <w:szCs w:val="28"/>
              </w:rPr>
            </w:pPr>
          </w:p>
        </w:tc>
        <w:tc>
          <w:tcPr>
            <w:tcW w:w="181" w:type="pct"/>
            <w:vAlign w:val="center"/>
            <w:hideMark/>
          </w:tcPr>
          <w:p w:rsidR="00902F21" w:rsidRPr="00755EFD" w:rsidRDefault="00902F21" w:rsidP="00635F75">
            <w:pPr>
              <w:rPr>
                <w:sz w:val="28"/>
                <w:szCs w:val="28"/>
              </w:rPr>
            </w:pP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 Қазақстан Республикасында эмиссияланған бағалы қағаздар (бұдан әрі – БҚ)</w:t>
      </w:r>
    </w:p>
    <w:p w:rsidR="00902F21" w:rsidRPr="00755EFD" w:rsidRDefault="00902F21" w:rsidP="00902F21">
      <w:pPr>
        <w:ind w:firstLine="709"/>
        <w:jc w:val="both"/>
        <w:rPr>
          <w:sz w:val="28"/>
          <w:szCs w:val="28"/>
        </w:rPr>
      </w:pPr>
      <w:r w:rsidRPr="00755EFD">
        <w:rPr>
          <w:sz w:val="28"/>
          <w:szCs w:val="28"/>
        </w:rPr>
        <w:t>1. Ценные бумаги (далее – ЦБ), эмитированные в Республике Казахстан</w:t>
      </w:r>
    </w:p>
    <w:p w:rsidR="00902F21" w:rsidRPr="00755EFD" w:rsidRDefault="00902F21" w:rsidP="00902F21">
      <w:pPr>
        <w:ind w:firstLine="709"/>
        <w:jc w:val="both"/>
        <w:rPr>
          <w:sz w:val="28"/>
          <w:szCs w:val="28"/>
        </w:rPr>
      </w:pPr>
      <w:r w:rsidRPr="00755EFD">
        <w:rPr>
          <w:sz w:val="28"/>
          <w:szCs w:val="28"/>
        </w:rPr>
        <w:t> </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2532"/>
        <w:gridCol w:w="3384"/>
        <w:gridCol w:w="1350"/>
        <w:gridCol w:w="2279"/>
        <w:gridCol w:w="2051"/>
        <w:gridCol w:w="1814"/>
        <w:gridCol w:w="60"/>
      </w:tblGrid>
      <w:tr w:rsidR="00902F21" w:rsidRPr="00755EFD" w:rsidTr="00635F75">
        <w:trPr>
          <w:jc w:val="center"/>
        </w:trPr>
        <w:tc>
          <w:tcPr>
            <w:tcW w:w="272" w:type="pct"/>
            <w:vMerge w:val="restart"/>
            <w:vAlign w:val="center"/>
            <w:hideMark/>
          </w:tcPr>
          <w:p w:rsidR="00902F21" w:rsidRPr="00755EFD" w:rsidRDefault="00902F21" w:rsidP="00635F75">
            <w:pPr>
              <w:jc w:val="center"/>
            </w:pPr>
            <w:r w:rsidRPr="00755EFD">
              <w:rPr>
                <w:b/>
                <w:bCs/>
                <w:bdr w:val="none" w:sz="0" w:space="0" w:color="auto" w:frame="1"/>
              </w:rPr>
              <w:t>№</w:t>
            </w:r>
          </w:p>
          <w:p w:rsidR="00902F21" w:rsidRPr="00755EFD" w:rsidRDefault="00902F21" w:rsidP="00635F75">
            <w:pPr>
              <w:jc w:val="center"/>
            </w:pPr>
            <w:r w:rsidRPr="00755EFD">
              <w:t>п/п</w:t>
            </w:r>
          </w:p>
        </w:tc>
        <w:tc>
          <w:tcPr>
            <w:tcW w:w="893" w:type="pct"/>
            <w:vMerge w:val="restart"/>
            <w:vAlign w:val="center"/>
            <w:hideMark/>
          </w:tcPr>
          <w:p w:rsidR="00902F21" w:rsidRPr="00755EFD" w:rsidRDefault="00902F21" w:rsidP="00635F75">
            <w:pPr>
              <w:jc w:val="center"/>
            </w:pPr>
            <w:r w:rsidRPr="00755EFD">
              <w:rPr>
                <w:b/>
                <w:bCs/>
                <w:bdr w:val="none" w:sz="0" w:space="0" w:color="auto" w:frame="1"/>
              </w:rPr>
              <w:t>Операцияның коды</w:t>
            </w:r>
          </w:p>
          <w:p w:rsidR="00902F21" w:rsidRPr="00755EFD" w:rsidRDefault="00902F21" w:rsidP="00635F75">
            <w:pPr>
              <w:jc w:val="center"/>
            </w:pPr>
            <w:r w:rsidRPr="00755EFD">
              <w:t>Код операции</w:t>
            </w:r>
          </w:p>
        </w:tc>
        <w:tc>
          <w:tcPr>
            <w:tcW w:w="1193" w:type="pct"/>
            <w:vMerge w:val="restart"/>
            <w:vAlign w:val="center"/>
            <w:hideMark/>
          </w:tcPr>
          <w:p w:rsidR="00902F21" w:rsidRPr="00755EFD" w:rsidRDefault="00902F21" w:rsidP="00635F75">
            <w:pPr>
              <w:jc w:val="center"/>
            </w:pPr>
            <w:r w:rsidRPr="00755EFD">
              <w:rPr>
                <w:b/>
                <w:bCs/>
                <w:bdr w:val="none" w:sz="0" w:space="0" w:color="auto" w:frame="1"/>
              </w:rPr>
              <w:t>Халықаралық сәйкестендіру нөмірі (бұдан әрі –ХСН)</w:t>
            </w:r>
          </w:p>
          <w:p w:rsidR="00902F21" w:rsidRPr="00755EFD" w:rsidRDefault="00902F21" w:rsidP="00635F75">
            <w:pPr>
              <w:jc w:val="center"/>
            </w:pPr>
            <w:r w:rsidRPr="00755EFD">
              <w:t xml:space="preserve">Международный </w:t>
            </w:r>
          </w:p>
          <w:p w:rsidR="00902F21" w:rsidRPr="00755EFD" w:rsidRDefault="00902F21" w:rsidP="00635F75">
            <w:pPr>
              <w:jc w:val="center"/>
            </w:pPr>
            <w:r w:rsidRPr="00755EFD">
              <w:t xml:space="preserve">идентификационный </w:t>
            </w:r>
          </w:p>
          <w:p w:rsidR="00902F21" w:rsidRPr="00755EFD" w:rsidRDefault="00902F21" w:rsidP="00635F75">
            <w:pPr>
              <w:jc w:val="center"/>
            </w:pPr>
            <w:r w:rsidRPr="00755EFD">
              <w:t>номер (далее – ISIN)</w:t>
            </w:r>
          </w:p>
        </w:tc>
        <w:tc>
          <w:tcPr>
            <w:tcW w:w="1279" w:type="pct"/>
            <w:gridSpan w:val="2"/>
            <w:vMerge w:val="restart"/>
            <w:vAlign w:val="center"/>
            <w:hideMark/>
          </w:tcPr>
          <w:p w:rsidR="00902F21" w:rsidRPr="00755EFD" w:rsidRDefault="00902F21" w:rsidP="00635F75">
            <w:pPr>
              <w:jc w:val="center"/>
            </w:pPr>
            <w:r w:rsidRPr="00755EFD">
              <w:rPr>
                <w:b/>
                <w:bCs/>
                <w:bdr w:val="none" w:sz="0" w:space="0" w:color="auto" w:frame="1"/>
              </w:rPr>
              <w:t>Шот иесі типінің коды</w:t>
            </w:r>
          </w:p>
          <w:p w:rsidR="00902F21" w:rsidRPr="00755EFD" w:rsidRDefault="00902F21" w:rsidP="00635F75">
            <w:pPr>
              <w:jc w:val="center"/>
            </w:pPr>
            <w:r w:rsidRPr="00755EFD">
              <w:t>Код типа владельца счета</w:t>
            </w:r>
          </w:p>
        </w:tc>
        <w:tc>
          <w:tcPr>
            <w:tcW w:w="1363" w:type="pct"/>
            <w:gridSpan w:val="2"/>
            <w:vAlign w:val="center"/>
            <w:hideMark/>
          </w:tcPr>
          <w:p w:rsidR="00902F21" w:rsidRPr="00755EFD" w:rsidRDefault="00902F21" w:rsidP="00635F75">
            <w:pPr>
              <w:jc w:val="center"/>
            </w:pPr>
            <w:r w:rsidRPr="00755EFD">
              <w:rPr>
                <w:b/>
                <w:bCs/>
                <w:bdr w:val="none" w:sz="0" w:space="0" w:color="auto" w:frame="1"/>
              </w:rPr>
              <w:t>Есептік кезеңнің басында</w:t>
            </w:r>
          </w:p>
          <w:p w:rsidR="00902F21" w:rsidRPr="00755EFD" w:rsidRDefault="00902F21" w:rsidP="00635F75">
            <w:pPr>
              <w:jc w:val="center"/>
            </w:pPr>
            <w:r w:rsidRPr="00755EFD">
              <w:t>На начало отчетного периода</w:t>
            </w:r>
          </w:p>
        </w:tc>
        <w:tc>
          <w:tcPr>
            <w:tcW w:w="6" w:type="dxa"/>
            <w:vAlign w:val="center"/>
            <w:hideMark/>
          </w:tcPr>
          <w:p w:rsidR="00902F21" w:rsidRPr="00755EFD" w:rsidRDefault="00902F21" w:rsidP="00635F75">
            <w:r w:rsidRPr="00755EFD">
              <w:t> </w:t>
            </w:r>
          </w:p>
        </w:tc>
      </w:tr>
      <w:tr w:rsidR="00902F21" w:rsidRPr="00755EFD" w:rsidTr="00635F75">
        <w:trPr>
          <w:trHeight w:val="276"/>
          <w:jc w:val="center"/>
        </w:trPr>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0" w:type="auto"/>
            <w:gridSpan w:val="2"/>
            <w:vMerge/>
            <w:vAlign w:val="center"/>
            <w:hideMark/>
          </w:tcPr>
          <w:p w:rsidR="00902F21" w:rsidRPr="00755EFD" w:rsidRDefault="00902F21" w:rsidP="00635F75"/>
        </w:tc>
        <w:tc>
          <w:tcPr>
            <w:tcW w:w="723" w:type="pct"/>
            <w:vMerge w:val="restart"/>
            <w:vAlign w:val="center"/>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t>количество, штук</w:t>
            </w:r>
          </w:p>
        </w:tc>
        <w:tc>
          <w:tcPr>
            <w:tcW w:w="640" w:type="pct"/>
            <w:vMerge w:val="restart"/>
            <w:vAlign w:val="center"/>
            <w:hideMark/>
          </w:tcPr>
          <w:p w:rsidR="00902F21" w:rsidRPr="00755EFD" w:rsidRDefault="00902F21" w:rsidP="00635F75">
            <w:pPr>
              <w:jc w:val="center"/>
            </w:pPr>
            <w:r w:rsidRPr="00755EFD">
              <w:rPr>
                <w:b/>
                <w:bCs/>
                <w:bdr w:val="none" w:sz="0" w:space="0" w:color="auto" w:frame="1"/>
              </w:rPr>
              <w:t>БҚ құны</w:t>
            </w:r>
          </w:p>
          <w:p w:rsidR="00902F21" w:rsidRPr="00755EFD" w:rsidRDefault="00902F21" w:rsidP="00635F75">
            <w:pPr>
              <w:jc w:val="center"/>
            </w:pPr>
            <w:r w:rsidRPr="00755EFD">
              <w:t>стоимость ЦБ</w:t>
            </w:r>
          </w:p>
        </w:tc>
        <w:tc>
          <w:tcPr>
            <w:tcW w:w="6" w:type="dxa"/>
            <w:vAlign w:val="center"/>
            <w:hideMark/>
          </w:tcPr>
          <w:p w:rsidR="00902F21" w:rsidRPr="00755EFD" w:rsidRDefault="00902F21" w:rsidP="00635F75"/>
        </w:tc>
      </w:tr>
      <w:tr w:rsidR="00902F21" w:rsidRPr="00755EFD" w:rsidTr="00635F75">
        <w:trPr>
          <w:jc w:val="center"/>
        </w:trPr>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476" w:type="pct"/>
            <w:vAlign w:val="center"/>
            <w:hideMark/>
          </w:tcPr>
          <w:p w:rsidR="00902F21" w:rsidRPr="00755EFD" w:rsidRDefault="00902F21" w:rsidP="00635F75">
            <w:pPr>
              <w:jc w:val="center"/>
            </w:pPr>
            <w:r w:rsidRPr="00755EFD">
              <w:rPr>
                <w:b/>
                <w:bCs/>
                <w:bdr w:val="none" w:sz="0" w:space="0" w:color="auto" w:frame="1"/>
              </w:rPr>
              <w:t>Елдің коды</w:t>
            </w:r>
          </w:p>
          <w:p w:rsidR="00902F21" w:rsidRPr="00755EFD" w:rsidRDefault="00902F21" w:rsidP="00635F75">
            <w:pPr>
              <w:jc w:val="center"/>
            </w:pPr>
            <w:r w:rsidRPr="00755EFD">
              <w:t>Код страны</w:t>
            </w:r>
          </w:p>
        </w:tc>
        <w:tc>
          <w:tcPr>
            <w:tcW w:w="802" w:type="pct"/>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Шот иесі </w:t>
            </w:r>
          </w:p>
          <w:p w:rsidR="00902F21" w:rsidRPr="00755EFD" w:rsidRDefault="00902F21" w:rsidP="00635F75">
            <w:pPr>
              <w:jc w:val="center"/>
            </w:pPr>
            <w:r w:rsidRPr="00755EFD">
              <w:rPr>
                <w:b/>
                <w:bCs/>
                <w:bdr w:val="none" w:sz="0" w:space="0" w:color="auto" w:frame="1"/>
              </w:rPr>
              <w:t>санатының коды</w:t>
            </w:r>
            <w:r w:rsidRPr="00755EFD">
              <w:t xml:space="preserve"> </w:t>
            </w:r>
          </w:p>
          <w:p w:rsidR="00902F21" w:rsidRPr="00755EFD" w:rsidRDefault="00902F21" w:rsidP="00635F75">
            <w:pPr>
              <w:jc w:val="center"/>
            </w:pPr>
            <w:r w:rsidRPr="00755EFD">
              <w:t xml:space="preserve">Код категории </w:t>
            </w:r>
          </w:p>
          <w:p w:rsidR="00902F21" w:rsidRPr="00755EFD" w:rsidRDefault="00902F21" w:rsidP="00635F75">
            <w:pPr>
              <w:jc w:val="center"/>
            </w:pPr>
            <w:r w:rsidRPr="00755EFD">
              <w:t>владельца счета</w:t>
            </w:r>
          </w:p>
        </w:tc>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6" w:type="dxa"/>
            <w:vAlign w:val="center"/>
            <w:hideMark/>
          </w:tcPr>
          <w:p w:rsidR="00902F21" w:rsidRPr="00755EFD" w:rsidRDefault="00902F21" w:rsidP="00635F75">
            <w:r w:rsidRPr="00755EFD">
              <w:t> </w:t>
            </w:r>
          </w:p>
        </w:tc>
      </w:tr>
      <w:tr w:rsidR="00902F21" w:rsidRPr="00755EFD" w:rsidTr="00635F75">
        <w:trPr>
          <w:jc w:val="center"/>
        </w:trPr>
        <w:tc>
          <w:tcPr>
            <w:tcW w:w="272" w:type="pct"/>
            <w:vAlign w:val="center"/>
            <w:hideMark/>
          </w:tcPr>
          <w:p w:rsidR="00902F21" w:rsidRPr="00755EFD" w:rsidRDefault="00902F21" w:rsidP="00635F75">
            <w:pPr>
              <w:jc w:val="center"/>
            </w:pPr>
            <w:r w:rsidRPr="00755EFD">
              <w:t>1</w:t>
            </w:r>
          </w:p>
        </w:tc>
        <w:tc>
          <w:tcPr>
            <w:tcW w:w="893" w:type="pct"/>
            <w:vAlign w:val="center"/>
            <w:hideMark/>
          </w:tcPr>
          <w:p w:rsidR="00902F21" w:rsidRPr="00755EFD" w:rsidRDefault="00902F21" w:rsidP="00635F75">
            <w:pPr>
              <w:jc w:val="center"/>
            </w:pPr>
            <w:r w:rsidRPr="00755EFD">
              <w:t>2</w:t>
            </w:r>
          </w:p>
        </w:tc>
        <w:tc>
          <w:tcPr>
            <w:tcW w:w="1193" w:type="pct"/>
            <w:vAlign w:val="center"/>
            <w:hideMark/>
          </w:tcPr>
          <w:p w:rsidR="00902F21" w:rsidRPr="00755EFD" w:rsidRDefault="00902F21" w:rsidP="00635F75">
            <w:pPr>
              <w:jc w:val="center"/>
            </w:pPr>
            <w:r w:rsidRPr="00755EFD">
              <w:t>3</w:t>
            </w:r>
          </w:p>
        </w:tc>
        <w:tc>
          <w:tcPr>
            <w:tcW w:w="476" w:type="pct"/>
            <w:vAlign w:val="center"/>
            <w:hideMark/>
          </w:tcPr>
          <w:p w:rsidR="00902F21" w:rsidRPr="00755EFD" w:rsidRDefault="00902F21" w:rsidP="00635F75">
            <w:pPr>
              <w:jc w:val="center"/>
            </w:pPr>
            <w:r w:rsidRPr="00755EFD">
              <w:t>4</w:t>
            </w:r>
          </w:p>
        </w:tc>
        <w:tc>
          <w:tcPr>
            <w:tcW w:w="802" w:type="pct"/>
            <w:vAlign w:val="center"/>
            <w:hideMark/>
          </w:tcPr>
          <w:p w:rsidR="00902F21" w:rsidRPr="00755EFD" w:rsidRDefault="00902F21" w:rsidP="00635F75">
            <w:pPr>
              <w:jc w:val="center"/>
            </w:pPr>
            <w:r w:rsidRPr="00755EFD">
              <w:t>5</w:t>
            </w:r>
          </w:p>
        </w:tc>
        <w:tc>
          <w:tcPr>
            <w:tcW w:w="723" w:type="pct"/>
            <w:vAlign w:val="center"/>
            <w:hideMark/>
          </w:tcPr>
          <w:p w:rsidR="00902F21" w:rsidRPr="00755EFD" w:rsidRDefault="00902F21" w:rsidP="00635F75">
            <w:pPr>
              <w:jc w:val="center"/>
            </w:pPr>
            <w:r w:rsidRPr="00755EFD">
              <w:t>6</w:t>
            </w:r>
          </w:p>
        </w:tc>
        <w:tc>
          <w:tcPr>
            <w:tcW w:w="640" w:type="pct"/>
            <w:vAlign w:val="center"/>
            <w:hideMark/>
          </w:tcPr>
          <w:p w:rsidR="00902F21" w:rsidRPr="00755EFD" w:rsidRDefault="00902F21" w:rsidP="00635F75">
            <w:pPr>
              <w:jc w:val="center"/>
            </w:pPr>
            <w:r w:rsidRPr="00755EFD">
              <w:t xml:space="preserve">7 </w:t>
            </w:r>
          </w:p>
        </w:tc>
        <w:tc>
          <w:tcPr>
            <w:tcW w:w="6" w:type="dxa"/>
            <w:vAlign w:val="center"/>
            <w:hideMark/>
          </w:tcPr>
          <w:p w:rsidR="00902F21" w:rsidRPr="00755EFD" w:rsidRDefault="00902F21" w:rsidP="00635F75">
            <w:r w:rsidRPr="00755EFD">
              <w:t> </w:t>
            </w:r>
          </w:p>
        </w:tc>
      </w:tr>
      <w:tr w:rsidR="00902F21" w:rsidRPr="00755EFD" w:rsidTr="00635F75">
        <w:trPr>
          <w:jc w:val="center"/>
        </w:trPr>
        <w:tc>
          <w:tcPr>
            <w:tcW w:w="272" w:type="pct"/>
            <w:vAlign w:val="center"/>
          </w:tcPr>
          <w:p w:rsidR="00902F21" w:rsidRPr="00755EFD" w:rsidRDefault="00902F21" w:rsidP="00635F75">
            <w:pPr>
              <w:jc w:val="center"/>
            </w:pPr>
          </w:p>
        </w:tc>
        <w:tc>
          <w:tcPr>
            <w:tcW w:w="893" w:type="pct"/>
            <w:vAlign w:val="center"/>
          </w:tcPr>
          <w:p w:rsidR="00902F21" w:rsidRPr="00755EFD" w:rsidRDefault="00902F21" w:rsidP="00635F75">
            <w:pPr>
              <w:jc w:val="center"/>
            </w:pPr>
          </w:p>
        </w:tc>
        <w:tc>
          <w:tcPr>
            <w:tcW w:w="1193" w:type="pct"/>
            <w:vAlign w:val="center"/>
          </w:tcPr>
          <w:p w:rsidR="00902F21" w:rsidRPr="00755EFD" w:rsidRDefault="00902F21" w:rsidP="00635F75">
            <w:pPr>
              <w:jc w:val="center"/>
            </w:pPr>
          </w:p>
        </w:tc>
        <w:tc>
          <w:tcPr>
            <w:tcW w:w="476" w:type="pct"/>
            <w:vAlign w:val="center"/>
          </w:tcPr>
          <w:p w:rsidR="00902F21" w:rsidRPr="00755EFD" w:rsidRDefault="00902F21" w:rsidP="00635F75">
            <w:pPr>
              <w:jc w:val="center"/>
            </w:pPr>
          </w:p>
        </w:tc>
        <w:tc>
          <w:tcPr>
            <w:tcW w:w="802" w:type="pct"/>
            <w:vAlign w:val="center"/>
          </w:tcPr>
          <w:p w:rsidR="00902F21" w:rsidRPr="00755EFD" w:rsidRDefault="00902F21" w:rsidP="00635F75">
            <w:pPr>
              <w:jc w:val="center"/>
            </w:pPr>
          </w:p>
        </w:tc>
        <w:tc>
          <w:tcPr>
            <w:tcW w:w="723" w:type="pct"/>
            <w:vAlign w:val="center"/>
          </w:tcPr>
          <w:p w:rsidR="00902F21" w:rsidRPr="00755EFD" w:rsidRDefault="00902F21" w:rsidP="00635F75">
            <w:pPr>
              <w:jc w:val="center"/>
            </w:pPr>
          </w:p>
        </w:tc>
        <w:tc>
          <w:tcPr>
            <w:tcW w:w="640" w:type="pct"/>
            <w:vAlign w:val="center"/>
          </w:tcPr>
          <w:p w:rsidR="00902F21" w:rsidRPr="00755EFD" w:rsidRDefault="00902F21" w:rsidP="00635F75">
            <w:pPr>
              <w:jc w:val="center"/>
            </w:pPr>
          </w:p>
        </w:tc>
        <w:tc>
          <w:tcPr>
            <w:tcW w:w="6" w:type="dxa"/>
            <w:vAlign w:val="center"/>
          </w:tcPr>
          <w:p w:rsidR="00902F21" w:rsidRPr="00755EFD" w:rsidRDefault="00902F21" w:rsidP="00635F75"/>
        </w:tc>
      </w:tr>
      <w:tr w:rsidR="00902F21" w:rsidRPr="00755EFD" w:rsidTr="00635F75">
        <w:trPr>
          <w:jc w:val="center"/>
        </w:trPr>
        <w:tc>
          <w:tcPr>
            <w:tcW w:w="272" w:type="pct"/>
            <w:vAlign w:val="center"/>
          </w:tcPr>
          <w:p w:rsidR="00902F21" w:rsidRPr="00755EFD" w:rsidRDefault="00902F21" w:rsidP="00635F75">
            <w:pPr>
              <w:jc w:val="center"/>
            </w:pPr>
          </w:p>
        </w:tc>
        <w:tc>
          <w:tcPr>
            <w:tcW w:w="893" w:type="pct"/>
            <w:vAlign w:val="center"/>
          </w:tcPr>
          <w:p w:rsidR="00902F21" w:rsidRPr="00755EFD" w:rsidRDefault="00902F21" w:rsidP="00635F75">
            <w:pPr>
              <w:jc w:val="center"/>
            </w:pPr>
          </w:p>
        </w:tc>
        <w:tc>
          <w:tcPr>
            <w:tcW w:w="1193" w:type="pct"/>
            <w:vAlign w:val="center"/>
          </w:tcPr>
          <w:p w:rsidR="00902F21" w:rsidRPr="00755EFD" w:rsidRDefault="00902F21" w:rsidP="00635F75">
            <w:pPr>
              <w:jc w:val="center"/>
            </w:pPr>
          </w:p>
        </w:tc>
        <w:tc>
          <w:tcPr>
            <w:tcW w:w="476" w:type="pct"/>
            <w:vAlign w:val="center"/>
          </w:tcPr>
          <w:p w:rsidR="00902F21" w:rsidRPr="00755EFD" w:rsidRDefault="00902F21" w:rsidP="00635F75">
            <w:pPr>
              <w:jc w:val="center"/>
            </w:pPr>
          </w:p>
        </w:tc>
        <w:tc>
          <w:tcPr>
            <w:tcW w:w="802" w:type="pct"/>
            <w:vAlign w:val="center"/>
          </w:tcPr>
          <w:p w:rsidR="00902F21" w:rsidRPr="00755EFD" w:rsidRDefault="00902F21" w:rsidP="00635F75">
            <w:pPr>
              <w:jc w:val="center"/>
            </w:pPr>
          </w:p>
        </w:tc>
        <w:tc>
          <w:tcPr>
            <w:tcW w:w="723" w:type="pct"/>
            <w:vAlign w:val="center"/>
          </w:tcPr>
          <w:p w:rsidR="00902F21" w:rsidRPr="00755EFD" w:rsidRDefault="00902F21" w:rsidP="00635F75">
            <w:pPr>
              <w:jc w:val="center"/>
            </w:pPr>
          </w:p>
        </w:tc>
        <w:tc>
          <w:tcPr>
            <w:tcW w:w="640" w:type="pct"/>
            <w:vAlign w:val="center"/>
          </w:tcPr>
          <w:p w:rsidR="00902F21" w:rsidRPr="00755EFD" w:rsidRDefault="00902F21" w:rsidP="00635F75">
            <w:pPr>
              <w:jc w:val="center"/>
            </w:pPr>
          </w:p>
        </w:tc>
        <w:tc>
          <w:tcPr>
            <w:tcW w:w="6" w:type="dxa"/>
            <w:vAlign w:val="center"/>
          </w:tcPr>
          <w:p w:rsidR="00902F21" w:rsidRPr="00755EFD" w:rsidRDefault="00902F21" w:rsidP="00635F75"/>
        </w:tc>
      </w:tr>
    </w:tbl>
    <w:p w:rsidR="00902F21" w:rsidRPr="00755EFD" w:rsidRDefault="00902F21" w:rsidP="00902F21">
      <w:pPr>
        <w:ind w:left="142"/>
        <w:jc w:val="both"/>
      </w:pPr>
      <w:r w:rsidRPr="00755EFD">
        <w:rPr>
          <w:b/>
          <w:bCs/>
          <w:bdr w:val="none" w:sz="0" w:space="0" w:color="auto" w:frame="1"/>
        </w:rPr>
        <w:lastRenderedPageBreak/>
        <w:t>Кестенің жалғасы</w:t>
      </w:r>
    </w:p>
    <w:p w:rsidR="00902F21" w:rsidRPr="00755EFD" w:rsidRDefault="00902F21" w:rsidP="00902F21">
      <w:pPr>
        <w:ind w:left="142"/>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0"/>
        <w:gridCol w:w="1709"/>
        <w:gridCol w:w="1931"/>
        <w:gridCol w:w="1709"/>
        <w:gridCol w:w="1931"/>
        <w:gridCol w:w="1709"/>
        <w:gridCol w:w="1931"/>
        <w:gridCol w:w="1709"/>
      </w:tblGrid>
      <w:tr w:rsidR="00902F21" w:rsidRPr="00755EFD" w:rsidTr="00635F75">
        <w:trPr>
          <w:jc w:val="center"/>
        </w:trPr>
        <w:tc>
          <w:tcPr>
            <w:tcW w:w="3644" w:type="pct"/>
            <w:gridSpan w:val="8"/>
            <w:vAlign w:val="center"/>
            <w:hideMark/>
          </w:tcPr>
          <w:p w:rsidR="00902F21" w:rsidRPr="00755EFD" w:rsidRDefault="00902F21" w:rsidP="00635F75">
            <w:pPr>
              <w:jc w:val="center"/>
            </w:pPr>
            <w:r w:rsidRPr="00755EFD">
              <w:rPr>
                <w:b/>
                <w:bCs/>
                <w:bdr w:val="none" w:sz="0" w:space="0" w:color="auto" w:frame="1"/>
              </w:rPr>
              <w:t>Қаржылық операциялар</w:t>
            </w:r>
          </w:p>
          <w:p w:rsidR="00902F21" w:rsidRPr="00755EFD" w:rsidRDefault="00902F21" w:rsidP="00635F75">
            <w:pPr>
              <w:jc w:val="center"/>
            </w:pPr>
            <w:r w:rsidRPr="00755EFD">
              <w:t>Финансовые операции</w:t>
            </w:r>
          </w:p>
        </w:tc>
      </w:tr>
      <w:tr w:rsidR="00902F21" w:rsidRPr="00755EFD" w:rsidTr="00635F75">
        <w:trPr>
          <w:jc w:val="center"/>
        </w:trPr>
        <w:tc>
          <w:tcPr>
            <w:tcW w:w="911" w:type="pct"/>
            <w:gridSpan w:val="2"/>
            <w:vAlign w:val="center"/>
            <w:hideMark/>
          </w:tcPr>
          <w:p w:rsidR="00902F21" w:rsidRPr="00755EFD" w:rsidRDefault="00902F21" w:rsidP="00635F75">
            <w:r w:rsidRPr="00755EFD">
              <w:rPr>
                <w:b/>
                <w:bCs/>
                <w:bdr w:val="none" w:sz="0" w:space="0" w:color="auto" w:frame="1"/>
              </w:rPr>
              <w:t>бастапқы нарықта сатып алу</w:t>
            </w:r>
          </w:p>
          <w:p w:rsidR="00902F21" w:rsidRPr="00755EFD" w:rsidRDefault="00902F21" w:rsidP="00635F75">
            <w:r w:rsidRPr="00755EFD">
              <w:t>покупка на первичном рынке</w:t>
            </w:r>
          </w:p>
        </w:tc>
        <w:tc>
          <w:tcPr>
            <w:tcW w:w="911" w:type="pct"/>
            <w:gridSpan w:val="2"/>
            <w:vAlign w:val="center"/>
            <w:hideMark/>
          </w:tcPr>
          <w:p w:rsidR="00902F21" w:rsidRPr="00755EFD" w:rsidRDefault="00902F21" w:rsidP="00635F75">
            <w:r w:rsidRPr="00755EFD">
              <w:rPr>
                <w:b/>
                <w:bCs/>
                <w:bdr w:val="none" w:sz="0" w:space="0" w:color="auto" w:frame="1"/>
              </w:rPr>
              <w:t>эмитенттің өтеуі (сатып алуы)</w:t>
            </w:r>
          </w:p>
          <w:p w:rsidR="00902F21" w:rsidRPr="00755EFD" w:rsidRDefault="00902F21" w:rsidP="00635F75">
            <w:r w:rsidRPr="00755EFD">
              <w:t xml:space="preserve">погашение (выкуп) </w:t>
            </w:r>
          </w:p>
          <w:p w:rsidR="00902F21" w:rsidRPr="00755EFD" w:rsidRDefault="00902F21" w:rsidP="00635F75">
            <w:r w:rsidRPr="00755EFD">
              <w:t>эмитентом</w:t>
            </w:r>
          </w:p>
        </w:tc>
        <w:tc>
          <w:tcPr>
            <w:tcW w:w="911" w:type="pct"/>
            <w:gridSpan w:val="2"/>
            <w:vAlign w:val="center"/>
            <w:hideMark/>
          </w:tcPr>
          <w:p w:rsidR="00902F21" w:rsidRPr="00755EFD" w:rsidRDefault="00902F21" w:rsidP="00635F75">
            <w:r w:rsidRPr="00755EFD">
              <w:rPr>
                <w:b/>
                <w:bCs/>
                <w:bdr w:val="none" w:sz="0" w:space="0" w:color="auto" w:frame="1"/>
              </w:rPr>
              <w:t>қосалқы нарықта сатып алу</w:t>
            </w:r>
          </w:p>
          <w:p w:rsidR="00902F21" w:rsidRPr="00755EFD" w:rsidRDefault="00902F21" w:rsidP="00635F75">
            <w:r w:rsidRPr="00755EFD">
              <w:t>покупка на вторичном рынке</w:t>
            </w:r>
          </w:p>
        </w:tc>
        <w:tc>
          <w:tcPr>
            <w:tcW w:w="911" w:type="pct"/>
            <w:gridSpan w:val="2"/>
            <w:vAlign w:val="center"/>
            <w:hideMark/>
          </w:tcPr>
          <w:p w:rsidR="00902F21" w:rsidRPr="00755EFD" w:rsidRDefault="00902F21" w:rsidP="00635F75">
            <w:r w:rsidRPr="00755EFD">
              <w:rPr>
                <w:b/>
                <w:bCs/>
                <w:bdr w:val="none" w:sz="0" w:space="0" w:color="auto" w:frame="1"/>
              </w:rPr>
              <w:t>қосалқы нарықта сату</w:t>
            </w:r>
          </w:p>
          <w:p w:rsidR="00902F21" w:rsidRPr="00755EFD" w:rsidRDefault="00902F21" w:rsidP="00635F75">
            <w:r w:rsidRPr="00755EFD">
              <w:t>продажа на вторичном рынке</w:t>
            </w:r>
          </w:p>
        </w:tc>
      </w:tr>
      <w:tr w:rsidR="00902F21" w:rsidRPr="00755EFD" w:rsidTr="00635F75">
        <w:trPr>
          <w:jc w:val="center"/>
        </w:trPr>
        <w:tc>
          <w:tcPr>
            <w:tcW w:w="483" w:type="pct"/>
            <w:vAlign w:val="center"/>
            <w:hideMark/>
          </w:tcPr>
          <w:p w:rsidR="00902F21" w:rsidRPr="00755EFD" w:rsidRDefault="00902F21" w:rsidP="00635F75">
            <w:r w:rsidRPr="00755EFD">
              <w:rPr>
                <w:b/>
                <w:bCs/>
                <w:bdr w:val="none" w:sz="0" w:space="0" w:color="auto" w:frame="1"/>
              </w:rPr>
              <w:t>саны, дана</w:t>
            </w:r>
          </w:p>
          <w:p w:rsidR="00902F21" w:rsidRPr="00755EFD" w:rsidRDefault="00902F21" w:rsidP="00635F75">
            <w:r w:rsidRPr="00755EFD">
              <w:t>количество, штук</w:t>
            </w:r>
          </w:p>
        </w:tc>
        <w:tc>
          <w:tcPr>
            <w:tcW w:w="428" w:type="pct"/>
            <w:vAlign w:val="center"/>
            <w:hideMark/>
          </w:tcPr>
          <w:p w:rsidR="00902F21" w:rsidRPr="00755EFD" w:rsidRDefault="00902F21" w:rsidP="00635F75">
            <w:r w:rsidRPr="00755EFD">
              <w:rPr>
                <w:b/>
                <w:bCs/>
                <w:bdr w:val="none" w:sz="0" w:space="0" w:color="auto" w:frame="1"/>
              </w:rPr>
              <w:t>БҚ құны</w:t>
            </w:r>
          </w:p>
          <w:p w:rsidR="00902F21" w:rsidRPr="00755EFD" w:rsidRDefault="00902F21" w:rsidP="00635F75">
            <w:r w:rsidRPr="00755EFD">
              <w:t>стоимость ЦБ</w:t>
            </w:r>
          </w:p>
        </w:tc>
        <w:tc>
          <w:tcPr>
            <w:tcW w:w="483" w:type="pct"/>
            <w:vAlign w:val="center"/>
            <w:hideMark/>
          </w:tcPr>
          <w:p w:rsidR="00902F21" w:rsidRPr="00755EFD" w:rsidRDefault="00902F21" w:rsidP="00635F75">
            <w:r w:rsidRPr="00755EFD">
              <w:rPr>
                <w:b/>
                <w:bCs/>
                <w:bdr w:val="none" w:sz="0" w:space="0" w:color="auto" w:frame="1"/>
              </w:rPr>
              <w:t>саны, дана</w:t>
            </w:r>
          </w:p>
          <w:p w:rsidR="00902F21" w:rsidRPr="00755EFD" w:rsidRDefault="00902F21" w:rsidP="00635F75">
            <w:r w:rsidRPr="00755EFD">
              <w:t>количество, штук</w:t>
            </w:r>
          </w:p>
        </w:tc>
        <w:tc>
          <w:tcPr>
            <w:tcW w:w="428" w:type="pct"/>
            <w:vAlign w:val="center"/>
            <w:hideMark/>
          </w:tcPr>
          <w:p w:rsidR="00902F21" w:rsidRPr="00755EFD" w:rsidRDefault="00902F21" w:rsidP="00635F75">
            <w:r w:rsidRPr="00755EFD">
              <w:rPr>
                <w:b/>
                <w:bCs/>
                <w:bdr w:val="none" w:sz="0" w:space="0" w:color="auto" w:frame="1"/>
              </w:rPr>
              <w:t>БҚ құны</w:t>
            </w:r>
          </w:p>
          <w:p w:rsidR="00902F21" w:rsidRPr="00755EFD" w:rsidRDefault="00902F21" w:rsidP="00635F75">
            <w:r w:rsidRPr="00755EFD">
              <w:t>стоимость ЦБ</w:t>
            </w:r>
          </w:p>
        </w:tc>
        <w:tc>
          <w:tcPr>
            <w:tcW w:w="483" w:type="pct"/>
            <w:vAlign w:val="center"/>
            <w:hideMark/>
          </w:tcPr>
          <w:p w:rsidR="00902F21" w:rsidRPr="00755EFD" w:rsidRDefault="00902F21" w:rsidP="00635F75">
            <w:r w:rsidRPr="00755EFD">
              <w:rPr>
                <w:b/>
                <w:bCs/>
                <w:bdr w:val="none" w:sz="0" w:space="0" w:color="auto" w:frame="1"/>
              </w:rPr>
              <w:t>саны, дана</w:t>
            </w:r>
          </w:p>
          <w:p w:rsidR="00902F21" w:rsidRPr="00755EFD" w:rsidRDefault="00902F21" w:rsidP="00635F75">
            <w:r w:rsidRPr="00755EFD">
              <w:t>количество, штук</w:t>
            </w:r>
          </w:p>
        </w:tc>
        <w:tc>
          <w:tcPr>
            <w:tcW w:w="428" w:type="pct"/>
            <w:vAlign w:val="center"/>
            <w:hideMark/>
          </w:tcPr>
          <w:p w:rsidR="00902F21" w:rsidRPr="00755EFD" w:rsidRDefault="00902F21" w:rsidP="00635F75">
            <w:r w:rsidRPr="00755EFD">
              <w:rPr>
                <w:b/>
                <w:bCs/>
                <w:bdr w:val="none" w:sz="0" w:space="0" w:color="auto" w:frame="1"/>
              </w:rPr>
              <w:t>БҚ құны</w:t>
            </w:r>
          </w:p>
          <w:p w:rsidR="00902F21" w:rsidRPr="00755EFD" w:rsidRDefault="00902F21" w:rsidP="00635F75">
            <w:r w:rsidRPr="00755EFD">
              <w:t>стоимость ЦБ</w:t>
            </w:r>
          </w:p>
        </w:tc>
        <w:tc>
          <w:tcPr>
            <w:tcW w:w="483" w:type="pct"/>
            <w:vAlign w:val="center"/>
            <w:hideMark/>
          </w:tcPr>
          <w:p w:rsidR="00902F21" w:rsidRPr="00755EFD" w:rsidRDefault="00902F21" w:rsidP="00635F75">
            <w:r w:rsidRPr="00755EFD">
              <w:rPr>
                <w:b/>
                <w:bCs/>
                <w:bdr w:val="none" w:sz="0" w:space="0" w:color="auto" w:frame="1"/>
              </w:rPr>
              <w:t>саны, дана</w:t>
            </w:r>
          </w:p>
          <w:p w:rsidR="00902F21" w:rsidRPr="00755EFD" w:rsidRDefault="00902F21" w:rsidP="00635F75">
            <w:r w:rsidRPr="00755EFD">
              <w:t>количество, штук</w:t>
            </w:r>
          </w:p>
        </w:tc>
        <w:tc>
          <w:tcPr>
            <w:tcW w:w="428" w:type="pct"/>
            <w:vAlign w:val="center"/>
            <w:hideMark/>
          </w:tcPr>
          <w:p w:rsidR="00902F21" w:rsidRPr="00755EFD" w:rsidRDefault="00902F21" w:rsidP="00635F75">
            <w:r w:rsidRPr="00755EFD">
              <w:rPr>
                <w:b/>
                <w:bCs/>
                <w:bdr w:val="none" w:sz="0" w:space="0" w:color="auto" w:frame="1"/>
              </w:rPr>
              <w:t>БҚ құны</w:t>
            </w:r>
          </w:p>
          <w:p w:rsidR="00902F21" w:rsidRPr="00755EFD" w:rsidRDefault="00902F21" w:rsidP="00635F75">
            <w:r w:rsidRPr="00755EFD">
              <w:t>стоимость ЦБ</w:t>
            </w:r>
          </w:p>
        </w:tc>
      </w:tr>
      <w:tr w:rsidR="00902F21" w:rsidRPr="00755EFD" w:rsidTr="00635F75">
        <w:trPr>
          <w:jc w:val="center"/>
        </w:trPr>
        <w:tc>
          <w:tcPr>
            <w:tcW w:w="483" w:type="pct"/>
            <w:vAlign w:val="center"/>
            <w:hideMark/>
          </w:tcPr>
          <w:p w:rsidR="00902F21" w:rsidRPr="00755EFD" w:rsidRDefault="00902F21" w:rsidP="00635F75">
            <w:pPr>
              <w:jc w:val="center"/>
            </w:pPr>
            <w:r w:rsidRPr="00755EFD">
              <w:t>8</w:t>
            </w:r>
          </w:p>
        </w:tc>
        <w:tc>
          <w:tcPr>
            <w:tcW w:w="428" w:type="pct"/>
            <w:vAlign w:val="center"/>
            <w:hideMark/>
          </w:tcPr>
          <w:p w:rsidR="00902F21" w:rsidRPr="00755EFD" w:rsidRDefault="00902F21" w:rsidP="00635F75">
            <w:pPr>
              <w:jc w:val="center"/>
            </w:pPr>
            <w:r w:rsidRPr="00755EFD">
              <w:t>9</w:t>
            </w:r>
          </w:p>
        </w:tc>
        <w:tc>
          <w:tcPr>
            <w:tcW w:w="483" w:type="pct"/>
            <w:vAlign w:val="center"/>
            <w:hideMark/>
          </w:tcPr>
          <w:p w:rsidR="00902F21" w:rsidRPr="00755EFD" w:rsidRDefault="00902F21" w:rsidP="00635F75">
            <w:pPr>
              <w:jc w:val="center"/>
            </w:pPr>
            <w:r w:rsidRPr="00755EFD">
              <w:t>10</w:t>
            </w:r>
          </w:p>
        </w:tc>
        <w:tc>
          <w:tcPr>
            <w:tcW w:w="428" w:type="pct"/>
            <w:vAlign w:val="center"/>
            <w:hideMark/>
          </w:tcPr>
          <w:p w:rsidR="00902F21" w:rsidRPr="00755EFD" w:rsidRDefault="00902F21" w:rsidP="00635F75">
            <w:pPr>
              <w:jc w:val="center"/>
            </w:pPr>
            <w:r w:rsidRPr="00755EFD">
              <w:t>11</w:t>
            </w:r>
          </w:p>
        </w:tc>
        <w:tc>
          <w:tcPr>
            <w:tcW w:w="483" w:type="pct"/>
            <w:vAlign w:val="center"/>
            <w:hideMark/>
          </w:tcPr>
          <w:p w:rsidR="00902F21" w:rsidRPr="00755EFD" w:rsidRDefault="00902F21" w:rsidP="00635F75">
            <w:pPr>
              <w:jc w:val="center"/>
            </w:pPr>
            <w:r w:rsidRPr="00755EFD">
              <w:t>12</w:t>
            </w:r>
          </w:p>
        </w:tc>
        <w:tc>
          <w:tcPr>
            <w:tcW w:w="428" w:type="pct"/>
            <w:vAlign w:val="center"/>
            <w:hideMark/>
          </w:tcPr>
          <w:p w:rsidR="00902F21" w:rsidRPr="00755EFD" w:rsidRDefault="00902F21" w:rsidP="00635F75">
            <w:pPr>
              <w:jc w:val="center"/>
            </w:pPr>
            <w:r w:rsidRPr="00755EFD">
              <w:t>13</w:t>
            </w:r>
          </w:p>
        </w:tc>
        <w:tc>
          <w:tcPr>
            <w:tcW w:w="483" w:type="pct"/>
            <w:vAlign w:val="center"/>
            <w:hideMark/>
          </w:tcPr>
          <w:p w:rsidR="00902F21" w:rsidRPr="00755EFD" w:rsidRDefault="00902F21" w:rsidP="00635F75">
            <w:pPr>
              <w:jc w:val="center"/>
            </w:pPr>
            <w:r w:rsidRPr="00755EFD">
              <w:t>14</w:t>
            </w:r>
          </w:p>
        </w:tc>
        <w:tc>
          <w:tcPr>
            <w:tcW w:w="428" w:type="pct"/>
            <w:vAlign w:val="center"/>
            <w:hideMark/>
          </w:tcPr>
          <w:p w:rsidR="00902F21" w:rsidRPr="00755EFD" w:rsidRDefault="00902F21" w:rsidP="00635F75">
            <w:pPr>
              <w:jc w:val="center"/>
            </w:pPr>
            <w:r w:rsidRPr="00755EFD">
              <w:t>15</w:t>
            </w:r>
          </w:p>
        </w:tc>
      </w:tr>
      <w:tr w:rsidR="00902F21" w:rsidRPr="00755EFD" w:rsidTr="00635F75">
        <w:trPr>
          <w:jc w:val="center"/>
        </w:trPr>
        <w:tc>
          <w:tcPr>
            <w:tcW w:w="483" w:type="pct"/>
            <w:vAlign w:val="center"/>
          </w:tcPr>
          <w:p w:rsidR="00902F21" w:rsidRPr="00755EFD" w:rsidRDefault="00902F21" w:rsidP="00635F75">
            <w:pPr>
              <w:jc w:val="center"/>
            </w:pPr>
          </w:p>
        </w:tc>
        <w:tc>
          <w:tcPr>
            <w:tcW w:w="428" w:type="pct"/>
            <w:vAlign w:val="center"/>
          </w:tcPr>
          <w:p w:rsidR="00902F21" w:rsidRPr="00755EFD" w:rsidRDefault="00902F21" w:rsidP="00635F75">
            <w:pPr>
              <w:jc w:val="center"/>
            </w:pPr>
          </w:p>
        </w:tc>
        <w:tc>
          <w:tcPr>
            <w:tcW w:w="483" w:type="pct"/>
            <w:vAlign w:val="center"/>
          </w:tcPr>
          <w:p w:rsidR="00902F21" w:rsidRPr="00755EFD" w:rsidRDefault="00902F21" w:rsidP="00635F75">
            <w:pPr>
              <w:jc w:val="center"/>
            </w:pPr>
          </w:p>
        </w:tc>
        <w:tc>
          <w:tcPr>
            <w:tcW w:w="428" w:type="pct"/>
            <w:vAlign w:val="center"/>
          </w:tcPr>
          <w:p w:rsidR="00902F21" w:rsidRPr="00755EFD" w:rsidRDefault="00902F21" w:rsidP="00635F75">
            <w:pPr>
              <w:jc w:val="center"/>
            </w:pPr>
          </w:p>
        </w:tc>
        <w:tc>
          <w:tcPr>
            <w:tcW w:w="483" w:type="pct"/>
            <w:vAlign w:val="center"/>
          </w:tcPr>
          <w:p w:rsidR="00902F21" w:rsidRPr="00755EFD" w:rsidRDefault="00902F21" w:rsidP="00635F75">
            <w:pPr>
              <w:jc w:val="center"/>
            </w:pPr>
          </w:p>
        </w:tc>
        <w:tc>
          <w:tcPr>
            <w:tcW w:w="428" w:type="pct"/>
            <w:vAlign w:val="center"/>
          </w:tcPr>
          <w:p w:rsidR="00902F21" w:rsidRPr="00755EFD" w:rsidRDefault="00902F21" w:rsidP="00635F75">
            <w:pPr>
              <w:jc w:val="center"/>
            </w:pPr>
          </w:p>
        </w:tc>
        <w:tc>
          <w:tcPr>
            <w:tcW w:w="483" w:type="pct"/>
            <w:vAlign w:val="center"/>
          </w:tcPr>
          <w:p w:rsidR="00902F21" w:rsidRPr="00755EFD" w:rsidRDefault="00902F21" w:rsidP="00635F75">
            <w:pPr>
              <w:jc w:val="center"/>
            </w:pPr>
          </w:p>
        </w:tc>
        <w:tc>
          <w:tcPr>
            <w:tcW w:w="428" w:type="pct"/>
            <w:vAlign w:val="center"/>
          </w:tcPr>
          <w:p w:rsidR="00902F21" w:rsidRPr="00755EFD" w:rsidRDefault="00902F21" w:rsidP="00635F75">
            <w:pPr>
              <w:jc w:val="center"/>
            </w:pPr>
          </w:p>
        </w:tc>
      </w:tr>
      <w:tr w:rsidR="00902F21" w:rsidRPr="00755EFD" w:rsidTr="00635F75">
        <w:trPr>
          <w:jc w:val="center"/>
        </w:trPr>
        <w:tc>
          <w:tcPr>
            <w:tcW w:w="483" w:type="pct"/>
            <w:vAlign w:val="center"/>
          </w:tcPr>
          <w:p w:rsidR="00902F21" w:rsidRPr="00755EFD" w:rsidRDefault="00902F21" w:rsidP="00635F75">
            <w:pPr>
              <w:jc w:val="center"/>
            </w:pPr>
          </w:p>
        </w:tc>
        <w:tc>
          <w:tcPr>
            <w:tcW w:w="428" w:type="pct"/>
            <w:vAlign w:val="center"/>
          </w:tcPr>
          <w:p w:rsidR="00902F21" w:rsidRPr="00755EFD" w:rsidRDefault="00902F21" w:rsidP="00635F75">
            <w:pPr>
              <w:jc w:val="center"/>
            </w:pPr>
          </w:p>
        </w:tc>
        <w:tc>
          <w:tcPr>
            <w:tcW w:w="483" w:type="pct"/>
            <w:vAlign w:val="center"/>
          </w:tcPr>
          <w:p w:rsidR="00902F21" w:rsidRPr="00755EFD" w:rsidRDefault="00902F21" w:rsidP="00635F75">
            <w:pPr>
              <w:jc w:val="center"/>
            </w:pPr>
          </w:p>
        </w:tc>
        <w:tc>
          <w:tcPr>
            <w:tcW w:w="428" w:type="pct"/>
            <w:vAlign w:val="center"/>
          </w:tcPr>
          <w:p w:rsidR="00902F21" w:rsidRPr="00755EFD" w:rsidRDefault="00902F21" w:rsidP="00635F75">
            <w:pPr>
              <w:jc w:val="center"/>
            </w:pPr>
          </w:p>
        </w:tc>
        <w:tc>
          <w:tcPr>
            <w:tcW w:w="483" w:type="pct"/>
            <w:vAlign w:val="center"/>
          </w:tcPr>
          <w:p w:rsidR="00902F21" w:rsidRPr="00755EFD" w:rsidRDefault="00902F21" w:rsidP="00635F75">
            <w:pPr>
              <w:jc w:val="center"/>
            </w:pPr>
          </w:p>
        </w:tc>
        <w:tc>
          <w:tcPr>
            <w:tcW w:w="428" w:type="pct"/>
            <w:vAlign w:val="center"/>
          </w:tcPr>
          <w:p w:rsidR="00902F21" w:rsidRPr="00755EFD" w:rsidRDefault="00902F21" w:rsidP="00635F75">
            <w:pPr>
              <w:jc w:val="center"/>
            </w:pPr>
          </w:p>
        </w:tc>
        <w:tc>
          <w:tcPr>
            <w:tcW w:w="483" w:type="pct"/>
            <w:vAlign w:val="center"/>
          </w:tcPr>
          <w:p w:rsidR="00902F21" w:rsidRPr="00755EFD" w:rsidRDefault="00902F21" w:rsidP="00635F75">
            <w:pPr>
              <w:jc w:val="center"/>
            </w:pPr>
          </w:p>
        </w:tc>
        <w:tc>
          <w:tcPr>
            <w:tcW w:w="428" w:type="pct"/>
            <w:vAlign w:val="center"/>
          </w:tcPr>
          <w:p w:rsidR="00902F21" w:rsidRPr="00755EFD" w:rsidRDefault="00902F21" w:rsidP="00635F75">
            <w:pPr>
              <w:jc w:val="center"/>
            </w:pPr>
          </w:p>
        </w:tc>
      </w:tr>
    </w:tbl>
    <w:p w:rsidR="00902F21" w:rsidRPr="00755EFD" w:rsidRDefault="00902F21" w:rsidP="00902F21">
      <w:pP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460"/>
        <w:gridCol w:w="1268"/>
        <w:gridCol w:w="1461"/>
        <w:gridCol w:w="1269"/>
        <w:gridCol w:w="1667"/>
        <w:gridCol w:w="1461"/>
        <w:gridCol w:w="1269"/>
        <w:gridCol w:w="1487"/>
        <w:gridCol w:w="1365"/>
        <w:gridCol w:w="1842"/>
      </w:tblGrid>
      <w:tr w:rsidR="00902F21" w:rsidRPr="00755EFD" w:rsidTr="00635F75">
        <w:trPr>
          <w:jc w:val="center"/>
        </w:trPr>
        <w:tc>
          <w:tcPr>
            <w:tcW w:w="1875" w:type="pct"/>
            <w:gridSpan w:val="4"/>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Басқа операциялар</w:t>
            </w:r>
          </w:p>
          <w:p w:rsidR="00902F21" w:rsidRPr="00755EFD" w:rsidRDefault="00902F21" w:rsidP="00635F75">
            <w:pPr>
              <w:jc w:val="center"/>
            </w:pPr>
            <w:r w:rsidRPr="00755EFD">
              <w:t>Прочие операции</w:t>
            </w:r>
          </w:p>
        </w:tc>
        <w:tc>
          <w:tcPr>
            <w:tcW w:w="573"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Құны бойынша өзгерістер</w:t>
            </w:r>
          </w:p>
          <w:p w:rsidR="00902F21" w:rsidRPr="00755EFD" w:rsidRDefault="00902F21" w:rsidP="00635F75">
            <w:pPr>
              <w:jc w:val="center"/>
            </w:pPr>
            <w:r w:rsidRPr="00755EFD">
              <w:t xml:space="preserve">Стоимостные </w:t>
            </w:r>
          </w:p>
          <w:p w:rsidR="00902F21" w:rsidRPr="00755EFD" w:rsidRDefault="00902F21" w:rsidP="00635F75">
            <w:pPr>
              <w:jc w:val="center"/>
            </w:pPr>
            <w:r w:rsidRPr="00755EFD">
              <w:t>изменения</w:t>
            </w:r>
          </w:p>
        </w:tc>
        <w:tc>
          <w:tcPr>
            <w:tcW w:w="938" w:type="pct"/>
            <w:gridSpan w:val="2"/>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Есептік кезеңнің аяғында</w:t>
            </w:r>
          </w:p>
          <w:p w:rsidR="00902F21" w:rsidRPr="00755EFD" w:rsidRDefault="00902F21" w:rsidP="00635F75">
            <w:pPr>
              <w:jc w:val="center"/>
            </w:pPr>
            <w:r w:rsidRPr="00755EFD">
              <w:t>На конец отчетного периода</w:t>
            </w:r>
          </w:p>
        </w:tc>
        <w:tc>
          <w:tcPr>
            <w:tcW w:w="980" w:type="pct"/>
            <w:gridSpan w:val="2"/>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Инвестициялық кіріс</w:t>
            </w:r>
          </w:p>
          <w:p w:rsidR="00902F21" w:rsidRPr="00755EFD" w:rsidRDefault="00902F21" w:rsidP="00635F75">
            <w:pPr>
              <w:jc w:val="center"/>
            </w:pPr>
            <w:r w:rsidRPr="00755EFD">
              <w:t xml:space="preserve">Инвестиционный </w:t>
            </w:r>
          </w:p>
          <w:p w:rsidR="00902F21" w:rsidRPr="00755EFD" w:rsidRDefault="00902F21" w:rsidP="00635F75">
            <w:pPr>
              <w:jc w:val="center"/>
            </w:pPr>
            <w:r w:rsidRPr="00755EFD">
              <w:t>доход</w:t>
            </w:r>
          </w:p>
        </w:tc>
        <w:tc>
          <w:tcPr>
            <w:tcW w:w="633"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Алынған комиссиялық алымдар</w:t>
            </w:r>
          </w:p>
          <w:p w:rsidR="00902F21" w:rsidRPr="00755EFD" w:rsidRDefault="00902F21" w:rsidP="00635F75">
            <w:pPr>
              <w:jc w:val="center"/>
            </w:pPr>
            <w:r w:rsidRPr="00755EFD">
              <w:t xml:space="preserve">Комиссионные </w:t>
            </w:r>
          </w:p>
          <w:p w:rsidR="00902F21" w:rsidRPr="00755EFD" w:rsidRDefault="00902F21" w:rsidP="00635F75">
            <w:pPr>
              <w:jc w:val="center"/>
            </w:pPr>
            <w:r w:rsidRPr="00755EFD">
              <w:t>полученные</w:t>
            </w:r>
          </w:p>
        </w:tc>
      </w:tr>
      <w:tr w:rsidR="00902F21" w:rsidRPr="00755EFD" w:rsidTr="00635F75">
        <w:trPr>
          <w:jc w:val="center"/>
        </w:trPr>
        <w:tc>
          <w:tcPr>
            <w:tcW w:w="937" w:type="pct"/>
            <w:gridSpan w:val="2"/>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БҚ есептеу бойынша</w:t>
            </w:r>
          </w:p>
          <w:p w:rsidR="00902F21" w:rsidRPr="00755EFD" w:rsidRDefault="00902F21" w:rsidP="00635F75">
            <w:pPr>
              <w:jc w:val="center"/>
            </w:pPr>
            <w:r w:rsidRPr="00755EFD">
              <w:t>по зачислению ЦБ</w:t>
            </w:r>
          </w:p>
        </w:tc>
        <w:tc>
          <w:tcPr>
            <w:tcW w:w="938"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БҚ есептен шығарубойынша</w:t>
            </w:r>
          </w:p>
          <w:p w:rsidR="00902F21" w:rsidRPr="00755EFD" w:rsidRDefault="00902F21" w:rsidP="00635F75">
            <w:pPr>
              <w:jc w:val="center"/>
            </w:pPr>
            <w:r w:rsidRPr="00755EFD">
              <w:t>по списанию ЦБ</w:t>
            </w: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502"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t>количество, штук</w:t>
            </w:r>
          </w:p>
        </w:tc>
        <w:tc>
          <w:tcPr>
            <w:tcW w:w="436"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БҚ құны</w:t>
            </w:r>
          </w:p>
          <w:p w:rsidR="00902F21" w:rsidRPr="00755EFD" w:rsidRDefault="00902F21" w:rsidP="00635F75">
            <w:pPr>
              <w:jc w:val="center"/>
            </w:pPr>
            <w:r w:rsidRPr="00755EFD">
              <w:t>стоимость ЦБ</w:t>
            </w:r>
          </w:p>
        </w:tc>
        <w:tc>
          <w:tcPr>
            <w:tcW w:w="511"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 беру кезеңінде есептелгені</w:t>
            </w:r>
          </w:p>
          <w:p w:rsidR="00902F21" w:rsidRPr="00755EFD" w:rsidRDefault="00902F21" w:rsidP="00635F75">
            <w:pPr>
              <w:jc w:val="center"/>
            </w:pPr>
            <w:r w:rsidRPr="00755EFD">
              <w:t>Начислено в отчетном периоде</w:t>
            </w:r>
          </w:p>
        </w:tc>
        <w:tc>
          <w:tcPr>
            <w:tcW w:w="469"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 беру кезеңінде алынғаны</w:t>
            </w:r>
          </w:p>
          <w:p w:rsidR="00902F21" w:rsidRPr="00755EFD" w:rsidRDefault="00902F21" w:rsidP="00635F75">
            <w:pPr>
              <w:jc w:val="center"/>
            </w:pPr>
            <w:r w:rsidRPr="00755EFD">
              <w:t>Получено в отчетном периоде</w:t>
            </w:r>
          </w:p>
        </w:tc>
        <w:tc>
          <w:tcPr>
            <w:tcW w:w="633"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50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t>количество, штук</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БҚ құны</w:t>
            </w:r>
          </w:p>
          <w:p w:rsidR="00902F21" w:rsidRPr="00755EFD" w:rsidRDefault="00902F21" w:rsidP="00635F75">
            <w:pPr>
              <w:jc w:val="center"/>
            </w:pPr>
            <w:r w:rsidRPr="00755EFD">
              <w:t>стоимость ЦБ</w:t>
            </w:r>
          </w:p>
        </w:tc>
        <w:tc>
          <w:tcPr>
            <w:tcW w:w="50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t>количество, штук</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БҚ құны</w:t>
            </w:r>
          </w:p>
          <w:p w:rsidR="00902F21" w:rsidRPr="00755EFD" w:rsidRDefault="00902F21" w:rsidP="00635F75">
            <w:pPr>
              <w:jc w:val="center"/>
            </w:pPr>
            <w:r w:rsidRPr="00755EFD">
              <w:t>стоимость ЦБ</w:t>
            </w: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633"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50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16</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17</w:t>
            </w:r>
          </w:p>
        </w:tc>
        <w:tc>
          <w:tcPr>
            <w:tcW w:w="50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18</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19</w:t>
            </w:r>
          </w:p>
        </w:tc>
        <w:tc>
          <w:tcPr>
            <w:tcW w:w="57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20</w:t>
            </w:r>
          </w:p>
        </w:tc>
        <w:tc>
          <w:tcPr>
            <w:tcW w:w="50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21</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22</w:t>
            </w:r>
          </w:p>
        </w:tc>
        <w:tc>
          <w:tcPr>
            <w:tcW w:w="51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23</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24</w:t>
            </w:r>
          </w:p>
        </w:tc>
        <w:tc>
          <w:tcPr>
            <w:tcW w:w="63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25</w:t>
            </w:r>
          </w:p>
        </w:tc>
      </w:tr>
      <w:tr w:rsidR="00902F21" w:rsidRPr="00755EFD" w:rsidTr="00635F75">
        <w:trPr>
          <w:jc w:val="center"/>
        </w:trPr>
        <w:tc>
          <w:tcPr>
            <w:tcW w:w="50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0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0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1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3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02"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0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7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0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3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1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6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3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p>
    <w:p w:rsidR="00902F21" w:rsidRPr="00755EFD" w:rsidRDefault="00902F21" w:rsidP="00902F21">
      <w:pPr>
        <w:ind w:firstLine="709"/>
        <w:jc w:val="both"/>
        <w:rPr>
          <w:sz w:val="28"/>
          <w:szCs w:val="28"/>
        </w:rPr>
      </w:pPr>
      <w:r w:rsidRPr="00755EFD">
        <w:rPr>
          <w:b/>
          <w:bCs/>
          <w:sz w:val="28"/>
          <w:szCs w:val="28"/>
          <w:bdr w:val="none" w:sz="0" w:space="0" w:color="auto" w:frame="1"/>
        </w:rPr>
        <w:t>1.1 Теңгемен номинирленген бағалы қағаздар</w:t>
      </w:r>
    </w:p>
    <w:p w:rsidR="00902F21" w:rsidRPr="00755EFD" w:rsidRDefault="00902F21" w:rsidP="00902F21">
      <w:pPr>
        <w:ind w:firstLine="709"/>
        <w:jc w:val="both"/>
        <w:rPr>
          <w:sz w:val="28"/>
          <w:szCs w:val="28"/>
        </w:rPr>
      </w:pPr>
      <w:r w:rsidRPr="00755EFD">
        <w:rPr>
          <w:sz w:val="28"/>
          <w:szCs w:val="28"/>
        </w:rPr>
        <w:t>1.1 Ценные бумаги, номинированные в тенге</w:t>
      </w:r>
    </w:p>
    <w:p w:rsidR="00902F21" w:rsidRPr="00755EFD" w:rsidRDefault="00902F21" w:rsidP="00902F21">
      <w:pPr>
        <w:ind w:firstLine="709"/>
        <w:jc w:val="both"/>
        <w:rPr>
          <w:sz w:val="28"/>
          <w:szCs w:val="28"/>
        </w:rPr>
      </w:pPr>
      <w:r w:rsidRPr="00755EFD">
        <w:rPr>
          <w:b/>
          <w:bCs/>
          <w:sz w:val="28"/>
          <w:szCs w:val="28"/>
          <w:bdr w:val="none" w:sz="0" w:space="0" w:color="auto" w:frame="1"/>
        </w:rPr>
        <w:t xml:space="preserve">1.1.1 Резиденттер эмиссиялаған және бейрезиденттерге тиесілі бағалы қағаздар, </w:t>
      </w:r>
      <w:r w:rsidRPr="00755EFD">
        <w:rPr>
          <w:b/>
          <w:bCs/>
          <w:sz w:val="28"/>
          <w:szCs w:val="28"/>
          <w:lang w:val="kk-KZ"/>
        </w:rPr>
        <w:t>вексельдер</w:t>
      </w:r>
      <w:r w:rsidRPr="00755EFD">
        <w:rPr>
          <w:b/>
          <w:bCs/>
          <w:sz w:val="28"/>
          <w:szCs w:val="28"/>
          <w:bdr w:val="none" w:sz="0" w:space="0" w:color="auto" w:frame="1"/>
        </w:rPr>
        <w:t>, мың теңгемен</w:t>
      </w:r>
    </w:p>
    <w:p w:rsidR="00902F21" w:rsidRPr="00755EFD" w:rsidRDefault="00902F21" w:rsidP="00902F21">
      <w:pPr>
        <w:ind w:firstLine="709"/>
        <w:jc w:val="both"/>
        <w:rPr>
          <w:sz w:val="28"/>
          <w:szCs w:val="28"/>
        </w:rPr>
      </w:pPr>
      <w:r w:rsidRPr="00755EFD">
        <w:rPr>
          <w:sz w:val="28"/>
          <w:szCs w:val="28"/>
        </w:rPr>
        <w:t xml:space="preserve">1.1.1 Ценные бумаги, </w:t>
      </w:r>
      <w:r w:rsidRPr="000839B6">
        <w:rPr>
          <w:sz w:val="28"/>
          <w:szCs w:val="28"/>
        </w:rPr>
        <w:t>векселя</w:t>
      </w:r>
      <w:r w:rsidRPr="00755EFD">
        <w:rPr>
          <w:sz w:val="28"/>
          <w:szCs w:val="28"/>
        </w:rPr>
        <w:t>, эмитированные резидентами и принадлежащие нерезидентам, в тысячах тенге</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902F21" w:rsidRPr="00755EFD" w:rsidTr="00635F75">
        <w:trPr>
          <w:jc w:val="center"/>
        </w:trPr>
        <w:tc>
          <w:tcPr>
            <w:tcW w:w="284"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w:t>
            </w:r>
          </w:p>
        </w:tc>
        <w:tc>
          <w:tcPr>
            <w:tcW w:w="50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3</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4</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5</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6</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7</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8</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10</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12</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14</w:t>
            </w:r>
          </w:p>
        </w:tc>
        <w:tc>
          <w:tcPr>
            <w:tcW w:w="35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15</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r w:rsidRPr="00755EFD">
              <w:t>1111</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r w:rsidRPr="00755EFD">
              <w:t>1111</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902F21" w:rsidRPr="00755EFD" w:rsidTr="00635F75">
        <w:trPr>
          <w:jc w:val="center"/>
        </w:trPr>
        <w:tc>
          <w:tcPr>
            <w:tcW w:w="539"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16</w:t>
            </w:r>
          </w:p>
        </w:tc>
        <w:tc>
          <w:tcPr>
            <w:tcW w:w="39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17</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18</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20</w:t>
            </w:r>
          </w:p>
        </w:tc>
        <w:tc>
          <w:tcPr>
            <w:tcW w:w="60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22</w:t>
            </w:r>
          </w:p>
        </w:tc>
        <w:tc>
          <w:tcPr>
            <w:tcW w:w="716"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24</w:t>
            </w:r>
          </w:p>
        </w:tc>
        <w:tc>
          <w:tcPr>
            <w:tcW w:w="53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25</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1.1.2 Бейрезиденттер эмиссиялаған және резиденттерге тиесілі бағалы қағаздар, мың теңгемен</w:t>
      </w:r>
    </w:p>
    <w:p w:rsidR="00902F21" w:rsidRPr="00755EFD" w:rsidRDefault="00902F21" w:rsidP="00902F21">
      <w:pPr>
        <w:ind w:firstLine="709"/>
        <w:jc w:val="both"/>
        <w:rPr>
          <w:sz w:val="28"/>
          <w:szCs w:val="28"/>
        </w:rPr>
      </w:pPr>
      <w:r w:rsidRPr="00755EFD">
        <w:rPr>
          <w:sz w:val="28"/>
          <w:szCs w:val="28"/>
        </w:rPr>
        <w:t>1.1.2 Ценные бумаги, эмитированные нерезидентами и принадлежащие резидентам, в тысячах тенге</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902F21" w:rsidRPr="00755EFD" w:rsidTr="00635F75">
        <w:trPr>
          <w:jc w:val="center"/>
        </w:trPr>
        <w:tc>
          <w:tcPr>
            <w:tcW w:w="284"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w:t>
            </w:r>
          </w:p>
        </w:tc>
        <w:tc>
          <w:tcPr>
            <w:tcW w:w="50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3</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4</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5</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6</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7</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8</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10</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12</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14</w:t>
            </w:r>
          </w:p>
        </w:tc>
        <w:tc>
          <w:tcPr>
            <w:tcW w:w="35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15</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r w:rsidRPr="00755EFD">
              <w:t>1210</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r w:rsidRPr="00755EFD">
              <w:t>1210</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902F21" w:rsidRPr="00755EFD" w:rsidTr="00635F75">
        <w:trPr>
          <w:jc w:val="center"/>
        </w:trPr>
        <w:tc>
          <w:tcPr>
            <w:tcW w:w="539"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16</w:t>
            </w:r>
          </w:p>
        </w:tc>
        <w:tc>
          <w:tcPr>
            <w:tcW w:w="39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17</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18</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20</w:t>
            </w:r>
          </w:p>
        </w:tc>
        <w:tc>
          <w:tcPr>
            <w:tcW w:w="60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22</w:t>
            </w:r>
          </w:p>
        </w:tc>
        <w:tc>
          <w:tcPr>
            <w:tcW w:w="716"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24</w:t>
            </w:r>
          </w:p>
        </w:tc>
        <w:tc>
          <w:tcPr>
            <w:tcW w:w="53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25</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x</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x</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1.2 Шетел валютасымен номинирленген бағалы қағаздар</w:t>
      </w:r>
    </w:p>
    <w:p w:rsidR="00902F21" w:rsidRPr="00755EFD" w:rsidRDefault="00902F21" w:rsidP="00902F21">
      <w:pPr>
        <w:ind w:firstLine="709"/>
        <w:jc w:val="both"/>
        <w:rPr>
          <w:sz w:val="28"/>
          <w:szCs w:val="28"/>
        </w:rPr>
      </w:pPr>
      <w:r w:rsidRPr="00755EFD">
        <w:rPr>
          <w:sz w:val="28"/>
          <w:szCs w:val="28"/>
        </w:rPr>
        <w:t>1.2 Ценные бумаги, номинированные в иностранной валюте</w:t>
      </w:r>
    </w:p>
    <w:p w:rsidR="00902F21" w:rsidRPr="00755EFD" w:rsidRDefault="00902F21" w:rsidP="00902F21">
      <w:pPr>
        <w:ind w:firstLine="709"/>
        <w:jc w:val="both"/>
        <w:rPr>
          <w:sz w:val="28"/>
          <w:szCs w:val="28"/>
        </w:rPr>
      </w:pPr>
      <w:r w:rsidRPr="00755EFD">
        <w:rPr>
          <w:b/>
          <w:bCs/>
          <w:sz w:val="28"/>
          <w:szCs w:val="28"/>
          <w:bdr w:val="none" w:sz="0" w:space="0" w:color="auto" w:frame="1"/>
        </w:rPr>
        <w:t xml:space="preserve">1.2.1 Резиденттер эмиссиялаған және бейрезиденттерге тиесілі бағалы қағаздар, </w:t>
      </w:r>
      <w:r w:rsidRPr="00755EFD">
        <w:rPr>
          <w:b/>
          <w:bCs/>
          <w:sz w:val="28"/>
          <w:szCs w:val="28"/>
          <w:lang w:val="kk-KZ"/>
        </w:rPr>
        <w:t>вексельдер,</w:t>
      </w:r>
      <w:r w:rsidRPr="00755EFD">
        <w:rPr>
          <w:b/>
          <w:bCs/>
          <w:sz w:val="28"/>
          <w:szCs w:val="28"/>
          <w:bdr w:val="none" w:sz="0" w:space="0" w:color="auto" w:frame="1"/>
        </w:rPr>
        <w:t xml:space="preserve"> мың Америка Құрама Штаттарының (бұдан әрі – АҚШ) долларымен</w:t>
      </w:r>
    </w:p>
    <w:p w:rsidR="00902F21" w:rsidRPr="00755EFD" w:rsidRDefault="00902F21" w:rsidP="00902F21">
      <w:pPr>
        <w:ind w:firstLine="709"/>
        <w:jc w:val="both"/>
        <w:rPr>
          <w:sz w:val="28"/>
          <w:szCs w:val="28"/>
        </w:rPr>
      </w:pPr>
      <w:r w:rsidRPr="00755EFD">
        <w:rPr>
          <w:sz w:val="28"/>
          <w:szCs w:val="28"/>
        </w:rPr>
        <w:t xml:space="preserve">1.2.1. Ценные бумаги, </w:t>
      </w:r>
      <w:r w:rsidRPr="000839B6">
        <w:rPr>
          <w:sz w:val="28"/>
          <w:szCs w:val="28"/>
        </w:rPr>
        <w:t>векселя</w:t>
      </w:r>
      <w:r w:rsidRPr="00755EFD">
        <w:rPr>
          <w:sz w:val="28"/>
          <w:szCs w:val="28"/>
          <w:u w:val="single"/>
        </w:rPr>
        <w:t>,</w:t>
      </w:r>
      <w:r w:rsidRPr="00755EFD">
        <w:rPr>
          <w:sz w:val="28"/>
          <w:szCs w:val="28"/>
        </w:rPr>
        <w:t xml:space="preserve"> эмитированные резидентами и принадлежащие нерезидентам, в тысячах долларов Соединенных Штатов Америки (далее –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902F21" w:rsidRPr="00755EFD" w:rsidTr="00635F75">
        <w:trPr>
          <w:jc w:val="center"/>
        </w:trPr>
        <w:tc>
          <w:tcPr>
            <w:tcW w:w="284"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w:t>
            </w:r>
          </w:p>
        </w:tc>
        <w:tc>
          <w:tcPr>
            <w:tcW w:w="50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3</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4</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5</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6</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7</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8</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10</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12</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14</w:t>
            </w:r>
          </w:p>
        </w:tc>
        <w:tc>
          <w:tcPr>
            <w:tcW w:w="35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15</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r w:rsidRPr="00755EFD">
              <w:t>1121</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r w:rsidRPr="00755EFD">
              <w:t>1121</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902F21" w:rsidRPr="00755EFD" w:rsidTr="00635F75">
        <w:trPr>
          <w:jc w:val="center"/>
        </w:trPr>
        <w:tc>
          <w:tcPr>
            <w:tcW w:w="539"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16</w:t>
            </w:r>
          </w:p>
        </w:tc>
        <w:tc>
          <w:tcPr>
            <w:tcW w:w="39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17</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18</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20</w:t>
            </w:r>
          </w:p>
        </w:tc>
        <w:tc>
          <w:tcPr>
            <w:tcW w:w="60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22</w:t>
            </w:r>
          </w:p>
        </w:tc>
        <w:tc>
          <w:tcPr>
            <w:tcW w:w="716"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24</w:t>
            </w:r>
          </w:p>
        </w:tc>
        <w:tc>
          <w:tcPr>
            <w:tcW w:w="53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25</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400"/>
        <w:jc w:val="both"/>
        <w:rPr>
          <w:b/>
          <w:bCs/>
          <w:sz w:val="28"/>
          <w:szCs w:val="28"/>
          <w:bdr w:val="none" w:sz="0" w:space="0" w:color="auto" w:frame="1"/>
        </w:rPr>
      </w:pPr>
    </w:p>
    <w:p w:rsidR="00902F21" w:rsidRPr="00755EFD" w:rsidRDefault="00902F21" w:rsidP="00902F21">
      <w:pPr>
        <w:ind w:firstLine="400"/>
        <w:jc w:val="both"/>
        <w:rPr>
          <w:sz w:val="28"/>
          <w:szCs w:val="28"/>
        </w:rPr>
      </w:pPr>
    </w:p>
    <w:p w:rsidR="00902F21" w:rsidRPr="00755EFD" w:rsidRDefault="00902F21" w:rsidP="00902F21">
      <w:pPr>
        <w:ind w:firstLine="709"/>
        <w:jc w:val="both"/>
        <w:rPr>
          <w:sz w:val="28"/>
          <w:szCs w:val="28"/>
        </w:rPr>
      </w:pPr>
      <w:r w:rsidRPr="00755EFD">
        <w:rPr>
          <w:b/>
          <w:bCs/>
          <w:sz w:val="28"/>
          <w:szCs w:val="28"/>
          <w:bdr w:val="none" w:sz="0" w:space="0" w:color="auto" w:frame="1"/>
        </w:rPr>
        <w:t>1.2.2 Бейрезиденттер эмиссиялаған және резиденттерге тиесілі бағалы қағаздар, мың АҚШ долларымен</w:t>
      </w:r>
    </w:p>
    <w:p w:rsidR="00902F21" w:rsidRPr="00755EFD" w:rsidRDefault="00902F21" w:rsidP="00902F21">
      <w:pPr>
        <w:ind w:firstLine="709"/>
        <w:jc w:val="both"/>
        <w:rPr>
          <w:sz w:val="28"/>
          <w:szCs w:val="28"/>
        </w:rPr>
      </w:pPr>
      <w:r w:rsidRPr="00755EFD">
        <w:rPr>
          <w:sz w:val="28"/>
          <w:szCs w:val="28"/>
        </w:rPr>
        <w:t>1.2.2 Ценные бумаги, эмитированные нерезидентами и принадлежащие резидентам, в тысячах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902F21" w:rsidRPr="00755EFD" w:rsidTr="00635F75">
        <w:trPr>
          <w:jc w:val="center"/>
        </w:trPr>
        <w:tc>
          <w:tcPr>
            <w:tcW w:w="284"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w:t>
            </w:r>
          </w:p>
        </w:tc>
        <w:tc>
          <w:tcPr>
            <w:tcW w:w="50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3</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4</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5</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6</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7</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8</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10</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12</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14</w:t>
            </w:r>
          </w:p>
        </w:tc>
        <w:tc>
          <w:tcPr>
            <w:tcW w:w="35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15</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r w:rsidRPr="00755EFD">
              <w:t>1220</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r w:rsidRPr="00755EFD">
              <w:t>1220</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902F21" w:rsidRPr="00755EFD" w:rsidTr="00635F75">
        <w:trPr>
          <w:jc w:val="center"/>
        </w:trPr>
        <w:tc>
          <w:tcPr>
            <w:tcW w:w="539"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16</w:t>
            </w:r>
          </w:p>
        </w:tc>
        <w:tc>
          <w:tcPr>
            <w:tcW w:w="39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17</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18</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20</w:t>
            </w:r>
          </w:p>
        </w:tc>
        <w:tc>
          <w:tcPr>
            <w:tcW w:w="60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22</w:t>
            </w:r>
          </w:p>
        </w:tc>
        <w:tc>
          <w:tcPr>
            <w:tcW w:w="716"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24</w:t>
            </w:r>
          </w:p>
        </w:tc>
        <w:tc>
          <w:tcPr>
            <w:tcW w:w="53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25</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x</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x</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 Басқа мемлекеттердің заңнамасына сәйкес және солардың аумағында шығарылған бағалы қағаздар</w:t>
      </w:r>
    </w:p>
    <w:p w:rsidR="00902F21" w:rsidRPr="00755EFD" w:rsidRDefault="00902F21" w:rsidP="00902F21">
      <w:pPr>
        <w:ind w:firstLine="709"/>
        <w:jc w:val="both"/>
        <w:rPr>
          <w:sz w:val="28"/>
          <w:szCs w:val="28"/>
        </w:rPr>
      </w:pPr>
      <w:r w:rsidRPr="00755EFD">
        <w:rPr>
          <w:sz w:val="28"/>
          <w:szCs w:val="28"/>
        </w:rPr>
        <w:t>2. Ценные бумаги, выпущенные в соответствии с законодательством других государств и на их территории</w:t>
      </w:r>
    </w:p>
    <w:p w:rsidR="00902F21" w:rsidRPr="00755EFD" w:rsidRDefault="00902F21" w:rsidP="00902F21">
      <w:pPr>
        <w:ind w:firstLine="400"/>
        <w:jc w:val="both"/>
        <w:rPr>
          <w:sz w:val="28"/>
          <w:szCs w:val="28"/>
        </w:rPr>
      </w:pPr>
      <w:r w:rsidRPr="00755EFD">
        <w:rPr>
          <w:sz w:val="28"/>
          <w:szCs w:val="28"/>
        </w:rPr>
        <w:t> </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0"/>
        <w:gridCol w:w="2685"/>
        <w:gridCol w:w="1135"/>
        <w:gridCol w:w="1562"/>
        <w:gridCol w:w="3826"/>
        <w:gridCol w:w="2216"/>
        <w:gridCol w:w="1920"/>
        <w:gridCol w:w="60"/>
      </w:tblGrid>
      <w:tr w:rsidR="00902F21" w:rsidRPr="00755EFD" w:rsidTr="00635F75">
        <w:trPr>
          <w:jc w:val="center"/>
        </w:trPr>
        <w:tc>
          <w:tcPr>
            <w:tcW w:w="289" w:type="pct"/>
            <w:vMerge w:val="restart"/>
            <w:vAlign w:val="center"/>
            <w:hideMark/>
          </w:tcPr>
          <w:p w:rsidR="00902F21" w:rsidRPr="00755EFD" w:rsidRDefault="00902F21" w:rsidP="00635F75">
            <w:pPr>
              <w:jc w:val="center"/>
            </w:pPr>
            <w:r w:rsidRPr="00755EFD">
              <w:rPr>
                <w:b/>
                <w:bCs/>
                <w:bdr w:val="none" w:sz="0" w:space="0" w:color="auto" w:frame="1"/>
              </w:rPr>
              <w:t>№</w:t>
            </w:r>
          </w:p>
          <w:p w:rsidR="00902F21" w:rsidRPr="00755EFD" w:rsidRDefault="00902F21" w:rsidP="00635F75">
            <w:pPr>
              <w:jc w:val="center"/>
            </w:pPr>
            <w:r w:rsidRPr="00755EFD">
              <w:t>п/п</w:t>
            </w:r>
          </w:p>
        </w:tc>
        <w:tc>
          <w:tcPr>
            <w:tcW w:w="948" w:type="pct"/>
            <w:vMerge w:val="restart"/>
            <w:vAlign w:val="center"/>
            <w:hideMark/>
          </w:tcPr>
          <w:p w:rsidR="00902F21" w:rsidRPr="00755EFD" w:rsidRDefault="00902F21" w:rsidP="00635F75">
            <w:pPr>
              <w:jc w:val="center"/>
            </w:pPr>
            <w:r w:rsidRPr="00755EFD">
              <w:rPr>
                <w:b/>
                <w:bCs/>
                <w:bdr w:val="none" w:sz="0" w:space="0" w:color="auto" w:frame="1"/>
              </w:rPr>
              <w:t>Операцияның коды</w:t>
            </w:r>
          </w:p>
          <w:p w:rsidR="00902F21" w:rsidRPr="00755EFD" w:rsidRDefault="00902F21" w:rsidP="00635F75">
            <w:pPr>
              <w:jc w:val="center"/>
            </w:pPr>
            <w:r w:rsidRPr="00755EFD">
              <w:t>Код операции</w:t>
            </w:r>
          </w:p>
        </w:tc>
        <w:tc>
          <w:tcPr>
            <w:tcW w:w="401" w:type="pct"/>
            <w:vMerge w:val="restart"/>
            <w:vAlign w:val="center"/>
            <w:hideMark/>
          </w:tcPr>
          <w:p w:rsidR="00902F21" w:rsidRPr="00755EFD" w:rsidRDefault="00902F21" w:rsidP="00635F75">
            <w:pPr>
              <w:jc w:val="center"/>
            </w:pPr>
            <w:r w:rsidRPr="00755EFD">
              <w:rPr>
                <w:b/>
                <w:bCs/>
                <w:bdr w:val="none" w:sz="0" w:space="0" w:color="auto" w:frame="1"/>
              </w:rPr>
              <w:t>ХСН</w:t>
            </w:r>
          </w:p>
          <w:p w:rsidR="00902F21" w:rsidRPr="00755EFD" w:rsidRDefault="00902F21" w:rsidP="00635F75">
            <w:pPr>
              <w:jc w:val="center"/>
            </w:pPr>
            <w:r w:rsidRPr="00755EFD">
              <w:t>ISIN</w:t>
            </w:r>
          </w:p>
        </w:tc>
        <w:tc>
          <w:tcPr>
            <w:tcW w:w="1902" w:type="pct"/>
            <w:gridSpan w:val="2"/>
            <w:vMerge w:val="restart"/>
            <w:vAlign w:val="center"/>
            <w:hideMark/>
          </w:tcPr>
          <w:p w:rsidR="00902F21" w:rsidRPr="00755EFD" w:rsidRDefault="00902F21" w:rsidP="00635F75">
            <w:pPr>
              <w:jc w:val="center"/>
            </w:pPr>
            <w:r w:rsidRPr="00755EFD">
              <w:rPr>
                <w:b/>
                <w:bCs/>
                <w:bdr w:val="none" w:sz="0" w:space="0" w:color="auto" w:frame="1"/>
              </w:rPr>
              <w:t>Шот иесі типінің коды</w:t>
            </w:r>
          </w:p>
          <w:p w:rsidR="00902F21" w:rsidRPr="00755EFD" w:rsidRDefault="00902F21" w:rsidP="00635F75">
            <w:pPr>
              <w:jc w:val="center"/>
            </w:pPr>
            <w:r w:rsidRPr="00755EFD">
              <w:t>Код типа владельца счета</w:t>
            </w:r>
          </w:p>
        </w:tc>
        <w:tc>
          <w:tcPr>
            <w:tcW w:w="1460" w:type="pct"/>
            <w:gridSpan w:val="2"/>
            <w:vAlign w:val="center"/>
            <w:hideMark/>
          </w:tcPr>
          <w:p w:rsidR="00902F21" w:rsidRPr="00755EFD" w:rsidRDefault="00902F21" w:rsidP="00635F75">
            <w:pPr>
              <w:jc w:val="center"/>
            </w:pPr>
            <w:r w:rsidRPr="00755EFD">
              <w:rPr>
                <w:b/>
                <w:bCs/>
                <w:bdr w:val="none" w:sz="0" w:space="0" w:color="auto" w:frame="1"/>
              </w:rPr>
              <w:t>Есептік кезеңнің басында</w:t>
            </w:r>
          </w:p>
          <w:p w:rsidR="00902F21" w:rsidRPr="00755EFD" w:rsidRDefault="00902F21" w:rsidP="00635F75">
            <w:pPr>
              <w:jc w:val="center"/>
            </w:pPr>
            <w:r w:rsidRPr="00755EFD">
              <w:t>На начало отчетного периода</w:t>
            </w:r>
          </w:p>
        </w:tc>
        <w:tc>
          <w:tcPr>
            <w:tcW w:w="6" w:type="dxa"/>
            <w:vAlign w:val="center"/>
            <w:hideMark/>
          </w:tcPr>
          <w:p w:rsidR="00902F21" w:rsidRPr="00755EFD" w:rsidRDefault="00902F21" w:rsidP="00635F75">
            <w:r w:rsidRPr="00755EFD">
              <w:t> </w:t>
            </w:r>
          </w:p>
        </w:tc>
      </w:tr>
      <w:tr w:rsidR="00902F21" w:rsidRPr="00755EFD" w:rsidTr="00635F75">
        <w:trPr>
          <w:trHeight w:val="276"/>
          <w:jc w:val="center"/>
        </w:trPr>
        <w:tc>
          <w:tcPr>
            <w:tcW w:w="0" w:type="auto"/>
            <w:vMerge/>
            <w:vAlign w:val="center"/>
            <w:hideMark/>
          </w:tcPr>
          <w:p w:rsidR="00902F21" w:rsidRPr="00755EFD" w:rsidRDefault="00902F21" w:rsidP="00635F75">
            <w:pPr>
              <w:jc w:val="center"/>
            </w:pPr>
          </w:p>
        </w:tc>
        <w:tc>
          <w:tcPr>
            <w:tcW w:w="0" w:type="auto"/>
            <w:vMerge/>
            <w:vAlign w:val="center"/>
            <w:hideMark/>
          </w:tcPr>
          <w:p w:rsidR="00902F21" w:rsidRPr="00755EFD" w:rsidRDefault="00902F21" w:rsidP="00635F75">
            <w:pPr>
              <w:jc w:val="center"/>
            </w:pPr>
          </w:p>
        </w:tc>
        <w:tc>
          <w:tcPr>
            <w:tcW w:w="0" w:type="auto"/>
            <w:vMerge/>
            <w:vAlign w:val="center"/>
            <w:hideMark/>
          </w:tcPr>
          <w:p w:rsidR="00902F21" w:rsidRPr="00755EFD" w:rsidRDefault="00902F21" w:rsidP="00635F75">
            <w:pPr>
              <w:jc w:val="center"/>
            </w:pPr>
          </w:p>
        </w:tc>
        <w:tc>
          <w:tcPr>
            <w:tcW w:w="0" w:type="auto"/>
            <w:gridSpan w:val="2"/>
            <w:vMerge/>
            <w:vAlign w:val="center"/>
            <w:hideMark/>
          </w:tcPr>
          <w:p w:rsidR="00902F21" w:rsidRPr="00755EFD" w:rsidRDefault="00902F21" w:rsidP="00635F75">
            <w:pPr>
              <w:jc w:val="center"/>
            </w:pPr>
          </w:p>
        </w:tc>
        <w:tc>
          <w:tcPr>
            <w:tcW w:w="782" w:type="pct"/>
            <w:vMerge w:val="restart"/>
            <w:vAlign w:val="center"/>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t>количество, штук</w:t>
            </w:r>
          </w:p>
        </w:tc>
        <w:tc>
          <w:tcPr>
            <w:tcW w:w="678" w:type="pct"/>
            <w:vMerge w:val="restart"/>
            <w:vAlign w:val="center"/>
            <w:hideMark/>
          </w:tcPr>
          <w:p w:rsidR="00902F21" w:rsidRPr="00755EFD" w:rsidRDefault="00902F21" w:rsidP="00635F75">
            <w:pPr>
              <w:jc w:val="center"/>
            </w:pPr>
            <w:r w:rsidRPr="00755EFD">
              <w:rPr>
                <w:b/>
                <w:bCs/>
                <w:bdr w:val="none" w:sz="0" w:space="0" w:color="auto" w:frame="1"/>
              </w:rPr>
              <w:t>БҚқұны</w:t>
            </w:r>
          </w:p>
          <w:p w:rsidR="00902F21" w:rsidRPr="00755EFD" w:rsidRDefault="00902F21" w:rsidP="00635F75">
            <w:pPr>
              <w:jc w:val="center"/>
            </w:pPr>
            <w:r w:rsidRPr="00755EFD">
              <w:t>стоимость ЦБ</w:t>
            </w:r>
          </w:p>
        </w:tc>
        <w:tc>
          <w:tcPr>
            <w:tcW w:w="6" w:type="dxa"/>
            <w:vAlign w:val="center"/>
            <w:hideMark/>
          </w:tcPr>
          <w:p w:rsidR="00902F21" w:rsidRPr="00755EFD" w:rsidRDefault="00902F21" w:rsidP="00635F75"/>
        </w:tc>
      </w:tr>
      <w:tr w:rsidR="00902F21" w:rsidRPr="00755EFD" w:rsidTr="00635F75">
        <w:trPr>
          <w:jc w:val="center"/>
        </w:trPr>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551" w:type="pct"/>
            <w:vAlign w:val="center"/>
            <w:hideMark/>
          </w:tcPr>
          <w:p w:rsidR="00902F21" w:rsidRPr="00755EFD" w:rsidRDefault="00902F21" w:rsidP="00635F75">
            <w:pPr>
              <w:jc w:val="center"/>
            </w:pPr>
            <w:r w:rsidRPr="00755EFD">
              <w:rPr>
                <w:b/>
                <w:bCs/>
                <w:bdr w:val="none" w:sz="0" w:space="0" w:color="auto" w:frame="1"/>
              </w:rPr>
              <w:t>Елдің коды</w:t>
            </w:r>
          </w:p>
          <w:p w:rsidR="00902F21" w:rsidRPr="00755EFD" w:rsidRDefault="00902F21" w:rsidP="00635F75">
            <w:pPr>
              <w:jc w:val="center"/>
            </w:pPr>
            <w:r w:rsidRPr="00755EFD">
              <w:t>Код страны</w:t>
            </w:r>
          </w:p>
        </w:tc>
        <w:tc>
          <w:tcPr>
            <w:tcW w:w="1351" w:type="pct"/>
            <w:vAlign w:val="center"/>
            <w:hideMark/>
          </w:tcPr>
          <w:p w:rsidR="00902F21" w:rsidRPr="00755EFD" w:rsidRDefault="00902F21" w:rsidP="00635F75">
            <w:pPr>
              <w:jc w:val="center"/>
            </w:pPr>
            <w:r w:rsidRPr="00755EFD">
              <w:rPr>
                <w:b/>
                <w:bCs/>
                <w:bdr w:val="none" w:sz="0" w:space="0" w:color="auto" w:frame="1"/>
              </w:rPr>
              <w:t>Шот иесі санатының коды</w:t>
            </w:r>
            <w:r w:rsidRPr="00755EFD">
              <w:t xml:space="preserve"> </w:t>
            </w:r>
          </w:p>
          <w:p w:rsidR="00902F21" w:rsidRPr="00755EFD" w:rsidRDefault="00902F21" w:rsidP="00635F75">
            <w:pPr>
              <w:jc w:val="center"/>
            </w:pPr>
            <w:r w:rsidRPr="00755EFD">
              <w:t>Код категории владельца счета</w:t>
            </w:r>
          </w:p>
        </w:tc>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6" w:type="dxa"/>
            <w:vAlign w:val="center"/>
            <w:hideMark/>
          </w:tcPr>
          <w:p w:rsidR="00902F21" w:rsidRPr="00755EFD" w:rsidRDefault="00902F21" w:rsidP="00635F75">
            <w:r w:rsidRPr="00755EFD">
              <w:t> </w:t>
            </w:r>
          </w:p>
        </w:tc>
      </w:tr>
      <w:tr w:rsidR="00902F21" w:rsidRPr="00755EFD" w:rsidTr="00635F75">
        <w:trPr>
          <w:jc w:val="center"/>
        </w:trPr>
        <w:tc>
          <w:tcPr>
            <w:tcW w:w="289" w:type="pct"/>
            <w:vAlign w:val="center"/>
            <w:hideMark/>
          </w:tcPr>
          <w:p w:rsidR="00902F21" w:rsidRPr="00755EFD" w:rsidRDefault="00902F21" w:rsidP="00635F75">
            <w:pPr>
              <w:jc w:val="center"/>
            </w:pPr>
            <w:r w:rsidRPr="00755EFD">
              <w:t>1</w:t>
            </w:r>
          </w:p>
        </w:tc>
        <w:tc>
          <w:tcPr>
            <w:tcW w:w="948" w:type="pct"/>
            <w:vAlign w:val="center"/>
            <w:hideMark/>
          </w:tcPr>
          <w:p w:rsidR="00902F21" w:rsidRPr="00755EFD" w:rsidRDefault="00902F21" w:rsidP="00635F75">
            <w:pPr>
              <w:jc w:val="center"/>
            </w:pPr>
            <w:r w:rsidRPr="00755EFD">
              <w:t>2</w:t>
            </w:r>
          </w:p>
        </w:tc>
        <w:tc>
          <w:tcPr>
            <w:tcW w:w="401" w:type="pct"/>
            <w:vAlign w:val="center"/>
            <w:hideMark/>
          </w:tcPr>
          <w:p w:rsidR="00902F21" w:rsidRPr="00755EFD" w:rsidRDefault="00902F21" w:rsidP="00635F75">
            <w:pPr>
              <w:jc w:val="center"/>
            </w:pPr>
            <w:r w:rsidRPr="00755EFD">
              <w:t>3</w:t>
            </w:r>
          </w:p>
        </w:tc>
        <w:tc>
          <w:tcPr>
            <w:tcW w:w="551" w:type="pct"/>
            <w:vAlign w:val="center"/>
            <w:hideMark/>
          </w:tcPr>
          <w:p w:rsidR="00902F21" w:rsidRPr="00755EFD" w:rsidRDefault="00902F21" w:rsidP="00635F75">
            <w:pPr>
              <w:jc w:val="center"/>
            </w:pPr>
            <w:r w:rsidRPr="00755EFD">
              <w:t>4</w:t>
            </w:r>
          </w:p>
        </w:tc>
        <w:tc>
          <w:tcPr>
            <w:tcW w:w="1351" w:type="pct"/>
            <w:vAlign w:val="center"/>
            <w:hideMark/>
          </w:tcPr>
          <w:p w:rsidR="00902F21" w:rsidRPr="00755EFD" w:rsidRDefault="00902F21" w:rsidP="00635F75">
            <w:pPr>
              <w:jc w:val="center"/>
            </w:pPr>
            <w:r w:rsidRPr="00755EFD">
              <w:t>5</w:t>
            </w:r>
          </w:p>
        </w:tc>
        <w:tc>
          <w:tcPr>
            <w:tcW w:w="782" w:type="pct"/>
            <w:vAlign w:val="center"/>
            <w:hideMark/>
          </w:tcPr>
          <w:p w:rsidR="00902F21" w:rsidRPr="00755EFD" w:rsidRDefault="00902F21" w:rsidP="00635F75">
            <w:pPr>
              <w:jc w:val="center"/>
            </w:pPr>
            <w:r w:rsidRPr="00755EFD">
              <w:t>6</w:t>
            </w:r>
          </w:p>
        </w:tc>
        <w:tc>
          <w:tcPr>
            <w:tcW w:w="678" w:type="pct"/>
            <w:vAlign w:val="center"/>
            <w:hideMark/>
          </w:tcPr>
          <w:p w:rsidR="00902F21" w:rsidRPr="00755EFD" w:rsidRDefault="00902F21" w:rsidP="00635F75">
            <w:pPr>
              <w:jc w:val="center"/>
            </w:pPr>
            <w:r w:rsidRPr="00755EFD">
              <w:t>7</w:t>
            </w:r>
          </w:p>
        </w:tc>
        <w:tc>
          <w:tcPr>
            <w:tcW w:w="6" w:type="dxa"/>
            <w:vAlign w:val="center"/>
            <w:hideMark/>
          </w:tcPr>
          <w:p w:rsidR="00902F21" w:rsidRPr="00755EFD" w:rsidRDefault="00902F21" w:rsidP="00635F75">
            <w:r w:rsidRPr="00755EFD">
              <w:t> </w:t>
            </w:r>
          </w:p>
        </w:tc>
      </w:tr>
      <w:tr w:rsidR="00902F21" w:rsidRPr="00755EFD" w:rsidTr="00635F75">
        <w:trPr>
          <w:jc w:val="center"/>
        </w:trPr>
        <w:tc>
          <w:tcPr>
            <w:tcW w:w="289" w:type="pct"/>
            <w:vAlign w:val="center"/>
          </w:tcPr>
          <w:p w:rsidR="00902F21" w:rsidRPr="00755EFD" w:rsidRDefault="00902F21" w:rsidP="00635F75">
            <w:pPr>
              <w:jc w:val="center"/>
            </w:pPr>
          </w:p>
        </w:tc>
        <w:tc>
          <w:tcPr>
            <w:tcW w:w="948" w:type="pct"/>
            <w:vAlign w:val="center"/>
          </w:tcPr>
          <w:p w:rsidR="00902F21" w:rsidRPr="00755EFD" w:rsidRDefault="00902F21" w:rsidP="00635F75">
            <w:pPr>
              <w:jc w:val="center"/>
            </w:pPr>
          </w:p>
        </w:tc>
        <w:tc>
          <w:tcPr>
            <w:tcW w:w="401" w:type="pct"/>
            <w:vAlign w:val="center"/>
          </w:tcPr>
          <w:p w:rsidR="00902F21" w:rsidRPr="00755EFD" w:rsidRDefault="00902F21" w:rsidP="00635F75">
            <w:pPr>
              <w:jc w:val="center"/>
            </w:pPr>
          </w:p>
        </w:tc>
        <w:tc>
          <w:tcPr>
            <w:tcW w:w="551" w:type="pct"/>
            <w:vAlign w:val="center"/>
          </w:tcPr>
          <w:p w:rsidR="00902F21" w:rsidRPr="00755EFD" w:rsidRDefault="00902F21" w:rsidP="00635F75">
            <w:pPr>
              <w:jc w:val="center"/>
            </w:pPr>
          </w:p>
        </w:tc>
        <w:tc>
          <w:tcPr>
            <w:tcW w:w="1351" w:type="pct"/>
            <w:vAlign w:val="center"/>
          </w:tcPr>
          <w:p w:rsidR="00902F21" w:rsidRPr="00755EFD" w:rsidRDefault="00902F21" w:rsidP="00635F75">
            <w:pPr>
              <w:jc w:val="center"/>
            </w:pPr>
          </w:p>
        </w:tc>
        <w:tc>
          <w:tcPr>
            <w:tcW w:w="782" w:type="pct"/>
            <w:vAlign w:val="center"/>
          </w:tcPr>
          <w:p w:rsidR="00902F21" w:rsidRPr="00755EFD" w:rsidRDefault="00902F21" w:rsidP="00635F75">
            <w:pPr>
              <w:jc w:val="center"/>
            </w:pPr>
          </w:p>
        </w:tc>
        <w:tc>
          <w:tcPr>
            <w:tcW w:w="678" w:type="pct"/>
            <w:vAlign w:val="center"/>
          </w:tcPr>
          <w:p w:rsidR="00902F21" w:rsidRPr="00755EFD" w:rsidRDefault="00902F21" w:rsidP="00635F75">
            <w:pPr>
              <w:jc w:val="center"/>
            </w:pPr>
          </w:p>
        </w:tc>
        <w:tc>
          <w:tcPr>
            <w:tcW w:w="6" w:type="dxa"/>
            <w:vAlign w:val="center"/>
          </w:tcPr>
          <w:p w:rsidR="00902F21" w:rsidRPr="00755EFD" w:rsidRDefault="00902F21" w:rsidP="00635F75"/>
        </w:tc>
      </w:tr>
      <w:tr w:rsidR="00902F21" w:rsidRPr="00755EFD" w:rsidTr="00635F75">
        <w:trPr>
          <w:jc w:val="center"/>
        </w:trPr>
        <w:tc>
          <w:tcPr>
            <w:tcW w:w="289" w:type="pct"/>
            <w:vAlign w:val="center"/>
          </w:tcPr>
          <w:p w:rsidR="00902F21" w:rsidRPr="00755EFD" w:rsidRDefault="00902F21" w:rsidP="00635F75">
            <w:pPr>
              <w:jc w:val="center"/>
            </w:pPr>
          </w:p>
        </w:tc>
        <w:tc>
          <w:tcPr>
            <w:tcW w:w="948" w:type="pct"/>
            <w:vAlign w:val="center"/>
          </w:tcPr>
          <w:p w:rsidR="00902F21" w:rsidRPr="00755EFD" w:rsidRDefault="00902F21" w:rsidP="00635F75">
            <w:pPr>
              <w:jc w:val="center"/>
            </w:pPr>
          </w:p>
        </w:tc>
        <w:tc>
          <w:tcPr>
            <w:tcW w:w="401" w:type="pct"/>
            <w:vAlign w:val="center"/>
          </w:tcPr>
          <w:p w:rsidR="00902F21" w:rsidRPr="00755EFD" w:rsidRDefault="00902F21" w:rsidP="00635F75">
            <w:pPr>
              <w:jc w:val="center"/>
            </w:pPr>
          </w:p>
        </w:tc>
        <w:tc>
          <w:tcPr>
            <w:tcW w:w="551" w:type="pct"/>
            <w:vAlign w:val="center"/>
          </w:tcPr>
          <w:p w:rsidR="00902F21" w:rsidRPr="00755EFD" w:rsidRDefault="00902F21" w:rsidP="00635F75">
            <w:pPr>
              <w:jc w:val="center"/>
            </w:pPr>
          </w:p>
        </w:tc>
        <w:tc>
          <w:tcPr>
            <w:tcW w:w="1351" w:type="pct"/>
            <w:vAlign w:val="center"/>
          </w:tcPr>
          <w:p w:rsidR="00902F21" w:rsidRPr="00755EFD" w:rsidRDefault="00902F21" w:rsidP="00635F75">
            <w:pPr>
              <w:jc w:val="center"/>
            </w:pPr>
          </w:p>
        </w:tc>
        <w:tc>
          <w:tcPr>
            <w:tcW w:w="782" w:type="pct"/>
            <w:vAlign w:val="center"/>
          </w:tcPr>
          <w:p w:rsidR="00902F21" w:rsidRPr="00755EFD" w:rsidRDefault="00902F21" w:rsidP="00635F75">
            <w:pPr>
              <w:jc w:val="center"/>
            </w:pPr>
          </w:p>
        </w:tc>
        <w:tc>
          <w:tcPr>
            <w:tcW w:w="678" w:type="pct"/>
            <w:vAlign w:val="center"/>
          </w:tcPr>
          <w:p w:rsidR="00902F21" w:rsidRPr="00755EFD" w:rsidRDefault="00902F21" w:rsidP="00635F75">
            <w:pPr>
              <w:jc w:val="center"/>
            </w:pPr>
          </w:p>
        </w:tc>
        <w:tc>
          <w:tcPr>
            <w:tcW w:w="6" w:type="dxa"/>
            <w:vAlign w:val="center"/>
          </w:tcPr>
          <w:p w:rsidR="00902F21" w:rsidRPr="00755EFD" w:rsidRDefault="00902F21" w:rsidP="00635F75"/>
        </w:tc>
      </w:tr>
    </w:tbl>
    <w:p w:rsidR="00902F21" w:rsidRPr="00755EFD" w:rsidRDefault="00902F21" w:rsidP="00902F21">
      <w:pPr>
        <w:ind w:firstLine="142"/>
        <w:jc w:val="both"/>
        <w:rPr>
          <w:b/>
        </w:rPr>
      </w:pPr>
      <w:r w:rsidRPr="00755EFD">
        <w:rPr>
          <w:b/>
        </w:rPr>
        <w:t>Кестенің жалғасы</w:t>
      </w:r>
    </w:p>
    <w:p w:rsidR="00902F21" w:rsidRPr="00755EFD" w:rsidRDefault="00902F21" w:rsidP="00902F21">
      <w:pPr>
        <w:ind w:firstLine="142"/>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0"/>
        <w:gridCol w:w="1709"/>
        <w:gridCol w:w="1931"/>
        <w:gridCol w:w="1709"/>
        <w:gridCol w:w="1931"/>
        <w:gridCol w:w="1709"/>
        <w:gridCol w:w="1931"/>
        <w:gridCol w:w="1709"/>
      </w:tblGrid>
      <w:tr w:rsidR="00902F21" w:rsidRPr="00755EFD" w:rsidTr="00635F75">
        <w:trPr>
          <w:jc w:val="center"/>
        </w:trPr>
        <w:tc>
          <w:tcPr>
            <w:tcW w:w="3644" w:type="pct"/>
            <w:gridSpan w:val="8"/>
            <w:hideMark/>
          </w:tcPr>
          <w:p w:rsidR="00902F21" w:rsidRPr="00755EFD" w:rsidRDefault="00902F21" w:rsidP="00635F75">
            <w:pPr>
              <w:jc w:val="center"/>
            </w:pPr>
            <w:r w:rsidRPr="00755EFD">
              <w:rPr>
                <w:b/>
                <w:bCs/>
                <w:bdr w:val="none" w:sz="0" w:space="0" w:color="auto" w:frame="1"/>
              </w:rPr>
              <w:t>Қаржылық операциялар</w:t>
            </w:r>
          </w:p>
          <w:p w:rsidR="00902F21" w:rsidRPr="00755EFD" w:rsidRDefault="00902F21" w:rsidP="00635F75">
            <w:pPr>
              <w:jc w:val="center"/>
            </w:pPr>
            <w:r w:rsidRPr="00755EFD">
              <w:t>Финансовые операции</w:t>
            </w:r>
          </w:p>
        </w:tc>
      </w:tr>
      <w:tr w:rsidR="00902F21" w:rsidRPr="00755EFD" w:rsidTr="00635F75">
        <w:trPr>
          <w:jc w:val="center"/>
        </w:trPr>
        <w:tc>
          <w:tcPr>
            <w:tcW w:w="911" w:type="pct"/>
            <w:gridSpan w:val="2"/>
            <w:hideMark/>
          </w:tcPr>
          <w:p w:rsidR="00902F21" w:rsidRPr="00755EFD" w:rsidRDefault="00902F21" w:rsidP="00635F75">
            <w:pPr>
              <w:jc w:val="center"/>
            </w:pPr>
            <w:r w:rsidRPr="00755EFD">
              <w:rPr>
                <w:b/>
                <w:bCs/>
                <w:bdr w:val="none" w:sz="0" w:space="0" w:color="auto" w:frame="1"/>
              </w:rPr>
              <w:t>Бастапқы нарықта сатып алу</w:t>
            </w:r>
          </w:p>
          <w:p w:rsidR="00902F21" w:rsidRPr="00755EFD" w:rsidRDefault="00902F21" w:rsidP="00635F75">
            <w:pPr>
              <w:jc w:val="center"/>
            </w:pPr>
            <w:r w:rsidRPr="00755EFD">
              <w:t>покупка на первичном рынке</w:t>
            </w:r>
          </w:p>
        </w:tc>
        <w:tc>
          <w:tcPr>
            <w:tcW w:w="911" w:type="pct"/>
            <w:gridSpan w:val="2"/>
            <w:hideMark/>
          </w:tcPr>
          <w:p w:rsidR="00902F21" w:rsidRPr="00755EFD" w:rsidRDefault="00902F21" w:rsidP="00635F75">
            <w:pPr>
              <w:jc w:val="center"/>
            </w:pPr>
            <w:r w:rsidRPr="00755EFD">
              <w:rPr>
                <w:b/>
                <w:bCs/>
                <w:bdr w:val="none" w:sz="0" w:space="0" w:color="auto" w:frame="1"/>
              </w:rPr>
              <w:t>эмитенттің өтеуі (сатып алуы)</w:t>
            </w:r>
          </w:p>
          <w:p w:rsidR="00902F21" w:rsidRPr="00755EFD" w:rsidRDefault="00902F21" w:rsidP="00635F75">
            <w:pPr>
              <w:jc w:val="center"/>
            </w:pPr>
            <w:r w:rsidRPr="00755EFD">
              <w:t xml:space="preserve">погашение (выкуп) </w:t>
            </w:r>
          </w:p>
          <w:p w:rsidR="00902F21" w:rsidRPr="00755EFD" w:rsidRDefault="00902F21" w:rsidP="00635F75">
            <w:pPr>
              <w:jc w:val="center"/>
            </w:pPr>
            <w:r w:rsidRPr="00755EFD">
              <w:t>эмитентом</w:t>
            </w:r>
          </w:p>
        </w:tc>
        <w:tc>
          <w:tcPr>
            <w:tcW w:w="911" w:type="pct"/>
            <w:gridSpan w:val="2"/>
            <w:hideMark/>
          </w:tcPr>
          <w:p w:rsidR="00902F21" w:rsidRPr="00755EFD" w:rsidRDefault="00902F21" w:rsidP="00635F75">
            <w:pPr>
              <w:jc w:val="center"/>
              <w:rPr>
                <w:b/>
                <w:bCs/>
                <w:bdr w:val="none" w:sz="0" w:space="0" w:color="auto" w:frame="1"/>
              </w:rPr>
            </w:pPr>
            <w:r w:rsidRPr="00755EFD">
              <w:rPr>
                <w:b/>
                <w:bCs/>
                <w:bdr w:val="none" w:sz="0" w:space="0" w:color="auto" w:frame="1"/>
              </w:rPr>
              <w:t>қосалқы нарықта</w:t>
            </w:r>
          </w:p>
          <w:p w:rsidR="00902F21" w:rsidRPr="00755EFD" w:rsidRDefault="00902F21" w:rsidP="00635F75">
            <w:pPr>
              <w:jc w:val="center"/>
            </w:pPr>
            <w:r w:rsidRPr="00755EFD">
              <w:rPr>
                <w:b/>
                <w:bCs/>
                <w:bdr w:val="none" w:sz="0" w:space="0" w:color="auto" w:frame="1"/>
              </w:rPr>
              <w:t>сатып алу</w:t>
            </w:r>
          </w:p>
          <w:p w:rsidR="00902F21" w:rsidRPr="00755EFD" w:rsidRDefault="00902F21" w:rsidP="00635F75">
            <w:pPr>
              <w:jc w:val="center"/>
            </w:pPr>
            <w:r w:rsidRPr="00755EFD">
              <w:t>покупка на вторичном рынке</w:t>
            </w:r>
          </w:p>
        </w:tc>
        <w:tc>
          <w:tcPr>
            <w:tcW w:w="911" w:type="pct"/>
            <w:gridSpan w:val="2"/>
            <w:hideMark/>
          </w:tcPr>
          <w:p w:rsidR="00902F21" w:rsidRPr="00755EFD" w:rsidRDefault="00902F21" w:rsidP="00635F75">
            <w:pPr>
              <w:jc w:val="center"/>
            </w:pPr>
            <w:r w:rsidRPr="00755EFD">
              <w:rPr>
                <w:b/>
                <w:bCs/>
                <w:bdr w:val="none" w:sz="0" w:space="0" w:color="auto" w:frame="1"/>
              </w:rPr>
              <w:t>қосалқы нарықта сату</w:t>
            </w:r>
          </w:p>
          <w:p w:rsidR="00902F21" w:rsidRPr="00755EFD" w:rsidRDefault="00902F21" w:rsidP="00635F75">
            <w:pPr>
              <w:jc w:val="center"/>
            </w:pPr>
            <w:r w:rsidRPr="00755EFD">
              <w:t>продажа на вторичном рынке</w:t>
            </w:r>
          </w:p>
        </w:tc>
      </w:tr>
      <w:tr w:rsidR="00902F21" w:rsidRPr="00755EFD" w:rsidTr="00635F75">
        <w:trPr>
          <w:jc w:val="center"/>
        </w:trPr>
        <w:tc>
          <w:tcPr>
            <w:tcW w:w="483" w:type="pct"/>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lastRenderedPageBreak/>
              <w:t>количество, штук</w:t>
            </w:r>
          </w:p>
        </w:tc>
        <w:tc>
          <w:tcPr>
            <w:tcW w:w="428" w:type="pct"/>
            <w:hideMark/>
          </w:tcPr>
          <w:p w:rsidR="00902F21" w:rsidRPr="00755EFD" w:rsidRDefault="00902F21" w:rsidP="00635F75">
            <w:pPr>
              <w:jc w:val="center"/>
            </w:pPr>
            <w:r w:rsidRPr="00755EFD">
              <w:rPr>
                <w:b/>
                <w:bCs/>
                <w:bdr w:val="none" w:sz="0" w:space="0" w:color="auto" w:frame="1"/>
              </w:rPr>
              <w:lastRenderedPageBreak/>
              <w:t>БҚ құны</w:t>
            </w:r>
          </w:p>
          <w:p w:rsidR="00902F21" w:rsidRPr="00755EFD" w:rsidRDefault="00902F21" w:rsidP="00635F75">
            <w:pPr>
              <w:jc w:val="center"/>
            </w:pPr>
            <w:r w:rsidRPr="00755EFD">
              <w:lastRenderedPageBreak/>
              <w:t>стоимость ЦБ</w:t>
            </w:r>
          </w:p>
        </w:tc>
        <w:tc>
          <w:tcPr>
            <w:tcW w:w="483" w:type="pct"/>
            <w:hideMark/>
          </w:tcPr>
          <w:p w:rsidR="00902F21" w:rsidRPr="00755EFD" w:rsidRDefault="00902F21" w:rsidP="00635F75">
            <w:pPr>
              <w:jc w:val="center"/>
            </w:pPr>
            <w:r w:rsidRPr="00755EFD">
              <w:rPr>
                <w:b/>
                <w:bCs/>
                <w:bdr w:val="none" w:sz="0" w:space="0" w:color="auto" w:frame="1"/>
              </w:rPr>
              <w:lastRenderedPageBreak/>
              <w:t>саны, дана</w:t>
            </w:r>
          </w:p>
          <w:p w:rsidR="00902F21" w:rsidRPr="00755EFD" w:rsidRDefault="00902F21" w:rsidP="00635F75">
            <w:pPr>
              <w:jc w:val="center"/>
            </w:pPr>
            <w:r w:rsidRPr="00755EFD">
              <w:lastRenderedPageBreak/>
              <w:t>количество, штук</w:t>
            </w:r>
          </w:p>
        </w:tc>
        <w:tc>
          <w:tcPr>
            <w:tcW w:w="428" w:type="pct"/>
            <w:hideMark/>
          </w:tcPr>
          <w:p w:rsidR="00902F21" w:rsidRPr="00755EFD" w:rsidRDefault="00902F21" w:rsidP="00635F75">
            <w:pPr>
              <w:jc w:val="center"/>
            </w:pPr>
            <w:r w:rsidRPr="00755EFD">
              <w:rPr>
                <w:b/>
                <w:bCs/>
                <w:bdr w:val="none" w:sz="0" w:space="0" w:color="auto" w:frame="1"/>
              </w:rPr>
              <w:lastRenderedPageBreak/>
              <w:t>БҚ құны</w:t>
            </w:r>
          </w:p>
          <w:p w:rsidR="00902F21" w:rsidRPr="00755EFD" w:rsidRDefault="00902F21" w:rsidP="00635F75">
            <w:pPr>
              <w:jc w:val="center"/>
            </w:pPr>
            <w:r w:rsidRPr="00755EFD">
              <w:lastRenderedPageBreak/>
              <w:t>стоимость ЦБ</w:t>
            </w:r>
          </w:p>
        </w:tc>
        <w:tc>
          <w:tcPr>
            <w:tcW w:w="483" w:type="pct"/>
            <w:hideMark/>
          </w:tcPr>
          <w:p w:rsidR="00902F21" w:rsidRPr="00755EFD" w:rsidRDefault="00902F21" w:rsidP="00635F75">
            <w:pPr>
              <w:jc w:val="center"/>
            </w:pPr>
            <w:r w:rsidRPr="00755EFD">
              <w:rPr>
                <w:b/>
                <w:bCs/>
                <w:bdr w:val="none" w:sz="0" w:space="0" w:color="auto" w:frame="1"/>
              </w:rPr>
              <w:lastRenderedPageBreak/>
              <w:t>саны, дана</w:t>
            </w:r>
          </w:p>
          <w:p w:rsidR="00902F21" w:rsidRPr="00755EFD" w:rsidRDefault="00902F21" w:rsidP="00635F75">
            <w:pPr>
              <w:jc w:val="center"/>
            </w:pPr>
            <w:r w:rsidRPr="00755EFD">
              <w:lastRenderedPageBreak/>
              <w:t>количество, штук</w:t>
            </w:r>
          </w:p>
        </w:tc>
        <w:tc>
          <w:tcPr>
            <w:tcW w:w="428" w:type="pct"/>
            <w:hideMark/>
          </w:tcPr>
          <w:p w:rsidR="00902F21" w:rsidRPr="00755EFD" w:rsidRDefault="00902F21" w:rsidP="00635F75">
            <w:pPr>
              <w:jc w:val="center"/>
            </w:pPr>
            <w:r w:rsidRPr="00755EFD">
              <w:rPr>
                <w:b/>
                <w:bCs/>
                <w:bdr w:val="none" w:sz="0" w:space="0" w:color="auto" w:frame="1"/>
              </w:rPr>
              <w:lastRenderedPageBreak/>
              <w:t>БҚ құны</w:t>
            </w:r>
          </w:p>
          <w:p w:rsidR="00902F21" w:rsidRPr="00755EFD" w:rsidRDefault="00902F21" w:rsidP="00635F75">
            <w:pPr>
              <w:jc w:val="center"/>
            </w:pPr>
            <w:r w:rsidRPr="00755EFD">
              <w:lastRenderedPageBreak/>
              <w:t>стоимость ЦБ</w:t>
            </w:r>
          </w:p>
        </w:tc>
        <w:tc>
          <w:tcPr>
            <w:tcW w:w="483" w:type="pct"/>
            <w:hideMark/>
          </w:tcPr>
          <w:p w:rsidR="00902F21" w:rsidRPr="00755EFD" w:rsidRDefault="00902F21" w:rsidP="00635F75">
            <w:pPr>
              <w:jc w:val="center"/>
            </w:pPr>
            <w:r w:rsidRPr="00755EFD">
              <w:rPr>
                <w:b/>
                <w:bCs/>
                <w:bdr w:val="none" w:sz="0" w:space="0" w:color="auto" w:frame="1"/>
              </w:rPr>
              <w:lastRenderedPageBreak/>
              <w:t>саны, дана</w:t>
            </w:r>
          </w:p>
          <w:p w:rsidR="00902F21" w:rsidRPr="00755EFD" w:rsidRDefault="00902F21" w:rsidP="00635F75">
            <w:pPr>
              <w:jc w:val="center"/>
            </w:pPr>
            <w:r w:rsidRPr="00755EFD">
              <w:lastRenderedPageBreak/>
              <w:t>количество, штук</w:t>
            </w:r>
          </w:p>
        </w:tc>
        <w:tc>
          <w:tcPr>
            <w:tcW w:w="428" w:type="pct"/>
            <w:hideMark/>
          </w:tcPr>
          <w:p w:rsidR="00902F21" w:rsidRPr="00755EFD" w:rsidRDefault="00902F21" w:rsidP="00635F75">
            <w:pPr>
              <w:jc w:val="center"/>
            </w:pPr>
            <w:r w:rsidRPr="00755EFD">
              <w:rPr>
                <w:b/>
                <w:bCs/>
                <w:bdr w:val="none" w:sz="0" w:space="0" w:color="auto" w:frame="1"/>
              </w:rPr>
              <w:lastRenderedPageBreak/>
              <w:t>БҚ құны</w:t>
            </w:r>
          </w:p>
          <w:p w:rsidR="00902F21" w:rsidRPr="00755EFD" w:rsidRDefault="00902F21" w:rsidP="00635F75">
            <w:pPr>
              <w:jc w:val="center"/>
            </w:pPr>
            <w:r w:rsidRPr="00755EFD">
              <w:lastRenderedPageBreak/>
              <w:t>стоимость ЦБ</w:t>
            </w:r>
          </w:p>
        </w:tc>
      </w:tr>
      <w:tr w:rsidR="00902F21" w:rsidRPr="00755EFD" w:rsidTr="00635F75">
        <w:trPr>
          <w:jc w:val="center"/>
        </w:trPr>
        <w:tc>
          <w:tcPr>
            <w:tcW w:w="483" w:type="pct"/>
            <w:hideMark/>
          </w:tcPr>
          <w:p w:rsidR="00902F21" w:rsidRPr="00755EFD" w:rsidRDefault="00902F21" w:rsidP="00635F75">
            <w:pPr>
              <w:jc w:val="center"/>
            </w:pPr>
            <w:r w:rsidRPr="00755EFD">
              <w:lastRenderedPageBreak/>
              <w:t>8</w:t>
            </w:r>
          </w:p>
        </w:tc>
        <w:tc>
          <w:tcPr>
            <w:tcW w:w="428" w:type="pct"/>
            <w:hideMark/>
          </w:tcPr>
          <w:p w:rsidR="00902F21" w:rsidRPr="00755EFD" w:rsidRDefault="00902F21" w:rsidP="00635F75">
            <w:pPr>
              <w:jc w:val="center"/>
            </w:pPr>
            <w:r w:rsidRPr="00755EFD">
              <w:t>9</w:t>
            </w:r>
          </w:p>
        </w:tc>
        <w:tc>
          <w:tcPr>
            <w:tcW w:w="483" w:type="pct"/>
            <w:hideMark/>
          </w:tcPr>
          <w:p w:rsidR="00902F21" w:rsidRPr="00755EFD" w:rsidRDefault="00902F21" w:rsidP="00635F75">
            <w:pPr>
              <w:jc w:val="center"/>
            </w:pPr>
            <w:r w:rsidRPr="00755EFD">
              <w:t>10</w:t>
            </w:r>
          </w:p>
        </w:tc>
        <w:tc>
          <w:tcPr>
            <w:tcW w:w="428" w:type="pct"/>
            <w:hideMark/>
          </w:tcPr>
          <w:p w:rsidR="00902F21" w:rsidRPr="00755EFD" w:rsidRDefault="00902F21" w:rsidP="00635F75">
            <w:pPr>
              <w:jc w:val="center"/>
            </w:pPr>
            <w:r w:rsidRPr="00755EFD">
              <w:t>11</w:t>
            </w:r>
          </w:p>
        </w:tc>
        <w:tc>
          <w:tcPr>
            <w:tcW w:w="483" w:type="pct"/>
            <w:hideMark/>
          </w:tcPr>
          <w:p w:rsidR="00902F21" w:rsidRPr="00755EFD" w:rsidRDefault="00902F21" w:rsidP="00635F75">
            <w:pPr>
              <w:jc w:val="center"/>
            </w:pPr>
            <w:r w:rsidRPr="00755EFD">
              <w:t>12</w:t>
            </w:r>
          </w:p>
        </w:tc>
        <w:tc>
          <w:tcPr>
            <w:tcW w:w="428" w:type="pct"/>
            <w:hideMark/>
          </w:tcPr>
          <w:p w:rsidR="00902F21" w:rsidRPr="00755EFD" w:rsidRDefault="00902F21" w:rsidP="00635F75">
            <w:pPr>
              <w:jc w:val="center"/>
            </w:pPr>
            <w:r w:rsidRPr="00755EFD">
              <w:t>13</w:t>
            </w:r>
          </w:p>
        </w:tc>
        <w:tc>
          <w:tcPr>
            <w:tcW w:w="483" w:type="pct"/>
            <w:hideMark/>
          </w:tcPr>
          <w:p w:rsidR="00902F21" w:rsidRPr="00755EFD" w:rsidRDefault="00902F21" w:rsidP="00635F75">
            <w:pPr>
              <w:jc w:val="center"/>
            </w:pPr>
            <w:r w:rsidRPr="00755EFD">
              <w:t>14</w:t>
            </w:r>
          </w:p>
        </w:tc>
        <w:tc>
          <w:tcPr>
            <w:tcW w:w="428" w:type="pct"/>
            <w:hideMark/>
          </w:tcPr>
          <w:p w:rsidR="00902F21" w:rsidRPr="00755EFD" w:rsidRDefault="00902F21" w:rsidP="00635F75">
            <w:pPr>
              <w:jc w:val="center"/>
            </w:pPr>
            <w:r w:rsidRPr="00755EFD">
              <w:t>15</w:t>
            </w:r>
          </w:p>
        </w:tc>
      </w:tr>
      <w:tr w:rsidR="00902F21" w:rsidRPr="00755EFD" w:rsidTr="00635F75">
        <w:trPr>
          <w:jc w:val="center"/>
        </w:trPr>
        <w:tc>
          <w:tcPr>
            <w:tcW w:w="483" w:type="pct"/>
          </w:tcPr>
          <w:p w:rsidR="00902F21" w:rsidRPr="00755EFD" w:rsidRDefault="00902F21" w:rsidP="00635F75">
            <w:pPr>
              <w:jc w:val="center"/>
            </w:pPr>
          </w:p>
        </w:tc>
        <w:tc>
          <w:tcPr>
            <w:tcW w:w="428" w:type="pct"/>
          </w:tcPr>
          <w:p w:rsidR="00902F21" w:rsidRPr="00755EFD" w:rsidRDefault="00902F21" w:rsidP="00635F75">
            <w:pPr>
              <w:jc w:val="center"/>
            </w:pPr>
          </w:p>
        </w:tc>
        <w:tc>
          <w:tcPr>
            <w:tcW w:w="483" w:type="pct"/>
          </w:tcPr>
          <w:p w:rsidR="00902F21" w:rsidRPr="00755EFD" w:rsidRDefault="00902F21" w:rsidP="00635F75">
            <w:pPr>
              <w:jc w:val="center"/>
            </w:pPr>
          </w:p>
        </w:tc>
        <w:tc>
          <w:tcPr>
            <w:tcW w:w="428" w:type="pct"/>
          </w:tcPr>
          <w:p w:rsidR="00902F21" w:rsidRPr="00755EFD" w:rsidRDefault="00902F21" w:rsidP="00635F75">
            <w:pPr>
              <w:jc w:val="center"/>
            </w:pPr>
          </w:p>
        </w:tc>
        <w:tc>
          <w:tcPr>
            <w:tcW w:w="483" w:type="pct"/>
          </w:tcPr>
          <w:p w:rsidR="00902F21" w:rsidRPr="00755EFD" w:rsidRDefault="00902F21" w:rsidP="00635F75">
            <w:pPr>
              <w:jc w:val="center"/>
            </w:pPr>
          </w:p>
        </w:tc>
        <w:tc>
          <w:tcPr>
            <w:tcW w:w="428" w:type="pct"/>
          </w:tcPr>
          <w:p w:rsidR="00902F21" w:rsidRPr="00755EFD" w:rsidRDefault="00902F21" w:rsidP="00635F75">
            <w:pPr>
              <w:jc w:val="center"/>
            </w:pPr>
          </w:p>
        </w:tc>
        <w:tc>
          <w:tcPr>
            <w:tcW w:w="483" w:type="pct"/>
          </w:tcPr>
          <w:p w:rsidR="00902F21" w:rsidRPr="00755EFD" w:rsidRDefault="00902F21" w:rsidP="00635F75">
            <w:pPr>
              <w:jc w:val="center"/>
            </w:pPr>
          </w:p>
        </w:tc>
        <w:tc>
          <w:tcPr>
            <w:tcW w:w="428" w:type="pct"/>
          </w:tcPr>
          <w:p w:rsidR="00902F21" w:rsidRPr="00755EFD" w:rsidRDefault="00902F21" w:rsidP="00635F75">
            <w:pPr>
              <w:jc w:val="center"/>
            </w:pPr>
          </w:p>
        </w:tc>
      </w:tr>
      <w:tr w:rsidR="00902F21" w:rsidRPr="00755EFD" w:rsidTr="00635F75">
        <w:trPr>
          <w:jc w:val="center"/>
        </w:trPr>
        <w:tc>
          <w:tcPr>
            <w:tcW w:w="483" w:type="pct"/>
          </w:tcPr>
          <w:p w:rsidR="00902F21" w:rsidRPr="00755EFD" w:rsidRDefault="00902F21" w:rsidP="00635F75">
            <w:pPr>
              <w:jc w:val="center"/>
            </w:pPr>
          </w:p>
        </w:tc>
        <w:tc>
          <w:tcPr>
            <w:tcW w:w="428" w:type="pct"/>
          </w:tcPr>
          <w:p w:rsidR="00902F21" w:rsidRPr="00755EFD" w:rsidRDefault="00902F21" w:rsidP="00635F75">
            <w:pPr>
              <w:jc w:val="center"/>
            </w:pPr>
          </w:p>
        </w:tc>
        <w:tc>
          <w:tcPr>
            <w:tcW w:w="483" w:type="pct"/>
          </w:tcPr>
          <w:p w:rsidR="00902F21" w:rsidRPr="00755EFD" w:rsidRDefault="00902F21" w:rsidP="00635F75">
            <w:pPr>
              <w:jc w:val="center"/>
            </w:pPr>
          </w:p>
        </w:tc>
        <w:tc>
          <w:tcPr>
            <w:tcW w:w="428" w:type="pct"/>
          </w:tcPr>
          <w:p w:rsidR="00902F21" w:rsidRPr="00755EFD" w:rsidRDefault="00902F21" w:rsidP="00635F75">
            <w:pPr>
              <w:jc w:val="center"/>
            </w:pPr>
          </w:p>
        </w:tc>
        <w:tc>
          <w:tcPr>
            <w:tcW w:w="483" w:type="pct"/>
          </w:tcPr>
          <w:p w:rsidR="00902F21" w:rsidRPr="00755EFD" w:rsidRDefault="00902F21" w:rsidP="00635F75">
            <w:pPr>
              <w:jc w:val="center"/>
            </w:pPr>
          </w:p>
        </w:tc>
        <w:tc>
          <w:tcPr>
            <w:tcW w:w="428" w:type="pct"/>
          </w:tcPr>
          <w:p w:rsidR="00902F21" w:rsidRPr="00755EFD" w:rsidRDefault="00902F21" w:rsidP="00635F75">
            <w:pPr>
              <w:jc w:val="center"/>
            </w:pPr>
          </w:p>
        </w:tc>
        <w:tc>
          <w:tcPr>
            <w:tcW w:w="483" w:type="pct"/>
          </w:tcPr>
          <w:p w:rsidR="00902F21" w:rsidRPr="00755EFD" w:rsidRDefault="00902F21" w:rsidP="00635F75">
            <w:pPr>
              <w:jc w:val="center"/>
            </w:pPr>
          </w:p>
        </w:tc>
        <w:tc>
          <w:tcPr>
            <w:tcW w:w="428" w:type="pct"/>
          </w:tcPr>
          <w:p w:rsidR="00902F21" w:rsidRPr="00755EFD" w:rsidRDefault="00902F21" w:rsidP="00635F75">
            <w:pPr>
              <w:jc w:val="center"/>
            </w:pPr>
          </w:p>
        </w:tc>
      </w:tr>
    </w:tbl>
    <w:p w:rsidR="00902F21" w:rsidRPr="00755EFD" w:rsidRDefault="00902F21" w:rsidP="00902F21">
      <w:pPr>
        <w:rPr>
          <w:sz w:val="28"/>
          <w:szCs w:val="28"/>
        </w:rPr>
      </w:pPr>
      <w:r w:rsidRPr="00755EFD">
        <w:rPr>
          <w:sz w:val="28"/>
          <w:szCs w:val="28"/>
        </w:rPr>
        <w:t> </w:t>
      </w:r>
    </w:p>
    <w:p w:rsidR="00902F21" w:rsidRPr="00755EFD" w:rsidRDefault="00902F21" w:rsidP="00902F21">
      <w:pPr>
        <w:ind w:firstLine="400"/>
        <w:jc w:val="both"/>
        <w:rPr>
          <w:b/>
          <w:bCs/>
          <w:sz w:val="28"/>
          <w:szCs w:val="28"/>
          <w:bdr w:val="none" w:sz="0" w:space="0" w:color="auto" w:frame="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5"/>
        <w:gridCol w:w="1226"/>
        <w:gridCol w:w="1412"/>
        <w:gridCol w:w="1226"/>
        <w:gridCol w:w="1613"/>
        <w:gridCol w:w="1412"/>
        <w:gridCol w:w="1226"/>
        <w:gridCol w:w="1436"/>
        <w:gridCol w:w="1322"/>
        <w:gridCol w:w="2271"/>
      </w:tblGrid>
      <w:tr w:rsidR="00902F21" w:rsidRPr="00755EFD" w:rsidTr="00635F75">
        <w:trPr>
          <w:jc w:val="center"/>
        </w:trPr>
        <w:tc>
          <w:tcPr>
            <w:tcW w:w="1813" w:type="pct"/>
            <w:gridSpan w:val="4"/>
            <w:vAlign w:val="center"/>
            <w:hideMark/>
          </w:tcPr>
          <w:p w:rsidR="00902F21" w:rsidRPr="00755EFD" w:rsidRDefault="00902F21" w:rsidP="00635F75">
            <w:pPr>
              <w:jc w:val="center"/>
            </w:pPr>
            <w:r w:rsidRPr="00755EFD">
              <w:rPr>
                <w:b/>
                <w:bCs/>
                <w:bdr w:val="none" w:sz="0" w:space="0" w:color="auto" w:frame="1"/>
              </w:rPr>
              <w:t>Басқа операциялар</w:t>
            </w:r>
          </w:p>
          <w:p w:rsidR="00902F21" w:rsidRPr="00755EFD" w:rsidRDefault="00902F21" w:rsidP="00635F75">
            <w:pPr>
              <w:jc w:val="center"/>
            </w:pPr>
            <w:r w:rsidRPr="00755EFD">
              <w:t>Прочие операции</w:t>
            </w:r>
          </w:p>
        </w:tc>
        <w:tc>
          <w:tcPr>
            <w:tcW w:w="554" w:type="pct"/>
            <w:vMerge w:val="restart"/>
            <w:vAlign w:val="center"/>
            <w:hideMark/>
          </w:tcPr>
          <w:p w:rsidR="00902F21" w:rsidRPr="00755EFD" w:rsidRDefault="00902F21" w:rsidP="00635F75">
            <w:pPr>
              <w:jc w:val="center"/>
            </w:pPr>
            <w:r w:rsidRPr="00755EFD">
              <w:rPr>
                <w:b/>
                <w:bCs/>
                <w:bdr w:val="none" w:sz="0" w:space="0" w:color="auto" w:frame="1"/>
              </w:rPr>
              <w:t>Құны бойынша өзгерістер</w:t>
            </w:r>
          </w:p>
          <w:p w:rsidR="00902F21" w:rsidRPr="00755EFD" w:rsidRDefault="00902F21" w:rsidP="00635F75">
            <w:pPr>
              <w:jc w:val="center"/>
            </w:pPr>
            <w:r w:rsidRPr="00755EFD">
              <w:t>Стоимостные изменения</w:t>
            </w:r>
          </w:p>
        </w:tc>
        <w:tc>
          <w:tcPr>
            <w:tcW w:w="906" w:type="pct"/>
            <w:gridSpan w:val="2"/>
            <w:vAlign w:val="center"/>
            <w:hideMark/>
          </w:tcPr>
          <w:p w:rsidR="00902F21" w:rsidRPr="00755EFD" w:rsidRDefault="00902F21" w:rsidP="00635F75">
            <w:pPr>
              <w:jc w:val="center"/>
            </w:pPr>
            <w:r w:rsidRPr="00755EFD">
              <w:rPr>
                <w:b/>
                <w:bCs/>
                <w:bdr w:val="none" w:sz="0" w:space="0" w:color="auto" w:frame="1"/>
              </w:rPr>
              <w:t>Есептік кезеңнің аяғында</w:t>
            </w:r>
          </w:p>
          <w:p w:rsidR="00902F21" w:rsidRPr="00755EFD" w:rsidRDefault="00902F21" w:rsidP="00635F75">
            <w:pPr>
              <w:jc w:val="center"/>
            </w:pPr>
            <w:r w:rsidRPr="00755EFD">
              <w:t>На конец отчетного периода</w:t>
            </w:r>
          </w:p>
        </w:tc>
        <w:tc>
          <w:tcPr>
            <w:tcW w:w="947" w:type="pct"/>
            <w:gridSpan w:val="2"/>
            <w:vAlign w:val="center"/>
            <w:hideMark/>
          </w:tcPr>
          <w:p w:rsidR="00902F21" w:rsidRPr="00755EFD" w:rsidRDefault="00902F21" w:rsidP="00635F75">
            <w:pPr>
              <w:jc w:val="center"/>
            </w:pPr>
            <w:r w:rsidRPr="00755EFD">
              <w:rPr>
                <w:b/>
                <w:bCs/>
                <w:bdr w:val="none" w:sz="0" w:space="0" w:color="auto" w:frame="1"/>
              </w:rPr>
              <w:t>Инвестициялық кіріс</w:t>
            </w:r>
          </w:p>
          <w:p w:rsidR="00902F21" w:rsidRPr="00755EFD" w:rsidRDefault="00902F21" w:rsidP="00635F75">
            <w:pPr>
              <w:jc w:val="center"/>
            </w:pPr>
            <w:r w:rsidRPr="00755EFD">
              <w:t xml:space="preserve">Инвестиционный </w:t>
            </w:r>
          </w:p>
          <w:p w:rsidR="00902F21" w:rsidRPr="00755EFD" w:rsidRDefault="00902F21" w:rsidP="00635F75">
            <w:pPr>
              <w:jc w:val="center"/>
            </w:pPr>
            <w:r w:rsidRPr="00755EFD">
              <w:t>доход</w:t>
            </w:r>
          </w:p>
        </w:tc>
        <w:tc>
          <w:tcPr>
            <w:tcW w:w="780" w:type="pct"/>
            <w:vMerge w:val="restart"/>
            <w:vAlign w:val="center"/>
            <w:hideMark/>
          </w:tcPr>
          <w:p w:rsidR="00902F21" w:rsidRPr="00755EFD" w:rsidRDefault="00902F21" w:rsidP="00635F75">
            <w:pPr>
              <w:jc w:val="center"/>
            </w:pPr>
            <w:r w:rsidRPr="00755EFD">
              <w:rPr>
                <w:b/>
                <w:bCs/>
                <w:bdr w:val="none" w:sz="0" w:space="0" w:color="auto" w:frame="1"/>
              </w:rPr>
              <w:t>Алынған комиссиялық алымдар</w:t>
            </w:r>
          </w:p>
          <w:p w:rsidR="00902F21" w:rsidRPr="00755EFD" w:rsidRDefault="00902F21" w:rsidP="00635F75">
            <w:pPr>
              <w:jc w:val="center"/>
            </w:pPr>
            <w:r w:rsidRPr="00755EFD">
              <w:t>Комиссионные полученные</w:t>
            </w:r>
          </w:p>
        </w:tc>
      </w:tr>
      <w:tr w:rsidR="00902F21" w:rsidRPr="00755EFD" w:rsidTr="00635F75">
        <w:trPr>
          <w:jc w:val="center"/>
        </w:trPr>
        <w:tc>
          <w:tcPr>
            <w:tcW w:w="907" w:type="pct"/>
            <w:gridSpan w:val="2"/>
            <w:vAlign w:val="center"/>
            <w:hideMark/>
          </w:tcPr>
          <w:p w:rsidR="00902F21" w:rsidRPr="00755EFD" w:rsidRDefault="00902F21" w:rsidP="00635F75">
            <w:pPr>
              <w:jc w:val="center"/>
            </w:pPr>
            <w:r w:rsidRPr="00755EFD">
              <w:rPr>
                <w:b/>
                <w:bCs/>
                <w:bdr w:val="none" w:sz="0" w:space="0" w:color="auto" w:frame="1"/>
              </w:rPr>
              <w:t>БҚ есептеу бойынша</w:t>
            </w:r>
          </w:p>
          <w:p w:rsidR="00902F21" w:rsidRPr="00755EFD" w:rsidRDefault="00902F21" w:rsidP="00635F75">
            <w:pPr>
              <w:jc w:val="center"/>
            </w:pPr>
            <w:r w:rsidRPr="00755EFD">
              <w:t>по зачислению ЦБ</w:t>
            </w:r>
          </w:p>
        </w:tc>
        <w:tc>
          <w:tcPr>
            <w:tcW w:w="906" w:type="pct"/>
            <w:gridSpan w:val="2"/>
            <w:vAlign w:val="center"/>
            <w:hideMark/>
          </w:tcPr>
          <w:p w:rsidR="00902F21" w:rsidRPr="00755EFD" w:rsidRDefault="00902F21" w:rsidP="00635F75">
            <w:pPr>
              <w:jc w:val="center"/>
            </w:pPr>
            <w:r w:rsidRPr="00755EFD">
              <w:rPr>
                <w:b/>
                <w:bCs/>
                <w:bdr w:val="none" w:sz="0" w:space="0" w:color="auto" w:frame="1"/>
              </w:rPr>
              <w:t>БҚ есептен шығарубойынша</w:t>
            </w:r>
          </w:p>
          <w:p w:rsidR="00902F21" w:rsidRPr="00755EFD" w:rsidRDefault="00902F21" w:rsidP="00635F75">
            <w:pPr>
              <w:jc w:val="center"/>
            </w:pPr>
            <w:r w:rsidRPr="00755EFD">
              <w:t>по списанию ЦБ</w:t>
            </w:r>
          </w:p>
        </w:tc>
        <w:tc>
          <w:tcPr>
            <w:tcW w:w="0" w:type="auto"/>
            <w:vMerge/>
            <w:vAlign w:val="center"/>
            <w:hideMark/>
          </w:tcPr>
          <w:p w:rsidR="00902F21" w:rsidRPr="00755EFD" w:rsidRDefault="00902F21" w:rsidP="00635F75"/>
        </w:tc>
        <w:tc>
          <w:tcPr>
            <w:tcW w:w="485" w:type="pct"/>
            <w:vMerge w:val="restart"/>
            <w:vAlign w:val="center"/>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t>количество, штук</w:t>
            </w:r>
          </w:p>
        </w:tc>
        <w:tc>
          <w:tcPr>
            <w:tcW w:w="421" w:type="pct"/>
            <w:vMerge w:val="restart"/>
            <w:vAlign w:val="center"/>
            <w:hideMark/>
          </w:tcPr>
          <w:p w:rsidR="00902F21" w:rsidRPr="00755EFD" w:rsidRDefault="00902F21" w:rsidP="00635F75">
            <w:pPr>
              <w:jc w:val="center"/>
            </w:pPr>
            <w:r w:rsidRPr="00755EFD">
              <w:rPr>
                <w:b/>
                <w:bCs/>
                <w:bdr w:val="none" w:sz="0" w:space="0" w:color="auto" w:frame="1"/>
              </w:rPr>
              <w:t>БҚ құны</w:t>
            </w:r>
          </w:p>
          <w:p w:rsidR="00902F21" w:rsidRPr="00755EFD" w:rsidRDefault="00902F21" w:rsidP="00635F75">
            <w:pPr>
              <w:jc w:val="center"/>
            </w:pPr>
            <w:r w:rsidRPr="00755EFD">
              <w:t>стоимость ЦБ</w:t>
            </w:r>
          </w:p>
        </w:tc>
        <w:tc>
          <w:tcPr>
            <w:tcW w:w="493" w:type="pct"/>
            <w:vMerge w:val="restart"/>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Есеп беру кезеңінде есептелге</w:t>
            </w:r>
          </w:p>
          <w:p w:rsidR="00902F21" w:rsidRPr="00755EFD" w:rsidRDefault="00902F21" w:rsidP="00635F75">
            <w:pPr>
              <w:jc w:val="center"/>
            </w:pPr>
            <w:r w:rsidRPr="00755EFD">
              <w:rPr>
                <w:b/>
                <w:bCs/>
                <w:bdr w:val="none" w:sz="0" w:space="0" w:color="auto" w:frame="1"/>
              </w:rPr>
              <w:t>ні</w:t>
            </w:r>
          </w:p>
          <w:p w:rsidR="00902F21" w:rsidRPr="00755EFD" w:rsidRDefault="00902F21" w:rsidP="00635F75">
            <w:pPr>
              <w:jc w:val="center"/>
            </w:pPr>
            <w:r w:rsidRPr="00755EFD">
              <w:t xml:space="preserve">Начислено в </w:t>
            </w:r>
          </w:p>
          <w:p w:rsidR="00902F21" w:rsidRPr="00755EFD" w:rsidRDefault="00902F21" w:rsidP="00635F75">
            <w:pPr>
              <w:jc w:val="center"/>
            </w:pPr>
            <w:r w:rsidRPr="00755EFD">
              <w:t>отчетном периоде</w:t>
            </w:r>
          </w:p>
        </w:tc>
        <w:tc>
          <w:tcPr>
            <w:tcW w:w="453" w:type="pct"/>
            <w:vMerge w:val="restart"/>
            <w:vAlign w:val="center"/>
            <w:hideMark/>
          </w:tcPr>
          <w:p w:rsidR="00902F21" w:rsidRPr="00755EFD" w:rsidRDefault="00902F21" w:rsidP="00635F75">
            <w:pPr>
              <w:jc w:val="center"/>
            </w:pPr>
            <w:r w:rsidRPr="00755EFD">
              <w:rPr>
                <w:b/>
                <w:bCs/>
                <w:bdr w:val="none" w:sz="0" w:space="0" w:color="auto" w:frame="1"/>
              </w:rPr>
              <w:t>Есеп беру кезеңінде алынғаны</w:t>
            </w:r>
          </w:p>
          <w:p w:rsidR="00902F21" w:rsidRPr="00755EFD" w:rsidRDefault="00902F21" w:rsidP="00635F75">
            <w:pPr>
              <w:jc w:val="center"/>
            </w:pPr>
            <w:r w:rsidRPr="00755EFD">
              <w:t>Получено в отчетном периоде</w:t>
            </w:r>
          </w:p>
        </w:tc>
        <w:tc>
          <w:tcPr>
            <w:tcW w:w="780" w:type="pct"/>
            <w:vMerge/>
            <w:vAlign w:val="center"/>
            <w:hideMark/>
          </w:tcPr>
          <w:p w:rsidR="00902F21" w:rsidRPr="00755EFD" w:rsidRDefault="00902F21" w:rsidP="00635F75"/>
        </w:tc>
      </w:tr>
      <w:tr w:rsidR="00902F21" w:rsidRPr="00755EFD" w:rsidTr="00635F75">
        <w:trPr>
          <w:jc w:val="center"/>
        </w:trPr>
        <w:tc>
          <w:tcPr>
            <w:tcW w:w="486" w:type="pct"/>
            <w:vAlign w:val="center"/>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t>количество, штук</w:t>
            </w:r>
          </w:p>
        </w:tc>
        <w:tc>
          <w:tcPr>
            <w:tcW w:w="421" w:type="pct"/>
            <w:vAlign w:val="center"/>
            <w:hideMark/>
          </w:tcPr>
          <w:p w:rsidR="00902F21" w:rsidRPr="00755EFD" w:rsidRDefault="00902F21" w:rsidP="00635F75">
            <w:pPr>
              <w:jc w:val="center"/>
            </w:pPr>
            <w:r w:rsidRPr="00755EFD">
              <w:rPr>
                <w:b/>
                <w:bCs/>
                <w:bdr w:val="none" w:sz="0" w:space="0" w:color="auto" w:frame="1"/>
              </w:rPr>
              <w:t>БҚ құны</w:t>
            </w:r>
          </w:p>
          <w:p w:rsidR="00902F21" w:rsidRPr="00755EFD" w:rsidRDefault="00902F21" w:rsidP="00635F75">
            <w:pPr>
              <w:jc w:val="center"/>
            </w:pPr>
            <w:r w:rsidRPr="00755EFD">
              <w:t>стоимость ЦБ</w:t>
            </w:r>
          </w:p>
        </w:tc>
        <w:tc>
          <w:tcPr>
            <w:tcW w:w="485" w:type="pct"/>
            <w:vAlign w:val="center"/>
            <w:hideMark/>
          </w:tcPr>
          <w:p w:rsidR="00902F21" w:rsidRPr="00755EFD" w:rsidRDefault="00902F21" w:rsidP="00635F75">
            <w:pPr>
              <w:jc w:val="center"/>
            </w:pPr>
            <w:r w:rsidRPr="00755EFD">
              <w:rPr>
                <w:b/>
                <w:bCs/>
                <w:bdr w:val="none" w:sz="0" w:space="0" w:color="auto" w:frame="1"/>
              </w:rPr>
              <w:t>саны, дана</w:t>
            </w:r>
          </w:p>
          <w:p w:rsidR="00902F21" w:rsidRPr="00755EFD" w:rsidRDefault="00902F21" w:rsidP="00635F75">
            <w:pPr>
              <w:jc w:val="center"/>
            </w:pPr>
            <w:r w:rsidRPr="00755EFD">
              <w:t>количество, штук</w:t>
            </w:r>
          </w:p>
        </w:tc>
        <w:tc>
          <w:tcPr>
            <w:tcW w:w="421" w:type="pct"/>
            <w:vAlign w:val="center"/>
            <w:hideMark/>
          </w:tcPr>
          <w:p w:rsidR="00902F21" w:rsidRPr="00755EFD" w:rsidRDefault="00902F21" w:rsidP="00635F75">
            <w:pPr>
              <w:jc w:val="center"/>
            </w:pPr>
            <w:r w:rsidRPr="00755EFD">
              <w:rPr>
                <w:b/>
                <w:bCs/>
                <w:bdr w:val="none" w:sz="0" w:space="0" w:color="auto" w:frame="1"/>
              </w:rPr>
              <w:t>БҚ құны</w:t>
            </w:r>
          </w:p>
          <w:p w:rsidR="00902F21" w:rsidRPr="00755EFD" w:rsidRDefault="00902F21" w:rsidP="00635F75">
            <w:pPr>
              <w:jc w:val="center"/>
            </w:pPr>
            <w:r w:rsidRPr="00755EFD">
              <w:t>стоимость ЦБ</w:t>
            </w:r>
          </w:p>
        </w:tc>
        <w:tc>
          <w:tcPr>
            <w:tcW w:w="0" w:type="auto"/>
            <w:vMerge/>
            <w:vAlign w:val="center"/>
            <w:hideMark/>
          </w:tcPr>
          <w:p w:rsidR="00902F21" w:rsidRPr="00755EFD" w:rsidRDefault="00902F21" w:rsidP="00635F75"/>
        </w:tc>
        <w:tc>
          <w:tcPr>
            <w:tcW w:w="0" w:type="auto"/>
            <w:vMerge/>
            <w:vAlign w:val="center"/>
            <w:hideMark/>
          </w:tcPr>
          <w:p w:rsidR="00902F21" w:rsidRPr="00755EFD" w:rsidRDefault="00902F21" w:rsidP="00635F75"/>
        </w:tc>
        <w:tc>
          <w:tcPr>
            <w:tcW w:w="421" w:type="pct"/>
            <w:vMerge/>
            <w:vAlign w:val="center"/>
            <w:hideMark/>
          </w:tcPr>
          <w:p w:rsidR="00902F21" w:rsidRPr="00755EFD" w:rsidRDefault="00902F21" w:rsidP="00635F75"/>
        </w:tc>
        <w:tc>
          <w:tcPr>
            <w:tcW w:w="493" w:type="pct"/>
            <w:vMerge/>
            <w:vAlign w:val="center"/>
            <w:hideMark/>
          </w:tcPr>
          <w:p w:rsidR="00902F21" w:rsidRPr="00755EFD" w:rsidRDefault="00902F21" w:rsidP="00635F75"/>
        </w:tc>
        <w:tc>
          <w:tcPr>
            <w:tcW w:w="453" w:type="pct"/>
            <w:vMerge/>
            <w:vAlign w:val="center"/>
            <w:hideMark/>
          </w:tcPr>
          <w:p w:rsidR="00902F21" w:rsidRPr="00755EFD" w:rsidRDefault="00902F21" w:rsidP="00635F75"/>
        </w:tc>
        <w:tc>
          <w:tcPr>
            <w:tcW w:w="780" w:type="pct"/>
            <w:vMerge/>
            <w:vAlign w:val="center"/>
            <w:hideMark/>
          </w:tcPr>
          <w:p w:rsidR="00902F21" w:rsidRPr="00755EFD" w:rsidRDefault="00902F21" w:rsidP="00635F75"/>
        </w:tc>
      </w:tr>
      <w:tr w:rsidR="00902F21" w:rsidRPr="00755EFD" w:rsidTr="00635F75">
        <w:trPr>
          <w:jc w:val="center"/>
        </w:trPr>
        <w:tc>
          <w:tcPr>
            <w:tcW w:w="486" w:type="pct"/>
            <w:vAlign w:val="center"/>
            <w:hideMark/>
          </w:tcPr>
          <w:p w:rsidR="00902F21" w:rsidRPr="00755EFD" w:rsidRDefault="00902F21" w:rsidP="00635F75">
            <w:pPr>
              <w:jc w:val="center"/>
            </w:pPr>
            <w:r w:rsidRPr="00755EFD">
              <w:t>16</w:t>
            </w:r>
          </w:p>
        </w:tc>
        <w:tc>
          <w:tcPr>
            <w:tcW w:w="421" w:type="pct"/>
            <w:vAlign w:val="center"/>
            <w:hideMark/>
          </w:tcPr>
          <w:p w:rsidR="00902F21" w:rsidRPr="00755EFD" w:rsidRDefault="00902F21" w:rsidP="00635F75">
            <w:pPr>
              <w:jc w:val="center"/>
            </w:pPr>
            <w:r w:rsidRPr="00755EFD">
              <w:t>17</w:t>
            </w:r>
          </w:p>
        </w:tc>
        <w:tc>
          <w:tcPr>
            <w:tcW w:w="485" w:type="pct"/>
            <w:vAlign w:val="center"/>
            <w:hideMark/>
          </w:tcPr>
          <w:p w:rsidR="00902F21" w:rsidRPr="00755EFD" w:rsidRDefault="00902F21" w:rsidP="00635F75">
            <w:pPr>
              <w:jc w:val="center"/>
            </w:pPr>
            <w:r w:rsidRPr="00755EFD">
              <w:t>18</w:t>
            </w:r>
          </w:p>
        </w:tc>
        <w:tc>
          <w:tcPr>
            <w:tcW w:w="421" w:type="pct"/>
            <w:vAlign w:val="center"/>
            <w:hideMark/>
          </w:tcPr>
          <w:p w:rsidR="00902F21" w:rsidRPr="00755EFD" w:rsidRDefault="00902F21" w:rsidP="00635F75">
            <w:pPr>
              <w:jc w:val="center"/>
            </w:pPr>
            <w:r w:rsidRPr="00755EFD">
              <w:t>19</w:t>
            </w:r>
          </w:p>
        </w:tc>
        <w:tc>
          <w:tcPr>
            <w:tcW w:w="554" w:type="pct"/>
            <w:vAlign w:val="center"/>
            <w:hideMark/>
          </w:tcPr>
          <w:p w:rsidR="00902F21" w:rsidRPr="00755EFD" w:rsidRDefault="00902F21" w:rsidP="00635F75">
            <w:pPr>
              <w:jc w:val="center"/>
            </w:pPr>
            <w:r w:rsidRPr="00755EFD">
              <w:t>20</w:t>
            </w:r>
          </w:p>
        </w:tc>
        <w:tc>
          <w:tcPr>
            <w:tcW w:w="485" w:type="pct"/>
            <w:vAlign w:val="center"/>
            <w:hideMark/>
          </w:tcPr>
          <w:p w:rsidR="00902F21" w:rsidRPr="00755EFD" w:rsidRDefault="00902F21" w:rsidP="00635F75">
            <w:pPr>
              <w:jc w:val="center"/>
            </w:pPr>
            <w:r w:rsidRPr="00755EFD">
              <w:t>21</w:t>
            </w:r>
          </w:p>
        </w:tc>
        <w:tc>
          <w:tcPr>
            <w:tcW w:w="421" w:type="pct"/>
            <w:vAlign w:val="center"/>
            <w:hideMark/>
          </w:tcPr>
          <w:p w:rsidR="00902F21" w:rsidRPr="00755EFD" w:rsidRDefault="00902F21" w:rsidP="00635F75">
            <w:pPr>
              <w:jc w:val="center"/>
            </w:pPr>
            <w:r w:rsidRPr="00755EFD">
              <w:t>22</w:t>
            </w:r>
          </w:p>
        </w:tc>
        <w:tc>
          <w:tcPr>
            <w:tcW w:w="493" w:type="pct"/>
            <w:vAlign w:val="center"/>
            <w:hideMark/>
          </w:tcPr>
          <w:p w:rsidR="00902F21" w:rsidRPr="00755EFD" w:rsidRDefault="00902F21" w:rsidP="00635F75">
            <w:pPr>
              <w:jc w:val="center"/>
            </w:pPr>
            <w:r w:rsidRPr="00755EFD">
              <w:t>23</w:t>
            </w:r>
          </w:p>
        </w:tc>
        <w:tc>
          <w:tcPr>
            <w:tcW w:w="453" w:type="pct"/>
            <w:vAlign w:val="center"/>
            <w:hideMark/>
          </w:tcPr>
          <w:p w:rsidR="00902F21" w:rsidRPr="00755EFD" w:rsidRDefault="00902F21" w:rsidP="00635F75">
            <w:pPr>
              <w:jc w:val="center"/>
            </w:pPr>
            <w:r w:rsidRPr="00755EFD">
              <w:t>24</w:t>
            </w:r>
          </w:p>
        </w:tc>
        <w:tc>
          <w:tcPr>
            <w:tcW w:w="780" w:type="pct"/>
            <w:vAlign w:val="center"/>
            <w:hideMark/>
          </w:tcPr>
          <w:p w:rsidR="00902F21" w:rsidRPr="00755EFD" w:rsidRDefault="00902F21" w:rsidP="00635F75">
            <w:pPr>
              <w:jc w:val="center"/>
            </w:pPr>
            <w:r w:rsidRPr="00755EFD">
              <w:t>25</w:t>
            </w:r>
          </w:p>
        </w:tc>
      </w:tr>
      <w:tr w:rsidR="00902F21" w:rsidRPr="00755EFD" w:rsidTr="00635F75">
        <w:trPr>
          <w:jc w:val="center"/>
        </w:trPr>
        <w:tc>
          <w:tcPr>
            <w:tcW w:w="486" w:type="pct"/>
            <w:vAlign w:val="center"/>
          </w:tcPr>
          <w:p w:rsidR="00902F21" w:rsidRPr="00755EFD" w:rsidRDefault="00902F21" w:rsidP="00635F75">
            <w:pPr>
              <w:jc w:val="center"/>
            </w:pPr>
          </w:p>
        </w:tc>
        <w:tc>
          <w:tcPr>
            <w:tcW w:w="421" w:type="pct"/>
            <w:vAlign w:val="center"/>
          </w:tcPr>
          <w:p w:rsidR="00902F21" w:rsidRPr="00755EFD" w:rsidRDefault="00902F21" w:rsidP="00635F75">
            <w:pPr>
              <w:jc w:val="center"/>
            </w:pPr>
          </w:p>
        </w:tc>
        <w:tc>
          <w:tcPr>
            <w:tcW w:w="485" w:type="pct"/>
            <w:vAlign w:val="center"/>
          </w:tcPr>
          <w:p w:rsidR="00902F21" w:rsidRPr="00755EFD" w:rsidRDefault="00902F21" w:rsidP="00635F75">
            <w:pPr>
              <w:jc w:val="center"/>
            </w:pPr>
          </w:p>
        </w:tc>
        <w:tc>
          <w:tcPr>
            <w:tcW w:w="421" w:type="pct"/>
            <w:vAlign w:val="center"/>
          </w:tcPr>
          <w:p w:rsidR="00902F21" w:rsidRPr="00755EFD" w:rsidRDefault="00902F21" w:rsidP="00635F75">
            <w:pPr>
              <w:jc w:val="center"/>
            </w:pPr>
          </w:p>
        </w:tc>
        <w:tc>
          <w:tcPr>
            <w:tcW w:w="554" w:type="pct"/>
            <w:vAlign w:val="center"/>
          </w:tcPr>
          <w:p w:rsidR="00902F21" w:rsidRPr="00755EFD" w:rsidRDefault="00902F21" w:rsidP="00635F75">
            <w:pPr>
              <w:jc w:val="center"/>
            </w:pPr>
          </w:p>
        </w:tc>
        <w:tc>
          <w:tcPr>
            <w:tcW w:w="485" w:type="pct"/>
            <w:vAlign w:val="center"/>
          </w:tcPr>
          <w:p w:rsidR="00902F21" w:rsidRPr="00755EFD" w:rsidRDefault="00902F21" w:rsidP="00635F75">
            <w:pPr>
              <w:jc w:val="center"/>
            </w:pPr>
          </w:p>
        </w:tc>
        <w:tc>
          <w:tcPr>
            <w:tcW w:w="421" w:type="pct"/>
            <w:vAlign w:val="center"/>
          </w:tcPr>
          <w:p w:rsidR="00902F21" w:rsidRPr="00755EFD" w:rsidRDefault="00902F21" w:rsidP="00635F75">
            <w:pPr>
              <w:jc w:val="center"/>
            </w:pPr>
          </w:p>
        </w:tc>
        <w:tc>
          <w:tcPr>
            <w:tcW w:w="493" w:type="pct"/>
            <w:vAlign w:val="center"/>
          </w:tcPr>
          <w:p w:rsidR="00902F21" w:rsidRPr="00755EFD" w:rsidRDefault="00902F21" w:rsidP="00635F75">
            <w:pPr>
              <w:jc w:val="center"/>
            </w:pPr>
          </w:p>
        </w:tc>
        <w:tc>
          <w:tcPr>
            <w:tcW w:w="453" w:type="pct"/>
            <w:vAlign w:val="center"/>
          </w:tcPr>
          <w:p w:rsidR="00902F21" w:rsidRPr="00755EFD" w:rsidRDefault="00902F21" w:rsidP="00635F75">
            <w:pPr>
              <w:jc w:val="center"/>
            </w:pPr>
          </w:p>
        </w:tc>
        <w:tc>
          <w:tcPr>
            <w:tcW w:w="780" w:type="pct"/>
            <w:vAlign w:val="center"/>
          </w:tcPr>
          <w:p w:rsidR="00902F21" w:rsidRPr="00755EFD" w:rsidRDefault="00902F21" w:rsidP="00635F75">
            <w:pPr>
              <w:jc w:val="center"/>
            </w:pPr>
          </w:p>
        </w:tc>
      </w:tr>
      <w:tr w:rsidR="00902F21" w:rsidRPr="00755EFD" w:rsidTr="00635F75">
        <w:trPr>
          <w:jc w:val="center"/>
        </w:trPr>
        <w:tc>
          <w:tcPr>
            <w:tcW w:w="486" w:type="pct"/>
            <w:vAlign w:val="center"/>
          </w:tcPr>
          <w:p w:rsidR="00902F21" w:rsidRPr="00755EFD" w:rsidRDefault="00902F21" w:rsidP="00635F75">
            <w:pPr>
              <w:jc w:val="center"/>
            </w:pPr>
          </w:p>
        </w:tc>
        <w:tc>
          <w:tcPr>
            <w:tcW w:w="421" w:type="pct"/>
            <w:vAlign w:val="center"/>
          </w:tcPr>
          <w:p w:rsidR="00902F21" w:rsidRPr="00755EFD" w:rsidRDefault="00902F21" w:rsidP="00635F75">
            <w:pPr>
              <w:jc w:val="center"/>
            </w:pPr>
          </w:p>
        </w:tc>
        <w:tc>
          <w:tcPr>
            <w:tcW w:w="485" w:type="pct"/>
            <w:vAlign w:val="center"/>
          </w:tcPr>
          <w:p w:rsidR="00902F21" w:rsidRPr="00755EFD" w:rsidRDefault="00902F21" w:rsidP="00635F75">
            <w:pPr>
              <w:jc w:val="center"/>
            </w:pPr>
          </w:p>
        </w:tc>
        <w:tc>
          <w:tcPr>
            <w:tcW w:w="421" w:type="pct"/>
            <w:vAlign w:val="center"/>
          </w:tcPr>
          <w:p w:rsidR="00902F21" w:rsidRPr="00755EFD" w:rsidRDefault="00902F21" w:rsidP="00635F75">
            <w:pPr>
              <w:jc w:val="center"/>
            </w:pPr>
          </w:p>
        </w:tc>
        <w:tc>
          <w:tcPr>
            <w:tcW w:w="554" w:type="pct"/>
            <w:vAlign w:val="center"/>
          </w:tcPr>
          <w:p w:rsidR="00902F21" w:rsidRPr="00755EFD" w:rsidRDefault="00902F21" w:rsidP="00635F75">
            <w:pPr>
              <w:jc w:val="center"/>
            </w:pPr>
          </w:p>
        </w:tc>
        <w:tc>
          <w:tcPr>
            <w:tcW w:w="485" w:type="pct"/>
            <w:vAlign w:val="center"/>
          </w:tcPr>
          <w:p w:rsidR="00902F21" w:rsidRPr="00755EFD" w:rsidRDefault="00902F21" w:rsidP="00635F75">
            <w:pPr>
              <w:jc w:val="center"/>
            </w:pPr>
          </w:p>
        </w:tc>
        <w:tc>
          <w:tcPr>
            <w:tcW w:w="421" w:type="pct"/>
            <w:vAlign w:val="center"/>
          </w:tcPr>
          <w:p w:rsidR="00902F21" w:rsidRPr="00755EFD" w:rsidRDefault="00902F21" w:rsidP="00635F75">
            <w:pPr>
              <w:jc w:val="center"/>
            </w:pPr>
          </w:p>
        </w:tc>
        <w:tc>
          <w:tcPr>
            <w:tcW w:w="493" w:type="pct"/>
            <w:vAlign w:val="center"/>
          </w:tcPr>
          <w:p w:rsidR="00902F21" w:rsidRPr="00755EFD" w:rsidRDefault="00902F21" w:rsidP="00635F75">
            <w:pPr>
              <w:jc w:val="center"/>
            </w:pPr>
          </w:p>
        </w:tc>
        <w:tc>
          <w:tcPr>
            <w:tcW w:w="453" w:type="pct"/>
            <w:vAlign w:val="center"/>
          </w:tcPr>
          <w:p w:rsidR="00902F21" w:rsidRPr="00755EFD" w:rsidRDefault="00902F21" w:rsidP="00635F75">
            <w:pPr>
              <w:jc w:val="center"/>
            </w:pPr>
          </w:p>
        </w:tc>
        <w:tc>
          <w:tcPr>
            <w:tcW w:w="780" w:type="pct"/>
            <w:vAlign w:val="center"/>
          </w:tcPr>
          <w:p w:rsidR="00902F21" w:rsidRPr="00755EFD" w:rsidRDefault="00902F21" w:rsidP="00635F75">
            <w:pPr>
              <w:jc w:val="center"/>
            </w:pPr>
          </w:p>
        </w:tc>
      </w:tr>
    </w:tbl>
    <w:p w:rsidR="00902F21" w:rsidRPr="00755EFD" w:rsidRDefault="00902F21" w:rsidP="00902F21">
      <w:pPr>
        <w:ind w:firstLine="400"/>
        <w:jc w:val="both"/>
        <w:rPr>
          <w:sz w:val="28"/>
          <w:szCs w:val="28"/>
        </w:rPr>
      </w:pPr>
    </w:p>
    <w:p w:rsidR="00902F21" w:rsidRPr="00755EFD" w:rsidRDefault="00902F21" w:rsidP="00902F21">
      <w:pPr>
        <w:ind w:firstLine="709"/>
        <w:jc w:val="both"/>
        <w:rPr>
          <w:sz w:val="28"/>
          <w:szCs w:val="28"/>
        </w:rPr>
      </w:pPr>
      <w:r w:rsidRPr="00755EFD">
        <w:rPr>
          <w:b/>
          <w:bCs/>
          <w:sz w:val="28"/>
          <w:szCs w:val="28"/>
          <w:bdr w:val="none" w:sz="0" w:space="0" w:color="auto" w:frame="1"/>
        </w:rPr>
        <w:t>2.1 Резиденттер эмиссиялаған және бейрезиденттерге тиесілі бағалы қағаздар, мың АҚШ долларымен</w:t>
      </w:r>
    </w:p>
    <w:p w:rsidR="00902F21" w:rsidRPr="00755EFD" w:rsidRDefault="00902F21" w:rsidP="00902F21">
      <w:pPr>
        <w:ind w:firstLine="709"/>
        <w:jc w:val="both"/>
        <w:rPr>
          <w:sz w:val="28"/>
          <w:szCs w:val="28"/>
        </w:rPr>
      </w:pPr>
      <w:r w:rsidRPr="00755EFD">
        <w:rPr>
          <w:sz w:val="28"/>
          <w:szCs w:val="28"/>
        </w:rPr>
        <w:t>2.1 Ценные бумаги, эмитированные резидентами и принадлежащие нерезидентам, в тысячах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902F21" w:rsidRPr="00755EFD" w:rsidTr="00635F75">
        <w:trPr>
          <w:jc w:val="center"/>
        </w:trPr>
        <w:tc>
          <w:tcPr>
            <w:tcW w:w="284"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w:t>
            </w:r>
          </w:p>
        </w:tc>
        <w:tc>
          <w:tcPr>
            <w:tcW w:w="50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3</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4</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5</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6</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7</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8</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10</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12</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14</w:t>
            </w:r>
          </w:p>
        </w:tc>
        <w:tc>
          <w:tcPr>
            <w:tcW w:w="35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15</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2121</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2121</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902F21" w:rsidRPr="00755EFD" w:rsidTr="00635F75">
        <w:trPr>
          <w:jc w:val="center"/>
        </w:trPr>
        <w:tc>
          <w:tcPr>
            <w:tcW w:w="539"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16</w:t>
            </w:r>
          </w:p>
        </w:tc>
        <w:tc>
          <w:tcPr>
            <w:tcW w:w="39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17</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18</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20</w:t>
            </w:r>
          </w:p>
        </w:tc>
        <w:tc>
          <w:tcPr>
            <w:tcW w:w="60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22</w:t>
            </w:r>
          </w:p>
        </w:tc>
        <w:tc>
          <w:tcPr>
            <w:tcW w:w="716"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24</w:t>
            </w:r>
          </w:p>
        </w:tc>
        <w:tc>
          <w:tcPr>
            <w:tcW w:w="53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25</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ind w:firstLine="400"/>
        <w:jc w:val="both"/>
        <w:rPr>
          <w:b/>
          <w:bCs/>
          <w:sz w:val="28"/>
          <w:szCs w:val="28"/>
          <w:bdr w:val="none" w:sz="0" w:space="0" w:color="auto" w:frame="1"/>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2.2 Бейрезиденттер эмиссиялаған және резиденттерге тиесілі бағалы қағаздар, мың АҚШ долларымен</w:t>
      </w:r>
    </w:p>
    <w:p w:rsidR="00902F21" w:rsidRPr="00755EFD" w:rsidRDefault="00902F21" w:rsidP="00902F21">
      <w:pPr>
        <w:ind w:firstLine="709"/>
        <w:jc w:val="both"/>
        <w:rPr>
          <w:sz w:val="28"/>
          <w:szCs w:val="28"/>
        </w:rPr>
      </w:pPr>
      <w:r w:rsidRPr="00755EFD">
        <w:rPr>
          <w:sz w:val="28"/>
          <w:szCs w:val="28"/>
        </w:rPr>
        <w:t>2.2 Ценные бумаги, эмитированные нерезидентами и принадлежащие резидентам, в тысячах долларов США</w:t>
      </w:r>
    </w:p>
    <w:p w:rsidR="00902F21" w:rsidRPr="00755EFD" w:rsidRDefault="00902F21" w:rsidP="00902F21">
      <w:pPr>
        <w:ind w:firstLine="400"/>
        <w:jc w:val="both"/>
        <w:rPr>
          <w:sz w:val="28"/>
          <w:szCs w:val="28"/>
        </w:rPr>
      </w:pPr>
      <w:r w:rsidRPr="00755EFD">
        <w:rPr>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902F21" w:rsidRPr="00755EFD" w:rsidTr="00635F75">
        <w:trPr>
          <w:jc w:val="center"/>
        </w:trPr>
        <w:tc>
          <w:tcPr>
            <w:tcW w:w="284"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w:t>
            </w:r>
          </w:p>
        </w:tc>
        <w:tc>
          <w:tcPr>
            <w:tcW w:w="50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3</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4</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5</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6</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7</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8</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10</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12</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14</w:t>
            </w:r>
          </w:p>
        </w:tc>
        <w:tc>
          <w:tcPr>
            <w:tcW w:w="35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15</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2220</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2220</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902F21" w:rsidRPr="00755EFD" w:rsidTr="00635F75">
        <w:trPr>
          <w:jc w:val="center"/>
        </w:trPr>
        <w:tc>
          <w:tcPr>
            <w:tcW w:w="539"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16</w:t>
            </w:r>
          </w:p>
        </w:tc>
        <w:tc>
          <w:tcPr>
            <w:tcW w:w="39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17</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18</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20</w:t>
            </w:r>
          </w:p>
        </w:tc>
        <w:tc>
          <w:tcPr>
            <w:tcW w:w="60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22</w:t>
            </w:r>
          </w:p>
        </w:tc>
        <w:tc>
          <w:tcPr>
            <w:tcW w:w="716"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24</w:t>
            </w:r>
          </w:p>
        </w:tc>
        <w:tc>
          <w:tcPr>
            <w:tcW w:w="53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25</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x</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 x</w:t>
            </w:r>
          </w:p>
        </w:tc>
      </w:tr>
    </w:tbl>
    <w:p w:rsidR="00902F21" w:rsidRPr="00755EFD" w:rsidRDefault="00902F21" w:rsidP="00902F21">
      <w:pPr>
        <w:ind w:firstLine="400"/>
        <w:jc w:val="both"/>
        <w:rPr>
          <w:sz w:val="28"/>
          <w:szCs w:val="28"/>
        </w:rPr>
      </w:pPr>
      <w:r w:rsidRPr="00755EFD">
        <w:rPr>
          <w:b/>
          <w:bCs/>
          <w:sz w:val="28"/>
          <w:szCs w:val="28"/>
          <w:bdr w:val="none" w:sz="0" w:space="0" w:color="auto" w:frame="1"/>
        </w:rPr>
        <w:t> </w:t>
      </w:r>
    </w:p>
    <w:p w:rsidR="00902F21" w:rsidRPr="00755EFD" w:rsidRDefault="00902F21" w:rsidP="00902F21">
      <w:pPr>
        <w:ind w:firstLine="709"/>
        <w:jc w:val="both"/>
        <w:rPr>
          <w:sz w:val="28"/>
          <w:szCs w:val="28"/>
        </w:rPr>
      </w:pPr>
      <w:r w:rsidRPr="00755EFD">
        <w:rPr>
          <w:b/>
          <w:bCs/>
          <w:sz w:val="28"/>
          <w:szCs w:val="28"/>
          <w:bdr w:val="none" w:sz="0" w:space="0" w:color="auto" w:frame="1"/>
        </w:rPr>
        <w:t>2.3 Резиденттер эмиссиялаған және резиденттерге тиесілі бағалы қағаздар, мың АҚШ долларымен</w:t>
      </w:r>
    </w:p>
    <w:p w:rsidR="00902F21" w:rsidRPr="00755EFD" w:rsidRDefault="00902F21" w:rsidP="00902F21">
      <w:pPr>
        <w:ind w:firstLine="709"/>
        <w:jc w:val="both"/>
        <w:rPr>
          <w:sz w:val="28"/>
          <w:szCs w:val="28"/>
        </w:rPr>
      </w:pPr>
      <w:r w:rsidRPr="00755EFD">
        <w:rPr>
          <w:sz w:val="28"/>
          <w:szCs w:val="28"/>
        </w:rPr>
        <w:t>2.3 Ценные бумаги, эмитированные резидентами и принадлежащие резидентам, в тысячах долларов США</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902F21" w:rsidRPr="00755EFD" w:rsidTr="00635F75">
        <w:trPr>
          <w:jc w:val="center"/>
        </w:trPr>
        <w:tc>
          <w:tcPr>
            <w:tcW w:w="284"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w:t>
            </w:r>
          </w:p>
        </w:tc>
        <w:tc>
          <w:tcPr>
            <w:tcW w:w="50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3</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4</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5</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6</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7</w:t>
            </w:r>
          </w:p>
        </w:tc>
        <w:tc>
          <w:tcPr>
            <w:tcW w:w="321"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8</w:t>
            </w:r>
          </w:p>
        </w:tc>
        <w:tc>
          <w:tcPr>
            <w:tcW w:w="284"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10</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12</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14</w:t>
            </w:r>
          </w:p>
        </w:tc>
        <w:tc>
          <w:tcPr>
            <w:tcW w:w="35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15</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2120</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r w:rsidR="00902F21" w:rsidRPr="00755EFD" w:rsidTr="00635F75">
        <w:trPr>
          <w:jc w:val="center"/>
        </w:trPr>
        <w:tc>
          <w:tcPr>
            <w:tcW w:w="284"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507" w:type="pct"/>
            <w:tcBorders>
              <w:top w:val="nil"/>
              <w:left w:val="nil"/>
              <w:bottom w:val="single" w:sz="8" w:space="0" w:color="auto"/>
              <w:right w:val="single" w:sz="8" w:space="0" w:color="auto"/>
            </w:tcBorders>
            <w:hideMark/>
          </w:tcPr>
          <w:p w:rsidR="00902F21" w:rsidRPr="00755EFD" w:rsidRDefault="00902F21" w:rsidP="00635F75">
            <w:pPr>
              <w:jc w:val="center"/>
            </w:pPr>
            <w:r w:rsidRPr="00755EFD">
              <w:t>2120</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21"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284"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7" w:type="pct"/>
            <w:tcBorders>
              <w:top w:val="nil"/>
              <w:left w:val="nil"/>
              <w:bottom w:val="single" w:sz="8" w:space="0" w:color="auto"/>
              <w:right w:val="single" w:sz="8" w:space="0" w:color="auto"/>
            </w:tcBorders>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902F21" w:rsidRPr="00755EFD" w:rsidTr="00635F75">
        <w:trPr>
          <w:jc w:val="center"/>
        </w:trPr>
        <w:tc>
          <w:tcPr>
            <w:tcW w:w="539" w:type="pct"/>
            <w:tcBorders>
              <w:top w:val="single" w:sz="8" w:space="0" w:color="auto"/>
              <w:left w:val="single" w:sz="8" w:space="0" w:color="auto"/>
              <w:bottom w:val="single" w:sz="8" w:space="0" w:color="auto"/>
              <w:right w:val="single" w:sz="8" w:space="0" w:color="auto"/>
            </w:tcBorders>
            <w:hideMark/>
          </w:tcPr>
          <w:p w:rsidR="00902F21" w:rsidRPr="00755EFD" w:rsidRDefault="00902F21" w:rsidP="00635F75">
            <w:pPr>
              <w:jc w:val="center"/>
            </w:pPr>
            <w:r w:rsidRPr="00755EFD">
              <w:t>16</w:t>
            </w:r>
          </w:p>
        </w:tc>
        <w:tc>
          <w:tcPr>
            <w:tcW w:w="39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17</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18</w:t>
            </w:r>
          </w:p>
        </w:tc>
        <w:tc>
          <w:tcPr>
            <w:tcW w:w="567"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19</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20</w:t>
            </w:r>
          </w:p>
        </w:tc>
        <w:tc>
          <w:tcPr>
            <w:tcW w:w="605"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21</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22</w:t>
            </w:r>
          </w:p>
        </w:tc>
        <w:tc>
          <w:tcPr>
            <w:tcW w:w="716"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23</w:t>
            </w:r>
          </w:p>
        </w:tc>
        <w:tc>
          <w:tcPr>
            <w:tcW w:w="35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24</w:t>
            </w:r>
          </w:p>
        </w:tc>
        <w:tc>
          <w:tcPr>
            <w:tcW w:w="538" w:type="pct"/>
            <w:tcBorders>
              <w:top w:val="single" w:sz="8" w:space="0" w:color="auto"/>
              <w:left w:val="nil"/>
              <w:bottom w:val="single" w:sz="8" w:space="0" w:color="auto"/>
              <w:right w:val="single" w:sz="8" w:space="0" w:color="auto"/>
            </w:tcBorders>
            <w:hideMark/>
          </w:tcPr>
          <w:p w:rsidR="00902F21" w:rsidRPr="00755EFD" w:rsidRDefault="00902F21" w:rsidP="00635F75">
            <w:pPr>
              <w:jc w:val="center"/>
            </w:pPr>
            <w:r w:rsidRPr="00755EFD">
              <w:t>25</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x</w:t>
            </w:r>
          </w:p>
        </w:tc>
      </w:tr>
      <w:tr w:rsidR="00902F21" w:rsidRPr="00755EFD" w:rsidTr="00635F75">
        <w:trPr>
          <w:jc w:val="center"/>
        </w:trPr>
        <w:tc>
          <w:tcPr>
            <w:tcW w:w="539" w:type="pct"/>
            <w:tcBorders>
              <w:top w:val="nil"/>
              <w:left w:val="single" w:sz="8" w:space="0" w:color="auto"/>
              <w:bottom w:val="single" w:sz="8" w:space="0" w:color="auto"/>
              <w:right w:val="single" w:sz="8" w:space="0" w:color="auto"/>
            </w:tcBorders>
            <w:hideMark/>
          </w:tcPr>
          <w:p w:rsidR="00902F21" w:rsidRPr="00755EFD" w:rsidRDefault="00902F21" w:rsidP="00635F75">
            <w:r w:rsidRPr="00755EFD">
              <w:t> </w:t>
            </w:r>
          </w:p>
        </w:tc>
        <w:tc>
          <w:tcPr>
            <w:tcW w:w="39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67"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605"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716"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358" w:type="pct"/>
            <w:tcBorders>
              <w:top w:val="nil"/>
              <w:left w:val="nil"/>
              <w:bottom w:val="single" w:sz="8" w:space="0" w:color="auto"/>
              <w:right w:val="single" w:sz="8" w:space="0" w:color="auto"/>
            </w:tcBorders>
            <w:hideMark/>
          </w:tcPr>
          <w:p w:rsidR="00902F21" w:rsidRPr="00755EFD" w:rsidRDefault="00902F21" w:rsidP="00635F75">
            <w:r w:rsidRPr="00755EFD">
              <w:t> </w:t>
            </w:r>
          </w:p>
        </w:tc>
        <w:tc>
          <w:tcPr>
            <w:tcW w:w="538" w:type="pct"/>
            <w:tcBorders>
              <w:top w:val="nil"/>
              <w:left w:val="nil"/>
              <w:bottom w:val="single" w:sz="8" w:space="0" w:color="auto"/>
              <w:right w:val="single" w:sz="8" w:space="0" w:color="auto"/>
            </w:tcBorders>
            <w:hideMark/>
          </w:tcPr>
          <w:p w:rsidR="00902F21" w:rsidRPr="00755EFD" w:rsidRDefault="00902F21" w:rsidP="00635F75">
            <w:r w:rsidRPr="00755EFD">
              <w:t>x</w:t>
            </w:r>
          </w:p>
        </w:tc>
      </w:tr>
    </w:tbl>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400"/>
        <w:jc w:val="both"/>
        <w:rPr>
          <w:sz w:val="28"/>
          <w:szCs w:val="28"/>
        </w:rPr>
      </w:pPr>
    </w:p>
    <w:tbl>
      <w:tblPr>
        <w:tblW w:w="4859" w:type="pct"/>
        <w:jc w:val="center"/>
        <w:tblCellMar>
          <w:left w:w="0" w:type="dxa"/>
          <w:right w:w="0" w:type="dxa"/>
        </w:tblCellMar>
        <w:tblLook w:val="04A0" w:firstRow="1" w:lastRow="0" w:firstColumn="1" w:lastColumn="0" w:noHBand="0" w:noVBand="1"/>
      </w:tblPr>
      <w:tblGrid>
        <w:gridCol w:w="14158"/>
      </w:tblGrid>
      <w:tr w:rsidR="00902F21" w:rsidRPr="00755EFD" w:rsidTr="00635F75">
        <w:trPr>
          <w:jc w:val="center"/>
        </w:trPr>
        <w:tc>
          <w:tcPr>
            <w:tcW w:w="5000" w:type="pct"/>
            <w:tcMar>
              <w:top w:w="0" w:type="dxa"/>
              <w:left w:w="108" w:type="dxa"/>
              <w:bottom w:w="0" w:type="dxa"/>
              <w:right w:w="108" w:type="dxa"/>
            </w:tcMar>
            <w:hideMark/>
          </w:tcPr>
          <w:tbl>
            <w:tblPr>
              <w:tblW w:w="5076" w:type="pct"/>
              <w:tblCellMar>
                <w:left w:w="0" w:type="dxa"/>
                <w:right w:w="0" w:type="dxa"/>
              </w:tblCellMar>
              <w:tblLook w:val="04A0" w:firstRow="1" w:lastRow="0" w:firstColumn="1" w:lastColumn="0" w:noHBand="0" w:noVBand="1"/>
            </w:tblPr>
            <w:tblGrid>
              <w:gridCol w:w="6791"/>
              <w:gridCol w:w="7363"/>
            </w:tblGrid>
            <w:tr w:rsidR="00902F21" w:rsidRPr="00755EFD" w:rsidTr="00635F75">
              <w:tc>
                <w:tcPr>
                  <w:tcW w:w="2399"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Атауы </w:t>
                  </w:r>
                </w:p>
                <w:p w:rsidR="00902F21" w:rsidRPr="00755EFD" w:rsidRDefault="00902F21" w:rsidP="00635F75">
                  <w:pPr>
                    <w:pStyle w:val="p"/>
                    <w:rPr>
                      <w:color w:val="auto"/>
                      <w:sz w:val="28"/>
                      <w:szCs w:val="28"/>
                    </w:rPr>
                  </w:pPr>
                  <w:r w:rsidRPr="00755EFD">
                    <w:rPr>
                      <w:color w:val="auto"/>
                      <w:sz w:val="28"/>
                      <w:szCs w:val="28"/>
                    </w:rPr>
                    <w:t xml:space="preserve">Наименование________________________________ </w:t>
                  </w:r>
                </w:p>
                <w:p w:rsidR="00902F21" w:rsidRPr="00755EFD" w:rsidRDefault="00902F21" w:rsidP="00635F75">
                  <w:pPr>
                    <w:pStyle w:val="p"/>
                    <w:rPr>
                      <w:color w:val="auto"/>
                      <w:sz w:val="28"/>
                      <w:szCs w:val="28"/>
                    </w:rPr>
                  </w:pPr>
                  <w:r w:rsidRPr="00755EFD">
                    <w:rPr>
                      <w:color w:val="auto"/>
                      <w:sz w:val="28"/>
                      <w:szCs w:val="28"/>
                    </w:rPr>
                    <w:t xml:space="preserve">_____________________________________________ </w:t>
                  </w:r>
                </w:p>
                <w:p w:rsidR="00902F21" w:rsidRPr="00755EFD" w:rsidRDefault="00902F21" w:rsidP="00635F75">
                  <w:pPr>
                    <w:pStyle w:val="p"/>
                    <w:rPr>
                      <w:color w:val="auto"/>
                      <w:sz w:val="28"/>
                      <w:szCs w:val="28"/>
                    </w:rPr>
                  </w:pPr>
                  <w:r w:rsidRPr="00755EFD">
                    <w:rPr>
                      <w:b/>
                      <w:color w:val="auto"/>
                      <w:sz w:val="28"/>
                      <w:szCs w:val="28"/>
                    </w:rPr>
                    <w:t>Т</w:t>
                  </w:r>
                  <w:r w:rsidRPr="00755EFD">
                    <w:rPr>
                      <w:b/>
                      <w:bCs/>
                      <w:color w:val="auto"/>
                      <w:sz w:val="28"/>
                      <w:szCs w:val="28"/>
                      <w:bdr w:val="none" w:sz="0" w:space="0" w:color="auto" w:frame="1"/>
                    </w:rPr>
                    <w:t xml:space="preserve">елефоны (респонденттің)     </w:t>
                  </w:r>
                  <w:r w:rsidRPr="00755EFD">
                    <w:rPr>
                      <w:color w:val="auto"/>
                      <w:sz w:val="28"/>
                      <w:szCs w:val="28"/>
                    </w:rPr>
                    <w:t xml:space="preserve">                                              </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                                          стационарлық </w:t>
                  </w:r>
                </w:p>
                <w:p w:rsidR="00902F21" w:rsidRPr="00755EFD" w:rsidRDefault="00902F21" w:rsidP="00635F75">
                  <w:pPr>
                    <w:pStyle w:val="pj"/>
                    <w:ind w:firstLine="0"/>
                    <w:rPr>
                      <w:color w:val="auto"/>
                      <w:sz w:val="28"/>
                      <w:szCs w:val="28"/>
                    </w:rPr>
                  </w:pPr>
                  <w:r w:rsidRPr="00755EFD">
                    <w:rPr>
                      <w:color w:val="auto"/>
                      <w:sz w:val="28"/>
                      <w:szCs w:val="28"/>
                    </w:rPr>
                    <w:t xml:space="preserve">                                          стационарный</w:t>
                  </w:r>
                </w:p>
              </w:tc>
              <w:tc>
                <w:tcPr>
                  <w:tcW w:w="260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j"/>
                    <w:ind w:firstLine="0"/>
                    <w:rPr>
                      <w:color w:val="auto"/>
                      <w:sz w:val="28"/>
                      <w:szCs w:val="28"/>
                    </w:rPr>
                  </w:pPr>
                  <w:r w:rsidRPr="00755EFD">
                    <w:rPr>
                      <w:color w:val="auto"/>
                      <w:sz w:val="28"/>
                      <w:szCs w:val="28"/>
                    </w:rPr>
                    <w:t>мобильный</w:t>
                  </w:r>
                </w:p>
              </w:tc>
            </w:tr>
          </w:tbl>
          <w:p w:rsidR="00902F21" w:rsidRPr="00755EFD" w:rsidRDefault="00902F21" w:rsidP="00635F75">
            <w:pPr>
              <w:pStyle w:val="p"/>
              <w:rPr>
                <w:color w:val="auto"/>
                <w:sz w:val="28"/>
                <w:szCs w:val="28"/>
              </w:rPr>
            </w:pPr>
            <w:r w:rsidRPr="00755EFD">
              <w:rPr>
                <w:color w:val="auto"/>
                <w:sz w:val="28"/>
                <w:szCs w:val="28"/>
              </w:rPr>
              <w:t> </w:t>
            </w:r>
          </w:p>
          <w:tbl>
            <w:tblPr>
              <w:tblW w:w="5000" w:type="pct"/>
              <w:tblCellMar>
                <w:left w:w="0" w:type="dxa"/>
                <w:right w:w="0" w:type="dxa"/>
              </w:tblCellMar>
              <w:tblLook w:val="04A0" w:firstRow="1" w:lastRow="0" w:firstColumn="1" w:lastColumn="0" w:noHBand="0" w:noVBand="1"/>
            </w:tblPr>
            <w:tblGrid>
              <w:gridCol w:w="4235"/>
              <w:gridCol w:w="2259"/>
              <w:gridCol w:w="3809"/>
              <w:gridCol w:w="3639"/>
            </w:tblGrid>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lastRenderedPageBreak/>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51C5800A" wp14:editId="20CDE649">
                        <wp:extent cx="371475" cy="3333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16085284" wp14:editId="58525D2E">
                        <wp:extent cx="371475" cy="33337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66"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p>
              </w:tc>
            </w:tr>
          </w:tbl>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Электрондық пошта мекенжайы (респонденттің) </w:t>
            </w:r>
          </w:p>
          <w:p w:rsidR="00902F21" w:rsidRPr="00755EFD" w:rsidRDefault="00902F21" w:rsidP="00635F75">
            <w:pPr>
              <w:pStyle w:val="pj"/>
              <w:ind w:firstLine="0"/>
              <w:rPr>
                <w:color w:val="auto"/>
                <w:sz w:val="28"/>
                <w:szCs w:val="28"/>
              </w:rPr>
            </w:pPr>
            <w:r w:rsidRPr="00755EFD">
              <w:rPr>
                <w:color w:val="auto"/>
                <w:sz w:val="28"/>
                <w:szCs w:val="28"/>
              </w:rPr>
              <w:t>Адрес электронной почты (респондента) _________________________________</w:t>
            </w:r>
          </w:p>
          <w:p w:rsidR="00902F21" w:rsidRPr="00755EFD" w:rsidRDefault="00902F21" w:rsidP="00635F75">
            <w:pPr>
              <w:pStyle w:val="pj"/>
              <w:rPr>
                <w:color w:val="auto"/>
                <w:sz w:val="28"/>
                <w:szCs w:val="28"/>
              </w:rPr>
            </w:pPr>
            <w:r w:rsidRPr="00755EFD">
              <w:rPr>
                <w:color w:val="auto"/>
                <w:sz w:val="28"/>
                <w:szCs w:val="28"/>
              </w:rPr>
              <w:t> </w:t>
            </w:r>
          </w:p>
          <w:tbl>
            <w:tblPr>
              <w:tblW w:w="4904" w:type="pct"/>
              <w:tblCellMar>
                <w:left w:w="0" w:type="dxa"/>
                <w:right w:w="0" w:type="dxa"/>
              </w:tblCellMar>
              <w:tblLook w:val="04A0" w:firstRow="1" w:lastRow="0" w:firstColumn="1" w:lastColumn="0" w:noHBand="0" w:noVBand="1"/>
            </w:tblPr>
            <w:tblGrid>
              <w:gridCol w:w="9316"/>
              <w:gridCol w:w="4416"/>
            </w:tblGrid>
            <w:tr w:rsidR="00902F21" w:rsidRPr="00755EFD" w:rsidTr="00635F75">
              <w:tc>
                <w:tcPr>
                  <w:tcW w:w="3392"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ind w:left="22"/>
                    <w:rPr>
                      <w:color w:val="auto"/>
                      <w:sz w:val="28"/>
                      <w:szCs w:val="28"/>
                    </w:rPr>
                  </w:pPr>
                  <w:r w:rsidRPr="00755EFD">
                    <w:rPr>
                      <w:color w:val="auto"/>
                      <w:sz w:val="28"/>
                      <w:szCs w:val="28"/>
                    </w:rPr>
                    <w:t xml:space="preserve"> 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ind w:left="22"/>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tc>
              <w:tc>
                <w:tcPr>
                  <w:tcW w:w="1608" w:type="pct"/>
                  <w:tcMar>
                    <w:top w:w="0" w:type="dxa"/>
                    <w:left w:w="108" w:type="dxa"/>
                    <w:bottom w:w="0" w:type="dxa"/>
                    <w:right w:w="108" w:type="dxa"/>
                  </w:tcMar>
                  <w:hideMark/>
                </w:tcPr>
                <w:p w:rsidR="00902F21" w:rsidRPr="00755EFD" w:rsidRDefault="00902F21" w:rsidP="00635F75">
                  <w:pPr>
                    <w:pStyle w:val="pr"/>
                    <w:rPr>
                      <w:color w:val="auto"/>
                      <w:sz w:val="28"/>
                      <w:szCs w:val="28"/>
                    </w:rPr>
                  </w:pPr>
                </w:p>
                <w:p w:rsidR="00902F21" w:rsidRPr="00755EFD" w:rsidRDefault="00902F21" w:rsidP="00635F75">
                  <w:pPr>
                    <w:pStyle w:val="pr"/>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left="407"/>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c"/>
                    <w:ind w:left="407"/>
                    <w:rPr>
                      <w:color w:val="auto"/>
                      <w:sz w:val="28"/>
                      <w:szCs w:val="28"/>
                    </w:rPr>
                  </w:pPr>
                  <w:r w:rsidRPr="00755EFD">
                    <w:rPr>
                      <w:color w:val="auto"/>
                      <w:sz w:val="28"/>
                      <w:szCs w:val="28"/>
                    </w:rPr>
                    <w:t>подпись, телефон (исполнителя)</w:t>
                  </w: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r w:rsidRPr="00755EFD">
                    <w:rPr>
                      <w:color w:val="auto"/>
                      <w:sz w:val="28"/>
                      <w:szCs w:val="28"/>
                    </w:rPr>
                    <w:t> </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p w:rsidR="00902F21" w:rsidRPr="00755EFD" w:rsidRDefault="00902F21" w:rsidP="00635F75">
                  <w:pPr>
                    <w:pStyle w:val="pc"/>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tc>
            </w:tr>
          </w:tbl>
          <w:p w:rsidR="00902F21" w:rsidRPr="00755EFD" w:rsidRDefault="00902F21" w:rsidP="00635F75">
            <w:pPr>
              <w:pStyle w:val="pj"/>
              <w:rPr>
                <w:rStyle w:val="s0"/>
                <w:color w:val="auto"/>
                <w:szCs w:val="28"/>
              </w:rPr>
            </w:pPr>
            <w:r w:rsidRPr="00755EFD">
              <w:rPr>
                <w:rStyle w:val="s0"/>
                <w:color w:val="auto"/>
                <w:szCs w:val="28"/>
              </w:rPr>
              <w:lastRenderedPageBreak/>
              <w:t> </w:t>
            </w:r>
          </w:p>
          <w:p w:rsidR="00902F21" w:rsidRPr="00755EFD" w:rsidRDefault="00902F21" w:rsidP="00635F75">
            <w:pPr>
              <w:pStyle w:val="pj"/>
              <w:rPr>
                <w:rStyle w:val="s0"/>
                <w:color w:val="auto"/>
                <w:szCs w:val="28"/>
              </w:rPr>
            </w:pPr>
          </w:p>
          <w:p w:rsidR="00902F21" w:rsidRPr="00755EFD" w:rsidRDefault="00902F21" w:rsidP="00635F75">
            <w:pPr>
              <w:pStyle w:val="pj"/>
              <w:rPr>
                <w:color w:val="auto"/>
                <w:sz w:val="28"/>
                <w:szCs w:val="28"/>
              </w:rPr>
            </w:pPr>
          </w:p>
          <w:p w:rsidR="00902F21" w:rsidRPr="000839B6" w:rsidRDefault="00902F21" w:rsidP="00635F75">
            <w:pPr>
              <w:pStyle w:val="pj"/>
              <w:ind w:firstLine="709"/>
              <w:rPr>
                <w:b/>
                <w:color w:val="auto"/>
                <w:sz w:val="28"/>
                <w:szCs w:val="28"/>
              </w:rPr>
            </w:pPr>
            <w:r w:rsidRPr="000839B6">
              <w:rPr>
                <w:rStyle w:val="s0"/>
                <w:b/>
                <w:bCs/>
                <w:color w:val="auto"/>
                <w:sz w:val="28"/>
                <w:szCs w:val="28"/>
              </w:rPr>
              <w:t>Ескертпе:</w:t>
            </w:r>
          </w:p>
          <w:p w:rsidR="00902F21" w:rsidRPr="000839B6" w:rsidRDefault="00902F21" w:rsidP="00635F75">
            <w:pPr>
              <w:pStyle w:val="pj"/>
              <w:ind w:firstLine="709"/>
              <w:rPr>
                <w:color w:val="auto"/>
                <w:sz w:val="28"/>
                <w:szCs w:val="28"/>
              </w:rPr>
            </w:pPr>
            <w:r w:rsidRPr="000839B6">
              <w:rPr>
                <w:rStyle w:val="s0"/>
                <w:color w:val="auto"/>
                <w:sz w:val="28"/>
                <w:szCs w:val="28"/>
              </w:rPr>
              <w:t>Примечание:</w:t>
            </w:r>
          </w:p>
          <w:p w:rsidR="00902F21" w:rsidRPr="000839B6" w:rsidRDefault="00902F21" w:rsidP="00635F75">
            <w:pPr>
              <w:pStyle w:val="pj"/>
              <w:ind w:firstLine="709"/>
              <w:rPr>
                <w:b/>
                <w:color w:val="auto"/>
                <w:sz w:val="28"/>
                <w:szCs w:val="28"/>
              </w:rPr>
            </w:pPr>
            <w:r w:rsidRPr="000839B6">
              <w:rPr>
                <w:rStyle w:val="s0"/>
                <w:b/>
                <w:bCs/>
                <w:color w:val="auto"/>
                <w:sz w:val="28"/>
                <w:szCs w:val="28"/>
              </w:rPr>
              <w:t xml:space="preserve">Мемлекеттік статистиканың тиісті органдарына анық емес </w:t>
            </w:r>
            <w:r w:rsidRPr="000839B6">
              <w:rPr>
                <w:b/>
                <w:bCs/>
                <w:color w:val="auto"/>
                <w:sz w:val="28"/>
                <w:szCs w:val="28"/>
              </w:rPr>
              <w:t xml:space="preserve">бастапқы </w:t>
            </w:r>
            <w:r w:rsidRPr="000839B6">
              <w:rPr>
                <w:rStyle w:val="s0"/>
                <w:b/>
                <w:bCs/>
                <w:color w:val="auto"/>
                <w:sz w:val="28"/>
                <w:szCs w:val="28"/>
              </w:rPr>
              <w:t xml:space="preserve">статистикалық деректерді ұсыну және </w:t>
            </w:r>
            <w:r w:rsidRPr="000839B6">
              <w:rPr>
                <w:b/>
                <w:bCs/>
                <w:color w:val="auto"/>
                <w:sz w:val="28"/>
                <w:szCs w:val="28"/>
              </w:rPr>
              <w:t xml:space="preserve">бастапқы </w:t>
            </w:r>
            <w:r w:rsidRPr="000839B6">
              <w:rPr>
                <w:rStyle w:val="s0"/>
                <w:b/>
                <w:bCs/>
                <w:color w:val="auto"/>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0839B6" w:rsidRDefault="00902F21" w:rsidP="00635F75">
            <w:pPr>
              <w:pStyle w:val="pj"/>
              <w:ind w:firstLine="709"/>
              <w:rPr>
                <w:color w:val="auto"/>
                <w:sz w:val="28"/>
                <w:szCs w:val="28"/>
              </w:rPr>
            </w:pPr>
            <w:r w:rsidRPr="000839B6">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0839B6">
              <w:rPr>
                <w:color w:val="auto"/>
                <w:sz w:val="28"/>
                <w:szCs w:val="28"/>
              </w:rPr>
              <w:t>статьей 497</w:t>
            </w:r>
            <w:r w:rsidRPr="000839B6">
              <w:rPr>
                <w:rStyle w:val="s0"/>
                <w:color w:val="auto"/>
                <w:sz w:val="28"/>
                <w:szCs w:val="28"/>
              </w:rPr>
              <w:t xml:space="preserve"> Кодекса Республики Казахстан об административных правонарушениях.</w:t>
            </w:r>
          </w:p>
          <w:p w:rsidR="00902F21" w:rsidRPr="00755EFD" w:rsidRDefault="00902F21" w:rsidP="00635F75">
            <w:pPr>
              <w:pStyle w:val="pj"/>
              <w:ind w:firstLine="709"/>
              <w:rPr>
                <w:color w:val="auto"/>
                <w:sz w:val="28"/>
                <w:szCs w:val="28"/>
              </w:rPr>
            </w:pPr>
          </w:p>
          <w:p w:rsidR="00902F21" w:rsidRPr="00755EFD" w:rsidRDefault="00902F21" w:rsidP="00635F75">
            <w:pPr>
              <w:pStyle w:val="pj"/>
              <w:ind w:firstLine="709"/>
              <w:rPr>
                <w:color w:val="auto"/>
                <w:sz w:val="28"/>
                <w:szCs w:val="28"/>
              </w:rPr>
            </w:pPr>
            <w:r w:rsidRPr="00755EFD">
              <w:rPr>
                <w:color w:val="auto"/>
                <w:sz w:val="28"/>
                <w:szCs w:val="28"/>
              </w:rPr>
              <w:t xml:space="preserve"> </w:t>
            </w:r>
          </w:p>
        </w:tc>
      </w:tr>
    </w:tbl>
    <w:p w:rsidR="00902F21" w:rsidRPr="00755EFD" w:rsidRDefault="00902F21" w:rsidP="00902F21">
      <w:pPr>
        <w:ind w:firstLine="400"/>
        <w:jc w:val="both"/>
        <w:rPr>
          <w:sz w:val="28"/>
          <w:szCs w:val="28"/>
        </w:rPr>
        <w:sectPr w:rsidR="00902F21" w:rsidRPr="00755EFD" w:rsidSect="004777A5">
          <w:pgSz w:w="16838" w:h="11906" w:orient="landscape"/>
          <w:pgMar w:top="1418" w:right="851" w:bottom="1418" w:left="1418" w:header="851" w:footer="709" w:gutter="0"/>
          <w:cols w:space="708"/>
          <w:titlePg/>
          <w:docGrid w:linePitch="360"/>
        </w:sectPr>
      </w:pPr>
    </w:p>
    <w:p w:rsidR="00902F21" w:rsidRPr="00755EFD" w:rsidRDefault="00902F21" w:rsidP="00902F21">
      <w:pPr>
        <w:ind w:firstLine="5387"/>
        <w:rPr>
          <w:sz w:val="28"/>
          <w:szCs w:val="28"/>
        </w:rPr>
      </w:pPr>
      <w:r w:rsidRPr="00755EFD">
        <w:rPr>
          <w:sz w:val="28"/>
          <w:szCs w:val="28"/>
        </w:rPr>
        <w:lastRenderedPageBreak/>
        <w:t>Приложение 26 к постановлению</w:t>
      </w:r>
    </w:p>
    <w:p w:rsidR="00902F21" w:rsidRPr="00755EFD" w:rsidRDefault="00902F21" w:rsidP="00902F21">
      <w:pPr>
        <w:ind w:left="5954" w:hanging="567"/>
        <w:rPr>
          <w:sz w:val="28"/>
          <w:szCs w:val="28"/>
        </w:rPr>
      </w:pPr>
      <w:r w:rsidRPr="00755EFD">
        <w:rPr>
          <w:sz w:val="28"/>
          <w:szCs w:val="28"/>
        </w:rPr>
        <w:t>Правления Национального Банка</w:t>
      </w:r>
    </w:p>
    <w:p w:rsidR="00902F21" w:rsidRPr="00755EFD" w:rsidRDefault="00902F21" w:rsidP="00902F21">
      <w:pPr>
        <w:ind w:left="5954" w:hanging="567"/>
        <w:rPr>
          <w:sz w:val="28"/>
          <w:szCs w:val="28"/>
        </w:rPr>
      </w:pPr>
      <w:r w:rsidRPr="00755EFD">
        <w:rPr>
          <w:sz w:val="28"/>
          <w:szCs w:val="28"/>
        </w:rPr>
        <w:t>Республики Казахстан</w:t>
      </w:r>
    </w:p>
    <w:p w:rsidR="00902F21" w:rsidRPr="00755EFD" w:rsidRDefault="00902F21" w:rsidP="00902F21">
      <w:pPr>
        <w:ind w:left="5954" w:hanging="567"/>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ind w:hanging="567"/>
        <w:jc w:val="cente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b/>
          <w:sz w:val="28"/>
          <w:szCs w:val="28"/>
        </w:rPr>
      </w:pPr>
      <w:r w:rsidRPr="00755EFD">
        <w:rPr>
          <w:b/>
          <w:sz w:val="28"/>
          <w:szCs w:val="28"/>
        </w:rPr>
        <w:t xml:space="preserve">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w:t>
      </w:r>
    </w:p>
    <w:p w:rsidR="00902F21" w:rsidRPr="00755EFD" w:rsidRDefault="00902F21" w:rsidP="00902F21">
      <w:pPr>
        <w:jc w:val="center"/>
        <w:rPr>
          <w:b/>
          <w:sz w:val="28"/>
          <w:szCs w:val="28"/>
        </w:rPr>
      </w:pPr>
      <w:r w:rsidRPr="00755EFD">
        <w:rPr>
          <w:b/>
          <w:sz w:val="28"/>
          <w:szCs w:val="28"/>
        </w:rPr>
        <w:t>(индекс 15-ПБ, периодичность квартальная)</w:t>
      </w:r>
    </w:p>
    <w:p w:rsidR="00902F21" w:rsidRPr="00755EFD" w:rsidRDefault="00902F21" w:rsidP="00902F21">
      <w:pPr>
        <w:jc w:val="center"/>
        <w:rPr>
          <w:b/>
          <w:sz w:val="28"/>
          <w:szCs w:val="28"/>
        </w:rPr>
      </w:pPr>
    </w:p>
    <w:p w:rsidR="00902F21" w:rsidRPr="00755EFD" w:rsidRDefault="00902F21" w:rsidP="00902F21">
      <w:pPr>
        <w:jc w:val="center"/>
        <w:rPr>
          <w:b/>
          <w:sz w:val="28"/>
          <w:szCs w:val="28"/>
        </w:rPr>
      </w:pPr>
      <w:r w:rsidRPr="00755EFD">
        <w:rPr>
          <w:b/>
          <w:sz w:val="28"/>
          <w:szCs w:val="28"/>
        </w:rPr>
        <w:t> </w:t>
      </w: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1. Настоящая 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(далее – статистическая форма) разработана в соответствии с </w:t>
      </w:r>
      <w:hyperlink r:id="rId46" w:history="1">
        <w:r w:rsidRPr="00755EFD">
          <w:rPr>
            <w:sz w:val="28"/>
            <w:szCs w:val="28"/>
          </w:rPr>
          <w:t>подпунктом 2-1) части первой статьи 13</w:t>
        </w:r>
      </w:hyperlink>
      <w:r w:rsidRPr="00755EFD">
        <w:rPr>
          <w:sz w:val="28"/>
          <w:szCs w:val="28"/>
        </w:rPr>
        <w:t xml:space="preserve"> Закона Республики Казахстан «О государственной статистике» и детализирует заполнение статистической формы.</w:t>
      </w:r>
    </w:p>
    <w:p w:rsidR="00902F21" w:rsidRPr="00E160B9" w:rsidRDefault="00902F21" w:rsidP="00902F21">
      <w:pPr>
        <w:ind w:firstLine="709"/>
        <w:jc w:val="both"/>
        <w:rPr>
          <w:sz w:val="28"/>
          <w:szCs w:val="28"/>
        </w:rPr>
      </w:pPr>
      <w:r w:rsidRPr="00755EFD">
        <w:rPr>
          <w:sz w:val="28"/>
          <w:szCs w:val="28"/>
        </w:rPr>
        <w:t>2. Статистическая форма представляется ежеквартально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w:t>
      </w:r>
      <w:r w:rsidRPr="00E160B9">
        <w:rPr>
          <w:sz w:val="28"/>
          <w:szCs w:val="28"/>
        </w:rPr>
        <w:t xml:space="preserve">, организациями, осуществляющими кастодиальную деятельность, организациями, осуществляющими депозитарную деятельность, </w:t>
      </w:r>
      <w:r w:rsidRPr="00755EFD">
        <w:rPr>
          <w:sz w:val="28"/>
          <w:szCs w:val="28"/>
        </w:rPr>
        <w:t xml:space="preserve">организациями, осуществляющими инвестиционное управление пенсионными активами, единым накопительным пенсионным фондом - по собственным активам и по пенсионным активам, находящимся в доверительном управлении Национального Банка Республики Казахстан, добровольным накопительным пенсионным фондом, </w:t>
      </w:r>
      <w:r w:rsidRPr="00E160B9">
        <w:rPr>
          <w:sz w:val="28"/>
          <w:szCs w:val="28"/>
        </w:rPr>
        <w:t>в том числе участниками Международного финансового центра «Астана».</w:t>
      </w:r>
    </w:p>
    <w:p w:rsidR="00902F21" w:rsidRPr="00755EFD" w:rsidRDefault="00902F21" w:rsidP="00902F21">
      <w:pPr>
        <w:ind w:firstLine="709"/>
        <w:jc w:val="both"/>
        <w:rPr>
          <w:sz w:val="28"/>
          <w:szCs w:val="28"/>
        </w:rPr>
      </w:pPr>
      <w:r w:rsidRPr="00755EFD">
        <w:rPr>
          <w:sz w:val="28"/>
          <w:szCs w:val="28"/>
        </w:rPr>
        <w:t>3. Информация, запрашиваемая в статистической форме, предназначена для составления статистики внешнего сектора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ind w:firstLine="400"/>
        <w:jc w:val="both"/>
        <w:rPr>
          <w:sz w:val="28"/>
          <w:szCs w:val="28"/>
        </w:rPr>
      </w:pP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При заполнении статистической формы применяются следующие определения:</w:t>
      </w:r>
    </w:p>
    <w:p w:rsidR="00902F21" w:rsidRPr="00755EFD" w:rsidRDefault="00902F21" w:rsidP="00902F21">
      <w:pPr>
        <w:ind w:firstLine="709"/>
        <w:jc w:val="both"/>
        <w:rPr>
          <w:sz w:val="28"/>
          <w:szCs w:val="28"/>
        </w:rPr>
      </w:pPr>
      <w:r w:rsidRPr="00755EFD">
        <w:rPr>
          <w:sz w:val="28"/>
          <w:szCs w:val="28"/>
        </w:rPr>
        <w:t>1) резиденты:</w:t>
      </w:r>
    </w:p>
    <w:p w:rsidR="00902F21" w:rsidRPr="00755EFD" w:rsidRDefault="00902F21" w:rsidP="00902F21">
      <w:pPr>
        <w:ind w:firstLine="709"/>
        <w:jc w:val="both"/>
        <w:rPr>
          <w:sz w:val="28"/>
          <w:szCs w:val="28"/>
        </w:rPr>
      </w:pPr>
      <w:r w:rsidRPr="00755EFD">
        <w:rPr>
          <w:sz w:val="28"/>
          <w:szCs w:val="28"/>
        </w:rPr>
        <w:lastRenderedPageBreak/>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ind w:firstLine="709"/>
        <w:jc w:val="both"/>
        <w:rPr>
          <w:sz w:val="28"/>
          <w:szCs w:val="28"/>
        </w:rPr>
      </w:pPr>
      <w:r w:rsidRPr="00755EFD">
        <w:rPr>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902F21" w:rsidRPr="00755EFD" w:rsidRDefault="00902F21" w:rsidP="00902F21">
      <w:pPr>
        <w:ind w:firstLine="709"/>
        <w:jc w:val="both"/>
        <w:rPr>
          <w:sz w:val="28"/>
          <w:szCs w:val="28"/>
        </w:rPr>
      </w:pPr>
      <w:r w:rsidRPr="00755EFD">
        <w:rPr>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ind w:firstLine="709"/>
        <w:jc w:val="both"/>
        <w:rPr>
          <w:sz w:val="28"/>
          <w:szCs w:val="28"/>
        </w:rPr>
      </w:pPr>
      <w:r w:rsidRPr="00755EFD">
        <w:rPr>
          <w:sz w:val="28"/>
          <w:szCs w:val="28"/>
        </w:rPr>
        <w:t>2) нерезиденты:</w:t>
      </w:r>
    </w:p>
    <w:p w:rsidR="00902F21" w:rsidRPr="00755EFD" w:rsidRDefault="00902F21" w:rsidP="00902F21">
      <w:pPr>
        <w:ind w:firstLine="709"/>
        <w:jc w:val="both"/>
        <w:rPr>
          <w:sz w:val="28"/>
          <w:szCs w:val="28"/>
        </w:rPr>
      </w:pPr>
      <w:r w:rsidRPr="00755EFD">
        <w:rPr>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902F21" w:rsidRPr="00755EFD" w:rsidRDefault="00902F21" w:rsidP="00902F21">
      <w:pPr>
        <w:ind w:firstLine="709"/>
        <w:jc w:val="both"/>
        <w:rPr>
          <w:sz w:val="28"/>
          <w:szCs w:val="28"/>
        </w:rPr>
      </w:pPr>
      <w:r w:rsidRPr="00755EFD">
        <w:rPr>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ind w:firstLine="709"/>
        <w:jc w:val="both"/>
        <w:rPr>
          <w:sz w:val="28"/>
          <w:szCs w:val="28"/>
        </w:rPr>
      </w:pPr>
      <w:r w:rsidRPr="00755EFD">
        <w:rPr>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902F21" w:rsidRPr="00755EFD" w:rsidRDefault="00902F21" w:rsidP="00902F21">
      <w:pPr>
        <w:ind w:firstLine="709"/>
        <w:jc w:val="both"/>
        <w:rPr>
          <w:sz w:val="28"/>
          <w:szCs w:val="28"/>
        </w:rPr>
      </w:pPr>
      <w:r w:rsidRPr="00755EFD">
        <w:rPr>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902F21" w:rsidRPr="00755EFD" w:rsidRDefault="00902F21" w:rsidP="00902F21">
      <w:pPr>
        <w:ind w:firstLine="709"/>
        <w:jc w:val="both"/>
        <w:rPr>
          <w:sz w:val="28"/>
          <w:szCs w:val="28"/>
        </w:rPr>
      </w:pPr>
      <w:r w:rsidRPr="00755EFD">
        <w:rPr>
          <w:sz w:val="28"/>
          <w:szCs w:val="28"/>
        </w:rPr>
        <w:t>6. В статистической форме респондентами отражается информация по собственным операциям и операциям клиентов респондента:</w:t>
      </w:r>
    </w:p>
    <w:p w:rsidR="00902F21" w:rsidRPr="00755EFD" w:rsidRDefault="00902F21" w:rsidP="00902F21">
      <w:pPr>
        <w:ind w:firstLine="709"/>
        <w:jc w:val="both"/>
        <w:rPr>
          <w:sz w:val="28"/>
          <w:szCs w:val="28"/>
        </w:rPr>
      </w:pPr>
      <w:r w:rsidRPr="00755EFD">
        <w:rPr>
          <w:sz w:val="28"/>
          <w:szCs w:val="28"/>
        </w:rPr>
        <w:t>1) с ценными бумагами, эмитированными резидентами и принадлежащими клиенту-нерезиденту респондента (части 1.1.1, 1.2.1, 2.1);</w:t>
      </w:r>
    </w:p>
    <w:p w:rsidR="00902F21" w:rsidRPr="00755EFD" w:rsidRDefault="00902F21" w:rsidP="00902F21">
      <w:pPr>
        <w:ind w:firstLine="709"/>
        <w:jc w:val="both"/>
        <w:rPr>
          <w:sz w:val="28"/>
          <w:szCs w:val="28"/>
        </w:rPr>
      </w:pPr>
      <w:r w:rsidRPr="00755EFD">
        <w:rPr>
          <w:sz w:val="28"/>
          <w:szCs w:val="28"/>
        </w:rPr>
        <w:t>2) с ценными бумагами, эмитированными нерезидентами и принадлежащими респонденту или клиенту-резиденту респондента (части 1.1.2, 1.2.2, 2.2);</w:t>
      </w:r>
    </w:p>
    <w:p w:rsidR="00902F21" w:rsidRPr="00755EFD" w:rsidRDefault="00902F21" w:rsidP="00902F21">
      <w:pPr>
        <w:ind w:firstLine="709"/>
        <w:jc w:val="both"/>
        <w:rPr>
          <w:sz w:val="28"/>
          <w:szCs w:val="28"/>
        </w:rPr>
      </w:pPr>
      <w:r w:rsidRPr="00755EFD">
        <w:rPr>
          <w:sz w:val="28"/>
          <w:szCs w:val="28"/>
        </w:rPr>
        <w:t>3) с ценными бумагами, эмитированными резидентами за рубежом и принадлежащими респонденту или клиенту-резиденту респондента (часть 2.3).</w:t>
      </w:r>
    </w:p>
    <w:p w:rsidR="00902F21" w:rsidRPr="00755EFD" w:rsidRDefault="00902F21" w:rsidP="00902F21">
      <w:pPr>
        <w:ind w:firstLine="709"/>
        <w:jc w:val="both"/>
        <w:rPr>
          <w:sz w:val="28"/>
          <w:szCs w:val="28"/>
        </w:rPr>
      </w:pPr>
      <w:r w:rsidRPr="00755EFD">
        <w:rPr>
          <w:sz w:val="28"/>
          <w:szCs w:val="28"/>
        </w:rPr>
        <w:t xml:space="preserve">7. Допускается представление отдельной статистической формы по ценным бумагам, принадлежащим респонденту, и ценным бумагам, принадлежащим его клиентам. Для организаций, осуществляющих несколько </w:t>
      </w:r>
      <w:r w:rsidRPr="00755EFD">
        <w:rPr>
          <w:sz w:val="28"/>
          <w:szCs w:val="28"/>
        </w:rPr>
        <w:lastRenderedPageBreak/>
        <w:t>видов деятельности на рынке ценных бумаг, допускается представление отдельной статистической формы по каждому виду деятельности. В указанных случаях в комментарии указывается специфика представленной статистической формы.</w:t>
      </w:r>
    </w:p>
    <w:p w:rsidR="00902F21" w:rsidRPr="00755EFD" w:rsidRDefault="00902F21" w:rsidP="00902F21">
      <w:pPr>
        <w:ind w:firstLine="709"/>
        <w:jc w:val="both"/>
        <w:rPr>
          <w:sz w:val="28"/>
          <w:szCs w:val="28"/>
        </w:rPr>
      </w:pPr>
      <w:r w:rsidRPr="00755EFD">
        <w:rPr>
          <w:sz w:val="28"/>
          <w:szCs w:val="28"/>
        </w:rPr>
        <w:t>8. В статистической форме отражаются первичные статистические данные по проведенным с нерезидентами (от своего имени и от имени клиентов) за отчетный период операциям со всеми ценными бумагами, эмитированными в Республике Казахстан и за рубежом, за исключением государственных ценных бумаг, эмитированных в Республике Казахстан. Также предоставляются сведения по количеству ценных бумаг, их стоимости на начало и конец отчетного периода, инвестиционному доходу от владения ценными бумагами и комиссионным сборам за обслуживание, в том числе в случае отсутствия в отчетном периоде операций.</w:t>
      </w:r>
    </w:p>
    <w:p w:rsidR="00902F21" w:rsidRPr="00755EFD" w:rsidRDefault="00902F21" w:rsidP="00902F21">
      <w:pPr>
        <w:ind w:firstLine="709"/>
        <w:jc w:val="both"/>
        <w:rPr>
          <w:sz w:val="28"/>
          <w:szCs w:val="28"/>
        </w:rPr>
      </w:pPr>
      <w:r w:rsidRPr="00755EFD">
        <w:rPr>
          <w:sz w:val="28"/>
          <w:szCs w:val="28"/>
        </w:rPr>
        <w:t>Сведения представляются отдельно по каждому виду ценной бумаги и каждому владельцу.</w:t>
      </w:r>
    </w:p>
    <w:p w:rsidR="00902F21" w:rsidRPr="00755EFD" w:rsidRDefault="00902F21" w:rsidP="00902F21">
      <w:pPr>
        <w:ind w:firstLine="709"/>
        <w:jc w:val="both"/>
        <w:rPr>
          <w:sz w:val="28"/>
          <w:szCs w:val="28"/>
        </w:rPr>
      </w:pPr>
      <w:r w:rsidRPr="00755EFD">
        <w:rPr>
          <w:sz w:val="28"/>
          <w:szCs w:val="28"/>
        </w:rPr>
        <w:t>Операции обратной покупки ценных бумаг в статистической форме не отражаются. Суммы на начало и конец отчетного периода по ценной бумаге, задействованной в соглашениях об обратной покупке, отражаются по первоначальному владельцу ценной бумаги.</w:t>
      </w:r>
    </w:p>
    <w:p w:rsidR="00902F21" w:rsidRPr="00755EFD" w:rsidRDefault="00902F21" w:rsidP="00902F21">
      <w:pPr>
        <w:pStyle w:val="pj"/>
        <w:ind w:firstLine="709"/>
        <w:rPr>
          <w:color w:val="auto"/>
          <w:sz w:val="28"/>
          <w:szCs w:val="28"/>
        </w:rPr>
      </w:pPr>
      <w:r w:rsidRPr="00755EFD">
        <w:rPr>
          <w:color w:val="auto"/>
          <w:sz w:val="28"/>
          <w:szCs w:val="28"/>
        </w:rPr>
        <w:t>9. Акционерное общество «Центральный депозитарий ценных бумаг» дополнительно представляет сведения по наименованию депонента/держателя, наименованию собственника ценных бумаг, коду сектора экономики депонента и коду страны депонента. Сведения представляются отдельно по каждому виду ценной бумаги и каждому владельцу. Национальный Банк Республики Казахстан вправе запросить у профессиональных участников рынка ценных бумаг сведения по операциям с ценными бумагами и собственнику ценных бумаг.</w:t>
      </w:r>
    </w:p>
    <w:p w:rsidR="00902F21" w:rsidRPr="00755EFD" w:rsidRDefault="00902F21" w:rsidP="00902F21">
      <w:pPr>
        <w:ind w:firstLine="709"/>
        <w:jc w:val="both"/>
        <w:rPr>
          <w:sz w:val="28"/>
          <w:szCs w:val="28"/>
        </w:rPr>
      </w:pPr>
      <w:r w:rsidRPr="00755EFD">
        <w:rPr>
          <w:sz w:val="28"/>
          <w:szCs w:val="28"/>
        </w:rPr>
        <w:t>10. В графе 1 отражается порядковый номер записи. Нумерация записи для каждой части определенного раздела осуществляется самостоятельно.</w:t>
      </w:r>
    </w:p>
    <w:p w:rsidR="00902F21" w:rsidRPr="00755EFD" w:rsidRDefault="00902F21" w:rsidP="00902F21">
      <w:pPr>
        <w:ind w:firstLine="709"/>
        <w:jc w:val="both"/>
        <w:rPr>
          <w:sz w:val="28"/>
          <w:szCs w:val="28"/>
        </w:rPr>
      </w:pPr>
      <w:r w:rsidRPr="00755EFD">
        <w:rPr>
          <w:sz w:val="28"/>
          <w:szCs w:val="28"/>
        </w:rPr>
        <w:t>11. В графе 2 по каждой строке всегда проставляется код операции в соответствии со следующими частями формы для части:</w:t>
      </w:r>
    </w:p>
    <w:p w:rsidR="00902F21" w:rsidRPr="00755EFD" w:rsidRDefault="00902F21" w:rsidP="00902F21">
      <w:pPr>
        <w:ind w:firstLine="709"/>
        <w:jc w:val="both"/>
        <w:rPr>
          <w:sz w:val="28"/>
          <w:szCs w:val="28"/>
        </w:rPr>
      </w:pPr>
      <w:r w:rsidRPr="00755EFD">
        <w:rPr>
          <w:sz w:val="28"/>
          <w:szCs w:val="28"/>
        </w:rPr>
        <w:t>1.1.1 – код 1111;</w:t>
      </w:r>
    </w:p>
    <w:p w:rsidR="00902F21" w:rsidRPr="00755EFD" w:rsidRDefault="00902F21" w:rsidP="00902F21">
      <w:pPr>
        <w:ind w:firstLine="709"/>
        <w:jc w:val="both"/>
        <w:rPr>
          <w:sz w:val="28"/>
          <w:szCs w:val="28"/>
        </w:rPr>
      </w:pPr>
      <w:r w:rsidRPr="00755EFD">
        <w:rPr>
          <w:sz w:val="28"/>
          <w:szCs w:val="28"/>
        </w:rPr>
        <w:t>1.1.2 – код 1210;</w:t>
      </w:r>
    </w:p>
    <w:p w:rsidR="00902F21" w:rsidRPr="00755EFD" w:rsidRDefault="00902F21" w:rsidP="00902F21">
      <w:pPr>
        <w:ind w:firstLine="709"/>
        <w:jc w:val="both"/>
        <w:rPr>
          <w:sz w:val="28"/>
          <w:szCs w:val="28"/>
        </w:rPr>
      </w:pPr>
      <w:r w:rsidRPr="00755EFD">
        <w:rPr>
          <w:sz w:val="28"/>
          <w:szCs w:val="28"/>
        </w:rPr>
        <w:t>1.2.1 – код 1121;</w:t>
      </w:r>
    </w:p>
    <w:p w:rsidR="00902F21" w:rsidRPr="00755EFD" w:rsidRDefault="00902F21" w:rsidP="00902F21">
      <w:pPr>
        <w:ind w:firstLine="709"/>
        <w:jc w:val="both"/>
        <w:rPr>
          <w:sz w:val="28"/>
          <w:szCs w:val="28"/>
        </w:rPr>
      </w:pPr>
      <w:r w:rsidRPr="00755EFD">
        <w:rPr>
          <w:sz w:val="28"/>
          <w:szCs w:val="28"/>
        </w:rPr>
        <w:t>1.2.2 – код 1220;</w:t>
      </w:r>
    </w:p>
    <w:p w:rsidR="00902F21" w:rsidRPr="00755EFD" w:rsidRDefault="00902F21" w:rsidP="00902F21">
      <w:pPr>
        <w:ind w:firstLine="709"/>
        <w:jc w:val="both"/>
        <w:rPr>
          <w:sz w:val="28"/>
          <w:szCs w:val="28"/>
        </w:rPr>
      </w:pPr>
      <w:r w:rsidRPr="00755EFD">
        <w:rPr>
          <w:sz w:val="28"/>
          <w:szCs w:val="28"/>
        </w:rPr>
        <w:t>2.1 – код 2121;</w:t>
      </w:r>
    </w:p>
    <w:p w:rsidR="00902F21" w:rsidRPr="00755EFD" w:rsidRDefault="00902F21" w:rsidP="00902F21">
      <w:pPr>
        <w:ind w:firstLine="709"/>
        <w:jc w:val="both"/>
        <w:rPr>
          <w:sz w:val="28"/>
          <w:szCs w:val="28"/>
        </w:rPr>
      </w:pPr>
      <w:r w:rsidRPr="00755EFD">
        <w:rPr>
          <w:sz w:val="28"/>
          <w:szCs w:val="28"/>
        </w:rPr>
        <w:t>2.2 – код 2220;</w:t>
      </w:r>
    </w:p>
    <w:p w:rsidR="00902F21" w:rsidRPr="00755EFD" w:rsidRDefault="00902F21" w:rsidP="00902F21">
      <w:pPr>
        <w:ind w:firstLine="709"/>
        <w:jc w:val="both"/>
        <w:rPr>
          <w:sz w:val="28"/>
          <w:szCs w:val="28"/>
        </w:rPr>
      </w:pPr>
      <w:r w:rsidRPr="00755EFD">
        <w:rPr>
          <w:sz w:val="28"/>
          <w:szCs w:val="28"/>
        </w:rPr>
        <w:t>2.3 – код 2120.</w:t>
      </w:r>
    </w:p>
    <w:p w:rsidR="00902F21" w:rsidRPr="00755EFD" w:rsidRDefault="00902F21" w:rsidP="00902F21">
      <w:pPr>
        <w:ind w:firstLine="709"/>
        <w:jc w:val="both"/>
        <w:rPr>
          <w:sz w:val="28"/>
          <w:szCs w:val="28"/>
        </w:rPr>
      </w:pPr>
      <w:r w:rsidRPr="00755EFD">
        <w:rPr>
          <w:sz w:val="28"/>
          <w:szCs w:val="28"/>
        </w:rPr>
        <w:t>12. В графе 3 отражается международный идентификационный номер ценной бумаги.</w:t>
      </w:r>
    </w:p>
    <w:p w:rsidR="00902F21" w:rsidRPr="00755EFD" w:rsidRDefault="00902F21" w:rsidP="00902F21">
      <w:pPr>
        <w:ind w:firstLine="709"/>
        <w:jc w:val="both"/>
        <w:rPr>
          <w:sz w:val="28"/>
          <w:szCs w:val="28"/>
        </w:rPr>
      </w:pPr>
      <w:r w:rsidRPr="00755EFD">
        <w:rPr>
          <w:sz w:val="28"/>
          <w:szCs w:val="28"/>
        </w:rPr>
        <w:t>13. В графах 4 и 5 отражается код типа владельца счета, присваиваемый каждому владельцу:</w:t>
      </w:r>
    </w:p>
    <w:p w:rsidR="00902F21" w:rsidRPr="00755EFD" w:rsidRDefault="00902F21" w:rsidP="00902F21">
      <w:pPr>
        <w:ind w:firstLine="709"/>
        <w:jc w:val="both"/>
        <w:rPr>
          <w:sz w:val="28"/>
          <w:szCs w:val="28"/>
        </w:rPr>
      </w:pPr>
      <w:r w:rsidRPr="00755EFD">
        <w:rPr>
          <w:sz w:val="28"/>
          <w:szCs w:val="28"/>
        </w:rPr>
        <w:t xml:space="preserve">1) в графе 4 – трехзначный цифровой код страны владельца счета в соответствии с национальным классификатором Республики Казахстан НК РК </w:t>
      </w:r>
      <w:r w:rsidRPr="00755EFD">
        <w:rPr>
          <w:sz w:val="28"/>
          <w:szCs w:val="28"/>
        </w:rPr>
        <w:lastRenderedPageBreak/>
        <w:t>ISO 3166-1-2016 «Коды для представления названий стран и единиц их 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2) в графе 5 – код категории владельца счета:</w:t>
      </w:r>
    </w:p>
    <w:p w:rsidR="00902F21" w:rsidRPr="00755EFD" w:rsidRDefault="00902F21" w:rsidP="00902F21">
      <w:pPr>
        <w:ind w:firstLine="709"/>
        <w:jc w:val="both"/>
        <w:rPr>
          <w:sz w:val="28"/>
          <w:szCs w:val="28"/>
        </w:rPr>
      </w:pPr>
      <w:r w:rsidRPr="00755EFD">
        <w:rPr>
          <w:sz w:val="28"/>
          <w:szCs w:val="28"/>
        </w:rPr>
        <w:t>«1» центральное правительство;</w:t>
      </w:r>
    </w:p>
    <w:p w:rsidR="00902F21" w:rsidRPr="00755EFD" w:rsidRDefault="00902F21" w:rsidP="00902F21">
      <w:pPr>
        <w:ind w:firstLine="709"/>
        <w:jc w:val="both"/>
        <w:rPr>
          <w:sz w:val="28"/>
          <w:szCs w:val="28"/>
        </w:rPr>
      </w:pPr>
      <w:r w:rsidRPr="00755EFD">
        <w:rPr>
          <w:sz w:val="28"/>
          <w:szCs w:val="28"/>
        </w:rPr>
        <w:t>«2» региональные и местные органы управления;</w:t>
      </w:r>
    </w:p>
    <w:p w:rsidR="00902F21" w:rsidRPr="00755EFD" w:rsidRDefault="00902F21" w:rsidP="00902F21">
      <w:pPr>
        <w:ind w:firstLine="709"/>
        <w:jc w:val="both"/>
        <w:rPr>
          <w:sz w:val="28"/>
          <w:szCs w:val="28"/>
        </w:rPr>
      </w:pPr>
      <w:r w:rsidRPr="00755EFD">
        <w:rPr>
          <w:sz w:val="28"/>
          <w:szCs w:val="28"/>
        </w:rPr>
        <w:t>«3» центральные (национальные) банки;</w:t>
      </w:r>
    </w:p>
    <w:p w:rsidR="00902F21" w:rsidRPr="00755EFD" w:rsidRDefault="00902F21" w:rsidP="00902F21">
      <w:pPr>
        <w:ind w:firstLine="709"/>
        <w:jc w:val="both"/>
        <w:rPr>
          <w:sz w:val="28"/>
          <w:szCs w:val="28"/>
        </w:rPr>
      </w:pPr>
      <w:r w:rsidRPr="00755EFD">
        <w:rPr>
          <w:sz w:val="28"/>
          <w:szCs w:val="28"/>
        </w:rPr>
        <w:t>«4» другие депозитные организации;</w:t>
      </w:r>
    </w:p>
    <w:p w:rsidR="00902F21" w:rsidRPr="00755EFD" w:rsidRDefault="00902F21" w:rsidP="00902F21">
      <w:pPr>
        <w:ind w:firstLine="709"/>
        <w:jc w:val="both"/>
        <w:rPr>
          <w:sz w:val="28"/>
          <w:szCs w:val="28"/>
        </w:rPr>
      </w:pPr>
      <w:r w:rsidRPr="00755EFD">
        <w:rPr>
          <w:sz w:val="28"/>
          <w:szCs w:val="28"/>
        </w:rPr>
        <w:t>«5» другие финансовые организации;</w:t>
      </w:r>
    </w:p>
    <w:p w:rsidR="00902F21" w:rsidRPr="00755EFD" w:rsidRDefault="00902F21" w:rsidP="00902F21">
      <w:pPr>
        <w:ind w:firstLine="709"/>
        <w:jc w:val="both"/>
        <w:rPr>
          <w:sz w:val="28"/>
          <w:szCs w:val="28"/>
        </w:rPr>
      </w:pPr>
      <w:r w:rsidRPr="00755EFD">
        <w:rPr>
          <w:sz w:val="28"/>
          <w:szCs w:val="28"/>
        </w:rPr>
        <w:t>«6» государственные нефинансовые организации;</w:t>
      </w:r>
    </w:p>
    <w:p w:rsidR="00902F21" w:rsidRPr="00755EFD" w:rsidRDefault="00902F21" w:rsidP="00902F21">
      <w:pPr>
        <w:ind w:firstLine="709"/>
        <w:jc w:val="both"/>
        <w:rPr>
          <w:sz w:val="28"/>
          <w:szCs w:val="28"/>
        </w:rPr>
      </w:pPr>
      <w:r w:rsidRPr="00755EFD">
        <w:rPr>
          <w:sz w:val="28"/>
          <w:szCs w:val="28"/>
        </w:rPr>
        <w:t>«7» негосударственные нефинансовые организации;</w:t>
      </w:r>
    </w:p>
    <w:p w:rsidR="00902F21" w:rsidRPr="00755EFD" w:rsidRDefault="00902F21" w:rsidP="00902F21">
      <w:pPr>
        <w:ind w:firstLine="709"/>
        <w:jc w:val="both"/>
        <w:rPr>
          <w:sz w:val="28"/>
          <w:szCs w:val="28"/>
        </w:rPr>
      </w:pPr>
      <w:r w:rsidRPr="00755EFD">
        <w:rPr>
          <w:sz w:val="28"/>
          <w:szCs w:val="28"/>
        </w:rPr>
        <w:t>«8» некоммерческие организации, обслуживающие домашние хозяйства;</w:t>
      </w:r>
    </w:p>
    <w:p w:rsidR="00902F21" w:rsidRPr="00755EFD" w:rsidRDefault="00902F21" w:rsidP="00902F21">
      <w:pPr>
        <w:ind w:firstLine="709"/>
        <w:jc w:val="both"/>
        <w:rPr>
          <w:sz w:val="28"/>
          <w:szCs w:val="28"/>
        </w:rPr>
      </w:pPr>
      <w:r w:rsidRPr="00755EFD">
        <w:rPr>
          <w:sz w:val="28"/>
          <w:szCs w:val="28"/>
        </w:rPr>
        <w:t>«9» домашние хозяйства.</w:t>
      </w:r>
    </w:p>
    <w:p w:rsidR="00902F21" w:rsidRPr="00755EFD" w:rsidRDefault="00902F21" w:rsidP="00902F21">
      <w:pPr>
        <w:ind w:firstLine="709"/>
        <w:jc w:val="both"/>
        <w:rPr>
          <w:sz w:val="28"/>
          <w:szCs w:val="28"/>
        </w:rPr>
      </w:pPr>
      <w:r w:rsidRPr="00755EFD">
        <w:rPr>
          <w:sz w:val="28"/>
          <w:szCs w:val="28"/>
        </w:rPr>
        <w:t>14. Финансовые операции по графам 8, 9, 10, 11, 12, 13, 14 и 15 включают операции между резидентом и нерезидентом, предполагающие смену экономического права собственности ценных бумаг, и отражаются по стоимости, указанной в сделке (в случае отсутствия-по цене, котируемой на рынке на дату соглашения): покупка (продажа) на первичном и вторичном рынках ценных бумаг, получение (передача) ценных бумаг в дар, по наследству.</w:t>
      </w:r>
    </w:p>
    <w:p w:rsidR="00902F21" w:rsidRPr="00755EFD" w:rsidRDefault="00902F21" w:rsidP="00902F21">
      <w:pPr>
        <w:ind w:firstLine="709"/>
        <w:jc w:val="both"/>
        <w:rPr>
          <w:sz w:val="28"/>
          <w:szCs w:val="28"/>
        </w:rPr>
      </w:pPr>
      <w:r w:rsidRPr="00755EFD">
        <w:rPr>
          <w:sz w:val="28"/>
          <w:szCs w:val="28"/>
        </w:rPr>
        <w:t>15. Прочие операции по графам 16, 17, 18 и 19 включают:</w:t>
      </w:r>
    </w:p>
    <w:p w:rsidR="00902F21" w:rsidRPr="00755EFD" w:rsidRDefault="00902F21" w:rsidP="00902F21">
      <w:pPr>
        <w:ind w:firstLine="709"/>
        <w:jc w:val="both"/>
        <w:rPr>
          <w:sz w:val="28"/>
          <w:szCs w:val="28"/>
        </w:rPr>
      </w:pPr>
      <w:r w:rsidRPr="00755EFD">
        <w:rPr>
          <w:sz w:val="28"/>
          <w:szCs w:val="28"/>
        </w:rPr>
        <w:t>1) операции между резидентом и нерезидентом, не влекущие в результате передачу права собственности на ценные бумаги (передача ценных бумаг в номинальное держание, переход клиентов от одного номинального держателя или регистратора к другому номинальному держателю или регистратору);</w:t>
      </w:r>
    </w:p>
    <w:p w:rsidR="00902F21" w:rsidRPr="00755EFD" w:rsidRDefault="00902F21" w:rsidP="00902F21">
      <w:pPr>
        <w:ind w:firstLine="709"/>
        <w:jc w:val="both"/>
        <w:rPr>
          <w:sz w:val="28"/>
          <w:szCs w:val="28"/>
        </w:rPr>
      </w:pPr>
      <w:r w:rsidRPr="00755EFD">
        <w:rPr>
          <w:sz w:val="28"/>
          <w:szCs w:val="28"/>
        </w:rPr>
        <w:t>2) операции между резидентом и нерезидентом с передачей прав собственности, за исключением отнесенных к финансовым операциям: отчуждение ценных бумаг по решению суда;</w:t>
      </w:r>
    </w:p>
    <w:p w:rsidR="00902F21" w:rsidRPr="00755EFD" w:rsidRDefault="00902F21" w:rsidP="00902F21">
      <w:pPr>
        <w:ind w:firstLine="709"/>
        <w:jc w:val="both"/>
        <w:rPr>
          <w:sz w:val="28"/>
          <w:szCs w:val="28"/>
        </w:rPr>
      </w:pPr>
      <w:r w:rsidRPr="00755EFD">
        <w:rPr>
          <w:sz w:val="28"/>
          <w:szCs w:val="28"/>
        </w:rPr>
        <w:t>3) операции между нерезидентами с передачей прав собственности (покупка на вторичном рынке, продажа на вторичном рынке);</w:t>
      </w:r>
    </w:p>
    <w:p w:rsidR="00902F21" w:rsidRPr="00755EFD" w:rsidRDefault="00902F21" w:rsidP="00902F21">
      <w:pPr>
        <w:ind w:firstLine="709"/>
        <w:jc w:val="both"/>
        <w:rPr>
          <w:sz w:val="28"/>
          <w:szCs w:val="28"/>
        </w:rPr>
      </w:pPr>
      <w:r w:rsidRPr="00755EFD">
        <w:rPr>
          <w:sz w:val="28"/>
          <w:szCs w:val="28"/>
        </w:rPr>
        <w:t>4) операции между резидентами с передачей прав собственности (покупка на вторичном рынке, продажа на вторичном рынке).</w:t>
      </w:r>
    </w:p>
    <w:p w:rsidR="00902F21" w:rsidRPr="00755EFD" w:rsidRDefault="00902F21" w:rsidP="00902F21">
      <w:pPr>
        <w:ind w:firstLine="709"/>
        <w:jc w:val="both"/>
        <w:rPr>
          <w:sz w:val="28"/>
          <w:szCs w:val="28"/>
        </w:rPr>
      </w:pPr>
      <w:r w:rsidRPr="00755EFD">
        <w:rPr>
          <w:sz w:val="28"/>
          <w:szCs w:val="28"/>
        </w:rPr>
        <w:t>16. Стоимостные изменения по графе 20 включают изменения в результате колебаний валютного курса (курсовую разницу в случае ценных бумаг, номинированных в иной, чем доллары Соединенных Штатов Америки (далее – США), иностранной валюте), а также рыночной стоимости ценной бумаги.</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17. В графе 23 отражаются сведения только по долговым ценным бумагам:</w:t>
      </w:r>
    </w:p>
    <w:p w:rsidR="00902F21" w:rsidRPr="00755EFD" w:rsidRDefault="00902F21" w:rsidP="00902F21">
      <w:pPr>
        <w:ind w:firstLine="709"/>
        <w:jc w:val="both"/>
        <w:rPr>
          <w:sz w:val="28"/>
          <w:szCs w:val="28"/>
        </w:rPr>
      </w:pPr>
      <w:r w:rsidRPr="00755EFD">
        <w:rPr>
          <w:sz w:val="28"/>
          <w:szCs w:val="28"/>
        </w:rPr>
        <w:t>1) начисление объявленного вознаграждения за дни владения респондентом или его клиентом ценной бумагой в отчетном периоде;</w:t>
      </w:r>
    </w:p>
    <w:p w:rsidR="00902F21" w:rsidRPr="00755EFD" w:rsidRDefault="00902F21" w:rsidP="00902F21">
      <w:pPr>
        <w:ind w:firstLine="709"/>
        <w:jc w:val="both"/>
        <w:rPr>
          <w:sz w:val="28"/>
          <w:szCs w:val="28"/>
        </w:rPr>
      </w:pPr>
      <w:r w:rsidRPr="00755EFD">
        <w:rPr>
          <w:sz w:val="28"/>
          <w:szCs w:val="28"/>
        </w:rPr>
        <w:t xml:space="preserve">2) </w:t>
      </w:r>
      <w:r w:rsidRPr="00E160B9">
        <w:rPr>
          <w:sz w:val="28"/>
        </w:rPr>
        <w:t>начисление вознаграждения, обусловленное амортизацией</w:t>
      </w:r>
      <w:r w:rsidRPr="00755EFD">
        <w:rPr>
          <w:sz w:val="28"/>
          <w:szCs w:val="28"/>
        </w:rPr>
        <w:t xml:space="preserve"> премии или дисконта за дни владения респондентом или его клиентом ценной бумагой в отчетном периоде.</w:t>
      </w:r>
    </w:p>
    <w:p w:rsidR="00902F21" w:rsidRPr="00755EFD" w:rsidRDefault="00902F21" w:rsidP="00902F21">
      <w:pPr>
        <w:ind w:firstLine="709"/>
        <w:jc w:val="both"/>
        <w:rPr>
          <w:sz w:val="28"/>
          <w:szCs w:val="28"/>
        </w:rPr>
      </w:pPr>
      <w:r w:rsidRPr="00755EFD">
        <w:rPr>
          <w:sz w:val="28"/>
          <w:szCs w:val="28"/>
        </w:rPr>
        <w:lastRenderedPageBreak/>
        <w:t>18. В графе 24 отражаются сведения по доходам, полученным в отчетном периоде:</w:t>
      </w:r>
    </w:p>
    <w:p w:rsidR="00902F21" w:rsidRPr="00755EFD" w:rsidRDefault="00902F21" w:rsidP="00902F21">
      <w:pPr>
        <w:ind w:firstLine="709"/>
        <w:jc w:val="both"/>
        <w:rPr>
          <w:sz w:val="28"/>
          <w:szCs w:val="28"/>
        </w:rPr>
      </w:pPr>
      <w:r w:rsidRPr="00755EFD">
        <w:rPr>
          <w:sz w:val="28"/>
          <w:szCs w:val="28"/>
        </w:rPr>
        <w:t>1) дивиденды, полученные респондентом или его клиентом в отчетном периоде;</w:t>
      </w:r>
    </w:p>
    <w:p w:rsidR="00902F21" w:rsidRPr="00755EFD" w:rsidRDefault="00902F21" w:rsidP="00902F21">
      <w:pPr>
        <w:ind w:firstLine="709"/>
        <w:jc w:val="both"/>
        <w:rPr>
          <w:sz w:val="28"/>
          <w:szCs w:val="28"/>
        </w:rPr>
      </w:pPr>
      <w:r w:rsidRPr="00755EFD">
        <w:rPr>
          <w:sz w:val="28"/>
          <w:szCs w:val="28"/>
        </w:rPr>
        <w:t>2) вознаграждение, полученное респондентом или его клиентом в отчетном периоде при погашении эмитентом начисленного вознаграждения по долговым ценным бумагам.</w:t>
      </w:r>
    </w:p>
    <w:p w:rsidR="00902F21" w:rsidRPr="00755EFD" w:rsidRDefault="00902F21" w:rsidP="00902F21">
      <w:pPr>
        <w:ind w:firstLine="709"/>
        <w:jc w:val="both"/>
        <w:rPr>
          <w:sz w:val="28"/>
          <w:szCs w:val="28"/>
        </w:rPr>
      </w:pPr>
      <w:r w:rsidRPr="00755EFD">
        <w:rPr>
          <w:sz w:val="28"/>
          <w:szCs w:val="28"/>
        </w:rPr>
        <w:t>Указанные в настоящем пункте доходы отражаются в сумме, включающей любые удерживаемые с них комиссионные сборы или налоги.</w:t>
      </w:r>
    </w:p>
    <w:p w:rsidR="00902F21" w:rsidRPr="00755EFD" w:rsidRDefault="00902F21" w:rsidP="00902F21">
      <w:pPr>
        <w:ind w:firstLine="709"/>
        <w:jc w:val="both"/>
        <w:rPr>
          <w:sz w:val="28"/>
          <w:szCs w:val="28"/>
        </w:rPr>
      </w:pPr>
      <w:r w:rsidRPr="00755EFD">
        <w:rPr>
          <w:sz w:val="28"/>
          <w:szCs w:val="28"/>
        </w:rPr>
        <w:t>19. В графе 25 отражаются сведения по комиссионному доходу за брокерские услуги, консультативные, информационные, регистраторские и прочие услуги, выплачиваемые клиентом-нерезидентом респонденту.</w:t>
      </w:r>
    </w:p>
    <w:p w:rsidR="00902F21" w:rsidRPr="00755EFD" w:rsidRDefault="00902F21" w:rsidP="00902F21">
      <w:pPr>
        <w:pStyle w:val="pj"/>
        <w:ind w:firstLine="709"/>
        <w:rPr>
          <w:color w:val="auto"/>
          <w:sz w:val="28"/>
          <w:szCs w:val="28"/>
        </w:rPr>
      </w:pPr>
      <w:r w:rsidRPr="00755EFD">
        <w:rPr>
          <w:color w:val="auto"/>
          <w:sz w:val="28"/>
          <w:szCs w:val="28"/>
        </w:rPr>
        <w:t>20. Если в отчетном периоде за счет вознаграждения возникает разница между стоимостью ценной бумаги на конец отчетного периода и на начало следующего периода, то эта разница отражается через прочие операции в отчетном периоде:</w:t>
      </w:r>
    </w:p>
    <w:p w:rsidR="00902F21" w:rsidRPr="00755EFD" w:rsidRDefault="00902F21" w:rsidP="00902F21">
      <w:pPr>
        <w:pStyle w:val="pj"/>
        <w:ind w:firstLine="709"/>
        <w:rPr>
          <w:color w:val="auto"/>
          <w:sz w:val="28"/>
          <w:szCs w:val="28"/>
        </w:rPr>
      </w:pPr>
      <w:r w:rsidRPr="00755EFD">
        <w:rPr>
          <w:color w:val="auto"/>
          <w:sz w:val="28"/>
          <w:szCs w:val="28"/>
        </w:rPr>
        <w:t>1) в графе 17, если разница положительная,</w:t>
      </w:r>
    </w:p>
    <w:p w:rsidR="00902F21" w:rsidRPr="00755EFD" w:rsidRDefault="00902F21" w:rsidP="00902F21">
      <w:pPr>
        <w:pStyle w:val="pj"/>
        <w:ind w:firstLine="709"/>
        <w:rPr>
          <w:color w:val="auto"/>
          <w:sz w:val="28"/>
          <w:szCs w:val="28"/>
        </w:rPr>
      </w:pPr>
      <w:r w:rsidRPr="00755EFD">
        <w:rPr>
          <w:color w:val="auto"/>
          <w:sz w:val="28"/>
          <w:szCs w:val="28"/>
        </w:rPr>
        <w:t>2) в графе 19, если разница отрицательная. При этом отражается положительное значение разницы.</w:t>
      </w:r>
    </w:p>
    <w:p w:rsidR="00902F21" w:rsidRPr="00755EFD" w:rsidRDefault="00902F21" w:rsidP="00902F21">
      <w:pPr>
        <w:ind w:firstLine="709"/>
        <w:jc w:val="both"/>
        <w:rPr>
          <w:sz w:val="28"/>
          <w:szCs w:val="28"/>
        </w:rPr>
      </w:pPr>
      <w:r w:rsidRPr="00755EFD">
        <w:rPr>
          <w:sz w:val="28"/>
          <w:szCs w:val="28"/>
        </w:rPr>
        <w:t>21. Покупка и продажа ценных бумаг на вторичном рынке отражаются в графах 13 и 15 по текущей рыночной стоимости, или стоимости, соответствующей цене, указанной клиентом – покупателем или продавцом.</w:t>
      </w:r>
    </w:p>
    <w:p w:rsidR="00902F21" w:rsidRPr="00755EFD" w:rsidRDefault="00902F21" w:rsidP="00902F21">
      <w:pPr>
        <w:ind w:firstLine="709"/>
        <w:jc w:val="both"/>
        <w:rPr>
          <w:sz w:val="28"/>
          <w:szCs w:val="28"/>
        </w:rPr>
      </w:pPr>
      <w:r w:rsidRPr="00755EFD">
        <w:rPr>
          <w:sz w:val="28"/>
          <w:szCs w:val="28"/>
        </w:rPr>
        <w:t>22. Позиции по ценным бумагам на начало отчетного периода в графах 6 и 7 равны их позициям на конец предыдущего периода.</w:t>
      </w:r>
    </w:p>
    <w:p w:rsidR="00902F21" w:rsidRPr="00755EFD" w:rsidRDefault="00902F21" w:rsidP="00902F21">
      <w:pPr>
        <w:ind w:firstLine="709"/>
        <w:jc w:val="both"/>
        <w:rPr>
          <w:sz w:val="28"/>
          <w:szCs w:val="28"/>
        </w:rPr>
      </w:pPr>
      <w:r w:rsidRPr="00755EFD">
        <w:rPr>
          <w:sz w:val="28"/>
          <w:szCs w:val="28"/>
        </w:rPr>
        <w:t>Позиция по ценным бумагам на конец отчетного периода в графе 22 определяется исходя из рыночной цены, объявленной на организованном рынке ценных бумаг на конец отчетного периода.</w:t>
      </w:r>
    </w:p>
    <w:p w:rsidR="00902F21" w:rsidRPr="00755EFD" w:rsidRDefault="00902F21" w:rsidP="00902F21">
      <w:pPr>
        <w:ind w:firstLine="709"/>
        <w:jc w:val="both"/>
        <w:rPr>
          <w:sz w:val="28"/>
          <w:szCs w:val="28"/>
        </w:rPr>
      </w:pPr>
      <w:r w:rsidRPr="00755EFD">
        <w:rPr>
          <w:sz w:val="28"/>
          <w:szCs w:val="28"/>
        </w:rPr>
        <w:t>В случае с ценными бумагами, по которым сделки заключаются на неорганизованном рынке, для оценки позиции по ценным бумагам на конец отчетного периода в графе 22 применяются в порядке предпочтения следующие цены:</w:t>
      </w:r>
    </w:p>
    <w:p w:rsidR="00902F21" w:rsidRPr="00755EFD" w:rsidRDefault="00902F21" w:rsidP="00902F21">
      <w:pPr>
        <w:ind w:firstLine="709"/>
        <w:jc w:val="both"/>
        <w:rPr>
          <w:sz w:val="28"/>
          <w:szCs w:val="28"/>
        </w:rPr>
      </w:pPr>
      <w:r w:rsidRPr="00755EFD">
        <w:rPr>
          <w:sz w:val="28"/>
          <w:szCs w:val="28"/>
        </w:rPr>
        <w:t>цена ценной бумаги по последней сделке;</w:t>
      </w:r>
    </w:p>
    <w:p w:rsidR="00902F21" w:rsidRPr="00755EFD" w:rsidRDefault="00902F21" w:rsidP="00902F21">
      <w:pPr>
        <w:ind w:firstLine="709"/>
        <w:jc w:val="both"/>
        <w:rPr>
          <w:sz w:val="28"/>
          <w:szCs w:val="28"/>
        </w:rPr>
      </w:pPr>
      <w:r w:rsidRPr="00755EFD">
        <w:rPr>
          <w:sz w:val="28"/>
          <w:szCs w:val="28"/>
        </w:rPr>
        <w:t>цена ценной бумаги по покупной стоимости, исключая расходы, связанные с приобретением (брокерское вознаграждение, вознаграждение за банковские услуги);</w:t>
      </w:r>
    </w:p>
    <w:p w:rsidR="00902F21" w:rsidRPr="00755EFD" w:rsidRDefault="00902F21" w:rsidP="00902F21">
      <w:pPr>
        <w:ind w:firstLine="709"/>
        <w:jc w:val="both"/>
        <w:rPr>
          <w:sz w:val="28"/>
          <w:szCs w:val="28"/>
        </w:rPr>
      </w:pPr>
      <w:r w:rsidRPr="00755EFD">
        <w:rPr>
          <w:sz w:val="28"/>
          <w:szCs w:val="28"/>
        </w:rPr>
        <w:t>номинальная стоимость ценной бумаги.</w:t>
      </w:r>
    </w:p>
    <w:p w:rsidR="00902F21" w:rsidRPr="00755EFD" w:rsidRDefault="00902F21" w:rsidP="00902F21">
      <w:pPr>
        <w:ind w:firstLine="709"/>
        <w:jc w:val="both"/>
        <w:rPr>
          <w:sz w:val="28"/>
          <w:szCs w:val="28"/>
        </w:rPr>
      </w:pPr>
      <w:r w:rsidRPr="00755EFD">
        <w:rPr>
          <w:sz w:val="28"/>
          <w:szCs w:val="28"/>
        </w:rPr>
        <w:t>23. В части 1.1 раздела 1 суммы по операциям с ценными бумагами, эмитированными в Республике Казахстан и номинированными в тенге, отражаются в тысячах тенге. В части 1.2 раздела 1 суммы по операциям с ценными бумагами, эмитированными в Республике Казахстан и номинированными в иностранной валюте, отражаются в тысячах долларов США.</w:t>
      </w:r>
    </w:p>
    <w:p w:rsidR="00902F21" w:rsidRPr="00755EFD" w:rsidRDefault="00902F21" w:rsidP="00902F21">
      <w:pPr>
        <w:ind w:firstLine="709"/>
        <w:jc w:val="both"/>
        <w:rPr>
          <w:sz w:val="28"/>
          <w:szCs w:val="28"/>
        </w:rPr>
      </w:pPr>
      <w:r w:rsidRPr="00755EFD">
        <w:rPr>
          <w:sz w:val="28"/>
          <w:szCs w:val="28"/>
        </w:rPr>
        <w:lastRenderedPageBreak/>
        <w:t>24. В разделе 2 суммы по операциям с ценными бумагами, эмитированными в соответствии с законодательством других государств и на их территории и номинированными в иностранных валютах, отражаются в тысячах долларов США.</w:t>
      </w:r>
    </w:p>
    <w:p w:rsidR="00902F21" w:rsidRPr="00755EFD" w:rsidRDefault="00902F21" w:rsidP="00902F21">
      <w:pPr>
        <w:ind w:firstLine="709"/>
        <w:jc w:val="both"/>
        <w:rPr>
          <w:sz w:val="28"/>
          <w:szCs w:val="28"/>
        </w:rPr>
      </w:pPr>
      <w:r w:rsidRPr="00755EFD">
        <w:rPr>
          <w:sz w:val="28"/>
          <w:szCs w:val="28"/>
        </w:rPr>
        <w:t>25. Финансовые операции и прочие показатели, выраженные в иных иностранных валютах, переводятся в доллары США по кросс-курсу, определенному следующим образом:</w:t>
      </w:r>
    </w:p>
    <w:p w:rsidR="00902F21" w:rsidRPr="00755EFD" w:rsidRDefault="00902F21" w:rsidP="00902F21">
      <w:pPr>
        <w:ind w:firstLine="709"/>
        <w:jc w:val="both"/>
        <w:rPr>
          <w:sz w:val="28"/>
          <w:szCs w:val="28"/>
        </w:rPr>
      </w:pPr>
      <w:r w:rsidRPr="00755EFD">
        <w:rPr>
          <w:sz w:val="28"/>
          <w:szCs w:val="28"/>
        </w:rPr>
        <w:t>1) стоимость на начало периода переводится по кросс-курсу на конец предыдущего периода;</w:t>
      </w:r>
    </w:p>
    <w:p w:rsidR="00902F21" w:rsidRPr="00755EFD" w:rsidRDefault="00902F21" w:rsidP="00902F21">
      <w:pPr>
        <w:ind w:firstLine="709"/>
        <w:jc w:val="both"/>
        <w:rPr>
          <w:sz w:val="28"/>
          <w:szCs w:val="28"/>
        </w:rPr>
      </w:pPr>
      <w:r w:rsidRPr="00755EFD">
        <w:rPr>
          <w:sz w:val="28"/>
          <w:szCs w:val="28"/>
        </w:rPr>
        <w:t>2) стоимость на конец периода – по кросс-курсу на конец отчетного периода;</w:t>
      </w:r>
    </w:p>
    <w:p w:rsidR="00902F21" w:rsidRPr="00755EFD" w:rsidRDefault="00902F21" w:rsidP="00902F21">
      <w:pPr>
        <w:ind w:firstLine="709"/>
        <w:jc w:val="both"/>
        <w:rPr>
          <w:sz w:val="28"/>
          <w:szCs w:val="28"/>
        </w:rPr>
      </w:pPr>
      <w:r w:rsidRPr="00755EFD">
        <w:rPr>
          <w:sz w:val="28"/>
          <w:szCs w:val="28"/>
        </w:rPr>
        <w:t>3) финансовые и прочие операции, инвестиционный доход и комиссионные – по кросс-курсу на дату проведения операции либо по средневзвешенному кросс-курсу за отчетный период.</w:t>
      </w:r>
    </w:p>
    <w:p w:rsidR="00902F21" w:rsidRPr="00755EFD" w:rsidRDefault="00902F21" w:rsidP="00902F21">
      <w:pPr>
        <w:ind w:firstLine="709"/>
        <w:jc w:val="both"/>
        <w:rPr>
          <w:sz w:val="28"/>
          <w:szCs w:val="28"/>
        </w:rPr>
      </w:pPr>
      <w:r w:rsidRPr="00755EFD">
        <w:rPr>
          <w:sz w:val="28"/>
          <w:szCs w:val="28"/>
        </w:rPr>
        <w:t>Для конвертации используются рыночные курсы обмена валют, применяемые в целях формирования финансовой отчетности.</w:t>
      </w:r>
    </w:p>
    <w:p w:rsidR="00902F21" w:rsidRPr="00755EFD" w:rsidRDefault="00902F21" w:rsidP="00902F21">
      <w:pPr>
        <w:ind w:firstLine="709"/>
        <w:jc w:val="both"/>
        <w:rPr>
          <w:sz w:val="28"/>
          <w:szCs w:val="28"/>
        </w:rPr>
      </w:pPr>
      <w:r w:rsidRPr="00755EFD">
        <w:rPr>
          <w:sz w:val="28"/>
          <w:szCs w:val="28"/>
        </w:rPr>
        <w:t>26.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p w:rsidR="00902F21" w:rsidRPr="00755EFD" w:rsidRDefault="00902F21" w:rsidP="00902F21">
      <w:pPr>
        <w:ind w:firstLine="709"/>
        <w:jc w:val="both"/>
        <w:rPr>
          <w:sz w:val="28"/>
          <w:szCs w:val="28"/>
        </w:rPr>
      </w:pPr>
      <w:r w:rsidRPr="00755EFD">
        <w:rPr>
          <w:sz w:val="28"/>
          <w:szCs w:val="28"/>
        </w:rPr>
        <w:t>Корректировки (исправления, дополнения) в статистическую форму вносятся в течение 3 (трех) месяцев после завершения отчетного периода.</w:t>
      </w:r>
    </w:p>
    <w:p w:rsidR="00902F21" w:rsidRPr="00755EFD" w:rsidRDefault="00902F21" w:rsidP="00902F21">
      <w:pPr>
        <w:ind w:firstLine="709"/>
        <w:jc w:val="both"/>
        <w:rPr>
          <w:sz w:val="28"/>
          <w:szCs w:val="28"/>
        </w:rPr>
      </w:pPr>
      <w:r w:rsidRPr="00755EFD">
        <w:rPr>
          <w:sz w:val="28"/>
          <w:szCs w:val="28"/>
        </w:rPr>
        <w:t>В случае отсутствия сведений статистическая форма не представляется.</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p>
    <w:p w:rsidR="00902F21" w:rsidRPr="00755EFD" w:rsidRDefault="00902F21" w:rsidP="00902F21">
      <w:pPr>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400"/>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27. Арифметико-логический контроль:</w:t>
      </w:r>
    </w:p>
    <w:p w:rsidR="00902F21" w:rsidRPr="00755EFD" w:rsidRDefault="00902F21" w:rsidP="00902F21">
      <w:pPr>
        <w:ind w:firstLine="709"/>
        <w:jc w:val="both"/>
        <w:rPr>
          <w:sz w:val="28"/>
          <w:szCs w:val="28"/>
        </w:rPr>
      </w:pPr>
      <w:r w:rsidRPr="00755EFD">
        <w:rPr>
          <w:sz w:val="28"/>
          <w:szCs w:val="28"/>
        </w:rPr>
        <w:t>1) по позициям на начало отчетного периода:</w:t>
      </w:r>
    </w:p>
    <w:p w:rsidR="00902F21" w:rsidRPr="00755EFD" w:rsidRDefault="00902F21" w:rsidP="00902F21">
      <w:pPr>
        <w:ind w:firstLine="709"/>
        <w:jc w:val="both"/>
        <w:rPr>
          <w:sz w:val="28"/>
          <w:szCs w:val="28"/>
        </w:rPr>
      </w:pPr>
      <w:r w:rsidRPr="00755EFD">
        <w:rPr>
          <w:sz w:val="28"/>
          <w:szCs w:val="28"/>
        </w:rPr>
        <w:t>графа 6 = графа 21 статистической формы за предыдущий период;</w:t>
      </w:r>
    </w:p>
    <w:p w:rsidR="00902F21" w:rsidRPr="00755EFD" w:rsidRDefault="00902F21" w:rsidP="00902F21">
      <w:pPr>
        <w:ind w:firstLine="709"/>
        <w:jc w:val="both"/>
        <w:rPr>
          <w:sz w:val="28"/>
          <w:szCs w:val="28"/>
        </w:rPr>
      </w:pPr>
      <w:r w:rsidRPr="00755EFD">
        <w:rPr>
          <w:sz w:val="28"/>
          <w:szCs w:val="28"/>
        </w:rPr>
        <w:t>графа 7 = графа 22 статистической формы за предыдущий период;</w:t>
      </w:r>
    </w:p>
    <w:p w:rsidR="00902F21" w:rsidRPr="00755EFD" w:rsidRDefault="00902F21" w:rsidP="00902F21">
      <w:pPr>
        <w:ind w:firstLine="709"/>
        <w:jc w:val="both"/>
        <w:rPr>
          <w:sz w:val="28"/>
          <w:szCs w:val="28"/>
        </w:rPr>
      </w:pPr>
      <w:r w:rsidRPr="00755EFD">
        <w:rPr>
          <w:sz w:val="28"/>
          <w:szCs w:val="28"/>
        </w:rPr>
        <w:t>2) по стоимости ценных бумаг для каждой строки:</w:t>
      </w:r>
    </w:p>
    <w:p w:rsidR="00902F21" w:rsidRPr="00755EFD" w:rsidRDefault="00902F21" w:rsidP="00902F21">
      <w:pPr>
        <w:ind w:firstLine="709"/>
        <w:jc w:val="both"/>
        <w:rPr>
          <w:sz w:val="28"/>
          <w:szCs w:val="28"/>
        </w:rPr>
      </w:pPr>
      <w:r w:rsidRPr="00755EFD">
        <w:rPr>
          <w:sz w:val="28"/>
          <w:szCs w:val="28"/>
        </w:rPr>
        <w:t>графа 7 = графа 6 * цена ценной бумаги;</w:t>
      </w:r>
    </w:p>
    <w:p w:rsidR="00902F21" w:rsidRPr="00755EFD" w:rsidRDefault="00902F21" w:rsidP="00902F21">
      <w:pPr>
        <w:ind w:firstLine="709"/>
        <w:jc w:val="both"/>
        <w:rPr>
          <w:sz w:val="28"/>
          <w:szCs w:val="28"/>
        </w:rPr>
      </w:pPr>
      <w:r w:rsidRPr="00755EFD">
        <w:rPr>
          <w:sz w:val="28"/>
          <w:szCs w:val="28"/>
        </w:rPr>
        <w:t>графа 9 = графа 8 * цена ценной бумаги;</w:t>
      </w:r>
    </w:p>
    <w:p w:rsidR="00902F21" w:rsidRPr="00755EFD" w:rsidRDefault="00902F21" w:rsidP="00902F21">
      <w:pPr>
        <w:ind w:firstLine="709"/>
        <w:jc w:val="both"/>
        <w:rPr>
          <w:sz w:val="28"/>
          <w:szCs w:val="28"/>
        </w:rPr>
      </w:pPr>
      <w:r w:rsidRPr="00755EFD">
        <w:rPr>
          <w:sz w:val="28"/>
          <w:szCs w:val="28"/>
        </w:rPr>
        <w:t>графа 11 = графа 10 * цена ценной бумаги;</w:t>
      </w:r>
    </w:p>
    <w:p w:rsidR="00902F21" w:rsidRPr="00755EFD" w:rsidRDefault="00902F21" w:rsidP="00902F21">
      <w:pPr>
        <w:ind w:firstLine="709"/>
        <w:jc w:val="both"/>
        <w:rPr>
          <w:sz w:val="28"/>
          <w:szCs w:val="28"/>
        </w:rPr>
      </w:pPr>
      <w:r w:rsidRPr="00755EFD">
        <w:rPr>
          <w:sz w:val="28"/>
          <w:szCs w:val="28"/>
        </w:rPr>
        <w:t>графа 13 = графа 12 * цена ценной бумаги;</w:t>
      </w:r>
    </w:p>
    <w:p w:rsidR="00902F21" w:rsidRPr="00755EFD" w:rsidRDefault="00902F21" w:rsidP="00902F21">
      <w:pPr>
        <w:ind w:firstLine="709"/>
        <w:jc w:val="both"/>
        <w:rPr>
          <w:sz w:val="28"/>
          <w:szCs w:val="28"/>
        </w:rPr>
      </w:pPr>
      <w:r w:rsidRPr="00755EFD">
        <w:rPr>
          <w:sz w:val="28"/>
          <w:szCs w:val="28"/>
        </w:rPr>
        <w:t>графа 15 = графа 14 * цена ценной бумаги;</w:t>
      </w:r>
    </w:p>
    <w:p w:rsidR="00902F21" w:rsidRPr="00755EFD" w:rsidRDefault="00902F21" w:rsidP="00902F21">
      <w:pPr>
        <w:ind w:firstLine="709"/>
        <w:jc w:val="both"/>
        <w:rPr>
          <w:sz w:val="28"/>
          <w:szCs w:val="28"/>
        </w:rPr>
      </w:pPr>
      <w:r w:rsidRPr="00755EFD">
        <w:rPr>
          <w:sz w:val="28"/>
          <w:szCs w:val="28"/>
        </w:rPr>
        <w:t>графа 17 = графа 16 * цена ценной бумаги;</w:t>
      </w:r>
    </w:p>
    <w:p w:rsidR="00902F21" w:rsidRPr="00755EFD" w:rsidRDefault="00902F21" w:rsidP="00902F21">
      <w:pPr>
        <w:ind w:firstLine="709"/>
        <w:jc w:val="both"/>
        <w:rPr>
          <w:sz w:val="28"/>
          <w:szCs w:val="28"/>
        </w:rPr>
      </w:pPr>
      <w:r w:rsidRPr="00755EFD">
        <w:rPr>
          <w:sz w:val="28"/>
          <w:szCs w:val="28"/>
        </w:rPr>
        <w:t>графа 19 = графа 18 * цена ценной бумаги;</w:t>
      </w:r>
    </w:p>
    <w:p w:rsidR="00902F21" w:rsidRPr="00755EFD" w:rsidRDefault="00902F21" w:rsidP="00902F21">
      <w:pPr>
        <w:ind w:firstLine="709"/>
        <w:jc w:val="both"/>
        <w:rPr>
          <w:sz w:val="28"/>
          <w:szCs w:val="28"/>
        </w:rPr>
      </w:pPr>
      <w:r w:rsidRPr="00755EFD">
        <w:rPr>
          <w:sz w:val="28"/>
          <w:szCs w:val="28"/>
        </w:rPr>
        <w:t>графа 22 = графа 21 * цена ценной бумаги;</w:t>
      </w:r>
    </w:p>
    <w:p w:rsidR="00902F21" w:rsidRPr="00755EFD" w:rsidRDefault="00902F21" w:rsidP="00902F21">
      <w:pPr>
        <w:ind w:firstLine="709"/>
        <w:jc w:val="both"/>
        <w:rPr>
          <w:sz w:val="28"/>
          <w:szCs w:val="28"/>
        </w:rPr>
      </w:pPr>
      <w:r w:rsidRPr="00755EFD">
        <w:rPr>
          <w:sz w:val="28"/>
          <w:szCs w:val="28"/>
        </w:rPr>
        <w:t>3) по количеству ценных бумаг для каждой строки статистической формы:</w:t>
      </w:r>
    </w:p>
    <w:p w:rsidR="00902F21" w:rsidRPr="00755EFD" w:rsidRDefault="00902F21" w:rsidP="00902F21">
      <w:pPr>
        <w:ind w:firstLine="709"/>
        <w:jc w:val="both"/>
        <w:rPr>
          <w:sz w:val="28"/>
          <w:szCs w:val="28"/>
        </w:rPr>
      </w:pPr>
      <w:r w:rsidRPr="00755EFD">
        <w:rPr>
          <w:sz w:val="28"/>
          <w:szCs w:val="28"/>
        </w:rPr>
        <w:t>графа 21 = графа 6 + графа 8 – графа 10 + графа 12 – графа 14 + графа 16 – графа 18;</w:t>
      </w:r>
    </w:p>
    <w:p w:rsidR="00902F21" w:rsidRPr="00755EFD" w:rsidRDefault="00902F21" w:rsidP="00902F21">
      <w:pPr>
        <w:ind w:firstLine="709"/>
        <w:jc w:val="both"/>
        <w:rPr>
          <w:sz w:val="28"/>
          <w:szCs w:val="28"/>
        </w:rPr>
      </w:pPr>
      <w:r w:rsidRPr="00755EFD">
        <w:rPr>
          <w:sz w:val="28"/>
          <w:szCs w:val="28"/>
        </w:rPr>
        <w:lastRenderedPageBreak/>
        <w:t>4) для корректного отражения стоимостных изменений вначале заполняется статистическая форма в валюте номинации, и только затем переводятся потоки и запасы по соответствующим курсам к доллару США. После заполнения всех граф, кроме стоимостных изменений, в валюте учета, графа 20 определяется остаточным методом:</w:t>
      </w:r>
    </w:p>
    <w:p w:rsidR="00902F21" w:rsidRPr="00755EFD" w:rsidRDefault="00902F21" w:rsidP="00902F21">
      <w:pPr>
        <w:ind w:firstLine="709"/>
        <w:jc w:val="both"/>
        <w:rPr>
          <w:sz w:val="28"/>
          <w:szCs w:val="28"/>
        </w:rPr>
      </w:pPr>
      <w:r w:rsidRPr="00755EFD">
        <w:rPr>
          <w:sz w:val="28"/>
          <w:szCs w:val="28"/>
        </w:rPr>
        <w:t>графа 20 = графа 22 – графа 7 – графа 9 + графа 11 – графа 13 + графа 15 – графа 17 + графа 19 для каждой строки.</w:t>
      </w: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ind w:left="5954"/>
        <w:rPr>
          <w:sz w:val="28"/>
          <w:szCs w:val="28"/>
        </w:rPr>
        <w:sectPr w:rsidR="00902F21" w:rsidRPr="00755EFD" w:rsidSect="004777A5">
          <w:pgSz w:w="11906" w:h="16838"/>
          <w:pgMar w:top="1418" w:right="851" w:bottom="1418" w:left="1418" w:header="851" w:footer="709" w:gutter="0"/>
          <w:cols w:space="708"/>
          <w:titlePg/>
          <w:docGrid w:linePitch="360"/>
        </w:sectPr>
      </w:pPr>
    </w:p>
    <w:p w:rsidR="00902F21" w:rsidRPr="00755EFD" w:rsidRDefault="00902F21" w:rsidP="00902F21">
      <w:pPr>
        <w:ind w:left="5954" w:firstLine="4111"/>
        <w:rPr>
          <w:sz w:val="28"/>
          <w:szCs w:val="28"/>
        </w:rPr>
      </w:pPr>
      <w:r w:rsidRPr="00755EFD">
        <w:rPr>
          <w:sz w:val="28"/>
          <w:szCs w:val="28"/>
        </w:rPr>
        <w:lastRenderedPageBreak/>
        <w:t>Приложение 27 к постановлению</w:t>
      </w:r>
    </w:p>
    <w:p w:rsidR="00902F21" w:rsidRPr="00755EFD" w:rsidRDefault="00902F21" w:rsidP="00902F21">
      <w:pPr>
        <w:ind w:left="5954" w:firstLine="4111"/>
        <w:rPr>
          <w:sz w:val="28"/>
          <w:szCs w:val="28"/>
        </w:rPr>
      </w:pPr>
      <w:r w:rsidRPr="00755EFD">
        <w:rPr>
          <w:sz w:val="28"/>
          <w:szCs w:val="28"/>
        </w:rPr>
        <w:t>Правления Национального Банка</w:t>
      </w:r>
    </w:p>
    <w:p w:rsidR="00902F21" w:rsidRPr="00755EFD" w:rsidRDefault="00902F21" w:rsidP="00902F21">
      <w:pPr>
        <w:ind w:left="5954" w:firstLine="4111"/>
        <w:rPr>
          <w:sz w:val="28"/>
          <w:szCs w:val="28"/>
        </w:rPr>
      </w:pPr>
      <w:r w:rsidRPr="00755EFD">
        <w:rPr>
          <w:sz w:val="28"/>
          <w:szCs w:val="28"/>
        </w:rPr>
        <w:t>Республики Казахстан</w:t>
      </w:r>
    </w:p>
    <w:p w:rsidR="00902F21" w:rsidRPr="00755EFD" w:rsidRDefault="00902F21" w:rsidP="00902F21">
      <w:pPr>
        <w:ind w:left="5954" w:firstLine="4111"/>
        <w:rPr>
          <w:sz w:val="28"/>
          <w:szCs w:val="28"/>
        </w:rPr>
      </w:pPr>
      <w:r w:rsidRPr="00755EFD">
        <w:rPr>
          <w:sz w:val="28"/>
          <w:szCs w:val="28"/>
        </w:rPr>
        <w:t>от «</w:t>
      </w:r>
      <w:r>
        <w:rPr>
          <w:sz w:val="28"/>
          <w:szCs w:val="28"/>
        </w:rPr>
        <w:t>23</w:t>
      </w:r>
      <w:r w:rsidRPr="00755EFD">
        <w:rPr>
          <w:sz w:val="28"/>
          <w:szCs w:val="28"/>
        </w:rPr>
        <w:t>»</w:t>
      </w:r>
      <w:r>
        <w:rPr>
          <w:sz w:val="28"/>
          <w:szCs w:val="28"/>
        </w:rPr>
        <w:t xml:space="preserve"> июня</w:t>
      </w:r>
      <w:r w:rsidRPr="00755EFD">
        <w:rPr>
          <w:sz w:val="28"/>
          <w:szCs w:val="28"/>
        </w:rPr>
        <w:t xml:space="preserve"> 2025 года № </w:t>
      </w:r>
      <w:r>
        <w:rPr>
          <w:sz w:val="28"/>
          <w:szCs w:val="28"/>
        </w:rPr>
        <w:t>33</w:t>
      </w:r>
    </w:p>
    <w:p w:rsidR="00902F21" w:rsidRPr="00755EFD" w:rsidRDefault="00902F21" w:rsidP="00902F21">
      <w:pPr>
        <w:rPr>
          <w:sz w:val="28"/>
          <w:szCs w:val="28"/>
        </w:rPr>
      </w:pPr>
    </w:p>
    <w:p w:rsidR="00902F21" w:rsidRPr="00755EFD" w:rsidRDefault="00902F21" w:rsidP="00902F21">
      <w:pPr>
        <w:jc w:val="center"/>
        <w:rPr>
          <w:sz w:val="28"/>
          <w:szCs w:val="28"/>
        </w:rPr>
      </w:pPr>
    </w:p>
    <w:tbl>
      <w:tblPr>
        <w:tblW w:w="4846" w:type="pct"/>
        <w:jc w:val="center"/>
        <w:tblCellMar>
          <w:left w:w="0" w:type="dxa"/>
          <w:right w:w="0" w:type="dxa"/>
        </w:tblCellMar>
        <w:tblLook w:val="04A0" w:firstRow="1" w:lastRow="0" w:firstColumn="1" w:lastColumn="0" w:noHBand="0" w:noVBand="1"/>
      </w:tblPr>
      <w:tblGrid>
        <w:gridCol w:w="2824"/>
        <w:gridCol w:w="2522"/>
        <w:gridCol w:w="2095"/>
        <w:gridCol w:w="409"/>
        <w:gridCol w:w="1768"/>
        <w:gridCol w:w="585"/>
        <w:gridCol w:w="1446"/>
        <w:gridCol w:w="1771"/>
        <w:gridCol w:w="339"/>
        <w:gridCol w:w="361"/>
      </w:tblGrid>
      <w:tr w:rsidR="00902F21" w:rsidRPr="00755EFD" w:rsidTr="00635F75">
        <w:trPr>
          <w:gridAfter w:val="1"/>
          <w:wAfter w:w="128" w:type="pct"/>
          <w:jc w:val="center"/>
        </w:trPr>
        <w:tc>
          <w:tcPr>
            <w:tcW w:w="2635" w:type="pct"/>
            <w:gridSpan w:val="3"/>
            <w:vMerge w:val="restart"/>
            <w:hideMark/>
          </w:tcPr>
          <w:p w:rsidR="00902F21" w:rsidRPr="00755EFD" w:rsidRDefault="00902F21" w:rsidP="00635F75">
            <w:pPr>
              <w:rPr>
                <w:sz w:val="28"/>
                <w:szCs w:val="28"/>
              </w:rPr>
            </w:pPr>
            <w:r w:rsidRPr="00755EFD">
              <w:rPr>
                <w:noProof/>
                <w:sz w:val="28"/>
                <w:szCs w:val="28"/>
              </w:rPr>
              <w:drawing>
                <wp:inline distT="0" distB="0" distL="0" distR="0" wp14:anchorId="6ACD95A2" wp14:editId="6BF26594">
                  <wp:extent cx="3814763" cy="847725"/>
                  <wp:effectExtent l="0" t="0" r="0" b="0"/>
                  <wp:docPr id="248" name="Рисунок 248"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15768" cy="847948"/>
                          </a:xfrm>
                          <a:prstGeom prst="rect">
                            <a:avLst/>
                          </a:prstGeom>
                          <a:noFill/>
                          <a:ln>
                            <a:noFill/>
                          </a:ln>
                        </pic:spPr>
                      </pic:pic>
                    </a:graphicData>
                  </a:graphic>
                </wp:inline>
              </w:drawing>
            </w:r>
          </w:p>
        </w:tc>
        <w:tc>
          <w:tcPr>
            <w:tcW w:w="2237"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r>
      <w:tr w:rsidR="00902F21" w:rsidRPr="00755EFD" w:rsidTr="00635F75">
        <w:trPr>
          <w:gridAfter w:val="1"/>
          <w:wAfter w:w="128" w:type="pct"/>
          <w:jc w:val="center"/>
        </w:trPr>
        <w:tc>
          <w:tcPr>
            <w:tcW w:w="2635" w:type="pct"/>
            <w:gridSpan w:val="3"/>
            <w:vMerge/>
            <w:vAlign w:val="center"/>
            <w:hideMark/>
          </w:tcPr>
          <w:p w:rsidR="00902F21" w:rsidRPr="00755EFD" w:rsidRDefault="00902F21" w:rsidP="00635F75">
            <w:pPr>
              <w:rPr>
                <w:sz w:val="28"/>
                <w:szCs w:val="28"/>
              </w:rPr>
            </w:pPr>
          </w:p>
        </w:tc>
        <w:tc>
          <w:tcPr>
            <w:tcW w:w="2237"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r>
      <w:tr w:rsidR="00902F21" w:rsidRPr="00755EFD" w:rsidTr="00635F75">
        <w:trPr>
          <w:gridAfter w:val="1"/>
          <w:wAfter w:w="128" w:type="pct"/>
          <w:jc w:val="center"/>
        </w:trPr>
        <w:tc>
          <w:tcPr>
            <w:tcW w:w="2635" w:type="pct"/>
            <w:gridSpan w:val="3"/>
            <w:vMerge/>
            <w:vAlign w:val="center"/>
            <w:hideMark/>
          </w:tcPr>
          <w:p w:rsidR="00902F21" w:rsidRPr="00755EFD" w:rsidRDefault="00902F21" w:rsidP="00635F75">
            <w:pPr>
              <w:rPr>
                <w:sz w:val="28"/>
                <w:szCs w:val="28"/>
              </w:rPr>
            </w:pPr>
          </w:p>
        </w:tc>
        <w:tc>
          <w:tcPr>
            <w:tcW w:w="2237" w:type="pct"/>
            <w:gridSpan w:val="6"/>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Банкіне ұсынылады</w:t>
            </w:r>
          </w:p>
          <w:p w:rsidR="00902F21" w:rsidRPr="00755EFD" w:rsidRDefault="00902F21" w:rsidP="00635F75">
            <w:pPr>
              <w:jc w:val="both"/>
              <w:rPr>
                <w:sz w:val="28"/>
                <w:szCs w:val="28"/>
              </w:rPr>
            </w:pPr>
            <w:r w:rsidRPr="00755EFD">
              <w:rPr>
                <w:sz w:val="28"/>
                <w:szCs w:val="28"/>
              </w:rPr>
              <w:t>Представляется Национальному Банку Республики Казахстан</w:t>
            </w:r>
          </w:p>
          <w:p w:rsidR="00902F21" w:rsidRPr="00755EFD" w:rsidRDefault="00902F21" w:rsidP="00635F75">
            <w:pPr>
              <w:jc w:val="both"/>
              <w:rPr>
                <w:sz w:val="28"/>
                <w:szCs w:val="28"/>
              </w:rPr>
            </w:pPr>
          </w:p>
        </w:tc>
      </w:tr>
      <w:tr w:rsidR="00902F21" w:rsidRPr="00755EFD" w:rsidTr="00635F75">
        <w:trPr>
          <w:jc w:val="center"/>
        </w:trPr>
        <w:tc>
          <w:tcPr>
            <w:tcW w:w="4997" w:type="pct"/>
            <w:gridSpan w:val="10"/>
            <w:hideMark/>
          </w:tcPr>
          <w:p w:rsidR="00902F21" w:rsidRPr="00755EFD" w:rsidRDefault="00902F21" w:rsidP="00635F75">
            <w:pPr>
              <w:jc w:val="center"/>
              <w:rPr>
                <w:sz w:val="28"/>
                <w:szCs w:val="28"/>
              </w:rPr>
            </w:pPr>
            <w:r w:rsidRPr="00755EFD">
              <w:rPr>
                <w:b/>
                <w:bCs/>
                <w:sz w:val="28"/>
                <w:szCs w:val="28"/>
                <w:bdr w:val="none" w:sz="0" w:space="0" w:color="auto" w:frame="1"/>
              </w:rPr>
              <w:t>Бейрезиденттерге берілген кредиттер туралы есеп</w:t>
            </w:r>
          </w:p>
          <w:p w:rsidR="00902F21" w:rsidRPr="00755EFD" w:rsidRDefault="00902F21" w:rsidP="00635F75">
            <w:pPr>
              <w:jc w:val="center"/>
              <w:rPr>
                <w:sz w:val="28"/>
                <w:szCs w:val="28"/>
              </w:rPr>
            </w:pPr>
            <w:r w:rsidRPr="00755EFD">
              <w:rPr>
                <w:sz w:val="28"/>
                <w:szCs w:val="28"/>
              </w:rPr>
              <w:t xml:space="preserve">Отчет о кредитах, выданных нерезидентам </w:t>
            </w:r>
          </w:p>
        </w:tc>
      </w:tr>
      <w:tr w:rsidR="00902F21" w:rsidRPr="00755EFD" w:rsidTr="00635F75">
        <w:trPr>
          <w:jc w:val="center"/>
        </w:trPr>
        <w:tc>
          <w:tcPr>
            <w:tcW w:w="1000"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893" w:type="pct"/>
            <w:hideMark/>
          </w:tcPr>
          <w:p w:rsidR="00902F21" w:rsidRPr="00755EFD" w:rsidRDefault="00902F21" w:rsidP="00635F75">
            <w:pPr>
              <w:rPr>
                <w:sz w:val="28"/>
                <w:szCs w:val="28"/>
              </w:rPr>
            </w:pPr>
            <w:r w:rsidRPr="00755EFD">
              <w:rPr>
                <w:b/>
                <w:bCs/>
                <w:sz w:val="28"/>
                <w:szCs w:val="28"/>
                <w:bdr w:val="none" w:sz="0" w:space="0" w:color="auto" w:frame="1"/>
              </w:rPr>
              <w:t>17-ТБ</w:t>
            </w:r>
          </w:p>
          <w:p w:rsidR="00902F21" w:rsidRPr="00755EFD" w:rsidRDefault="00902F21" w:rsidP="00635F75">
            <w:pPr>
              <w:rPr>
                <w:sz w:val="28"/>
                <w:szCs w:val="28"/>
              </w:rPr>
            </w:pPr>
            <w:r w:rsidRPr="00755EFD">
              <w:rPr>
                <w:sz w:val="28"/>
                <w:szCs w:val="28"/>
              </w:rPr>
              <w:t>17-ПБ</w:t>
            </w:r>
          </w:p>
        </w:tc>
        <w:tc>
          <w:tcPr>
            <w:tcW w:w="887" w:type="pct"/>
            <w:gridSpan w:val="2"/>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626" w:type="pct"/>
            <w:hideMark/>
          </w:tcPr>
          <w:p w:rsidR="00902F21" w:rsidRPr="00755EFD" w:rsidRDefault="00902F21" w:rsidP="00635F75">
            <w:pPr>
              <w:rPr>
                <w:sz w:val="28"/>
                <w:szCs w:val="28"/>
              </w:rPr>
            </w:pPr>
            <w:r w:rsidRPr="00755EFD">
              <w:rPr>
                <w:b/>
                <w:bCs/>
                <w:sz w:val="28"/>
                <w:szCs w:val="28"/>
                <w:bdr w:val="none" w:sz="0" w:space="0" w:color="auto" w:frame="1"/>
              </w:rPr>
              <w:t>есепті кезең</w:t>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p w:rsidR="00902F21" w:rsidRPr="00755EFD" w:rsidRDefault="00902F21" w:rsidP="00635F75">
            <w:pPr>
              <w:rPr>
                <w:sz w:val="28"/>
                <w:szCs w:val="28"/>
              </w:rPr>
            </w:pPr>
          </w:p>
        </w:tc>
        <w:tc>
          <w:tcPr>
            <w:tcW w:w="207" w:type="pct"/>
            <w:hideMark/>
          </w:tcPr>
          <w:p w:rsidR="00902F21" w:rsidRPr="00755EFD" w:rsidRDefault="00902F21" w:rsidP="00635F75">
            <w:pPr>
              <w:jc w:val="center"/>
              <w:rPr>
                <w:sz w:val="28"/>
                <w:szCs w:val="28"/>
              </w:rPr>
            </w:pPr>
            <w:r w:rsidRPr="00755EFD">
              <w:rPr>
                <w:noProof/>
                <w:sz w:val="28"/>
                <w:szCs w:val="28"/>
              </w:rPr>
              <w:drawing>
                <wp:inline distT="0" distB="0" distL="0" distR="0" wp14:anchorId="4D2FD72D" wp14:editId="3F5EAF4A">
                  <wp:extent cx="371475" cy="3333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2"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627" w:type="pct"/>
            <w:hideMark/>
          </w:tcPr>
          <w:p w:rsidR="00902F21" w:rsidRPr="00755EFD" w:rsidRDefault="00902F21" w:rsidP="00635F75">
            <w:pPr>
              <w:rPr>
                <w:sz w:val="28"/>
                <w:szCs w:val="28"/>
              </w:rPr>
            </w:pPr>
            <w:r w:rsidRPr="00755EFD">
              <w:rPr>
                <w:noProof/>
              </w:rPr>
              <w:drawing>
                <wp:inline distT="0" distB="0" distL="0" distR="0" wp14:anchorId="2E7790D6" wp14:editId="3BFC2B3F">
                  <wp:extent cx="1123950" cy="3333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46" w:type="pct"/>
            <w:gridSpan w:val="2"/>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bl>
    <w:p w:rsidR="00902F21" w:rsidRPr="00755EFD" w:rsidRDefault="00902F21" w:rsidP="00902F21">
      <w:pPr>
        <w:rPr>
          <w:sz w:val="28"/>
          <w:szCs w:val="28"/>
        </w:rPr>
      </w:pPr>
    </w:p>
    <w:p w:rsidR="00902F21" w:rsidRPr="00755EFD" w:rsidRDefault="00902F21" w:rsidP="00902F21">
      <w:pPr>
        <w:rPr>
          <w:sz w:val="28"/>
          <w:szCs w:val="28"/>
        </w:rPr>
      </w:pPr>
    </w:p>
    <w:tbl>
      <w:tblPr>
        <w:tblW w:w="5118" w:type="pct"/>
        <w:jc w:val="center"/>
        <w:tblLayout w:type="fixed"/>
        <w:tblCellMar>
          <w:left w:w="0" w:type="dxa"/>
          <w:right w:w="0" w:type="dxa"/>
        </w:tblCellMar>
        <w:tblLook w:val="04A0" w:firstRow="1" w:lastRow="0" w:firstColumn="1" w:lastColumn="0" w:noHBand="0" w:noVBand="1"/>
      </w:tblPr>
      <w:tblGrid>
        <w:gridCol w:w="4585"/>
        <w:gridCol w:w="1318"/>
        <w:gridCol w:w="2726"/>
        <w:gridCol w:w="2198"/>
        <w:gridCol w:w="534"/>
        <w:gridCol w:w="1649"/>
        <w:gridCol w:w="1572"/>
        <w:gridCol w:w="30"/>
        <w:gridCol w:w="280"/>
        <w:gridCol w:w="21"/>
      </w:tblGrid>
      <w:tr w:rsidR="00902F21" w:rsidRPr="00755EFD" w:rsidTr="00635F75">
        <w:trPr>
          <w:gridAfter w:val="1"/>
          <w:wAfter w:w="7" w:type="pct"/>
          <w:jc w:val="center"/>
        </w:trPr>
        <w:tc>
          <w:tcPr>
            <w:tcW w:w="4993" w:type="pct"/>
            <w:gridSpan w:val="9"/>
          </w:tcPr>
          <w:p w:rsidR="00902F21" w:rsidRPr="00755EFD" w:rsidRDefault="00902F21" w:rsidP="00635F75">
            <w:pPr>
              <w:overflowPunct/>
              <w:autoSpaceDE/>
              <w:autoSpaceDN/>
              <w:adjustRightInd/>
              <w:rPr>
                <w:sz w:val="28"/>
                <w:szCs w:val="28"/>
              </w:rPr>
            </w:pPr>
          </w:p>
        </w:tc>
      </w:tr>
      <w:tr w:rsidR="00902F21" w:rsidRPr="00755EFD" w:rsidTr="00635F75">
        <w:trPr>
          <w:gridAfter w:val="1"/>
          <w:wAfter w:w="7" w:type="pct"/>
          <w:jc w:val="center"/>
        </w:trPr>
        <w:tc>
          <w:tcPr>
            <w:tcW w:w="4993" w:type="pct"/>
            <w:gridSpan w:val="9"/>
            <w:hideMark/>
          </w:tcPr>
          <w:p w:rsidR="00902F21" w:rsidRPr="00755EFD" w:rsidRDefault="00902F21" w:rsidP="00635F75">
            <w:pPr>
              <w:jc w:val="both"/>
              <w:rPr>
                <w:sz w:val="28"/>
                <w:szCs w:val="28"/>
              </w:rPr>
            </w:pPr>
            <w:r w:rsidRPr="00755EFD">
              <w:rPr>
                <w:b/>
                <w:bCs/>
                <w:sz w:val="28"/>
                <w:szCs w:val="28"/>
                <w:bdr w:val="none" w:sz="0" w:space="0" w:color="auto" w:frame="1"/>
              </w:rPr>
              <w:lastRenderedPageBreak/>
              <w:t>«БТА БАНК» акционерлік қоғамы ұсынады</w:t>
            </w:r>
          </w:p>
          <w:p w:rsidR="00902F21" w:rsidRPr="00755EFD" w:rsidRDefault="00902F21" w:rsidP="00635F75">
            <w:pPr>
              <w:jc w:val="both"/>
              <w:rPr>
                <w:sz w:val="28"/>
                <w:szCs w:val="28"/>
              </w:rPr>
            </w:pPr>
            <w:r w:rsidRPr="00755EFD">
              <w:rPr>
                <w:sz w:val="28"/>
                <w:szCs w:val="28"/>
              </w:rPr>
              <w:t>Представляется акционерным обществом «БТА БАНК»</w:t>
            </w:r>
          </w:p>
        </w:tc>
      </w:tr>
      <w:tr w:rsidR="00902F21" w:rsidRPr="00755EFD" w:rsidTr="00635F75">
        <w:trPr>
          <w:gridAfter w:val="1"/>
          <w:wAfter w:w="7" w:type="pct"/>
          <w:jc w:val="center"/>
        </w:trPr>
        <w:tc>
          <w:tcPr>
            <w:tcW w:w="4993" w:type="pct"/>
            <w:gridSpan w:val="9"/>
            <w:hideMark/>
          </w:tcPr>
          <w:p w:rsidR="00902F21" w:rsidRPr="00755EFD" w:rsidRDefault="00902F21" w:rsidP="00635F75">
            <w:pPr>
              <w:jc w:val="both"/>
              <w:rPr>
                <w:sz w:val="28"/>
                <w:szCs w:val="28"/>
              </w:rPr>
            </w:pPr>
            <w:r w:rsidRPr="00755EFD">
              <w:rPr>
                <w:b/>
                <w:bCs/>
                <w:sz w:val="28"/>
                <w:szCs w:val="28"/>
                <w:bdr w:val="none" w:sz="0" w:space="0" w:color="auto" w:frame="1"/>
              </w:rPr>
              <w:t>Ұсыну мерзімі: есептік кезеңнен кейінгі бірінші айдың 25-нан кешіктірмей</w:t>
            </w:r>
          </w:p>
          <w:p w:rsidR="00902F21" w:rsidRPr="00755EFD" w:rsidRDefault="00902F21" w:rsidP="00635F75">
            <w:pPr>
              <w:jc w:val="both"/>
              <w:rPr>
                <w:sz w:val="28"/>
                <w:szCs w:val="28"/>
              </w:rPr>
            </w:pPr>
            <w:r w:rsidRPr="00755EFD">
              <w:rPr>
                <w:sz w:val="28"/>
                <w:szCs w:val="28"/>
              </w:rPr>
              <w:t>Срок представления: не позднее 25 числа первого месяца после отчетного периода</w:t>
            </w:r>
          </w:p>
        </w:tc>
      </w:tr>
      <w:tr w:rsidR="00902F21" w:rsidRPr="00755EFD" w:rsidTr="00635F75">
        <w:trPr>
          <w:gridAfter w:val="1"/>
          <w:wAfter w:w="7" w:type="pct"/>
          <w:jc w:val="center"/>
        </w:trPr>
        <w:tc>
          <w:tcPr>
            <w:tcW w:w="1979" w:type="pct"/>
            <w:gridSpan w:val="2"/>
            <w:hideMark/>
          </w:tcPr>
          <w:p w:rsidR="00902F21" w:rsidRPr="00755EFD" w:rsidRDefault="00902F21" w:rsidP="00635F75">
            <w:pPr>
              <w:jc w:val="both"/>
              <w:rPr>
                <w:sz w:val="28"/>
                <w:szCs w:val="28"/>
              </w:rPr>
            </w:pPr>
            <w:r w:rsidRPr="00755EFD">
              <w:rPr>
                <w:b/>
                <w:bCs/>
                <w:sz w:val="28"/>
                <w:szCs w:val="28"/>
                <w:bdr w:val="none" w:sz="0" w:space="0" w:color="auto" w:frame="1"/>
              </w:rPr>
              <w:t>БСН коды</w:t>
            </w:r>
          </w:p>
          <w:p w:rsidR="00902F21" w:rsidRPr="00755EFD" w:rsidRDefault="00902F21" w:rsidP="00635F75">
            <w:pPr>
              <w:jc w:val="both"/>
              <w:rPr>
                <w:sz w:val="28"/>
                <w:szCs w:val="28"/>
              </w:rPr>
            </w:pPr>
            <w:r w:rsidRPr="00755EFD">
              <w:rPr>
                <w:sz w:val="28"/>
                <w:szCs w:val="28"/>
              </w:rPr>
              <w:t>Код БИН</w:t>
            </w:r>
          </w:p>
        </w:tc>
        <w:tc>
          <w:tcPr>
            <w:tcW w:w="3014" w:type="pct"/>
            <w:gridSpan w:val="7"/>
            <w:hideMark/>
          </w:tcPr>
          <w:p w:rsidR="00902F21" w:rsidRPr="00755EFD" w:rsidRDefault="00902F21" w:rsidP="00635F75">
            <w:pPr>
              <w:jc w:val="center"/>
              <w:rPr>
                <w:sz w:val="28"/>
                <w:szCs w:val="28"/>
              </w:rPr>
            </w:pPr>
            <w:r w:rsidRPr="00755EFD">
              <w:rPr>
                <w:noProof/>
                <w:sz w:val="28"/>
                <w:szCs w:val="28"/>
              </w:rPr>
              <w:drawing>
                <wp:inline distT="0" distB="0" distL="0" distR="0" wp14:anchorId="5413F0FE" wp14:editId="1C1129B3">
                  <wp:extent cx="3547119" cy="361950"/>
                  <wp:effectExtent l="0" t="0" r="0" b="0"/>
                  <wp:docPr id="8" name="Рисунок 8"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vr_aigul_su\AppData\Local\ITS.Paragraph\DocumentsCache\043363\04336386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83977" cy="375915"/>
                          </a:xfrm>
                          <a:prstGeom prst="rect">
                            <a:avLst/>
                          </a:prstGeom>
                          <a:noFill/>
                          <a:ln>
                            <a:noFill/>
                          </a:ln>
                        </pic:spPr>
                      </pic:pic>
                    </a:graphicData>
                  </a:graphic>
                </wp:inline>
              </w:drawing>
            </w:r>
          </w:p>
        </w:tc>
      </w:tr>
      <w:tr w:rsidR="00902F21" w:rsidRPr="00755EFD" w:rsidTr="00635F75">
        <w:trPr>
          <w:jc w:val="center"/>
        </w:trPr>
        <w:tc>
          <w:tcPr>
            <w:tcW w:w="1537" w:type="pct"/>
            <w:vAlign w:val="center"/>
            <w:hideMark/>
          </w:tcPr>
          <w:p w:rsidR="00902F21" w:rsidRPr="00755EFD" w:rsidRDefault="00902F21" w:rsidP="00635F75">
            <w:pPr>
              <w:rPr>
                <w:sz w:val="28"/>
                <w:szCs w:val="28"/>
              </w:rPr>
            </w:pPr>
          </w:p>
        </w:tc>
        <w:tc>
          <w:tcPr>
            <w:tcW w:w="442" w:type="pct"/>
            <w:vAlign w:val="center"/>
            <w:hideMark/>
          </w:tcPr>
          <w:p w:rsidR="00902F21" w:rsidRPr="00755EFD" w:rsidRDefault="00902F21" w:rsidP="00635F75">
            <w:pPr>
              <w:rPr>
                <w:sz w:val="28"/>
                <w:szCs w:val="28"/>
              </w:rPr>
            </w:pPr>
          </w:p>
        </w:tc>
        <w:tc>
          <w:tcPr>
            <w:tcW w:w="914" w:type="pct"/>
            <w:vAlign w:val="center"/>
            <w:hideMark/>
          </w:tcPr>
          <w:p w:rsidR="00902F21" w:rsidRPr="00755EFD" w:rsidRDefault="00902F21" w:rsidP="00635F75">
            <w:pPr>
              <w:rPr>
                <w:sz w:val="28"/>
                <w:szCs w:val="28"/>
              </w:rPr>
            </w:pPr>
          </w:p>
        </w:tc>
        <w:tc>
          <w:tcPr>
            <w:tcW w:w="737" w:type="pct"/>
            <w:vAlign w:val="center"/>
            <w:hideMark/>
          </w:tcPr>
          <w:p w:rsidR="00902F21" w:rsidRPr="00755EFD" w:rsidRDefault="00902F21" w:rsidP="00635F75">
            <w:pPr>
              <w:rPr>
                <w:sz w:val="28"/>
                <w:szCs w:val="28"/>
              </w:rPr>
            </w:pPr>
          </w:p>
        </w:tc>
        <w:tc>
          <w:tcPr>
            <w:tcW w:w="179" w:type="pct"/>
            <w:vAlign w:val="center"/>
            <w:hideMark/>
          </w:tcPr>
          <w:p w:rsidR="00902F21" w:rsidRPr="00755EFD" w:rsidRDefault="00902F21" w:rsidP="00635F75">
            <w:pPr>
              <w:rPr>
                <w:sz w:val="28"/>
                <w:szCs w:val="28"/>
              </w:rPr>
            </w:pPr>
          </w:p>
        </w:tc>
        <w:tc>
          <w:tcPr>
            <w:tcW w:w="553" w:type="pct"/>
            <w:vAlign w:val="center"/>
            <w:hideMark/>
          </w:tcPr>
          <w:p w:rsidR="00902F21" w:rsidRPr="00755EFD" w:rsidRDefault="00902F21" w:rsidP="00635F75">
            <w:pPr>
              <w:rPr>
                <w:sz w:val="28"/>
                <w:szCs w:val="28"/>
              </w:rPr>
            </w:pPr>
          </w:p>
        </w:tc>
        <w:tc>
          <w:tcPr>
            <w:tcW w:w="527" w:type="pct"/>
            <w:vAlign w:val="center"/>
            <w:hideMark/>
          </w:tcPr>
          <w:p w:rsidR="00902F21" w:rsidRPr="00755EFD" w:rsidRDefault="00902F21" w:rsidP="00635F75">
            <w:pPr>
              <w:rPr>
                <w:sz w:val="28"/>
                <w:szCs w:val="28"/>
              </w:rPr>
            </w:pPr>
          </w:p>
        </w:tc>
        <w:tc>
          <w:tcPr>
            <w:tcW w:w="10" w:type="pct"/>
            <w:vAlign w:val="center"/>
            <w:hideMark/>
          </w:tcPr>
          <w:p w:rsidR="00902F21" w:rsidRPr="00755EFD" w:rsidRDefault="00902F21" w:rsidP="00635F75">
            <w:pPr>
              <w:rPr>
                <w:sz w:val="28"/>
                <w:szCs w:val="28"/>
              </w:rPr>
            </w:pPr>
          </w:p>
        </w:tc>
        <w:tc>
          <w:tcPr>
            <w:tcW w:w="101" w:type="pct"/>
            <w:gridSpan w:val="2"/>
            <w:vAlign w:val="center"/>
            <w:hideMark/>
          </w:tcPr>
          <w:p w:rsidR="00902F21" w:rsidRPr="00755EFD" w:rsidRDefault="00902F21" w:rsidP="00635F75">
            <w:pPr>
              <w:rPr>
                <w:sz w:val="28"/>
                <w:szCs w:val="28"/>
              </w:rPr>
            </w:pPr>
          </w:p>
        </w:tc>
      </w:tr>
    </w:tbl>
    <w:p w:rsidR="00902F21" w:rsidRPr="00755EFD" w:rsidRDefault="00902F21" w:rsidP="00902F21">
      <w:pPr>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484"/>
        <w:gridCol w:w="1583"/>
        <w:gridCol w:w="1248"/>
        <w:gridCol w:w="1533"/>
        <w:gridCol w:w="1155"/>
        <w:gridCol w:w="1155"/>
        <w:gridCol w:w="1664"/>
        <w:gridCol w:w="1589"/>
        <w:gridCol w:w="1589"/>
        <w:gridCol w:w="1365"/>
        <w:gridCol w:w="1184"/>
      </w:tblGrid>
      <w:tr w:rsidR="00902F21" w:rsidRPr="00755EFD" w:rsidTr="00635F75">
        <w:trPr>
          <w:jc w:val="center"/>
        </w:trPr>
        <w:tc>
          <w:tcPr>
            <w:tcW w:w="165" w:type="pct"/>
            <w:vMerge w:val="restart"/>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Р/с №</w:t>
            </w:r>
          </w:p>
          <w:p w:rsidR="00902F21" w:rsidRPr="00755EFD" w:rsidRDefault="00902F21" w:rsidP="00635F75">
            <w:pPr>
              <w:jc w:val="center"/>
            </w:pPr>
            <w:r w:rsidRPr="00755EFD">
              <w:t>№ п/п</w:t>
            </w:r>
          </w:p>
        </w:tc>
        <w:tc>
          <w:tcPr>
            <w:tcW w:w="1494" w:type="pct"/>
            <w:gridSpan w:val="3"/>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Заем алушы туралы ақпарат</w:t>
            </w:r>
          </w:p>
          <w:p w:rsidR="00902F21" w:rsidRPr="00755EFD" w:rsidRDefault="00902F21" w:rsidP="00635F75">
            <w:pPr>
              <w:jc w:val="center"/>
            </w:pPr>
            <w:r w:rsidRPr="00755EFD">
              <w:t>Информация о заемщике</w:t>
            </w:r>
          </w:p>
        </w:tc>
        <w:tc>
          <w:tcPr>
            <w:tcW w:w="3321" w:type="pct"/>
            <w:gridSpan w:val="7"/>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Заем шарты туралы ақпарат</w:t>
            </w:r>
          </w:p>
          <w:p w:rsidR="00902F21" w:rsidRPr="00755EFD" w:rsidRDefault="00902F21" w:rsidP="00635F75">
            <w:pPr>
              <w:jc w:val="center"/>
            </w:pPr>
            <w:r w:rsidRPr="00755EFD">
              <w:t>Информация о договоре займа</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542"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Заем алушының атауы, тегі, аты, әкесінің аты (бар болған жағдайда)</w:t>
            </w:r>
          </w:p>
          <w:p w:rsidR="00902F21" w:rsidRPr="00755EFD" w:rsidRDefault="00902F21" w:rsidP="00635F75">
            <w:pPr>
              <w:jc w:val="center"/>
            </w:pPr>
            <w:r w:rsidRPr="00755EFD">
              <w:t>Наименование, фамилия, имя, отчество (при его наличии) заемщика</w:t>
            </w:r>
          </w:p>
        </w:tc>
        <w:tc>
          <w:tcPr>
            <w:tcW w:w="427"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БСН/ЖСН (бар болған кезде)</w:t>
            </w:r>
          </w:p>
          <w:p w:rsidR="00902F21" w:rsidRPr="00755EFD" w:rsidRDefault="00902F21" w:rsidP="00635F75">
            <w:pPr>
              <w:jc w:val="center"/>
            </w:pPr>
            <w:r w:rsidRPr="00755EFD">
              <w:t>БИН/ИИН (при наличии)</w:t>
            </w:r>
          </w:p>
        </w:tc>
        <w:tc>
          <w:tcPr>
            <w:tcW w:w="524"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Заем алушы елінің атауы</w:t>
            </w:r>
          </w:p>
          <w:p w:rsidR="00902F21" w:rsidRPr="00755EFD" w:rsidRDefault="00902F21" w:rsidP="00635F75">
            <w:pPr>
              <w:jc w:val="center"/>
            </w:pPr>
            <w:r w:rsidRPr="00755EFD">
              <w:t>Наименование страны заемщика</w:t>
            </w:r>
          </w:p>
        </w:tc>
        <w:tc>
          <w:tcPr>
            <w:tcW w:w="396"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Шарттың нөмірі</w:t>
            </w:r>
          </w:p>
          <w:p w:rsidR="00902F21" w:rsidRPr="00755EFD" w:rsidRDefault="00902F21" w:rsidP="00635F75">
            <w:pPr>
              <w:jc w:val="center"/>
            </w:pPr>
            <w:r w:rsidRPr="00755EFD">
              <w:t>Номер договора</w:t>
            </w:r>
          </w:p>
        </w:tc>
        <w:tc>
          <w:tcPr>
            <w:tcW w:w="396"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Шарттың күні</w:t>
            </w:r>
          </w:p>
          <w:p w:rsidR="00902F21" w:rsidRPr="00755EFD" w:rsidRDefault="00902F21" w:rsidP="00635F75">
            <w:pPr>
              <w:jc w:val="center"/>
            </w:pPr>
            <w:r w:rsidRPr="00755EFD">
              <w:t>Дата договора</w:t>
            </w:r>
          </w:p>
        </w:tc>
        <w:tc>
          <w:tcPr>
            <w:tcW w:w="570"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Сыйақы мөлшерлемесі (жылдық пайызбен)</w:t>
            </w:r>
          </w:p>
          <w:p w:rsidR="00902F21" w:rsidRPr="00755EFD" w:rsidRDefault="00902F21" w:rsidP="00635F75">
            <w:pPr>
              <w:jc w:val="center"/>
            </w:pPr>
            <w:r w:rsidRPr="00755EFD">
              <w:t>Ставка вознаграждения (в процентах годовых)</w:t>
            </w:r>
          </w:p>
        </w:tc>
        <w:tc>
          <w:tcPr>
            <w:tcW w:w="544"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Заем валютасының атауы</w:t>
            </w:r>
          </w:p>
          <w:p w:rsidR="00902F21" w:rsidRPr="00755EFD" w:rsidRDefault="00902F21" w:rsidP="00635F75">
            <w:pPr>
              <w:jc w:val="center"/>
            </w:pPr>
            <w:r w:rsidRPr="00755EFD">
              <w:t>Наименование валюты займа</w:t>
            </w:r>
          </w:p>
        </w:tc>
        <w:tc>
          <w:tcPr>
            <w:tcW w:w="544" w:type="pct"/>
            <w:vMerge w:val="restar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Заемның сомасы (шарт валютасының мың бірлігімен)</w:t>
            </w:r>
          </w:p>
          <w:p w:rsidR="00902F21" w:rsidRPr="00755EFD" w:rsidRDefault="00902F21" w:rsidP="00635F75">
            <w:pPr>
              <w:jc w:val="center"/>
            </w:pPr>
            <w:r w:rsidRPr="00755EFD">
              <w:t>Сумма займа (в тысячах единицах. валюты договора)</w:t>
            </w:r>
          </w:p>
        </w:tc>
        <w:tc>
          <w:tcPr>
            <w:tcW w:w="872"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Қолдану кезеңі</w:t>
            </w:r>
          </w:p>
          <w:p w:rsidR="00902F21" w:rsidRPr="00755EFD" w:rsidRDefault="00902F21" w:rsidP="00635F75">
            <w:pPr>
              <w:jc w:val="center"/>
            </w:pPr>
            <w:r w:rsidRPr="00755EFD">
              <w:t>Период действия</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Заемның нақты берілген күні</w:t>
            </w:r>
          </w:p>
          <w:p w:rsidR="00902F21" w:rsidRPr="00755EFD" w:rsidRDefault="00902F21" w:rsidP="00635F75">
            <w:pPr>
              <w:jc w:val="center"/>
            </w:pPr>
            <w:r w:rsidRPr="00755EFD">
              <w:t>Дата фактической выдачи займа</w:t>
            </w:r>
          </w:p>
        </w:tc>
        <w:tc>
          <w:tcPr>
            <w:tcW w:w="4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Заемды өтеудің түпкілікті күні</w:t>
            </w:r>
          </w:p>
          <w:p w:rsidR="00902F21" w:rsidRPr="00755EFD" w:rsidRDefault="00902F21" w:rsidP="00635F75">
            <w:pPr>
              <w:jc w:val="center"/>
            </w:pPr>
            <w:r w:rsidRPr="00755EFD">
              <w:t>Дата конечного срока погашения займа</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А</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Б</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В</w:t>
            </w:r>
          </w:p>
        </w:tc>
        <w:tc>
          <w:tcPr>
            <w:tcW w:w="52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Г</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Д</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Е</w:t>
            </w:r>
          </w:p>
        </w:tc>
        <w:tc>
          <w:tcPr>
            <w:tcW w:w="57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Ж</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З</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И</w:t>
            </w:r>
          </w:p>
        </w:tc>
        <w:tc>
          <w:tcPr>
            <w:tcW w:w="46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К</w:t>
            </w:r>
          </w:p>
        </w:tc>
        <w:tc>
          <w:tcPr>
            <w:tcW w:w="406"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Л</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2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7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2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7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2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7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tc>
        <w:tc>
          <w:tcPr>
            <w:tcW w:w="427" w:type="pct"/>
            <w:tcBorders>
              <w:top w:val="nil"/>
              <w:left w:val="nil"/>
              <w:bottom w:val="single" w:sz="8" w:space="0" w:color="auto"/>
              <w:right w:val="single" w:sz="8" w:space="0" w:color="auto"/>
            </w:tcBorders>
            <w:vAlign w:val="center"/>
            <w:hideMark/>
          </w:tcPr>
          <w:p w:rsidR="00902F21" w:rsidRPr="00755EFD" w:rsidRDefault="00902F21" w:rsidP="00635F75"/>
        </w:tc>
        <w:tc>
          <w:tcPr>
            <w:tcW w:w="524"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570"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tc>
        <w:tc>
          <w:tcPr>
            <w:tcW w:w="427" w:type="pct"/>
            <w:tcBorders>
              <w:top w:val="nil"/>
              <w:left w:val="nil"/>
              <w:bottom w:val="single" w:sz="8" w:space="0" w:color="auto"/>
              <w:right w:val="single" w:sz="8" w:space="0" w:color="auto"/>
            </w:tcBorders>
            <w:vAlign w:val="center"/>
            <w:hideMark/>
          </w:tcPr>
          <w:p w:rsidR="00902F21" w:rsidRPr="00755EFD" w:rsidRDefault="00902F21" w:rsidP="00635F75"/>
        </w:tc>
        <w:tc>
          <w:tcPr>
            <w:tcW w:w="524"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570"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tc>
        <w:tc>
          <w:tcPr>
            <w:tcW w:w="427" w:type="pct"/>
            <w:tcBorders>
              <w:top w:val="nil"/>
              <w:left w:val="nil"/>
              <w:bottom w:val="single" w:sz="8" w:space="0" w:color="auto"/>
              <w:right w:val="single" w:sz="8" w:space="0" w:color="auto"/>
            </w:tcBorders>
            <w:vAlign w:val="center"/>
            <w:hideMark/>
          </w:tcPr>
          <w:p w:rsidR="00902F21" w:rsidRPr="00755EFD" w:rsidRDefault="00902F21" w:rsidP="00635F75"/>
        </w:tc>
        <w:tc>
          <w:tcPr>
            <w:tcW w:w="524"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570"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tc>
        <w:tc>
          <w:tcPr>
            <w:tcW w:w="427" w:type="pct"/>
            <w:tcBorders>
              <w:top w:val="nil"/>
              <w:left w:val="nil"/>
              <w:bottom w:val="single" w:sz="8" w:space="0" w:color="auto"/>
              <w:right w:val="single" w:sz="8" w:space="0" w:color="auto"/>
            </w:tcBorders>
            <w:vAlign w:val="center"/>
            <w:hideMark/>
          </w:tcPr>
          <w:p w:rsidR="00902F21" w:rsidRPr="00755EFD" w:rsidRDefault="00902F21" w:rsidP="00635F75"/>
        </w:tc>
        <w:tc>
          <w:tcPr>
            <w:tcW w:w="524"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570"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tc>
        <w:tc>
          <w:tcPr>
            <w:tcW w:w="427" w:type="pct"/>
            <w:tcBorders>
              <w:top w:val="nil"/>
              <w:left w:val="nil"/>
              <w:bottom w:val="single" w:sz="8" w:space="0" w:color="auto"/>
              <w:right w:val="single" w:sz="8" w:space="0" w:color="auto"/>
            </w:tcBorders>
            <w:vAlign w:val="center"/>
            <w:hideMark/>
          </w:tcPr>
          <w:p w:rsidR="00902F21" w:rsidRPr="00755EFD" w:rsidRDefault="00902F21" w:rsidP="00635F75"/>
        </w:tc>
        <w:tc>
          <w:tcPr>
            <w:tcW w:w="524"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570"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tc>
        <w:tc>
          <w:tcPr>
            <w:tcW w:w="427" w:type="pct"/>
            <w:tcBorders>
              <w:top w:val="nil"/>
              <w:left w:val="nil"/>
              <w:bottom w:val="single" w:sz="8" w:space="0" w:color="auto"/>
              <w:right w:val="single" w:sz="8" w:space="0" w:color="auto"/>
            </w:tcBorders>
            <w:vAlign w:val="center"/>
            <w:hideMark/>
          </w:tcPr>
          <w:p w:rsidR="00902F21" w:rsidRPr="00755EFD" w:rsidRDefault="00902F21" w:rsidP="00635F75"/>
        </w:tc>
        <w:tc>
          <w:tcPr>
            <w:tcW w:w="524"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570"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tc>
        <w:tc>
          <w:tcPr>
            <w:tcW w:w="427" w:type="pct"/>
            <w:tcBorders>
              <w:top w:val="nil"/>
              <w:left w:val="nil"/>
              <w:bottom w:val="single" w:sz="8" w:space="0" w:color="auto"/>
              <w:right w:val="single" w:sz="8" w:space="0" w:color="auto"/>
            </w:tcBorders>
            <w:vAlign w:val="center"/>
            <w:hideMark/>
          </w:tcPr>
          <w:p w:rsidR="00902F21" w:rsidRPr="00755EFD" w:rsidRDefault="00902F21" w:rsidP="00635F75"/>
        </w:tc>
        <w:tc>
          <w:tcPr>
            <w:tcW w:w="524"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570"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tc>
        <w:tc>
          <w:tcPr>
            <w:tcW w:w="427" w:type="pct"/>
            <w:tcBorders>
              <w:top w:val="nil"/>
              <w:left w:val="nil"/>
              <w:bottom w:val="single" w:sz="8" w:space="0" w:color="auto"/>
              <w:right w:val="single" w:sz="8" w:space="0" w:color="auto"/>
            </w:tcBorders>
            <w:vAlign w:val="center"/>
            <w:hideMark/>
          </w:tcPr>
          <w:p w:rsidR="00902F21" w:rsidRPr="00755EFD" w:rsidRDefault="00902F21" w:rsidP="00635F75"/>
        </w:tc>
        <w:tc>
          <w:tcPr>
            <w:tcW w:w="524"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396" w:type="pct"/>
            <w:tcBorders>
              <w:top w:val="nil"/>
              <w:left w:val="nil"/>
              <w:bottom w:val="single" w:sz="8" w:space="0" w:color="auto"/>
              <w:right w:val="single" w:sz="8" w:space="0" w:color="auto"/>
            </w:tcBorders>
            <w:vAlign w:val="center"/>
            <w:hideMark/>
          </w:tcPr>
          <w:p w:rsidR="00902F21" w:rsidRPr="00755EFD" w:rsidRDefault="00902F21" w:rsidP="00635F75"/>
        </w:tc>
        <w:tc>
          <w:tcPr>
            <w:tcW w:w="570"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544" w:type="pct"/>
            <w:tcBorders>
              <w:top w:val="nil"/>
              <w:left w:val="nil"/>
              <w:bottom w:val="single" w:sz="8" w:space="0" w:color="auto"/>
              <w:right w:val="single" w:sz="8" w:space="0" w:color="auto"/>
            </w:tcBorders>
            <w:vAlign w:val="center"/>
            <w:hideMark/>
          </w:tcPr>
          <w:p w:rsidR="00902F21" w:rsidRPr="00755EFD" w:rsidRDefault="00902F21" w:rsidP="00635F75"/>
        </w:tc>
        <w:tc>
          <w:tcPr>
            <w:tcW w:w="467" w:type="pct"/>
            <w:tcBorders>
              <w:top w:val="nil"/>
              <w:left w:val="nil"/>
              <w:bottom w:val="single" w:sz="8" w:space="0" w:color="auto"/>
              <w:right w:val="single" w:sz="8" w:space="0" w:color="auto"/>
            </w:tcBorders>
            <w:vAlign w:val="center"/>
            <w:hideMark/>
          </w:tcPr>
          <w:p w:rsidR="00902F21" w:rsidRPr="00755EFD" w:rsidRDefault="00902F21" w:rsidP="00635F75"/>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165"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542"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2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2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39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7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6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06"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ind w:firstLine="400"/>
        <w:jc w:val="both"/>
        <w:rPr>
          <w:sz w:val="28"/>
          <w:szCs w:val="28"/>
        </w:rPr>
      </w:pPr>
      <w:r w:rsidRPr="00755EFD">
        <w:rPr>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1961"/>
        <w:gridCol w:w="2924"/>
        <w:gridCol w:w="2494"/>
        <w:gridCol w:w="1836"/>
        <w:gridCol w:w="1807"/>
        <w:gridCol w:w="1496"/>
        <w:gridCol w:w="2031"/>
      </w:tblGrid>
      <w:tr w:rsidR="00902F21" w:rsidRPr="00755EFD" w:rsidTr="00635F75">
        <w:trPr>
          <w:jc w:val="center"/>
        </w:trPr>
        <w:tc>
          <w:tcPr>
            <w:tcW w:w="5000" w:type="pct"/>
            <w:gridSpan w:val="7"/>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Негізгі борыш (мың теңгемен)</w:t>
            </w:r>
          </w:p>
          <w:p w:rsidR="00902F21" w:rsidRPr="00755EFD" w:rsidRDefault="00902F21" w:rsidP="00635F75">
            <w:pPr>
              <w:jc w:val="center"/>
            </w:pPr>
            <w:r w:rsidRPr="00755EFD">
              <w:t>Основной долг (тысячах тенге)</w:t>
            </w:r>
          </w:p>
        </w:tc>
      </w:tr>
      <w:tr w:rsidR="00902F21" w:rsidRPr="00755EFD" w:rsidTr="00635F75">
        <w:trPr>
          <w:jc w:val="center"/>
        </w:trPr>
        <w:tc>
          <w:tcPr>
            <w:tcW w:w="674" w:type="pct"/>
            <w:vMerge w:val="restar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Есепті кезеңнің </w:t>
            </w:r>
          </w:p>
          <w:p w:rsidR="00902F21" w:rsidRPr="00755EFD" w:rsidRDefault="00902F21" w:rsidP="00635F75">
            <w:pPr>
              <w:jc w:val="center"/>
              <w:rPr>
                <w:b/>
                <w:bCs/>
                <w:bdr w:val="none" w:sz="0" w:space="0" w:color="auto" w:frame="1"/>
              </w:rPr>
            </w:pPr>
            <w:r w:rsidRPr="00755EFD">
              <w:rPr>
                <w:b/>
                <w:bCs/>
                <w:bdr w:val="none" w:sz="0" w:space="0" w:color="auto" w:frame="1"/>
              </w:rPr>
              <w:t xml:space="preserve">басындағы </w:t>
            </w:r>
          </w:p>
          <w:p w:rsidR="00902F21" w:rsidRPr="00755EFD" w:rsidRDefault="00902F21" w:rsidP="00635F75">
            <w:pPr>
              <w:jc w:val="center"/>
            </w:pPr>
            <w:r w:rsidRPr="00755EFD">
              <w:rPr>
                <w:b/>
                <w:bCs/>
                <w:bdr w:val="none" w:sz="0" w:space="0" w:color="auto" w:frame="1"/>
              </w:rPr>
              <w:t>қалдық</w:t>
            </w:r>
          </w:p>
          <w:p w:rsidR="00902F21" w:rsidRPr="00755EFD" w:rsidRDefault="00902F21" w:rsidP="00635F75">
            <w:pPr>
              <w:jc w:val="center"/>
            </w:pPr>
            <w:r w:rsidRPr="00755EFD">
              <w:t xml:space="preserve">Остаток на начало </w:t>
            </w:r>
          </w:p>
          <w:p w:rsidR="00902F21" w:rsidRPr="00755EFD" w:rsidRDefault="00902F21" w:rsidP="00635F75">
            <w:pPr>
              <w:jc w:val="center"/>
            </w:pPr>
            <w:r w:rsidRPr="00755EFD">
              <w:t xml:space="preserve">отчетного </w:t>
            </w:r>
          </w:p>
          <w:p w:rsidR="00902F21" w:rsidRPr="00755EFD" w:rsidRDefault="00902F21" w:rsidP="00635F75">
            <w:pPr>
              <w:jc w:val="center"/>
            </w:pPr>
            <w:r w:rsidRPr="00755EFD">
              <w:t>периода</w:t>
            </w:r>
          </w:p>
        </w:tc>
        <w:tc>
          <w:tcPr>
            <w:tcW w:w="3113" w:type="pct"/>
            <w:gridSpan w:val="4"/>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Есепті кезеңдегі өзгерістер</w:t>
            </w:r>
          </w:p>
          <w:p w:rsidR="00902F21" w:rsidRPr="00755EFD" w:rsidRDefault="00902F21" w:rsidP="00635F75">
            <w:r w:rsidRPr="00755EFD">
              <w:t>Изменения за отчетный период</w:t>
            </w:r>
          </w:p>
        </w:tc>
        <w:tc>
          <w:tcPr>
            <w:tcW w:w="1213"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 кезеңнің соңындағы қалдық</w:t>
            </w:r>
          </w:p>
          <w:p w:rsidR="00902F21" w:rsidRPr="00755EFD" w:rsidRDefault="00902F21" w:rsidP="00635F75">
            <w:pPr>
              <w:jc w:val="center"/>
            </w:pPr>
            <w:r w:rsidRPr="00755EFD">
              <w:t xml:space="preserve">Остаток на конец </w:t>
            </w:r>
          </w:p>
          <w:p w:rsidR="00902F21" w:rsidRPr="00755EFD" w:rsidRDefault="00902F21" w:rsidP="00635F75">
            <w:pPr>
              <w:jc w:val="center"/>
            </w:pPr>
            <w:r w:rsidRPr="00755EFD">
              <w:t>отчетного периода</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1005" w:type="pct"/>
            <w:tcBorders>
              <w:top w:val="nil"/>
              <w:left w:val="nil"/>
              <w:bottom w:val="single" w:sz="8" w:space="0" w:color="auto"/>
              <w:right w:val="single" w:sz="8" w:space="0" w:color="auto"/>
            </w:tcBorders>
            <w:vAlign w:val="center"/>
            <w:hideMark/>
          </w:tcPr>
          <w:p w:rsidR="00902F21" w:rsidRPr="00755EFD" w:rsidRDefault="00902F21" w:rsidP="00635F75">
            <w:pPr>
              <w:rPr>
                <w:b/>
                <w:bCs/>
                <w:bdr w:val="none" w:sz="0" w:space="0" w:color="auto" w:frame="1"/>
              </w:rPr>
            </w:pPr>
            <w:r w:rsidRPr="00755EFD">
              <w:rPr>
                <w:b/>
                <w:bCs/>
                <w:bdr w:val="none" w:sz="0" w:space="0" w:color="auto" w:frame="1"/>
              </w:rPr>
              <w:t xml:space="preserve">Ұлғаю (беру, сыйақыны </w:t>
            </w:r>
          </w:p>
          <w:p w:rsidR="00902F21" w:rsidRPr="00755EFD" w:rsidRDefault="00902F21" w:rsidP="00635F75">
            <w:pPr>
              <w:rPr>
                <w:b/>
                <w:bCs/>
                <w:bdr w:val="none" w:sz="0" w:space="0" w:color="auto" w:frame="1"/>
              </w:rPr>
            </w:pPr>
            <w:r w:rsidRPr="00755EFD">
              <w:rPr>
                <w:b/>
                <w:bCs/>
                <w:bdr w:val="none" w:sz="0" w:space="0" w:color="auto" w:frame="1"/>
              </w:rPr>
              <w:t xml:space="preserve">капиталдандыру, қайта </w:t>
            </w:r>
          </w:p>
          <w:p w:rsidR="00902F21" w:rsidRPr="00755EFD" w:rsidRDefault="00902F21" w:rsidP="00635F75">
            <w:r w:rsidRPr="00755EFD">
              <w:rPr>
                <w:b/>
                <w:bCs/>
                <w:bdr w:val="none" w:sz="0" w:space="0" w:color="auto" w:frame="1"/>
              </w:rPr>
              <w:t>ұйымдастыру)</w:t>
            </w:r>
          </w:p>
          <w:p w:rsidR="00902F21" w:rsidRPr="00755EFD" w:rsidRDefault="00902F21" w:rsidP="00635F75">
            <w:r w:rsidRPr="00755EFD">
              <w:t xml:space="preserve">Увеличение (выдача, капитализация </w:t>
            </w:r>
          </w:p>
          <w:p w:rsidR="00902F21" w:rsidRPr="00755EFD" w:rsidRDefault="00902F21" w:rsidP="00635F75">
            <w:r w:rsidRPr="00755EFD">
              <w:t xml:space="preserve">вознаграждения, </w:t>
            </w:r>
          </w:p>
          <w:p w:rsidR="00902F21" w:rsidRPr="00755EFD" w:rsidRDefault="00902F21" w:rsidP="00635F75">
            <w:r w:rsidRPr="00755EFD">
              <w:t>реорганизация)</w:t>
            </w:r>
          </w:p>
        </w:tc>
        <w:tc>
          <w:tcPr>
            <w:tcW w:w="857" w:type="pct"/>
            <w:tcBorders>
              <w:top w:val="nil"/>
              <w:left w:val="nil"/>
              <w:bottom w:val="single" w:sz="8" w:space="0" w:color="auto"/>
              <w:right w:val="single" w:sz="8" w:space="0" w:color="auto"/>
            </w:tcBorders>
            <w:vAlign w:val="center"/>
            <w:hideMark/>
          </w:tcPr>
          <w:p w:rsidR="00902F21" w:rsidRPr="00755EFD" w:rsidRDefault="00902F21" w:rsidP="00635F75">
            <w:pPr>
              <w:rPr>
                <w:b/>
                <w:bCs/>
                <w:bdr w:val="none" w:sz="0" w:space="0" w:color="auto" w:frame="1"/>
              </w:rPr>
            </w:pPr>
            <w:r w:rsidRPr="00755EFD">
              <w:rPr>
                <w:b/>
                <w:bCs/>
                <w:bdr w:val="none" w:sz="0" w:space="0" w:color="auto" w:frame="1"/>
              </w:rPr>
              <w:t xml:space="preserve">Азаю (өтеу, қайта </w:t>
            </w:r>
          </w:p>
          <w:p w:rsidR="00902F21" w:rsidRPr="00755EFD" w:rsidRDefault="00902F21" w:rsidP="00635F75">
            <w:r w:rsidRPr="00755EFD">
              <w:rPr>
                <w:b/>
                <w:bCs/>
                <w:bdr w:val="none" w:sz="0" w:space="0" w:color="auto" w:frame="1"/>
              </w:rPr>
              <w:t>ұйымдастыру)</w:t>
            </w:r>
          </w:p>
          <w:p w:rsidR="00902F21" w:rsidRPr="00755EFD" w:rsidRDefault="00902F21" w:rsidP="00635F75">
            <w:r w:rsidRPr="00755EFD">
              <w:t xml:space="preserve">Уменьшение </w:t>
            </w:r>
          </w:p>
          <w:p w:rsidR="00902F21" w:rsidRPr="00755EFD" w:rsidRDefault="00902F21" w:rsidP="00635F75">
            <w:r w:rsidRPr="00755EFD">
              <w:t xml:space="preserve">(погашение, </w:t>
            </w:r>
          </w:p>
          <w:p w:rsidR="00902F21" w:rsidRPr="00755EFD" w:rsidRDefault="00902F21" w:rsidP="00635F75">
            <w:r w:rsidRPr="00755EFD">
              <w:t>реорганизация)</w:t>
            </w:r>
          </w:p>
        </w:tc>
        <w:tc>
          <w:tcPr>
            <w:tcW w:w="631"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Бағамдық өзгерістер</w:t>
            </w:r>
          </w:p>
          <w:p w:rsidR="00902F21" w:rsidRPr="00755EFD" w:rsidRDefault="00902F21" w:rsidP="00635F75">
            <w:r w:rsidRPr="00755EFD">
              <w:t xml:space="preserve">Курсовые </w:t>
            </w:r>
          </w:p>
          <w:p w:rsidR="00902F21" w:rsidRPr="00755EFD" w:rsidRDefault="00902F21" w:rsidP="00635F75">
            <w:r w:rsidRPr="00755EFD">
              <w:t>изменения</w:t>
            </w:r>
          </w:p>
        </w:tc>
        <w:tc>
          <w:tcPr>
            <w:tcW w:w="621" w:type="pct"/>
            <w:tcBorders>
              <w:top w:val="nil"/>
              <w:left w:val="nil"/>
              <w:bottom w:val="single" w:sz="8" w:space="0" w:color="auto"/>
              <w:right w:val="single" w:sz="8" w:space="0" w:color="auto"/>
            </w:tcBorders>
            <w:vAlign w:val="center"/>
            <w:hideMark/>
          </w:tcPr>
          <w:p w:rsidR="00902F21" w:rsidRPr="00755EFD" w:rsidRDefault="00902F21" w:rsidP="00635F75">
            <w:pPr>
              <w:rPr>
                <w:b/>
                <w:bCs/>
                <w:bdr w:val="none" w:sz="0" w:space="0" w:color="auto" w:frame="1"/>
              </w:rPr>
            </w:pPr>
            <w:r w:rsidRPr="00755EFD">
              <w:rPr>
                <w:b/>
                <w:bCs/>
                <w:bdr w:val="none" w:sz="0" w:space="0" w:color="auto" w:frame="1"/>
              </w:rPr>
              <w:t xml:space="preserve">Басқа </w:t>
            </w:r>
          </w:p>
          <w:p w:rsidR="00902F21" w:rsidRPr="00755EFD" w:rsidRDefault="00902F21" w:rsidP="00635F75">
            <w:r w:rsidRPr="00755EFD">
              <w:rPr>
                <w:b/>
                <w:bCs/>
                <w:bdr w:val="none" w:sz="0" w:space="0" w:color="auto" w:frame="1"/>
              </w:rPr>
              <w:t>өзгерістер</w:t>
            </w:r>
          </w:p>
          <w:p w:rsidR="00902F21" w:rsidRPr="00755EFD" w:rsidRDefault="00902F21" w:rsidP="00635F75">
            <w:r w:rsidRPr="00755EFD">
              <w:t xml:space="preserve">Прочие </w:t>
            </w:r>
          </w:p>
          <w:p w:rsidR="00902F21" w:rsidRPr="00755EFD" w:rsidRDefault="00902F21" w:rsidP="00635F75">
            <w:r w:rsidRPr="00755EFD">
              <w:t>изменения</w:t>
            </w:r>
          </w:p>
        </w:tc>
        <w:tc>
          <w:tcPr>
            <w:tcW w:w="514"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Сомасы</w:t>
            </w:r>
          </w:p>
          <w:p w:rsidR="00902F21" w:rsidRPr="00755EFD" w:rsidRDefault="00902F21" w:rsidP="00635F75">
            <w:r w:rsidRPr="00755EFD">
              <w:t>Сумма</w:t>
            </w:r>
          </w:p>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rPr>
                <w:b/>
                <w:bCs/>
                <w:bdr w:val="none" w:sz="0" w:space="0" w:color="auto" w:frame="1"/>
              </w:rPr>
              <w:t>Баланстық шоттың нөмірі</w:t>
            </w:r>
          </w:p>
          <w:p w:rsidR="00902F21" w:rsidRPr="00755EFD" w:rsidRDefault="00902F21" w:rsidP="00635F75">
            <w:r w:rsidRPr="00755EFD">
              <w:t xml:space="preserve">Номер </w:t>
            </w:r>
          </w:p>
          <w:p w:rsidR="00902F21" w:rsidRPr="00755EFD" w:rsidRDefault="00902F21" w:rsidP="00635F75">
            <w:r w:rsidRPr="00755EFD">
              <w:t>балансового счета</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t>1</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2</w:t>
            </w:r>
          </w:p>
        </w:tc>
        <w:tc>
          <w:tcPr>
            <w:tcW w:w="857"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3</w:t>
            </w:r>
          </w:p>
        </w:tc>
        <w:tc>
          <w:tcPr>
            <w:tcW w:w="63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4</w:t>
            </w:r>
          </w:p>
        </w:tc>
        <w:tc>
          <w:tcPr>
            <w:tcW w:w="62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5</w:t>
            </w:r>
          </w:p>
        </w:tc>
        <w:tc>
          <w:tcPr>
            <w:tcW w:w="514"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6</w:t>
            </w:r>
          </w:p>
        </w:tc>
        <w:tc>
          <w:tcPr>
            <w:tcW w:w="699"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7</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tc>
        <w:tc>
          <w:tcPr>
            <w:tcW w:w="857" w:type="pct"/>
            <w:tcBorders>
              <w:top w:val="nil"/>
              <w:left w:val="nil"/>
              <w:bottom w:val="single" w:sz="8" w:space="0" w:color="auto"/>
              <w:right w:val="single" w:sz="8" w:space="0" w:color="auto"/>
            </w:tcBorders>
            <w:vAlign w:val="center"/>
            <w:hideMark/>
          </w:tcPr>
          <w:p w:rsidR="00902F21" w:rsidRPr="00755EFD" w:rsidRDefault="00902F21" w:rsidP="00635F75"/>
        </w:tc>
        <w:tc>
          <w:tcPr>
            <w:tcW w:w="631" w:type="pct"/>
            <w:tcBorders>
              <w:top w:val="nil"/>
              <w:left w:val="nil"/>
              <w:bottom w:val="single" w:sz="8" w:space="0" w:color="auto"/>
              <w:right w:val="single" w:sz="8" w:space="0" w:color="auto"/>
            </w:tcBorders>
            <w:vAlign w:val="center"/>
            <w:hideMark/>
          </w:tcPr>
          <w:p w:rsidR="00902F21" w:rsidRPr="00755EFD" w:rsidRDefault="00902F21" w:rsidP="00635F75"/>
        </w:tc>
        <w:tc>
          <w:tcPr>
            <w:tcW w:w="621" w:type="pct"/>
            <w:tcBorders>
              <w:top w:val="nil"/>
              <w:left w:val="nil"/>
              <w:bottom w:val="single" w:sz="8" w:space="0" w:color="auto"/>
              <w:right w:val="single" w:sz="8" w:space="0" w:color="auto"/>
            </w:tcBorders>
            <w:vAlign w:val="center"/>
            <w:hideMark/>
          </w:tcPr>
          <w:p w:rsidR="00902F21" w:rsidRPr="00755EFD" w:rsidRDefault="00902F21" w:rsidP="00635F75"/>
        </w:tc>
        <w:tc>
          <w:tcPr>
            <w:tcW w:w="514" w:type="pct"/>
            <w:tcBorders>
              <w:top w:val="nil"/>
              <w:left w:val="nil"/>
              <w:bottom w:val="single" w:sz="8" w:space="0" w:color="auto"/>
              <w:right w:val="single" w:sz="8" w:space="0" w:color="auto"/>
            </w:tcBorders>
            <w:vAlign w:val="center"/>
            <w:hideMark/>
          </w:tcPr>
          <w:p w:rsidR="00902F21" w:rsidRPr="00755EFD" w:rsidRDefault="00902F21" w:rsidP="00635F75"/>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674"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100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857"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3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2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14"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99"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jc w:val="both"/>
      </w:pPr>
      <w:r w:rsidRPr="00755EFD">
        <w:rPr>
          <w:b/>
          <w:bCs/>
        </w:rPr>
        <w:t>Кестенің жалғасы</w:t>
      </w:r>
    </w:p>
    <w:p w:rsidR="00902F21" w:rsidRPr="00755EFD" w:rsidRDefault="00902F21" w:rsidP="00902F21">
      <w:pPr>
        <w:jc w:val="both"/>
      </w:pPr>
      <w:r w:rsidRPr="00755EFD">
        <w:t>Продолжение таблицы</w:t>
      </w:r>
    </w:p>
    <w:p w:rsidR="00902F21" w:rsidRPr="00755EFD" w:rsidRDefault="00902F21" w:rsidP="00902F21">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717"/>
        <w:gridCol w:w="1813"/>
        <w:gridCol w:w="2953"/>
        <w:gridCol w:w="1609"/>
        <w:gridCol w:w="1580"/>
        <w:gridCol w:w="1309"/>
        <w:gridCol w:w="1778"/>
        <w:gridCol w:w="1790"/>
      </w:tblGrid>
      <w:tr w:rsidR="00902F21" w:rsidRPr="00755EFD" w:rsidTr="00635F75">
        <w:trPr>
          <w:jc w:val="center"/>
        </w:trPr>
        <w:tc>
          <w:tcPr>
            <w:tcW w:w="4385" w:type="pct"/>
            <w:gridSpan w:val="7"/>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Сыйақы (мың теңгемен)</w:t>
            </w:r>
          </w:p>
          <w:p w:rsidR="00902F21" w:rsidRPr="00755EFD" w:rsidRDefault="00902F21" w:rsidP="00635F75">
            <w:pPr>
              <w:jc w:val="center"/>
            </w:pPr>
            <w:r w:rsidRPr="00755EFD">
              <w:t>Вознаграждение (тысячах тенге)</w:t>
            </w:r>
          </w:p>
        </w:tc>
        <w:tc>
          <w:tcPr>
            <w:tcW w:w="615" w:type="pct"/>
            <w:vMerge w:val="restart"/>
            <w:tcBorders>
              <w:top w:val="single" w:sz="8" w:space="0" w:color="auto"/>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Ескертпе</w:t>
            </w:r>
          </w:p>
          <w:p w:rsidR="00902F21" w:rsidRPr="00755EFD" w:rsidRDefault="00902F21" w:rsidP="00635F75">
            <w:pPr>
              <w:jc w:val="center"/>
            </w:pPr>
            <w:r w:rsidRPr="00755EFD">
              <w:t>Примечание</w:t>
            </w:r>
          </w:p>
        </w:tc>
      </w:tr>
      <w:tr w:rsidR="00902F21" w:rsidRPr="00755EFD" w:rsidTr="00635F75">
        <w:trPr>
          <w:jc w:val="center"/>
        </w:trPr>
        <w:tc>
          <w:tcPr>
            <w:tcW w:w="590" w:type="pct"/>
            <w:vMerge w:val="restar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 кезеңнің басындағы қалдық</w:t>
            </w:r>
          </w:p>
          <w:p w:rsidR="00902F21" w:rsidRPr="00755EFD" w:rsidRDefault="00902F21" w:rsidP="00635F75">
            <w:pPr>
              <w:jc w:val="center"/>
            </w:pPr>
            <w:r w:rsidRPr="00755EFD">
              <w:t xml:space="preserve">Остаток на начало </w:t>
            </w:r>
          </w:p>
          <w:p w:rsidR="00902F21" w:rsidRPr="00755EFD" w:rsidRDefault="00902F21" w:rsidP="00635F75">
            <w:pPr>
              <w:jc w:val="center"/>
            </w:pPr>
            <w:r w:rsidRPr="00755EFD">
              <w:t>отчетного периода</w:t>
            </w:r>
          </w:p>
        </w:tc>
        <w:tc>
          <w:tcPr>
            <w:tcW w:w="2734" w:type="pct"/>
            <w:gridSpan w:val="4"/>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 кезеңдегі өзгерістер</w:t>
            </w:r>
          </w:p>
          <w:p w:rsidR="00902F21" w:rsidRPr="00755EFD" w:rsidRDefault="00902F21" w:rsidP="00635F75">
            <w:pPr>
              <w:jc w:val="center"/>
            </w:pPr>
            <w:r w:rsidRPr="00755EFD">
              <w:t>Изменения за отчетный период</w:t>
            </w:r>
          </w:p>
        </w:tc>
        <w:tc>
          <w:tcPr>
            <w:tcW w:w="1061" w:type="pct"/>
            <w:gridSpan w:val="2"/>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Есепті кезеңнің соңына қалдық</w:t>
            </w:r>
          </w:p>
          <w:p w:rsidR="00902F21" w:rsidRPr="00755EFD" w:rsidRDefault="00902F21" w:rsidP="00635F75">
            <w:pPr>
              <w:jc w:val="center"/>
            </w:pPr>
            <w:r w:rsidRPr="00755EFD">
              <w:t xml:space="preserve">Остаток на конец </w:t>
            </w:r>
          </w:p>
          <w:p w:rsidR="00902F21" w:rsidRPr="00755EFD" w:rsidRDefault="00902F21" w:rsidP="00635F75">
            <w:pPr>
              <w:jc w:val="center"/>
            </w:pPr>
            <w:r w:rsidRPr="00755EFD">
              <w:t>отчетного периода</w:t>
            </w: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tc>
        <w:tc>
          <w:tcPr>
            <w:tcW w:w="62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Есептелгені</w:t>
            </w:r>
          </w:p>
          <w:p w:rsidR="00902F21" w:rsidRPr="00755EFD" w:rsidRDefault="00902F21" w:rsidP="00635F75">
            <w:pPr>
              <w:jc w:val="center"/>
            </w:pPr>
            <w:r w:rsidRPr="00755EFD">
              <w:t>Начислено</w:t>
            </w:r>
          </w:p>
        </w:tc>
        <w:tc>
          <w:tcPr>
            <w:tcW w:w="1015"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t xml:space="preserve">Төленгені </w:t>
            </w:r>
          </w:p>
          <w:p w:rsidR="00902F21" w:rsidRPr="00755EFD" w:rsidRDefault="00902F21" w:rsidP="00635F75">
            <w:pPr>
              <w:jc w:val="center"/>
            </w:pPr>
            <w:r w:rsidRPr="00755EFD">
              <w:rPr>
                <w:b/>
                <w:bCs/>
                <w:bdr w:val="none" w:sz="0" w:space="0" w:color="auto" w:frame="1"/>
              </w:rPr>
              <w:lastRenderedPageBreak/>
              <w:t>(капиталдандыруды қоса алғанда)</w:t>
            </w:r>
          </w:p>
          <w:p w:rsidR="00902F21" w:rsidRPr="00755EFD" w:rsidRDefault="00902F21" w:rsidP="00635F75">
            <w:pPr>
              <w:jc w:val="center"/>
            </w:pPr>
            <w:r w:rsidRPr="00755EFD">
              <w:t>Оплачено (включая капитализацию)</w:t>
            </w:r>
          </w:p>
        </w:tc>
        <w:tc>
          <w:tcPr>
            <w:tcW w:w="55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Бағамдық өзгерістер</w:t>
            </w:r>
          </w:p>
          <w:p w:rsidR="00902F21" w:rsidRPr="00755EFD" w:rsidRDefault="00902F21" w:rsidP="00635F75">
            <w:pPr>
              <w:jc w:val="center"/>
            </w:pPr>
            <w:r w:rsidRPr="00755EFD">
              <w:lastRenderedPageBreak/>
              <w:t>Курсовые изменения</w:t>
            </w:r>
          </w:p>
        </w:tc>
        <w:tc>
          <w:tcPr>
            <w:tcW w:w="543" w:type="pct"/>
            <w:tcBorders>
              <w:top w:val="nil"/>
              <w:left w:val="nil"/>
              <w:bottom w:val="single" w:sz="8" w:space="0" w:color="auto"/>
              <w:right w:val="single" w:sz="8" w:space="0" w:color="auto"/>
            </w:tcBorders>
            <w:vAlign w:val="center"/>
            <w:hideMark/>
          </w:tcPr>
          <w:p w:rsidR="00902F21" w:rsidRPr="00755EFD" w:rsidRDefault="00902F21" w:rsidP="00635F75">
            <w:pPr>
              <w:jc w:val="center"/>
              <w:rPr>
                <w:b/>
                <w:bCs/>
                <w:bdr w:val="none" w:sz="0" w:space="0" w:color="auto" w:frame="1"/>
              </w:rPr>
            </w:pPr>
            <w:r w:rsidRPr="00755EFD">
              <w:rPr>
                <w:b/>
                <w:bCs/>
                <w:bdr w:val="none" w:sz="0" w:space="0" w:color="auto" w:frame="1"/>
              </w:rPr>
              <w:lastRenderedPageBreak/>
              <w:t xml:space="preserve">Басқа </w:t>
            </w:r>
          </w:p>
          <w:p w:rsidR="00902F21" w:rsidRPr="00755EFD" w:rsidRDefault="00902F21" w:rsidP="00635F75">
            <w:pPr>
              <w:jc w:val="center"/>
            </w:pPr>
            <w:r w:rsidRPr="00755EFD">
              <w:rPr>
                <w:b/>
                <w:bCs/>
                <w:bdr w:val="none" w:sz="0" w:space="0" w:color="auto" w:frame="1"/>
              </w:rPr>
              <w:t>өзгерістер</w:t>
            </w:r>
          </w:p>
          <w:p w:rsidR="00902F21" w:rsidRPr="00755EFD" w:rsidRDefault="00902F21" w:rsidP="00635F75">
            <w:pPr>
              <w:jc w:val="center"/>
            </w:pPr>
            <w:r w:rsidRPr="00755EFD">
              <w:lastRenderedPageBreak/>
              <w:t xml:space="preserve">Прочие </w:t>
            </w:r>
          </w:p>
          <w:p w:rsidR="00902F21" w:rsidRPr="00755EFD" w:rsidRDefault="00902F21" w:rsidP="00635F75">
            <w:pPr>
              <w:jc w:val="center"/>
            </w:pPr>
            <w:r w:rsidRPr="00755EFD">
              <w:t>изменения</w:t>
            </w:r>
          </w:p>
        </w:tc>
        <w:tc>
          <w:tcPr>
            <w:tcW w:w="45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lastRenderedPageBreak/>
              <w:t>Сомасы</w:t>
            </w:r>
          </w:p>
          <w:p w:rsidR="00902F21" w:rsidRPr="00755EFD" w:rsidRDefault="00902F21" w:rsidP="00635F75">
            <w:pPr>
              <w:jc w:val="center"/>
            </w:pPr>
            <w:r w:rsidRPr="00755EFD">
              <w:t>Сумма</w:t>
            </w:r>
          </w:p>
        </w:tc>
        <w:tc>
          <w:tcPr>
            <w:tcW w:w="61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rPr>
                <w:b/>
                <w:bCs/>
                <w:bdr w:val="none" w:sz="0" w:space="0" w:color="auto" w:frame="1"/>
              </w:rPr>
              <w:t>Баланстық шоттың нөмірі</w:t>
            </w:r>
          </w:p>
          <w:p w:rsidR="00902F21" w:rsidRPr="00755EFD" w:rsidRDefault="00902F21" w:rsidP="00635F75">
            <w:pPr>
              <w:jc w:val="center"/>
            </w:pPr>
            <w:r w:rsidRPr="00755EFD">
              <w:lastRenderedPageBreak/>
              <w:t xml:space="preserve">Номер </w:t>
            </w:r>
          </w:p>
          <w:p w:rsidR="00902F21" w:rsidRPr="00755EFD" w:rsidRDefault="00902F21" w:rsidP="00635F75">
            <w:pPr>
              <w:jc w:val="center"/>
            </w:pPr>
            <w:r w:rsidRPr="00755EFD">
              <w:t>балансового счета</w:t>
            </w: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pPr>
              <w:jc w:val="center"/>
            </w:pPr>
            <w:r w:rsidRPr="00755EFD">
              <w:lastRenderedPageBreak/>
              <w:t>8</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9</w:t>
            </w:r>
          </w:p>
        </w:tc>
        <w:tc>
          <w:tcPr>
            <w:tcW w:w="101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10</w:t>
            </w:r>
          </w:p>
        </w:tc>
        <w:tc>
          <w:tcPr>
            <w:tcW w:w="55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11</w:t>
            </w:r>
          </w:p>
        </w:tc>
        <w:tc>
          <w:tcPr>
            <w:tcW w:w="543"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12</w:t>
            </w:r>
          </w:p>
        </w:tc>
        <w:tc>
          <w:tcPr>
            <w:tcW w:w="450"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13</w:t>
            </w:r>
          </w:p>
        </w:tc>
        <w:tc>
          <w:tcPr>
            <w:tcW w:w="611"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14</w:t>
            </w:r>
          </w:p>
        </w:tc>
        <w:tc>
          <w:tcPr>
            <w:tcW w:w="615" w:type="pct"/>
            <w:tcBorders>
              <w:top w:val="nil"/>
              <w:left w:val="nil"/>
              <w:bottom w:val="single" w:sz="8" w:space="0" w:color="auto"/>
              <w:right w:val="single" w:sz="8" w:space="0" w:color="auto"/>
            </w:tcBorders>
            <w:vAlign w:val="center"/>
            <w:hideMark/>
          </w:tcPr>
          <w:p w:rsidR="00902F21" w:rsidRPr="00755EFD" w:rsidRDefault="00902F21" w:rsidP="00635F75">
            <w:pPr>
              <w:jc w:val="center"/>
            </w:pPr>
            <w:r w:rsidRPr="00755EFD">
              <w:t>15</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0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5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0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5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tc>
        <w:tc>
          <w:tcPr>
            <w:tcW w:w="1015" w:type="pct"/>
            <w:tcBorders>
              <w:top w:val="nil"/>
              <w:left w:val="nil"/>
              <w:bottom w:val="single" w:sz="8" w:space="0" w:color="auto"/>
              <w:right w:val="single" w:sz="8" w:space="0" w:color="auto"/>
            </w:tcBorders>
            <w:vAlign w:val="center"/>
            <w:hideMark/>
          </w:tcPr>
          <w:p w:rsidR="00902F21" w:rsidRPr="00755EFD" w:rsidRDefault="00902F21" w:rsidP="00635F75"/>
        </w:tc>
        <w:tc>
          <w:tcPr>
            <w:tcW w:w="553" w:type="pct"/>
            <w:tcBorders>
              <w:top w:val="nil"/>
              <w:left w:val="nil"/>
              <w:bottom w:val="single" w:sz="8" w:space="0" w:color="auto"/>
              <w:right w:val="single" w:sz="8" w:space="0" w:color="auto"/>
            </w:tcBorders>
            <w:vAlign w:val="center"/>
            <w:hideMark/>
          </w:tcPr>
          <w:p w:rsidR="00902F21" w:rsidRPr="00755EFD" w:rsidRDefault="00902F21" w:rsidP="00635F75"/>
        </w:tc>
        <w:tc>
          <w:tcPr>
            <w:tcW w:w="543" w:type="pct"/>
            <w:tcBorders>
              <w:top w:val="nil"/>
              <w:left w:val="nil"/>
              <w:bottom w:val="single" w:sz="8" w:space="0" w:color="auto"/>
              <w:right w:val="single" w:sz="8" w:space="0" w:color="auto"/>
            </w:tcBorders>
            <w:vAlign w:val="center"/>
            <w:hideMark/>
          </w:tcPr>
          <w:p w:rsidR="00902F21" w:rsidRPr="00755EFD" w:rsidRDefault="00902F21" w:rsidP="00635F75"/>
        </w:tc>
        <w:tc>
          <w:tcPr>
            <w:tcW w:w="450" w:type="pct"/>
            <w:tcBorders>
              <w:top w:val="nil"/>
              <w:left w:val="nil"/>
              <w:bottom w:val="single" w:sz="8" w:space="0" w:color="auto"/>
              <w:right w:val="single" w:sz="8" w:space="0" w:color="auto"/>
            </w:tcBorders>
            <w:vAlign w:val="center"/>
            <w:hideMark/>
          </w:tcPr>
          <w:p w:rsidR="00902F21" w:rsidRPr="00755EFD" w:rsidRDefault="00902F21" w:rsidP="00635F75"/>
        </w:tc>
        <w:tc>
          <w:tcPr>
            <w:tcW w:w="611" w:type="pct"/>
            <w:tcBorders>
              <w:top w:val="nil"/>
              <w:left w:val="nil"/>
              <w:bottom w:val="single" w:sz="8" w:space="0" w:color="auto"/>
              <w:right w:val="single" w:sz="8" w:space="0" w:color="auto"/>
            </w:tcBorders>
            <w:vAlign w:val="center"/>
            <w:hideMark/>
          </w:tcPr>
          <w:p w:rsidR="00902F21" w:rsidRPr="00755EFD" w:rsidRDefault="00902F21" w:rsidP="00635F75"/>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r w:rsidR="00902F21" w:rsidRPr="00755EFD" w:rsidTr="00635F75">
        <w:trPr>
          <w:jc w:val="center"/>
        </w:trPr>
        <w:tc>
          <w:tcPr>
            <w:tcW w:w="590" w:type="pct"/>
            <w:tcBorders>
              <w:top w:val="nil"/>
              <w:left w:val="single" w:sz="8" w:space="0" w:color="auto"/>
              <w:bottom w:val="single" w:sz="8" w:space="0" w:color="auto"/>
              <w:right w:val="single" w:sz="8" w:space="0" w:color="auto"/>
            </w:tcBorders>
            <w:vAlign w:val="center"/>
            <w:hideMark/>
          </w:tcPr>
          <w:p w:rsidR="00902F21" w:rsidRPr="00755EFD" w:rsidRDefault="00902F21" w:rsidP="00635F75">
            <w:r w:rsidRPr="00755EFD">
              <w:t> </w:t>
            </w:r>
          </w:p>
        </w:tc>
        <w:tc>
          <w:tcPr>
            <w:tcW w:w="62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10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5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543"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450"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1"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c>
          <w:tcPr>
            <w:tcW w:w="615" w:type="pct"/>
            <w:tcBorders>
              <w:top w:val="nil"/>
              <w:left w:val="nil"/>
              <w:bottom w:val="single" w:sz="8" w:space="0" w:color="auto"/>
              <w:right w:val="single" w:sz="8" w:space="0" w:color="auto"/>
            </w:tcBorders>
            <w:vAlign w:val="center"/>
            <w:hideMark/>
          </w:tcPr>
          <w:p w:rsidR="00902F21" w:rsidRPr="00755EFD" w:rsidRDefault="00902F21" w:rsidP="00635F75">
            <w:r w:rsidRPr="00755EFD">
              <w:t> </w:t>
            </w:r>
          </w:p>
        </w:tc>
      </w:tr>
    </w:tbl>
    <w:p w:rsidR="00902F21" w:rsidRPr="00755EFD" w:rsidRDefault="00902F21" w:rsidP="00902F21">
      <w:pPr>
        <w:rPr>
          <w:sz w:val="28"/>
          <w:szCs w:val="28"/>
        </w:rPr>
      </w:pPr>
      <w:r w:rsidRPr="00755EFD">
        <w:rPr>
          <w:sz w:val="28"/>
          <w:szCs w:val="28"/>
        </w:rPr>
        <w:t> </w:t>
      </w:r>
    </w:p>
    <w:tbl>
      <w:tblPr>
        <w:tblW w:w="4859" w:type="pct"/>
        <w:jc w:val="center"/>
        <w:tblCellMar>
          <w:left w:w="0" w:type="dxa"/>
          <w:right w:w="0" w:type="dxa"/>
        </w:tblCellMar>
        <w:tblLook w:val="04A0" w:firstRow="1" w:lastRow="0" w:firstColumn="1" w:lastColumn="0" w:noHBand="0" w:noVBand="1"/>
      </w:tblPr>
      <w:tblGrid>
        <w:gridCol w:w="14158"/>
      </w:tblGrid>
      <w:tr w:rsidR="00902F21" w:rsidRPr="00755EFD" w:rsidTr="00635F75">
        <w:trPr>
          <w:jc w:val="center"/>
        </w:trPr>
        <w:tc>
          <w:tcPr>
            <w:tcW w:w="5000" w:type="pct"/>
            <w:tcMar>
              <w:top w:w="0" w:type="dxa"/>
              <w:left w:w="108" w:type="dxa"/>
              <w:bottom w:w="0" w:type="dxa"/>
              <w:right w:w="108" w:type="dxa"/>
            </w:tcMar>
          </w:tcPr>
          <w:tbl>
            <w:tblPr>
              <w:tblW w:w="5076" w:type="pct"/>
              <w:tblCellMar>
                <w:left w:w="0" w:type="dxa"/>
                <w:right w:w="0" w:type="dxa"/>
              </w:tblCellMar>
              <w:tblLook w:val="04A0" w:firstRow="1" w:lastRow="0" w:firstColumn="1" w:lastColumn="0" w:noHBand="0" w:noVBand="1"/>
            </w:tblPr>
            <w:tblGrid>
              <w:gridCol w:w="6791"/>
              <w:gridCol w:w="7363"/>
            </w:tblGrid>
            <w:tr w:rsidR="00902F21" w:rsidRPr="00755EFD" w:rsidTr="00635F75">
              <w:tc>
                <w:tcPr>
                  <w:tcW w:w="2399"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Атауы </w:t>
                  </w:r>
                </w:p>
                <w:p w:rsidR="00902F21" w:rsidRPr="00755EFD" w:rsidRDefault="00902F21" w:rsidP="00635F75">
                  <w:pPr>
                    <w:pStyle w:val="p"/>
                    <w:rPr>
                      <w:color w:val="auto"/>
                      <w:sz w:val="28"/>
                      <w:szCs w:val="28"/>
                    </w:rPr>
                  </w:pPr>
                  <w:r w:rsidRPr="00755EFD">
                    <w:rPr>
                      <w:color w:val="auto"/>
                      <w:sz w:val="28"/>
                      <w:szCs w:val="28"/>
                    </w:rPr>
                    <w:t xml:space="preserve">Наименование________________________________ </w:t>
                  </w:r>
                </w:p>
                <w:p w:rsidR="00902F21" w:rsidRPr="00755EFD" w:rsidRDefault="00902F21" w:rsidP="00635F75">
                  <w:pPr>
                    <w:pStyle w:val="p"/>
                    <w:rPr>
                      <w:color w:val="auto"/>
                      <w:sz w:val="28"/>
                      <w:szCs w:val="28"/>
                    </w:rPr>
                  </w:pPr>
                  <w:r w:rsidRPr="00755EFD">
                    <w:rPr>
                      <w:color w:val="auto"/>
                      <w:sz w:val="28"/>
                      <w:szCs w:val="28"/>
                    </w:rPr>
                    <w:t xml:space="preserve">_____________________________________________ </w:t>
                  </w:r>
                </w:p>
                <w:p w:rsidR="00902F21" w:rsidRPr="00755EFD" w:rsidRDefault="00902F21" w:rsidP="00635F75">
                  <w:pPr>
                    <w:pStyle w:val="p"/>
                    <w:rPr>
                      <w:color w:val="auto"/>
                      <w:sz w:val="28"/>
                      <w:szCs w:val="28"/>
                    </w:rPr>
                  </w:pPr>
                  <w:r w:rsidRPr="00755EFD">
                    <w:rPr>
                      <w:b/>
                      <w:color w:val="auto"/>
                      <w:sz w:val="28"/>
                      <w:szCs w:val="28"/>
                    </w:rPr>
                    <w:t>Т</w:t>
                  </w:r>
                  <w:r w:rsidRPr="00755EFD">
                    <w:rPr>
                      <w:b/>
                      <w:bCs/>
                      <w:color w:val="auto"/>
                      <w:sz w:val="28"/>
                      <w:szCs w:val="28"/>
                      <w:bdr w:val="none" w:sz="0" w:space="0" w:color="auto" w:frame="1"/>
                    </w:rPr>
                    <w:t xml:space="preserve">елефоны (респонденттің)     </w:t>
                  </w:r>
                  <w:r w:rsidRPr="00755EFD">
                    <w:rPr>
                      <w:color w:val="auto"/>
                      <w:sz w:val="28"/>
                      <w:szCs w:val="28"/>
                    </w:rPr>
                    <w:t xml:space="preserve">                                              </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                                          стационарлық </w:t>
                  </w:r>
                </w:p>
                <w:p w:rsidR="00902F21" w:rsidRPr="00755EFD" w:rsidRDefault="00902F21" w:rsidP="00635F75">
                  <w:pPr>
                    <w:pStyle w:val="pj"/>
                    <w:ind w:firstLine="0"/>
                    <w:rPr>
                      <w:color w:val="auto"/>
                      <w:sz w:val="28"/>
                      <w:szCs w:val="28"/>
                    </w:rPr>
                  </w:pPr>
                  <w:r w:rsidRPr="00755EFD">
                    <w:rPr>
                      <w:color w:val="auto"/>
                      <w:sz w:val="28"/>
                      <w:szCs w:val="28"/>
                    </w:rPr>
                    <w:t xml:space="preserve">                                          стационарный</w:t>
                  </w:r>
                </w:p>
              </w:tc>
              <w:tc>
                <w:tcPr>
                  <w:tcW w:w="260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(респондента)_______________________________</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_________________________________________</w:t>
                  </w:r>
                </w:p>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j"/>
                    <w:ind w:firstLine="0"/>
                    <w:rPr>
                      <w:color w:val="auto"/>
                      <w:sz w:val="28"/>
                      <w:szCs w:val="28"/>
                    </w:rPr>
                  </w:pPr>
                  <w:r w:rsidRPr="00755EFD">
                    <w:rPr>
                      <w:color w:val="auto"/>
                      <w:sz w:val="28"/>
                      <w:szCs w:val="28"/>
                    </w:rPr>
                    <w:t>мобильный</w:t>
                  </w:r>
                </w:p>
              </w:tc>
            </w:tr>
          </w:tbl>
          <w:p w:rsidR="00902F21" w:rsidRPr="00755EFD" w:rsidRDefault="00902F21" w:rsidP="00635F75">
            <w:pPr>
              <w:pStyle w:val="p"/>
              <w:rPr>
                <w:color w:val="auto"/>
                <w:sz w:val="28"/>
                <w:szCs w:val="28"/>
              </w:rPr>
            </w:pPr>
            <w:r w:rsidRPr="00755EFD">
              <w:rPr>
                <w:color w:val="auto"/>
                <w:sz w:val="28"/>
                <w:szCs w:val="28"/>
              </w:rPr>
              <w:t> </w:t>
            </w:r>
          </w:p>
          <w:tbl>
            <w:tblPr>
              <w:tblW w:w="5000" w:type="pct"/>
              <w:tblCellMar>
                <w:left w:w="0" w:type="dxa"/>
                <w:right w:w="0" w:type="dxa"/>
              </w:tblCellMar>
              <w:tblLook w:val="04A0" w:firstRow="1" w:lastRow="0" w:firstColumn="1" w:lastColumn="0" w:noHBand="0" w:noVBand="1"/>
            </w:tblPr>
            <w:tblGrid>
              <w:gridCol w:w="4235"/>
              <w:gridCol w:w="2259"/>
              <w:gridCol w:w="3809"/>
              <w:gridCol w:w="3639"/>
            </w:tblGrid>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5979814E" wp14:editId="25627FE7">
                        <wp:extent cx="371475" cy="33337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rsidR="00902F21" w:rsidRPr="00755EFD" w:rsidRDefault="00902F21" w:rsidP="00635F7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Pr="00755EFD">
                    <w:rPr>
                      <w:b/>
                      <w:color w:val="auto"/>
                      <w:sz w:val="28"/>
                      <w:szCs w:val="28"/>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lastRenderedPageBreak/>
                    <w:t>Не согласны на распространение первичных статистических данных</w:t>
                  </w: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lastRenderedPageBreak/>
                    <w:drawing>
                      <wp:inline distT="0" distB="0" distL="0" distR="0" wp14:anchorId="4ED19057" wp14:editId="589B4820">
                        <wp:extent cx="371475" cy="33337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c>
                <w:tcPr>
                  <w:tcW w:w="1519"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810"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66" w:type="pct"/>
                  <w:tcMar>
                    <w:top w:w="0" w:type="dxa"/>
                    <w:left w:w="108" w:type="dxa"/>
                    <w:bottom w:w="0" w:type="dxa"/>
                    <w:right w:w="108" w:type="dxa"/>
                  </w:tcMar>
                </w:tcPr>
                <w:p w:rsidR="00902F21" w:rsidRPr="00755EFD" w:rsidRDefault="00902F21" w:rsidP="00635F75">
                  <w:pPr>
                    <w:pStyle w:val="p"/>
                    <w:rPr>
                      <w:color w:val="auto"/>
                      <w:sz w:val="28"/>
                      <w:szCs w:val="28"/>
                    </w:rPr>
                  </w:pPr>
                </w:p>
              </w:tc>
              <w:tc>
                <w:tcPr>
                  <w:tcW w:w="1305" w:type="pct"/>
                  <w:tcMar>
                    <w:top w:w="0" w:type="dxa"/>
                    <w:left w:w="108" w:type="dxa"/>
                    <w:bottom w:w="0" w:type="dxa"/>
                    <w:right w:w="108" w:type="dxa"/>
                  </w:tcMar>
                </w:tcPr>
                <w:p w:rsidR="00902F21" w:rsidRPr="00755EFD" w:rsidRDefault="00902F21" w:rsidP="00635F75">
                  <w:pPr>
                    <w:pStyle w:val="p"/>
                    <w:rPr>
                      <w:color w:val="auto"/>
                      <w:sz w:val="28"/>
                      <w:szCs w:val="28"/>
                    </w:rPr>
                  </w:pPr>
                </w:p>
              </w:tc>
            </w:tr>
          </w:tbl>
          <w:p w:rsidR="00902F21" w:rsidRPr="00755EFD" w:rsidRDefault="00902F21" w:rsidP="00635F75">
            <w:pPr>
              <w:pStyle w:val="pj"/>
              <w:ind w:firstLine="0"/>
              <w:rPr>
                <w:color w:val="auto"/>
                <w:sz w:val="28"/>
                <w:szCs w:val="28"/>
              </w:rPr>
            </w:pPr>
            <w:r w:rsidRPr="00755EFD">
              <w:rPr>
                <w:b/>
                <w:bCs/>
                <w:color w:val="auto"/>
                <w:sz w:val="28"/>
                <w:szCs w:val="28"/>
                <w:bdr w:val="none" w:sz="0" w:space="0" w:color="auto" w:frame="1"/>
              </w:rPr>
              <w:t xml:space="preserve">Электрондық пошта мекенжайы (респонденттің) </w:t>
            </w:r>
          </w:p>
          <w:p w:rsidR="00902F21" w:rsidRPr="00755EFD" w:rsidRDefault="00902F21" w:rsidP="00635F75">
            <w:pPr>
              <w:pStyle w:val="pj"/>
              <w:ind w:firstLine="0"/>
              <w:rPr>
                <w:color w:val="auto"/>
                <w:sz w:val="28"/>
                <w:szCs w:val="28"/>
              </w:rPr>
            </w:pPr>
            <w:r w:rsidRPr="00755EFD">
              <w:rPr>
                <w:color w:val="auto"/>
                <w:sz w:val="28"/>
                <w:szCs w:val="28"/>
              </w:rPr>
              <w:t>Адрес электронной почты (респондента) _________________________________</w:t>
            </w:r>
          </w:p>
          <w:p w:rsidR="00902F21" w:rsidRPr="00755EFD" w:rsidRDefault="00902F21" w:rsidP="00635F75">
            <w:pPr>
              <w:pStyle w:val="pj"/>
              <w:rPr>
                <w:color w:val="auto"/>
                <w:sz w:val="28"/>
                <w:szCs w:val="28"/>
              </w:rPr>
            </w:pPr>
            <w:r w:rsidRPr="00755EFD">
              <w:rPr>
                <w:color w:val="auto"/>
                <w:sz w:val="28"/>
                <w:szCs w:val="28"/>
              </w:rPr>
              <w:t> </w:t>
            </w:r>
          </w:p>
          <w:tbl>
            <w:tblPr>
              <w:tblW w:w="4904" w:type="pct"/>
              <w:tblCellMar>
                <w:left w:w="0" w:type="dxa"/>
                <w:right w:w="0" w:type="dxa"/>
              </w:tblCellMar>
              <w:tblLook w:val="04A0" w:firstRow="1" w:lastRow="0" w:firstColumn="1" w:lastColumn="0" w:noHBand="0" w:noVBand="1"/>
            </w:tblPr>
            <w:tblGrid>
              <w:gridCol w:w="9316"/>
              <w:gridCol w:w="4416"/>
            </w:tblGrid>
            <w:tr w:rsidR="00902F21" w:rsidRPr="00755EFD" w:rsidTr="00635F75">
              <w:tc>
                <w:tcPr>
                  <w:tcW w:w="3392"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ind w:left="22"/>
                    <w:rPr>
                      <w:color w:val="auto"/>
                      <w:sz w:val="28"/>
                      <w:szCs w:val="28"/>
                    </w:rPr>
                  </w:pPr>
                  <w:r w:rsidRPr="00755EFD">
                    <w:rPr>
                      <w:color w:val="auto"/>
                      <w:sz w:val="28"/>
                      <w:szCs w:val="28"/>
                    </w:rPr>
                    <w:t xml:space="preserve"> 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ind w:left="22"/>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firstLine="731"/>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firstLine="731"/>
                    <w:rPr>
                      <w:color w:val="auto"/>
                      <w:sz w:val="28"/>
                      <w:szCs w:val="28"/>
                    </w:rPr>
                  </w:pPr>
                  <w:r w:rsidRPr="00755EFD">
                    <w:rPr>
                      <w:color w:val="auto"/>
                      <w:sz w:val="28"/>
                      <w:szCs w:val="28"/>
                    </w:rPr>
                    <w:t>фамилия, имя и отчество (при его наличии)</w:t>
                  </w:r>
                </w:p>
              </w:tc>
              <w:tc>
                <w:tcPr>
                  <w:tcW w:w="1608" w:type="pct"/>
                  <w:tcMar>
                    <w:top w:w="0" w:type="dxa"/>
                    <w:left w:w="108" w:type="dxa"/>
                    <w:bottom w:w="0" w:type="dxa"/>
                    <w:right w:w="108" w:type="dxa"/>
                  </w:tcMar>
                  <w:hideMark/>
                </w:tcPr>
                <w:p w:rsidR="00902F21" w:rsidRPr="00755EFD" w:rsidRDefault="00902F21" w:rsidP="00635F75">
                  <w:pPr>
                    <w:pStyle w:val="pr"/>
                    <w:rPr>
                      <w:color w:val="auto"/>
                      <w:sz w:val="28"/>
                      <w:szCs w:val="28"/>
                    </w:rPr>
                  </w:pPr>
                </w:p>
                <w:p w:rsidR="00902F21" w:rsidRPr="00755EFD" w:rsidRDefault="00902F21" w:rsidP="00635F75">
                  <w:pPr>
                    <w:pStyle w:val="pr"/>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left="407"/>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c"/>
                    <w:ind w:left="407"/>
                    <w:rPr>
                      <w:color w:val="auto"/>
                      <w:sz w:val="28"/>
                      <w:szCs w:val="28"/>
                    </w:rPr>
                  </w:pPr>
                  <w:r w:rsidRPr="00755EFD">
                    <w:rPr>
                      <w:color w:val="auto"/>
                      <w:sz w:val="28"/>
                      <w:szCs w:val="28"/>
                    </w:rPr>
                    <w:t>подпись, телефон (исполнителя)</w:t>
                  </w: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p>
                <w:p w:rsidR="00902F21" w:rsidRPr="00755EFD" w:rsidRDefault="00902F21" w:rsidP="00635F75">
                  <w:pPr>
                    <w:pStyle w:val="pc"/>
                    <w:pBdr>
                      <w:bottom w:val="single" w:sz="12" w:space="1" w:color="auto"/>
                    </w:pBdr>
                    <w:rPr>
                      <w:color w:val="auto"/>
                      <w:sz w:val="28"/>
                      <w:szCs w:val="28"/>
                    </w:rPr>
                  </w:pPr>
                  <w:r w:rsidRPr="00755EFD">
                    <w:rPr>
                      <w:color w:val="auto"/>
                      <w:sz w:val="28"/>
                      <w:szCs w:val="28"/>
                    </w:rPr>
                    <w:t> </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p w:rsidR="00902F21" w:rsidRPr="00755EFD" w:rsidRDefault="00902F21" w:rsidP="00635F75">
                  <w:pPr>
                    <w:pStyle w:val="pc"/>
                    <w:rPr>
                      <w:color w:val="auto"/>
                      <w:sz w:val="28"/>
                      <w:szCs w:val="28"/>
                    </w:rPr>
                  </w:pPr>
                  <w:r w:rsidRPr="00755EFD">
                    <w:rPr>
                      <w:color w:val="auto"/>
                      <w:sz w:val="28"/>
                      <w:szCs w:val="28"/>
                    </w:rPr>
                    <w:t> </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______________________________</w:t>
                  </w:r>
                </w:p>
                <w:p w:rsidR="00902F21" w:rsidRPr="00755EFD" w:rsidRDefault="00902F21" w:rsidP="00635F75">
                  <w:pPr>
                    <w:pStyle w:val="pc"/>
                    <w:ind w:firstLine="690"/>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ind w:firstLine="690"/>
                    <w:rPr>
                      <w:color w:val="auto"/>
                      <w:sz w:val="28"/>
                      <w:szCs w:val="28"/>
                    </w:rPr>
                  </w:pPr>
                  <w:r w:rsidRPr="00755EFD">
                    <w:rPr>
                      <w:color w:val="auto"/>
                      <w:sz w:val="28"/>
                      <w:szCs w:val="28"/>
                    </w:rPr>
                    <w:t>подпись</w:t>
                  </w:r>
                </w:p>
              </w:tc>
            </w:tr>
          </w:tbl>
          <w:p w:rsidR="00902F21" w:rsidRPr="00755EFD" w:rsidRDefault="00902F21" w:rsidP="00635F75">
            <w:pPr>
              <w:pStyle w:val="pj"/>
              <w:rPr>
                <w:rStyle w:val="s0"/>
                <w:color w:val="auto"/>
                <w:szCs w:val="28"/>
              </w:rPr>
            </w:pPr>
            <w:r w:rsidRPr="00755EFD">
              <w:rPr>
                <w:rStyle w:val="s0"/>
                <w:color w:val="auto"/>
                <w:szCs w:val="28"/>
              </w:rPr>
              <w:t> </w:t>
            </w:r>
          </w:p>
          <w:p w:rsidR="00902F21" w:rsidRPr="00E160B9" w:rsidRDefault="00902F21" w:rsidP="00635F75">
            <w:pPr>
              <w:pStyle w:val="pj"/>
              <w:ind w:firstLine="709"/>
              <w:rPr>
                <w:b/>
                <w:color w:val="auto"/>
                <w:sz w:val="28"/>
                <w:szCs w:val="28"/>
              </w:rPr>
            </w:pPr>
            <w:r w:rsidRPr="00E160B9">
              <w:rPr>
                <w:rStyle w:val="s0"/>
                <w:b/>
                <w:bCs/>
                <w:color w:val="auto"/>
                <w:sz w:val="28"/>
                <w:szCs w:val="28"/>
              </w:rPr>
              <w:t>Ескертпе:</w:t>
            </w:r>
          </w:p>
          <w:p w:rsidR="00902F21" w:rsidRPr="00E160B9" w:rsidRDefault="00902F21" w:rsidP="00635F75">
            <w:pPr>
              <w:pStyle w:val="pj"/>
              <w:ind w:firstLine="709"/>
              <w:rPr>
                <w:color w:val="auto"/>
                <w:sz w:val="28"/>
                <w:szCs w:val="28"/>
              </w:rPr>
            </w:pPr>
            <w:r w:rsidRPr="00E160B9">
              <w:rPr>
                <w:rStyle w:val="s0"/>
                <w:color w:val="auto"/>
                <w:sz w:val="28"/>
                <w:szCs w:val="28"/>
              </w:rPr>
              <w:t>Примечание:</w:t>
            </w:r>
          </w:p>
          <w:p w:rsidR="00902F21" w:rsidRPr="00E160B9" w:rsidRDefault="00902F21" w:rsidP="00635F75">
            <w:pPr>
              <w:pStyle w:val="pj"/>
              <w:ind w:firstLine="709"/>
              <w:rPr>
                <w:b/>
                <w:color w:val="auto"/>
                <w:sz w:val="28"/>
                <w:szCs w:val="28"/>
              </w:rPr>
            </w:pPr>
            <w:r w:rsidRPr="00E160B9">
              <w:rPr>
                <w:rStyle w:val="s0"/>
                <w:b/>
                <w:bCs/>
                <w:color w:val="auto"/>
                <w:sz w:val="28"/>
                <w:szCs w:val="28"/>
              </w:rPr>
              <w:lastRenderedPageBreak/>
              <w:t xml:space="preserve">Мемлекеттік статистиканың тиісті органдарына анық емес </w:t>
            </w:r>
            <w:r w:rsidRPr="00E160B9">
              <w:rPr>
                <w:b/>
                <w:bCs/>
                <w:color w:val="auto"/>
                <w:sz w:val="28"/>
                <w:szCs w:val="28"/>
              </w:rPr>
              <w:t xml:space="preserve">бастапқы </w:t>
            </w:r>
            <w:r w:rsidRPr="00E160B9">
              <w:rPr>
                <w:rStyle w:val="s0"/>
                <w:b/>
                <w:bCs/>
                <w:color w:val="auto"/>
                <w:sz w:val="28"/>
                <w:szCs w:val="28"/>
              </w:rPr>
              <w:t xml:space="preserve">статистикалық деректерді ұсыну және </w:t>
            </w:r>
            <w:r w:rsidRPr="00E160B9">
              <w:rPr>
                <w:b/>
                <w:bCs/>
                <w:color w:val="auto"/>
                <w:sz w:val="28"/>
                <w:szCs w:val="28"/>
              </w:rPr>
              <w:t xml:space="preserve">бастапқы </w:t>
            </w:r>
            <w:r w:rsidRPr="00E160B9">
              <w:rPr>
                <w:rStyle w:val="s0"/>
                <w:b/>
                <w:bCs/>
                <w:color w:val="auto"/>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E160B9" w:rsidRDefault="00902F21" w:rsidP="00635F75">
            <w:pPr>
              <w:pStyle w:val="pj"/>
              <w:ind w:firstLine="709"/>
              <w:rPr>
                <w:color w:val="auto"/>
                <w:sz w:val="28"/>
                <w:szCs w:val="28"/>
              </w:rPr>
            </w:pPr>
            <w:r w:rsidRPr="00E160B9">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E160B9">
              <w:rPr>
                <w:color w:val="auto"/>
                <w:sz w:val="28"/>
                <w:szCs w:val="28"/>
              </w:rPr>
              <w:t>статьей 497</w:t>
            </w:r>
            <w:r w:rsidRPr="00E160B9">
              <w:rPr>
                <w:rStyle w:val="s0"/>
                <w:color w:val="auto"/>
                <w:sz w:val="28"/>
                <w:szCs w:val="28"/>
              </w:rPr>
              <w:t xml:space="preserve"> Кодекса Республики Казахстан об административных правонарушениях.</w:t>
            </w:r>
          </w:p>
          <w:p w:rsidR="00902F21" w:rsidRPr="00755EFD" w:rsidRDefault="00902F21" w:rsidP="00635F75">
            <w:pPr>
              <w:pStyle w:val="pj"/>
              <w:ind w:firstLine="709"/>
              <w:rPr>
                <w:color w:val="auto"/>
                <w:sz w:val="28"/>
                <w:szCs w:val="28"/>
              </w:rPr>
            </w:pPr>
          </w:p>
        </w:tc>
      </w:tr>
    </w:tbl>
    <w:p w:rsidR="00902F21" w:rsidRPr="00755EFD" w:rsidRDefault="00902F21" w:rsidP="00902F21">
      <w:pPr>
        <w:ind w:firstLine="400"/>
        <w:jc w:val="both"/>
        <w:rPr>
          <w:sz w:val="28"/>
          <w:szCs w:val="28"/>
        </w:rPr>
      </w:pPr>
      <w:r w:rsidRPr="00755EFD">
        <w:rPr>
          <w:sz w:val="28"/>
          <w:szCs w:val="28"/>
        </w:rPr>
        <w:lastRenderedPageBreak/>
        <w:t> </w:t>
      </w:r>
    </w:p>
    <w:p w:rsidR="00902F21" w:rsidRPr="00755EFD" w:rsidRDefault="00902F21" w:rsidP="00902F21">
      <w:pPr>
        <w:rPr>
          <w:sz w:val="28"/>
          <w:szCs w:val="28"/>
        </w:rPr>
        <w:sectPr w:rsidR="00902F21" w:rsidRPr="00755EFD" w:rsidSect="004777A5">
          <w:pgSz w:w="16838" w:h="11906" w:orient="landscape"/>
          <w:pgMar w:top="1418" w:right="851" w:bottom="1418" w:left="1418" w:header="851" w:footer="709" w:gutter="0"/>
          <w:cols w:space="708"/>
          <w:titlePg/>
          <w:docGrid w:linePitch="360"/>
        </w:sectPr>
      </w:pPr>
    </w:p>
    <w:p w:rsidR="00902F21" w:rsidRPr="00755EFD" w:rsidRDefault="00902F21" w:rsidP="00902F21">
      <w:pPr>
        <w:ind w:firstLine="5529"/>
        <w:rPr>
          <w:sz w:val="28"/>
          <w:szCs w:val="28"/>
        </w:rPr>
      </w:pPr>
      <w:r w:rsidRPr="00755EFD">
        <w:rPr>
          <w:sz w:val="28"/>
          <w:szCs w:val="28"/>
        </w:rPr>
        <w:lastRenderedPageBreak/>
        <w:t>Приложение 28 к постановлению</w:t>
      </w:r>
    </w:p>
    <w:p w:rsidR="00902F21" w:rsidRPr="00755EFD" w:rsidRDefault="00902F21" w:rsidP="00902F21">
      <w:pPr>
        <w:ind w:left="5954" w:hanging="425"/>
        <w:rPr>
          <w:sz w:val="28"/>
          <w:szCs w:val="28"/>
        </w:rPr>
      </w:pPr>
      <w:r w:rsidRPr="00755EFD">
        <w:rPr>
          <w:sz w:val="28"/>
          <w:szCs w:val="28"/>
        </w:rPr>
        <w:t>Правления Национального Банка</w:t>
      </w:r>
    </w:p>
    <w:p w:rsidR="00902F21" w:rsidRPr="00755EFD" w:rsidRDefault="00902F21" w:rsidP="00902F21">
      <w:pPr>
        <w:ind w:left="5954" w:hanging="425"/>
        <w:rPr>
          <w:sz w:val="28"/>
          <w:szCs w:val="28"/>
        </w:rPr>
      </w:pPr>
      <w:r w:rsidRPr="00755EFD">
        <w:rPr>
          <w:sz w:val="28"/>
          <w:szCs w:val="28"/>
        </w:rPr>
        <w:t>Республики Казахстан</w:t>
      </w:r>
    </w:p>
    <w:p w:rsidR="00902F21" w:rsidRPr="00755EFD" w:rsidRDefault="00902F21" w:rsidP="00902F21">
      <w:pPr>
        <w:ind w:left="5954" w:hanging="425"/>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r w:rsidRPr="00755EFD">
        <w:rPr>
          <w:b/>
          <w:sz w:val="28"/>
          <w:szCs w:val="28"/>
        </w:rPr>
        <w:t>Инструкция по заполнению статистической формы</w:t>
      </w:r>
      <w:r w:rsidRPr="00755EFD">
        <w:rPr>
          <w:sz w:val="28"/>
          <w:szCs w:val="28"/>
        </w:rPr>
        <w:t xml:space="preserve"> </w:t>
      </w:r>
    </w:p>
    <w:p w:rsidR="00902F21" w:rsidRPr="00755EFD" w:rsidRDefault="00902F21" w:rsidP="00902F21">
      <w:pPr>
        <w:jc w:val="center"/>
        <w:rPr>
          <w:b/>
          <w:sz w:val="28"/>
          <w:szCs w:val="28"/>
        </w:rPr>
      </w:pPr>
      <w:r w:rsidRPr="00755EFD">
        <w:rPr>
          <w:b/>
          <w:sz w:val="28"/>
          <w:szCs w:val="28"/>
        </w:rPr>
        <w:t>ведомственного статистического наблюдения</w:t>
      </w:r>
    </w:p>
    <w:p w:rsidR="00902F21" w:rsidRPr="00755EFD" w:rsidRDefault="00902F21" w:rsidP="00902F21">
      <w:pPr>
        <w:jc w:val="center"/>
        <w:rPr>
          <w:sz w:val="28"/>
          <w:szCs w:val="28"/>
        </w:rPr>
      </w:pPr>
      <w:r w:rsidRPr="00755EFD">
        <w:rPr>
          <w:b/>
          <w:sz w:val="28"/>
          <w:szCs w:val="28"/>
        </w:rPr>
        <w:t>«Отчет о кредитах, выданных нерезидентам»</w:t>
      </w:r>
      <w:r w:rsidRPr="00755EFD">
        <w:rPr>
          <w:sz w:val="28"/>
          <w:szCs w:val="28"/>
        </w:rPr>
        <w:t xml:space="preserve"> </w:t>
      </w:r>
    </w:p>
    <w:p w:rsidR="00902F21" w:rsidRPr="00755EFD" w:rsidRDefault="00902F21" w:rsidP="00902F21">
      <w:pPr>
        <w:jc w:val="center"/>
        <w:rPr>
          <w:b/>
          <w:sz w:val="28"/>
          <w:szCs w:val="28"/>
        </w:rPr>
      </w:pPr>
      <w:r w:rsidRPr="00755EFD">
        <w:rPr>
          <w:b/>
          <w:sz w:val="28"/>
          <w:szCs w:val="28"/>
        </w:rPr>
        <w:t>(индекс 17-ПБ, периодичность квартальная)</w:t>
      </w:r>
    </w:p>
    <w:p w:rsidR="00902F21" w:rsidRPr="00755EFD" w:rsidRDefault="00902F21" w:rsidP="00902F21">
      <w:pPr>
        <w:jc w:val="center"/>
        <w:rPr>
          <w:b/>
          <w:sz w:val="28"/>
          <w:szCs w:val="28"/>
        </w:rPr>
      </w:pP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1. Общие положения</w:t>
      </w:r>
    </w:p>
    <w:p w:rsidR="00902F21" w:rsidRPr="00755EFD" w:rsidRDefault="00902F21" w:rsidP="00902F21">
      <w:pPr>
        <w:jc w:val="center"/>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xml:space="preserve">1. Настоящая Инструкция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(далее – статистическая форма) разработана в соответствии с </w:t>
      </w:r>
      <w:hyperlink r:id="rId47" w:history="1">
        <w:r w:rsidRPr="00755EFD">
          <w:rPr>
            <w:sz w:val="28"/>
            <w:szCs w:val="28"/>
          </w:rPr>
          <w:t>подпунктом 2-1) части первой статьи 13</w:t>
        </w:r>
      </w:hyperlink>
      <w:r w:rsidRPr="00755EFD">
        <w:rPr>
          <w:sz w:val="28"/>
          <w:szCs w:val="28"/>
        </w:rPr>
        <w:t xml:space="preserve">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ind w:firstLine="709"/>
        <w:jc w:val="both"/>
        <w:rPr>
          <w:sz w:val="28"/>
          <w:szCs w:val="28"/>
        </w:rPr>
      </w:pPr>
      <w:r w:rsidRPr="00755EFD">
        <w:rPr>
          <w:sz w:val="28"/>
          <w:szCs w:val="28"/>
        </w:rPr>
        <w:t>2. Статистическая форма представляется ежеквартально Акционерным обществом «БТА БАНК» (далее – АО «БТА БАНК») по кредитам, выданным нерезидентам, номинированным как в иностранной валюте, так и в тенге, в целом по системе банка (при наличии).</w:t>
      </w:r>
    </w:p>
    <w:p w:rsidR="00902F21" w:rsidRPr="00755EFD" w:rsidRDefault="00902F21" w:rsidP="00902F21">
      <w:pPr>
        <w:ind w:firstLine="709"/>
        <w:jc w:val="both"/>
        <w:rPr>
          <w:sz w:val="28"/>
          <w:szCs w:val="28"/>
        </w:rPr>
      </w:pPr>
      <w:r w:rsidRPr="00755EFD">
        <w:rPr>
          <w:sz w:val="28"/>
          <w:szCs w:val="28"/>
        </w:rPr>
        <w:t>3. Информация, запрашиваемая в статистической форме, предназначена для составления статистики внешнего сектора Республики Казахстан.</w:t>
      </w:r>
    </w:p>
    <w:p w:rsidR="00902F21" w:rsidRPr="00755EFD" w:rsidRDefault="00902F21" w:rsidP="00902F21">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jc w:val="both"/>
        <w:rPr>
          <w:sz w:val="28"/>
          <w:szCs w:val="28"/>
        </w:rPr>
      </w:pPr>
      <w:r w:rsidRPr="00755EFD">
        <w:rPr>
          <w:sz w:val="28"/>
          <w:szCs w:val="28"/>
        </w:rPr>
        <w:t> </w:t>
      </w:r>
    </w:p>
    <w:p w:rsidR="00902F21" w:rsidRPr="00755EFD" w:rsidRDefault="00902F21" w:rsidP="00902F21">
      <w:pPr>
        <w:jc w:val="both"/>
        <w:rPr>
          <w:sz w:val="28"/>
          <w:szCs w:val="28"/>
        </w:rPr>
      </w:pPr>
      <w:r w:rsidRPr="00755EFD">
        <w:rPr>
          <w:sz w:val="28"/>
          <w:szCs w:val="28"/>
        </w:rPr>
        <w:t> </w:t>
      </w:r>
    </w:p>
    <w:p w:rsidR="00902F21" w:rsidRPr="00755EFD" w:rsidRDefault="00902F21" w:rsidP="00902F21">
      <w:pPr>
        <w:jc w:val="center"/>
        <w:rPr>
          <w:sz w:val="28"/>
          <w:szCs w:val="28"/>
        </w:rPr>
      </w:pPr>
      <w:r w:rsidRPr="00755EFD">
        <w:rPr>
          <w:sz w:val="28"/>
          <w:szCs w:val="28"/>
        </w:rPr>
        <w:t>Глава 2. Заполнение статистической формы</w:t>
      </w:r>
    </w:p>
    <w:p w:rsidR="00902F21" w:rsidRPr="00755EFD" w:rsidRDefault="00902F21" w:rsidP="00902F21">
      <w:pPr>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5. При заполнении статистической формы используются понятия в значениях, определенных в Законе Республики Казахстан «О валютном регулировании и валютном контроле».</w:t>
      </w:r>
    </w:p>
    <w:p w:rsidR="00902F21" w:rsidRPr="00755EFD" w:rsidRDefault="00902F21" w:rsidP="00902F21">
      <w:pPr>
        <w:ind w:firstLine="709"/>
        <w:jc w:val="both"/>
        <w:rPr>
          <w:sz w:val="28"/>
          <w:szCs w:val="28"/>
        </w:rPr>
      </w:pPr>
      <w:r w:rsidRPr="00755EFD">
        <w:rPr>
          <w:sz w:val="28"/>
          <w:szCs w:val="28"/>
        </w:rPr>
        <w:t>6. АО «БТА БАНК» в статистической форме отражает информацию по каждому кредиту, выданному нерезиденту и непогашенному на начало и (или) конец отчетного периода, включая кредиты, вынесенные на счета просроченной задолженности. В форме не отражается информация по кредитам, которым присвоены учетные номера или на которые оформлены регистрационные свидетельства в соответствии с Законом Республики Казахстан «О валютном регулировании и валютном контроле».</w:t>
      </w:r>
    </w:p>
    <w:p w:rsidR="00902F21" w:rsidRPr="00755EFD" w:rsidRDefault="00902F21" w:rsidP="00902F21">
      <w:pPr>
        <w:ind w:firstLine="709"/>
        <w:jc w:val="both"/>
        <w:rPr>
          <w:sz w:val="28"/>
          <w:szCs w:val="28"/>
        </w:rPr>
      </w:pPr>
      <w:r w:rsidRPr="00755EFD">
        <w:rPr>
          <w:sz w:val="28"/>
          <w:szCs w:val="28"/>
        </w:rPr>
        <w:t xml:space="preserve">В графах </w:t>
      </w:r>
      <w:proofErr w:type="gramStart"/>
      <w:r w:rsidRPr="00755EFD">
        <w:rPr>
          <w:sz w:val="28"/>
          <w:szCs w:val="28"/>
        </w:rPr>
        <w:t>А-Л</w:t>
      </w:r>
      <w:proofErr w:type="gramEnd"/>
      <w:r w:rsidRPr="00755EFD">
        <w:rPr>
          <w:sz w:val="28"/>
          <w:szCs w:val="28"/>
        </w:rPr>
        <w:t xml:space="preserve"> отражается информация о заемщике-нерезиденте и об условиях его кредитования.</w:t>
      </w:r>
    </w:p>
    <w:p w:rsidR="00902F21" w:rsidRPr="00755EFD" w:rsidRDefault="00902F21" w:rsidP="00902F21">
      <w:pPr>
        <w:ind w:firstLine="709"/>
        <w:jc w:val="both"/>
        <w:rPr>
          <w:sz w:val="28"/>
          <w:szCs w:val="28"/>
        </w:rPr>
      </w:pPr>
      <w:r w:rsidRPr="00755EFD">
        <w:rPr>
          <w:sz w:val="28"/>
          <w:szCs w:val="28"/>
        </w:rPr>
        <w:lastRenderedPageBreak/>
        <w:t>В графах 1-15 отражается информация об освоении, погашении и обслуживании кредитов в отчетном периоде.</w:t>
      </w:r>
    </w:p>
    <w:p w:rsidR="00902F21" w:rsidRPr="00755EFD" w:rsidRDefault="00902F21" w:rsidP="00902F21">
      <w:pPr>
        <w:ind w:firstLine="709"/>
        <w:jc w:val="both"/>
        <w:rPr>
          <w:sz w:val="28"/>
          <w:szCs w:val="28"/>
        </w:rPr>
      </w:pPr>
      <w:r w:rsidRPr="00755EFD">
        <w:rPr>
          <w:sz w:val="28"/>
          <w:szCs w:val="28"/>
        </w:rPr>
        <w:t>Все суммы в графах 1-6, 8-13 указываются в тысячах тенге, в целых числах.</w:t>
      </w:r>
    </w:p>
    <w:p w:rsidR="00902F21" w:rsidRPr="00755EFD" w:rsidRDefault="00902F21" w:rsidP="00902F21">
      <w:pPr>
        <w:ind w:firstLine="709"/>
        <w:jc w:val="both"/>
        <w:rPr>
          <w:sz w:val="28"/>
          <w:szCs w:val="28"/>
        </w:rPr>
      </w:pPr>
      <w:r w:rsidRPr="00755EFD">
        <w:rPr>
          <w:sz w:val="28"/>
          <w:szCs w:val="28"/>
        </w:rPr>
        <w:t>7. В графе 1 отражается непогашенный основной долг на начало отчетного периода, включая просроченный.</w:t>
      </w:r>
    </w:p>
    <w:p w:rsidR="00902F21" w:rsidRPr="00755EFD" w:rsidRDefault="00902F21" w:rsidP="00902F21">
      <w:pPr>
        <w:ind w:firstLine="709"/>
        <w:jc w:val="both"/>
        <w:rPr>
          <w:sz w:val="28"/>
          <w:szCs w:val="28"/>
        </w:rPr>
      </w:pPr>
      <w:r w:rsidRPr="00755EFD">
        <w:rPr>
          <w:sz w:val="28"/>
          <w:szCs w:val="28"/>
        </w:rPr>
        <w:t>В графе 2 отражается увеличение в отчетном периоде основного долга за счет выдачи кредита, капитализации вознаграждения и реорганизации долга.</w:t>
      </w:r>
    </w:p>
    <w:p w:rsidR="00902F21" w:rsidRPr="00755EFD" w:rsidRDefault="00902F21" w:rsidP="00902F21">
      <w:pPr>
        <w:ind w:firstLine="709"/>
        <w:jc w:val="both"/>
        <w:rPr>
          <w:sz w:val="28"/>
          <w:szCs w:val="28"/>
        </w:rPr>
      </w:pPr>
      <w:r w:rsidRPr="00755EFD">
        <w:rPr>
          <w:sz w:val="28"/>
          <w:szCs w:val="28"/>
        </w:rPr>
        <w:t>В графе 3 отражается уменьшение в отчетном периоде основного долга, в том числе просроченного, за счет погашения и реорганизации долга.</w:t>
      </w:r>
    </w:p>
    <w:p w:rsidR="00902F21" w:rsidRPr="00755EFD" w:rsidRDefault="00902F21" w:rsidP="00902F21">
      <w:pPr>
        <w:ind w:firstLine="709"/>
        <w:jc w:val="both"/>
        <w:rPr>
          <w:sz w:val="28"/>
          <w:szCs w:val="28"/>
        </w:rPr>
      </w:pPr>
      <w:r w:rsidRPr="00755EFD">
        <w:rPr>
          <w:sz w:val="28"/>
          <w:szCs w:val="28"/>
        </w:rPr>
        <w:t>В графе 4 отражается изменение стоимости (объема) основного долга в результате изменения курса валют, в графе 5 – в результате прочих изменений.</w:t>
      </w:r>
    </w:p>
    <w:p w:rsidR="00902F21" w:rsidRPr="00755EFD" w:rsidRDefault="00902F21" w:rsidP="00902F21">
      <w:pPr>
        <w:ind w:firstLine="709"/>
        <w:jc w:val="both"/>
        <w:rPr>
          <w:sz w:val="28"/>
          <w:szCs w:val="28"/>
        </w:rPr>
      </w:pPr>
      <w:r w:rsidRPr="00755EFD">
        <w:rPr>
          <w:sz w:val="28"/>
          <w:szCs w:val="28"/>
        </w:rPr>
        <w:t>В графе 6 отражается непогашенный на конец отчетного периода основной долг, включая просроченный.</w:t>
      </w:r>
    </w:p>
    <w:p w:rsidR="00902F21" w:rsidRPr="00755EFD" w:rsidRDefault="00902F21" w:rsidP="00902F21">
      <w:pPr>
        <w:ind w:firstLine="709"/>
        <w:jc w:val="both"/>
        <w:rPr>
          <w:sz w:val="28"/>
          <w:szCs w:val="28"/>
        </w:rPr>
      </w:pPr>
      <w:r w:rsidRPr="00755EFD">
        <w:rPr>
          <w:sz w:val="28"/>
          <w:szCs w:val="28"/>
        </w:rPr>
        <w:t>В графе 8 отражается задолженность по вознаграждению на начало отчетного периода, включая просроченную задолженность по вознаграждению.</w:t>
      </w:r>
    </w:p>
    <w:p w:rsidR="00902F21" w:rsidRPr="00755EFD" w:rsidRDefault="00902F21" w:rsidP="00902F21">
      <w:pPr>
        <w:ind w:firstLine="709"/>
        <w:jc w:val="both"/>
        <w:rPr>
          <w:sz w:val="28"/>
          <w:szCs w:val="28"/>
        </w:rPr>
      </w:pPr>
      <w:r w:rsidRPr="00755EFD">
        <w:rPr>
          <w:sz w:val="28"/>
          <w:szCs w:val="28"/>
        </w:rPr>
        <w:t>В графе 9 отражается начисление в отчетном периоде банком вознаграждения.</w:t>
      </w:r>
    </w:p>
    <w:p w:rsidR="00902F21" w:rsidRPr="00755EFD" w:rsidRDefault="00902F21" w:rsidP="00902F21">
      <w:pPr>
        <w:ind w:firstLine="709"/>
        <w:jc w:val="both"/>
        <w:rPr>
          <w:sz w:val="28"/>
          <w:szCs w:val="28"/>
        </w:rPr>
      </w:pPr>
      <w:r w:rsidRPr="00755EFD">
        <w:rPr>
          <w:sz w:val="28"/>
          <w:szCs w:val="28"/>
        </w:rPr>
        <w:t>В графе 10 отражаются оплаченные платежи по вознаграждению и капитализированные вознаграждения.</w:t>
      </w:r>
    </w:p>
    <w:p w:rsidR="00902F21" w:rsidRPr="00755EFD" w:rsidRDefault="00902F21" w:rsidP="00902F21">
      <w:pPr>
        <w:ind w:firstLine="709"/>
        <w:jc w:val="both"/>
        <w:rPr>
          <w:sz w:val="28"/>
          <w:szCs w:val="28"/>
        </w:rPr>
      </w:pPr>
      <w:r w:rsidRPr="00755EFD">
        <w:rPr>
          <w:sz w:val="28"/>
          <w:szCs w:val="28"/>
        </w:rPr>
        <w:t>В графе 11 отражается изменение стоимости (объема) вознаграждения в результате изменения курса валют, в графе 12 – в результате прочих изменений.</w:t>
      </w:r>
    </w:p>
    <w:p w:rsidR="00902F21" w:rsidRPr="00755EFD" w:rsidRDefault="00902F21" w:rsidP="00902F21">
      <w:pPr>
        <w:ind w:firstLine="709"/>
        <w:jc w:val="both"/>
        <w:rPr>
          <w:sz w:val="28"/>
          <w:szCs w:val="28"/>
        </w:rPr>
      </w:pPr>
      <w:r w:rsidRPr="00755EFD">
        <w:rPr>
          <w:sz w:val="28"/>
          <w:szCs w:val="28"/>
        </w:rPr>
        <w:t>В графе 13 указывается задолженность по вознаграждению, включая просроченную, на конец отчетного периода.</w:t>
      </w:r>
    </w:p>
    <w:p w:rsidR="00902F21" w:rsidRPr="00755EFD" w:rsidRDefault="00902F21" w:rsidP="00902F21">
      <w:pPr>
        <w:ind w:firstLine="709"/>
        <w:jc w:val="both"/>
        <w:rPr>
          <w:sz w:val="28"/>
          <w:szCs w:val="28"/>
        </w:rPr>
      </w:pPr>
      <w:r w:rsidRPr="00755EFD">
        <w:rPr>
          <w:sz w:val="28"/>
          <w:szCs w:val="28"/>
        </w:rPr>
        <w:t>В графе 15 расшифровывается информация об условиях реорганизации долга, а также о других изменениях стоимости (объема) основного долга, вознаграждения, в том числе, указанных в графах 5 и (или) 12.</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ind w:firstLine="709"/>
        <w:jc w:val="both"/>
        <w:rPr>
          <w:sz w:val="28"/>
          <w:szCs w:val="28"/>
        </w:rPr>
      </w:pPr>
      <w:r w:rsidRPr="00755EFD">
        <w:rPr>
          <w:sz w:val="28"/>
          <w:szCs w:val="28"/>
        </w:rPr>
        <w:t xml:space="preserve">По стране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ind w:firstLine="709"/>
        <w:jc w:val="both"/>
        <w:rPr>
          <w:sz w:val="28"/>
          <w:szCs w:val="28"/>
        </w:rPr>
      </w:pPr>
      <w:r w:rsidRPr="00755EFD">
        <w:rPr>
          <w:sz w:val="28"/>
          <w:szCs w:val="28"/>
        </w:rPr>
        <w:t>8. Основными видами реорганизации долга являются досрочное погашение, прощение, изменение основных условий кредитования (в том числе валюты, ставки вознаграждения),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 уступка требования (перевод долга) в случаях, когда новый кредитор является нерезидентом (новый должник является резидентом).</w:t>
      </w:r>
    </w:p>
    <w:p w:rsidR="00902F21" w:rsidRPr="00755EFD" w:rsidRDefault="00902F21" w:rsidP="00902F21">
      <w:pPr>
        <w:ind w:firstLine="709"/>
        <w:jc w:val="both"/>
        <w:rPr>
          <w:sz w:val="28"/>
          <w:szCs w:val="28"/>
        </w:rPr>
      </w:pPr>
      <w:r w:rsidRPr="00755EFD">
        <w:rPr>
          <w:sz w:val="28"/>
          <w:szCs w:val="28"/>
        </w:rPr>
        <w:t xml:space="preserve">9. К прочим изменениям стоимости (объема) основного долга, вознаграждения относятся изменения, вызванные изменением резидентной принадлежности заемщика, за счет списания задолженности «за баланс» в </w:t>
      </w:r>
      <w:r w:rsidRPr="00755EFD">
        <w:rPr>
          <w:sz w:val="28"/>
          <w:szCs w:val="28"/>
        </w:rPr>
        <w:lastRenderedPageBreak/>
        <w:t>одностороннем порядке, за счет уступки требований к заемщику другому резиденту Республики Казахстан, перевода долга заемщиком другому нерезиденту Республики Казахстан, принятие вознаграждения по договорам уступки требований (перевода долга).</w:t>
      </w:r>
    </w:p>
    <w:p w:rsidR="00902F21" w:rsidRPr="00755EFD" w:rsidRDefault="00902F21" w:rsidP="00902F21">
      <w:pPr>
        <w:ind w:firstLine="709"/>
        <w:jc w:val="both"/>
        <w:rPr>
          <w:sz w:val="28"/>
          <w:szCs w:val="28"/>
        </w:rPr>
      </w:pPr>
      <w:r w:rsidRPr="00755EFD">
        <w:rPr>
          <w:sz w:val="28"/>
          <w:szCs w:val="28"/>
        </w:rPr>
        <w:t>10. Отсутствие уточняющей информации в графе 15 не является нарушением.</w:t>
      </w:r>
    </w:p>
    <w:p w:rsidR="00902F21" w:rsidRPr="00755EFD" w:rsidRDefault="00902F21" w:rsidP="00902F21">
      <w:pPr>
        <w:ind w:firstLine="709"/>
        <w:jc w:val="both"/>
        <w:rPr>
          <w:sz w:val="28"/>
          <w:szCs w:val="28"/>
        </w:rPr>
      </w:pPr>
      <w:r w:rsidRPr="00755EFD">
        <w:rPr>
          <w:sz w:val="28"/>
          <w:szCs w:val="28"/>
        </w:rPr>
        <w:t>11.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p w:rsidR="00902F21" w:rsidRPr="00755EFD" w:rsidRDefault="00902F21" w:rsidP="00902F21">
      <w:pPr>
        <w:ind w:firstLine="709"/>
        <w:jc w:val="both"/>
        <w:rPr>
          <w:sz w:val="28"/>
          <w:szCs w:val="28"/>
        </w:rPr>
      </w:pPr>
      <w:r w:rsidRPr="00755EFD">
        <w:rPr>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center"/>
        <w:rPr>
          <w:sz w:val="28"/>
          <w:szCs w:val="28"/>
        </w:rPr>
      </w:pPr>
      <w:r w:rsidRPr="00755EFD">
        <w:rPr>
          <w:sz w:val="28"/>
          <w:szCs w:val="28"/>
        </w:rPr>
        <w:t>Глава 3. Арифметико-логический контроль</w:t>
      </w:r>
    </w:p>
    <w:p w:rsidR="00902F21" w:rsidRPr="00755EFD" w:rsidRDefault="00902F21" w:rsidP="00902F21">
      <w:pPr>
        <w:ind w:firstLine="709"/>
        <w:jc w:val="both"/>
        <w:rPr>
          <w:sz w:val="28"/>
          <w:szCs w:val="28"/>
        </w:rPr>
      </w:pPr>
      <w:r w:rsidRPr="00755EFD">
        <w:rPr>
          <w:sz w:val="28"/>
          <w:szCs w:val="28"/>
        </w:rPr>
        <w:t> </w:t>
      </w:r>
    </w:p>
    <w:p w:rsidR="00902F21" w:rsidRPr="00755EFD" w:rsidRDefault="00902F21" w:rsidP="00902F21">
      <w:pPr>
        <w:ind w:firstLine="709"/>
        <w:jc w:val="both"/>
        <w:rPr>
          <w:sz w:val="28"/>
          <w:szCs w:val="28"/>
        </w:rPr>
      </w:pPr>
      <w:r w:rsidRPr="00755EFD">
        <w:rPr>
          <w:sz w:val="28"/>
          <w:szCs w:val="28"/>
        </w:rPr>
        <w:t>12. Арифметико-логический контроль:</w:t>
      </w:r>
    </w:p>
    <w:p w:rsidR="00902F21" w:rsidRPr="00755EFD" w:rsidRDefault="00902F21" w:rsidP="00902F21">
      <w:pPr>
        <w:ind w:firstLine="709"/>
        <w:jc w:val="both"/>
        <w:rPr>
          <w:sz w:val="28"/>
          <w:szCs w:val="28"/>
        </w:rPr>
      </w:pPr>
      <w:r w:rsidRPr="00755EFD">
        <w:rPr>
          <w:sz w:val="28"/>
          <w:szCs w:val="28"/>
        </w:rPr>
        <w:t>графа 1 = графа 6 статистической формы за предыдущий квартал;</w:t>
      </w:r>
    </w:p>
    <w:p w:rsidR="00902F21" w:rsidRPr="00755EFD" w:rsidRDefault="00902F21" w:rsidP="00902F21">
      <w:pPr>
        <w:ind w:firstLine="709"/>
        <w:jc w:val="both"/>
        <w:rPr>
          <w:sz w:val="28"/>
          <w:szCs w:val="28"/>
        </w:rPr>
      </w:pPr>
      <w:r w:rsidRPr="00755EFD">
        <w:rPr>
          <w:sz w:val="28"/>
          <w:szCs w:val="28"/>
        </w:rPr>
        <w:t>графа 6 = графа 1 + графа 2 – графа 3 + графа 4 + графа 5;</w:t>
      </w:r>
    </w:p>
    <w:p w:rsidR="00902F21" w:rsidRPr="00755EFD" w:rsidRDefault="00902F21" w:rsidP="00902F21">
      <w:pPr>
        <w:ind w:firstLine="709"/>
        <w:jc w:val="both"/>
        <w:rPr>
          <w:sz w:val="28"/>
          <w:szCs w:val="28"/>
        </w:rPr>
      </w:pPr>
      <w:r w:rsidRPr="00755EFD">
        <w:rPr>
          <w:sz w:val="28"/>
          <w:szCs w:val="28"/>
        </w:rPr>
        <w:t>графа 8 = графа 13 статистической формы за предыдущий квартал;</w:t>
      </w:r>
    </w:p>
    <w:p w:rsidR="00902F21" w:rsidRPr="00755EFD" w:rsidRDefault="00902F21" w:rsidP="00902F21">
      <w:pPr>
        <w:ind w:firstLine="709"/>
        <w:jc w:val="both"/>
        <w:rPr>
          <w:sz w:val="28"/>
          <w:szCs w:val="28"/>
        </w:rPr>
      </w:pPr>
      <w:r w:rsidRPr="00755EFD">
        <w:rPr>
          <w:sz w:val="28"/>
          <w:szCs w:val="28"/>
        </w:rPr>
        <w:t>графа 13 = графа 8 + графа 9 – графа 10 + графа 11 + графа 12.</w:t>
      </w:r>
    </w:p>
    <w:p w:rsidR="00902F21" w:rsidRPr="00755EFD" w:rsidRDefault="00902F21" w:rsidP="00902F21">
      <w:pPr>
        <w:ind w:firstLine="709"/>
        <w:rPr>
          <w:sz w:val="28"/>
          <w:szCs w:val="28"/>
        </w:rPr>
      </w:pPr>
    </w:p>
    <w:p w:rsidR="00902F21" w:rsidRPr="00755EFD" w:rsidRDefault="00902F21" w:rsidP="00902F21">
      <w:pPr>
        <w:widowControl w:val="0"/>
        <w:ind w:left="708" w:firstLine="709"/>
        <w:rPr>
          <w:sz w:val="28"/>
          <w:szCs w:val="28"/>
        </w:rPr>
      </w:pPr>
    </w:p>
    <w:p w:rsidR="00902F21" w:rsidRPr="00755EFD" w:rsidRDefault="00902F21" w:rsidP="00902F21">
      <w:pPr>
        <w:widowControl w:val="0"/>
        <w:ind w:left="708" w:firstLine="709"/>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widowControl w:val="0"/>
        <w:ind w:left="708"/>
        <w:rPr>
          <w:sz w:val="28"/>
          <w:szCs w:val="28"/>
        </w:rPr>
      </w:pPr>
    </w:p>
    <w:p w:rsidR="00902F21" w:rsidRPr="00755EFD" w:rsidRDefault="00902F21" w:rsidP="00902F21">
      <w:pPr>
        <w:ind w:left="5954"/>
        <w:rPr>
          <w:sz w:val="28"/>
          <w:szCs w:val="28"/>
        </w:rPr>
      </w:pPr>
    </w:p>
    <w:p w:rsidR="00902F21" w:rsidRPr="00755EFD" w:rsidRDefault="00902F21" w:rsidP="00902F21">
      <w:pPr>
        <w:ind w:left="5954"/>
        <w:rPr>
          <w:sz w:val="28"/>
          <w:szCs w:val="28"/>
        </w:rPr>
      </w:pPr>
    </w:p>
    <w:p w:rsidR="00902F21" w:rsidRPr="00755EFD" w:rsidRDefault="00902F21" w:rsidP="00902F21">
      <w:pPr>
        <w:ind w:left="5954"/>
        <w:rPr>
          <w:sz w:val="28"/>
          <w:szCs w:val="28"/>
        </w:rPr>
      </w:pPr>
    </w:p>
    <w:p w:rsidR="00902F21" w:rsidRPr="00755EFD" w:rsidRDefault="00902F21" w:rsidP="00902F21">
      <w:pPr>
        <w:ind w:left="5954"/>
        <w:rPr>
          <w:sz w:val="28"/>
          <w:szCs w:val="28"/>
        </w:rPr>
      </w:pPr>
    </w:p>
    <w:p w:rsidR="00902F21" w:rsidRPr="00755EFD" w:rsidRDefault="00902F21" w:rsidP="00902F21">
      <w:pPr>
        <w:ind w:left="5954"/>
        <w:rPr>
          <w:sz w:val="28"/>
          <w:szCs w:val="28"/>
        </w:rPr>
        <w:sectPr w:rsidR="00902F21" w:rsidRPr="00755EFD" w:rsidSect="004777A5">
          <w:pgSz w:w="11906" w:h="16838"/>
          <w:pgMar w:top="1418" w:right="851" w:bottom="1418" w:left="1418" w:header="851" w:footer="709" w:gutter="0"/>
          <w:cols w:space="708"/>
          <w:titlePg/>
          <w:docGrid w:linePitch="360"/>
        </w:sectPr>
      </w:pPr>
    </w:p>
    <w:p w:rsidR="00902F21" w:rsidRPr="00755EFD" w:rsidRDefault="00902F21" w:rsidP="00902F21">
      <w:pPr>
        <w:ind w:left="5954" w:firstLine="4252"/>
        <w:rPr>
          <w:sz w:val="28"/>
          <w:szCs w:val="28"/>
        </w:rPr>
      </w:pPr>
      <w:r w:rsidRPr="00755EFD">
        <w:rPr>
          <w:sz w:val="28"/>
          <w:szCs w:val="28"/>
        </w:rPr>
        <w:lastRenderedPageBreak/>
        <w:t>Приложение 29 к постановлению</w:t>
      </w:r>
    </w:p>
    <w:p w:rsidR="00902F21" w:rsidRPr="00755EFD" w:rsidRDefault="00902F21" w:rsidP="00902F21">
      <w:pPr>
        <w:ind w:left="5954" w:firstLine="4252"/>
        <w:rPr>
          <w:sz w:val="28"/>
          <w:szCs w:val="28"/>
        </w:rPr>
      </w:pPr>
      <w:r w:rsidRPr="00755EFD">
        <w:rPr>
          <w:sz w:val="28"/>
          <w:szCs w:val="28"/>
        </w:rPr>
        <w:t>Правления Национального Банка</w:t>
      </w:r>
    </w:p>
    <w:p w:rsidR="00902F21" w:rsidRPr="00755EFD" w:rsidRDefault="00902F21" w:rsidP="00902F21">
      <w:pPr>
        <w:ind w:left="5954" w:firstLine="4252"/>
        <w:rPr>
          <w:sz w:val="28"/>
          <w:szCs w:val="28"/>
        </w:rPr>
      </w:pPr>
      <w:r w:rsidRPr="00755EFD">
        <w:rPr>
          <w:sz w:val="28"/>
          <w:szCs w:val="28"/>
        </w:rPr>
        <w:t>Республики Казахстан</w:t>
      </w:r>
    </w:p>
    <w:p w:rsidR="00902F21" w:rsidRPr="00755EFD" w:rsidRDefault="00902F21" w:rsidP="00902F21">
      <w:pPr>
        <w:ind w:left="5954" w:firstLine="4252"/>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pStyle w:val="pc"/>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7392"/>
        <w:gridCol w:w="7177"/>
      </w:tblGrid>
      <w:tr w:rsidR="00902F21" w:rsidRPr="00755EFD" w:rsidTr="00635F75">
        <w:trPr>
          <w:jc w:val="center"/>
        </w:trPr>
        <w:tc>
          <w:tcPr>
            <w:tcW w:w="2537" w:type="pct"/>
            <w:vMerge w:val="restar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drawing>
                <wp:inline distT="0" distB="0" distL="0" distR="0" wp14:anchorId="582ACA64" wp14:editId="7CA34534">
                  <wp:extent cx="4143633" cy="93345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04524" cy="992222"/>
                          </a:xfrm>
                          <a:prstGeom prst="rect">
                            <a:avLst/>
                          </a:prstGeom>
                        </pic:spPr>
                      </pic:pic>
                    </a:graphicData>
                  </a:graphic>
                </wp:inline>
              </w:drawing>
            </w:r>
          </w:p>
        </w:tc>
        <w:tc>
          <w:tcPr>
            <w:tcW w:w="2463" w:type="pct"/>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Ақпаратты алушы органдар құпиялылығына кепілдік береді</w:t>
            </w:r>
          </w:p>
          <w:p w:rsidR="00902F21" w:rsidRPr="00755EFD" w:rsidRDefault="00902F21" w:rsidP="00635F75">
            <w:pPr>
              <w:pStyle w:val="p"/>
              <w:jc w:val="both"/>
              <w:rPr>
                <w:color w:val="auto"/>
                <w:sz w:val="28"/>
                <w:szCs w:val="28"/>
              </w:rPr>
            </w:pPr>
            <w:r w:rsidRPr="00755EFD">
              <w:rPr>
                <w:color w:val="auto"/>
                <w:sz w:val="28"/>
                <w:szCs w:val="28"/>
              </w:rPr>
              <w:t>Конфиденциальность гарантируется органами получателями информации</w:t>
            </w:r>
          </w:p>
        </w:tc>
      </w:tr>
      <w:tr w:rsidR="00902F21" w:rsidRPr="00755EFD" w:rsidTr="00635F75">
        <w:trPr>
          <w:jc w:val="center"/>
        </w:trPr>
        <w:tc>
          <w:tcPr>
            <w:tcW w:w="2537" w:type="pct"/>
            <w:vMerge/>
            <w:vAlign w:val="center"/>
            <w:hideMark/>
          </w:tcPr>
          <w:p w:rsidR="00902F21" w:rsidRPr="00755EFD" w:rsidRDefault="00902F21" w:rsidP="00635F75">
            <w:pPr>
              <w:spacing w:line="276" w:lineRule="auto"/>
              <w:rPr>
                <w:sz w:val="28"/>
                <w:szCs w:val="28"/>
              </w:rPr>
            </w:pPr>
          </w:p>
        </w:tc>
        <w:tc>
          <w:tcPr>
            <w:tcW w:w="2463" w:type="pct"/>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Ведомстволық статистикалық байқаудың статистикалық нысаны</w:t>
            </w:r>
          </w:p>
          <w:p w:rsidR="00902F21" w:rsidRPr="00755EFD" w:rsidRDefault="00902F21" w:rsidP="00635F75">
            <w:pPr>
              <w:pStyle w:val="p"/>
              <w:jc w:val="both"/>
              <w:rPr>
                <w:color w:val="auto"/>
                <w:sz w:val="28"/>
                <w:szCs w:val="28"/>
              </w:rPr>
            </w:pPr>
            <w:r w:rsidRPr="00755EFD">
              <w:rPr>
                <w:color w:val="auto"/>
                <w:sz w:val="28"/>
                <w:szCs w:val="28"/>
              </w:rPr>
              <w:t>Статистическая форма ведомственного статистического наблюдения</w:t>
            </w:r>
          </w:p>
        </w:tc>
      </w:tr>
      <w:tr w:rsidR="00902F21" w:rsidRPr="00755EFD" w:rsidTr="00635F75">
        <w:trPr>
          <w:jc w:val="center"/>
        </w:trPr>
        <w:tc>
          <w:tcPr>
            <w:tcW w:w="2537" w:type="pct"/>
            <w:vMerge/>
            <w:vAlign w:val="center"/>
            <w:hideMark/>
          </w:tcPr>
          <w:p w:rsidR="00902F21" w:rsidRPr="00755EFD" w:rsidRDefault="00902F21" w:rsidP="00635F75">
            <w:pPr>
              <w:spacing w:line="276" w:lineRule="auto"/>
              <w:rPr>
                <w:sz w:val="28"/>
                <w:szCs w:val="28"/>
              </w:rPr>
            </w:pPr>
          </w:p>
        </w:tc>
        <w:tc>
          <w:tcPr>
            <w:tcW w:w="2463" w:type="pct"/>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pStyle w:val="p"/>
              <w:jc w:val="both"/>
              <w:rPr>
                <w:color w:val="auto"/>
                <w:sz w:val="28"/>
                <w:szCs w:val="28"/>
              </w:rPr>
            </w:pPr>
            <w:r w:rsidRPr="00755EFD">
              <w:rPr>
                <w:color w:val="auto"/>
                <w:sz w:val="28"/>
                <w:szCs w:val="28"/>
              </w:rPr>
              <w:t>Представляется территориальному филиалу Национального Банка Республики Казахстан по месту нахождения респондента</w:t>
            </w:r>
          </w:p>
        </w:tc>
      </w:tr>
    </w:tbl>
    <w:p w:rsidR="00902F21" w:rsidRPr="00755EFD" w:rsidRDefault="00902F21" w:rsidP="00902F21">
      <w:pPr>
        <w:pStyle w:val="pc"/>
        <w:rPr>
          <w:b/>
          <w:bCs/>
          <w:color w:val="auto"/>
          <w:sz w:val="28"/>
          <w:szCs w:val="28"/>
          <w:bdr w:val="none" w:sz="0" w:space="0" w:color="auto" w:frame="1"/>
        </w:rPr>
      </w:pPr>
    </w:p>
    <w:p w:rsidR="00902F21" w:rsidRPr="00755EFD" w:rsidRDefault="00902F21" w:rsidP="00902F21">
      <w:pPr>
        <w:pStyle w:val="pc"/>
        <w:rPr>
          <w:color w:val="auto"/>
          <w:sz w:val="28"/>
          <w:szCs w:val="28"/>
        </w:rPr>
      </w:pPr>
      <w:r w:rsidRPr="00755EFD">
        <w:rPr>
          <w:b/>
          <w:bCs/>
          <w:color w:val="auto"/>
          <w:sz w:val="28"/>
          <w:szCs w:val="28"/>
          <w:bdr w:val="none" w:sz="0" w:space="0" w:color="auto" w:frame="1"/>
        </w:rPr>
        <w:t>Темір жол, құбыр көлігі және электр энергиясын беру қызметтері туралы есеп</w:t>
      </w:r>
    </w:p>
    <w:p w:rsidR="00902F21" w:rsidRPr="00755EFD" w:rsidRDefault="00902F21" w:rsidP="00902F21">
      <w:pPr>
        <w:pStyle w:val="pc"/>
        <w:rPr>
          <w:color w:val="auto"/>
          <w:sz w:val="28"/>
          <w:szCs w:val="28"/>
        </w:rPr>
      </w:pPr>
      <w:r w:rsidRPr="00755EFD">
        <w:rPr>
          <w:color w:val="auto"/>
          <w:sz w:val="28"/>
          <w:szCs w:val="28"/>
        </w:rPr>
        <w:t>Отчет об услугах железнодорожного, трубопроводного транспорта и передачи электроэнергии</w:t>
      </w:r>
    </w:p>
    <w:p w:rsidR="00902F21" w:rsidRPr="00755EFD" w:rsidRDefault="00902F21" w:rsidP="00902F21">
      <w:pPr>
        <w:pStyle w:val="pc"/>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2826"/>
        <w:gridCol w:w="251"/>
        <w:gridCol w:w="1871"/>
        <w:gridCol w:w="2678"/>
        <w:gridCol w:w="1748"/>
        <w:gridCol w:w="664"/>
        <w:gridCol w:w="1588"/>
        <w:gridCol w:w="1818"/>
        <w:gridCol w:w="787"/>
        <w:gridCol w:w="338"/>
      </w:tblGrid>
      <w:tr w:rsidR="00902F21" w:rsidRPr="00755EFD" w:rsidTr="00635F75">
        <w:trPr>
          <w:jc w:val="center"/>
        </w:trPr>
        <w:tc>
          <w:tcPr>
            <w:tcW w:w="970" w:type="pct"/>
            <w:hideMark/>
          </w:tcPr>
          <w:p w:rsidR="00902F21" w:rsidRPr="00755EFD" w:rsidRDefault="00902F21" w:rsidP="00635F75">
            <w:pPr>
              <w:rPr>
                <w:sz w:val="28"/>
                <w:szCs w:val="28"/>
              </w:rPr>
            </w:pPr>
            <w:r w:rsidRPr="00755EFD">
              <w:rPr>
                <w:b/>
                <w:bCs/>
                <w:sz w:val="28"/>
                <w:szCs w:val="28"/>
                <w:bdr w:val="none" w:sz="0" w:space="0" w:color="auto" w:frame="1"/>
              </w:rPr>
              <w:t>Индексі</w:t>
            </w:r>
          </w:p>
          <w:p w:rsidR="00902F21" w:rsidRPr="00755EFD" w:rsidRDefault="00902F21" w:rsidP="00635F75">
            <w:pPr>
              <w:rPr>
                <w:sz w:val="28"/>
                <w:szCs w:val="28"/>
              </w:rPr>
            </w:pPr>
            <w:r w:rsidRPr="00755EFD">
              <w:rPr>
                <w:sz w:val="28"/>
                <w:szCs w:val="28"/>
              </w:rPr>
              <w:t>Индекс</w:t>
            </w:r>
          </w:p>
        </w:tc>
        <w:tc>
          <w:tcPr>
            <w:tcW w:w="728" w:type="pct"/>
            <w:gridSpan w:val="2"/>
            <w:hideMark/>
          </w:tcPr>
          <w:p w:rsidR="00902F21" w:rsidRPr="00755EFD" w:rsidRDefault="00902F21" w:rsidP="00635F75">
            <w:pPr>
              <w:rPr>
                <w:sz w:val="28"/>
                <w:szCs w:val="28"/>
              </w:rPr>
            </w:pPr>
            <w:r w:rsidRPr="00755EFD">
              <w:rPr>
                <w:b/>
                <w:bCs/>
                <w:sz w:val="28"/>
                <w:szCs w:val="28"/>
                <w:bdr w:val="none" w:sz="0" w:space="0" w:color="auto" w:frame="1"/>
              </w:rPr>
              <w:t>18-ТБ</w:t>
            </w:r>
          </w:p>
          <w:p w:rsidR="00902F21" w:rsidRPr="00755EFD" w:rsidRDefault="00902F21" w:rsidP="00635F75">
            <w:pPr>
              <w:rPr>
                <w:sz w:val="28"/>
                <w:szCs w:val="28"/>
              </w:rPr>
            </w:pPr>
            <w:r w:rsidRPr="00755EFD">
              <w:rPr>
                <w:sz w:val="28"/>
                <w:szCs w:val="28"/>
              </w:rPr>
              <w:t>18-ПБ</w:t>
            </w:r>
          </w:p>
        </w:tc>
        <w:tc>
          <w:tcPr>
            <w:tcW w:w="919" w:type="pct"/>
            <w:hideMark/>
          </w:tcPr>
          <w:p w:rsidR="00902F21" w:rsidRPr="00755EFD" w:rsidRDefault="00902F21" w:rsidP="00635F75">
            <w:pPr>
              <w:rPr>
                <w:sz w:val="28"/>
                <w:szCs w:val="28"/>
              </w:rPr>
            </w:pPr>
            <w:r w:rsidRPr="00755EFD">
              <w:rPr>
                <w:b/>
                <w:bCs/>
                <w:sz w:val="28"/>
                <w:szCs w:val="28"/>
                <w:bdr w:val="none" w:sz="0" w:space="0" w:color="auto" w:frame="1"/>
              </w:rPr>
              <w:t>тоқсандық</w:t>
            </w:r>
          </w:p>
          <w:p w:rsidR="00902F21" w:rsidRPr="00755EFD" w:rsidRDefault="00902F21" w:rsidP="00635F75">
            <w:pPr>
              <w:rPr>
                <w:sz w:val="28"/>
                <w:szCs w:val="28"/>
              </w:rPr>
            </w:pPr>
            <w:r w:rsidRPr="00755EFD">
              <w:rPr>
                <w:sz w:val="28"/>
                <w:szCs w:val="28"/>
              </w:rPr>
              <w:t>квартальная</w:t>
            </w:r>
          </w:p>
        </w:tc>
        <w:tc>
          <w:tcPr>
            <w:tcW w:w="600" w:type="pct"/>
            <w:hideMark/>
          </w:tcPr>
          <w:p w:rsidR="00902F21" w:rsidRPr="00755EFD" w:rsidRDefault="00902F21" w:rsidP="00635F75">
            <w:pPr>
              <w:rPr>
                <w:sz w:val="28"/>
                <w:szCs w:val="28"/>
              </w:rPr>
            </w:pPr>
            <w:r w:rsidRPr="00755EFD">
              <w:rPr>
                <w:b/>
                <w:bCs/>
                <w:sz w:val="28"/>
                <w:szCs w:val="28"/>
                <w:bdr w:val="none" w:sz="0" w:space="0" w:color="auto" w:frame="1"/>
              </w:rPr>
              <w:t>есепті кезең</w:t>
            </w:r>
          </w:p>
          <w:p w:rsidR="00902F21" w:rsidRPr="00755EFD" w:rsidRDefault="00902F21" w:rsidP="00635F75">
            <w:pPr>
              <w:rPr>
                <w:sz w:val="28"/>
                <w:szCs w:val="28"/>
              </w:rPr>
            </w:pPr>
            <w:r w:rsidRPr="00755EFD">
              <w:rPr>
                <w:sz w:val="28"/>
                <w:szCs w:val="28"/>
              </w:rPr>
              <w:t xml:space="preserve">отчетный </w:t>
            </w:r>
          </w:p>
          <w:p w:rsidR="00902F21" w:rsidRPr="00755EFD" w:rsidRDefault="00902F21" w:rsidP="00635F75">
            <w:pPr>
              <w:rPr>
                <w:sz w:val="28"/>
                <w:szCs w:val="28"/>
              </w:rPr>
            </w:pPr>
            <w:r w:rsidRPr="00755EFD">
              <w:rPr>
                <w:sz w:val="28"/>
                <w:szCs w:val="28"/>
              </w:rPr>
              <w:t>период</w:t>
            </w:r>
          </w:p>
        </w:tc>
        <w:tc>
          <w:tcPr>
            <w:tcW w:w="228" w:type="pct"/>
            <w:hideMark/>
          </w:tcPr>
          <w:p w:rsidR="00902F21" w:rsidRPr="00755EFD" w:rsidRDefault="00902F21" w:rsidP="00635F75">
            <w:pPr>
              <w:rPr>
                <w:sz w:val="28"/>
                <w:szCs w:val="28"/>
              </w:rPr>
            </w:pPr>
            <w:r w:rsidRPr="00755EFD">
              <w:rPr>
                <w:noProof/>
                <w:sz w:val="28"/>
                <w:szCs w:val="28"/>
              </w:rPr>
              <w:drawing>
                <wp:inline distT="0" distB="0" distL="0" distR="0" wp14:anchorId="1EA2C4CB" wp14:editId="65645E9C">
                  <wp:extent cx="371475"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45" w:type="pct"/>
            <w:hideMark/>
          </w:tcPr>
          <w:p w:rsidR="00902F21" w:rsidRPr="00755EFD" w:rsidRDefault="00902F21" w:rsidP="00635F75">
            <w:pPr>
              <w:rPr>
                <w:sz w:val="28"/>
                <w:szCs w:val="28"/>
              </w:rPr>
            </w:pPr>
            <w:r w:rsidRPr="00755EFD">
              <w:rPr>
                <w:b/>
                <w:bCs/>
                <w:sz w:val="28"/>
                <w:szCs w:val="28"/>
                <w:bdr w:val="none" w:sz="0" w:space="0" w:color="auto" w:frame="1"/>
              </w:rPr>
              <w:t>тоқсан</w:t>
            </w:r>
          </w:p>
          <w:p w:rsidR="00902F21" w:rsidRPr="00755EFD" w:rsidRDefault="00902F21" w:rsidP="00635F75">
            <w:pPr>
              <w:rPr>
                <w:sz w:val="28"/>
                <w:szCs w:val="28"/>
              </w:rPr>
            </w:pPr>
            <w:r w:rsidRPr="00755EFD">
              <w:rPr>
                <w:sz w:val="28"/>
                <w:szCs w:val="28"/>
              </w:rPr>
              <w:t>квартал</w:t>
            </w:r>
          </w:p>
        </w:tc>
        <w:tc>
          <w:tcPr>
            <w:tcW w:w="624" w:type="pct"/>
            <w:hideMark/>
          </w:tcPr>
          <w:p w:rsidR="00902F21" w:rsidRPr="00755EFD" w:rsidRDefault="00902F21" w:rsidP="00635F75">
            <w:pPr>
              <w:rPr>
                <w:sz w:val="28"/>
                <w:szCs w:val="28"/>
              </w:rPr>
            </w:pPr>
            <w:r w:rsidRPr="00755EFD">
              <w:rPr>
                <w:noProof/>
              </w:rPr>
              <w:drawing>
                <wp:inline distT="0" distB="0" distL="0" distR="0" wp14:anchorId="568E6FB8" wp14:editId="3160D902">
                  <wp:extent cx="1123950" cy="3333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86" w:type="pct"/>
            <w:gridSpan w:val="2"/>
            <w:hideMark/>
          </w:tcPr>
          <w:p w:rsidR="00902F21" w:rsidRPr="00755EFD" w:rsidRDefault="00902F21" w:rsidP="00635F75">
            <w:pPr>
              <w:rPr>
                <w:sz w:val="28"/>
                <w:szCs w:val="28"/>
              </w:rPr>
            </w:pPr>
            <w:r w:rsidRPr="00755EFD">
              <w:rPr>
                <w:b/>
                <w:bCs/>
                <w:sz w:val="28"/>
                <w:szCs w:val="28"/>
                <w:bdr w:val="none" w:sz="0" w:space="0" w:color="auto" w:frame="1"/>
              </w:rPr>
              <w:t>жыл</w:t>
            </w:r>
          </w:p>
          <w:p w:rsidR="00902F21" w:rsidRPr="00755EFD" w:rsidRDefault="00902F21" w:rsidP="00635F75">
            <w:pPr>
              <w:rPr>
                <w:sz w:val="28"/>
                <w:szCs w:val="28"/>
              </w:rPr>
            </w:pPr>
            <w:r w:rsidRPr="00755EFD">
              <w:rPr>
                <w:sz w:val="28"/>
                <w:szCs w:val="28"/>
              </w:rPr>
              <w:t>год</w:t>
            </w:r>
          </w:p>
        </w:tc>
      </w:tr>
      <w:tr w:rsidR="00902F21" w:rsidRPr="00755EFD" w:rsidTr="00635F75">
        <w:trPr>
          <w:gridAfter w:val="1"/>
          <w:wAfter w:w="116" w:type="pct"/>
          <w:trHeight w:val="411"/>
          <w:jc w:val="center"/>
        </w:trPr>
        <w:tc>
          <w:tcPr>
            <w:tcW w:w="4884" w:type="pct"/>
            <w:gridSpan w:val="9"/>
            <w:tcMar>
              <w:top w:w="0" w:type="dxa"/>
              <w:left w:w="108" w:type="dxa"/>
              <w:bottom w:w="0" w:type="dxa"/>
              <w:right w:w="108" w:type="dxa"/>
            </w:tcMar>
          </w:tcPr>
          <w:p w:rsidR="00902F21" w:rsidRPr="00755EFD" w:rsidRDefault="00902F21" w:rsidP="00635F75">
            <w:pPr>
              <w:pStyle w:val="p"/>
              <w:jc w:val="both"/>
              <w:rPr>
                <w:b/>
                <w:bCs/>
                <w:color w:val="auto"/>
                <w:sz w:val="28"/>
                <w:szCs w:val="28"/>
                <w:bdr w:val="none" w:sz="0" w:space="0" w:color="auto" w:frame="1"/>
              </w:rPr>
            </w:pPr>
          </w:p>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Респонденттер тізбесіне қосылған ұйымдар ұсынады</w:t>
            </w:r>
          </w:p>
          <w:p w:rsidR="00902F21" w:rsidRPr="00755EFD" w:rsidRDefault="00902F21" w:rsidP="00635F75">
            <w:pPr>
              <w:pStyle w:val="p"/>
              <w:jc w:val="both"/>
              <w:rPr>
                <w:color w:val="auto"/>
                <w:sz w:val="28"/>
                <w:szCs w:val="28"/>
              </w:rPr>
            </w:pPr>
            <w:r w:rsidRPr="00755EFD">
              <w:rPr>
                <w:color w:val="auto"/>
                <w:sz w:val="28"/>
                <w:szCs w:val="28"/>
              </w:rPr>
              <w:lastRenderedPageBreak/>
              <w:t>Представляют организации, включенные в перечень респондентов</w:t>
            </w:r>
          </w:p>
        </w:tc>
      </w:tr>
      <w:tr w:rsidR="00902F21" w:rsidRPr="00755EFD" w:rsidTr="00635F75">
        <w:trPr>
          <w:gridAfter w:val="1"/>
          <w:wAfter w:w="116" w:type="pct"/>
          <w:jc w:val="center"/>
        </w:trPr>
        <w:tc>
          <w:tcPr>
            <w:tcW w:w="4884" w:type="pct"/>
            <w:gridSpan w:val="9"/>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lastRenderedPageBreak/>
              <w:t>Ұсыну мерзімі – есептік кезеңнен кейінгі бірінші айдың 30-нан кешіктірмей</w:t>
            </w:r>
          </w:p>
          <w:p w:rsidR="00902F21" w:rsidRPr="00755EFD" w:rsidRDefault="00902F21" w:rsidP="00635F75">
            <w:pPr>
              <w:pStyle w:val="p"/>
              <w:jc w:val="both"/>
              <w:rPr>
                <w:color w:val="auto"/>
                <w:sz w:val="28"/>
                <w:szCs w:val="28"/>
              </w:rPr>
            </w:pPr>
            <w:r w:rsidRPr="00755EFD">
              <w:rPr>
                <w:color w:val="auto"/>
                <w:sz w:val="28"/>
                <w:szCs w:val="28"/>
              </w:rPr>
              <w:t>Срок представления – не позднее 30 числа первого месяца после отчетного периода</w:t>
            </w:r>
          </w:p>
        </w:tc>
      </w:tr>
      <w:tr w:rsidR="00902F21" w:rsidRPr="00755EFD" w:rsidTr="00635F75">
        <w:trPr>
          <w:gridAfter w:val="1"/>
          <w:wAfter w:w="116" w:type="pct"/>
          <w:jc w:val="center"/>
        </w:trPr>
        <w:tc>
          <w:tcPr>
            <w:tcW w:w="1056"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БСН коды</w:t>
            </w:r>
          </w:p>
          <w:p w:rsidR="00902F21" w:rsidRPr="00755EFD" w:rsidRDefault="00902F21" w:rsidP="00635F75">
            <w:pPr>
              <w:pStyle w:val="p"/>
              <w:rPr>
                <w:color w:val="auto"/>
                <w:sz w:val="28"/>
                <w:szCs w:val="28"/>
              </w:rPr>
            </w:pPr>
            <w:r w:rsidRPr="00755EFD">
              <w:rPr>
                <w:color w:val="auto"/>
                <w:sz w:val="28"/>
                <w:szCs w:val="28"/>
              </w:rPr>
              <w:t>Код БИН</w:t>
            </w:r>
          </w:p>
        </w:tc>
        <w:tc>
          <w:tcPr>
            <w:tcW w:w="3828" w:type="pct"/>
            <w:gridSpan w:val="7"/>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6B720288" wp14:editId="0FD80F53">
                  <wp:extent cx="3080375" cy="314325"/>
                  <wp:effectExtent l="0" t="0" r="635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76379" cy="334325"/>
                          </a:xfrm>
                          <a:prstGeom prst="rect">
                            <a:avLst/>
                          </a:prstGeom>
                          <a:noFill/>
                          <a:ln>
                            <a:noFill/>
                          </a:ln>
                        </pic:spPr>
                      </pic:pic>
                    </a:graphicData>
                  </a:graphic>
                </wp:inline>
              </w:drawing>
            </w:r>
          </w:p>
        </w:tc>
      </w:tr>
    </w:tbl>
    <w:p w:rsidR="00902F21" w:rsidRPr="00755EFD" w:rsidRDefault="00902F21" w:rsidP="00902F21">
      <w:pPr>
        <w:pStyle w:val="pc"/>
        <w:rPr>
          <w:rStyle w:val="s1"/>
          <w:color w:val="auto"/>
          <w:sz w:val="28"/>
          <w:szCs w:val="28"/>
        </w:rPr>
      </w:pPr>
    </w:p>
    <w:p w:rsidR="00902F21" w:rsidRPr="00755EFD" w:rsidRDefault="00902F21" w:rsidP="00902F21">
      <w:pPr>
        <w:pStyle w:val="pc"/>
        <w:rPr>
          <w:color w:val="auto"/>
          <w:sz w:val="28"/>
          <w:szCs w:val="28"/>
        </w:rPr>
      </w:pPr>
      <w:r w:rsidRPr="00755EFD">
        <w:rPr>
          <w:rStyle w:val="s1"/>
          <w:color w:val="auto"/>
          <w:sz w:val="28"/>
          <w:szCs w:val="28"/>
        </w:rPr>
        <w:t>Мазмұны</w:t>
      </w:r>
    </w:p>
    <w:p w:rsidR="00902F21" w:rsidRPr="00755EFD" w:rsidRDefault="00902F21" w:rsidP="00902F21">
      <w:pPr>
        <w:pStyle w:val="pc"/>
        <w:rPr>
          <w:rStyle w:val="s1"/>
          <w:b w:val="0"/>
          <w:color w:val="auto"/>
          <w:sz w:val="28"/>
          <w:szCs w:val="28"/>
        </w:rPr>
      </w:pPr>
      <w:r w:rsidRPr="00755EFD">
        <w:rPr>
          <w:rStyle w:val="s1"/>
          <w:color w:val="auto"/>
          <w:sz w:val="28"/>
          <w:szCs w:val="28"/>
        </w:rPr>
        <w:t>Содержание</w:t>
      </w:r>
    </w:p>
    <w:p w:rsidR="00902F21" w:rsidRPr="00755EFD" w:rsidRDefault="00902F21" w:rsidP="00902F21">
      <w:pPr>
        <w:pStyle w:val="pc"/>
        <w:rPr>
          <w:rStyle w:val="s1"/>
          <w:b w:val="0"/>
          <w:color w:val="auto"/>
          <w:sz w:val="28"/>
          <w:szCs w:val="28"/>
        </w:rPr>
      </w:pPr>
    </w:p>
    <w:p w:rsidR="00902F21" w:rsidRPr="00755EFD" w:rsidRDefault="00902F21" w:rsidP="00902F21">
      <w:pPr>
        <w:pStyle w:val="pj"/>
        <w:ind w:firstLine="709"/>
        <w:rPr>
          <w:b/>
          <w:color w:val="auto"/>
          <w:sz w:val="28"/>
          <w:szCs w:val="28"/>
        </w:rPr>
      </w:pPr>
      <w:r w:rsidRPr="00755EFD">
        <w:rPr>
          <w:b/>
          <w:bCs/>
          <w:color w:val="auto"/>
          <w:sz w:val="28"/>
          <w:szCs w:val="28"/>
          <w:bdr w:val="none" w:sz="0" w:space="0" w:color="auto" w:frame="1"/>
        </w:rPr>
        <w:t xml:space="preserve">Толтырылған бөлімдерді/бөлімдердің </w:t>
      </w:r>
      <w:r w:rsidRPr="00755EFD">
        <w:rPr>
          <w:b/>
          <w:color w:val="auto"/>
          <w:sz w:val="28"/>
          <w:szCs w:val="28"/>
        </w:rPr>
        <w:t>бөліктерін көрсетіңіз (қанат белгісімен)</w:t>
      </w:r>
    </w:p>
    <w:p w:rsidR="00902F21" w:rsidRPr="00755EFD" w:rsidRDefault="00902F21" w:rsidP="00902F21">
      <w:pPr>
        <w:pStyle w:val="pj"/>
        <w:ind w:firstLine="709"/>
        <w:rPr>
          <w:color w:val="auto"/>
          <w:sz w:val="28"/>
          <w:szCs w:val="28"/>
        </w:rPr>
      </w:pPr>
      <w:r w:rsidRPr="00755EFD">
        <w:rPr>
          <w:bCs/>
          <w:color w:val="auto"/>
          <w:sz w:val="28"/>
          <w:szCs w:val="28"/>
          <w:bdr w:val="none" w:sz="0" w:space="0" w:color="auto" w:frame="1"/>
        </w:rPr>
        <w:t xml:space="preserve">Укажите (галочкой) </w:t>
      </w:r>
      <w:r w:rsidRPr="00755EFD">
        <w:rPr>
          <w:color w:val="auto"/>
          <w:sz w:val="28"/>
          <w:szCs w:val="28"/>
        </w:rPr>
        <w:t>заполненные разделы/части разделов</w:t>
      </w:r>
    </w:p>
    <w:p w:rsidR="00902F21" w:rsidRPr="00755EFD" w:rsidRDefault="00902F21" w:rsidP="00902F21">
      <w:pPr>
        <w:pStyle w:val="pc"/>
        <w:ind w:firstLine="709"/>
        <w:rPr>
          <w:color w:val="auto"/>
          <w:sz w:val="28"/>
          <w:szCs w:val="28"/>
        </w:rPr>
      </w:pPr>
      <w:r w:rsidRPr="00755EFD">
        <w:rPr>
          <w:b/>
          <w:bCs/>
          <w:color w:val="auto"/>
          <w:sz w:val="28"/>
          <w:szCs w:val="28"/>
        </w:rPr>
        <w:t>  </w:t>
      </w:r>
    </w:p>
    <w:tbl>
      <w:tblPr>
        <w:tblW w:w="4434" w:type="pct"/>
        <w:jc w:val="center"/>
        <w:tblLayout w:type="fixed"/>
        <w:tblCellMar>
          <w:left w:w="0" w:type="dxa"/>
          <w:right w:w="0" w:type="dxa"/>
        </w:tblCellMar>
        <w:tblLook w:val="04A0" w:firstRow="1" w:lastRow="0" w:firstColumn="1" w:lastColumn="0" w:noHBand="0" w:noVBand="1"/>
      </w:tblPr>
      <w:tblGrid>
        <w:gridCol w:w="850"/>
        <w:gridCol w:w="1416"/>
        <w:gridCol w:w="10654"/>
      </w:tblGrid>
      <w:tr w:rsidR="00902F21" w:rsidRPr="00755EFD" w:rsidTr="00635F75">
        <w:trPr>
          <w:jc w:val="center"/>
        </w:trPr>
        <w:tc>
          <w:tcPr>
            <w:tcW w:w="329" w:type="pct"/>
            <w:tcMar>
              <w:top w:w="0" w:type="dxa"/>
              <w:left w:w="108" w:type="dxa"/>
              <w:bottom w:w="0" w:type="dxa"/>
              <w:right w:w="108" w:type="dxa"/>
            </w:tcMar>
            <w:hideMark/>
          </w:tcPr>
          <w:p w:rsidR="00902F21" w:rsidRPr="00755EFD" w:rsidRDefault="00902F21" w:rsidP="00635F75">
            <w:pPr>
              <w:pStyle w:val="p"/>
              <w:rPr>
                <w:color w:val="auto"/>
                <w:sz w:val="28"/>
                <w:szCs w:val="28"/>
              </w:rPr>
            </w:pPr>
          </w:p>
          <w:p w:rsidR="00902F21" w:rsidRPr="00755EFD" w:rsidRDefault="00902F21" w:rsidP="00635F75">
            <w:pPr>
              <w:rPr>
                <w:sz w:val="28"/>
                <w:szCs w:val="28"/>
              </w:rPr>
            </w:pPr>
            <w:r w:rsidRPr="00755EFD">
              <w:rPr>
                <w:noProof/>
                <w:sz w:val="28"/>
                <w:szCs w:val="28"/>
              </w:rPr>
              <w:drawing>
                <wp:inline distT="0" distB="0" distL="0" distR="0" wp14:anchorId="6ED096A0" wp14:editId="532F7029">
                  <wp:extent cx="333375" cy="180975"/>
                  <wp:effectExtent l="0" t="0" r="9525"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p>
        </w:tc>
        <w:tc>
          <w:tcPr>
            <w:tcW w:w="548" w:type="pct"/>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1-бөлім.</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spacing w:line="276" w:lineRule="auto"/>
              <w:rPr>
                <w:sz w:val="28"/>
                <w:szCs w:val="28"/>
              </w:rPr>
            </w:pPr>
            <w:r w:rsidRPr="00755EFD">
              <w:rPr>
                <w:sz w:val="28"/>
                <w:szCs w:val="28"/>
              </w:rPr>
              <w:t>Раздел 1</w:t>
            </w:r>
          </w:p>
        </w:tc>
        <w:tc>
          <w:tcPr>
            <w:tcW w:w="4122" w:type="pct"/>
            <w:tcMar>
              <w:top w:w="0" w:type="dxa"/>
              <w:left w:w="108" w:type="dxa"/>
              <w:bottom w:w="0" w:type="dxa"/>
              <w:right w:w="108" w:type="dxa"/>
            </w:tcMar>
            <w:hideMark/>
          </w:tcPr>
          <w:p w:rsidR="00902F21" w:rsidRPr="00755EFD" w:rsidRDefault="00902F21" w:rsidP="00635F75">
            <w:pPr>
              <w:spacing w:line="276" w:lineRule="auto"/>
              <w:jc w:val="both"/>
              <w:rPr>
                <w:b/>
                <w:bCs/>
                <w:sz w:val="28"/>
                <w:szCs w:val="28"/>
                <w:bdr w:val="none" w:sz="0" w:space="0" w:color="auto" w:frame="1"/>
              </w:rPr>
            </w:pPr>
            <w:r w:rsidRPr="00755EFD">
              <w:rPr>
                <w:b/>
                <w:sz w:val="28"/>
                <w:szCs w:val="28"/>
              </w:rPr>
              <w:t xml:space="preserve">Темір жол көлігінің қызметтері, </w:t>
            </w:r>
            <w:r w:rsidRPr="00755EFD">
              <w:rPr>
                <w:b/>
                <w:bCs/>
                <w:sz w:val="28"/>
                <w:szCs w:val="28"/>
                <w:bdr w:val="none" w:sz="0" w:space="0" w:color="auto" w:frame="1"/>
              </w:rPr>
              <w:t>мың Америка Құрама Штаттарының (бұдан әрі – АҚШ) доллары</w:t>
            </w:r>
          </w:p>
          <w:p w:rsidR="00902F21" w:rsidRPr="00755EFD" w:rsidRDefault="00902F21" w:rsidP="00635F75">
            <w:pPr>
              <w:spacing w:line="276" w:lineRule="auto"/>
              <w:jc w:val="both"/>
              <w:rPr>
                <w:sz w:val="28"/>
                <w:szCs w:val="28"/>
              </w:rPr>
            </w:pPr>
            <w:r w:rsidRPr="00755EFD">
              <w:rPr>
                <w:sz w:val="28"/>
                <w:szCs w:val="28"/>
              </w:rPr>
              <w:t>Услуги железнодорожного транспорта, в тысячах долларов Соединенных Штатов Америки (далее – США)</w:t>
            </w:r>
          </w:p>
        </w:tc>
      </w:tr>
      <w:tr w:rsidR="00902F21" w:rsidRPr="00755EFD" w:rsidTr="00635F75">
        <w:trPr>
          <w:jc w:val="center"/>
        </w:trPr>
        <w:tc>
          <w:tcPr>
            <w:tcW w:w="329" w:type="pct"/>
            <w:tcMar>
              <w:top w:w="0" w:type="dxa"/>
              <w:left w:w="108" w:type="dxa"/>
              <w:bottom w:w="0" w:type="dxa"/>
              <w:right w:w="108" w:type="dxa"/>
            </w:tcMar>
            <w:hideMark/>
          </w:tcPr>
          <w:p w:rsidR="00902F21" w:rsidRPr="00755EFD" w:rsidRDefault="00902F21" w:rsidP="00635F75">
            <w:pPr>
              <w:pStyle w:val="p"/>
              <w:rPr>
                <w:color w:val="auto"/>
                <w:sz w:val="28"/>
                <w:szCs w:val="28"/>
              </w:rPr>
            </w:pPr>
          </w:p>
          <w:p w:rsidR="00902F21" w:rsidRPr="00755EFD" w:rsidRDefault="00902F21" w:rsidP="00635F75">
            <w:pPr>
              <w:rPr>
                <w:sz w:val="28"/>
                <w:szCs w:val="28"/>
              </w:rPr>
            </w:pPr>
            <w:r w:rsidRPr="00755EFD">
              <w:rPr>
                <w:noProof/>
                <w:sz w:val="28"/>
                <w:szCs w:val="28"/>
              </w:rPr>
              <w:drawing>
                <wp:inline distT="0" distB="0" distL="0" distR="0" wp14:anchorId="5DEEAE6F" wp14:editId="28A6B47D">
                  <wp:extent cx="333375" cy="180975"/>
                  <wp:effectExtent l="0" t="0" r="9525"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p>
        </w:tc>
        <w:tc>
          <w:tcPr>
            <w:tcW w:w="548" w:type="pct"/>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2- бөлім.</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spacing w:line="276" w:lineRule="auto"/>
              <w:rPr>
                <w:sz w:val="28"/>
                <w:szCs w:val="28"/>
              </w:rPr>
            </w:pPr>
            <w:r w:rsidRPr="00755EFD">
              <w:rPr>
                <w:sz w:val="28"/>
                <w:szCs w:val="28"/>
              </w:rPr>
              <w:t>Раздел 2</w:t>
            </w:r>
          </w:p>
        </w:tc>
        <w:tc>
          <w:tcPr>
            <w:tcW w:w="4122" w:type="pct"/>
            <w:tcMar>
              <w:top w:w="0" w:type="dxa"/>
              <w:left w:w="108" w:type="dxa"/>
              <w:bottom w:w="0" w:type="dxa"/>
              <w:right w:w="108" w:type="dxa"/>
            </w:tcMar>
            <w:hideMark/>
          </w:tcPr>
          <w:p w:rsidR="00902F21" w:rsidRPr="00755EFD" w:rsidRDefault="00902F21" w:rsidP="00635F75">
            <w:pPr>
              <w:jc w:val="both"/>
              <w:rPr>
                <w:sz w:val="28"/>
                <w:szCs w:val="28"/>
              </w:rPr>
            </w:pPr>
            <w:r w:rsidRPr="00755EFD">
              <w:rPr>
                <w:b/>
                <w:sz w:val="28"/>
                <w:szCs w:val="28"/>
              </w:rPr>
              <w:t>Құбыр көлігі, электр энергиясын тасымалдау қызметтері, мың АҚШ доллары</w:t>
            </w:r>
          </w:p>
          <w:p w:rsidR="00902F21" w:rsidRPr="00755EFD" w:rsidRDefault="00902F21" w:rsidP="00635F75">
            <w:pPr>
              <w:spacing w:line="276" w:lineRule="auto"/>
              <w:jc w:val="both"/>
              <w:rPr>
                <w:sz w:val="28"/>
                <w:szCs w:val="28"/>
              </w:rPr>
            </w:pPr>
            <w:r w:rsidRPr="00755EFD">
              <w:rPr>
                <w:sz w:val="28"/>
                <w:szCs w:val="28"/>
              </w:rPr>
              <w:t>Услуги трубопроводного транспорта, передачи электроэнергии, в тысячах долларов США</w:t>
            </w:r>
          </w:p>
        </w:tc>
      </w:tr>
      <w:tr w:rsidR="00902F21" w:rsidRPr="00755EFD" w:rsidTr="00635F75">
        <w:trPr>
          <w:jc w:val="center"/>
        </w:trPr>
        <w:tc>
          <w:tcPr>
            <w:tcW w:w="329" w:type="pct"/>
            <w:tcMar>
              <w:top w:w="0" w:type="dxa"/>
              <w:left w:w="108" w:type="dxa"/>
              <w:bottom w:w="0" w:type="dxa"/>
              <w:right w:w="108" w:type="dxa"/>
            </w:tcMar>
            <w:hideMark/>
          </w:tcPr>
          <w:p w:rsidR="00902F21" w:rsidRPr="00755EFD" w:rsidRDefault="00902F21" w:rsidP="00635F75">
            <w:pPr>
              <w:rPr>
                <w:sz w:val="28"/>
                <w:szCs w:val="28"/>
              </w:rPr>
            </w:pPr>
            <w:r w:rsidRPr="00755EFD">
              <w:rPr>
                <w:noProof/>
                <w:sz w:val="28"/>
                <w:szCs w:val="28"/>
              </w:rPr>
              <w:drawing>
                <wp:inline distT="0" distB="0" distL="0" distR="0" wp14:anchorId="1E66E2EC" wp14:editId="6C1C4475">
                  <wp:extent cx="333375" cy="180975"/>
                  <wp:effectExtent l="0" t="0" r="9525"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p>
        </w:tc>
        <w:tc>
          <w:tcPr>
            <w:tcW w:w="548" w:type="pct"/>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3- бөлім.</w:t>
            </w:r>
          </w:p>
          <w:p w:rsidR="00902F21" w:rsidRPr="00755EFD" w:rsidRDefault="00902F21" w:rsidP="00635F75">
            <w:pPr>
              <w:spacing w:line="276" w:lineRule="auto"/>
              <w:rPr>
                <w:sz w:val="28"/>
                <w:szCs w:val="28"/>
              </w:rPr>
            </w:pPr>
            <w:r w:rsidRPr="00755EFD">
              <w:rPr>
                <w:sz w:val="28"/>
                <w:szCs w:val="28"/>
              </w:rPr>
              <w:t>Раздел 3</w:t>
            </w:r>
          </w:p>
        </w:tc>
        <w:tc>
          <w:tcPr>
            <w:tcW w:w="4122" w:type="pct"/>
            <w:tcMar>
              <w:top w:w="0" w:type="dxa"/>
              <w:left w:w="108" w:type="dxa"/>
              <w:bottom w:w="0" w:type="dxa"/>
              <w:right w:w="108" w:type="dxa"/>
            </w:tcMar>
            <w:hideMark/>
          </w:tcPr>
          <w:p w:rsidR="00902F21" w:rsidRPr="00755EFD" w:rsidRDefault="00902F21" w:rsidP="00635F75">
            <w:pPr>
              <w:jc w:val="both"/>
              <w:rPr>
                <w:sz w:val="28"/>
                <w:szCs w:val="28"/>
              </w:rPr>
            </w:pPr>
            <w:r w:rsidRPr="00755EFD">
              <w:rPr>
                <w:b/>
                <w:sz w:val="28"/>
                <w:szCs w:val="28"/>
              </w:rPr>
              <w:t>Өзге қызмет түрлері, мың АҚШ доллары</w:t>
            </w:r>
          </w:p>
          <w:p w:rsidR="00902F21" w:rsidRPr="00755EFD" w:rsidRDefault="00902F21" w:rsidP="00635F75">
            <w:pPr>
              <w:spacing w:line="276" w:lineRule="auto"/>
              <w:jc w:val="both"/>
              <w:rPr>
                <w:sz w:val="28"/>
                <w:szCs w:val="28"/>
              </w:rPr>
            </w:pPr>
            <w:r w:rsidRPr="00755EFD">
              <w:rPr>
                <w:sz w:val="28"/>
                <w:szCs w:val="28"/>
              </w:rPr>
              <w:t>Прочие виды международных услуг, в тысячах долларов США</w:t>
            </w:r>
          </w:p>
        </w:tc>
      </w:tr>
      <w:tr w:rsidR="00902F21" w:rsidRPr="00755EFD" w:rsidTr="00635F75">
        <w:trPr>
          <w:jc w:val="center"/>
        </w:trPr>
        <w:tc>
          <w:tcPr>
            <w:tcW w:w="329" w:type="pct"/>
            <w:tcMar>
              <w:top w:w="0" w:type="dxa"/>
              <w:left w:w="108" w:type="dxa"/>
              <w:bottom w:w="0" w:type="dxa"/>
              <w:right w:w="108" w:type="dxa"/>
            </w:tcMar>
            <w:hideMark/>
          </w:tcPr>
          <w:p w:rsidR="00902F21" w:rsidRPr="00755EFD" w:rsidRDefault="00902F21" w:rsidP="00635F75">
            <w:pPr>
              <w:rPr>
                <w:sz w:val="28"/>
                <w:szCs w:val="28"/>
              </w:rPr>
            </w:pPr>
            <w:r w:rsidRPr="00755EFD">
              <w:rPr>
                <w:noProof/>
                <w:sz w:val="28"/>
                <w:szCs w:val="28"/>
              </w:rPr>
              <w:drawing>
                <wp:inline distT="0" distB="0" distL="0" distR="0" wp14:anchorId="137B3CB6" wp14:editId="79D4BD7F">
                  <wp:extent cx="333375" cy="180975"/>
                  <wp:effectExtent l="0" t="0" r="9525"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p>
        </w:tc>
        <w:tc>
          <w:tcPr>
            <w:tcW w:w="548" w:type="pct"/>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4- бөлім.</w:t>
            </w:r>
          </w:p>
          <w:p w:rsidR="00902F21" w:rsidRPr="00755EFD" w:rsidRDefault="00902F21" w:rsidP="00635F75">
            <w:pPr>
              <w:spacing w:line="276" w:lineRule="auto"/>
              <w:rPr>
                <w:sz w:val="28"/>
                <w:szCs w:val="28"/>
              </w:rPr>
            </w:pPr>
            <w:r w:rsidRPr="00755EFD">
              <w:rPr>
                <w:sz w:val="28"/>
                <w:szCs w:val="28"/>
              </w:rPr>
              <w:t>Раздел 4</w:t>
            </w:r>
          </w:p>
        </w:tc>
        <w:tc>
          <w:tcPr>
            <w:tcW w:w="4122" w:type="pct"/>
            <w:tcMar>
              <w:top w:w="0" w:type="dxa"/>
              <w:left w:w="108" w:type="dxa"/>
              <w:bottom w:w="0" w:type="dxa"/>
              <w:right w:w="108" w:type="dxa"/>
            </w:tcMar>
            <w:hideMark/>
          </w:tcPr>
          <w:p w:rsidR="00902F21" w:rsidRPr="00755EFD" w:rsidRDefault="00902F21" w:rsidP="00635F75">
            <w:pPr>
              <w:jc w:val="both"/>
              <w:rPr>
                <w:sz w:val="28"/>
                <w:szCs w:val="28"/>
              </w:rPr>
            </w:pPr>
            <w:r w:rsidRPr="00755EFD">
              <w:rPr>
                <w:b/>
                <w:sz w:val="28"/>
                <w:szCs w:val="28"/>
              </w:rPr>
              <w:t>Ағымдағы және күрделі трансферттер, мың АҚШ доллары</w:t>
            </w:r>
          </w:p>
          <w:p w:rsidR="00902F21" w:rsidRPr="00755EFD" w:rsidRDefault="00902F21" w:rsidP="00635F75">
            <w:pPr>
              <w:spacing w:line="276" w:lineRule="auto"/>
              <w:jc w:val="both"/>
              <w:rPr>
                <w:sz w:val="28"/>
                <w:szCs w:val="28"/>
              </w:rPr>
            </w:pPr>
            <w:r w:rsidRPr="00755EFD">
              <w:rPr>
                <w:sz w:val="28"/>
                <w:szCs w:val="28"/>
              </w:rPr>
              <w:t>Текущие и капитальные трансферты, в тысячах долларов США</w:t>
            </w:r>
          </w:p>
        </w:tc>
      </w:tr>
    </w:tbl>
    <w:p w:rsidR="00902F21" w:rsidRPr="00755EFD" w:rsidRDefault="00902F21" w:rsidP="00902F21">
      <w:pPr>
        <w:rPr>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 xml:space="preserve">1-бөлім. </w:t>
      </w:r>
      <w:r w:rsidRPr="00755EFD">
        <w:rPr>
          <w:b/>
          <w:color w:val="auto"/>
          <w:sz w:val="28"/>
          <w:szCs w:val="28"/>
        </w:rPr>
        <w:t>Темір жол көлігінің қызметтері, мың АҚШ доллары</w:t>
      </w:r>
    </w:p>
    <w:p w:rsidR="00902F21" w:rsidRPr="00755EFD" w:rsidRDefault="00902F21" w:rsidP="00902F21">
      <w:pPr>
        <w:pStyle w:val="pj"/>
        <w:ind w:firstLine="709"/>
        <w:rPr>
          <w:color w:val="auto"/>
          <w:sz w:val="28"/>
          <w:szCs w:val="28"/>
        </w:rPr>
      </w:pPr>
      <w:r w:rsidRPr="00755EFD">
        <w:rPr>
          <w:color w:val="auto"/>
          <w:sz w:val="28"/>
          <w:szCs w:val="28"/>
        </w:rPr>
        <w:t xml:space="preserve">Раздел 1. Услуги железнодорожного транспорта, тысяч долларов США </w:t>
      </w:r>
    </w:p>
    <w:p w:rsidR="00902F21" w:rsidRPr="00755EFD" w:rsidRDefault="00902F21" w:rsidP="00902F21">
      <w:pPr>
        <w:pStyle w:val="pj"/>
        <w:rPr>
          <w:color w:val="auto"/>
          <w:sz w:val="28"/>
          <w:szCs w:val="28"/>
        </w:rPr>
      </w:pPr>
    </w:p>
    <w:tbl>
      <w:tblPr>
        <w:tblW w:w="4891" w:type="pct"/>
        <w:jc w:val="center"/>
        <w:tblLayout w:type="fixed"/>
        <w:tblCellMar>
          <w:left w:w="0" w:type="dxa"/>
          <w:right w:w="0" w:type="dxa"/>
        </w:tblCellMar>
        <w:tblLook w:val="04A0" w:firstRow="1" w:lastRow="0" w:firstColumn="1" w:lastColumn="0" w:noHBand="0" w:noVBand="1"/>
      </w:tblPr>
      <w:tblGrid>
        <w:gridCol w:w="7704"/>
        <w:gridCol w:w="1354"/>
        <w:gridCol w:w="1391"/>
        <w:gridCol w:w="472"/>
        <w:gridCol w:w="473"/>
        <w:gridCol w:w="473"/>
        <w:gridCol w:w="473"/>
        <w:gridCol w:w="473"/>
        <w:gridCol w:w="473"/>
        <w:gridCol w:w="473"/>
        <w:gridCol w:w="473"/>
      </w:tblGrid>
      <w:tr w:rsidR="00902F21" w:rsidRPr="00755EFD" w:rsidTr="00635F75">
        <w:trPr>
          <w:jc w:val="center"/>
        </w:trPr>
        <w:tc>
          <w:tcPr>
            <w:tcW w:w="27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 атауы</w:t>
            </w:r>
          </w:p>
          <w:p w:rsidR="00902F21" w:rsidRPr="00755EFD" w:rsidRDefault="00902F21" w:rsidP="00635F75">
            <w:pPr>
              <w:pStyle w:val="pc"/>
              <w:rPr>
                <w:color w:val="auto"/>
                <w:sz w:val="20"/>
                <w:szCs w:val="20"/>
              </w:rPr>
            </w:pPr>
            <w:r w:rsidRPr="00755EFD">
              <w:rPr>
                <w:color w:val="auto"/>
                <w:sz w:val="20"/>
                <w:szCs w:val="20"/>
              </w:rPr>
              <w:t>Наименование показателя</w:t>
            </w:r>
          </w:p>
        </w:tc>
        <w:tc>
          <w:tcPr>
            <w:tcW w:w="4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 коды</w:t>
            </w:r>
          </w:p>
          <w:p w:rsidR="00902F21" w:rsidRPr="00755EFD" w:rsidRDefault="00902F21" w:rsidP="00635F75">
            <w:pPr>
              <w:pStyle w:val="pc"/>
              <w:rPr>
                <w:color w:val="auto"/>
                <w:sz w:val="20"/>
                <w:szCs w:val="20"/>
              </w:rPr>
            </w:pPr>
            <w:r w:rsidRPr="00755EFD">
              <w:rPr>
                <w:color w:val="auto"/>
                <w:sz w:val="20"/>
                <w:szCs w:val="20"/>
              </w:rPr>
              <w:t>Код показателя</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Барлығы</w:t>
            </w:r>
          </w:p>
          <w:p w:rsidR="00902F21" w:rsidRPr="00755EFD" w:rsidRDefault="00902F21" w:rsidP="00635F75">
            <w:pPr>
              <w:pStyle w:val="pc"/>
              <w:rPr>
                <w:color w:val="auto"/>
                <w:sz w:val="20"/>
                <w:szCs w:val="20"/>
              </w:rPr>
            </w:pPr>
            <w:r w:rsidRPr="00755EFD">
              <w:rPr>
                <w:color w:val="auto"/>
                <w:sz w:val="20"/>
                <w:szCs w:val="20"/>
              </w:rPr>
              <w:t>Всего</w:t>
            </w:r>
          </w:p>
        </w:tc>
        <w:tc>
          <w:tcPr>
            <w:tcW w:w="132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Әріптес елдердің атауы</w:t>
            </w:r>
            <w:r w:rsidRPr="00755EFD">
              <w:rPr>
                <w:color w:val="auto"/>
                <w:sz w:val="20"/>
                <w:szCs w:val="20"/>
              </w:rPr>
              <w:t xml:space="preserve"> </w:t>
            </w:r>
          </w:p>
          <w:p w:rsidR="00902F21" w:rsidRPr="00755EFD" w:rsidRDefault="00902F21" w:rsidP="00635F75">
            <w:pPr>
              <w:pStyle w:val="pc"/>
              <w:rPr>
                <w:color w:val="auto"/>
                <w:sz w:val="20"/>
                <w:szCs w:val="20"/>
              </w:rPr>
            </w:pPr>
            <w:r w:rsidRPr="00755EFD">
              <w:rPr>
                <w:color w:val="auto"/>
                <w:sz w:val="20"/>
                <w:szCs w:val="20"/>
              </w:rPr>
              <w:t>Наименование стран-партнеров</w:t>
            </w:r>
          </w:p>
        </w:tc>
      </w:tr>
      <w:tr w:rsidR="00902F21" w:rsidRPr="00755EFD" w:rsidTr="00635F75">
        <w:trPr>
          <w:jc w:val="center"/>
        </w:trPr>
        <w:tc>
          <w:tcPr>
            <w:tcW w:w="2707"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476"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489"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jc w:val="both"/>
              <w:rPr>
                <w:b/>
                <w:color w:val="auto"/>
                <w:sz w:val="20"/>
                <w:szCs w:val="20"/>
              </w:rPr>
            </w:pPr>
            <w:r w:rsidRPr="00755EFD">
              <w:rPr>
                <w:b/>
                <w:color w:val="auto"/>
                <w:sz w:val="20"/>
                <w:szCs w:val="20"/>
              </w:rPr>
              <w:t>Жүктерді тасымалдау</w:t>
            </w:r>
          </w:p>
          <w:p w:rsidR="00902F21" w:rsidRPr="00755EFD" w:rsidRDefault="00902F21" w:rsidP="00635F75">
            <w:pPr>
              <w:pStyle w:val="pc"/>
              <w:jc w:val="both"/>
              <w:rPr>
                <w:i/>
                <w:color w:val="auto"/>
                <w:sz w:val="20"/>
                <w:szCs w:val="20"/>
              </w:rPr>
            </w:pPr>
            <w:r w:rsidRPr="00755EFD">
              <w:rPr>
                <w:color w:val="auto"/>
                <w:sz w:val="20"/>
                <w:szCs w:val="20"/>
              </w:rPr>
              <w:t>Перевозка грузов</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Бейрезиденттердің жүктерін Қазақстан аумағы арқылы транзиттік тасымалдау</w:t>
            </w:r>
          </w:p>
          <w:p w:rsidR="00902F21" w:rsidRPr="00755EFD" w:rsidRDefault="00902F21" w:rsidP="00635F75">
            <w:pPr>
              <w:pStyle w:val="p"/>
              <w:jc w:val="both"/>
              <w:rPr>
                <w:color w:val="auto"/>
                <w:sz w:val="20"/>
                <w:szCs w:val="20"/>
              </w:rPr>
            </w:pPr>
            <w:r w:rsidRPr="00755EFD">
              <w:rPr>
                <w:color w:val="auto"/>
                <w:sz w:val="20"/>
                <w:szCs w:val="20"/>
              </w:rPr>
              <w:t>Транзитные перевозки грузов нерезидентов через территорию Казахстана</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10</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bCs/>
                <w:color w:val="auto"/>
                <w:sz w:val="20"/>
                <w:szCs w:val="20"/>
                <w:bdr w:val="none" w:sz="0" w:space="0" w:color="auto" w:frame="1"/>
              </w:rPr>
              <w:t xml:space="preserve">Мемлекетаралық жүк тасымалдау үшін </w:t>
            </w:r>
            <w:r w:rsidRPr="00755EFD">
              <w:rPr>
                <w:b/>
                <w:color w:val="auto"/>
                <w:sz w:val="20"/>
                <w:szCs w:val="20"/>
              </w:rPr>
              <w:t xml:space="preserve">есеп айырысулар </w:t>
            </w:r>
            <w:r w:rsidRPr="00755EFD">
              <w:rPr>
                <w:b/>
                <w:bCs/>
                <w:color w:val="auto"/>
                <w:sz w:val="20"/>
                <w:szCs w:val="20"/>
                <w:bdr w:val="none" w:sz="0" w:space="0" w:color="auto" w:frame="1"/>
              </w:rPr>
              <w:t>(алуға тиесілі)</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Р</w:t>
            </w:r>
            <w:r w:rsidRPr="00755EFD">
              <w:rPr>
                <w:bCs/>
                <w:color w:val="auto"/>
                <w:sz w:val="20"/>
                <w:szCs w:val="20"/>
                <w:bdr w:val="none" w:sz="0" w:space="0" w:color="auto" w:frame="1"/>
              </w:rPr>
              <w:t>асчеты за межгосударственные грузовые перевозки (причитающиеся к получению)</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20</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bCs/>
                <w:color w:val="auto"/>
                <w:sz w:val="20"/>
                <w:szCs w:val="20"/>
                <w:bdr w:val="none" w:sz="0" w:space="0" w:color="auto" w:frame="1"/>
              </w:rPr>
              <w:t>Мемлекетаралық жүк тасымалдау үшін есеп айырысулар (төлеуге тиесілі</w:t>
            </w:r>
            <w:r w:rsidRPr="00755EFD">
              <w:rPr>
                <w:b/>
                <w:color w:val="auto"/>
                <w:sz w:val="20"/>
                <w:szCs w:val="20"/>
              </w:rPr>
              <w:t>)</w:t>
            </w:r>
          </w:p>
          <w:p w:rsidR="00902F21" w:rsidRPr="00755EFD" w:rsidRDefault="00902F21" w:rsidP="00635F75">
            <w:pPr>
              <w:pStyle w:val="p"/>
              <w:jc w:val="both"/>
              <w:rPr>
                <w:color w:val="auto"/>
                <w:sz w:val="20"/>
                <w:szCs w:val="20"/>
              </w:rPr>
            </w:pPr>
            <w:r w:rsidRPr="00755EFD">
              <w:rPr>
                <w:color w:val="auto"/>
                <w:sz w:val="20"/>
                <w:szCs w:val="20"/>
              </w:rPr>
              <w:t>Р</w:t>
            </w:r>
            <w:r w:rsidRPr="00755EFD">
              <w:rPr>
                <w:bCs/>
                <w:color w:val="auto"/>
                <w:sz w:val="20"/>
                <w:szCs w:val="20"/>
                <w:bdr w:val="none" w:sz="0" w:space="0" w:color="auto" w:frame="1"/>
              </w:rPr>
              <w:t>асчеты за межгосударственные грузовые перевозки (причитающиеся к выплате)</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60</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Жолаушыларды тасымалдау</w:t>
            </w:r>
          </w:p>
          <w:p w:rsidR="00902F21" w:rsidRPr="00755EFD" w:rsidRDefault="00902F21" w:rsidP="00635F75">
            <w:pPr>
              <w:pStyle w:val="p"/>
              <w:jc w:val="both"/>
              <w:rPr>
                <w:b/>
                <w:bCs/>
                <w:color w:val="auto"/>
                <w:sz w:val="20"/>
                <w:szCs w:val="20"/>
                <w:bdr w:val="none" w:sz="0" w:space="0" w:color="auto" w:frame="1"/>
              </w:rPr>
            </w:pPr>
            <w:r w:rsidRPr="00755EFD">
              <w:rPr>
                <w:color w:val="auto"/>
                <w:sz w:val="20"/>
                <w:szCs w:val="20"/>
              </w:rPr>
              <w:t>Перевозка пассажиров</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Бейрезиденттерден халықаралық қатынаста жолаушылар тасымалы үшін түсетін түсімдер</w:t>
            </w:r>
          </w:p>
          <w:p w:rsidR="00902F21" w:rsidRPr="00755EFD" w:rsidRDefault="00902F21" w:rsidP="00635F75">
            <w:pPr>
              <w:pStyle w:val="p"/>
              <w:jc w:val="both"/>
              <w:rPr>
                <w:b/>
                <w:bCs/>
                <w:color w:val="auto"/>
                <w:sz w:val="20"/>
                <w:szCs w:val="20"/>
                <w:bdr w:val="none" w:sz="0" w:space="0" w:color="auto" w:frame="1"/>
              </w:rPr>
            </w:pPr>
            <w:r w:rsidRPr="00755EFD">
              <w:rPr>
                <w:color w:val="auto"/>
                <w:sz w:val="20"/>
                <w:szCs w:val="20"/>
              </w:rPr>
              <w:t>Поступления от нерезидентов за пассажирские перевозки в международном сообщении</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90</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270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Бейрезиденттерге халықаралық жолаушылар тасымалы үшін төлемдер</w:t>
            </w:r>
          </w:p>
          <w:p w:rsidR="00902F21" w:rsidRPr="00755EFD" w:rsidRDefault="00902F21" w:rsidP="00635F75">
            <w:pPr>
              <w:pStyle w:val="p"/>
              <w:jc w:val="both"/>
              <w:rPr>
                <w:b/>
                <w:bCs/>
                <w:color w:val="auto"/>
                <w:sz w:val="20"/>
                <w:szCs w:val="20"/>
                <w:bdr w:val="none" w:sz="0" w:space="0" w:color="auto" w:frame="1"/>
              </w:rPr>
            </w:pPr>
            <w:r w:rsidRPr="00755EFD">
              <w:rPr>
                <w:color w:val="auto"/>
                <w:sz w:val="20"/>
                <w:szCs w:val="20"/>
              </w:rPr>
              <w:t>Платежи нерезидентам за пассажирские перевозки международном сообщении</w:t>
            </w:r>
          </w:p>
        </w:tc>
        <w:tc>
          <w:tcPr>
            <w:tcW w:w="476" w:type="pct"/>
            <w:tcBorders>
              <w:top w:val="nil"/>
              <w:left w:val="nil"/>
              <w:bottom w:val="single" w:sz="4"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110</w:t>
            </w:r>
          </w:p>
        </w:tc>
        <w:tc>
          <w:tcPr>
            <w:tcW w:w="489" w:type="pct"/>
            <w:tcBorders>
              <w:top w:val="nil"/>
              <w:left w:val="nil"/>
              <w:bottom w:val="single" w:sz="4"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4" w:space="0" w:color="auto"/>
              <w:right w:val="single" w:sz="8" w:space="0" w:color="auto"/>
            </w:tcBorders>
            <w:vAlign w:val="center"/>
          </w:tcPr>
          <w:p w:rsidR="00902F21" w:rsidRPr="00755EFD" w:rsidRDefault="00902F21" w:rsidP="00635F75">
            <w:pPr>
              <w:pStyle w:val="pc"/>
              <w:rPr>
                <w:color w:val="auto"/>
                <w:sz w:val="20"/>
                <w:szCs w:val="20"/>
              </w:rPr>
            </w:pPr>
          </w:p>
        </w:tc>
        <w:tc>
          <w:tcPr>
            <w:tcW w:w="166" w:type="pct"/>
            <w:tcBorders>
              <w:top w:val="nil"/>
              <w:left w:val="nil"/>
              <w:bottom w:val="single" w:sz="4" w:space="0" w:color="auto"/>
              <w:right w:val="single" w:sz="8" w:space="0" w:color="auto"/>
            </w:tcBorders>
            <w:vAlign w:val="center"/>
          </w:tcPr>
          <w:p w:rsidR="00902F21" w:rsidRPr="00755EFD" w:rsidRDefault="00902F21" w:rsidP="00635F75">
            <w:pPr>
              <w:pStyle w:val="pc"/>
              <w:rPr>
                <w:color w:val="auto"/>
                <w:sz w:val="20"/>
                <w:szCs w:val="20"/>
              </w:rPr>
            </w:pPr>
          </w:p>
        </w:tc>
        <w:tc>
          <w:tcPr>
            <w:tcW w:w="164" w:type="pct"/>
            <w:tcBorders>
              <w:top w:val="nil"/>
              <w:left w:val="nil"/>
              <w:bottom w:val="single" w:sz="4" w:space="0" w:color="auto"/>
              <w:right w:val="single" w:sz="8" w:space="0" w:color="auto"/>
            </w:tcBorders>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2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Қазақстанның темір жол желісін бейрезидент темір жол кәсіпорындарының пайдалануы</w:t>
            </w:r>
          </w:p>
          <w:p w:rsidR="00902F21" w:rsidRPr="00755EFD" w:rsidRDefault="00902F21" w:rsidP="00635F75">
            <w:pPr>
              <w:pStyle w:val="p"/>
              <w:jc w:val="both"/>
              <w:rPr>
                <w:color w:val="auto"/>
                <w:sz w:val="20"/>
                <w:szCs w:val="20"/>
              </w:rPr>
            </w:pPr>
            <w:r w:rsidRPr="00755EFD">
              <w:rPr>
                <w:color w:val="auto"/>
                <w:sz w:val="20"/>
                <w:szCs w:val="20"/>
              </w:rPr>
              <w:t>Использование железнодорожной сети Казахстана железнодорожными пассажирскими предприятиями-нерезидентами</w:t>
            </w:r>
          </w:p>
        </w:tc>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120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vAlign w:val="center"/>
          </w:tcPr>
          <w:p w:rsidR="00902F21" w:rsidRPr="00755EFD" w:rsidRDefault="00902F21" w:rsidP="00635F75">
            <w:pPr>
              <w:pStyle w:val="pc"/>
              <w:rPr>
                <w:color w:val="auto"/>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2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Қазақстанның темір жол желісін бейрезидент темір жол кәсіпорындарының пайдалануы</w:t>
            </w:r>
          </w:p>
          <w:p w:rsidR="00902F21" w:rsidRPr="00755EFD" w:rsidRDefault="00902F21" w:rsidP="00635F75">
            <w:pPr>
              <w:pStyle w:val="p"/>
              <w:jc w:val="both"/>
              <w:rPr>
                <w:color w:val="auto"/>
                <w:sz w:val="20"/>
                <w:szCs w:val="20"/>
              </w:rPr>
            </w:pPr>
            <w:r w:rsidRPr="00755EFD">
              <w:rPr>
                <w:color w:val="auto"/>
                <w:sz w:val="20"/>
                <w:szCs w:val="20"/>
              </w:rPr>
              <w:t>Использование железнодорожной сети иностранных государств железнодорожными пассажирскими предприятиями-резидентами</w:t>
            </w:r>
          </w:p>
        </w:tc>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130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vAlign w:val="center"/>
          </w:tcPr>
          <w:p w:rsidR="00902F21" w:rsidRPr="00755EFD" w:rsidRDefault="00902F21" w:rsidP="00635F75">
            <w:pPr>
              <w:pStyle w:val="pc"/>
              <w:rPr>
                <w:color w:val="auto"/>
                <w:sz w:val="20"/>
                <w:szCs w:val="20"/>
              </w:rPr>
            </w:pPr>
          </w:p>
        </w:tc>
        <w:tc>
          <w:tcPr>
            <w:tcW w:w="166" w:type="pct"/>
            <w:tcBorders>
              <w:top w:val="single" w:sz="4" w:space="0" w:color="auto"/>
              <w:left w:val="single" w:sz="4" w:space="0" w:color="auto"/>
              <w:bottom w:val="single" w:sz="4" w:space="0" w:color="auto"/>
              <w:right w:val="single" w:sz="4" w:space="0" w:color="auto"/>
            </w:tcBorders>
            <w:vAlign w:val="center"/>
          </w:tcPr>
          <w:p w:rsidR="00902F21" w:rsidRPr="00755EFD" w:rsidRDefault="00902F21" w:rsidP="00635F75">
            <w:pPr>
              <w:pStyle w:val="pc"/>
              <w:rPr>
                <w:color w:val="auto"/>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tcPr>
          <w:p w:rsidR="00902F21" w:rsidRPr="00755EFD" w:rsidRDefault="00902F21" w:rsidP="00635F75">
            <w:pPr>
              <w:pStyle w:val="pc"/>
              <w:rPr>
                <w:color w:val="auto"/>
                <w:sz w:val="20"/>
                <w:szCs w:val="20"/>
              </w:rPr>
            </w:pPr>
          </w:p>
        </w:tc>
      </w:tr>
    </w:tbl>
    <w:p w:rsidR="00902F21" w:rsidRPr="00755EFD" w:rsidRDefault="00902F21" w:rsidP="00902F21">
      <w:pPr>
        <w:pStyle w:val="pj"/>
        <w:rPr>
          <w:b/>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b/>
          <w:color w:val="auto"/>
          <w:sz w:val="28"/>
          <w:szCs w:val="28"/>
        </w:rPr>
      </w:pPr>
      <w:r w:rsidRPr="00755EFD">
        <w:rPr>
          <w:b/>
          <w:color w:val="auto"/>
          <w:sz w:val="28"/>
          <w:szCs w:val="28"/>
        </w:rPr>
        <w:t>2- бөлім. Құбыр көлігінің, электр энергиясын тасымалдау қызметтері, мың АҚШ доллары</w:t>
      </w:r>
    </w:p>
    <w:p w:rsidR="00902F21" w:rsidRPr="00755EFD" w:rsidRDefault="00902F21" w:rsidP="00902F21">
      <w:pPr>
        <w:pStyle w:val="pj"/>
        <w:ind w:firstLine="709"/>
        <w:rPr>
          <w:color w:val="auto"/>
          <w:sz w:val="28"/>
          <w:szCs w:val="28"/>
        </w:rPr>
      </w:pPr>
      <w:r w:rsidRPr="00755EFD">
        <w:rPr>
          <w:color w:val="auto"/>
          <w:sz w:val="28"/>
          <w:szCs w:val="28"/>
        </w:rPr>
        <w:t>Раздел 2. Услуги трубопроводного транспорта, передачи электроэнергии, тысяч долларов США </w:t>
      </w:r>
    </w:p>
    <w:p w:rsidR="00902F21" w:rsidRPr="00755EFD" w:rsidRDefault="00902F21" w:rsidP="00902F21">
      <w:pPr>
        <w:pStyle w:val="pj"/>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7915"/>
        <w:gridCol w:w="1423"/>
        <w:gridCol w:w="1362"/>
        <w:gridCol w:w="483"/>
        <w:gridCol w:w="483"/>
        <w:gridCol w:w="483"/>
        <w:gridCol w:w="483"/>
        <w:gridCol w:w="483"/>
        <w:gridCol w:w="483"/>
        <w:gridCol w:w="483"/>
        <w:gridCol w:w="468"/>
      </w:tblGrid>
      <w:tr w:rsidR="00902F21" w:rsidRPr="00755EFD" w:rsidTr="00635F75">
        <w:trPr>
          <w:jc w:val="center"/>
        </w:trPr>
        <w:tc>
          <w:tcPr>
            <w:tcW w:w="27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 атауы</w:t>
            </w:r>
          </w:p>
          <w:p w:rsidR="00902F21" w:rsidRPr="00755EFD" w:rsidRDefault="00902F21" w:rsidP="00635F75">
            <w:pPr>
              <w:pStyle w:val="pc"/>
              <w:rPr>
                <w:color w:val="auto"/>
                <w:sz w:val="20"/>
                <w:szCs w:val="20"/>
              </w:rPr>
            </w:pPr>
            <w:r w:rsidRPr="00755EFD">
              <w:rPr>
                <w:color w:val="auto"/>
                <w:sz w:val="20"/>
                <w:szCs w:val="20"/>
              </w:rPr>
              <w:t>Наименование показателя</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 коды</w:t>
            </w:r>
          </w:p>
          <w:p w:rsidR="00902F21" w:rsidRPr="00755EFD" w:rsidRDefault="00902F21" w:rsidP="00635F75">
            <w:pPr>
              <w:pStyle w:val="pc"/>
              <w:rPr>
                <w:color w:val="auto"/>
                <w:sz w:val="20"/>
                <w:szCs w:val="20"/>
              </w:rPr>
            </w:pPr>
            <w:r w:rsidRPr="00755EFD">
              <w:rPr>
                <w:color w:val="auto"/>
                <w:sz w:val="20"/>
                <w:szCs w:val="20"/>
              </w:rPr>
              <w:lastRenderedPageBreak/>
              <w:t>Код показателя</w:t>
            </w:r>
          </w:p>
        </w:tc>
        <w:tc>
          <w:tcPr>
            <w:tcW w:w="4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lastRenderedPageBreak/>
              <w:t>Барлығы</w:t>
            </w:r>
          </w:p>
          <w:p w:rsidR="00902F21" w:rsidRPr="00755EFD" w:rsidRDefault="00902F21" w:rsidP="00635F75">
            <w:pPr>
              <w:pStyle w:val="pc"/>
              <w:rPr>
                <w:color w:val="auto"/>
                <w:sz w:val="20"/>
                <w:szCs w:val="20"/>
              </w:rPr>
            </w:pPr>
            <w:r w:rsidRPr="00755EFD">
              <w:rPr>
                <w:color w:val="auto"/>
                <w:sz w:val="20"/>
                <w:szCs w:val="20"/>
              </w:rPr>
              <w:t>Всего</w:t>
            </w:r>
          </w:p>
        </w:tc>
        <w:tc>
          <w:tcPr>
            <w:tcW w:w="132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Әріптес елдердің атауы</w:t>
            </w:r>
            <w:r w:rsidRPr="00755EFD">
              <w:rPr>
                <w:color w:val="auto"/>
                <w:sz w:val="20"/>
                <w:szCs w:val="20"/>
              </w:rPr>
              <w:t xml:space="preserve"> </w:t>
            </w:r>
          </w:p>
          <w:p w:rsidR="00902F21" w:rsidRPr="00755EFD" w:rsidRDefault="00902F21" w:rsidP="00635F75">
            <w:pPr>
              <w:pStyle w:val="pc"/>
              <w:rPr>
                <w:color w:val="auto"/>
                <w:sz w:val="20"/>
                <w:szCs w:val="20"/>
              </w:rPr>
            </w:pPr>
            <w:r w:rsidRPr="00755EFD">
              <w:rPr>
                <w:color w:val="auto"/>
                <w:sz w:val="20"/>
                <w:szCs w:val="20"/>
              </w:rPr>
              <w:t>Наименование стран-партнеров</w:t>
            </w:r>
          </w:p>
        </w:tc>
      </w:tr>
      <w:tr w:rsidR="00902F21" w:rsidRPr="00755EFD" w:rsidTr="00635F75">
        <w:trPr>
          <w:jc w:val="center"/>
        </w:trPr>
        <w:tc>
          <w:tcPr>
            <w:tcW w:w="2719"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489"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468"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lastRenderedPageBreak/>
              <w:t>А</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Бейрезиденттердің жүктерін Қазақстанның аумағы арқылы транзиттік тасымалдау</w:t>
            </w:r>
          </w:p>
          <w:p w:rsidR="00902F21" w:rsidRPr="00755EFD" w:rsidRDefault="00902F21" w:rsidP="00635F75">
            <w:pPr>
              <w:pStyle w:val="p"/>
              <w:jc w:val="both"/>
              <w:rPr>
                <w:color w:val="auto"/>
                <w:sz w:val="20"/>
                <w:szCs w:val="20"/>
              </w:rPr>
            </w:pPr>
            <w:r w:rsidRPr="00755EFD">
              <w:rPr>
                <w:color w:val="auto"/>
                <w:sz w:val="20"/>
                <w:szCs w:val="20"/>
              </w:rPr>
              <w:t>Транзитные перевозки грузов нерезидентов через территорию Казахстана</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210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Қазақстан экспортын тасымалдау</w:t>
            </w:r>
          </w:p>
          <w:p w:rsidR="00902F21" w:rsidRPr="00755EFD" w:rsidRDefault="00902F21" w:rsidP="00635F75">
            <w:pPr>
              <w:pStyle w:val="p"/>
              <w:jc w:val="both"/>
              <w:rPr>
                <w:b/>
                <w:bCs/>
                <w:color w:val="auto"/>
                <w:sz w:val="20"/>
                <w:szCs w:val="20"/>
                <w:bdr w:val="none" w:sz="0" w:space="0" w:color="auto" w:frame="1"/>
              </w:rPr>
            </w:pPr>
            <w:r w:rsidRPr="00755EFD">
              <w:rPr>
                <w:color w:val="auto"/>
                <w:sz w:val="20"/>
                <w:szCs w:val="20"/>
              </w:rPr>
              <w:t>Перевозки экспорта Казахстана</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220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firstLine="342"/>
              <w:jc w:val="both"/>
              <w:rPr>
                <w:b/>
                <w:color w:val="auto"/>
                <w:sz w:val="20"/>
                <w:szCs w:val="20"/>
              </w:rPr>
            </w:pPr>
            <w:r w:rsidRPr="00755EFD">
              <w:rPr>
                <w:b/>
                <w:color w:val="auto"/>
                <w:sz w:val="20"/>
                <w:szCs w:val="20"/>
              </w:rPr>
              <w:t>бейрезидент үшін</w:t>
            </w:r>
          </w:p>
          <w:p w:rsidR="00902F21" w:rsidRPr="00755EFD" w:rsidRDefault="00902F21" w:rsidP="00635F75">
            <w:pPr>
              <w:pStyle w:val="p"/>
              <w:ind w:firstLine="342"/>
              <w:jc w:val="both"/>
              <w:rPr>
                <w:color w:val="auto"/>
                <w:sz w:val="20"/>
                <w:szCs w:val="20"/>
              </w:rPr>
            </w:pPr>
            <w:r w:rsidRPr="00755EFD">
              <w:rPr>
                <w:color w:val="auto"/>
                <w:sz w:val="20"/>
                <w:szCs w:val="20"/>
              </w:rPr>
              <w:t>для нерезидентов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221</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firstLine="342"/>
              <w:jc w:val="both"/>
              <w:rPr>
                <w:b/>
                <w:color w:val="auto"/>
                <w:sz w:val="20"/>
                <w:szCs w:val="20"/>
              </w:rPr>
            </w:pPr>
            <w:r w:rsidRPr="00755EFD">
              <w:rPr>
                <w:b/>
                <w:color w:val="auto"/>
                <w:sz w:val="20"/>
                <w:szCs w:val="20"/>
              </w:rPr>
              <w:t>резиденттер үшін</w:t>
            </w:r>
          </w:p>
          <w:p w:rsidR="00902F21" w:rsidRPr="00755EFD" w:rsidRDefault="00902F21" w:rsidP="00635F75">
            <w:pPr>
              <w:pStyle w:val="p"/>
              <w:ind w:firstLine="342"/>
              <w:jc w:val="both"/>
              <w:rPr>
                <w:color w:val="auto"/>
                <w:sz w:val="20"/>
                <w:szCs w:val="20"/>
              </w:rPr>
            </w:pPr>
            <w:r w:rsidRPr="00755EFD">
              <w:rPr>
                <w:color w:val="auto"/>
                <w:sz w:val="20"/>
                <w:szCs w:val="20"/>
              </w:rPr>
              <w:t>для резидентов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222</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Қазақстаннық жүктерді шет мемлекеттердің аумағы арқылы транзиттік тасымалдау</w:t>
            </w:r>
          </w:p>
          <w:p w:rsidR="00902F21" w:rsidRPr="00755EFD" w:rsidRDefault="00902F21" w:rsidP="00635F75">
            <w:pPr>
              <w:pStyle w:val="p"/>
              <w:jc w:val="both"/>
              <w:rPr>
                <w:b/>
                <w:bCs/>
                <w:color w:val="auto"/>
                <w:sz w:val="20"/>
                <w:szCs w:val="20"/>
                <w:bdr w:val="none" w:sz="0" w:space="0" w:color="auto" w:frame="1"/>
              </w:rPr>
            </w:pPr>
            <w:r w:rsidRPr="00755EFD">
              <w:rPr>
                <w:color w:val="auto"/>
                <w:sz w:val="20"/>
                <w:szCs w:val="20"/>
              </w:rPr>
              <w:t>Транзитные перевозки казахстанских грузов по территории иностранных государств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230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color w:val="auto"/>
                <w:sz w:val="20"/>
                <w:szCs w:val="20"/>
              </w:rPr>
              <w:t xml:space="preserve">Қазақстаннық жүктерді шет мемлекеттердің аумағы арқылы </w:t>
            </w:r>
            <w:r w:rsidRPr="00755EFD">
              <w:rPr>
                <w:b/>
                <w:bCs/>
                <w:color w:val="auto"/>
                <w:sz w:val="20"/>
                <w:szCs w:val="20"/>
                <w:bdr w:val="none" w:sz="0" w:space="0" w:color="auto" w:frame="1"/>
              </w:rPr>
              <w:t>тасымалдау</w:t>
            </w:r>
          </w:p>
          <w:p w:rsidR="00902F21" w:rsidRPr="00755EFD" w:rsidRDefault="00902F21" w:rsidP="00635F75">
            <w:pPr>
              <w:pStyle w:val="p"/>
              <w:jc w:val="both"/>
              <w:rPr>
                <w:color w:val="auto"/>
                <w:sz w:val="20"/>
                <w:szCs w:val="20"/>
              </w:rPr>
            </w:pPr>
            <w:r w:rsidRPr="00755EFD">
              <w:rPr>
                <w:color w:val="auto"/>
                <w:sz w:val="20"/>
                <w:szCs w:val="20"/>
              </w:rPr>
              <w:t>Перевозки казахстанских грузов по территории иностранных государств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240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Бейрезиденттерге көрсетілген тиеу-түсіру жұмыстары және өзге де қосалқы көлік қызметтері</w:t>
            </w:r>
          </w:p>
          <w:p w:rsidR="00902F21" w:rsidRPr="00755EFD" w:rsidRDefault="00902F21" w:rsidP="00635F75">
            <w:pPr>
              <w:pStyle w:val="p"/>
              <w:jc w:val="both"/>
              <w:rPr>
                <w:b/>
                <w:color w:val="auto"/>
                <w:sz w:val="20"/>
                <w:szCs w:val="20"/>
              </w:rPr>
            </w:pPr>
            <w:r w:rsidRPr="00755EFD">
              <w:rPr>
                <w:color w:val="auto"/>
                <w:sz w:val="20"/>
                <w:szCs w:val="20"/>
              </w:rPr>
              <w:t>Погрузочно-разгрузочные работы и прочие вспомогательные транспортные услуги, предоставленные нерезидентам</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250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Бейрезиденттерден алынған тиеу-түсіру жұмыстары және өзге де қосалқы көлік қызметтері</w:t>
            </w:r>
          </w:p>
          <w:p w:rsidR="00902F21" w:rsidRPr="00755EFD" w:rsidRDefault="00902F21" w:rsidP="00635F75">
            <w:pPr>
              <w:pStyle w:val="p"/>
              <w:jc w:val="both"/>
              <w:rPr>
                <w:b/>
                <w:color w:val="auto"/>
                <w:sz w:val="20"/>
                <w:szCs w:val="20"/>
              </w:rPr>
            </w:pPr>
            <w:r w:rsidRPr="00755EFD">
              <w:rPr>
                <w:color w:val="auto"/>
                <w:sz w:val="20"/>
                <w:szCs w:val="20"/>
              </w:rPr>
              <w:t>Погрузочно-разгрузочные работы и прочие вспомогательные транспортные услуги, полученные от нерезидентов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260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Бейрезиденттерге көрсетілген (экспедиторлық қызметтерді қоса алғанда) агенттік қызметтер үшін комиссиялық сыйақы</w:t>
            </w:r>
          </w:p>
          <w:p w:rsidR="00902F21" w:rsidRPr="00755EFD" w:rsidRDefault="00902F21" w:rsidP="00635F75">
            <w:pPr>
              <w:pStyle w:val="p"/>
              <w:jc w:val="both"/>
              <w:rPr>
                <w:color w:val="auto"/>
                <w:sz w:val="20"/>
                <w:szCs w:val="20"/>
              </w:rPr>
            </w:pPr>
            <w:r w:rsidRPr="00755EFD">
              <w:rPr>
                <w:color w:val="auto"/>
                <w:sz w:val="20"/>
                <w:szCs w:val="20"/>
              </w:rPr>
              <w:t>Комиссионное вознаграждение за агентские услуги (включая экспедиторские), предоставленные нерезидентам</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270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spacing w:line="276" w:lineRule="auto"/>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Бейрезиденттерден алынған (экспедиторлық қызметтерді қоса алғанда) агенттік қызметтер үшін комиссиялық сыйақы</w:t>
            </w:r>
          </w:p>
          <w:p w:rsidR="00902F21" w:rsidRPr="00755EFD" w:rsidRDefault="00902F21" w:rsidP="00635F75">
            <w:pPr>
              <w:pStyle w:val="p"/>
              <w:jc w:val="both"/>
              <w:rPr>
                <w:color w:val="auto"/>
                <w:sz w:val="20"/>
                <w:szCs w:val="20"/>
              </w:rPr>
            </w:pPr>
            <w:r w:rsidRPr="00755EFD">
              <w:rPr>
                <w:color w:val="auto"/>
                <w:sz w:val="20"/>
                <w:szCs w:val="20"/>
              </w:rPr>
              <w:t>Комиссионное вознаграждение за агентские услуги (включая экспедиторские), полученные от нерезидентов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280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59"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color w:val="auto"/>
          <w:sz w:val="28"/>
          <w:szCs w:val="28"/>
        </w:rPr>
        <w:t>3-бөлім. Халықаралық қызметтердің өзге түрлері, мың АҚШ доллары</w:t>
      </w:r>
    </w:p>
    <w:p w:rsidR="00902F21" w:rsidRPr="00755EFD" w:rsidRDefault="00902F21" w:rsidP="00902F21">
      <w:pPr>
        <w:pStyle w:val="pj"/>
        <w:ind w:firstLine="709"/>
        <w:rPr>
          <w:color w:val="auto"/>
          <w:sz w:val="28"/>
          <w:szCs w:val="28"/>
        </w:rPr>
      </w:pPr>
      <w:r w:rsidRPr="00755EFD">
        <w:rPr>
          <w:color w:val="auto"/>
          <w:sz w:val="28"/>
          <w:szCs w:val="28"/>
        </w:rPr>
        <w:t>Раздел 3. Прочие виды международных услуг, тысяч долларов США </w:t>
      </w:r>
    </w:p>
    <w:p w:rsidR="00902F21" w:rsidRPr="00755EFD" w:rsidRDefault="00902F21" w:rsidP="00902F21">
      <w:pPr>
        <w:pStyle w:val="pj"/>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7919"/>
        <w:gridCol w:w="1533"/>
        <w:gridCol w:w="1254"/>
        <w:gridCol w:w="480"/>
        <w:gridCol w:w="480"/>
        <w:gridCol w:w="480"/>
        <w:gridCol w:w="480"/>
        <w:gridCol w:w="480"/>
        <w:gridCol w:w="480"/>
        <w:gridCol w:w="480"/>
        <w:gridCol w:w="483"/>
      </w:tblGrid>
      <w:tr w:rsidR="00902F21" w:rsidRPr="00755EFD" w:rsidTr="00635F75">
        <w:trPr>
          <w:jc w:val="center"/>
        </w:trPr>
        <w:tc>
          <w:tcPr>
            <w:tcW w:w="27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lastRenderedPageBreak/>
              <w:t>Көрсеткіш атауы</w:t>
            </w:r>
          </w:p>
          <w:p w:rsidR="00902F21" w:rsidRPr="00755EFD" w:rsidRDefault="00902F21" w:rsidP="00635F75">
            <w:pPr>
              <w:pStyle w:val="pc"/>
              <w:rPr>
                <w:color w:val="auto"/>
                <w:sz w:val="20"/>
                <w:szCs w:val="20"/>
              </w:rPr>
            </w:pPr>
            <w:r w:rsidRPr="00755EFD">
              <w:rPr>
                <w:color w:val="auto"/>
                <w:sz w:val="20"/>
                <w:szCs w:val="20"/>
              </w:rPr>
              <w:t>Наименование показателя</w:t>
            </w:r>
          </w:p>
        </w:tc>
        <w:tc>
          <w:tcPr>
            <w:tcW w:w="5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 коды</w:t>
            </w:r>
          </w:p>
          <w:p w:rsidR="00902F21" w:rsidRPr="00755EFD" w:rsidRDefault="00902F21" w:rsidP="00635F75">
            <w:pPr>
              <w:pStyle w:val="pc"/>
              <w:rPr>
                <w:color w:val="auto"/>
                <w:sz w:val="20"/>
                <w:szCs w:val="20"/>
              </w:rPr>
            </w:pPr>
            <w:r w:rsidRPr="00755EFD">
              <w:rPr>
                <w:color w:val="auto"/>
                <w:sz w:val="20"/>
                <w:szCs w:val="20"/>
              </w:rPr>
              <w:t>Код показателя</w:t>
            </w:r>
          </w:p>
        </w:tc>
        <w:tc>
          <w:tcPr>
            <w:tcW w:w="4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Барлығы</w:t>
            </w:r>
          </w:p>
          <w:p w:rsidR="00902F21" w:rsidRPr="00755EFD" w:rsidRDefault="00902F21" w:rsidP="00635F75">
            <w:pPr>
              <w:pStyle w:val="pc"/>
              <w:rPr>
                <w:color w:val="auto"/>
                <w:sz w:val="20"/>
                <w:szCs w:val="20"/>
              </w:rPr>
            </w:pPr>
            <w:r w:rsidRPr="00755EFD">
              <w:rPr>
                <w:color w:val="auto"/>
                <w:sz w:val="20"/>
                <w:szCs w:val="20"/>
              </w:rPr>
              <w:t>Всего</w:t>
            </w:r>
          </w:p>
        </w:tc>
        <w:tc>
          <w:tcPr>
            <w:tcW w:w="132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Әріптес елдердің атауы</w:t>
            </w:r>
            <w:r w:rsidRPr="00755EFD">
              <w:rPr>
                <w:color w:val="auto"/>
                <w:sz w:val="20"/>
                <w:szCs w:val="20"/>
              </w:rPr>
              <w:t xml:space="preserve"> </w:t>
            </w:r>
          </w:p>
          <w:p w:rsidR="00902F21" w:rsidRPr="00755EFD" w:rsidRDefault="00902F21" w:rsidP="00635F75">
            <w:pPr>
              <w:pStyle w:val="pc"/>
              <w:rPr>
                <w:color w:val="auto"/>
                <w:sz w:val="20"/>
                <w:szCs w:val="20"/>
              </w:rPr>
            </w:pPr>
            <w:r w:rsidRPr="00755EFD">
              <w:rPr>
                <w:color w:val="auto"/>
                <w:sz w:val="20"/>
                <w:szCs w:val="20"/>
              </w:rPr>
              <w:t>Наименование стран-партнеров</w:t>
            </w:r>
          </w:p>
        </w:tc>
      </w:tr>
      <w:tr w:rsidR="00902F21" w:rsidRPr="00755EFD" w:rsidTr="00635F75">
        <w:trPr>
          <w:jc w:val="center"/>
        </w:trPr>
        <w:tc>
          <w:tcPr>
            <w:tcW w:w="2721"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527"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431"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c"/>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Бейрезиденттерге көрсетілген қызметтер</w:t>
            </w:r>
          </w:p>
          <w:p w:rsidR="00902F21" w:rsidRPr="00755EFD" w:rsidRDefault="00902F21" w:rsidP="00635F75">
            <w:pPr>
              <w:pStyle w:val="p"/>
              <w:jc w:val="both"/>
              <w:rPr>
                <w:color w:val="auto"/>
                <w:sz w:val="20"/>
                <w:szCs w:val="20"/>
              </w:rPr>
            </w:pPr>
            <w:r w:rsidRPr="00755EFD">
              <w:rPr>
                <w:color w:val="auto"/>
                <w:sz w:val="20"/>
                <w:szCs w:val="20"/>
              </w:rPr>
              <w:t>Услуги, предоставленные нерезидентам</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Ғимараттарды, темір жол құрылыстарын, құбырларды, электр желілерін жөндеу</w:t>
            </w:r>
          </w:p>
          <w:p w:rsidR="00902F21" w:rsidRPr="00755EFD" w:rsidRDefault="00902F21" w:rsidP="00635F75">
            <w:pPr>
              <w:pStyle w:val="p"/>
              <w:jc w:val="both"/>
              <w:rPr>
                <w:color w:val="auto"/>
                <w:sz w:val="20"/>
                <w:szCs w:val="20"/>
              </w:rPr>
            </w:pPr>
            <w:r w:rsidRPr="00755EFD">
              <w:rPr>
                <w:color w:val="auto"/>
                <w:sz w:val="20"/>
                <w:szCs w:val="20"/>
              </w:rPr>
              <w:t>Ремонт зданий, железнодорожных сооружений, трубопроводов, линий электропередач</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да жөндеу және техникалық қызмет көрсету бойынша жұмыстар</w:t>
            </w:r>
          </w:p>
          <w:p w:rsidR="00902F21" w:rsidRPr="00755EFD" w:rsidRDefault="00902F21" w:rsidP="00635F75">
            <w:pPr>
              <w:pStyle w:val="p"/>
              <w:jc w:val="both"/>
              <w:rPr>
                <w:color w:val="auto"/>
                <w:sz w:val="20"/>
                <w:szCs w:val="20"/>
              </w:rPr>
            </w:pPr>
            <w:r w:rsidRPr="00755EFD">
              <w:rPr>
                <w:color w:val="auto"/>
                <w:sz w:val="20"/>
                <w:szCs w:val="20"/>
              </w:rPr>
              <w:t>Услуги по прочему ремонту и техническому обслуживанию</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Қаржылық қызметтері</w:t>
            </w:r>
          </w:p>
          <w:p w:rsidR="00902F21" w:rsidRPr="00755EFD" w:rsidRDefault="00902F21" w:rsidP="00635F75">
            <w:pPr>
              <w:pStyle w:val="p"/>
              <w:jc w:val="both"/>
              <w:rPr>
                <w:b/>
                <w:bCs/>
                <w:color w:val="auto"/>
                <w:sz w:val="20"/>
                <w:szCs w:val="20"/>
                <w:bdr w:val="none" w:sz="0" w:space="0" w:color="auto" w:frame="1"/>
              </w:rPr>
            </w:pPr>
            <w:r w:rsidRPr="00755EFD">
              <w:rPr>
                <w:bCs/>
                <w:color w:val="auto"/>
                <w:sz w:val="20"/>
                <w:szCs w:val="20"/>
                <w:bdr w:val="none" w:sz="0" w:space="0" w:color="auto" w:frame="1"/>
              </w:rPr>
              <w:t>Финансовые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Телекоммуникациялық қызметтер (берілетін ақпарат құнын есептемегенде)</w:t>
            </w:r>
          </w:p>
          <w:p w:rsidR="00902F21" w:rsidRPr="00755EFD" w:rsidRDefault="00902F21" w:rsidP="00635F75">
            <w:pPr>
              <w:pStyle w:val="p"/>
              <w:jc w:val="both"/>
              <w:rPr>
                <w:color w:val="auto"/>
                <w:sz w:val="20"/>
                <w:szCs w:val="20"/>
              </w:rPr>
            </w:pPr>
            <w:r w:rsidRPr="00755EFD">
              <w:rPr>
                <w:color w:val="auto"/>
                <w:sz w:val="20"/>
                <w:szCs w:val="20"/>
              </w:rPr>
              <w:t>Телекоммуникационные услуги (без учета стоимости передаваемой информации)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Компьютерлік қызметтер (компьютерлерді жөндеу және техникалық қызмет көрсетуді қосқанда),</w:t>
            </w:r>
          </w:p>
          <w:p w:rsidR="00902F21" w:rsidRPr="00755EFD" w:rsidRDefault="00902F21" w:rsidP="00635F75">
            <w:pPr>
              <w:pStyle w:val="p"/>
              <w:jc w:val="both"/>
              <w:rPr>
                <w:color w:val="auto"/>
                <w:sz w:val="20"/>
                <w:szCs w:val="20"/>
              </w:rPr>
            </w:pPr>
            <w:r w:rsidRPr="00755EFD">
              <w:rPr>
                <w:color w:val="auto"/>
                <w:sz w:val="20"/>
                <w:szCs w:val="20"/>
              </w:rPr>
              <w:t>Компьютерные услуги (включая ремонт и техническое обслуживание компьютеров)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Ақпараттық агенттіктердің қызметтері және өзге ақпараттық қызметтер</w:t>
            </w:r>
          </w:p>
          <w:p w:rsidR="00902F21" w:rsidRPr="00755EFD" w:rsidRDefault="00902F21" w:rsidP="00635F75">
            <w:pPr>
              <w:pStyle w:val="p"/>
              <w:jc w:val="both"/>
              <w:rPr>
                <w:color w:val="auto"/>
                <w:sz w:val="20"/>
                <w:szCs w:val="20"/>
              </w:rPr>
            </w:pPr>
            <w:r w:rsidRPr="00755EFD">
              <w:rPr>
                <w:color w:val="auto"/>
                <w:sz w:val="20"/>
                <w:szCs w:val="20"/>
              </w:rPr>
              <w:t>Услуги информационных агентств и прочие информационные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Әртүрлі іскерлік қызметтер, оның ішінде:</w:t>
            </w:r>
          </w:p>
          <w:p w:rsidR="00902F21" w:rsidRPr="00755EFD" w:rsidRDefault="00902F21" w:rsidP="00635F75">
            <w:pPr>
              <w:pStyle w:val="p"/>
              <w:jc w:val="both"/>
              <w:rPr>
                <w:color w:val="auto"/>
                <w:sz w:val="20"/>
                <w:szCs w:val="20"/>
              </w:rPr>
            </w:pPr>
            <w:r w:rsidRPr="00755EFD">
              <w:rPr>
                <w:bCs/>
                <w:color w:val="auto"/>
                <w:sz w:val="20"/>
                <w:szCs w:val="20"/>
                <w:bdr w:val="none" w:sz="0" w:space="0" w:color="auto" w:frame="1"/>
              </w:rPr>
              <w:t>Разные деловые услуги, в том числе: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заңгерлік</w:t>
            </w:r>
          </w:p>
          <w:p w:rsidR="00902F21" w:rsidRPr="00755EFD" w:rsidRDefault="00902F21" w:rsidP="00635F75">
            <w:pPr>
              <w:pStyle w:val="p"/>
              <w:ind w:left="301"/>
              <w:jc w:val="both"/>
              <w:rPr>
                <w:color w:val="auto"/>
                <w:sz w:val="20"/>
                <w:szCs w:val="20"/>
              </w:rPr>
            </w:pPr>
            <w:r w:rsidRPr="00755EFD">
              <w:rPr>
                <w:color w:val="auto"/>
                <w:sz w:val="20"/>
                <w:szCs w:val="20"/>
              </w:rPr>
              <w:t>юридические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бухгалтерлік, аудиторлық</w:t>
            </w:r>
          </w:p>
          <w:p w:rsidR="00902F21" w:rsidRPr="00755EFD" w:rsidRDefault="00902F21" w:rsidP="00635F75">
            <w:pPr>
              <w:pStyle w:val="p"/>
              <w:ind w:left="301"/>
              <w:jc w:val="both"/>
              <w:rPr>
                <w:color w:val="auto"/>
                <w:sz w:val="20"/>
                <w:szCs w:val="20"/>
              </w:rPr>
            </w:pPr>
            <w:r w:rsidRPr="00755EFD">
              <w:rPr>
                <w:color w:val="auto"/>
                <w:sz w:val="20"/>
                <w:szCs w:val="20"/>
              </w:rPr>
              <w:t>бухгалтерские, аудиторские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spacing w:line="276" w:lineRule="auto"/>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бизнес және басқару бойынша консультациялық қызметтер</w:t>
            </w:r>
          </w:p>
          <w:p w:rsidR="00902F21" w:rsidRPr="00755EFD" w:rsidRDefault="00902F21" w:rsidP="00635F75">
            <w:pPr>
              <w:pStyle w:val="p"/>
              <w:ind w:left="301"/>
              <w:jc w:val="both"/>
              <w:rPr>
                <w:bCs/>
                <w:color w:val="auto"/>
                <w:sz w:val="20"/>
                <w:szCs w:val="20"/>
                <w:bdr w:val="none" w:sz="0" w:space="0" w:color="auto" w:frame="1"/>
              </w:rPr>
            </w:pPr>
            <w:r w:rsidRPr="00755EFD">
              <w:rPr>
                <w:color w:val="auto"/>
                <w:sz w:val="20"/>
                <w:szCs w:val="20"/>
              </w:rPr>
              <w:t>услуги по консультации бизнеса и управления</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сәулет, инженерлік және басқа да техникалық қызметтер</w:t>
            </w:r>
          </w:p>
          <w:p w:rsidR="00902F21" w:rsidRPr="00755EFD" w:rsidRDefault="00902F21" w:rsidP="00635F75">
            <w:pPr>
              <w:pStyle w:val="p"/>
              <w:ind w:left="301"/>
              <w:jc w:val="both"/>
              <w:rPr>
                <w:color w:val="auto"/>
                <w:sz w:val="20"/>
                <w:szCs w:val="20"/>
              </w:rPr>
            </w:pPr>
            <w:r w:rsidRPr="00755EFD">
              <w:rPr>
                <w:color w:val="auto"/>
                <w:sz w:val="20"/>
                <w:szCs w:val="20"/>
              </w:rPr>
              <w:t>архитектурные, инженерные и прочие технические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жабдықтардың қызметкерсіз операциялық лизингі (жалдау) (жолаушыларды, жүктерді тасымалдау үшін көлік құралдарын жалға беруді қоса алғанда)</w:t>
            </w:r>
          </w:p>
          <w:p w:rsidR="00902F21" w:rsidRPr="00755EFD" w:rsidRDefault="00902F21" w:rsidP="00635F75">
            <w:pPr>
              <w:pStyle w:val="p"/>
              <w:ind w:left="301"/>
              <w:jc w:val="both"/>
              <w:rPr>
                <w:bCs/>
                <w:color w:val="auto"/>
                <w:sz w:val="20"/>
                <w:szCs w:val="20"/>
                <w:bdr w:val="none" w:sz="0" w:space="0" w:color="auto" w:frame="1"/>
              </w:rPr>
            </w:pPr>
            <w:r w:rsidRPr="00755EFD">
              <w:rPr>
                <w:bCs/>
                <w:color w:val="auto"/>
                <w:sz w:val="20"/>
                <w:szCs w:val="20"/>
                <w:bdr w:val="none" w:sz="0" w:space="0" w:color="auto" w:frame="1"/>
              </w:rPr>
              <w:t>операционный лизинг (аренда) оборудования без персонала (включая аренду транспортных средств для перевозки пассажиров, грузов)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375</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үлестіру желілерінің, жұмысқа орналастыру және басқа да іскерлік қызметтер</w:t>
            </w:r>
          </w:p>
          <w:p w:rsidR="00902F21" w:rsidRPr="00755EFD" w:rsidRDefault="00902F21" w:rsidP="00635F75">
            <w:pPr>
              <w:pStyle w:val="p"/>
              <w:ind w:left="301"/>
              <w:jc w:val="both"/>
              <w:rPr>
                <w:bCs/>
                <w:color w:val="auto"/>
                <w:sz w:val="20"/>
                <w:szCs w:val="20"/>
                <w:bdr w:val="none" w:sz="0" w:space="0" w:color="auto" w:frame="1"/>
              </w:rPr>
            </w:pPr>
            <w:r w:rsidRPr="00755EFD">
              <w:rPr>
                <w:bCs/>
                <w:color w:val="auto"/>
                <w:sz w:val="20"/>
                <w:szCs w:val="20"/>
                <w:bdr w:val="none" w:sz="0" w:space="0" w:color="auto" w:frame="1"/>
              </w:rPr>
              <w:t>услуги распределительных сетей, трудоустройства и прочие деловые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376</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Зияткерлік меншікті пайдалану үшін төлем</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Плата за использование интеллектуальной собственности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bCs/>
                <w:color w:val="auto"/>
                <w:sz w:val="20"/>
                <w:szCs w:val="20"/>
                <w:bdr w:val="none" w:sz="0" w:space="0" w:color="auto" w:frame="1"/>
              </w:rPr>
            </w:pPr>
            <w:r w:rsidRPr="00755EFD">
              <w:rPr>
                <w:b/>
                <w:bCs/>
                <w:color w:val="auto"/>
                <w:sz w:val="20"/>
                <w:szCs w:val="20"/>
                <w:bdr w:val="none" w:sz="0" w:space="0" w:color="auto" w:frame="1"/>
              </w:rPr>
              <w:lastRenderedPageBreak/>
              <w:t>Басқа қызметтер (есеп жазбасында толық көрсету)</w:t>
            </w:r>
          </w:p>
          <w:p w:rsidR="00902F21" w:rsidRPr="00755EFD" w:rsidRDefault="00902F21" w:rsidP="00635F75">
            <w:pPr>
              <w:pStyle w:val="p"/>
              <w:jc w:val="both"/>
              <w:rPr>
                <w:color w:val="auto"/>
                <w:sz w:val="20"/>
                <w:szCs w:val="20"/>
              </w:rPr>
            </w:pPr>
            <w:r w:rsidRPr="00755EFD">
              <w:rPr>
                <w:bCs/>
                <w:color w:val="auto"/>
                <w:sz w:val="20"/>
                <w:szCs w:val="20"/>
                <w:bdr w:val="none" w:sz="0" w:space="0" w:color="auto" w:frame="1"/>
              </w:rPr>
              <w:t>Прочие услуги (расшифровать в примечании к отчету)</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390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b/>
                <w:color w:val="auto"/>
                <w:sz w:val="20"/>
                <w:szCs w:val="20"/>
              </w:rPr>
            </w:pPr>
            <w:r w:rsidRPr="00755EFD">
              <w:rPr>
                <w:b/>
                <w:color w:val="auto"/>
                <w:sz w:val="20"/>
                <w:szCs w:val="20"/>
              </w:rPr>
              <w:t>Бейрезиденттерден алынған қызметтер</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Услуги, полученные от нерезидентов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color w:val="auto"/>
                <w:sz w:val="20"/>
                <w:szCs w:val="20"/>
              </w:rPr>
            </w:pPr>
            <w:r w:rsidRPr="00755EFD">
              <w:rPr>
                <w:b/>
                <w:color w:val="auto"/>
                <w:sz w:val="20"/>
                <w:szCs w:val="20"/>
              </w:rPr>
              <w:t>Ғимараттарды, темір жол құрылыстарын, құбырларды, электр желілерін жөндеу</w:t>
            </w:r>
          </w:p>
          <w:p w:rsidR="00902F21" w:rsidRPr="00755EFD" w:rsidRDefault="00902F21" w:rsidP="00635F75">
            <w:pPr>
              <w:pStyle w:val="p"/>
              <w:jc w:val="both"/>
              <w:rPr>
                <w:b/>
                <w:color w:val="auto"/>
                <w:sz w:val="20"/>
                <w:szCs w:val="20"/>
              </w:rPr>
            </w:pPr>
            <w:r w:rsidRPr="00755EFD">
              <w:rPr>
                <w:color w:val="auto"/>
                <w:sz w:val="20"/>
                <w:szCs w:val="20"/>
              </w:rPr>
              <w:t>Ремонт зданий, железнодорожных сооружений, трубопроводов, линий электропередач</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да жөндеу және техникалық қызмет көрсету бойынша жұмыстар</w:t>
            </w:r>
          </w:p>
          <w:p w:rsidR="00902F21" w:rsidRPr="00755EFD" w:rsidRDefault="00902F21" w:rsidP="00635F75">
            <w:pPr>
              <w:pStyle w:val="p"/>
              <w:jc w:val="both"/>
              <w:rPr>
                <w:color w:val="auto"/>
                <w:sz w:val="20"/>
                <w:szCs w:val="20"/>
              </w:rPr>
            </w:pPr>
            <w:r w:rsidRPr="00755EFD">
              <w:rPr>
                <w:color w:val="auto"/>
                <w:sz w:val="20"/>
                <w:szCs w:val="20"/>
              </w:rPr>
              <w:t>Услуги по прочему ремонту и техническому обслуживанию</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Қаржылық қызметтері</w:t>
            </w:r>
          </w:p>
          <w:p w:rsidR="00902F21" w:rsidRPr="00755EFD" w:rsidRDefault="00902F21" w:rsidP="00635F75">
            <w:pPr>
              <w:pStyle w:val="p"/>
              <w:jc w:val="both"/>
              <w:rPr>
                <w:color w:val="auto"/>
                <w:sz w:val="20"/>
                <w:szCs w:val="20"/>
              </w:rPr>
            </w:pPr>
            <w:r w:rsidRPr="00755EFD">
              <w:rPr>
                <w:bCs/>
                <w:color w:val="auto"/>
                <w:sz w:val="20"/>
                <w:szCs w:val="20"/>
                <w:bdr w:val="none" w:sz="0" w:space="0" w:color="auto" w:frame="1"/>
              </w:rPr>
              <w:t>Финансовые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Телекоммуникациялық қызметтер (берілетін ақпарат құнын есептемегенде)</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Телекоммуникационные услуги (без учета стоимости передаваемой информации)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Компьютерлік қызметтер (компьютерлерді жөндеу және техникалық қызмет көрсетуді қосқанда),</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Компьютерные услуги (включая ремонт и техническое обслуживание компьютеров)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Ақпараттық агенттіктердің қызметтері және өзге ақпараттық қызметтер</w:t>
            </w:r>
          </w:p>
          <w:p w:rsidR="00902F21" w:rsidRPr="00755EFD" w:rsidRDefault="00902F21" w:rsidP="00635F75">
            <w:pPr>
              <w:pStyle w:val="p"/>
              <w:jc w:val="both"/>
              <w:rPr>
                <w:bCs/>
                <w:color w:val="auto"/>
                <w:sz w:val="20"/>
                <w:szCs w:val="20"/>
                <w:bdr w:val="none" w:sz="0" w:space="0" w:color="auto" w:frame="1"/>
              </w:rPr>
            </w:pPr>
            <w:r w:rsidRPr="00755EFD">
              <w:rPr>
                <w:color w:val="auto"/>
                <w:sz w:val="20"/>
                <w:szCs w:val="20"/>
              </w:rPr>
              <w:t>Услуги информационных агентств и прочие информационные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Әртүрлі іскерлік қызметтер, оның ішінде:</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Разные деловые услуги, в том числе: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заңгерлік</w:t>
            </w:r>
          </w:p>
          <w:p w:rsidR="00902F21" w:rsidRPr="00755EFD" w:rsidRDefault="00902F21" w:rsidP="00635F75">
            <w:pPr>
              <w:pStyle w:val="p"/>
              <w:ind w:left="301"/>
              <w:jc w:val="both"/>
              <w:rPr>
                <w:bCs/>
                <w:color w:val="auto"/>
                <w:sz w:val="20"/>
                <w:szCs w:val="20"/>
                <w:bdr w:val="none" w:sz="0" w:space="0" w:color="auto" w:frame="1"/>
              </w:rPr>
            </w:pPr>
            <w:r w:rsidRPr="00755EFD">
              <w:rPr>
                <w:color w:val="auto"/>
                <w:sz w:val="20"/>
                <w:szCs w:val="20"/>
              </w:rPr>
              <w:t>юридические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471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бухгалтерлік, аудиторлық</w:t>
            </w:r>
          </w:p>
          <w:p w:rsidR="00902F21" w:rsidRPr="00755EFD" w:rsidRDefault="00902F21" w:rsidP="00635F75">
            <w:pPr>
              <w:pStyle w:val="p"/>
              <w:ind w:left="301"/>
              <w:jc w:val="both"/>
              <w:rPr>
                <w:bCs/>
                <w:color w:val="auto"/>
                <w:sz w:val="20"/>
                <w:szCs w:val="20"/>
                <w:bdr w:val="none" w:sz="0" w:space="0" w:color="auto" w:frame="1"/>
              </w:rPr>
            </w:pPr>
            <w:r w:rsidRPr="00755EFD">
              <w:rPr>
                <w:color w:val="auto"/>
                <w:sz w:val="20"/>
                <w:szCs w:val="20"/>
              </w:rPr>
              <w:t>бухгалтерские, аудиторские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472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бизнес және басқару бойынша консультациялық қызметтер</w:t>
            </w:r>
          </w:p>
          <w:p w:rsidR="00902F21" w:rsidRPr="00755EFD" w:rsidRDefault="00902F21" w:rsidP="00635F75">
            <w:pPr>
              <w:pStyle w:val="p"/>
              <w:ind w:left="301"/>
              <w:jc w:val="both"/>
              <w:rPr>
                <w:bCs/>
                <w:color w:val="auto"/>
                <w:sz w:val="20"/>
                <w:szCs w:val="20"/>
                <w:bdr w:val="none" w:sz="0" w:space="0" w:color="auto" w:frame="1"/>
              </w:rPr>
            </w:pPr>
            <w:r w:rsidRPr="00755EFD">
              <w:rPr>
                <w:color w:val="auto"/>
                <w:sz w:val="20"/>
                <w:szCs w:val="20"/>
              </w:rPr>
              <w:t>услуги по консультации бизнеса и управления</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473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сәулет, инженерлік және басқа да техникалық қызметтер</w:t>
            </w:r>
          </w:p>
          <w:p w:rsidR="00902F21" w:rsidRPr="00755EFD" w:rsidRDefault="00902F21" w:rsidP="00635F75">
            <w:pPr>
              <w:pStyle w:val="p"/>
              <w:ind w:left="301"/>
              <w:jc w:val="both"/>
              <w:rPr>
                <w:bCs/>
                <w:color w:val="auto"/>
                <w:sz w:val="20"/>
                <w:szCs w:val="20"/>
                <w:bdr w:val="none" w:sz="0" w:space="0" w:color="auto" w:frame="1"/>
              </w:rPr>
            </w:pPr>
            <w:r w:rsidRPr="00755EFD">
              <w:rPr>
                <w:color w:val="auto"/>
                <w:sz w:val="20"/>
                <w:szCs w:val="20"/>
              </w:rPr>
              <w:t>архитектурные, инженерные и прочие технические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474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жабдықтардың қызметкерсіз операциялық лизингі (жалдау) (жолаушыларды, жүктерді тасымалдау үшін көлік құралдарын жалға беруді қоса алғанда)</w:t>
            </w:r>
          </w:p>
          <w:p w:rsidR="00902F21" w:rsidRPr="00755EFD" w:rsidRDefault="00902F21" w:rsidP="00635F75">
            <w:pPr>
              <w:pStyle w:val="p"/>
              <w:ind w:left="301"/>
              <w:jc w:val="both"/>
              <w:rPr>
                <w:bCs/>
                <w:color w:val="auto"/>
                <w:sz w:val="20"/>
                <w:szCs w:val="20"/>
                <w:bdr w:val="none" w:sz="0" w:space="0" w:color="auto" w:frame="1"/>
              </w:rPr>
            </w:pPr>
            <w:r w:rsidRPr="00755EFD">
              <w:rPr>
                <w:bCs/>
                <w:color w:val="auto"/>
                <w:sz w:val="20"/>
                <w:szCs w:val="20"/>
                <w:bdr w:val="none" w:sz="0" w:space="0" w:color="auto" w:frame="1"/>
              </w:rPr>
              <w:t>операционный лизинг (аренда) оборудования без персонала (включая аренду транспортных средств для перевозки пассажиров, грузов)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475</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үлестіру желілерінің, жұмысқа орналастыру және басқа да іскерлік қызметтер</w:t>
            </w:r>
          </w:p>
          <w:p w:rsidR="00902F21" w:rsidRPr="00755EFD" w:rsidRDefault="00902F21" w:rsidP="00635F75">
            <w:pPr>
              <w:pStyle w:val="p"/>
              <w:ind w:left="301"/>
              <w:jc w:val="both"/>
              <w:rPr>
                <w:bCs/>
                <w:color w:val="auto"/>
                <w:sz w:val="20"/>
                <w:szCs w:val="20"/>
                <w:bdr w:val="none" w:sz="0" w:space="0" w:color="auto" w:frame="1"/>
              </w:rPr>
            </w:pPr>
            <w:r w:rsidRPr="00755EFD">
              <w:rPr>
                <w:bCs/>
                <w:color w:val="auto"/>
                <w:sz w:val="20"/>
                <w:szCs w:val="20"/>
                <w:bdr w:val="none" w:sz="0" w:space="0" w:color="auto" w:frame="1"/>
              </w:rPr>
              <w:t>услуги распределительных сетей, трудоустройства и прочие деловые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476</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Зияткерлік меншікті пайдалану үшін төлем</w:t>
            </w:r>
          </w:p>
          <w:p w:rsidR="00902F21" w:rsidRPr="00755EFD" w:rsidRDefault="00902F21" w:rsidP="00635F75">
            <w:pPr>
              <w:pStyle w:val="p"/>
              <w:jc w:val="both"/>
              <w:rPr>
                <w:bCs/>
                <w:color w:val="auto"/>
                <w:sz w:val="20"/>
                <w:szCs w:val="20"/>
                <w:bdr w:val="none" w:sz="0" w:space="0" w:color="auto" w:frame="1"/>
              </w:rPr>
            </w:pPr>
            <w:r w:rsidRPr="00755EFD">
              <w:rPr>
                <w:bCs/>
                <w:color w:val="auto"/>
                <w:sz w:val="20"/>
                <w:szCs w:val="20"/>
                <w:bdr w:val="none" w:sz="0" w:space="0" w:color="auto" w:frame="1"/>
              </w:rPr>
              <w:t>Плата за использование интеллектуальной собственности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Жеке тұлғаларға қызмет көрсету және мәдениет пен демалыс саласындағы қызметтер, оның ішінде:</w:t>
            </w:r>
          </w:p>
          <w:p w:rsidR="00902F21" w:rsidRPr="00755EFD" w:rsidRDefault="00902F21" w:rsidP="00635F75">
            <w:pPr>
              <w:pStyle w:val="p"/>
              <w:jc w:val="both"/>
              <w:rPr>
                <w:b/>
                <w:bCs/>
                <w:color w:val="auto"/>
                <w:sz w:val="20"/>
                <w:szCs w:val="20"/>
                <w:bdr w:val="none" w:sz="0" w:space="0" w:color="auto" w:frame="1"/>
              </w:rPr>
            </w:pPr>
            <w:r w:rsidRPr="00755EFD">
              <w:rPr>
                <w:color w:val="auto"/>
                <w:sz w:val="20"/>
                <w:szCs w:val="20"/>
              </w:rPr>
              <w:lastRenderedPageBreak/>
              <w:t>Услуги частным лицам и услуги в сфере культуры и отдыха, в том числе: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lastRenderedPageBreak/>
              <w:t>490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lastRenderedPageBreak/>
              <w:t>шетелдегі резиденттерді оқыту</w:t>
            </w:r>
          </w:p>
          <w:p w:rsidR="00902F21" w:rsidRPr="00755EFD" w:rsidRDefault="00902F21" w:rsidP="00635F75">
            <w:pPr>
              <w:pStyle w:val="p"/>
              <w:ind w:left="301"/>
              <w:jc w:val="both"/>
              <w:rPr>
                <w:b/>
                <w:bCs/>
                <w:color w:val="auto"/>
                <w:sz w:val="20"/>
                <w:szCs w:val="20"/>
                <w:bdr w:val="none" w:sz="0" w:space="0" w:color="auto" w:frame="1"/>
              </w:rPr>
            </w:pPr>
            <w:r w:rsidRPr="00755EFD">
              <w:rPr>
                <w:color w:val="auto"/>
                <w:sz w:val="20"/>
                <w:szCs w:val="20"/>
              </w:rPr>
              <w:t>обучение резидентов, находящихся за рубежом</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491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color w:val="auto"/>
                <w:sz w:val="20"/>
                <w:szCs w:val="20"/>
              </w:rPr>
            </w:pPr>
            <w:r w:rsidRPr="00755EFD">
              <w:rPr>
                <w:b/>
                <w:bCs/>
                <w:color w:val="auto"/>
                <w:sz w:val="20"/>
                <w:szCs w:val="20"/>
                <w:bdr w:val="none" w:sz="0" w:space="0" w:color="auto" w:frame="1"/>
              </w:rPr>
              <w:t>Қазақстан аумағындағы резиденттерді оқыту (қашықтан, шетелдік оқытушылардың келуі)</w:t>
            </w:r>
          </w:p>
          <w:p w:rsidR="00902F21" w:rsidRPr="00755EFD" w:rsidRDefault="00902F21" w:rsidP="00635F75">
            <w:pPr>
              <w:pStyle w:val="p"/>
              <w:ind w:left="301"/>
              <w:jc w:val="both"/>
              <w:rPr>
                <w:b/>
                <w:bCs/>
                <w:color w:val="auto"/>
                <w:sz w:val="20"/>
                <w:szCs w:val="20"/>
                <w:bdr w:val="none" w:sz="0" w:space="0" w:color="auto" w:frame="1"/>
              </w:rPr>
            </w:pPr>
            <w:r w:rsidRPr="00755EFD">
              <w:rPr>
                <w:color w:val="auto"/>
                <w:sz w:val="20"/>
                <w:szCs w:val="20"/>
              </w:rPr>
              <w:t>обучение резидентов, находящихся на территории Казахстана (дистанционно, приезд иностранных преподавателей)</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492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ind w:left="301"/>
              <w:jc w:val="both"/>
              <w:rPr>
                <w:b/>
                <w:bCs/>
                <w:color w:val="auto"/>
                <w:sz w:val="20"/>
                <w:szCs w:val="20"/>
                <w:bdr w:val="none" w:sz="0" w:space="0" w:color="auto" w:frame="1"/>
              </w:rPr>
            </w:pPr>
            <w:r w:rsidRPr="00755EFD">
              <w:rPr>
                <w:b/>
                <w:bCs/>
                <w:color w:val="auto"/>
                <w:sz w:val="20"/>
                <w:szCs w:val="20"/>
                <w:bdr w:val="none" w:sz="0" w:space="0" w:color="auto" w:frame="1"/>
              </w:rPr>
              <w:t>жеке тұлғаларға өзге де қызметтер және мәдениет пен демалыс саласындағы өзге де қызметтер</w:t>
            </w:r>
          </w:p>
          <w:p w:rsidR="00902F21" w:rsidRPr="00755EFD" w:rsidRDefault="00902F21" w:rsidP="00635F75">
            <w:pPr>
              <w:pStyle w:val="p"/>
              <w:ind w:left="301"/>
              <w:jc w:val="both"/>
              <w:rPr>
                <w:bCs/>
                <w:color w:val="auto"/>
                <w:sz w:val="20"/>
                <w:szCs w:val="20"/>
                <w:bdr w:val="none" w:sz="0" w:space="0" w:color="auto" w:frame="1"/>
              </w:rPr>
            </w:pPr>
            <w:r w:rsidRPr="00755EFD">
              <w:rPr>
                <w:bCs/>
                <w:color w:val="auto"/>
                <w:sz w:val="20"/>
                <w:szCs w:val="20"/>
                <w:bdr w:val="none" w:sz="0" w:space="0" w:color="auto" w:frame="1"/>
              </w:rPr>
              <w:t>прочие услуги частным лицам и прочие услуги в сфере культуры и отдыха</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493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r w:rsidR="00902F21" w:rsidRPr="00755EFD" w:rsidTr="00635F75">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jc w:val="both"/>
              <w:rPr>
                <w:b/>
                <w:bCs/>
                <w:color w:val="auto"/>
                <w:sz w:val="20"/>
                <w:szCs w:val="20"/>
                <w:bdr w:val="none" w:sz="0" w:space="0" w:color="auto" w:frame="1"/>
              </w:rPr>
            </w:pPr>
            <w:r w:rsidRPr="00755EFD">
              <w:rPr>
                <w:b/>
                <w:bCs/>
                <w:color w:val="auto"/>
                <w:sz w:val="20"/>
                <w:szCs w:val="20"/>
                <w:bdr w:val="none" w:sz="0" w:space="0" w:color="auto" w:frame="1"/>
              </w:rPr>
              <w:t>Басқа қызметтер (есеп жазбасында толық көрсету)</w:t>
            </w:r>
          </w:p>
          <w:p w:rsidR="00902F21" w:rsidRPr="00755EFD" w:rsidRDefault="00902F21" w:rsidP="00635F75">
            <w:pPr>
              <w:pStyle w:val="p"/>
              <w:jc w:val="both"/>
              <w:rPr>
                <w:b/>
                <w:bCs/>
                <w:color w:val="auto"/>
                <w:sz w:val="20"/>
                <w:szCs w:val="20"/>
                <w:bdr w:val="none" w:sz="0" w:space="0" w:color="auto" w:frame="1"/>
              </w:rPr>
            </w:pPr>
            <w:r w:rsidRPr="00755EFD">
              <w:rPr>
                <w:bCs/>
                <w:color w:val="auto"/>
                <w:sz w:val="20"/>
                <w:szCs w:val="20"/>
                <w:bdr w:val="none" w:sz="0" w:space="0" w:color="auto" w:frame="1"/>
              </w:rPr>
              <w:t>Прочие услуги (расшифровать в примечании к отчету)</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494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spacing w:line="276" w:lineRule="auto"/>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5"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c>
          <w:tcPr>
            <w:tcW w:w="164" w:type="pct"/>
            <w:tcBorders>
              <w:top w:val="nil"/>
              <w:left w:val="nil"/>
              <w:bottom w:val="single" w:sz="8" w:space="0" w:color="auto"/>
              <w:right w:val="single" w:sz="8" w:space="0" w:color="auto"/>
            </w:tcBorders>
            <w:vAlign w:val="center"/>
          </w:tcPr>
          <w:p w:rsidR="00902F21" w:rsidRPr="00755EFD" w:rsidRDefault="00902F21" w:rsidP="00635F75">
            <w:pPr>
              <w:pStyle w:val="p"/>
              <w:rPr>
                <w:color w:val="auto"/>
                <w:sz w:val="20"/>
                <w:szCs w:val="20"/>
              </w:rPr>
            </w:pPr>
          </w:p>
        </w:tc>
      </w:tr>
    </w:tbl>
    <w:p w:rsidR="00902F21" w:rsidRPr="00755EFD" w:rsidRDefault="00902F21" w:rsidP="00902F21">
      <w:pPr>
        <w:pStyle w:val="pj"/>
        <w:rPr>
          <w:b/>
          <w:bCs/>
          <w:color w:val="auto"/>
          <w:sz w:val="28"/>
          <w:szCs w:val="28"/>
          <w:bdr w:val="none" w:sz="0" w:space="0" w:color="auto" w:frame="1"/>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 xml:space="preserve">4-бөлім. Ағымдағы және күрделі трансферттер, </w:t>
      </w:r>
      <w:r w:rsidRPr="00755EFD">
        <w:rPr>
          <w:b/>
          <w:color w:val="auto"/>
          <w:sz w:val="28"/>
          <w:szCs w:val="28"/>
        </w:rPr>
        <w:t>мың АҚШ доллары</w:t>
      </w:r>
    </w:p>
    <w:p w:rsidR="00902F21" w:rsidRPr="00755EFD" w:rsidRDefault="00902F21" w:rsidP="00902F21">
      <w:pPr>
        <w:pStyle w:val="pj"/>
        <w:ind w:firstLine="709"/>
        <w:rPr>
          <w:color w:val="auto"/>
          <w:sz w:val="28"/>
          <w:szCs w:val="28"/>
        </w:rPr>
      </w:pPr>
      <w:r w:rsidRPr="00755EFD">
        <w:rPr>
          <w:color w:val="auto"/>
          <w:sz w:val="28"/>
          <w:szCs w:val="28"/>
        </w:rPr>
        <w:t>Раздел 4. Текущие и капитальные трансферты, тысяч долларов США</w:t>
      </w:r>
    </w:p>
    <w:p w:rsidR="00902F21" w:rsidRPr="00755EFD" w:rsidRDefault="00902F21" w:rsidP="00902F21">
      <w:pPr>
        <w:pStyle w:val="pj"/>
        <w:ind w:firstLine="709"/>
        <w:rPr>
          <w:color w:val="auto"/>
          <w:sz w:val="28"/>
          <w:szCs w:val="28"/>
        </w:rPr>
      </w:pPr>
    </w:p>
    <w:tbl>
      <w:tblPr>
        <w:tblW w:w="5010" w:type="pct"/>
        <w:jc w:val="center"/>
        <w:tblLayout w:type="fixed"/>
        <w:tblCellMar>
          <w:left w:w="0" w:type="dxa"/>
          <w:right w:w="0" w:type="dxa"/>
        </w:tblCellMar>
        <w:tblLook w:val="04A0" w:firstRow="1" w:lastRow="0" w:firstColumn="1" w:lastColumn="0" w:noHBand="0" w:noVBand="1"/>
      </w:tblPr>
      <w:tblGrid>
        <w:gridCol w:w="15"/>
        <w:gridCol w:w="7904"/>
        <w:gridCol w:w="1414"/>
        <w:gridCol w:w="1367"/>
        <w:gridCol w:w="484"/>
        <w:gridCol w:w="484"/>
        <w:gridCol w:w="484"/>
        <w:gridCol w:w="484"/>
        <w:gridCol w:w="484"/>
        <w:gridCol w:w="484"/>
        <w:gridCol w:w="484"/>
        <w:gridCol w:w="490"/>
      </w:tblGrid>
      <w:tr w:rsidR="00902F21" w:rsidRPr="00755EFD" w:rsidTr="00635F75">
        <w:trPr>
          <w:gridBefore w:val="1"/>
          <w:wBefore w:w="5" w:type="pct"/>
          <w:jc w:val="center"/>
        </w:trPr>
        <w:tc>
          <w:tcPr>
            <w:tcW w:w="27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 атауы</w:t>
            </w:r>
          </w:p>
          <w:p w:rsidR="00902F21" w:rsidRPr="00755EFD" w:rsidRDefault="00902F21" w:rsidP="00635F75">
            <w:pPr>
              <w:pStyle w:val="pc"/>
              <w:rPr>
                <w:color w:val="auto"/>
                <w:sz w:val="20"/>
                <w:szCs w:val="20"/>
              </w:rPr>
            </w:pPr>
            <w:r w:rsidRPr="00755EFD">
              <w:rPr>
                <w:color w:val="auto"/>
                <w:sz w:val="20"/>
                <w:szCs w:val="20"/>
              </w:rPr>
              <w:t>Наименование показателя</w:t>
            </w:r>
          </w:p>
        </w:tc>
        <w:tc>
          <w:tcPr>
            <w:tcW w:w="4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Көрсеткіш коды</w:t>
            </w:r>
          </w:p>
          <w:p w:rsidR="00902F21" w:rsidRPr="00755EFD" w:rsidRDefault="00902F21" w:rsidP="00635F75">
            <w:pPr>
              <w:pStyle w:val="pc"/>
              <w:rPr>
                <w:color w:val="auto"/>
                <w:sz w:val="20"/>
                <w:szCs w:val="20"/>
              </w:rPr>
            </w:pPr>
            <w:r w:rsidRPr="00755EFD">
              <w:rPr>
                <w:color w:val="auto"/>
                <w:sz w:val="20"/>
                <w:szCs w:val="20"/>
              </w:rPr>
              <w:t xml:space="preserve">Код </w:t>
            </w:r>
          </w:p>
          <w:p w:rsidR="00902F21" w:rsidRPr="00755EFD" w:rsidRDefault="00902F21" w:rsidP="00635F75">
            <w:pPr>
              <w:pStyle w:val="pc"/>
              <w:rPr>
                <w:color w:val="auto"/>
                <w:sz w:val="20"/>
                <w:szCs w:val="20"/>
              </w:rPr>
            </w:pPr>
            <w:r w:rsidRPr="00755EFD">
              <w:rPr>
                <w:color w:val="auto"/>
                <w:sz w:val="20"/>
                <w:szCs w:val="20"/>
              </w:rPr>
              <w:t>показателя</w:t>
            </w:r>
          </w:p>
        </w:tc>
        <w:tc>
          <w:tcPr>
            <w:tcW w:w="4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Барлығы</w:t>
            </w:r>
          </w:p>
          <w:p w:rsidR="00902F21" w:rsidRPr="00755EFD" w:rsidRDefault="00902F21" w:rsidP="00635F75">
            <w:pPr>
              <w:pStyle w:val="pc"/>
              <w:rPr>
                <w:color w:val="auto"/>
                <w:sz w:val="20"/>
                <w:szCs w:val="20"/>
              </w:rPr>
            </w:pPr>
            <w:r w:rsidRPr="00755EFD">
              <w:rPr>
                <w:color w:val="auto"/>
                <w:sz w:val="20"/>
                <w:szCs w:val="20"/>
              </w:rPr>
              <w:t>Всего</w:t>
            </w:r>
          </w:p>
        </w:tc>
        <w:tc>
          <w:tcPr>
            <w:tcW w:w="133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Әріптес елдердің атауы</w:t>
            </w:r>
            <w:r w:rsidRPr="00755EFD">
              <w:rPr>
                <w:color w:val="auto"/>
                <w:sz w:val="20"/>
                <w:szCs w:val="20"/>
              </w:rPr>
              <w:t xml:space="preserve"> </w:t>
            </w:r>
          </w:p>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стран-партнеров</w:t>
            </w:r>
          </w:p>
        </w:tc>
      </w:tr>
      <w:tr w:rsidR="00902F21" w:rsidRPr="00755EFD" w:rsidTr="00635F75">
        <w:trPr>
          <w:gridBefore w:val="1"/>
          <w:wBefore w:w="5" w:type="pct"/>
          <w:jc w:val="center"/>
        </w:trPr>
        <w:tc>
          <w:tcPr>
            <w:tcW w:w="2711"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485"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469"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8"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r>
      <w:tr w:rsidR="00902F21" w:rsidRPr="00755EFD" w:rsidTr="00635F75">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А</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Б</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2</w:t>
            </w:r>
          </w:p>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c"/>
              <w:rPr>
                <w:color w:val="auto"/>
                <w:sz w:val="20"/>
                <w:szCs w:val="20"/>
              </w:rPr>
            </w:pPr>
          </w:p>
        </w:tc>
        <w:tc>
          <w:tcPr>
            <w:tcW w:w="168" w:type="pct"/>
            <w:tcBorders>
              <w:top w:val="nil"/>
              <w:left w:val="nil"/>
              <w:bottom w:val="single" w:sz="8" w:space="0" w:color="auto"/>
              <w:right w:val="single" w:sz="8" w:space="0" w:color="auto"/>
            </w:tcBorders>
          </w:tcPr>
          <w:p w:rsidR="00902F21" w:rsidRPr="00755EFD" w:rsidRDefault="00902F21" w:rsidP="00635F75">
            <w:pPr>
              <w:pStyle w:val="pc"/>
              <w:rPr>
                <w:color w:val="auto"/>
                <w:sz w:val="20"/>
                <w:szCs w:val="20"/>
              </w:rPr>
            </w:pPr>
          </w:p>
        </w:tc>
      </w:tr>
      <w:tr w:rsidR="00902F21" w:rsidRPr="00755EFD" w:rsidTr="00635F75">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Бейрезиденттерге төленген салықтар</w:t>
            </w:r>
          </w:p>
          <w:p w:rsidR="00902F21" w:rsidRPr="00755EFD" w:rsidRDefault="00902F21" w:rsidP="00635F75">
            <w:r w:rsidRPr="00755EFD">
              <w:t>Налоги, уплаченные нерезидентам</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500</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8"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r>
      <w:tr w:rsidR="00902F21" w:rsidRPr="00755EFD" w:rsidTr="00635F75">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p w:rsidR="00902F21" w:rsidRPr="00755EFD" w:rsidRDefault="00902F21" w:rsidP="00635F75">
            <w:r w:rsidRPr="00755EFD">
              <w:t>Платежи нерезидентам членских взносов или подписка на участие  в некоммерческих организациях-нерезидентах, включающих отраслевые ассоциации</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501</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8"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r>
      <w:tr w:rsidR="00902F21" w:rsidRPr="00755EFD" w:rsidTr="00635F75">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Бейрезиденттерден өсімпұл, айыппұл төлемдері және басқа да ағымдағы трансферттер түріндегі түсімдер</w:t>
            </w:r>
          </w:p>
          <w:p w:rsidR="00902F21" w:rsidRPr="00755EFD" w:rsidRDefault="00902F21" w:rsidP="00635F75">
            <w:r w:rsidRPr="00755EFD">
              <w:t>Поступления от нерезидентов в виде пени, штрафных платежей и прочих текущих трансферт</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502</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8"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r>
      <w:tr w:rsidR="00902F21" w:rsidRPr="00755EFD" w:rsidTr="00635F75">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Бейрезиденттерге өсімпұл, айыппұл төлемдері және басқа да ағымдағы трансферттер түріндегі төлемдер</w:t>
            </w:r>
          </w:p>
          <w:p w:rsidR="00902F21" w:rsidRPr="00755EFD" w:rsidRDefault="00902F21" w:rsidP="00635F75">
            <w:r w:rsidRPr="00755EFD">
              <w:t>Платежи нерезидентам в виде пени, штрафных платежей и прочих текущих трансферт</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503</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8"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r>
      <w:tr w:rsidR="00902F21" w:rsidRPr="00755EFD" w:rsidTr="00635F75">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Бейрезиденттерден алынған күрделі трансферттер</w:t>
            </w:r>
          </w:p>
          <w:p w:rsidR="00902F21" w:rsidRPr="00755EFD" w:rsidRDefault="00902F21" w:rsidP="00635F75">
            <w:r w:rsidRPr="00755EFD">
              <w:lastRenderedPageBreak/>
              <w:t>Капитальные трансферты, полученные от нерезидентов</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lastRenderedPageBreak/>
              <w:t>504</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8"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r>
      <w:tr w:rsidR="00902F21" w:rsidRPr="00755EFD" w:rsidTr="00635F75">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lastRenderedPageBreak/>
              <w:t>Бейрезиденттерге ұсынылған күрделі трансферттер</w:t>
            </w:r>
          </w:p>
          <w:p w:rsidR="00902F21" w:rsidRPr="00755EFD" w:rsidRDefault="00902F21" w:rsidP="00635F75">
            <w:r w:rsidRPr="00755EFD">
              <w:t>Капитальные трансферты, предоставленные нерезидентам</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tcPr>
          <w:p w:rsidR="00902F21" w:rsidRPr="00755EFD" w:rsidRDefault="00902F21" w:rsidP="00635F75">
            <w:pPr>
              <w:pStyle w:val="pc"/>
              <w:rPr>
                <w:color w:val="auto"/>
                <w:sz w:val="20"/>
                <w:szCs w:val="20"/>
              </w:rPr>
            </w:pPr>
            <w:r w:rsidRPr="00755EFD">
              <w:rPr>
                <w:color w:val="auto"/>
                <w:sz w:val="20"/>
                <w:szCs w:val="20"/>
              </w:rPr>
              <w:t>505</w:t>
            </w:r>
          </w:p>
        </w:tc>
        <w:tc>
          <w:tcPr>
            <w:tcW w:w="469"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6"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c>
          <w:tcPr>
            <w:tcW w:w="168" w:type="pct"/>
            <w:tcBorders>
              <w:top w:val="nil"/>
              <w:left w:val="nil"/>
              <w:bottom w:val="single" w:sz="8" w:space="0" w:color="auto"/>
              <w:right w:val="single" w:sz="8" w:space="0" w:color="auto"/>
            </w:tcBorders>
          </w:tcPr>
          <w:p w:rsidR="00902F21" w:rsidRPr="00755EFD" w:rsidRDefault="00902F21" w:rsidP="00635F75">
            <w:pPr>
              <w:pStyle w:val="p"/>
              <w:rPr>
                <w:color w:val="auto"/>
                <w:sz w:val="20"/>
                <w:szCs w:val="20"/>
              </w:rPr>
            </w:pPr>
          </w:p>
        </w:tc>
      </w:tr>
      <w:tr w:rsidR="00902F21" w:rsidRPr="00755EFD" w:rsidTr="00635F75">
        <w:trPr>
          <w:jc w:val="center"/>
        </w:trPr>
        <w:tc>
          <w:tcPr>
            <w:tcW w:w="5000" w:type="pct"/>
            <w:gridSpan w:val="12"/>
            <w:tcMar>
              <w:top w:w="0" w:type="dxa"/>
              <w:left w:w="108" w:type="dxa"/>
              <w:bottom w:w="0" w:type="dxa"/>
              <w:right w:w="108" w:type="dxa"/>
            </w:tcMar>
            <w:hideMark/>
          </w:tcPr>
          <w:p w:rsidR="00902F21" w:rsidRPr="00755EFD" w:rsidRDefault="00902F21" w:rsidP="00635F75">
            <w:pPr>
              <w:pStyle w:val="pj"/>
              <w:rPr>
                <w:color w:val="auto"/>
                <w:sz w:val="28"/>
                <w:szCs w:val="28"/>
              </w:rPr>
            </w:pPr>
          </w:p>
          <w:tbl>
            <w:tblPr>
              <w:tblW w:w="5098" w:type="pct"/>
              <w:jc w:val="center"/>
              <w:tblLayout w:type="fixed"/>
              <w:tblCellMar>
                <w:left w:w="0" w:type="dxa"/>
                <w:right w:w="0" w:type="dxa"/>
              </w:tblCellMar>
              <w:tblLook w:val="04A0" w:firstRow="1" w:lastRow="0" w:firstColumn="1" w:lastColumn="0" w:noHBand="0" w:noVBand="1"/>
            </w:tblPr>
            <w:tblGrid>
              <w:gridCol w:w="4284"/>
              <w:gridCol w:w="2895"/>
              <w:gridCol w:w="797"/>
              <w:gridCol w:w="1860"/>
              <w:gridCol w:w="1784"/>
              <w:gridCol w:w="2750"/>
              <w:gridCol w:w="138"/>
              <w:gridCol w:w="135"/>
            </w:tblGrid>
            <w:tr w:rsidR="00902F21" w:rsidRPr="00755EFD" w:rsidTr="00635F75">
              <w:trPr>
                <w:gridAfter w:val="2"/>
                <w:wAfter w:w="93" w:type="pct"/>
                <w:jc w:val="center"/>
              </w:trPr>
              <w:tc>
                <w:tcPr>
                  <w:tcW w:w="2724"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p>
                <w:p w:rsidR="00902F21" w:rsidRPr="00755EFD" w:rsidRDefault="00902F21" w:rsidP="00635F75">
                  <w:pPr>
                    <w:pStyle w:val="p"/>
                    <w:rPr>
                      <w:color w:val="auto"/>
                      <w:sz w:val="28"/>
                      <w:szCs w:val="28"/>
                    </w:rPr>
                  </w:pPr>
                  <w:r w:rsidRPr="00755EFD">
                    <w:rPr>
                      <w:color w:val="auto"/>
                      <w:sz w:val="28"/>
                      <w:szCs w:val="28"/>
                    </w:rPr>
                    <w:t>Наименование</w:t>
                  </w:r>
                </w:p>
                <w:p w:rsidR="00902F21" w:rsidRPr="00755EFD" w:rsidRDefault="00902F21" w:rsidP="00635F75">
                  <w:pPr>
                    <w:pStyle w:val="p"/>
                    <w:rPr>
                      <w:color w:val="auto"/>
                      <w:sz w:val="28"/>
                      <w:szCs w:val="28"/>
                    </w:rPr>
                  </w:pPr>
                  <w:r w:rsidRPr="00755EFD">
                    <w:rPr>
                      <w:color w:val="auto"/>
                      <w:sz w:val="28"/>
                      <w:szCs w:val="28"/>
                    </w:rPr>
                    <w:t>_________________________________________________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Телефоны (респонденттің)</w:t>
                  </w:r>
                </w:p>
                <w:p w:rsidR="00902F21" w:rsidRPr="00755EFD" w:rsidRDefault="00902F21" w:rsidP="00635F75">
                  <w:pPr>
                    <w:pStyle w:val="p"/>
                    <w:rPr>
                      <w:color w:val="auto"/>
                      <w:sz w:val="28"/>
                      <w:szCs w:val="28"/>
                    </w:rPr>
                  </w:pPr>
                  <w:r w:rsidRPr="00755EFD">
                    <w:rPr>
                      <w:color w:val="auto"/>
                      <w:sz w:val="28"/>
                      <w:szCs w:val="28"/>
                    </w:rPr>
                    <w:t>Телефон (респондента)______________________________</w:t>
                  </w:r>
                </w:p>
                <w:p w:rsidR="00902F21" w:rsidRPr="00755EFD" w:rsidRDefault="00902F21" w:rsidP="00635F75">
                  <w:pPr>
                    <w:pStyle w:val="p"/>
                    <w:ind w:left="3578"/>
                    <w:rPr>
                      <w:color w:val="auto"/>
                      <w:sz w:val="28"/>
                      <w:szCs w:val="28"/>
                    </w:rPr>
                  </w:pPr>
                  <w:r w:rsidRPr="00755EFD">
                    <w:rPr>
                      <w:b/>
                      <w:bCs/>
                      <w:color w:val="auto"/>
                      <w:sz w:val="28"/>
                      <w:szCs w:val="28"/>
                      <w:bdr w:val="none" w:sz="0" w:space="0" w:color="auto" w:frame="1"/>
                    </w:rPr>
                    <w:t>стационарлық</w:t>
                  </w:r>
                </w:p>
                <w:p w:rsidR="00902F21" w:rsidRPr="00755EFD" w:rsidRDefault="00902F21" w:rsidP="00635F75">
                  <w:pPr>
                    <w:pStyle w:val="p"/>
                    <w:ind w:left="3578"/>
                    <w:rPr>
                      <w:color w:val="auto"/>
                      <w:sz w:val="28"/>
                      <w:szCs w:val="28"/>
                    </w:rPr>
                  </w:pPr>
                  <w:r w:rsidRPr="00755EFD">
                    <w:rPr>
                      <w:color w:val="auto"/>
                      <w:sz w:val="28"/>
                      <w:szCs w:val="28"/>
                    </w:rPr>
                    <w:t>стационарный</w:t>
                  </w:r>
                </w:p>
              </w:tc>
              <w:tc>
                <w:tcPr>
                  <w:tcW w:w="2183" w:type="pct"/>
                  <w:gridSpan w:val="3"/>
                  <w:tcMar>
                    <w:top w:w="0" w:type="dxa"/>
                    <w:left w:w="108" w:type="dxa"/>
                    <w:bottom w:w="0" w:type="dxa"/>
                    <w:right w:w="108" w:type="dxa"/>
                  </w:tcMar>
                  <w:hideMark/>
                </w:tcPr>
                <w:p w:rsidR="00902F21" w:rsidRPr="00755EFD" w:rsidRDefault="00902F21" w:rsidP="00635F75">
                  <w:pPr>
                    <w:pStyle w:val="p"/>
                    <w:rPr>
                      <w:b/>
                      <w:bCs/>
                      <w:color w:val="auto"/>
                      <w:sz w:val="28"/>
                      <w:szCs w:val="28"/>
                      <w:bdr w:val="none" w:sz="0" w:space="0" w:color="auto" w:frame="1"/>
                    </w:rPr>
                  </w:pPr>
                  <w:r w:rsidRPr="00755EFD">
                    <w:rPr>
                      <w:color w:val="auto"/>
                      <w:sz w:val="28"/>
                      <w:szCs w:val="28"/>
                    </w:rPr>
                    <w:t> </w:t>
                  </w: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 ______________________________________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______________________________________</w:t>
                  </w:r>
                </w:p>
                <w:p w:rsidR="00902F21" w:rsidRPr="00755EFD" w:rsidRDefault="00902F21" w:rsidP="00635F75">
                  <w:pPr>
                    <w:pStyle w:val="p"/>
                    <w:ind w:left="1788"/>
                    <w:rPr>
                      <w:color w:val="auto"/>
                      <w:sz w:val="28"/>
                      <w:szCs w:val="28"/>
                    </w:rPr>
                  </w:pPr>
                  <w:r w:rsidRPr="00755EFD">
                    <w:rPr>
                      <w:b/>
                      <w:bCs/>
                      <w:color w:val="auto"/>
                      <w:sz w:val="28"/>
                      <w:szCs w:val="28"/>
                      <w:bdr w:val="none" w:sz="0" w:space="0" w:color="auto" w:frame="1"/>
                    </w:rPr>
                    <w:t>ұялы</w:t>
                  </w:r>
                </w:p>
                <w:p w:rsidR="00902F21" w:rsidRPr="00755EFD" w:rsidRDefault="00902F21" w:rsidP="00635F75">
                  <w:pPr>
                    <w:pStyle w:val="p"/>
                    <w:ind w:left="1788"/>
                    <w:rPr>
                      <w:color w:val="auto"/>
                      <w:sz w:val="28"/>
                      <w:szCs w:val="28"/>
                    </w:rPr>
                  </w:pPr>
                  <w:r w:rsidRPr="00755EFD">
                    <w:rPr>
                      <w:color w:val="auto"/>
                      <w:sz w:val="28"/>
                      <w:szCs w:val="28"/>
                    </w:rPr>
                    <w:t>мобильный</w:t>
                  </w:r>
                </w:p>
                <w:p w:rsidR="00902F21" w:rsidRPr="00755EFD" w:rsidRDefault="00902F21" w:rsidP="00635F75">
                  <w:pPr>
                    <w:pStyle w:val="p"/>
                    <w:ind w:left="1788"/>
                    <w:rPr>
                      <w:color w:val="auto"/>
                      <w:sz w:val="28"/>
                      <w:szCs w:val="28"/>
                    </w:rPr>
                  </w:pPr>
                </w:p>
              </w:tc>
            </w:tr>
            <w:tr w:rsidR="00902F21" w:rsidRPr="00755EFD" w:rsidTr="00635F75">
              <w:trPr>
                <w:gridAfter w:val="1"/>
                <w:wAfter w:w="46" w:type="pct"/>
                <w:jc w:val="center"/>
              </w:trPr>
              <w:tc>
                <w:tcPr>
                  <w:tcW w:w="1463" w:type="pct"/>
                  <w:tcMar>
                    <w:top w:w="0" w:type="dxa"/>
                    <w:left w:w="108" w:type="dxa"/>
                    <w:bottom w:w="0" w:type="dxa"/>
                    <w:right w:w="108" w:type="dxa"/>
                  </w:tcMar>
                </w:tcPr>
                <w:p w:rsidR="00902F21" w:rsidRPr="00755EFD" w:rsidRDefault="00902F21" w:rsidP="00635F75">
                  <w:pPr>
                    <w:pStyle w:val="p"/>
                    <w:rPr>
                      <w:b/>
                      <w:color w:val="auto"/>
                      <w:sz w:val="28"/>
                      <w:szCs w:val="28"/>
                    </w:rPr>
                  </w:pPr>
                  <w:r>
                    <w:rPr>
                      <w:b/>
                      <w:color w:val="auto"/>
                      <w:sz w:val="28"/>
                      <w:szCs w:val="28"/>
                      <w:lang w:val="kk-KZ"/>
                    </w:rPr>
                    <w:t>Бастапқы</w:t>
                  </w:r>
                  <w:r w:rsidRPr="00755EFD">
                    <w:rPr>
                      <w:b/>
                      <w:color w:val="auto"/>
                      <w:sz w:val="28"/>
                      <w:szCs w:val="28"/>
                    </w:rPr>
                    <w:t xml:space="preserve"> 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p w:rsidR="00902F21" w:rsidRPr="00755EFD" w:rsidRDefault="00902F21" w:rsidP="00635F75">
                  <w:pPr>
                    <w:pStyle w:val="p"/>
                    <w:rPr>
                      <w:color w:val="auto"/>
                      <w:sz w:val="28"/>
                      <w:szCs w:val="28"/>
                    </w:rPr>
                  </w:pPr>
                </w:p>
              </w:tc>
              <w:tc>
                <w:tcPr>
                  <w:tcW w:w="989" w:type="pct"/>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7176B7DB" wp14:editId="72783D2C">
                        <wp:extent cx="371475" cy="33337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902F21" w:rsidRPr="00755EFD" w:rsidRDefault="00902F21" w:rsidP="00635F75">
                  <w:pPr>
                    <w:pStyle w:val="p"/>
                    <w:rPr>
                      <w:b/>
                      <w:color w:val="auto"/>
                      <w:sz w:val="28"/>
                      <w:szCs w:val="28"/>
                    </w:rPr>
                  </w:pPr>
                  <w:r>
                    <w:rPr>
                      <w:b/>
                      <w:color w:val="auto"/>
                      <w:sz w:val="28"/>
                      <w:szCs w:val="28"/>
                      <w:lang w:val="kk-KZ"/>
                    </w:rPr>
                    <w:t>Бастапқы</w:t>
                  </w:r>
                  <w:r w:rsidRPr="00755EFD">
                    <w:rPr>
                      <w:b/>
                      <w:color w:val="auto"/>
                      <w:sz w:val="28"/>
                      <w:szCs w:val="28"/>
                    </w:rPr>
                    <w:t xml:space="preserve"> 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902F21" w:rsidRPr="00755EFD" w:rsidRDefault="00902F21" w:rsidP="00635F75">
                  <w:pPr>
                    <w:pStyle w:val="p"/>
                    <w:rPr>
                      <w:color w:val="auto"/>
                      <w:sz w:val="28"/>
                      <w:szCs w:val="28"/>
                    </w:rPr>
                  </w:pPr>
                  <w:r w:rsidRPr="00755EFD">
                    <w:rPr>
                      <w:noProof/>
                      <w:color w:val="auto"/>
                      <w:sz w:val="28"/>
                      <w:szCs w:val="28"/>
                    </w:rPr>
                    <w:drawing>
                      <wp:inline distT="0" distB="0" distL="0" distR="0" wp14:anchorId="09CFC17D" wp14:editId="023E9FAC">
                        <wp:extent cx="371475" cy="33337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902F21" w:rsidRPr="00755EFD" w:rsidTr="00635F75">
              <w:trPr>
                <w:jc w:val="center"/>
              </w:trPr>
              <w:tc>
                <w:tcPr>
                  <w:tcW w:w="3359"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электронной почты (респондента) _____________________________________________________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Исполнитель __________________________________________________________</w:t>
                  </w:r>
                  <w:r w:rsidRPr="00755EFD">
                    <w:rPr>
                      <w:b/>
                      <w:bCs/>
                      <w:color w:val="auto"/>
                      <w:sz w:val="28"/>
                      <w:szCs w:val="28"/>
                      <w:bdr w:val="none" w:sz="0" w:space="0" w:color="auto" w:frame="1"/>
                    </w:rPr>
                    <w:t xml:space="preserve"> </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lastRenderedPageBreak/>
                    <w:t>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________________________________________________________________</w:t>
                  </w:r>
                </w:p>
                <w:p w:rsidR="00902F21" w:rsidRPr="00755EFD" w:rsidRDefault="00902F21" w:rsidP="00635F7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ind w:left="744"/>
                    <w:rPr>
                      <w:color w:val="auto"/>
                      <w:sz w:val="28"/>
                      <w:szCs w:val="28"/>
                    </w:rPr>
                  </w:pPr>
                  <w:r w:rsidRPr="00755EFD">
                    <w:rPr>
                      <w:color w:val="auto"/>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color w:val="auto"/>
                      <w:sz w:val="28"/>
                      <w:szCs w:val="28"/>
                    </w:rPr>
                    <w:lastRenderedPageBreak/>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 телефоны (орындаушының)</w:t>
                  </w:r>
                </w:p>
                <w:p w:rsidR="00902F21" w:rsidRPr="00755EFD" w:rsidRDefault="00902F21" w:rsidP="00635F75">
                  <w:pPr>
                    <w:pStyle w:val="p"/>
                    <w:jc w:val="center"/>
                    <w:rPr>
                      <w:color w:val="auto"/>
                      <w:sz w:val="28"/>
                      <w:szCs w:val="28"/>
                    </w:rPr>
                  </w:pPr>
                  <w:r w:rsidRPr="00755EFD">
                    <w:rPr>
                      <w:color w:val="auto"/>
                      <w:sz w:val="28"/>
                      <w:szCs w:val="28"/>
                    </w:rPr>
                    <w:lastRenderedPageBreak/>
                    <w:t>подпись, телефон (исполнителя)</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r w:rsidRPr="00755EFD">
                    <w:rPr>
                      <w:color w:val="auto"/>
                      <w:sz w:val="28"/>
                      <w:szCs w:val="28"/>
                    </w:rPr>
                    <w:t> </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_______________________________</w:t>
                  </w:r>
                </w:p>
                <w:p w:rsidR="00902F21" w:rsidRPr="00755EFD" w:rsidRDefault="00902F21" w:rsidP="00635F75">
                  <w:pPr>
                    <w:pStyle w:val="p"/>
                    <w:jc w:val="center"/>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
                    <w:jc w:val="center"/>
                    <w:rPr>
                      <w:color w:val="auto"/>
                      <w:sz w:val="28"/>
                      <w:szCs w:val="28"/>
                    </w:rPr>
                  </w:pPr>
                  <w:r w:rsidRPr="00755EFD">
                    <w:rPr>
                      <w:color w:val="auto"/>
                      <w:sz w:val="28"/>
                      <w:szCs w:val="28"/>
                    </w:rPr>
                    <w:t>подпись</w:t>
                  </w:r>
                </w:p>
              </w:tc>
            </w:tr>
          </w:tbl>
          <w:p w:rsidR="00902F21" w:rsidRPr="00755EFD" w:rsidRDefault="00902F21" w:rsidP="00635F75">
            <w:pPr>
              <w:pStyle w:val="pj"/>
              <w:rPr>
                <w:b/>
                <w:bCs/>
                <w:color w:val="auto"/>
                <w:sz w:val="28"/>
                <w:szCs w:val="28"/>
                <w:bdr w:val="none" w:sz="0" w:space="0" w:color="auto" w:frame="1"/>
              </w:rPr>
            </w:pPr>
            <w:r w:rsidRPr="00755EFD">
              <w:rPr>
                <w:color w:val="auto"/>
              </w:rPr>
              <w:lastRenderedPageBreak/>
              <w:t> </w:t>
            </w:r>
          </w:p>
          <w:p w:rsidR="00902F21" w:rsidRPr="00755EFD" w:rsidRDefault="00902F21" w:rsidP="00635F75">
            <w:pPr>
              <w:pStyle w:val="pj"/>
              <w:ind w:firstLine="709"/>
              <w:rPr>
                <w:color w:val="auto"/>
                <w:sz w:val="28"/>
                <w:szCs w:val="28"/>
              </w:rPr>
            </w:pPr>
            <w:r w:rsidRPr="00755EFD">
              <w:rPr>
                <w:b/>
                <w:bCs/>
                <w:color w:val="auto"/>
                <w:sz w:val="28"/>
                <w:szCs w:val="28"/>
                <w:bdr w:val="none" w:sz="0" w:space="0" w:color="auto" w:frame="1"/>
              </w:rPr>
              <w:t>Ескертпе:</w:t>
            </w:r>
          </w:p>
          <w:p w:rsidR="00902F21" w:rsidRPr="00755EFD" w:rsidRDefault="00902F21" w:rsidP="00635F75">
            <w:pPr>
              <w:pStyle w:val="pj"/>
              <w:ind w:firstLine="709"/>
              <w:rPr>
                <w:color w:val="auto"/>
                <w:sz w:val="28"/>
                <w:szCs w:val="28"/>
              </w:rPr>
            </w:pPr>
            <w:r w:rsidRPr="00755EFD">
              <w:rPr>
                <w:color w:val="auto"/>
                <w:sz w:val="28"/>
                <w:szCs w:val="28"/>
              </w:rPr>
              <w:t>Примечание:</w:t>
            </w:r>
          </w:p>
          <w:p w:rsidR="00902F21" w:rsidRPr="00755EFD" w:rsidRDefault="00902F21" w:rsidP="00635F75">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Pr>
                <w:b/>
                <w:color w:val="auto"/>
                <w:sz w:val="28"/>
                <w:szCs w:val="28"/>
                <w:lang w:val="kk-KZ"/>
              </w:rPr>
              <w:t>бастапқы</w:t>
            </w:r>
            <w:r w:rsidRPr="00755EFD">
              <w:rPr>
                <w:b/>
                <w:color w:val="auto"/>
                <w:sz w:val="28"/>
                <w:szCs w:val="28"/>
              </w:rPr>
              <w:t xml:space="preserve"> </w:t>
            </w:r>
            <w:r w:rsidRPr="00755EFD">
              <w:rPr>
                <w:b/>
                <w:bCs/>
                <w:color w:val="auto"/>
                <w:sz w:val="28"/>
                <w:szCs w:val="28"/>
                <w:bdr w:val="none" w:sz="0" w:space="0" w:color="auto" w:frame="1"/>
              </w:rPr>
              <w:t xml:space="preserve">статистикалық деректерді ұсыну және </w:t>
            </w:r>
            <w:r>
              <w:rPr>
                <w:b/>
                <w:color w:val="auto"/>
                <w:sz w:val="28"/>
                <w:szCs w:val="28"/>
                <w:lang w:val="kk-KZ"/>
              </w:rPr>
              <w:t>бастапқы</w:t>
            </w:r>
            <w:r w:rsidRPr="00755EFD">
              <w:rPr>
                <w:b/>
                <w:color w:val="auto"/>
                <w:sz w:val="28"/>
                <w:szCs w:val="28"/>
              </w:rPr>
              <w:t xml:space="preserve">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635F75">
            <w:pPr>
              <w:pStyle w:val="pj"/>
              <w:ind w:firstLine="709"/>
              <w:rPr>
                <w:color w:val="auto"/>
                <w:sz w:val="28"/>
                <w:szCs w:val="28"/>
              </w:rPr>
            </w:pPr>
            <w:r w:rsidRPr="00755EFD">
              <w:rPr>
                <w:color w:val="auto"/>
                <w:sz w:val="28"/>
                <w:szCs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902F21" w:rsidRPr="00755EFD" w:rsidRDefault="00902F21" w:rsidP="00635F75">
            <w:pPr>
              <w:pStyle w:val="pj"/>
              <w:ind w:firstLine="731"/>
              <w:rPr>
                <w:color w:val="auto"/>
                <w:sz w:val="28"/>
                <w:szCs w:val="28"/>
              </w:rPr>
            </w:pPr>
            <w:r w:rsidRPr="00755EFD">
              <w:rPr>
                <w:color w:val="auto"/>
                <w:sz w:val="28"/>
                <w:szCs w:val="28"/>
              </w:rPr>
              <w:t xml:space="preserve"> </w:t>
            </w:r>
          </w:p>
        </w:tc>
      </w:tr>
    </w:tbl>
    <w:p w:rsidR="00902F21" w:rsidRPr="00755EFD" w:rsidRDefault="00902F21" w:rsidP="00902F21">
      <w:pPr>
        <w:pStyle w:val="pr"/>
        <w:rPr>
          <w:rStyle w:val="s0"/>
          <w:color w:val="auto"/>
          <w:szCs w:val="28"/>
        </w:rPr>
        <w:sectPr w:rsidR="00902F21" w:rsidRPr="00755EFD" w:rsidSect="004777A5">
          <w:pgSz w:w="16838" w:h="11906" w:orient="landscape"/>
          <w:pgMar w:top="1418" w:right="851" w:bottom="1418" w:left="1418" w:header="851" w:footer="709" w:gutter="0"/>
          <w:cols w:space="708"/>
          <w:titlePg/>
          <w:docGrid w:linePitch="360"/>
        </w:sectPr>
      </w:pPr>
    </w:p>
    <w:p w:rsidR="00902F21" w:rsidRPr="00755EFD" w:rsidRDefault="00902F21" w:rsidP="00902F21">
      <w:pPr>
        <w:ind w:left="5954" w:hanging="425"/>
        <w:rPr>
          <w:sz w:val="28"/>
          <w:szCs w:val="28"/>
        </w:rPr>
      </w:pPr>
      <w:r w:rsidRPr="00755EFD">
        <w:rPr>
          <w:sz w:val="28"/>
          <w:szCs w:val="28"/>
        </w:rPr>
        <w:lastRenderedPageBreak/>
        <w:t>Приложение 30 к постановлению</w:t>
      </w:r>
    </w:p>
    <w:p w:rsidR="00902F21" w:rsidRPr="00755EFD" w:rsidRDefault="00902F21" w:rsidP="00902F21">
      <w:pPr>
        <w:ind w:left="5954" w:hanging="425"/>
        <w:rPr>
          <w:sz w:val="28"/>
          <w:szCs w:val="28"/>
        </w:rPr>
      </w:pPr>
      <w:r w:rsidRPr="00755EFD">
        <w:rPr>
          <w:sz w:val="28"/>
          <w:szCs w:val="28"/>
        </w:rPr>
        <w:t>Правления Национального Банка</w:t>
      </w:r>
    </w:p>
    <w:p w:rsidR="00902F21" w:rsidRPr="00755EFD" w:rsidRDefault="00902F21" w:rsidP="00902F21">
      <w:pPr>
        <w:ind w:left="5954" w:hanging="425"/>
        <w:rPr>
          <w:sz w:val="28"/>
          <w:szCs w:val="28"/>
        </w:rPr>
      </w:pPr>
      <w:r w:rsidRPr="00755EFD">
        <w:rPr>
          <w:sz w:val="28"/>
          <w:szCs w:val="28"/>
        </w:rPr>
        <w:t>Республики Казахстан</w:t>
      </w:r>
    </w:p>
    <w:p w:rsidR="00902F21" w:rsidRPr="00755EFD" w:rsidRDefault="00902F21" w:rsidP="00902F21">
      <w:pPr>
        <w:ind w:left="5954" w:hanging="425"/>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pStyle w:val="pj"/>
        <w:rPr>
          <w:rStyle w:val="s0"/>
          <w:color w:val="auto"/>
          <w:szCs w:val="28"/>
        </w:rPr>
      </w:pPr>
      <w:r w:rsidRPr="00755EFD">
        <w:rPr>
          <w:rStyle w:val="s0"/>
          <w:color w:val="auto"/>
          <w:szCs w:val="28"/>
        </w:rPr>
        <w:t> </w:t>
      </w:r>
    </w:p>
    <w:p w:rsidR="00902F21" w:rsidRPr="00755EFD" w:rsidRDefault="00902F21" w:rsidP="00902F21">
      <w:pPr>
        <w:pStyle w:val="pj"/>
        <w:rPr>
          <w:color w:val="auto"/>
          <w:sz w:val="28"/>
          <w:szCs w:val="28"/>
        </w:rPr>
      </w:pPr>
      <w:r w:rsidRPr="00755EFD">
        <w:rPr>
          <w:rStyle w:val="s0"/>
          <w:color w:val="auto"/>
          <w:szCs w:val="28"/>
        </w:rPr>
        <w:t> </w:t>
      </w:r>
    </w:p>
    <w:p w:rsidR="00902F21" w:rsidRPr="00755EFD" w:rsidRDefault="00902F21" w:rsidP="00902F21">
      <w:pPr>
        <w:pStyle w:val="pc"/>
        <w:rPr>
          <w:b/>
          <w:color w:val="auto"/>
          <w:sz w:val="28"/>
          <w:szCs w:val="28"/>
        </w:rPr>
      </w:pPr>
      <w:r w:rsidRPr="00755EFD">
        <w:rPr>
          <w:rStyle w:val="s1"/>
          <w:color w:val="auto"/>
          <w:sz w:val="28"/>
          <w:szCs w:val="28"/>
        </w:rPr>
        <w:t xml:space="preserve">Инструкция по заполнению статистической формы ведомственного статистического наблюдения «Отчет </w:t>
      </w:r>
      <w:r w:rsidRPr="00755EFD">
        <w:rPr>
          <w:b/>
          <w:color w:val="auto"/>
          <w:sz w:val="28"/>
          <w:szCs w:val="28"/>
        </w:rPr>
        <w:t>об услугах железнодорожного, трубопроводного транспорта и передачи электроэнергии»</w:t>
      </w:r>
    </w:p>
    <w:p w:rsidR="00902F21" w:rsidRPr="00755EFD" w:rsidRDefault="00902F21" w:rsidP="00902F21">
      <w:pPr>
        <w:pStyle w:val="pc"/>
        <w:rPr>
          <w:rStyle w:val="s1"/>
          <w:color w:val="auto"/>
          <w:sz w:val="28"/>
          <w:szCs w:val="28"/>
        </w:rPr>
      </w:pPr>
      <w:r w:rsidRPr="00755EFD">
        <w:rPr>
          <w:b/>
          <w:color w:val="auto"/>
          <w:sz w:val="28"/>
          <w:szCs w:val="28"/>
        </w:rPr>
        <w:t>(индекс 18-ПБ, периодичность квартальная)</w:t>
      </w:r>
    </w:p>
    <w:p w:rsidR="00902F21" w:rsidRPr="00755EFD" w:rsidRDefault="00902F21" w:rsidP="00902F21">
      <w:pPr>
        <w:pStyle w:val="pj"/>
        <w:rPr>
          <w:rStyle w:val="s0"/>
          <w:color w:val="auto"/>
          <w:szCs w:val="28"/>
        </w:rPr>
      </w:pPr>
    </w:p>
    <w:p w:rsidR="00902F21" w:rsidRPr="00755EFD" w:rsidRDefault="00902F21" w:rsidP="00902F21">
      <w:pPr>
        <w:pStyle w:val="pj"/>
        <w:rPr>
          <w:rStyle w:val="s0"/>
          <w:color w:val="auto"/>
          <w:szCs w:val="28"/>
        </w:rPr>
      </w:pPr>
    </w:p>
    <w:p w:rsidR="00902F21" w:rsidRPr="00E33059" w:rsidRDefault="00902F21" w:rsidP="00902F21">
      <w:pPr>
        <w:pStyle w:val="pj"/>
        <w:jc w:val="center"/>
        <w:rPr>
          <w:color w:val="auto"/>
          <w:sz w:val="28"/>
          <w:szCs w:val="28"/>
        </w:rPr>
      </w:pPr>
      <w:r w:rsidRPr="00E33059">
        <w:rPr>
          <w:color w:val="auto"/>
          <w:sz w:val="28"/>
          <w:szCs w:val="28"/>
        </w:rPr>
        <w:t>Глава 1. Общие положения</w:t>
      </w:r>
    </w:p>
    <w:p w:rsidR="00902F21" w:rsidRPr="00E33059" w:rsidRDefault="00902F21" w:rsidP="00902F21">
      <w:pPr>
        <w:pStyle w:val="pj"/>
        <w:jc w:val="center"/>
        <w:rPr>
          <w:color w:val="auto"/>
          <w:sz w:val="28"/>
          <w:szCs w:val="28"/>
        </w:rPr>
      </w:pPr>
    </w:p>
    <w:p w:rsidR="00902F21" w:rsidRPr="00E33059" w:rsidRDefault="00902F21" w:rsidP="00902F21">
      <w:pPr>
        <w:pStyle w:val="pc"/>
        <w:ind w:firstLine="708"/>
        <w:jc w:val="both"/>
        <w:rPr>
          <w:rStyle w:val="s0"/>
          <w:color w:val="auto"/>
          <w:sz w:val="28"/>
          <w:szCs w:val="28"/>
        </w:rPr>
      </w:pPr>
      <w:r w:rsidRPr="00E33059">
        <w:rPr>
          <w:rStyle w:val="s0"/>
          <w:color w:val="auto"/>
          <w:sz w:val="28"/>
          <w:szCs w:val="28"/>
        </w:rPr>
        <w:t>1. Настоящая Инструкция по заполнению статистической формы ведомственного статистического наблюдения «Отчет</w:t>
      </w:r>
      <w:r w:rsidRPr="00E33059">
        <w:rPr>
          <w:color w:val="auto"/>
          <w:sz w:val="28"/>
          <w:szCs w:val="28"/>
        </w:rPr>
        <w:t xml:space="preserve"> об услугах железнодорожного, трубопроводного транспорта и передачи электроэнергии</w:t>
      </w:r>
      <w:r w:rsidRPr="00E33059">
        <w:rPr>
          <w:rStyle w:val="s0"/>
          <w:color w:val="auto"/>
          <w:sz w:val="28"/>
          <w:szCs w:val="28"/>
        </w:rPr>
        <w:t>» (индекс 18-ПБ, периодичность квартальная)</w:t>
      </w:r>
      <w:r w:rsidRPr="00E33059">
        <w:rPr>
          <w:color w:val="auto"/>
          <w:sz w:val="28"/>
          <w:szCs w:val="28"/>
        </w:rPr>
        <w:t xml:space="preserve"> </w:t>
      </w:r>
      <w:r w:rsidRPr="00E33059">
        <w:rPr>
          <w:rStyle w:val="s0"/>
          <w:color w:val="auto"/>
          <w:sz w:val="28"/>
          <w:szCs w:val="28"/>
        </w:rPr>
        <w:t>(далее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902F21" w:rsidRPr="00E33059" w:rsidRDefault="00902F21" w:rsidP="00902F21">
      <w:pPr>
        <w:pStyle w:val="pj"/>
        <w:ind w:firstLine="709"/>
        <w:rPr>
          <w:rStyle w:val="s0"/>
          <w:color w:val="auto"/>
          <w:sz w:val="28"/>
          <w:szCs w:val="28"/>
        </w:rPr>
      </w:pPr>
      <w:r w:rsidRPr="00E33059">
        <w:rPr>
          <w:rStyle w:val="s0"/>
          <w:color w:val="auto"/>
          <w:sz w:val="28"/>
          <w:szCs w:val="28"/>
        </w:rPr>
        <w:t>2. 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p w:rsidR="00902F21" w:rsidRPr="00E33059" w:rsidRDefault="00902F21" w:rsidP="00902F21">
      <w:pPr>
        <w:pStyle w:val="pj"/>
        <w:ind w:firstLine="709"/>
        <w:rPr>
          <w:rStyle w:val="s0"/>
          <w:color w:val="auto"/>
          <w:sz w:val="28"/>
          <w:szCs w:val="28"/>
        </w:rPr>
      </w:pPr>
      <w:r w:rsidRPr="00E33059">
        <w:rPr>
          <w:rStyle w:val="s0"/>
          <w:color w:val="auto"/>
          <w:sz w:val="28"/>
          <w:szCs w:val="28"/>
        </w:rPr>
        <w:t>3. Информация, запрашиваемая в данной статистической форме, предназначена для составления платежного баланса Республики Казахстан.</w:t>
      </w:r>
    </w:p>
    <w:p w:rsidR="00902F21" w:rsidRPr="00E33059" w:rsidRDefault="00902F21" w:rsidP="00902F21">
      <w:pPr>
        <w:pStyle w:val="pj"/>
        <w:ind w:firstLine="709"/>
        <w:rPr>
          <w:rStyle w:val="s0"/>
          <w:color w:val="auto"/>
          <w:sz w:val="28"/>
          <w:szCs w:val="28"/>
        </w:rPr>
      </w:pPr>
      <w:r w:rsidRPr="00E33059">
        <w:rPr>
          <w:rStyle w:val="s0"/>
          <w:color w:val="auto"/>
          <w:sz w:val="28"/>
          <w:szCs w:val="28"/>
        </w:rPr>
        <w:t xml:space="preserve">4. Статистическую форму подписывает руководитель, главный бухгалтер или лица, </w:t>
      </w:r>
      <w:r w:rsidRPr="00E33059">
        <w:rPr>
          <w:color w:val="auto"/>
          <w:sz w:val="28"/>
          <w:szCs w:val="28"/>
        </w:rPr>
        <w:t xml:space="preserve">на которых возложена функция по подписанию </w:t>
      </w:r>
      <w:r w:rsidRPr="00E33059">
        <w:rPr>
          <w:rStyle w:val="s0"/>
          <w:color w:val="auto"/>
          <w:sz w:val="28"/>
          <w:szCs w:val="28"/>
        </w:rPr>
        <w:t>отчета, и исполнитель.</w:t>
      </w:r>
    </w:p>
    <w:p w:rsidR="00902F21" w:rsidRPr="00E33059" w:rsidRDefault="00902F21" w:rsidP="00902F21">
      <w:pPr>
        <w:pStyle w:val="pj"/>
        <w:ind w:firstLine="709"/>
        <w:rPr>
          <w:color w:val="auto"/>
          <w:sz w:val="28"/>
          <w:szCs w:val="28"/>
        </w:rPr>
      </w:pPr>
    </w:p>
    <w:p w:rsidR="00902F21" w:rsidRPr="00E33059" w:rsidRDefault="00902F21" w:rsidP="00902F21">
      <w:pPr>
        <w:pStyle w:val="pj"/>
        <w:ind w:firstLine="709"/>
        <w:rPr>
          <w:color w:val="auto"/>
          <w:sz w:val="28"/>
          <w:szCs w:val="28"/>
        </w:rPr>
      </w:pPr>
    </w:p>
    <w:p w:rsidR="00902F21" w:rsidRPr="00E33059" w:rsidRDefault="00902F21" w:rsidP="00902F21">
      <w:pPr>
        <w:pStyle w:val="pj"/>
        <w:ind w:firstLine="709"/>
        <w:jc w:val="center"/>
        <w:rPr>
          <w:color w:val="auto"/>
          <w:sz w:val="28"/>
          <w:szCs w:val="28"/>
        </w:rPr>
      </w:pPr>
      <w:r w:rsidRPr="00E33059">
        <w:rPr>
          <w:color w:val="auto"/>
          <w:sz w:val="28"/>
          <w:szCs w:val="28"/>
        </w:rPr>
        <w:t>Глава 2. Заполнение статистической формы</w:t>
      </w:r>
    </w:p>
    <w:p w:rsidR="00902F21" w:rsidRPr="00E33059" w:rsidRDefault="00902F21" w:rsidP="00902F21">
      <w:pPr>
        <w:pStyle w:val="pj"/>
        <w:ind w:firstLine="709"/>
        <w:jc w:val="center"/>
        <w:rPr>
          <w:b/>
          <w:color w:val="auto"/>
          <w:sz w:val="28"/>
          <w:szCs w:val="28"/>
        </w:rPr>
      </w:pPr>
    </w:p>
    <w:p w:rsidR="00902F21" w:rsidRPr="00E33059" w:rsidRDefault="00902F21" w:rsidP="00902F21">
      <w:pPr>
        <w:pStyle w:val="pj"/>
        <w:ind w:firstLine="709"/>
        <w:rPr>
          <w:color w:val="auto"/>
          <w:sz w:val="28"/>
          <w:szCs w:val="28"/>
        </w:rPr>
      </w:pPr>
      <w:r w:rsidRPr="00E33059">
        <w:rPr>
          <w:rStyle w:val="s0"/>
          <w:color w:val="auto"/>
          <w:sz w:val="28"/>
          <w:szCs w:val="28"/>
        </w:rPr>
        <w:t>5. При заполнении статистической формы применяются следующие определения:</w:t>
      </w:r>
    </w:p>
    <w:p w:rsidR="00902F21" w:rsidRPr="00E33059" w:rsidRDefault="00902F21" w:rsidP="00902F21">
      <w:pPr>
        <w:pStyle w:val="pj"/>
        <w:ind w:firstLine="709"/>
        <w:rPr>
          <w:color w:val="auto"/>
          <w:sz w:val="28"/>
          <w:szCs w:val="28"/>
        </w:rPr>
      </w:pPr>
      <w:r w:rsidRPr="00E33059">
        <w:rPr>
          <w:rStyle w:val="s0"/>
          <w:color w:val="auto"/>
          <w:sz w:val="28"/>
          <w:szCs w:val="28"/>
        </w:rPr>
        <w:t>1) резиденты:</w:t>
      </w:r>
    </w:p>
    <w:p w:rsidR="00902F21" w:rsidRPr="00E33059" w:rsidRDefault="00902F21" w:rsidP="00902F21">
      <w:pPr>
        <w:pStyle w:val="pj"/>
        <w:ind w:firstLine="709"/>
        <w:rPr>
          <w:color w:val="auto"/>
          <w:sz w:val="28"/>
          <w:szCs w:val="28"/>
        </w:rPr>
      </w:pPr>
      <w:r w:rsidRPr="00E33059">
        <w:rPr>
          <w:rStyle w:val="s0"/>
          <w:color w:val="auto"/>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902F21" w:rsidRPr="00E33059" w:rsidRDefault="00902F21" w:rsidP="00902F21">
      <w:pPr>
        <w:pStyle w:val="pj"/>
        <w:ind w:firstLine="709"/>
        <w:rPr>
          <w:color w:val="auto"/>
          <w:sz w:val="28"/>
          <w:szCs w:val="28"/>
        </w:rPr>
      </w:pPr>
      <w:r w:rsidRPr="00E33059">
        <w:rPr>
          <w:rStyle w:val="s0"/>
          <w:color w:val="auto"/>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E33059" w:rsidRDefault="00902F21" w:rsidP="00902F21">
      <w:pPr>
        <w:pStyle w:val="pj"/>
        <w:ind w:firstLine="709"/>
        <w:rPr>
          <w:color w:val="auto"/>
          <w:sz w:val="28"/>
          <w:szCs w:val="28"/>
        </w:rPr>
      </w:pPr>
      <w:r w:rsidRPr="00E33059">
        <w:rPr>
          <w:rStyle w:val="s0"/>
          <w:color w:val="auto"/>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902F21" w:rsidRPr="00E33059" w:rsidRDefault="00902F21" w:rsidP="00902F21">
      <w:pPr>
        <w:pStyle w:val="pj"/>
        <w:ind w:firstLine="709"/>
        <w:rPr>
          <w:color w:val="auto"/>
          <w:sz w:val="28"/>
          <w:szCs w:val="28"/>
        </w:rPr>
      </w:pPr>
      <w:r w:rsidRPr="00E33059">
        <w:rPr>
          <w:rStyle w:val="s0"/>
          <w:color w:val="auto"/>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902F21" w:rsidRPr="00E33059" w:rsidRDefault="00902F21" w:rsidP="00902F21">
      <w:pPr>
        <w:pStyle w:val="pj"/>
        <w:ind w:firstLine="709"/>
        <w:rPr>
          <w:color w:val="auto"/>
          <w:sz w:val="28"/>
          <w:szCs w:val="28"/>
        </w:rPr>
      </w:pPr>
      <w:r w:rsidRPr="00E33059">
        <w:rPr>
          <w:rStyle w:val="s0"/>
          <w:color w:val="auto"/>
          <w:sz w:val="28"/>
          <w:szCs w:val="28"/>
        </w:rPr>
        <w:t>2) нерезиденты:</w:t>
      </w:r>
    </w:p>
    <w:p w:rsidR="00902F21" w:rsidRPr="00E33059" w:rsidRDefault="00902F21" w:rsidP="00902F21">
      <w:pPr>
        <w:pStyle w:val="pj"/>
        <w:ind w:firstLine="709"/>
        <w:rPr>
          <w:color w:val="auto"/>
          <w:sz w:val="28"/>
          <w:szCs w:val="28"/>
        </w:rPr>
      </w:pPr>
      <w:r w:rsidRPr="00E33059">
        <w:rPr>
          <w:rStyle w:val="s0"/>
          <w:color w:val="auto"/>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902F21" w:rsidRPr="00E33059" w:rsidRDefault="00902F21" w:rsidP="00902F21">
      <w:pPr>
        <w:pStyle w:val="pj"/>
        <w:ind w:firstLine="709"/>
        <w:rPr>
          <w:color w:val="auto"/>
          <w:sz w:val="28"/>
          <w:szCs w:val="28"/>
        </w:rPr>
      </w:pPr>
      <w:r w:rsidRPr="00E33059">
        <w:rPr>
          <w:rStyle w:val="s0"/>
          <w:color w:val="auto"/>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902F21" w:rsidRPr="00E33059" w:rsidRDefault="00902F21" w:rsidP="00902F21">
      <w:pPr>
        <w:pStyle w:val="pj"/>
        <w:ind w:firstLine="709"/>
        <w:rPr>
          <w:color w:val="auto"/>
          <w:sz w:val="28"/>
          <w:szCs w:val="28"/>
        </w:rPr>
      </w:pPr>
      <w:r w:rsidRPr="00E33059">
        <w:rPr>
          <w:rStyle w:val="s0"/>
          <w:color w:val="auto"/>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902F21" w:rsidRPr="00E33059" w:rsidRDefault="00902F21" w:rsidP="00902F21">
      <w:pPr>
        <w:pStyle w:val="pj"/>
        <w:ind w:firstLine="709"/>
        <w:rPr>
          <w:color w:val="auto"/>
          <w:sz w:val="28"/>
          <w:szCs w:val="28"/>
        </w:rPr>
      </w:pPr>
      <w:r w:rsidRPr="00E33059">
        <w:rPr>
          <w:rStyle w:val="s0"/>
          <w:color w:val="auto"/>
          <w:sz w:val="28"/>
          <w:szCs w:val="28"/>
        </w:rPr>
        <w:t>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p w:rsidR="00902F21" w:rsidRPr="00E33059" w:rsidRDefault="00902F21" w:rsidP="00902F21">
      <w:pPr>
        <w:pStyle w:val="pj"/>
        <w:ind w:firstLine="709"/>
        <w:rPr>
          <w:color w:val="auto"/>
          <w:sz w:val="28"/>
          <w:szCs w:val="28"/>
        </w:rPr>
      </w:pPr>
      <w:r w:rsidRPr="00E33059">
        <w:rPr>
          <w:rStyle w:val="s0"/>
          <w:color w:val="auto"/>
          <w:sz w:val="28"/>
          <w:szCs w:val="28"/>
        </w:rPr>
        <w:t>6. Стоимость оказанных услуг отражается на момент ее начисления (на дату фактического предоставления услуг), а не по времени фактической оплаты.</w:t>
      </w:r>
    </w:p>
    <w:p w:rsidR="00902F21" w:rsidRPr="00E33059" w:rsidRDefault="00902F21" w:rsidP="00902F21">
      <w:pPr>
        <w:pStyle w:val="pj"/>
        <w:ind w:firstLine="709"/>
        <w:rPr>
          <w:rStyle w:val="s0"/>
          <w:color w:val="auto"/>
          <w:sz w:val="28"/>
          <w:szCs w:val="28"/>
        </w:rPr>
      </w:pPr>
      <w:r w:rsidRPr="00E33059">
        <w:rPr>
          <w:rStyle w:val="s0"/>
          <w:color w:val="auto"/>
          <w:sz w:val="28"/>
          <w:szCs w:val="28"/>
        </w:rPr>
        <w:t>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902F21" w:rsidRPr="00E33059" w:rsidRDefault="00902F21" w:rsidP="00902F21">
      <w:pPr>
        <w:ind w:firstLine="709"/>
        <w:jc w:val="both"/>
        <w:rPr>
          <w:sz w:val="28"/>
          <w:szCs w:val="28"/>
        </w:rPr>
      </w:pPr>
      <w:r w:rsidRPr="00E33059">
        <w:rPr>
          <w:sz w:val="28"/>
          <w:szCs w:val="28"/>
        </w:rPr>
        <w:t>Коды валют указываются в соответствии с национальным классификатором Республики Казахстан Н</w:t>
      </w:r>
      <w:r w:rsidRPr="00E33059">
        <w:rPr>
          <w:sz w:val="28"/>
          <w:szCs w:val="28"/>
          <w:lang w:val="kk-KZ"/>
        </w:rPr>
        <w:t>К</w:t>
      </w:r>
      <w:r w:rsidRPr="00E33059">
        <w:rPr>
          <w:sz w:val="28"/>
          <w:szCs w:val="28"/>
        </w:rPr>
        <w:t xml:space="preserve"> РК 07 ISO 4217-2019 «</w:t>
      </w:r>
      <w:r w:rsidRPr="00E33059">
        <w:rPr>
          <w:sz w:val="28"/>
          <w:szCs w:val="28"/>
          <w:lang w:val="kk-KZ"/>
        </w:rPr>
        <w:t>К</w:t>
      </w:r>
      <w:r w:rsidRPr="00E33059">
        <w:rPr>
          <w:sz w:val="28"/>
          <w:szCs w:val="28"/>
        </w:rPr>
        <w:t xml:space="preserve">оды для </w:t>
      </w:r>
      <w:r w:rsidRPr="00E33059">
        <w:rPr>
          <w:sz w:val="28"/>
          <w:szCs w:val="28"/>
          <w:lang w:val="kk-KZ"/>
        </w:rPr>
        <w:t xml:space="preserve">представления </w:t>
      </w:r>
      <w:r w:rsidRPr="00E33059">
        <w:rPr>
          <w:sz w:val="28"/>
          <w:szCs w:val="28"/>
        </w:rPr>
        <w:t>валют и фондов».</w:t>
      </w:r>
    </w:p>
    <w:p w:rsidR="00902F21" w:rsidRPr="00E33059" w:rsidRDefault="00902F21" w:rsidP="00902F21">
      <w:pPr>
        <w:pStyle w:val="pj"/>
        <w:ind w:firstLine="709"/>
        <w:rPr>
          <w:rStyle w:val="s0"/>
          <w:color w:val="auto"/>
          <w:sz w:val="28"/>
          <w:szCs w:val="28"/>
        </w:rPr>
      </w:pPr>
      <w:r w:rsidRPr="00E33059">
        <w:rPr>
          <w:rStyle w:val="s0"/>
          <w:color w:val="auto"/>
          <w:sz w:val="28"/>
          <w:szCs w:val="28"/>
        </w:rPr>
        <w:t>7. Все операции отражаются в разбивке по всем странам. Наименования стран указываются со второй графы формы и далее. Если количество стран превышает имеющееся в форме количество граф, добавляются недостающие графы.</w:t>
      </w:r>
    </w:p>
    <w:p w:rsidR="00902F21" w:rsidRPr="00E33059" w:rsidRDefault="00902F21" w:rsidP="00902F21">
      <w:pPr>
        <w:ind w:firstLine="709"/>
        <w:jc w:val="both"/>
        <w:rPr>
          <w:sz w:val="28"/>
          <w:szCs w:val="28"/>
        </w:rPr>
      </w:pPr>
      <w:r w:rsidRPr="00E33059">
        <w:rPr>
          <w:sz w:val="28"/>
          <w:szCs w:val="28"/>
        </w:rPr>
        <w:lastRenderedPageBreak/>
        <w:t xml:space="preserve">По стране в разделах 1-3 указывается двухбуквенный код страны согласно </w:t>
      </w:r>
      <w:r w:rsidRPr="00E33059">
        <w:rPr>
          <w:sz w:val="28"/>
          <w:szCs w:val="28"/>
        </w:rPr>
        <w:br/>
        <w:t xml:space="preserve">национальному классификатору Республики Казахстан НК РК 06 ISО </w:t>
      </w:r>
      <w:r w:rsidRPr="00E33059">
        <w:rPr>
          <w:sz w:val="28"/>
          <w:szCs w:val="28"/>
        </w:rPr>
        <w:br/>
        <w:t xml:space="preserve">3166-1-2016 «Коды для представления названий стран и единиц их </w:t>
      </w:r>
      <w:r w:rsidRPr="00E33059">
        <w:rPr>
          <w:sz w:val="28"/>
          <w:szCs w:val="28"/>
        </w:rPr>
        <w:br/>
        <w:t>административно-территориальных подразделений. Часть 1. Коды стран».</w:t>
      </w:r>
    </w:p>
    <w:p w:rsidR="00902F21" w:rsidRPr="00E33059" w:rsidRDefault="00902F21" w:rsidP="00902F21">
      <w:pPr>
        <w:pStyle w:val="af3"/>
        <w:shd w:val="clear" w:color="auto" w:fill="FFFFFF"/>
        <w:spacing w:before="0" w:beforeAutospacing="0" w:after="0" w:afterAutospacing="0"/>
        <w:ind w:firstLine="709"/>
        <w:jc w:val="both"/>
        <w:rPr>
          <w:sz w:val="28"/>
          <w:szCs w:val="28"/>
        </w:rPr>
      </w:pPr>
      <w:r w:rsidRPr="00E33059">
        <w:rPr>
          <w:rStyle w:val="s0"/>
          <w:color w:val="auto"/>
          <w:sz w:val="28"/>
          <w:szCs w:val="28"/>
        </w:rPr>
        <w:t>Описание отдельных показателей разделов 4, 5:</w:t>
      </w:r>
      <w:r w:rsidRPr="00E33059">
        <w:rPr>
          <w:sz w:val="28"/>
          <w:szCs w:val="28"/>
        </w:rPr>
        <w:t xml:space="preserve"> </w:t>
      </w:r>
    </w:p>
    <w:p w:rsidR="00902F21" w:rsidRPr="00E33059" w:rsidRDefault="00902F21" w:rsidP="00902F21">
      <w:pPr>
        <w:pStyle w:val="pj"/>
        <w:ind w:firstLine="709"/>
        <w:rPr>
          <w:rStyle w:val="s0"/>
          <w:color w:val="auto"/>
          <w:sz w:val="28"/>
          <w:szCs w:val="28"/>
        </w:rPr>
      </w:pPr>
      <w:r w:rsidRPr="00E33059">
        <w:rPr>
          <w:rStyle w:val="s0"/>
          <w:color w:val="auto"/>
          <w:sz w:val="28"/>
          <w:szCs w:val="28"/>
        </w:rPr>
        <w:t>услуги по ремонту зданий, железнодорожных сооружений, трубопроводов, линий электропередач» (строки 310, 410)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p w:rsidR="00902F21" w:rsidRPr="00E33059" w:rsidRDefault="00902F21" w:rsidP="00902F21">
      <w:pPr>
        <w:pStyle w:val="pj"/>
        <w:ind w:firstLine="709"/>
        <w:rPr>
          <w:rStyle w:val="s0"/>
          <w:color w:val="auto"/>
          <w:sz w:val="28"/>
          <w:szCs w:val="28"/>
        </w:rPr>
      </w:pPr>
      <w:r w:rsidRPr="00E33059">
        <w:rPr>
          <w:rStyle w:val="s0"/>
          <w:color w:val="auto"/>
          <w:sz w:val="28"/>
          <w:szCs w:val="28"/>
        </w:rPr>
        <w:t>услуги по ремонту и техническому обслуживанию (строки 320, 420) включают капитальный и текущий ремонт и техническое обслуживание железнодорожных и трубопроводных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 Величина отражаемая как ремонт и техническое обслуживание, представляет собой стоимость произведенных работ, а не валовую стоимость товаров до и после ремонта. Стоимость ремонта и техническое обслуживание включает любые запасные части материалы, предоставляемые ремонтирующей стороной и включаемые в плату за ремонт (запасные части и материалы, плата за которые взимается отдельно, должны включаться в экспорт/импорт товаров);</w:t>
      </w:r>
    </w:p>
    <w:p w:rsidR="00902F21" w:rsidRPr="00E33059" w:rsidRDefault="00902F21" w:rsidP="00902F21">
      <w:pPr>
        <w:pStyle w:val="pj"/>
        <w:ind w:firstLine="709"/>
        <w:rPr>
          <w:color w:val="auto"/>
          <w:sz w:val="28"/>
          <w:szCs w:val="28"/>
        </w:rPr>
      </w:pPr>
      <w:r w:rsidRPr="00E33059">
        <w:rPr>
          <w:rStyle w:val="s0"/>
          <w:color w:val="auto"/>
          <w:sz w:val="28"/>
          <w:szCs w:val="28"/>
        </w:rPr>
        <w:t>финансовые услуги (строки 330, 430)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p w:rsidR="00902F21" w:rsidRPr="00E33059" w:rsidRDefault="00902F21" w:rsidP="00902F21">
      <w:pPr>
        <w:pStyle w:val="pj"/>
        <w:ind w:firstLine="709"/>
        <w:rPr>
          <w:color w:val="auto"/>
          <w:sz w:val="28"/>
          <w:szCs w:val="28"/>
        </w:rPr>
      </w:pPr>
      <w:r w:rsidRPr="00E33059">
        <w:rPr>
          <w:rStyle w:val="s0"/>
          <w:color w:val="auto"/>
          <w:sz w:val="28"/>
          <w:szCs w:val="28"/>
        </w:rPr>
        <w:t>телекоммуникационные услуги (строки 340, 440)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 (информационные услуги);</w:t>
      </w:r>
    </w:p>
    <w:p w:rsidR="00902F21" w:rsidRPr="00E33059" w:rsidRDefault="00902F21" w:rsidP="00902F21">
      <w:pPr>
        <w:pStyle w:val="pj"/>
        <w:ind w:firstLine="709"/>
        <w:rPr>
          <w:rStyle w:val="s0"/>
          <w:color w:val="auto"/>
          <w:sz w:val="28"/>
          <w:szCs w:val="28"/>
        </w:rPr>
      </w:pPr>
      <w:r w:rsidRPr="00E33059">
        <w:rPr>
          <w:rStyle w:val="s0"/>
          <w:color w:val="auto"/>
          <w:sz w:val="28"/>
          <w:szCs w:val="28"/>
        </w:rPr>
        <w:t xml:space="preserve">компьютерные услуги (строки 350, 450)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w:t>
      </w:r>
      <w:r w:rsidRPr="00E33059">
        <w:rPr>
          <w:rStyle w:val="s0"/>
          <w:color w:val="auto"/>
          <w:sz w:val="28"/>
          <w:szCs w:val="28"/>
        </w:rPr>
        <w:lastRenderedPageBreak/>
        <w:t>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разработанные для конкретного пользователя учебные компьютерные курсы (услуги частным лицам в сфере культуры и отдыха);</w:t>
      </w:r>
    </w:p>
    <w:p w:rsidR="00902F21" w:rsidRPr="00E33059" w:rsidRDefault="00902F21" w:rsidP="00902F21">
      <w:pPr>
        <w:pStyle w:val="pj"/>
        <w:ind w:firstLine="709"/>
        <w:rPr>
          <w:rStyle w:val="s0"/>
          <w:color w:val="auto"/>
          <w:sz w:val="28"/>
          <w:szCs w:val="28"/>
        </w:rPr>
      </w:pPr>
      <w:r w:rsidRPr="00E33059">
        <w:rPr>
          <w:rStyle w:val="s0"/>
          <w:color w:val="auto"/>
          <w:sz w:val="28"/>
          <w:szCs w:val="28"/>
        </w:rPr>
        <w:t>услуги информационных агентств и прочие информационные услуги (строки 360, 460)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p w:rsidR="00902F21" w:rsidRPr="00E33059" w:rsidRDefault="00902F21" w:rsidP="00902F21">
      <w:pPr>
        <w:pStyle w:val="pj"/>
        <w:ind w:firstLine="709"/>
        <w:rPr>
          <w:color w:val="auto"/>
          <w:sz w:val="28"/>
          <w:szCs w:val="28"/>
        </w:rPr>
      </w:pPr>
      <w:r w:rsidRPr="00E33059">
        <w:rPr>
          <w:rStyle w:val="s0"/>
          <w:color w:val="auto"/>
          <w:sz w:val="28"/>
          <w:szCs w:val="28"/>
        </w:rPr>
        <w:t>юридические услуги (строки 371, 471)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p w:rsidR="00902F21" w:rsidRPr="00E33059" w:rsidRDefault="00902F21" w:rsidP="00902F21">
      <w:pPr>
        <w:pStyle w:val="pj"/>
        <w:ind w:firstLine="709"/>
        <w:rPr>
          <w:color w:val="auto"/>
          <w:sz w:val="28"/>
          <w:szCs w:val="28"/>
        </w:rPr>
      </w:pPr>
      <w:r w:rsidRPr="00E33059">
        <w:rPr>
          <w:rStyle w:val="s0"/>
          <w:color w:val="auto"/>
          <w:sz w:val="28"/>
          <w:szCs w:val="28"/>
        </w:rPr>
        <w:t>бухгалтерские, аудиторские услуги (строки 372, 472) охватывают консультационные услуги по бухгалтерскому учету, счетоводству, аудиту и налогообложению, составление финансовой отчетности;</w:t>
      </w:r>
    </w:p>
    <w:p w:rsidR="00902F21" w:rsidRPr="00E33059" w:rsidRDefault="00902F21" w:rsidP="00902F21">
      <w:pPr>
        <w:pStyle w:val="pj"/>
        <w:ind w:firstLine="709"/>
        <w:rPr>
          <w:rStyle w:val="s0"/>
          <w:color w:val="auto"/>
          <w:sz w:val="28"/>
          <w:szCs w:val="28"/>
        </w:rPr>
      </w:pPr>
      <w:r w:rsidRPr="00E33059">
        <w:rPr>
          <w:rStyle w:val="s0"/>
          <w:color w:val="auto"/>
          <w:sz w:val="28"/>
          <w:szCs w:val="28"/>
        </w:rPr>
        <w:t>услуги по консультации бизнеса и управления (строки 373, 473)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p w:rsidR="00902F21" w:rsidRPr="00E33059" w:rsidRDefault="00902F21" w:rsidP="00902F21">
      <w:pPr>
        <w:pStyle w:val="pj"/>
        <w:ind w:firstLine="709"/>
        <w:rPr>
          <w:rStyle w:val="s0"/>
          <w:color w:val="auto"/>
          <w:sz w:val="28"/>
          <w:szCs w:val="28"/>
        </w:rPr>
      </w:pPr>
      <w:r w:rsidRPr="00E33059">
        <w:rPr>
          <w:rStyle w:val="s0"/>
          <w:color w:val="auto"/>
          <w:sz w:val="28"/>
          <w:szCs w:val="28"/>
        </w:rPr>
        <w:t>архитектурные, инженерные и прочие технические услуги (строки 374, 474)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p w:rsidR="00902F21" w:rsidRPr="00E33059" w:rsidRDefault="00902F21" w:rsidP="00902F21">
      <w:pPr>
        <w:pStyle w:val="pj"/>
        <w:ind w:firstLine="709"/>
        <w:rPr>
          <w:color w:val="auto"/>
          <w:sz w:val="28"/>
          <w:szCs w:val="28"/>
        </w:rPr>
      </w:pPr>
      <w:r w:rsidRPr="00E33059">
        <w:rPr>
          <w:rStyle w:val="s0"/>
          <w:color w:val="auto"/>
          <w:sz w:val="28"/>
          <w:szCs w:val="28"/>
        </w:rPr>
        <w:t>операционный лизинг (аренда) оборудования без персонала (строки 375, 475)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rsidR="00902F21" w:rsidRPr="00E33059" w:rsidRDefault="00902F21" w:rsidP="00902F21">
      <w:pPr>
        <w:pStyle w:val="pj"/>
        <w:ind w:firstLine="709"/>
        <w:rPr>
          <w:color w:val="auto"/>
          <w:sz w:val="28"/>
          <w:szCs w:val="28"/>
        </w:rPr>
      </w:pPr>
      <w:r w:rsidRPr="00E33059">
        <w:rPr>
          <w:rStyle w:val="s0"/>
          <w:color w:val="auto"/>
          <w:sz w:val="28"/>
          <w:szCs w:val="28"/>
        </w:rPr>
        <w:t xml:space="preserve">услуги распределительных сетей, трудоустройства и прочие деловые услуги (строки 376, 476) включают услуги по распределению электроэнергии, </w:t>
      </w:r>
      <w:r w:rsidRPr="00E33059">
        <w:rPr>
          <w:rStyle w:val="s0"/>
          <w:color w:val="auto"/>
          <w:sz w:val="28"/>
          <w:szCs w:val="28"/>
        </w:rPr>
        <w:lastRenderedPageBreak/>
        <w:t>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p w:rsidR="00902F21" w:rsidRPr="00E33059" w:rsidRDefault="00902F21" w:rsidP="00902F21">
      <w:pPr>
        <w:pStyle w:val="pj"/>
        <w:ind w:firstLine="709"/>
        <w:rPr>
          <w:rStyle w:val="s0"/>
          <w:color w:val="auto"/>
          <w:sz w:val="28"/>
          <w:szCs w:val="28"/>
        </w:rPr>
      </w:pPr>
      <w:r w:rsidRPr="00E33059">
        <w:rPr>
          <w:rStyle w:val="s0"/>
          <w:color w:val="auto"/>
          <w:sz w:val="28"/>
          <w:szCs w:val="28"/>
        </w:rPr>
        <w:t>плата за использование интеллектуальной собственности (строки 380, 480)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p w:rsidR="00902F21" w:rsidRPr="00E33059" w:rsidRDefault="00902F21" w:rsidP="00902F21">
      <w:pPr>
        <w:pStyle w:val="pj"/>
        <w:ind w:firstLine="709"/>
        <w:rPr>
          <w:color w:val="auto"/>
          <w:sz w:val="28"/>
          <w:szCs w:val="28"/>
        </w:rPr>
      </w:pPr>
      <w:r w:rsidRPr="00E33059">
        <w:rPr>
          <w:rStyle w:val="s0"/>
          <w:color w:val="auto"/>
          <w:sz w:val="28"/>
          <w:szCs w:val="28"/>
        </w:rPr>
        <w:t>текущие трансферты (строки 502, 503) отражают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p w:rsidR="00902F21" w:rsidRPr="00E33059" w:rsidRDefault="00902F21" w:rsidP="00902F21">
      <w:pPr>
        <w:pStyle w:val="pj"/>
        <w:ind w:firstLine="709"/>
        <w:rPr>
          <w:color w:val="auto"/>
          <w:sz w:val="28"/>
          <w:szCs w:val="28"/>
        </w:rPr>
      </w:pPr>
      <w:r w:rsidRPr="00E33059">
        <w:rPr>
          <w:rStyle w:val="s0"/>
          <w:color w:val="auto"/>
          <w:sz w:val="28"/>
          <w:szCs w:val="28"/>
        </w:rPr>
        <w:t>капитальные трансферты (строки 504, 505)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p w:rsidR="00902F21" w:rsidRPr="00E33059" w:rsidRDefault="00902F21" w:rsidP="00902F21">
      <w:pPr>
        <w:pStyle w:val="pj"/>
        <w:ind w:firstLine="709"/>
        <w:rPr>
          <w:color w:val="auto"/>
          <w:sz w:val="28"/>
          <w:szCs w:val="28"/>
        </w:rPr>
      </w:pPr>
      <w:r w:rsidRPr="00E33059">
        <w:rPr>
          <w:rStyle w:val="s0"/>
          <w:color w:val="auto"/>
          <w:sz w:val="28"/>
          <w:szCs w:val="28"/>
        </w:rPr>
        <w:t>В комментариях к отчету приводятся:</w:t>
      </w:r>
    </w:p>
    <w:p w:rsidR="00902F21" w:rsidRPr="00E33059" w:rsidRDefault="00902F21" w:rsidP="00902F21">
      <w:pPr>
        <w:pStyle w:val="pj"/>
        <w:ind w:firstLine="709"/>
        <w:rPr>
          <w:color w:val="auto"/>
          <w:sz w:val="28"/>
          <w:szCs w:val="28"/>
        </w:rPr>
      </w:pPr>
      <w:r w:rsidRPr="00E33059">
        <w:rPr>
          <w:rStyle w:val="s0"/>
          <w:color w:val="auto"/>
          <w:sz w:val="28"/>
          <w:szCs w:val="28"/>
        </w:rPr>
        <w:t>1) краткое описание прочих видов услуг, требующих расшифровки (строки 376, 390, 476, 493, 494);</w:t>
      </w:r>
    </w:p>
    <w:p w:rsidR="00902F21" w:rsidRPr="00E33059" w:rsidRDefault="00902F21" w:rsidP="00902F21">
      <w:pPr>
        <w:pStyle w:val="pj"/>
        <w:ind w:firstLine="709"/>
        <w:rPr>
          <w:rStyle w:val="s0"/>
          <w:color w:val="auto"/>
          <w:sz w:val="28"/>
          <w:szCs w:val="28"/>
        </w:rPr>
      </w:pPr>
      <w:r w:rsidRPr="00E33059">
        <w:rPr>
          <w:rStyle w:val="s0"/>
          <w:color w:val="auto"/>
          <w:sz w:val="28"/>
          <w:szCs w:val="28"/>
        </w:rPr>
        <w:t>2) информация, которую респондент считает необходимым отразить.</w:t>
      </w:r>
    </w:p>
    <w:p w:rsidR="00902F21" w:rsidRPr="00E33059" w:rsidRDefault="00902F21" w:rsidP="00902F21">
      <w:pPr>
        <w:pStyle w:val="pj"/>
        <w:ind w:firstLine="709"/>
        <w:rPr>
          <w:color w:val="auto"/>
          <w:sz w:val="28"/>
          <w:szCs w:val="28"/>
        </w:rPr>
      </w:pPr>
      <w:r w:rsidRPr="00E33059">
        <w:rPr>
          <w:rStyle w:val="s0"/>
          <w:color w:val="auto"/>
          <w:sz w:val="28"/>
          <w:szCs w:val="28"/>
        </w:rPr>
        <w:t>8.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p w:rsidR="00902F21" w:rsidRPr="00E33059" w:rsidRDefault="00902F21" w:rsidP="00902F21">
      <w:pPr>
        <w:pStyle w:val="pj"/>
        <w:ind w:firstLine="709"/>
        <w:rPr>
          <w:rStyle w:val="s0"/>
          <w:color w:val="auto"/>
          <w:sz w:val="28"/>
          <w:szCs w:val="28"/>
        </w:rPr>
      </w:pPr>
      <w:r w:rsidRPr="00E33059">
        <w:rPr>
          <w:rStyle w:val="s0"/>
          <w:color w:val="auto"/>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902F21" w:rsidRPr="00E33059" w:rsidRDefault="00902F21" w:rsidP="00902F21">
      <w:pPr>
        <w:pStyle w:val="pj"/>
        <w:ind w:firstLine="709"/>
        <w:rPr>
          <w:rStyle w:val="s0"/>
          <w:color w:val="auto"/>
          <w:sz w:val="28"/>
          <w:szCs w:val="28"/>
        </w:rPr>
      </w:pPr>
    </w:p>
    <w:p w:rsidR="00902F21" w:rsidRPr="00E33059" w:rsidRDefault="00902F21" w:rsidP="00902F21">
      <w:pPr>
        <w:pStyle w:val="pj"/>
        <w:ind w:firstLine="709"/>
        <w:jc w:val="center"/>
        <w:rPr>
          <w:color w:val="auto"/>
          <w:sz w:val="28"/>
          <w:szCs w:val="28"/>
        </w:rPr>
      </w:pPr>
      <w:r w:rsidRPr="00E33059">
        <w:rPr>
          <w:color w:val="auto"/>
          <w:sz w:val="28"/>
          <w:szCs w:val="28"/>
        </w:rPr>
        <w:t>Глава 3. Арифметико-логический контроль</w:t>
      </w:r>
    </w:p>
    <w:p w:rsidR="00902F21" w:rsidRPr="00E33059" w:rsidRDefault="00902F21" w:rsidP="00902F21">
      <w:pPr>
        <w:pStyle w:val="pj"/>
        <w:ind w:firstLine="709"/>
        <w:rPr>
          <w:rStyle w:val="s0"/>
          <w:color w:val="auto"/>
          <w:sz w:val="28"/>
          <w:szCs w:val="28"/>
        </w:rPr>
      </w:pPr>
    </w:p>
    <w:p w:rsidR="00902F21" w:rsidRPr="00E33059" w:rsidRDefault="00902F21" w:rsidP="00902F21">
      <w:pPr>
        <w:pStyle w:val="pj"/>
        <w:ind w:firstLine="709"/>
        <w:rPr>
          <w:color w:val="auto"/>
          <w:sz w:val="28"/>
          <w:szCs w:val="28"/>
        </w:rPr>
      </w:pPr>
      <w:r w:rsidRPr="00E33059">
        <w:rPr>
          <w:rStyle w:val="s0"/>
          <w:color w:val="auto"/>
          <w:sz w:val="28"/>
          <w:szCs w:val="28"/>
        </w:rPr>
        <w:t>9. Арифметико-логический контроль:</w:t>
      </w:r>
    </w:p>
    <w:p w:rsidR="00902F21" w:rsidRPr="00E33059" w:rsidRDefault="00902F21" w:rsidP="00902F21">
      <w:pPr>
        <w:pStyle w:val="pj"/>
        <w:ind w:firstLine="709"/>
        <w:rPr>
          <w:color w:val="auto"/>
          <w:sz w:val="28"/>
          <w:szCs w:val="28"/>
        </w:rPr>
      </w:pPr>
      <w:r w:rsidRPr="00E33059">
        <w:rPr>
          <w:rStyle w:val="s0"/>
          <w:color w:val="auto"/>
          <w:sz w:val="28"/>
          <w:szCs w:val="28"/>
        </w:rPr>
        <w:t>1) Раздел 3. «</w:t>
      </w:r>
      <w:r w:rsidRPr="00E33059">
        <w:rPr>
          <w:color w:val="auto"/>
          <w:sz w:val="28"/>
          <w:szCs w:val="28"/>
        </w:rPr>
        <w:t>Прочие виды международных услуг</w:t>
      </w:r>
      <w:r w:rsidRPr="00E33059">
        <w:rPr>
          <w:rStyle w:val="s0"/>
          <w:color w:val="auto"/>
          <w:sz w:val="28"/>
          <w:szCs w:val="28"/>
        </w:rPr>
        <w:t>»:</w:t>
      </w:r>
    </w:p>
    <w:p w:rsidR="00902F21" w:rsidRPr="00E33059" w:rsidRDefault="00902F21" w:rsidP="00902F21">
      <w:pPr>
        <w:pStyle w:val="pj"/>
        <w:ind w:firstLine="709"/>
        <w:rPr>
          <w:color w:val="auto"/>
          <w:sz w:val="28"/>
          <w:szCs w:val="28"/>
        </w:rPr>
      </w:pPr>
      <w:r w:rsidRPr="00E33059">
        <w:rPr>
          <w:rStyle w:val="s0"/>
          <w:color w:val="auto"/>
          <w:sz w:val="28"/>
          <w:szCs w:val="28"/>
        </w:rPr>
        <w:t>строка 370 = сумме строк 371 + 372 + 373 + 374 + 375 + 376 для каждой графы;</w:t>
      </w:r>
    </w:p>
    <w:p w:rsidR="00902F21" w:rsidRPr="00E33059" w:rsidRDefault="00902F21" w:rsidP="00902F21">
      <w:pPr>
        <w:pStyle w:val="pj"/>
        <w:ind w:firstLine="709"/>
        <w:rPr>
          <w:rStyle w:val="s0"/>
          <w:color w:val="auto"/>
          <w:sz w:val="28"/>
          <w:szCs w:val="28"/>
        </w:rPr>
      </w:pPr>
      <w:r w:rsidRPr="00E33059">
        <w:rPr>
          <w:rStyle w:val="s0"/>
          <w:color w:val="auto"/>
          <w:sz w:val="28"/>
          <w:szCs w:val="28"/>
        </w:rPr>
        <w:t>строка 470 = сумме строк 471 + 472 + 473 + 474 + 475 + 476 для каждой графы;</w:t>
      </w:r>
    </w:p>
    <w:p w:rsidR="00902F21" w:rsidRPr="00E33059" w:rsidRDefault="00902F21" w:rsidP="00902F21">
      <w:pPr>
        <w:pStyle w:val="pj"/>
        <w:ind w:firstLine="709"/>
        <w:rPr>
          <w:color w:val="auto"/>
          <w:sz w:val="28"/>
          <w:szCs w:val="28"/>
        </w:rPr>
      </w:pPr>
      <w:r w:rsidRPr="00E33059">
        <w:rPr>
          <w:rStyle w:val="s0"/>
          <w:color w:val="auto"/>
          <w:sz w:val="28"/>
          <w:szCs w:val="28"/>
        </w:rPr>
        <w:t>строка 490 = сумме строк 491 + 492 + 493 для каждой графы;</w:t>
      </w:r>
    </w:p>
    <w:p w:rsidR="00902F21" w:rsidRPr="00E33059" w:rsidRDefault="00902F21" w:rsidP="00902F21">
      <w:pPr>
        <w:pStyle w:val="pj"/>
        <w:ind w:firstLine="709"/>
        <w:rPr>
          <w:color w:val="auto"/>
          <w:sz w:val="28"/>
          <w:szCs w:val="28"/>
        </w:rPr>
      </w:pPr>
      <w:r w:rsidRPr="00E33059">
        <w:rPr>
          <w:rStyle w:val="s0"/>
          <w:color w:val="auto"/>
          <w:sz w:val="28"/>
          <w:szCs w:val="28"/>
        </w:rPr>
        <w:lastRenderedPageBreak/>
        <w:t>2) Для всех разделов:</w:t>
      </w:r>
    </w:p>
    <w:p w:rsidR="00902F21" w:rsidRPr="00E33059" w:rsidRDefault="00902F21" w:rsidP="00902F21">
      <w:pPr>
        <w:widowControl w:val="0"/>
        <w:ind w:firstLine="708"/>
        <w:rPr>
          <w:rStyle w:val="s0"/>
          <w:color w:val="auto"/>
          <w:sz w:val="28"/>
          <w:szCs w:val="28"/>
        </w:rPr>
      </w:pPr>
      <w:r w:rsidRPr="00E33059">
        <w:rPr>
          <w:rStyle w:val="s0"/>
          <w:color w:val="auto"/>
          <w:sz w:val="28"/>
          <w:szCs w:val="28"/>
        </w:rPr>
        <w:t xml:space="preserve">графа 1 = сумме граф 2 + 3 +…+ n для всех строк. </w:t>
      </w:r>
    </w:p>
    <w:p w:rsidR="00902F21" w:rsidRPr="00755EFD" w:rsidRDefault="00902F21" w:rsidP="00902F21">
      <w:pPr>
        <w:ind w:left="5954"/>
        <w:rPr>
          <w:sz w:val="28"/>
          <w:szCs w:val="28"/>
        </w:rPr>
        <w:sectPr w:rsidR="00902F21" w:rsidRPr="00755EFD" w:rsidSect="004777A5">
          <w:pgSz w:w="11906" w:h="16838"/>
          <w:pgMar w:top="1418" w:right="851" w:bottom="1418" w:left="1418" w:header="851" w:footer="709" w:gutter="0"/>
          <w:cols w:space="708"/>
          <w:titlePg/>
          <w:docGrid w:linePitch="360"/>
        </w:sectPr>
      </w:pPr>
    </w:p>
    <w:p w:rsidR="00902F21" w:rsidRPr="00755EFD" w:rsidRDefault="00902F21" w:rsidP="00902F21">
      <w:pPr>
        <w:ind w:left="5954" w:firstLine="4111"/>
        <w:rPr>
          <w:sz w:val="28"/>
          <w:szCs w:val="28"/>
        </w:rPr>
      </w:pPr>
      <w:r w:rsidRPr="00755EFD">
        <w:rPr>
          <w:sz w:val="28"/>
          <w:szCs w:val="28"/>
        </w:rPr>
        <w:lastRenderedPageBreak/>
        <w:t>Приложение 31 к постановлению</w:t>
      </w:r>
    </w:p>
    <w:p w:rsidR="00902F21" w:rsidRPr="00755EFD" w:rsidRDefault="00902F21" w:rsidP="00902F21">
      <w:pPr>
        <w:ind w:left="5954" w:firstLine="4111"/>
        <w:rPr>
          <w:sz w:val="28"/>
          <w:szCs w:val="28"/>
        </w:rPr>
      </w:pPr>
      <w:r w:rsidRPr="00755EFD">
        <w:rPr>
          <w:sz w:val="28"/>
          <w:szCs w:val="28"/>
        </w:rPr>
        <w:t>Правления Национального Банка</w:t>
      </w:r>
    </w:p>
    <w:p w:rsidR="00902F21" w:rsidRPr="00755EFD" w:rsidRDefault="00902F21" w:rsidP="00902F21">
      <w:pPr>
        <w:ind w:left="5954" w:firstLine="4111"/>
        <w:rPr>
          <w:sz w:val="28"/>
          <w:szCs w:val="28"/>
        </w:rPr>
      </w:pPr>
      <w:r w:rsidRPr="00755EFD">
        <w:rPr>
          <w:sz w:val="28"/>
          <w:szCs w:val="28"/>
        </w:rPr>
        <w:t>Республики Казахстан</w:t>
      </w:r>
    </w:p>
    <w:p w:rsidR="00902F21" w:rsidRPr="00755EFD" w:rsidRDefault="00902F21" w:rsidP="00902F21">
      <w:pPr>
        <w:ind w:left="5954" w:firstLine="4111"/>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pStyle w:val="pr"/>
        <w:rPr>
          <w:color w:val="auto"/>
          <w:sz w:val="28"/>
          <w:szCs w:val="28"/>
        </w:rPr>
      </w:pPr>
    </w:p>
    <w:tbl>
      <w:tblPr>
        <w:tblW w:w="4845" w:type="pct"/>
        <w:jc w:val="center"/>
        <w:tblCellMar>
          <w:left w:w="0" w:type="dxa"/>
          <w:right w:w="0" w:type="dxa"/>
        </w:tblCellMar>
        <w:tblLook w:val="04A0" w:firstRow="1" w:lastRow="0" w:firstColumn="1" w:lastColumn="0" w:noHBand="0" w:noVBand="1"/>
      </w:tblPr>
      <w:tblGrid>
        <w:gridCol w:w="2185"/>
        <w:gridCol w:w="1909"/>
        <w:gridCol w:w="2180"/>
        <w:gridCol w:w="342"/>
        <w:gridCol w:w="782"/>
        <w:gridCol w:w="1239"/>
        <w:gridCol w:w="2199"/>
        <w:gridCol w:w="2061"/>
        <w:gridCol w:w="1220"/>
      </w:tblGrid>
      <w:tr w:rsidR="00902F21" w:rsidRPr="00755EFD" w:rsidTr="00635F75">
        <w:trPr>
          <w:jc w:val="center"/>
        </w:trPr>
        <w:tc>
          <w:tcPr>
            <w:tcW w:w="2620" w:type="pct"/>
            <w:gridSpan w:val="5"/>
            <w:vMerge w:val="restart"/>
            <w:hideMark/>
          </w:tcPr>
          <w:p w:rsidR="00902F21" w:rsidRPr="00755EFD" w:rsidRDefault="00902F21" w:rsidP="00635F75">
            <w:pPr>
              <w:rPr>
                <w:sz w:val="28"/>
                <w:szCs w:val="28"/>
              </w:rPr>
            </w:pPr>
            <w:r w:rsidRPr="00755EFD">
              <w:rPr>
                <w:noProof/>
                <w:sz w:val="28"/>
                <w:szCs w:val="28"/>
              </w:rPr>
              <w:drawing>
                <wp:inline distT="0" distB="0" distL="0" distR="0" wp14:anchorId="378032FF" wp14:editId="4C312C3E">
                  <wp:extent cx="2924175" cy="649817"/>
                  <wp:effectExtent l="0" t="0" r="0" b="0"/>
                  <wp:docPr id="141" name="Рисунок 141"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_aigul_su\AppData\Local\ITS.Paragraph\DocumentsCache\043363\04336386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42316" cy="653848"/>
                          </a:xfrm>
                          <a:prstGeom prst="rect">
                            <a:avLst/>
                          </a:prstGeom>
                          <a:noFill/>
                          <a:ln>
                            <a:noFill/>
                          </a:ln>
                        </pic:spPr>
                      </pic:pic>
                    </a:graphicData>
                  </a:graphic>
                </wp:inline>
              </w:drawing>
            </w:r>
          </w:p>
        </w:tc>
        <w:tc>
          <w:tcPr>
            <w:tcW w:w="2380"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r>
      <w:tr w:rsidR="00902F21" w:rsidRPr="00755EFD" w:rsidTr="00635F75">
        <w:trPr>
          <w:jc w:val="center"/>
        </w:trPr>
        <w:tc>
          <w:tcPr>
            <w:tcW w:w="2620" w:type="pct"/>
            <w:gridSpan w:val="5"/>
            <w:vMerge/>
            <w:vAlign w:val="center"/>
            <w:hideMark/>
          </w:tcPr>
          <w:p w:rsidR="00902F21" w:rsidRPr="00755EFD" w:rsidRDefault="00902F21" w:rsidP="00635F75">
            <w:pPr>
              <w:rPr>
                <w:sz w:val="28"/>
                <w:szCs w:val="28"/>
              </w:rPr>
            </w:pPr>
          </w:p>
        </w:tc>
        <w:tc>
          <w:tcPr>
            <w:tcW w:w="2380"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r>
      <w:tr w:rsidR="00902F21" w:rsidRPr="00755EFD" w:rsidTr="00635F75">
        <w:trPr>
          <w:jc w:val="center"/>
        </w:trPr>
        <w:tc>
          <w:tcPr>
            <w:tcW w:w="2620" w:type="pct"/>
            <w:gridSpan w:val="5"/>
            <w:vMerge/>
            <w:vAlign w:val="center"/>
            <w:hideMark/>
          </w:tcPr>
          <w:p w:rsidR="00902F21" w:rsidRPr="00755EFD" w:rsidRDefault="00902F21" w:rsidP="00635F75">
            <w:pPr>
              <w:rPr>
                <w:sz w:val="28"/>
                <w:szCs w:val="28"/>
              </w:rPr>
            </w:pPr>
          </w:p>
        </w:tc>
        <w:tc>
          <w:tcPr>
            <w:tcW w:w="2380"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jc w:val="both"/>
              <w:rPr>
                <w:sz w:val="28"/>
                <w:szCs w:val="28"/>
              </w:rPr>
            </w:pPr>
            <w:r w:rsidRPr="00755EFD">
              <w:rPr>
                <w:sz w:val="28"/>
                <w:szCs w:val="28"/>
              </w:rPr>
              <w:t>Представляется территориальному филиалу Национального Банка Республики Казахстан по месту нахождения респондента</w:t>
            </w:r>
          </w:p>
        </w:tc>
      </w:tr>
      <w:tr w:rsidR="00902F21" w:rsidRPr="00755EFD" w:rsidTr="00635F75">
        <w:trPr>
          <w:jc w:val="center"/>
        </w:trPr>
        <w:tc>
          <w:tcPr>
            <w:tcW w:w="4568" w:type="pct"/>
            <w:gridSpan w:val="8"/>
            <w:tcMar>
              <w:top w:w="0" w:type="dxa"/>
              <w:left w:w="108" w:type="dxa"/>
              <w:bottom w:w="0" w:type="dxa"/>
              <w:right w:w="108" w:type="dxa"/>
            </w:tcMar>
            <w:hideMark/>
          </w:tcPr>
          <w:p w:rsidR="00902F21" w:rsidRPr="00755EFD" w:rsidRDefault="00902F21" w:rsidP="00635F75">
            <w:pPr>
              <w:pStyle w:val="pc"/>
              <w:rPr>
                <w:b/>
                <w:bCs/>
                <w:color w:val="auto"/>
                <w:sz w:val="28"/>
                <w:szCs w:val="28"/>
                <w:bdr w:val="none" w:sz="0" w:space="0" w:color="auto" w:frame="1"/>
              </w:rPr>
            </w:pPr>
          </w:p>
          <w:p w:rsidR="00902F21" w:rsidRPr="00755EFD" w:rsidRDefault="00902F21" w:rsidP="00635F75">
            <w:pPr>
              <w:pStyle w:val="pc"/>
              <w:rPr>
                <w:color w:val="auto"/>
                <w:sz w:val="28"/>
                <w:szCs w:val="28"/>
              </w:rPr>
            </w:pPr>
            <w:r w:rsidRPr="00755EFD">
              <w:rPr>
                <w:b/>
                <w:bCs/>
                <w:color w:val="auto"/>
                <w:sz w:val="28"/>
                <w:szCs w:val="28"/>
                <w:bdr w:val="none" w:sz="0" w:space="0" w:color="auto" w:frame="1"/>
              </w:rPr>
              <w:t>Кәсіпорындарды төлем балансы бойынша тексеру сауалнамасы</w:t>
            </w:r>
          </w:p>
          <w:p w:rsidR="00902F21" w:rsidRPr="00755EFD" w:rsidRDefault="00902F21" w:rsidP="00635F75">
            <w:pPr>
              <w:pStyle w:val="pc"/>
              <w:rPr>
                <w:color w:val="auto"/>
                <w:sz w:val="28"/>
                <w:szCs w:val="28"/>
              </w:rPr>
            </w:pPr>
            <w:r w:rsidRPr="00755EFD">
              <w:rPr>
                <w:color w:val="auto"/>
                <w:sz w:val="28"/>
                <w:szCs w:val="28"/>
              </w:rPr>
              <w:t>Анкета обследования предприятий по платежному балансу</w:t>
            </w:r>
          </w:p>
          <w:p w:rsidR="00902F21" w:rsidRPr="00755EFD" w:rsidRDefault="00902F21" w:rsidP="00635F75">
            <w:pPr>
              <w:pStyle w:val="pc"/>
              <w:rPr>
                <w:color w:val="auto"/>
                <w:sz w:val="28"/>
                <w:szCs w:val="28"/>
              </w:rPr>
            </w:pPr>
          </w:p>
        </w:tc>
        <w:tc>
          <w:tcPr>
            <w:tcW w:w="432" w:type="pct"/>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774"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Индексі</w:t>
            </w:r>
          </w:p>
          <w:p w:rsidR="00902F21" w:rsidRPr="00755EFD" w:rsidRDefault="00902F21" w:rsidP="00635F75">
            <w:pPr>
              <w:pStyle w:val="p"/>
              <w:rPr>
                <w:color w:val="auto"/>
                <w:sz w:val="28"/>
                <w:szCs w:val="28"/>
              </w:rPr>
            </w:pPr>
            <w:r w:rsidRPr="00755EFD">
              <w:rPr>
                <w:color w:val="auto"/>
                <w:sz w:val="28"/>
                <w:szCs w:val="28"/>
              </w:rPr>
              <w:t>Индекс</w:t>
            </w:r>
          </w:p>
        </w:tc>
        <w:tc>
          <w:tcPr>
            <w:tcW w:w="676"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ТБЗ-1</w:t>
            </w:r>
          </w:p>
          <w:p w:rsidR="00902F21" w:rsidRPr="00755EFD" w:rsidRDefault="00902F21" w:rsidP="00635F75">
            <w:pPr>
              <w:pStyle w:val="p"/>
              <w:rPr>
                <w:color w:val="auto"/>
                <w:sz w:val="28"/>
                <w:szCs w:val="28"/>
              </w:rPr>
            </w:pPr>
            <w:r w:rsidRPr="00755EFD">
              <w:rPr>
                <w:color w:val="auto"/>
                <w:sz w:val="28"/>
                <w:szCs w:val="28"/>
              </w:rPr>
              <w:t>ОПБ-1</w:t>
            </w:r>
          </w:p>
        </w:tc>
        <w:tc>
          <w:tcPr>
            <w:tcW w:w="1609"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Қазақстан Республикасы Ұлттық Банкі аумақтық филиалының сұратуы бойынша</w:t>
            </w:r>
          </w:p>
          <w:p w:rsidR="00902F21" w:rsidRPr="00755EFD" w:rsidRDefault="00902F21" w:rsidP="00635F75">
            <w:pPr>
              <w:pStyle w:val="p"/>
              <w:rPr>
                <w:color w:val="auto"/>
                <w:sz w:val="28"/>
                <w:szCs w:val="28"/>
              </w:rPr>
            </w:pPr>
            <w:r w:rsidRPr="00755EFD">
              <w:rPr>
                <w:color w:val="auto"/>
                <w:sz w:val="28"/>
                <w:szCs w:val="28"/>
              </w:rPr>
              <w:t xml:space="preserve">по запросу территориального филиала </w:t>
            </w:r>
          </w:p>
          <w:p w:rsidR="00902F21" w:rsidRPr="00755EFD" w:rsidRDefault="00902F21" w:rsidP="00635F75">
            <w:pPr>
              <w:pStyle w:val="p"/>
              <w:rPr>
                <w:color w:val="auto"/>
                <w:sz w:val="28"/>
                <w:szCs w:val="28"/>
              </w:rPr>
            </w:pPr>
            <w:r w:rsidRPr="00755EFD">
              <w:rPr>
                <w:color w:val="auto"/>
                <w:sz w:val="28"/>
                <w:szCs w:val="28"/>
              </w:rPr>
              <w:lastRenderedPageBreak/>
              <w:t>Национального Банка Республики Казахстан</w:t>
            </w:r>
          </w:p>
        </w:tc>
        <w:tc>
          <w:tcPr>
            <w:tcW w:w="779"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есепті кезең</w:t>
            </w:r>
          </w:p>
          <w:p w:rsidR="00902F21" w:rsidRPr="00755EFD" w:rsidRDefault="00902F21" w:rsidP="00635F75">
            <w:pPr>
              <w:pStyle w:val="p"/>
              <w:rPr>
                <w:color w:val="auto"/>
                <w:sz w:val="28"/>
                <w:szCs w:val="28"/>
              </w:rPr>
            </w:pPr>
            <w:r w:rsidRPr="00755EFD">
              <w:rPr>
                <w:color w:val="auto"/>
                <w:sz w:val="28"/>
                <w:szCs w:val="28"/>
              </w:rPr>
              <w:t>отчетный период</w:t>
            </w:r>
          </w:p>
        </w:tc>
        <w:tc>
          <w:tcPr>
            <w:tcW w:w="730" w:type="pct"/>
            <w:tcMar>
              <w:top w:w="0" w:type="dxa"/>
              <w:left w:w="108" w:type="dxa"/>
              <w:bottom w:w="0" w:type="dxa"/>
              <w:right w:w="108" w:type="dxa"/>
            </w:tcMar>
            <w:hideMark/>
          </w:tcPr>
          <w:p w:rsidR="00902F21" w:rsidRPr="00755EFD" w:rsidRDefault="00902F21" w:rsidP="00635F75">
            <w:pPr>
              <w:pStyle w:val="p"/>
              <w:spacing w:line="276" w:lineRule="auto"/>
              <w:rPr>
                <w:color w:val="auto"/>
                <w:sz w:val="28"/>
                <w:szCs w:val="28"/>
              </w:rPr>
            </w:pPr>
            <w:r w:rsidRPr="00755EFD">
              <w:rPr>
                <w:noProof/>
                <w:color w:val="auto"/>
                <w:sz w:val="28"/>
                <w:szCs w:val="28"/>
              </w:rPr>
              <w:fldChar w:fldCharType="begin"/>
            </w:r>
            <w:r w:rsidRPr="00755EFD">
              <w:rPr>
                <w:noProof/>
                <w:color w:val="auto"/>
                <w:sz w:val="28"/>
                <w:szCs w:val="28"/>
              </w:rPr>
              <w:instrText xml:space="preserve"> INCLUDEPICTURE  "C:\\UMI\\ITS.Paragraph\\DocumentsCache\\043364\\043364080.JPG"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новые\\ПП янв2025\\ITS.Paragraph\\DocumentsCache\\043364\\043364080.JPG"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РК\\2025\\14012025 в ЮД - свод\\13012025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sidR="00300152">
              <w:rPr>
                <w:noProof/>
                <w:color w:val="auto"/>
                <w:sz w:val="28"/>
                <w:szCs w:val="28"/>
              </w:rPr>
              <w:fldChar w:fldCharType="begin"/>
            </w:r>
            <w:r w:rsidR="00300152">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300152">
              <w:rPr>
                <w:noProof/>
                <w:color w:val="auto"/>
                <w:sz w:val="28"/>
                <w:szCs w:val="28"/>
              </w:rPr>
              <w:fldChar w:fldCharType="separate"/>
            </w:r>
            <w:r w:rsidR="00271C68">
              <w:rPr>
                <w:noProof/>
                <w:color w:val="auto"/>
                <w:sz w:val="28"/>
                <w:szCs w:val="28"/>
              </w:rPr>
              <w:fldChar w:fldCharType="begin"/>
            </w:r>
            <w:r w:rsidR="00271C68">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271C68">
              <w:rPr>
                <w:noProof/>
                <w:color w:val="auto"/>
                <w:sz w:val="28"/>
                <w:szCs w:val="28"/>
              </w:rPr>
              <w:fldChar w:fldCharType="separate"/>
            </w:r>
            <w:r w:rsidR="00E3239D">
              <w:rPr>
                <w:noProof/>
                <w:color w:val="auto"/>
                <w:sz w:val="28"/>
                <w:szCs w:val="28"/>
              </w:rPr>
              <w:fldChar w:fldCharType="begin"/>
            </w:r>
            <w:r w:rsidR="00E3239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E3239D">
              <w:rPr>
                <w:noProof/>
                <w:color w:val="auto"/>
                <w:sz w:val="28"/>
                <w:szCs w:val="28"/>
              </w:rPr>
              <w:fldChar w:fldCharType="separate"/>
            </w:r>
            <w:r w:rsidR="00750985">
              <w:rPr>
                <w:noProof/>
                <w:color w:val="auto"/>
                <w:sz w:val="28"/>
                <w:szCs w:val="28"/>
              </w:rPr>
              <w:fldChar w:fldCharType="begin"/>
            </w:r>
            <w:r w:rsidR="00750985">
              <w:rPr>
                <w:noProof/>
                <w:color w:val="auto"/>
                <w:sz w:val="28"/>
                <w:szCs w:val="28"/>
              </w:rPr>
              <w:instrText xml:space="preserve"> </w:instrText>
            </w:r>
            <w:r w:rsidR="00750985">
              <w:rPr>
                <w:noProof/>
                <w:color w:val="auto"/>
                <w:sz w:val="28"/>
                <w:szCs w:val="28"/>
              </w:rPr>
              <w:instrText>INCLUDEPICTURE  "C:\\..\\Стат отчеты\\Отчетности\\Методология\\ПРОЕКТ ПОСТАНОВЛЕНИЯ\\Проект Постановления НБ РК\\AppData\\AppData\\Local\\Microsoft\</w:instrText>
            </w:r>
            <w:r w:rsidR="00750985">
              <w:rPr>
                <w:noProof/>
                <w:color w:val="auto"/>
                <w:sz w:val="28"/>
                <w:szCs w:val="28"/>
              </w:rPr>
              <w:instrText>\AppData\\Local\\Microsoft\\Windows\\INetCache\\13012025 от АС - согласно ЮД\\ITS.Paragraph\\DocumentsCache\\043364\\043364080.JPG" \* MERGEFORMATINET</w:instrText>
            </w:r>
            <w:r w:rsidR="00750985">
              <w:rPr>
                <w:noProof/>
                <w:color w:val="auto"/>
                <w:sz w:val="28"/>
                <w:szCs w:val="28"/>
              </w:rPr>
              <w:instrText xml:space="preserve"> </w:instrText>
            </w:r>
            <w:r w:rsidR="00750985">
              <w:rPr>
                <w:noProof/>
                <w:color w:val="auto"/>
                <w:sz w:val="28"/>
                <w:szCs w:val="28"/>
              </w:rPr>
              <w:fldChar w:fldCharType="separate"/>
            </w:r>
            <w:r w:rsidR="009E6BA3">
              <w:rPr>
                <w:noProof/>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1.75pt;visibility:visible">
                  <v:imagedata r:id="rId48" r:href="rId49"/>
                </v:shape>
              </w:pict>
            </w:r>
            <w:r w:rsidR="00750985">
              <w:rPr>
                <w:noProof/>
                <w:color w:val="auto"/>
                <w:sz w:val="28"/>
                <w:szCs w:val="28"/>
              </w:rPr>
              <w:fldChar w:fldCharType="end"/>
            </w:r>
            <w:r w:rsidR="00E3239D">
              <w:rPr>
                <w:noProof/>
                <w:color w:val="auto"/>
                <w:sz w:val="28"/>
                <w:szCs w:val="28"/>
              </w:rPr>
              <w:fldChar w:fldCharType="end"/>
            </w:r>
            <w:r w:rsidR="00271C68">
              <w:rPr>
                <w:noProof/>
                <w:color w:val="auto"/>
                <w:sz w:val="28"/>
                <w:szCs w:val="28"/>
              </w:rPr>
              <w:fldChar w:fldCharType="end"/>
            </w:r>
            <w:r w:rsidR="00300152">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p>
        </w:tc>
        <w:tc>
          <w:tcPr>
            <w:tcW w:w="432"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жыл</w:t>
            </w:r>
          </w:p>
          <w:p w:rsidR="00902F21" w:rsidRPr="00755EFD" w:rsidRDefault="00902F21" w:rsidP="00635F75">
            <w:pPr>
              <w:pStyle w:val="p"/>
              <w:rPr>
                <w:color w:val="auto"/>
                <w:sz w:val="28"/>
                <w:szCs w:val="28"/>
              </w:rPr>
            </w:pPr>
            <w:r w:rsidRPr="00755EFD">
              <w:rPr>
                <w:color w:val="auto"/>
                <w:sz w:val="28"/>
                <w:szCs w:val="28"/>
              </w:rPr>
              <w:t>год</w:t>
            </w:r>
          </w:p>
        </w:tc>
      </w:tr>
      <w:tr w:rsidR="00902F21" w:rsidRPr="00755EFD" w:rsidTr="00635F75">
        <w:trPr>
          <w:jc w:val="center"/>
        </w:trPr>
        <w:tc>
          <w:tcPr>
            <w:tcW w:w="4568" w:type="pct"/>
            <w:gridSpan w:val="8"/>
            <w:tcMar>
              <w:top w:w="0" w:type="dxa"/>
              <w:left w:w="108" w:type="dxa"/>
              <w:bottom w:w="0" w:type="dxa"/>
              <w:right w:w="108" w:type="dxa"/>
            </w:tcMar>
            <w:hideMark/>
          </w:tcPr>
          <w:p w:rsidR="00902F21" w:rsidRPr="00755EFD" w:rsidRDefault="00902F21" w:rsidP="00635F75">
            <w:pPr>
              <w:pStyle w:val="p"/>
              <w:jc w:val="both"/>
              <w:rPr>
                <w:b/>
                <w:bCs/>
                <w:color w:val="auto"/>
                <w:sz w:val="28"/>
                <w:szCs w:val="28"/>
                <w:bdr w:val="none" w:sz="0" w:space="0" w:color="auto" w:frame="1"/>
              </w:rPr>
            </w:pPr>
          </w:p>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p w:rsidR="00902F21" w:rsidRPr="00755EFD" w:rsidRDefault="00902F21" w:rsidP="00635F75">
            <w:pPr>
              <w:pStyle w:val="p"/>
              <w:jc w:val="both"/>
              <w:rPr>
                <w:color w:val="auto"/>
                <w:sz w:val="28"/>
                <w:szCs w:val="28"/>
              </w:rPr>
            </w:pPr>
            <w:r w:rsidRPr="00755EFD">
              <w:rPr>
                <w:color w:val="auto"/>
                <w:sz w:val="28"/>
                <w:szCs w:val="28"/>
              </w:rPr>
              <w:t>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c>
          <w:tcPr>
            <w:tcW w:w="432" w:type="pct"/>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4568" w:type="pct"/>
            <w:gridSpan w:val="8"/>
            <w:tcMar>
              <w:top w:w="0" w:type="dxa"/>
              <w:left w:w="108" w:type="dxa"/>
              <w:bottom w:w="0" w:type="dxa"/>
              <w:right w:w="108" w:type="dxa"/>
            </w:tcMar>
            <w:hideMark/>
          </w:tcPr>
          <w:p w:rsidR="00902F21" w:rsidRPr="00755EFD" w:rsidRDefault="00902F21" w:rsidP="00635F75">
            <w:pPr>
              <w:pStyle w:val="p"/>
              <w:jc w:val="both"/>
              <w:rPr>
                <w:b/>
                <w:bCs/>
                <w:color w:val="auto"/>
                <w:sz w:val="28"/>
                <w:szCs w:val="28"/>
                <w:bdr w:val="none" w:sz="0" w:space="0" w:color="auto" w:frame="1"/>
              </w:rPr>
            </w:pPr>
          </w:p>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Ұсыну мерзімі – сауалнамада көрсетілген күнге дейін</w:t>
            </w:r>
          </w:p>
          <w:p w:rsidR="00902F21" w:rsidRPr="00755EFD" w:rsidRDefault="00902F21" w:rsidP="00635F75">
            <w:pPr>
              <w:pStyle w:val="p"/>
              <w:jc w:val="both"/>
              <w:rPr>
                <w:color w:val="auto"/>
                <w:sz w:val="28"/>
                <w:szCs w:val="28"/>
              </w:rPr>
            </w:pPr>
            <w:r w:rsidRPr="00755EFD">
              <w:rPr>
                <w:color w:val="auto"/>
                <w:sz w:val="28"/>
                <w:szCs w:val="28"/>
              </w:rPr>
              <w:t>Срок представления – до даты, указанной в анкете</w:t>
            </w:r>
          </w:p>
        </w:tc>
        <w:tc>
          <w:tcPr>
            <w:tcW w:w="432" w:type="pct"/>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2343" w:type="pct"/>
            <w:gridSpan w:val="4"/>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БСН коды</w:t>
            </w:r>
          </w:p>
          <w:p w:rsidR="00902F21" w:rsidRPr="00755EFD" w:rsidRDefault="00902F21" w:rsidP="00635F75">
            <w:pPr>
              <w:pStyle w:val="p"/>
              <w:jc w:val="both"/>
              <w:rPr>
                <w:color w:val="auto"/>
                <w:sz w:val="28"/>
                <w:szCs w:val="28"/>
              </w:rPr>
            </w:pPr>
            <w:r w:rsidRPr="00755EFD">
              <w:rPr>
                <w:color w:val="auto"/>
                <w:sz w:val="28"/>
                <w:szCs w:val="28"/>
              </w:rPr>
              <w:t>код БИН</w:t>
            </w:r>
          </w:p>
        </w:tc>
        <w:tc>
          <w:tcPr>
            <w:tcW w:w="2225" w:type="pct"/>
            <w:gridSpan w:val="4"/>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fldChar w:fldCharType="begin"/>
            </w:r>
            <w:r w:rsidRPr="00755EFD">
              <w:rPr>
                <w:noProof/>
                <w:color w:val="auto"/>
                <w:sz w:val="28"/>
                <w:szCs w:val="28"/>
              </w:rPr>
              <w:instrText xml:space="preserve"> INCLUDEPICTURE  "C:\\UMI\\ITS.Paragraph\\DocumentsCache\\043363\\043363867.JPG"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новые\\ПП янв2025\\ITS.Paragraph\\DocumentsCache\\043363\\043363867.JPG"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РК\\2025\\14012025 в ЮД - свод\\13012025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sidR="00300152">
              <w:rPr>
                <w:noProof/>
                <w:color w:val="auto"/>
                <w:sz w:val="28"/>
                <w:szCs w:val="28"/>
              </w:rPr>
              <w:fldChar w:fldCharType="begin"/>
            </w:r>
            <w:r w:rsidR="00300152">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300152">
              <w:rPr>
                <w:noProof/>
                <w:color w:val="auto"/>
                <w:sz w:val="28"/>
                <w:szCs w:val="28"/>
              </w:rPr>
              <w:fldChar w:fldCharType="separate"/>
            </w:r>
            <w:r w:rsidR="00271C68">
              <w:rPr>
                <w:noProof/>
                <w:color w:val="auto"/>
                <w:sz w:val="28"/>
                <w:szCs w:val="28"/>
              </w:rPr>
              <w:fldChar w:fldCharType="begin"/>
            </w:r>
            <w:r w:rsidR="00271C68">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271C68">
              <w:rPr>
                <w:noProof/>
                <w:color w:val="auto"/>
                <w:sz w:val="28"/>
                <w:szCs w:val="28"/>
              </w:rPr>
              <w:fldChar w:fldCharType="separate"/>
            </w:r>
            <w:r w:rsidR="00E3239D">
              <w:rPr>
                <w:noProof/>
                <w:color w:val="auto"/>
                <w:sz w:val="28"/>
                <w:szCs w:val="28"/>
              </w:rPr>
              <w:fldChar w:fldCharType="begin"/>
            </w:r>
            <w:r w:rsidR="00E3239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E3239D">
              <w:rPr>
                <w:noProof/>
                <w:color w:val="auto"/>
                <w:sz w:val="28"/>
                <w:szCs w:val="28"/>
              </w:rPr>
              <w:fldChar w:fldCharType="separate"/>
            </w:r>
            <w:r w:rsidR="00750985">
              <w:rPr>
                <w:noProof/>
                <w:color w:val="auto"/>
                <w:sz w:val="28"/>
                <w:szCs w:val="28"/>
              </w:rPr>
              <w:fldChar w:fldCharType="begin"/>
            </w:r>
            <w:r w:rsidR="00750985">
              <w:rPr>
                <w:noProof/>
                <w:color w:val="auto"/>
                <w:sz w:val="28"/>
                <w:szCs w:val="28"/>
              </w:rPr>
              <w:instrText xml:space="preserve"> </w:instrText>
            </w:r>
            <w:r w:rsidR="00750985">
              <w:rPr>
                <w:noProof/>
                <w:color w:val="auto"/>
                <w:sz w:val="28"/>
                <w:szCs w:val="28"/>
              </w:rPr>
              <w:instrText>INCLUDEPICTURE  "C:\\..\\Стат отчеты\\Отчетности\\Методология\\ПРОЕКТ ПОСТАНОВЛЕНИЯ\\Проект Постановления НБ РК\\AppData\\AppD</w:instrText>
            </w:r>
            <w:r w:rsidR="00750985">
              <w:rPr>
                <w:noProof/>
                <w:color w:val="auto"/>
                <w:sz w:val="28"/>
                <w:szCs w:val="28"/>
              </w:rPr>
              <w:instrText>ata\\Local\\Microsoft\\AppData\\Local\\Microsoft\\Windows\\INetCache\\13012025 от АС - согласно ЮД\\ITS.Paragraph\\DocumentsCache\\043363\\043363867.JPG" \* MERGEFORMATINET</w:instrText>
            </w:r>
            <w:r w:rsidR="00750985">
              <w:rPr>
                <w:noProof/>
                <w:color w:val="auto"/>
                <w:sz w:val="28"/>
                <w:szCs w:val="28"/>
              </w:rPr>
              <w:instrText xml:space="preserve"> </w:instrText>
            </w:r>
            <w:r w:rsidR="00750985">
              <w:rPr>
                <w:noProof/>
                <w:color w:val="auto"/>
                <w:sz w:val="28"/>
                <w:szCs w:val="28"/>
              </w:rPr>
              <w:fldChar w:fldCharType="separate"/>
            </w:r>
            <w:r w:rsidR="009E6BA3">
              <w:rPr>
                <w:noProof/>
                <w:color w:val="auto"/>
                <w:sz w:val="28"/>
                <w:szCs w:val="28"/>
              </w:rPr>
              <w:pict>
                <v:shape id="_x0000_i1026" type="#_x0000_t75" style="width:266.25pt;height:28.5pt;visibility:visible">
                  <v:imagedata r:id="rId50" r:href="rId51"/>
                </v:shape>
              </w:pict>
            </w:r>
            <w:r w:rsidR="00750985">
              <w:rPr>
                <w:noProof/>
                <w:color w:val="auto"/>
                <w:sz w:val="28"/>
                <w:szCs w:val="28"/>
              </w:rPr>
              <w:fldChar w:fldCharType="end"/>
            </w:r>
            <w:r w:rsidR="00E3239D">
              <w:rPr>
                <w:noProof/>
                <w:color w:val="auto"/>
                <w:sz w:val="28"/>
                <w:szCs w:val="28"/>
              </w:rPr>
              <w:fldChar w:fldCharType="end"/>
            </w:r>
            <w:r w:rsidR="00271C68">
              <w:rPr>
                <w:noProof/>
                <w:color w:val="auto"/>
                <w:sz w:val="28"/>
                <w:szCs w:val="28"/>
              </w:rPr>
              <w:fldChar w:fldCharType="end"/>
            </w:r>
            <w:r w:rsidR="00300152">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p>
        </w:tc>
        <w:tc>
          <w:tcPr>
            <w:tcW w:w="432" w:type="pct"/>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774"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676"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772"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121"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716" w:type="pct"/>
            <w:gridSpan w:val="2"/>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779"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730"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432"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r>
    </w:tbl>
    <w:p w:rsidR="00902F21" w:rsidRPr="00755EFD" w:rsidRDefault="00902F21" w:rsidP="00902F21">
      <w:pPr>
        <w:pStyle w:val="pc"/>
        <w:rPr>
          <w:color w:val="auto"/>
          <w:sz w:val="28"/>
          <w:szCs w:val="28"/>
        </w:rPr>
      </w:pPr>
      <w:r w:rsidRPr="00755EFD">
        <w:rPr>
          <w:b/>
          <w:bCs/>
          <w:i/>
          <w:iCs/>
          <w:color w:val="auto"/>
          <w:sz w:val="28"/>
          <w:szCs w:val="28"/>
          <w:bdr w:val="none" w:sz="0" w:space="0" w:color="auto" w:frame="1"/>
        </w:rPr>
        <w:t> </w:t>
      </w:r>
    </w:p>
    <w:p w:rsidR="00902F21" w:rsidRPr="00755EFD" w:rsidRDefault="00902F21" w:rsidP="00902F21">
      <w:pPr>
        <w:pStyle w:val="pc"/>
        <w:rPr>
          <w:color w:val="auto"/>
          <w:sz w:val="28"/>
          <w:szCs w:val="28"/>
        </w:rPr>
      </w:pPr>
      <w:r w:rsidRPr="00755EFD">
        <w:rPr>
          <w:b/>
          <w:bCs/>
          <w:i/>
          <w:iCs/>
          <w:color w:val="auto"/>
          <w:sz w:val="28"/>
          <w:szCs w:val="28"/>
          <w:bdr w:val="none" w:sz="0" w:space="0" w:color="auto" w:frame="1"/>
        </w:rPr>
        <w:t>Кұрметтi респондент!</w:t>
      </w:r>
      <w:r w:rsidRPr="00755EFD">
        <w:rPr>
          <w:color w:val="auto"/>
          <w:sz w:val="28"/>
          <w:szCs w:val="28"/>
        </w:rPr>
        <w:t xml:space="preserve"> </w:t>
      </w:r>
    </w:p>
    <w:p w:rsidR="00902F21" w:rsidRPr="00755EFD" w:rsidRDefault="00902F21" w:rsidP="00902F21">
      <w:pPr>
        <w:pStyle w:val="pc"/>
        <w:rPr>
          <w:color w:val="auto"/>
          <w:sz w:val="28"/>
          <w:szCs w:val="28"/>
        </w:rPr>
      </w:pPr>
      <w:r w:rsidRPr="00755EFD">
        <w:rPr>
          <w:i/>
          <w:iCs/>
          <w:color w:val="auto"/>
          <w:sz w:val="28"/>
          <w:szCs w:val="28"/>
          <w:bdr w:val="none" w:sz="0" w:space="0" w:color="auto" w:frame="1"/>
        </w:rPr>
        <w:t>Уважаемый респондент!</w:t>
      </w: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ji"/>
        <w:ind w:firstLine="709"/>
        <w:rPr>
          <w:color w:val="auto"/>
          <w:sz w:val="28"/>
          <w:szCs w:val="28"/>
        </w:rPr>
      </w:pPr>
      <w:r w:rsidRPr="00755EFD">
        <w:rPr>
          <w:b/>
          <w:bCs/>
          <w:color w:val="auto"/>
          <w:sz w:val="28"/>
          <w:szCs w:val="28"/>
          <w:bdr w:val="none" w:sz="0" w:space="0" w:color="auto" w:frame="1"/>
        </w:rPr>
        <w:t>Толтырылған статистикалық нысанды 20___ жылдың _____________ дейін қайтаруды сұраймыз.</w:t>
      </w:r>
      <w:r w:rsidRPr="00755EFD">
        <w:rPr>
          <w:color w:val="auto"/>
          <w:sz w:val="28"/>
          <w:szCs w:val="28"/>
        </w:rPr>
        <w:t xml:space="preserve"> </w:t>
      </w:r>
    </w:p>
    <w:p w:rsidR="00902F21" w:rsidRPr="00755EFD" w:rsidRDefault="00902F21" w:rsidP="00902F21">
      <w:pPr>
        <w:pStyle w:val="pji"/>
        <w:ind w:firstLine="709"/>
        <w:rPr>
          <w:color w:val="auto"/>
          <w:sz w:val="28"/>
          <w:szCs w:val="28"/>
        </w:rPr>
      </w:pPr>
      <w:r w:rsidRPr="00755EFD">
        <w:rPr>
          <w:color w:val="auto"/>
          <w:sz w:val="28"/>
          <w:szCs w:val="28"/>
        </w:rPr>
        <w:t>Пожалуйста, возвратите заполненную статистическую форму до ____________20___ года.</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Осы статистикалық нысан Қазақстанның сыртқы экономикалық шоттарының (төлем балансының және халықаралық инвестициялық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Тиісті жауаптарға «√» немесе «х» белгісін қоюды және ұсынылған кестелерді толтыруды сұраймыз.</w:t>
      </w:r>
    </w:p>
    <w:p w:rsidR="00902F21" w:rsidRPr="00755EFD" w:rsidRDefault="00902F21" w:rsidP="00902F21">
      <w:pPr>
        <w:pStyle w:val="pj"/>
        <w:ind w:firstLine="709"/>
        <w:rPr>
          <w:color w:val="auto"/>
          <w:sz w:val="28"/>
          <w:szCs w:val="28"/>
        </w:rPr>
      </w:pPr>
      <w:r w:rsidRPr="00755EFD">
        <w:rPr>
          <w:color w:val="auto"/>
          <w:sz w:val="28"/>
          <w:szCs w:val="28"/>
        </w:rPr>
        <w:lastRenderedPageBreak/>
        <w:t>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p w:rsidR="00902F21" w:rsidRPr="00755EFD" w:rsidRDefault="00902F21" w:rsidP="00902F21">
      <w:pPr>
        <w:pStyle w:val="pj"/>
        <w:ind w:firstLine="709"/>
        <w:rPr>
          <w:color w:val="auto"/>
          <w:sz w:val="28"/>
          <w:szCs w:val="28"/>
        </w:rPr>
      </w:pPr>
      <w:r w:rsidRPr="00755EFD">
        <w:rPr>
          <w:color w:val="auto"/>
          <w:sz w:val="28"/>
          <w:szCs w:val="28"/>
        </w:rPr>
        <w:t>Просим проставить знак «√» или «х» в соответствующих ответах и заполнить предлагаемые таблицы.</w:t>
      </w:r>
    </w:p>
    <w:p w:rsidR="00902F21" w:rsidRPr="00755EFD" w:rsidRDefault="00902F21" w:rsidP="00902F21">
      <w:pPr>
        <w:pStyle w:val="pj"/>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b/>
          <w:bCs/>
          <w:color w:val="auto"/>
          <w:sz w:val="28"/>
          <w:szCs w:val="28"/>
          <w:bdr w:val="none" w:sz="0" w:space="0" w:color="auto" w:frame="1"/>
        </w:rPr>
        <w:t>Нысанның келесі бөлімдерін толтыруға/жаңартуға сұраймыз</w:t>
      </w:r>
    </w:p>
    <w:p w:rsidR="00902F21" w:rsidRPr="00755EFD" w:rsidRDefault="00902F21" w:rsidP="00902F21">
      <w:pPr>
        <w:pStyle w:val="pc"/>
        <w:rPr>
          <w:color w:val="auto"/>
          <w:sz w:val="28"/>
          <w:szCs w:val="28"/>
        </w:rPr>
      </w:pPr>
      <w:r w:rsidRPr="00755EFD">
        <w:rPr>
          <w:color w:val="auto"/>
          <w:sz w:val="28"/>
          <w:szCs w:val="28"/>
        </w:rPr>
        <w:t>Пожалуйста, заполните/обновите следующие разделы формы</w:t>
      </w:r>
    </w:p>
    <w:p w:rsidR="00902F21" w:rsidRPr="00755EFD" w:rsidRDefault="00902F21" w:rsidP="00902F21">
      <w:pPr>
        <w:pStyle w:val="pji"/>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4039"/>
        <w:gridCol w:w="10510"/>
      </w:tblGrid>
      <w:tr w:rsidR="00902F21" w:rsidRPr="00755EFD" w:rsidTr="00635F75">
        <w:trPr>
          <w:jc w:val="center"/>
        </w:trPr>
        <w:tc>
          <w:tcPr>
            <w:tcW w:w="13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Бөлімдер</w:t>
            </w:r>
          </w:p>
          <w:p w:rsidR="00902F21" w:rsidRPr="00755EFD" w:rsidRDefault="00902F21" w:rsidP="00635F75">
            <w:pPr>
              <w:pStyle w:val="pc"/>
              <w:rPr>
                <w:color w:val="auto"/>
                <w:sz w:val="20"/>
                <w:szCs w:val="20"/>
              </w:rPr>
            </w:pPr>
            <w:r w:rsidRPr="00755EFD">
              <w:rPr>
                <w:color w:val="auto"/>
                <w:sz w:val="20"/>
                <w:szCs w:val="20"/>
              </w:rPr>
              <w:t>Разделы</w:t>
            </w:r>
          </w:p>
        </w:tc>
        <w:tc>
          <w:tcPr>
            <w:tcW w:w="3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 xml:space="preserve">1 </w:t>
            </w:r>
            <w:r w:rsidRPr="00755EFD">
              <w:rPr>
                <w:rFonts w:ascii="Segoe UI Symbol" w:eastAsia="MS Gothic" w:hAnsi="Segoe UI Symbol" w:cs="Segoe UI Symbol"/>
                <w:color w:val="auto"/>
                <w:sz w:val="20"/>
                <w:szCs w:val="20"/>
              </w:rPr>
              <w:t>☐</w:t>
            </w:r>
            <w:r w:rsidRPr="00755EFD">
              <w:rPr>
                <w:color w:val="auto"/>
                <w:sz w:val="20"/>
                <w:szCs w:val="20"/>
              </w:rPr>
              <w:t xml:space="preserve">; 2 </w:t>
            </w:r>
            <w:r w:rsidRPr="00755EFD">
              <w:rPr>
                <w:rFonts w:ascii="Segoe UI Symbol" w:eastAsia="MS Gothic" w:hAnsi="Segoe UI Symbol" w:cs="Segoe UI Symbol"/>
                <w:color w:val="auto"/>
                <w:sz w:val="20"/>
                <w:szCs w:val="20"/>
              </w:rPr>
              <w:t>☐</w:t>
            </w:r>
            <w:r w:rsidRPr="00755EFD">
              <w:rPr>
                <w:color w:val="auto"/>
                <w:sz w:val="20"/>
                <w:szCs w:val="20"/>
              </w:rPr>
              <w:t xml:space="preserve">; 3 </w:t>
            </w:r>
            <w:r w:rsidRPr="00755EFD">
              <w:rPr>
                <w:rFonts w:ascii="Segoe UI Symbol" w:eastAsia="MS Gothic" w:hAnsi="Segoe UI Symbol" w:cs="Segoe UI Symbol"/>
                <w:color w:val="auto"/>
                <w:sz w:val="20"/>
                <w:szCs w:val="20"/>
              </w:rPr>
              <w:t>☐</w:t>
            </w:r>
            <w:r w:rsidRPr="00755EFD">
              <w:rPr>
                <w:color w:val="auto"/>
                <w:sz w:val="20"/>
                <w:szCs w:val="20"/>
              </w:rPr>
              <w:t xml:space="preserve">; 4 </w:t>
            </w:r>
            <w:r w:rsidRPr="00755EFD">
              <w:rPr>
                <w:rFonts w:ascii="Segoe UI Symbol" w:eastAsia="MS Gothic" w:hAnsi="Segoe UI Symbol" w:cs="Segoe UI Symbol"/>
                <w:color w:val="auto"/>
                <w:sz w:val="20"/>
                <w:szCs w:val="20"/>
              </w:rPr>
              <w:t>☐</w:t>
            </w:r>
            <w:r w:rsidRPr="00755EFD">
              <w:rPr>
                <w:color w:val="auto"/>
                <w:sz w:val="20"/>
                <w:szCs w:val="20"/>
              </w:rPr>
              <w:t xml:space="preserve">; 5 </w:t>
            </w:r>
            <w:r w:rsidRPr="00755EFD">
              <w:rPr>
                <w:rFonts w:ascii="Segoe UI Symbol" w:eastAsia="MS Gothic" w:hAnsi="Segoe UI Symbol" w:cs="Segoe UI Symbol"/>
                <w:color w:val="auto"/>
                <w:sz w:val="20"/>
                <w:szCs w:val="20"/>
              </w:rPr>
              <w:t>☐</w:t>
            </w:r>
            <w:r w:rsidRPr="00755EFD">
              <w:rPr>
                <w:color w:val="auto"/>
                <w:sz w:val="20"/>
                <w:szCs w:val="20"/>
              </w:rPr>
              <w:t xml:space="preserve">; 6 </w:t>
            </w:r>
            <w:r w:rsidRPr="00755EFD">
              <w:rPr>
                <w:rFonts w:ascii="Segoe UI Symbol" w:eastAsia="MS Gothic" w:hAnsi="Segoe UI Symbol" w:cs="Segoe UI Symbol"/>
                <w:color w:val="auto"/>
                <w:sz w:val="20"/>
                <w:szCs w:val="20"/>
              </w:rPr>
              <w:t>☐</w:t>
            </w:r>
          </w:p>
        </w:tc>
      </w:tr>
    </w:tbl>
    <w:p w:rsidR="00902F21" w:rsidRPr="00755EFD" w:rsidRDefault="00902F21" w:rsidP="00902F21">
      <w:pPr>
        <w:pStyle w:val="pc"/>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c"/>
        <w:rPr>
          <w:color w:val="auto"/>
          <w:sz w:val="28"/>
          <w:szCs w:val="28"/>
        </w:rPr>
      </w:pPr>
      <w:r w:rsidRPr="00755EFD">
        <w:rPr>
          <w:b/>
          <w:bCs/>
          <w:color w:val="auto"/>
          <w:sz w:val="28"/>
          <w:szCs w:val="28"/>
          <w:bdr w:val="none" w:sz="0" w:space="0" w:color="auto" w:frame="1"/>
        </w:rPr>
        <w:t>(Қазақстан Республикасы Ұлттық Банкі (бұдан әрі – Ұлттық Банк) толтырады)</w:t>
      </w:r>
      <w:r w:rsidRPr="00755EFD">
        <w:rPr>
          <w:color w:val="auto"/>
          <w:sz w:val="28"/>
          <w:szCs w:val="28"/>
        </w:rPr>
        <w:t xml:space="preserve"> </w:t>
      </w:r>
    </w:p>
    <w:p w:rsidR="00902F21" w:rsidRPr="00755EFD" w:rsidRDefault="00902F21" w:rsidP="00902F21">
      <w:pPr>
        <w:pStyle w:val="pc"/>
        <w:rPr>
          <w:color w:val="auto"/>
          <w:sz w:val="28"/>
          <w:szCs w:val="28"/>
        </w:rPr>
      </w:pPr>
      <w:r w:rsidRPr="00755EFD">
        <w:rPr>
          <w:color w:val="auto"/>
          <w:sz w:val="28"/>
          <w:szCs w:val="28"/>
        </w:rPr>
        <w:t>(заполняется Национальным Банком Республики Казахстан (далее –Национальный Банк))</w:t>
      </w:r>
    </w:p>
    <w:p w:rsidR="00902F21" w:rsidRPr="00755EFD" w:rsidRDefault="00902F21" w:rsidP="00902F21">
      <w:pPr>
        <w:pStyle w:val="pc"/>
        <w:rPr>
          <w:color w:val="auto"/>
          <w:sz w:val="28"/>
          <w:szCs w:val="28"/>
        </w:rPr>
      </w:pPr>
      <w:r w:rsidRPr="00755EFD">
        <w:rPr>
          <w:color w:val="auto"/>
          <w:sz w:val="28"/>
          <w:szCs w:val="28"/>
        </w:rPr>
        <w:t>------------------------------------------------------------------------------------------------------------------------</w:t>
      </w: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1-бөлім. Сіздің ұйымыңыз туралы жалпы ақпарат</w:t>
      </w:r>
    </w:p>
    <w:p w:rsidR="00902F21" w:rsidRPr="00755EFD" w:rsidRDefault="00902F21" w:rsidP="00902F21">
      <w:pPr>
        <w:pStyle w:val="pj"/>
        <w:ind w:firstLine="709"/>
        <w:rPr>
          <w:color w:val="auto"/>
          <w:sz w:val="28"/>
          <w:szCs w:val="28"/>
        </w:rPr>
      </w:pPr>
      <w:r w:rsidRPr="00755EFD">
        <w:rPr>
          <w:color w:val="auto"/>
          <w:sz w:val="28"/>
          <w:szCs w:val="28"/>
        </w:rPr>
        <w:t>Раздел 1. Общая информация о Вашей организации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1.1 Келесі мәліметтерді көрсетіңіз</w:t>
      </w:r>
    </w:p>
    <w:p w:rsidR="00902F21" w:rsidRPr="00755EFD" w:rsidRDefault="00902F21" w:rsidP="00902F21">
      <w:pPr>
        <w:pStyle w:val="pj"/>
        <w:ind w:firstLine="709"/>
        <w:rPr>
          <w:color w:val="auto"/>
          <w:sz w:val="28"/>
          <w:szCs w:val="28"/>
        </w:rPr>
      </w:pPr>
      <w:r w:rsidRPr="00755EFD">
        <w:rPr>
          <w:color w:val="auto"/>
          <w:sz w:val="28"/>
          <w:szCs w:val="28"/>
        </w:rPr>
        <w:t>1.1 Укажите следующие сведения</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3679"/>
        <w:gridCol w:w="870"/>
      </w:tblGrid>
      <w:tr w:rsidR="00902F21" w:rsidRPr="00755EFD" w:rsidTr="00635F75">
        <w:trPr>
          <w:jc w:val="center"/>
        </w:trPr>
        <w:tc>
          <w:tcPr>
            <w:tcW w:w="47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Пошталық индексі</w:t>
            </w:r>
          </w:p>
          <w:p w:rsidR="00902F21" w:rsidRPr="00755EFD" w:rsidRDefault="00902F21" w:rsidP="00635F75">
            <w:pPr>
              <w:pStyle w:val="p"/>
              <w:jc w:val="both"/>
              <w:rPr>
                <w:color w:val="auto"/>
                <w:sz w:val="20"/>
                <w:szCs w:val="20"/>
              </w:rPr>
            </w:pPr>
            <w:r w:rsidRPr="00755EFD">
              <w:rPr>
                <w:color w:val="auto"/>
                <w:sz w:val="20"/>
                <w:szCs w:val="20"/>
              </w:rPr>
              <w:t>Почтовый индекс</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Облысы</w:t>
            </w:r>
          </w:p>
          <w:p w:rsidR="00902F21" w:rsidRPr="00755EFD" w:rsidRDefault="00902F21" w:rsidP="00635F75">
            <w:pPr>
              <w:pStyle w:val="p"/>
              <w:jc w:val="both"/>
              <w:rPr>
                <w:color w:val="auto"/>
                <w:sz w:val="20"/>
                <w:szCs w:val="20"/>
              </w:rPr>
            </w:pPr>
            <w:r w:rsidRPr="00755EFD">
              <w:rPr>
                <w:color w:val="auto"/>
                <w:sz w:val="20"/>
                <w:szCs w:val="20"/>
              </w:rPr>
              <w:t>Область</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Қаласы, ауданы (немесеқаланың ауданы)</w:t>
            </w:r>
          </w:p>
          <w:p w:rsidR="00902F21" w:rsidRPr="00755EFD" w:rsidRDefault="00902F21" w:rsidP="00635F75">
            <w:pPr>
              <w:pStyle w:val="p"/>
              <w:jc w:val="both"/>
              <w:rPr>
                <w:color w:val="auto"/>
                <w:sz w:val="20"/>
                <w:szCs w:val="20"/>
              </w:rPr>
            </w:pPr>
            <w:r w:rsidRPr="00755EFD">
              <w:rPr>
                <w:color w:val="auto"/>
                <w:sz w:val="20"/>
                <w:szCs w:val="20"/>
              </w:rPr>
              <w:t>Город, район (или район города)</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Елді мекен (ауыл)</w:t>
            </w:r>
          </w:p>
          <w:p w:rsidR="00902F21" w:rsidRPr="00755EFD" w:rsidRDefault="00902F21" w:rsidP="00635F75">
            <w:pPr>
              <w:pStyle w:val="p"/>
              <w:jc w:val="both"/>
              <w:rPr>
                <w:color w:val="auto"/>
                <w:sz w:val="20"/>
                <w:szCs w:val="20"/>
              </w:rPr>
            </w:pPr>
            <w:r w:rsidRPr="00755EFD">
              <w:rPr>
                <w:color w:val="auto"/>
                <w:sz w:val="20"/>
                <w:szCs w:val="20"/>
              </w:rPr>
              <w:lastRenderedPageBreak/>
              <w:t>Населенный пункт (село)</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lastRenderedPageBreak/>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lastRenderedPageBreak/>
              <w:t>Мекенжайы (көшесі, даңғылы)</w:t>
            </w:r>
          </w:p>
          <w:p w:rsidR="00902F21" w:rsidRPr="00755EFD" w:rsidRDefault="00902F21" w:rsidP="00635F75">
            <w:pPr>
              <w:pStyle w:val="p"/>
              <w:jc w:val="both"/>
              <w:rPr>
                <w:color w:val="auto"/>
                <w:sz w:val="20"/>
                <w:szCs w:val="20"/>
              </w:rPr>
            </w:pPr>
            <w:r w:rsidRPr="00755EFD">
              <w:rPr>
                <w:color w:val="auto"/>
                <w:sz w:val="20"/>
                <w:szCs w:val="20"/>
              </w:rPr>
              <w:t>Местонахождение (улица, проспект)</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Үйдің және офистің (пәтердің) номері</w:t>
            </w:r>
          </w:p>
          <w:p w:rsidR="00902F21" w:rsidRPr="00755EFD" w:rsidRDefault="00902F21" w:rsidP="00635F75">
            <w:pPr>
              <w:pStyle w:val="p"/>
              <w:jc w:val="both"/>
              <w:rPr>
                <w:color w:val="auto"/>
                <w:sz w:val="20"/>
                <w:szCs w:val="20"/>
              </w:rPr>
            </w:pPr>
            <w:r w:rsidRPr="00755EFD">
              <w:rPr>
                <w:color w:val="auto"/>
                <w:sz w:val="20"/>
                <w:szCs w:val="20"/>
              </w:rPr>
              <w:t>Номер дома и офиса (квартиры)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Телефоны</w:t>
            </w:r>
          </w:p>
          <w:p w:rsidR="00902F21" w:rsidRPr="00755EFD" w:rsidRDefault="00902F21" w:rsidP="00635F75">
            <w:pPr>
              <w:pStyle w:val="p"/>
              <w:jc w:val="both"/>
              <w:rPr>
                <w:color w:val="auto"/>
                <w:sz w:val="20"/>
                <w:szCs w:val="20"/>
              </w:rPr>
            </w:pPr>
            <w:r w:rsidRPr="00755EFD">
              <w:rPr>
                <w:color w:val="auto"/>
                <w:sz w:val="20"/>
                <w:szCs w:val="20"/>
              </w:rPr>
              <w:t>Телефон</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Факс</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Электрондық поштаның мекенжайы</w:t>
            </w:r>
          </w:p>
          <w:p w:rsidR="00902F21" w:rsidRPr="00755EFD" w:rsidRDefault="00902F21" w:rsidP="00635F75">
            <w:pPr>
              <w:pStyle w:val="p"/>
              <w:jc w:val="both"/>
              <w:rPr>
                <w:color w:val="auto"/>
                <w:sz w:val="20"/>
                <w:szCs w:val="20"/>
              </w:rPr>
            </w:pPr>
            <w:r w:rsidRPr="00755EFD">
              <w:rPr>
                <w:color w:val="auto"/>
                <w:sz w:val="20"/>
                <w:szCs w:val="20"/>
              </w:rPr>
              <w:t>Почтовый электронный адрес</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Ұйымның ресми сайты (бар болған жағдайда)</w:t>
            </w:r>
          </w:p>
          <w:p w:rsidR="00902F21" w:rsidRPr="00755EFD" w:rsidRDefault="00902F21" w:rsidP="00635F75">
            <w:pPr>
              <w:pStyle w:val="p"/>
              <w:jc w:val="both"/>
              <w:rPr>
                <w:color w:val="auto"/>
                <w:sz w:val="20"/>
                <w:szCs w:val="20"/>
              </w:rPr>
            </w:pPr>
            <w:r w:rsidRPr="00755EFD">
              <w:rPr>
                <w:color w:val="auto"/>
                <w:sz w:val="20"/>
                <w:szCs w:val="20"/>
              </w:rPr>
              <w:t>Официальный сайт организации (при наличии)</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1.2 Есептілікті Ұлттық Банкке ұсыну</w:t>
      </w:r>
    </w:p>
    <w:p w:rsidR="00902F21" w:rsidRPr="00755EFD" w:rsidRDefault="00902F21" w:rsidP="00902F21">
      <w:pPr>
        <w:pStyle w:val="pj"/>
        <w:ind w:firstLine="709"/>
        <w:rPr>
          <w:color w:val="auto"/>
          <w:sz w:val="28"/>
          <w:szCs w:val="28"/>
        </w:rPr>
      </w:pPr>
      <w:r w:rsidRPr="00755EFD">
        <w:rPr>
          <w:color w:val="auto"/>
          <w:sz w:val="28"/>
          <w:szCs w:val="28"/>
        </w:rPr>
        <w:t>1.2 Представление отчетности в Национальный Банк</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1918"/>
        <w:gridCol w:w="1938"/>
        <w:gridCol w:w="693"/>
      </w:tblGrid>
      <w:tr w:rsidR="00902F21" w:rsidRPr="00755EFD" w:rsidTr="00635F75">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1.2.1 Сізге ыңғайлы есептілікті ұсыну тәсілдерін көрсетуді сұраймыз (бірнеше жауаптарды таңдауға болады)</w:t>
            </w:r>
          </w:p>
          <w:p w:rsidR="00902F21" w:rsidRPr="00755EFD" w:rsidRDefault="00902F21" w:rsidP="00635F75">
            <w:pPr>
              <w:pStyle w:val="p"/>
              <w:jc w:val="both"/>
              <w:rPr>
                <w:color w:val="auto"/>
                <w:sz w:val="20"/>
                <w:szCs w:val="20"/>
              </w:rPr>
            </w:pPr>
            <w:r w:rsidRPr="00755EFD">
              <w:rPr>
                <w:color w:val="auto"/>
                <w:sz w:val="20"/>
                <w:szCs w:val="20"/>
              </w:rPr>
              <w:t>Укажите, пожалуйста, удобные варианты представления отчетности (можно выбрать несколько ответов)</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Электрондық цифрлық қолтаңбамен (бұдан әрі – ЭЦҚ) растау рәсімдерін сақтай отырып, Интернет желісі арқылы электрондық түрде</w:t>
            </w:r>
          </w:p>
          <w:p w:rsidR="00902F21" w:rsidRPr="00755EFD" w:rsidRDefault="00902F21" w:rsidP="00635F75">
            <w:pPr>
              <w:pStyle w:val="p"/>
              <w:jc w:val="both"/>
              <w:rPr>
                <w:color w:val="auto"/>
                <w:sz w:val="20"/>
                <w:szCs w:val="20"/>
              </w:rPr>
            </w:pPr>
            <w:r w:rsidRPr="00755EFD">
              <w:rPr>
                <w:color w:val="auto"/>
                <w:sz w:val="20"/>
                <w:szCs w:val="20"/>
              </w:rPr>
              <w:t>В электронном виде посредством сети Интернет с подтверждением электронно-цифровой подписью (далее – ЭЦП)</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Қағаз тасығышта</w:t>
            </w:r>
          </w:p>
          <w:p w:rsidR="00902F21" w:rsidRPr="00755EFD" w:rsidRDefault="00902F21" w:rsidP="00635F75">
            <w:pPr>
              <w:pStyle w:val="p"/>
              <w:jc w:val="both"/>
              <w:rPr>
                <w:color w:val="auto"/>
                <w:sz w:val="20"/>
                <w:szCs w:val="20"/>
              </w:rPr>
            </w:pPr>
            <w:r w:rsidRPr="00755EFD">
              <w:rPr>
                <w:color w:val="auto"/>
                <w:sz w:val="20"/>
                <w:szCs w:val="20"/>
              </w:rPr>
              <w:t>На бумажном носителе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(көрсетіңіз)</w:t>
            </w:r>
          </w:p>
          <w:p w:rsidR="00902F21" w:rsidRPr="00755EFD" w:rsidRDefault="00902F21" w:rsidP="00635F75">
            <w:pPr>
              <w:pStyle w:val="p"/>
              <w:jc w:val="both"/>
              <w:rPr>
                <w:color w:val="auto"/>
                <w:sz w:val="20"/>
                <w:szCs w:val="20"/>
              </w:rPr>
            </w:pPr>
            <w:r w:rsidRPr="00755EFD">
              <w:rPr>
                <w:color w:val="auto"/>
                <w:sz w:val="20"/>
                <w:szCs w:val="20"/>
              </w:rPr>
              <w:t>Иное (укажите)</w:t>
            </w:r>
          </w:p>
          <w:p w:rsidR="00902F21" w:rsidRPr="00755EFD" w:rsidRDefault="00902F21" w:rsidP="00635F75">
            <w:pPr>
              <w:pStyle w:val="p"/>
              <w:jc w:val="both"/>
              <w:rPr>
                <w:color w:val="auto"/>
                <w:sz w:val="20"/>
                <w:szCs w:val="20"/>
              </w:rPr>
            </w:pPr>
            <w:r w:rsidRPr="00755EFD">
              <w:rPr>
                <w:color w:val="auto"/>
                <w:sz w:val="20"/>
                <w:szCs w:val="20"/>
              </w:rPr>
              <w:t>_________________________________________________________________</w:t>
            </w:r>
          </w:p>
          <w:p w:rsidR="00902F21" w:rsidRPr="00755EFD" w:rsidRDefault="00902F21" w:rsidP="00635F75">
            <w:pPr>
              <w:pStyle w:val="p"/>
              <w:jc w:val="both"/>
              <w:rPr>
                <w:color w:val="auto"/>
                <w:sz w:val="20"/>
                <w:szCs w:val="20"/>
              </w:rPr>
            </w:pPr>
            <w:r w:rsidRPr="00755EFD">
              <w:rPr>
                <w:color w:val="auto"/>
                <w:sz w:val="20"/>
                <w:szCs w:val="20"/>
              </w:rPr>
              <w:t>_________________________________________________________________</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0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1.2.2 Сіздің ұйымыңыз Интернет желісіне шығуға мүмкіндігіңіз бар ма?</w:t>
            </w:r>
          </w:p>
          <w:p w:rsidR="00902F21" w:rsidRPr="00755EFD" w:rsidRDefault="00902F21" w:rsidP="00635F75">
            <w:pPr>
              <w:pStyle w:val="p"/>
              <w:jc w:val="both"/>
              <w:rPr>
                <w:color w:val="auto"/>
                <w:sz w:val="20"/>
                <w:szCs w:val="20"/>
              </w:rPr>
            </w:pPr>
            <w:r w:rsidRPr="00755EFD">
              <w:rPr>
                <w:color w:val="auto"/>
                <w:sz w:val="20"/>
                <w:szCs w:val="20"/>
              </w:rPr>
              <w:t>Имеет ли Ваша организация доступ к сети Интернет?</w:t>
            </w: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Жоқ/Нет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0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1.2.3 Сіздің ұйымыңыздың ЭЦҚ-ңыз бар ма?</w:t>
            </w:r>
          </w:p>
          <w:p w:rsidR="00902F21" w:rsidRPr="00755EFD" w:rsidRDefault="00902F21" w:rsidP="00635F75">
            <w:pPr>
              <w:pStyle w:val="p"/>
              <w:jc w:val="both"/>
              <w:rPr>
                <w:color w:val="auto"/>
                <w:sz w:val="20"/>
                <w:szCs w:val="20"/>
              </w:rPr>
            </w:pPr>
            <w:r w:rsidRPr="00755EFD">
              <w:rPr>
                <w:color w:val="auto"/>
                <w:sz w:val="20"/>
                <w:szCs w:val="20"/>
              </w:rPr>
              <w:t>Имеет ли Ваша организация ЭЦП?</w:t>
            </w: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Жоқ/Нет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1.2.4 Сіздің ұйымыңыз үшін қай органның ЭЦҚ-сы арқылы есепті ұсыну ыңғайлы?</w:t>
            </w:r>
          </w:p>
          <w:p w:rsidR="00902F21" w:rsidRPr="00755EFD" w:rsidRDefault="00902F21" w:rsidP="00635F75">
            <w:pPr>
              <w:pStyle w:val="p"/>
              <w:jc w:val="both"/>
              <w:rPr>
                <w:color w:val="auto"/>
                <w:sz w:val="20"/>
                <w:szCs w:val="20"/>
              </w:rPr>
            </w:pPr>
            <w:r w:rsidRPr="00755EFD">
              <w:rPr>
                <w:color w:val="auto"/>
                <w:sz w:val="20"/>
                <w:szCs w:val="20"/>
              </w:rPr>
              <w:t>Представление отчетов посредством ЭЦП какого органа для Вашей организации более удобно?</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Қазақстан Республикасы Ұлттық куәландырушы орталығының (бұдан әрі – ҰКО) ЭЦҚ-сы</w:t>
            </w:r>
          </w:p>
          <w:p w:rsidR="00902F21" w:rsidRPr="00755EFD" w:rsidRDefault="00902F21" w:rsidP="00635F75">
            <w:pPr>
              <w:pStyle w:val="p"/>
              <w:jc w:val="both"/>
              <w:rPr>
                <w:color w:val="auto"/>
                <w:sz w:val="20"/>
                <w:szCs w:val="20"/>
              </w:rPr>
            </w:pPr>
            <w:r w:rsidRPr="00755EFD">
              <w:rPr>
                <w:color w:val="auto"/>
                <w:sz w:val="20"/>
                <w:szCs w:val="20"/>
              </w:rPr>
              <w:t>ЭЦП Национального удостоверяющего центра Республики Казахстан (далее– НУЦ)</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«Қазақстан Республикасы Ұлттық Банкінің Қазақстан Банкаралық Есеп Айырысу Орталығы» Республикалық мемлекеттік кәсіпорнының ЭЦҚ-сы</w:t>
            </w:r>
          </w:p>
          <w:p w:rsidR="00902F21" w:rsidRPr="00755EFD" w:rsidRDefault="00902F21" w:rsidP="00635F75">
            <w:pPr>
              <w:pStyle w:val="p"/>
              <w:jc w:val="both"/>
              <w:rPr>
                <w:color w:val="auto"/>
                <w:sz w:val="20"/>
                <w:szCs w:val="20"/>
              </w:rPr>
            </w:pPr>
            <w:r w:rsidRPr="00755EFD">
              <w:rPr>
                <w:color w:val="auto"/>
                <w:sz w:val="20"/>
                <w:szCs w:val="20"/>
              </w:rPr>
              <w:lastRenderedPageBreak/>
              <w:t>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lastRenderedPageBreak/>
              <w:t>☐</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lastRenderedPageBreak/>
              <w:t>Басқа (көрсетіңіз)</w:t>
            </w:r>
          </w:p>
          <w:p w:rsidR="00902F21" w:rsidRPr="00755EFD" w:rsidRDefault="00902F21" w:rsidP="00635F75">
            <w:pPr>
              <w:pStyle w:val="p"/>
              <w:jc w:val="both"/>
              <w:rPr>
                <w:color w:val="auto"/>
                <w:sz w:val="20"/>
                <w:szCs w:val="20"/>
              </w:rPr>
            </w:pPr>
            <w:r w:rsidRPr="00755EFD">
              <w:rPr>
                <w:color w:val="auto"/>
                <w:sz w:val="20"/>
                <w:szCs w:val="20"/>
              </w:rPr>
              <w:t>Иное (укажите)</w:t>
            </w:r>
          </w:p>
          <w:p w:rsidR="00902F21" w:rsidRPr="00755EFD" w:rsidRDefault="00902F21" w:rsidP="00635F75">
            <w:pPr>
              <w:pStyle w:val="p"/>
              <w:jc w:val="both"/>
              <w:rPr>
                <w:color w:val="auto"/>
                <w:sz w:val="20"/>
                <w:szCs w:val="20"/>
              </w:rPr>
            </w:pPr>
            <w:r w:rsidRPr="00755EFD">
              <w:rPr>
                <w:color w:val="auto"/>
                <w:sz w:val="20"/>
                <w:szCs w:val="20"/>
              </w:rPr>
              <w:t>_____________________________________________________________</w:t>
            </w:r>
          </w:p>
          <w:p w:rsidR="00902F21" w:rsidRPr="00755EFD" w:rsidRDefault="00902F21" w:rsidP="00635F75">
            <w:pPr>
              <w:pStyle w:val="p"/>
              <w:jc w:val="both"/>
              <w:rPr>
                <w:color w:val="auto"/>
                <w:sz w:val="20"/>
                <w:szCs w:val="20"/>
              </w:rPr>
            </w:pPr>
            <w:r w:rsidRPr="00755EFD">
              <w:rPr>
                <w:color w:val="auto"/>
                <w:sz w:val="20"/>
                <w:szCs w:val="20"/>
              </w:rPr>
              <w:t>_____________________________________________________________</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2-бөлім. Сіздің ұйымыңыздың инвесторлары және инвестициялау объектілері, филиалдары, өкілдіктері мен тел ұйымдары туралы ақпарат</w:t>
      </w:r>
    </w:p>
    <w:p w:rsidR="00902F21" w:rsidRPr="00755EFD" w:rsidRDefault="00902F21" w:rsidP="00902F21">
      <w:pPr>
        <w:pStyle w:val="pj"/>
        <w:ind w:firstLine="709"/>
        <w:rPr>
          <w:color w:val="auto"/>
          <w:sz w:val="28"/>
          <w:szCs w:val="28"/>
        </w:rPr>
      </w:pPr>
      <w:r w:rsidRPr="00755EFD">
        <w:rPr>
          <w:color w:val="auto"/>
          <w:sz w:val="28"/>
          <w:szCs w:val="28"/>
        </w:rPr>
        <w:t>Раздел 2. Информация об инвесторах и объектах инвестирования, филиалах, представительствах и сестринских организациях Вашей организации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2.1 Сіздің ұйымыңыздың тура инвесторлары туралы ақпарат</w:t>
      </w:r>
    </w:p>
    <w:p w:rsidR="00902F21" w:rsidRPr="00755EFD" w:rsidRDefault="00902F21" w:rsidP="00902F21">
      <w:pPr>
        <w:pStyle w:val="pj"/>
        <w:ind w:firstLine="709"/>
        <w:rPr>
          <w:color w:val="auto"/>
          <w:sz w:val="28"/>
          <w:szCs w:val="28"/>
        </w:rPr>
      </w:pPr>
      <w:r w:rsidRPr="00755EFD">
        <w:rPr>
          <w:color w:val="auto"/>
          <w:sz w:val="28"/>
          <w:szCs w:val="28"/>
        </w:rPr>
        <w:t>2.1 Информация о непосредственных инвесторах Вашей организации</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06"/>
        <w:gridCol w:w="3076"/>
        <w:gridCol w:w="2267"/>
        <w:gridCol w:w="2665"/>
        <w:gridCol w:w="2264"/>
        <w:gridCol w:w="2203"/>
        <w:gridCol w:w="1568"/>
      </w:tblGrid>
      <w:tr w:rsidR="00902F21" w:rsidRPr="00755EFD" w:rsidTr="00635F75">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rsidR="00902F21" w:rsidRPr="00755EFD" w:rsidRDefault="00902F21" w:rsidP="00635F75">
            <w:pPr>
              <w:pStyle w:val="p"/>
              <w:jc w:val="both"/>
              <w:rPr>
                <w:color w:val="auto"/>
                <w:sz w:val="20"/>
                <w:szCs w:val="20"/>
              </w:rPr>
            </w:pPr>
            <w:r w:rsidRPr="00755EFD">
              <w:rPr>
                <w:color w:val="auto"/>
                <w:sz w:val="20"/>
                <w:szCs w:val="20"/>
              </w:rPr>
              <w:t>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Инвестордың атауы/Тегі, аты, әкесінің аты (бар болған жағдайда) (бұдан әрі – Т.А.Ә.)</w:t>
            </w:r>
          </w:p>
          <w:p w:rsidR="00902F21" w:rsidRPr="00755EFD" w:rsidRDefault="00902F21" w:rsidP="00635F75">
            <w:pPr>
              <w:pStyle w:val="pc"/>
              <w:rPr>
                <w:color w:val="auto"/>
                <w:sz w:val="20"/>
                <w:szCs w:val="20"/>
              </w:rPr>
            </w:pPr>
            <w:r w:rsidRPr="00755EFD">
              <w:rPr>
                <w:color w:val="auto"/>
                <w:sz w:val="20"/>
                <w:szCs w:val="20"/>
              </w:rPr>
              <w:t xml:space="preserve">Наименование/Фамилия, имя, </w:t>
            </w:r>
          </w:p>
          <w:p w:rsidR="00902F21" w:rsidRPr="00755EFD" w:rsidRDefault="00902F21" w:rsidP="00635F75">
            <w:pPr>
              <w:pStyle w:val="pc"/>
              <w:rPr>
                <w:color w:val="auto"/>
                <w:sz w:val="20"/>
                <w:szCs w:val="20"/>
              </w:rPr>
            </w:pPr>
            <w:r w:rsidRPr="00755EFD">
              <w:rPr>
                <w:color w:val="auto"/>
                <w:sz w:val="20"/>
                <w:szCs w:val="20"/>
              </w:rPr>
              <w:t>отчество (при наличии) (далее – Ф.И.О.) инвестора</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Заңды тұлғаның тіркеу елі /жеке тұлғаның азаматтығы</w:t>
            </w:r>
          </w:p>
          <w:p w:rsidR="00902F21" w:rsidRPr="00755EFD" w:rsidRDefault="00902F21" w:rsidP="00635F75">
            <w:pPr>
              <w:pStyle w:val="pc"/>
              <w:rPr>
                <w:color w:val="auto"/>
                <w:sz w:val="20"/>
                <w:szCs w:val="20"/>
              </w:rPr>
            </w:pPr>
            <w:r w:rsidRPr="00755EFD">
              <w:rPr>
                <w:color w:val="auto"/>
                <w:sz w:val="20"/>
                <w:szCs w:val="20"/>
              </w:rPr>
              <w:t xml:space="preserve">Страна </w:t>
            </w:r>
          </w:p>
          <w:p w:rsidR="00902F21" w:rsidRPr="00755EFD" w:rsidRDefault="00902F21" w:rsidP="00635F75">
            <w:pPr>
              <w:pStyle w:val="pc"/>
              <w:rPr>
                <w:color w:val="auto"/>
                <w:sz w:val="20"/>
                <w:szCs w:val="20"/>
              </w:rPr>
            </w:pPr>
            <w:r w:rsidRPr="00755EFD">
              <w:rPr>
                <w:color w:val="auto"/>
                <w:sz w:val="20"/>
                <w:szCs w:val="20"/>
              </w:rPr>
              <w:t>регистрации юридического лица/гражданства физического лица</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БСН/ЖСН/шет елдердің заңнамасына тіркеусәйкестендіру нөмері (бұдан әрі – ТСН) (ТСН туралы ақпарат бар болған жағдайда)</w:t>
            </w:r>
          </w:p>
          <w:p w:rsidR="00902F21" w:rsidRPr="00755EFD" w:rsidRDefault="00902F21" w:rsidP="00635F75">
            <w:pPr>
              <w:pStyle w:val="pc"/>
              <w:rPr>
                <w:color w:val="auto"/>
                <w:sz w:val="20"/>
                <w:szCs w:val="20"/>
              </w:rPr>
            </w:pPr>
            <w:r w:rsidRPr="00755EFD">
              <w:rPr>
                <w:color w:val="auto"/>
                <w:sz w:val="20"/>
                <w:szCs w:val="20"/>
              </w:rPr>
              <w:t xml:space="preserve">БИН/ИИН/ идентификационный номер регистрации, присваиваемый в соответствии с законодательством </w:t>
            </w:r>
          </w:p>
          <w:p w:rsidR="00902F21" w:rsidRPr="00755EFD" w:rsidRDefault="00902F21" w:rsidP="00635F75">
            <w:pPr>
              <w:pStyle w:val="pc"/>
              <w:rPr>
                <w:color w:val="auto"/>
                <w:sz w:val="20"/>
                <w:szCs w:val="20"/>
              </w:rPr>
            </w:pPr>
            <w:r w:rsidRPr="00755EFD">
              <w:rPr>
                <w:color w:val="auto"/>
                <w:sz w:val="20"/>
                <w:szCs w:val="20"/>
              </w:rPr>
              <w:t xml:space="preserve">иностранного государства </w:t>
            </w:r>
          </w:p>
          <w:p w:rsidR="00902F21" w:rsidRPr="00755EFD" w:rsidRDefault="00902F21" w:rsidP="00635F75">
            <w:pPr>
              <w:pStyle w:val="pc"/>
              <w:rPr>
                <w:color w:val="auto"/>
                <w:sz w:val="20"/>
                <w:szCs w:val="20"/>
              </w:rPr>
            </w:pPr>
            <w:r w:rsidRPr="00755EFD">
              <w:rPr>
                <w:color w:val="auto"/>
                <w:sz w:val="20"/>
                <w:szCs w:val="20"/>
              </w:rPr>
              <w:t>(далее – ИНР) (при наличии информации об ИНР)</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Заңды тұлға орналасқан мекенжай/жеке тұлға тұратын мекенжай</w:t>
            </w:r>
          </w:p>
          <w:p w:rsidR="00902F21" w:rsidRPr="00755EFD" w:rsidRDefault="00902F21" w:rsidP="00635F75">
            <w:pPr>
              <w:pStyle w:val="pc"/>
              <w:rPr>
                <w:color w:val="auto"/>
                <w:sz w:val="20"/>
                <w:szCs w:val="20"/>
              </w:rPr>
            </w:pPr>
            <w:r w:rsidRPr="00755EFD">
              <w:rPr>
                <w:color w:val="auto"/>
                <w:sz w:val="20"/>
                <w:szCs w:val="20"/>
              </w:rPr>
              <w:t>Адрес местонахождения юридического лица/страна и адрес проживания физического лица</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Инвестордың Сіздің ұйымыңыздың жарғы капиталындағы үлесі (%)</w:t>
            </w:r>
          </w:p>
          <w:p w:rsidR="00902F21" w:rsidRPr="00755EFD" w:rsidRDefault="00902F21" w:rsidP="00635F75">
            <w:pPr>
              <w:pStyle w:val="pc"/>
              <w:rPr>
                <w:color w:val="auto"/>
                <w:sz w:val="20"/>
                <w:szCs w:val="20"/>
              </w:rPr>
            </w:pPr>
            <w:r w:rsidRPr="00755EFD">
              <w:rPr>
                <w:color w:val="auto"/>
                <w:sz w:val="20"/>
                <w:szCs w:val="20"/>
              </w:rPr>
              <w:t xml:space="preserve">Доля инвестора в уставном капитале Вашей </w:t>
            </w:r>
          </w:p>
          <w:p w:rsidR="00902F21" w:rsidRPr="00755EFD" w:rsidRDefault="00902F21" w:rsidP="00635F75">
            <w:pPr>
              <w:pStyle w:val="pc"/>
              <w:rPr>
                <w:color w:val="auto"/>
                <w:sz w:val="20"/>
                <w:szCs w:val="20"/>
              </w:rPr>
            </w:pPr>
            <w:r w:rsidRPr="00755EFD">
              <w:rPr>
                <w:color w:val="auto"/>
                <w:sz w:val="20"/>
                <w:szCs w:val="20"/>
              </w:rPr>
              <w:t>организации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Инвестор ие болуға бастайтын күн</w:t>
            </w:r>
          </w:p>
          <w:p w:rsidR="00902F21" w:rsidRPr="00755EFD" w:rsidRDefault="00902F21" w:rsidP="00635F75">
            <w:pPr>
              <w:pStyle w:val="pc"/>
              <w:rPr>
                <w:color w:val="auto"/>
                <w:sz w:val="20"/>
                <w:szCs w:val="20"/>
              </w:rPr>
            </w:pPr>
            <w:r w:rsidRPr="00755EFD">
              <w:rPr>
                <w:color w:val="auto"/>
                <w:sz w:val="20"/>
                <w:szCs w:val="20"/>
              </w:rPr>
              <w:t>Дата начала владения инвестором</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А</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Б</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1</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2</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3</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4</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5</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lastRenderedPageBreak/>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2.2 Сіздің ұйымыңыздың тура инвестициялау объектілері туралы ақпарат</w:t>
      </w:r>
    </w:p>
    <w:p w:rsidR="00902F21" w:rsidRPr="00755EFD" w:rsidRDefault="00902F21" w:rsidP="00902F21">
      <w:pPr>
        <w:pStyle w:val="pj"/>
        <w:ind w:firstLine="709"/>
        <w:rPr>
          <w:color w:val="auto"/>
          <w:sz w:val="28"/>
          <w:szCs w:val="28"/>
        </w:rPr>
      </w:pPr>
      <w:r w:rsidRPr="00755EFD">
        <w:rPr>
          <w:color w:val="auto"/>
          <w:sz w:val="28"/>
          <w:szCs w:val="28"/>
        </w:rPr>
        <w:t>2.2 Информация о непосредственных объектах инвестирования Вашей организации</w:t>
      </w:r>
    </w:p>
    <w:p w:rsidR="00902F21" w:rsidRPr="00755EFD" w:rsidRDefault="00902F21" w:rsidP="00902F21">
      <w:pPr>
        <w:pStyle w:val="pj"/>
        <w:ind w:firstLine="709"/>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9404"/>
        <w:gridCol w:w="2616"/>
        <w:gridCol w:w="2529"/>
      </w:tblGrid>
      <w:tr w:rsidR="00902F21" w:rsidRPr="00755EFD" w:rsidTr="00635F75">
        <w:trPr>
          <w:jc w:val="center"/>
        </w:trPr>
        <w:tc>
          <w:tcPr>
            <w:tcW w:w="32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2.2.1 Сіздің ұйымыңыз сауалнаманы толтыру күнінің жағдайы бойынша басқа ұйымдардың акцияларына (қатысу үлестеріне) ие болады ма?</w:t>
            </w:r>
          </w:p>
          <w:p w:rsidR="00902F21" w:rsidRPr="00755EFD" w:rsidRDefault="00902F21" w:rsidP="00635F75">
            <w:pPr>
              <w:pStyle w:val="p"/>
              <w:jc w:val="both"/>
              <w:rPr>
                <w:color w:val="auto"/>
                <w:sz w:val="20"/>
                <w:szCs w:val="20"/>
              </w:rPr>
            </w:pPr>
            <w:r w:rsidRPr="00755EFD">
              <w:rPr>
                <w:color w:val="auto"/>
                <w:sz w:val="20"/>
                <w:szCs w:val="20"/>
              </w:rPr>
              <w:t>Владеет ли Ваша организация акциями (долями участия) других организаций по состоянию на дату заполнения анкеты?</w:t>
            </w:r>
          </w:p>
        </w:tc>
        <w:tc>
          <w:tcPr>
            <w:tcW w:w="8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8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Егер жауабыңыз «Иә» болса, 2.2.2-тармақты толтыруға көшіңіз, жауабыңыз «Жоқ» болса, 2.3-тармағын толтыруға көшіңіз.</w:t>
            </w:r>
          </w:p>
          <w:p w:rsidR="00902F21" w:rsidRPr="00755EFD" w:rsidRDefault="00902F21" w:rsidP="00635F75">
            <w:pPr>
              <w:pStyle w:val="pc"/>
              <w:rPr>
                <w:color w:val="auto"/>
                <w:sz w:val="20"/>
                <w:szCs w:val="20"/>
              </w:rPr>
            </w:pPr>
            <w:r w:rsidRPr="00755EFD">
              <w:rPr>
                <w:color w:val="auto"/>
                <w:sz w:val="20"/>
                <w:szCs w:val="20"/>
              </w:rPr>
              <w:t>Если ответ «Да», перейдите к заполнению пункта 2.2.2, если ответ «Нет» - к заполнению пункта 2.3.</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rsidR="00902F21" w:rsidRPr="00755EFD" w:rsidRDefault="00902F21" w:rsidP="00635F75">
            <w:pPr>
              <w:pStyle w:val="p"/>
              <w:rPr>
                <w:color w:val="auto"/>
                <w:sz w:val="20"/>
                <w:szCs w:val="20"/>
              </w:rPr>
            </w:pPr>
            <w:r w:rsidRPr="00755EFD">
              <w:rPr>
                <w:color w:val="auto"/>
                <w:sz w:val="20"/>
                <w:szCs w:val="20"/>
              </w:rPr>
              <w:t>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bl>
    <w:p w:rsidR="00902F21" w:rsidRPr="00755EFD" w:rsidRDefault="00902F21" w:rsidP="00902F21">
      <w:pPr>
        <w:pStyle w:val="p"/>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601"/>
        <w:gridCol w:w="2528"/>
        <w:gridCol w:w="2528"/>
        <w:gridCol w:w="1055"/>
        <w:gridCol w:w="2692"/>
        <w:gridCol w:w="2616"/>
        <w:gridCol w:w="2529"/>
      </w:tblGrid>
      <w:tr w:rsidR="00902F21" w:rsidRPr="00755EFD" w:rsidTr="00635F75">
        <w:trPr>
          <w:jc w:val="center"/>
        </w:trPr>
        <w:tc>
          <w:tcPr>
            <w:tcW w:w="1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Инвестициялау объектісінің атауы</w:t>
            </w:r>
          </w:p>
          <w:p w:rsidR="00902F21" w:rsidRPr="00755EFD" w:rsidRDefault="00902F21" w:rsidP="00635F75">
            <w:pPr>
              <w:pStyle w:val="pc"/>
              <w:rPr>
                <w:color w:val="auto"/>
                <w:sz w:val="20"/>
                <w:szCs w:val="20"/>
              </w:rPr>
            </w:pPr>
            <w:r w:rsidRPr="00755EFD">
              <w:rPr>
                <w:color w:val="auto"/>
                <w:sz w:val="20"/>
                <w:szCs w:val="20"/>
              </w:rPr>
              <w:t xml:space="preserve">Наименование объекта </w:t>
            </w:r>
          </w:p>
          <w:p w:rsidR="00902F21" w:rsidRPr="00755EFD" w:rsidRDefault="00902F21" w:rsidP="00635F75">
            <w:pPr>
              <w:pStyle w:val="pc"/>
              <w:rPr>
                <w:color w:val="auto"/>
                <w:sz w:val="20"/>
                <w:szCs w:val="20"/>
              </w:rPr>
            </w:pPr>
            <w:r w:rsidRPr="00755EFD">
              <w:rPr>
                <w:color w:val="auto"/>
                <w:sz w:val="20"/>
                <w:szCs w:val="20"/>
              </w:rPr>
              <w:t>инвестирования</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Инвестициялау объектісінің тіркеу елі</w:t>
            </w:r>
          </w:p>
          <w:p w:rsidR="00902F21" w:rsidRPr="00755EFD" w:rsidRDefault="00902F21" w:rsidP="00635F75">
            <w:pPr>
              <w:pStyle w:val="pc"/>
              <w:rPr>
                <w:color w:val="auto"/>
                <w:sz w:val="20"/>
                <w:szCs w:val="20"/>
              </w:rPr>
            </w:pPr>
            <w:r w:rsidRPr="00755EFD">
              <w:rPr>
                <w:color w:val="auto"/>
                <w:sz w:val="20"/>
                <w:szCs w:val="20"/>
              </w:rPr>
              <w:t xml:space="preserve">Страна </w:t>
            </w:r>
          </w:p>
          <w:p w:rsidR="00902F21" w:rsidRPr="00755EFD" w:rsidRDefault="00902F21" w:rsidP="00635F75">
            <w:pPr>
              <w:pStyle w:val="pc"/>
              <w:rPr>
                <w:color w:val="auto"/>
                <w:sz w:val="20"/>
                <w:szCs w:val="20"/>
              </w:rPr>
            </w:pPr>
            <w:r w:rsidRPr="00755EFD">
              <w:rPr>
                <w:color w:val="auto"/>
                <w:sz w:val="20"/>
                <w:szCs w:val="20"/>
              </w:rPr>
              <w:t>регистрации объекта инвестирования</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БСН/ ТСН</w:t>
            </w:r>
          </w:p>
          <w:p w:rsidR="00902F21" w:rsidRPr="00755EFD" w:rsidRDefault="00902F21" w:rsidP="00635F75">
            <w:pPr>
              <w:pStyle w:val="pc"/>
              <w:rPr>
                <w:color w:val="auto"/>
                <w:sz w:val="20"/>
                <w:szCs w:val="20"/>
              </w:rPr>
            </w:pPr>
            <w:r w:rsidRPr="00755EFD">
              <w:rPr>
                <w:color w:val="auto"/>
                <w:sz w:val="20"/>
                <w:szCs w:val="20"/>
              </w:rPr>
              <w:t>БИН/ ИНР</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Инвестициялау объектісі </w:t>
            </w:r>
          </w:p>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орналасқан </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мекенжай</w:t>
            </w:r>
          </w:p>
          <w:p w:rsidR="00902F21" w:rsidRPr="00755EFD" w:rsidRDefault="00902F21" w:rsidP="00635F75">
            <w:pPr>
              <w:pStyle w:val="pc"/>
              <w:rPr>
                <w:color w:val="auto"/>
                <w:sz w:val="20"/>
                <w:szCs w:val="20"/>
              </w:rPr>
            </w:pPr>
            <w:r w:rsidRPr="00755EFD">
              <w:rPr>
                <w:color w:val="auto"/>
                <w:sz w:val="20"/>
                <w:szCs w:val="20"/>
              </w:rPr>
              <w:t xml:space="preserve">Адрес местонахождения </w:t>
            </w:r>
          </w:p>
          <w:p w:rsidR="00902F21" w:rsidRPr="00755EFD" w:rsidRDefault="00902F21" w:rsidP="00635F75">
            <w:pPr>
              <w:pStyle w:val="pc"/>
              <w:rPr>
                <w:color w:val="auto"/>
                <w:sz w:val="20"/>
                <w:szCs w:val="20"/>
              </w:rPr>
            </w:pPr>
            <w:r w:rsidRPr="00755EFD">
              <w:rPr>
                <w:color w:val="auto"/>
                <w:sz w:val="20"/>
                <w:szCs w:val="20"/>
              </w:rPr>
              <w:t xml:space="preserve">объекта </w:t>
            </w:r>
          </w:p>
          <w:p w:rsidR="00902F21" w:rsidRPr="00755EFD" w:rsidRDefault="00902F21" w:rsidP="00635F75">
            <w:pPr>
              <w:pStyle w:val="pc"/>
              <w:rPr>
                <w:color w:val="auto"/>
                <w:sz w:val="20"/>
                <w:szCs w:val="20"/>
              </w:rPr>
            </w:pPr>
            <w:r w:rsidRPr="00755EFD">
              <w:rPr>
                <w:color w:val="auto"/>
                <w:sz w:val="20"/>
                <w:szCs w:val="20"/>
              </w:rPr>
              <w:t>инвестирования</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Сіздің </w:t>
            </w:r>
          </w:p>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ұйымыңыздың инвестициялау объектісінің жарғы </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капиталындағы үлесі (%)</w:t>
            </w:r>
          </w:p>
          <w:p w:rsidR="00902F21" w:rsidRPr="00755EFD" w:rsidRDefault="00902F21" w:rsidP="00635F75">
            <w:pPr>
              <w:pStyle w:val="pc"/>
              <w:rPr>
                <w:color w:val="auto"/>
                <w:sz w:val="20"/>
                <w:szCs w:val="20"/>
              </w:rPr>
            </w:pPr>
            <w:r w:rsidRPr="00755EFD">
              <w:rPr>
                <w:color w:val="auto"/>
                <w:sz w:val="20"/>
                <w:szCs w:val="20"/>
              </w:rPr>
              <w:t xml:space="preserve">Доля Вашей </w:t>
            </w:r>
          </w:p>
          <w:p w:rsidR="00902F21" w:rsidRPr="00755EFD" w:rsidRDefault="00902F21" w:rsidP="00635F75">
            <w:pPr>
              <w:pStyle w:val="pc"/>
              <w:rPr>
                <w:color w:val="auto"/>
                <w:sz w:val="20"/>
                <w:szCs w:val="20"/>
              </w:rPr>
            </w:pPr>
            <w:r w:rsidRPr="00755EFD">
              <w:rPr>
                <w:color w:val="auto"/>
                <w:sz w:val="20"/>
                <w:szCs w:val="20"/>
              </w:rPr>
              <w:t xml:space="preserve">организации в капитале </w:t>
            </w:r>
          </w:p>
          <w:p w:rsidR="00902F21" w:rsidRPr="00755EFD" w:rsidRDefault="00902F21" w:rsidP="00635F75">
            <w:pPr>
              <w:pStyle w:val="pc"/>
              <w:rPr>
                <w:color w:val="auto"/>
                <w:sz w:val="20"/>
                <w:szCs w:val="20"/>
              </w:rPr>
            </w:pPr>
            <w:r w:rsidRPr="00755EFD">
              <w:rPr>
                <w:color w:val="auto"/>
                <w:sz w:val="20"/>
                <w:szCs w:val="20"/>
              </w:rPr>
              <w:t>объекте инвестирования (%)</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Инвестициялау объектісіне ие болуға </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бастайтын күн</w:t>
            </w:r>
          </w:p>
          <w:p w:rsidR="00902F21" w:rsidRPr="00755EFD" w:rsidRDefault="00902F21" w:rsidP="00635F75">
            <w:pPr>
              <w:pStyle w:val="pc"/>
              <w:rPr>
                <w:color w:val="auto"/>
                <w:sz w:val="20"/>
                <w:szCs w:val="20"/>
              </w:rPr>
            </w:pPr>
            <w:r w:rsidRPr="00755EFD">
              <w:rPr>
                <w:color w:val="auto"/>
                <w:sz w:val="20"/>
                <w:szCs w:val="20"/>
              </w:rPr>
              <w:t xml:space="preserve">Дата начала владения </w:t>
            </w:r>
          </w:p>
          <w:p w:rsidR="00902F21" w:rsidRPr="00755EFD" w:rsidRDefault="00902F21" w:rsidP="00635F75">
            <w:pPr>
              <w:pStyle w:val="pc"/>
              <w:rPr>
                <w:color w:val="auto"/>
                <w:sz w:val="20"/>
                <w:szCs w:val="20"/>
              </w:rPr>
            </w:pPr>
            <w:r w:rsidRPr="00755EFD">
              <w:rPr>
                <w:color w:val="auto"/>
                <w:sz w:val="20"/>
                <w:szCs w:val="20"/>
              </w:rPr>
              <w:t>объектом инвестирования</w:t>
            </w:r>
          </w:p>
        </w:tc>
      </w:tr>
      <w:tr w:rsidR="00902F21" w:rsidRPr="00755EFD" w:rsidTr="00635F75">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4</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5</w:t>
            </w:r>
          </w:p>
        </w:tc>
      </w:tr>
      <w:tr w:rsidR="00902F21" w:rsidRPr="00755EFD" w:rsidTr="00635F75">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2.3 Сіздің ұйымыңыздың филиалдар мен өкілдіктер туралы ақпарат</w:t>
      </w:r>
    </w:p>
    <w:p w:rsidR="00902F21" w:rsidRPr="00755EFD" w:rsidRDefault="00902F21" w:rsidP="00902F21">
      <w:pPr>
        <w:pStyle w:val="pj"/>
        <w:ind w:firstLine="709"/>
        <w:rPr>
          <w:color w:val="auto"/>
          <w:sz w:val="28"/>
          <w:szCs w:val="28"/>
        </w:rPr>
      </w:pPr>
      <w:r w:rsidRPr="00755EFD">
        <w:rPr>
          <w:color w:val="auto"/>
          <w:sz w:val="28"/>
          <w:szCs w:val="28"/>
        </w:rPr>
        <w:t>2.3 Информация о филиалах и представительствах Вашей организации</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687"/>
        <w:gridCol w:w="3189"/>
        <w:gridCol w:w="3189"/>
        <w:gridCol w:w="1106"/>
        <w:gridCol w:w="3189"/>
        <w:gridCol w:w="3189"/>
      </w:tblGrid>
      <w:tr w:rsidR="00902F21" w:rsidRPr="00755EFD" w:rsidTr="00635F75">
        <w:trPr>
          <w:jc w:val="center"/>
        </w:trPr>
        <w:tc>
          <w:tcPr>
            <w:tcW w:w="2808" w:type="pct"/>
            <w:gridSpan w:val="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b/>
                <w:bCs/>
                <w:color w:val="auto"/>
                <w:sz w:val="20"/>
                <w:szCs w:val="20"/>
                <w:bdr w:val="none" w:sz="0" w:space="0" w:color="auto" w:frame="1"/>
              </w:rPr>
            </w:pPr>
            <w:r w:rsidRPr="00755EFD">
              <w:rPr>
                <w:b/>
                <w:bCs/>
                <w:color w:val="auto"/>
                <w:sz w:val="20"/>
                <w:szCs w:val="20"/>
                <w:bdr w:val="none" w:sz="0" w:space="0" w:color="auto" w:frame="1"/>
              </w:rPr>
              <w:lastRenderedPageBreak/>
              <w:t xml:space="preserve">2.3.1 Сіздің ұйымыңыз сауалнаманы толтыру күнінің жағдайы бойынша филиалдар мен өкілдіктерге ие </w:t>
            </w:r>
          </w:p>
          <w:p w:rsidR="00902F21" w:rsidRPr="00755EFD" w:rsidRDefault="00902F21" w:rsidP="00635F75">
            <w:pPr>
              <w:pStyle w:val="p"/>
              <w:rPr>
                <w:color w:val="auto"/>
                <w:sz w:val="20"/>
                <w:szCs w:val="20"/>
              </w:rPr>
            </w:pPr>
            <w:r w:rsidRPr="00755EFD">
              <w:rPr>
                <w:b/>
                <w:bCs/>
                <w:color w:val="auto"/>
                <w:sz w:val="20"/>
                <w:szCs w:val="20"/>
                <w:bdr w:val="none" w:sz="0" w:space="0" w:color="auto" w:frame="1"/>
              </w:rPr>
              <w:t>болады ма?</w:t>
            </w:r>
          </w:p>
          <w:p w:rsidR="00902F21" w:rsidRPr="00755EFD" w:rsidRDefault="00902F21" w:rsidP="00635F75">
            <w:pPr>
              <w:pStyle w:val="p"/>
              <w:rPr>
                <w:color w:val="auto"/>
                <w:sz w:val="20"/>
                <w:szCs w:val="20"/>
              </w:rPr>
            </w:pPr>
            <w:r w:rsidRPr="00755EFD">
              <w:rPr>
                <w:color w:val="auto"/>
                <w:sz w:val="20"/>
                <w:szCs w:val="20"/>
              </w:rPr>
              <w:t>Имеет ли Ваша организация филиалы, представительства за рубежом по состоянию на дату заполнения анкеты?</w:t>
            </w:r>
          </w:p>
        </w:tc>
        <w:tc>
          <w:tcPr>
            <w:tcW w:w="10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10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gridSpan w:val="4"/>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Егер жауабыңыз «Иә» болса, 2.3.2-тармақты толтыруға көшіңіз, жауабыңыз «Жоқ» болса, 2.4-тармақты толтыруға көшіңіз.</w:t>
            </w:r>
          </w:p>
          <w:p w:rsidR="00902F21" w:rsidRPr="00755EFD" w:rsidRDefault="00902F21" w:rsidP="00635F75">
            <w:pPr>
              <w:pStyle w:val="pc"/>
              <w:rPr>
                <w:color w:val="auto"/>
                <w:sz w:val="20"/>
                <w:szCs w:val="20"/>
              </w:rPr>
            </w:pPr>
            <w:r w:rsidRPr="00755EFD">
              <w:rPr>
                <w:color w:val="auto"/>
                <w:sz w:val="20"/>
                <w:szCs w:val="20"/>
              </w:rPr>
              <w:t>Если ответ «Да» перейдите к заполнению пункта 2.3.2, если ответ «Нет» - к заполнению пункта 2.4.</w:t>
            </w:r>
          </w:p>
        </w:tc>
      </w:tr>
      <w:tr w:rsidR="00902F21" w:rsidRPr="00755EFD" w:rsidTr="00635F75">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2.3.2 Сауалнаманы толтыру күнінің жағдайы бойынша Сіздің ұйымыңыз ие болып табылатын бар филиалдар мен өкілдіктерді атап шығыңыз</w:t>
            </w:r>
          </w:p>
          <w:p w:rsidR="00902F21" w:rsidRPr="00755EFD" w:rsidRDefault="00902F21" w:rsidP="00635F75">
            <w:pPr>
              <w:pStyle w:val="p"/>
              <w:rPr>
                <w:color w:val="auto"/>
                <w:sz w:val="20"/>
                <w:szCs w:val="20"/>
              </w:rPr>
            </w:pPr>
            <w:r w:rsidRPr="00755EFD">
              <w:rPr>
                <w:color w:val="auto"/>
                <w:sz w:val="20"/>
                <w:szCs w:val="20"/>
              </w:rPr>
              <w:t xml:space="preserve">Перечислите филиалы и представительства Вашей организации за рубежом по состоянию на дату </w:t>
            </w:r>
          </w:p>
          <w:p w:rsidR="00902F21" w:rsidRPr="00755EFD" w:rsidRDefault="00902F21" w:rsidP="00635F75">
            <w:pPr>
              <w:pStyle w:val="p"/>
              <w:rPr>
                <w:color w:val="auto"/>
                <w:sz w:val="20"/>
                <w:szCs w:val="20"/>
              </w:rPr>
            </w:pPr>
            <w:r w:rsidRPr="00755EFD">
              <w:rPr>
                <w:color w:val="auto"/>
                <w:sz w:val="20"/>
                <w:szCs w:val="20"/>
              </w:rPr>
              <w:t>заполнения анкеты</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Филиалың, өкілдіктің атауы</w:t>
            </w:r>
          </w:p>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филиала, представительства</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Филиалың, өкілдіктің тіркеу елі</w:t>
            </w:r>
          </w:p>
          <w:p w:rsidR="00902F21" w:rsidRPr="00755EFD" w:rsidRDefault="00902F21" w:rsidP="00635F75">
            <w:pPr>
              <w:pStyle w:val="pc"/>
              <w:rPr>
                <w:color w:val="auto"/>
                <w:sz w:val="20"/>
                <w:szCs w:val="20"/>
              </w:rPr>
            </w:pPr>
            <w:r w:rsidRPr="00755EFD">
              <w:rPr>
                <w:color w:val="auto"/>
                <w:sz w:val="20"/>
                <w:szCs w:val="20"/>
              </w:rPr>
              <w:t>Страна регистрации филиала, представительства</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ТСН</w:t>
            </w:r>
          </w:p>
          <w:p w:rsidR="00902F21" w:rsidRPr="00755EFD" w:rsidRDefault="00902F21" w:rsidP="00635F75">
            <w:pPr>
              <w:pStyle w:val="pc"/>
              <w:rPr>
                <w:color w:val="auto"/>
                <w:sz w:val="20"/>
                <w:szCs w:val="20"/>
              </w:rPr>
            </w:pPr>
            <w:r w:rsidRPr="00755EFD">
              <w:rPr>
                <w:color w:val="auto"/>
                <w:sz w:val="20"/>
                <w:szCs w:val="20"/>
              </w:rPr>
              <w:t>ИНР</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Филиал, өкілдік орналасқан мекенжай</w:t>
            </w:r>
          </w:p>
          <w:p w:rsidR="00902F21" w:rsidRPr="00755EFD" w:rsidRDefault="00902F21" w:rsidP="00635F75">
            <w:pPr>
              <w:pStyle w:val="pc"/>
              <w:rPr>
                <w:color w:val="auto"/>
                <w:sz w:val="20"/>
                <w:szCs w:val="20"/>
              </w:rPr>
            </w:pPr>
            <w:r w:rsidRPr="00755EFD">
              <w:rPr>
                <w:color w:val="auto"/>
                <w:sz w:val="20"/>
                <w:szCs w:val="20"/>
              </w:rPr>
              <w:t xml:space="preserve">Адрес местонахождения филиала, </w:t>
            </w:r>
          </w:p>
          <w:p w:rsidR="00902F21" w:rsidRPr="00755EFD" w:rsidRDefault="00902F21" w:rsidP="00635F75">
            <w:pPr>
              <w:pStyle w:val="pc"/>
              <w:rPr>
                <w:color w:val="auto"/>
                <w:sz w:val="20"/>
                <w:szCs w:val="20"/>
              </w:rPr>
            </w:pPr>
            <w:r w:rsidRPr="00755EFD">
              <w:rPr>
                <w:color w:val="auto"/>
                <w:sz w:val="20"/>
                <w:szCs w:val="20"/>
              </w:rPr>
              <w:t>представительства</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Филиал, өкілдік құрылған күні</w:t>
            </w:r>
          </w:p>
          <w:p w:rsidR="00902F21" w:rsidRPr="00755EFD" w:rsidRDefault="00902F21" w:rsidP="00635F75">
            <w:pPr>
              <w:pStyle w:val="pc"/>
              <w:rPr>
                <w:color w:val="auto"/>
                <w:sz w:val="20"/>
                <w:szCs w:val="20"/>
              </w:rPr>
            </w:pPr>
            <w:r w:rsidRPr="00755EFD">
              <w:rPr>
                <w:color w:val="auto"/>
                <w:sz w:val="20"/>
                <w:szCs w:val="20"/>
              </w:rPr>
              <w:t>Дата создания \филиала, представительства</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4</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2.4 Сіздің ұйымыңыздың байланыстарының жалпы схемасы</w:t>
      </w:r>
    </w:p>
    <w:p w:rsidR="00902F21" w:rsidRPr="00755EFD" w:rsidRDefault="00902F21" w:rsidP="00902F21">
      <w:pPr>
        <w:pStyle w:val="pj"/>
        <w:ind w:firstLine="709"/>
        <w:rPr>
          <w:color w:val="auto"/>
          <w:sz w:val="28"/>
          <w:szCs w:val="28"/>
        </w:rPr>
      </w:pPr>
      <w:r w:rsidRPr="00755EFD">
        <w:rPr>
          <w:color w:val="auto"/>
          <w:sz w:val="28"/>
          <w:szCs w:val="28"/>
        </w:rPr>
        <w:t>2.4 Общая схема связей Вашей организации</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2078"/>
        <w:gridCol w:w="2476"/>
        <w:gridCol w:w="2403"/>
        <w:gridCol w:w="2200"/>
        <w:gridCol w:w="3390"/>
        <w:gridCol w:w="2002"/>
      </w:tblGrid>
      <w:tr w:rsidR="00902F21" w:rsidRPr="00755EFD" w:rsidTr="00635F75">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rsidR="00902F21" w:rsidRPr="00755EFD" w:rsidRDefault="00902F21" w:rsidP="00635F75">
            <w:pPr>
              <w:pStyle w:val="p"/>
              <w:rPr>
                <w:color w:val="auto"/>
                <w:sz w:val="20"/>
                <w:szCs w:val="20"/>
              </w:rPr>
            </w:pPr>
            <w:r w:rsidRPr="00755EFD">
              <w:rPr>
                <w:color w:val="auto"/>
                <w:sz w:val="20"/>
                <w:szCs w:val="20"/>
              </w:rPr>
              <w:t>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rsidR="00902F21" w:rsidRPr="00755EFD" w:rsidTr="00635F75">
        <w:trPr>
          <w:jc w:val="center"/>
        </w:trPr>
        <w:tc>
          <w:tcPr>
            <w:tcW w:w="7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Топқа кіретін заңды тұлғаның атауы /жеке тұлғаның Т.А.Ә.</w:t>
            </w:r>
          </w:p>
          <w:p w:rsidR="00902F21" w:rsidRPr="00755EFD" w:rsidRDefault="00902F21" w:rsidP="00635F75">
            <w:pPr>
              <w:pStyle w:val="p"/>
              <w:rPr>
                <w:color w:val="auto"/>
                <w:sz w:val="20"/>
                <w:szCs w:val="20"/>
              </w:rPr>
            </w:pPr>
            <w:r w:rsidRPr="00755EFD">
              <w:rPr>
                <w:color w:val="auto"/>
                <w:sz w:val="20"/>
                <w:szCs w:val="20"/>
              </w:rPr>
              <w:lastRenderedPageBreak/>
              <w:t xml:space="preserve">Наименование юридического лица /Ф.И.О </w:t>
            </w:r>
          </w:p>
          <w:p w:rsidR="00902F21" w:rsidRPr="00755EFD" w:rsidRDefault="00902F21" w:rsidP="00635F75">
            <w:pPr>
              <w:pStyle w:val="p"/>
              <w:rPr>
                <w:color w:val="auto"/>
                <w:sz w:val="20"/>
                <w:szCs w:val="20"/>
              </w:rPr>
            </w:pPr>
            <w:r w:rsidRPr="00755EFD">
              <w:rPr>
                <w:color w:val="auto"/>
                <w:sz w:val="20"/>
                <w:szCs w:val="20"/>
              </w:rPr>
              <w:t>физического лица, находящегося в Группе</w:t>
            </w:r>
          </w:p>
        </w:tc>
        <w:tc>
          <w:tcPr>
            <w:tcW w:w="85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Заңды тұлғаның тіркеу елі /жеке тұлғаның азаматтығы</w:t>
            </w:r>
          </w:p>
          <w:p w:rsidR="00902F21" w:rsidRPr="00755EFD" w:rsidRDefault="00902F21" w:rsidP="00635F75">
            <w:pPr>
              <w:pStyle w:val="p"/>
              <w:rPr>
                <w:color w:val="auto"/>
                <w:sz w:val="20"/>
                <w:szCs w:val="20"/>
              </w:rPr>
            </w:pPr>
            <w:r w:rsidRPr="00755EFD">
              <w:rPr>
                <w:color w:val="auto"/>
                <w:sz w:val="20"/>
                <w:szCs w:val="20"/>
              </w:rPr>
              <w:t xml:space="preserve">Страна </w:t>
            </w:r>
          </w:p>
          <w:p w:rsidR="00902F21" w:rsidRPr="00755EFD" w:rsidRDefault="00902F21" w:rsidP="00635F75">
            <w:pPr>
              <w:pStyle w:val="p"/>
              <w:rPr>
                <w:color w:val="auto"/>
                <w:sz w:val="20"/>
                <w:szCs w:val="20"/>
              </w:rPr>
            </w:pPr>
            <w:r w:rsidRPr="00755EFD">
              <w:rPr>
                <w:color w:val="auto"/>
                <w:sz w:val="20"/>
                <w:szCs w:val="20"/>
              </w:rPr>
              <w:lastRenderedPageBreak/>
              <w:t>регистрации юридического лица/гражданства физического лица</w:t>
            </w:r>
          </w:p>
        </w:tc>
        <w:tc>
          <w:tcPr>
            <w:tcW w:w="82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БСН/ЖСН/ТСН (ТСН туралы ақпарат бар болған жағдайда)</w:t>
            </w:r>
          </w:p>
          <w:p w:rsidR="00902F21" w:rsidRPr="00755EFD" w:rsidRDefault="00902F21" w:rsidP="00635F75">
            <w:pPr>
              <w:pStyle w:val="p"/>
              <w:rPr>
                <w:color w:val="auto"/>
                <w:sz w:val="20"/>
                <w:szCs w:val="20"/>
              </w:rPr>
            </w:pPr>
            <w:r w:rsidRPr="00755EFD">
              <w:rPr>
                <w:color w:val="auto"/>
                <w:sz w:val="20"/>
                <w:szCs w:val="20"/>
              </w:rPr>
              <w:lastRenderedPageBreak/>
              <w:t>БИН/ИИН/ИНР (при наличии информации об ИНР)</w:t>
            </w:r>
          </w:p>
        </w:tc>
        <w:tc>
          <w:tcPr>
            <w:tcW w:w="7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b/>
                <w:bCs/>
                <w:color w:val="auto"/>
                <w:sz w:val="20"/>
                <w:szCs w:val="20"/>
                <w:bdr w:val="none" w:sz="0" w:space="0" w:color="auto" w:frame="1"/>
              </w:rPr>
            </w:pPr>
            <w:r w:rsidRPr="00755EFD">
              <w:rPr>
                <w:b/>
                <w:bCs/>
                <w:color w:val="auto"/>
                <w:sz w:val="20"/>
                <w:szCs w:val="20"/>
                <w:bdr w:val="none" w:sz="0" w:space="0" w:color="auto" w:frame="1"/>
              </w:rPr>
              <w:lastRenderedPageBreak/>
              <w:t xml:space="preserve">А– В-бағандарда көрсетілген заңды </w:t>
            </w:r>
          </w:p>
          <w:p w:rsidR="00902F21" w:rsidRPr="00755EFD" w:rsidRDefault="00902F21" w:rsidP="00635F75">
            <w:pPr>
              <w:pStyle w:val="p"/>
              <w:rPr>
                <w:color w:val="auto"/>
                <w:sz w:val="20"/>
                <w:szCs w:val="20"/>
              </w:rPr>
            </w:pPr>
            <w:r w:rsidRPr="00755EFD">
              <w:rPr>
                <w:b/>
                <w:bCs/>
                <w:color w:val="auto"/>
                <w:sz w:val="20"/>
                <w:szCs w:val="20"/>
                <w:bdr w:val="none" w:sz="0" w:space="0" w:color="auto" w:frame="1"/>
              </w:rPr>
              <w:t>тұлғаларға берілетін реттік номер</w:t>
            </w:r>
          </w:p>
          <w:p w:rsidR="00902F21" w:rsidRPr="00755EFD" w:rsidRDefault="00902F21" w:rsidP="00635F75">
            <w:pPr>
              <w:pStyle w:val="p"/>
              <w:rPr>
                <w:color w:val="auto"/>
                <w:sz w:val="20"/>
                <w:szCs w:val="20"/>
              </w:rPr>
            </w:pPr>
            <w:r w:rsidRPr="00755EFD">
              <w:rPr>
                <w:color w:val="auto"/>
                <w:sz w:val="20"/>
                <w:szCs w:val="20"/>
              </w:rPr>
              <w:t xml:space="preserve">Порядковый номер, </w:t>
            </w:r>
          </w:p>
          <w:p w:rsidR="00902F21" w:rsidRPr="00755EFD" w:rsidRDefault="00902F21" w:rsidP="00635F75">
            <w:pPr>
              <w:pStyle w:val="p"/>
              <w:rPr>
                <w:color w:val="auto"/>
                <w:sz w:val="20"/>
                <w:szCs w:val="20"/>
              </w:rPr>
            </w:pPr>
            <w:r w:rsidRPr="00755EFD">
              <w:rPr>
                <w:color w:val="auto"/>
                <w:sz w:val="20"/>
                <w:szCs w:val="20"/>
              </w:rPr>
              <w:lastRenderedPageBreak/>
              <w:t xml:space="preserve">присваиваемый юридическим лицам, </w:t>
            </w:r>
          </w:p>
          <w:p w:rsidR="00902F21" w:rsidRPr="00755EFD" w:rsidRDefault="00902F21" w:rsidP="00635F75">
            <w:pPr>
              <w:pStyle w:val="p"/>
              <w:rPr>
                <w:color w:val="auto"/>
                <w:sz w:val="20"/>
                <w:szCs w:val="20"/>
              </w:rPr>
            </w:pPr>
            <w:r w:rsidRPr="00755EFD">
              <w:rPr>
                <w:color w:val="auto"/>
                <w:sz w:val="20"/>
                <w:szCs w:val="20"/>
              </w:rPr>
              <w:t xml:space="preserve">указанным в столбцах </w:t>
            </w:r>
          </w:p>
          <w:p w:rsidR="00902F21" w:rsidRPr="00755EFD" w:rsidRDefault="00902F21" w:rsidP="00635F75">
            <w:pPr>
              <w:pStyle w:val="p"/>
              <w:rPr>
                <w:color w:val="auto"/>
                <w:sz w:val="20"/>
                <w:szCs w:val="20"/>
              </w:rPr>
            </w:pPr>
            <w:r w:rsidRPr="00755EFD">
              <w:rPr>
                <w:color w:val="auto"/>
                <w:sz w:val="20"/>
                <w:szCs w:val="20"/>
              </w:rPr>
              <w:t>А– В</w:t>
            </w:r>
          </w:p>
        </w:tc>
        <w:tc>
          <w:tcPr>
            <w:tcW w:w="18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А– В-бағандарда көрсетілген заңды тұлғаларда үлестерге тура ие болатын инвесторлар</w:t>
            </w:r>
          </w:p>
          <w:p w:rsidR="00902F21" w:rsidRPr="00755EFD" w:rsidRDefault="00902F21" w:rsidP="00635F75">
            <w:pPr>
              <w:pStyle w:val="p"/>
              <w:rPr>
                <w:color w:val="auto"/>
                <w:sz w:val="20"/>
                <w:szCs w:val="20"/>
              </w:rPr>
            </w:pPr>
            <w:r w:rsidRPr="00755EFD">
              <w:rPr>
                <w:color w:val="auto"/>
                <w:sz w:val="20"/>
                <w:szCs w:val="20"/>
              </w:rPr>
              <w:t xml:space="preserve">Инвесторы, непосредственно </w:t>
            </w:r>
          </w:p>
          <w:p w:rsidR="00902F21" w:rsidRPr="00755EFD" w:rsidRDefault="00902F21" w:rsidP="00635F75">
            <w:pPr>
              <w:pStyle w:val="p"/>
              <w:rPr>
                <w:color w:val="auto"/>
                <w:sz w:val="20"/>
                <w:szCs w:val="20"/>
              </w:rPr>
            </w:pPr>
            <w:r w:rsidRPr="00755EFD">
              <w:rPr>
                <w:color w:val="auto"/>
                <w:sz w:val="20"/>
                <w:szCs w:val="20"/>
              </w:rPr>
              <w:t>владеющие долями в юридических лицах, указанных в столбцах А– В</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А-бағандағы инвестордың атауы және (немесе) 1-бағандағыинвестордың номері</w:t>
            </w:r>
          </w:p>
          <w:p w:rsidR="00902F21" w:rsidRPr="00755EFD" w:rsidRDefault="00902F21" w:rsidP="00635F75">
            <w:pPr>
              <w:pStyle w:val="p"/>
              <w:rPr>
                <w:color w:val="auto"/>
                <w:sz w:val="20"/>
                <w:szCs w:val="20"/>
              </w:rPr>
            </w:pPr>
            <w:r w:rsidRPr="00755EFD">
              <w:rPr>
                <w:color w:val="auto"/>
                <w:sz w:val="20"/>
                <w:szCs w:val="20"/>
              </w:rPr>
              <w:t>Наименование инвестора из столбца А и (или) номер инвестора из столбца 1</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инвестордың үлесі (%)</w:t>
            </w:r>
          </w:p>
          <w:p w:rsidR="00902F21" w:rsidRPr="00755EFD" w:rsidRDefault="00902F21" w:rsidP="00635F75">
            <w:pPr>
              <w:pStyle w:val="p"/>
              <w:rPr>
                <w:color w:val="auto"/>
                <w:sz w:val="20"/>
                <w:szCs w:val="20"/>
              </w:rPr>
            </w:pPr>
            <w:r w:rsidRPr="00755EFD">
              <w:rPr>
                <w:color w:val="auto"/>
                <w:sz w:val="20"/>
                <w:szCs w:val="20"/>
              </w:rPr>
              <w:t xml:space="preserve">доля </w:t>
            </w:r>
          </w:p>
          <w:p w:rsidR="00902F21" w:rsidRPr="00755EFD" w:rsidRDefault="00902F21" w:rsidP="00635F75">
            <w:pPr>
              <w:pStyle w:val="p"/>
              <w:rPr>
                <w:color w:val="auto"/>
                <w:sz w:val="20"/>
                <w:szCs w:val="20"/>
              </w:rPr>
            </w:pPr>
            <w:r w:rsidRPr="00755EFD">
              <w:rPr>
                <w:color w:val="auto"/>
                <w:sz w:val="20"/>
                <w:szCs w:val="20"/>
              </w:rPr>
              <w:t>инвестора (%)</w:t>
            </w:r>
          </w:p>
        </w:tc>
      </w:tr>
      <w:tr w:rsidR="00902F21" w:rsidRPr="00755EFD" w:rsidTr="00635F75">
        <w:trPr>
          <w:jc w:val="center"/>
        </w:trPr>
        <w:tc>
          <w:tcPr>
            <w:tcW w:w="7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lastRenderedPageBreak/>
              <w:t>А</w:t>
            </w:r>
          </w:p>
        </w:tc>
        <w:tc>
          <w:tcPr>
            <w:tcW w:w="8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В</w:t>
            </w:r>
          </w:p>
        </w:tc>
        <w:tc>
          <w:tcPr>
            <w:tcW w:w="7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r>
      <w:tr w:rsidR="00902F21" w:rsidRPr="00755EFD" w:rsidTr="00635F75">
        <w:trPr>
          <w:jc w:val="center"/>
        </w:trPr>
        <w:tc>
          <w:tcPr>
            <w:tcW w:w="7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8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2.5 Бастапқы инвесторлар туралы ақпарат</w:t>
      </w:r>
    </w:p>
    <w:p w:rsidR="00902F21" w:rsidRPr="00755EFD" w:rsidRDefault="00902F21" w:rsidP="00902F21">
      <w:pPr>
        <w:pStyle w:val="pj"/>
        <w:ind w:firstLine="709"/>
        <w:rPr>
          <w:color w:val="auto"/>
          <w:sz w:val="28"/>
          <w:szCs w:val="28"/>
        </w:rPr>
      </w:pPr>
      <w:r w:rsidRPr="00755EFD">
        <w:rPr>
          <w:color w:val="auto"/>
          <w:sz w:val="28"/>
          <w:szCs w:val="28"/>
        </w:rPr>
        <w:t>2.5 Информация о первичных инвесторах</w:t>
      </w:r>
    </w:p>
    <w:p w:rsidR="00902F21" w:rsidRPr="00755EFD" w:rsidRDefault="00902F21" w:rsidP="00902F21">
      <w:pPr>
        <w:pStyle w:val="pj"/>
        <w:rPr>
          <w:color w:val="auto"/>
          <w:sz w:val="28"/>
          <w:szCs w:val="28"/>
        </w:rPr>
      </w:pPr>
      <w:r w:rsidRPr="00755EFD">
        <w:rPr>
          <w:color w:val="auto"/>
          <w:sz w:val="28"/>
          <w:szCs w:val="28"/>
        </w:rPr>
        <w:t> </w:t>
      </w:r>
    </w:p>
    <w:tbl>
      <w:tblPr>
        <w:tblW w:w="4859" w:type="pct"/>
        <w:jc w:val="center"/>
        <w:tblCellMar>
          <w:left w:w="0" w:type="dxa"/>
          <w:right w:w="0" w:type="dxa"/>
        </w:tblCellMar>
        <w:tblLook w:val="04A0" w:firstRow="1" w:lastRow="0" w:firstColumn="1" w:lastColumn="0" w:noHBand="0" w:noVBand="1"/>
      </w:tblPr>
      <w:tblGrid>
        <w:gridCol w:w="698"/>
        <w:gridCol w:w="3495"/>
        <w:gridCol w:w="5014"/>
        <w:gridCol w:w="4932"/>
      </w:tblGrid>
      <w:tr w:rsidR="00902F21" w:rsidRPr="00755EFD" w:rsidTr="00635F75">
        <w:trPr>
          <w:jc w:val="center"/>
        </w:trPr>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Бастапқы инвестордың атауы/ Т.А.Ә.</w:t>
            </w:r>
          </w:p>
          <w:p w:rsidR="00902F21" w:rsidRPr="00755EFD" w:rsidRDefault="00902F21" w:rsidP="00635F75">
            <w:pPr>
              <w:pStyle w:val="pc"/>
              <w:rPr>
                <w:color w:val="auto"/>
                <w:sz w:val="20"/>
                <w:szCs w:val="20"/>
              </w:rPr>
            </w:pPr>
            <w:r w:rsidRPr="00755EFD">
              <w:rPr>
                <w:color w:val="auto"/>
                <w:sz w:val="20"/>
                <w:szCs w:val="20"/>
              </w:rPr>
              <w:t>Наименование/ Ф.И.О. первичного инвестора</w:t>
            </w:r>
          </w:p>
        </w:tc>
        <w:tc>
          <w:tcPr>
            <w:tcW w:w="1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Заңды тұлғаның тіркеу елі /жеке тұлғаның азаматтығы</w:t>
            </w:r>
          </w:p>
          <w:p w:rsidR="00902F21" w:rsidRPr="00755EFD" w:rsidRDefault="00902F21" w:rsidP="00635F75">
            <w:pPr>
              <w:pStyle w:val="pc"/>
              <w:rPr>
                <w:color w:val="auto"/>
                <w:sz w:val="20"/>
                <w:szCs w:val="20"/>
              </w:rPr>
            </w:pPr>
            <w:r w:rsidRPr="00755EFD">
              <w:rPr>
                <w:color w:val="auto"/>
                <w:sz w:val="20"/>
                <w:szCs w:val="20"/>
              </w:rPr>
              <w:t>Страна регистрации юридического лица/гражданства физического лица</w:t>
            </w:r>
          </w:p>
        </w:tc>
        <w:tc>
          <w:tcPr>
            <w:tcW w:w="1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БСН/ЖСН/ТСН (ТСН туралы ақпарат бар болған жағдайда)</w:t>
            </w:r>
          </w:p>
          <w:p w:rsidR="00902F21" w:rsidRPr="00755EFD" w:rsidRDefault="00902F21" w:rsidP="00635F75">
            <w:pPr>
              <w:pStyle w:val="pc"/>
              <w:rPr>
                <w:color w:val="auto"/>
                <w:sz w:val="20"/>
                <w:szCs w:val="20"/>
              </w:rPr>
            </w:pPr>
            <w:r w:rsidRPr="00755EFD">
              <w:rPr>
                <w:color w:val="auto"/>
                <w:sz w:val="20"/>
                <w:szCs w:val="20"/>
              </w:rPr>
              <w:t xml:space="preserve">БИН/ИИН/ИНР (при наличии </w:t>
            </w:r>
          </w:p>
          <w:p w:rsidR="00902F21" w:rsidRPr="00755EFD" w:rsidRDefault="00902F21" w:rsidP="00635F75">
            <w:pPr>
              <w:pStyle w:val="pc"/>
              <w:rPr>
                <w:color w:val="auto"/>
                <w:sz w:val="20"/>
                <w:szCs w:val="20"/>
              </w:rPr>
            </w:pPr>
            <w:r w:rsidRPr="00755EFD">
              <w:rPr>
                <w:color w:val="auto"/>
                <w:sz w:val="20"/>
                <w:szCs w:val="20"/>
              </w:rPr>
              <w:t>информации об ИНР)</w:t>
            </w:r>
          </w:p>
        </w:tc>
      </w:tr>
      <w:tr w:rsidR="00902F21" w:rsidRPr="00755EFD" w:rsidTr="00635F75">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А</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Б</w:t>
            </w:r>
          </w:p>
        </w:tc>
        <w:tc>
          <w:tcPr>
            <w:tcW w:w="177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1</w:t>
            </w:r>
          </w:p>
        </w:tc>
        <w:tc>
          <w:tcPr>
            <w:tcW w:w="174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2</w:t>
            </w:r>
          </w:p>
        </w:tc>
      </w:tr>
      <w:tr w:rsidR="00902F21" w:rsidRPr="00755EFD" w:rsidTr="00635F75">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7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4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7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4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7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4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color w:val="auto"/>
          <w:sz w:val="28"/>
          <w:szCs w:val="28"/>
        </w:rPr>
        <w:t>3-бөлім. Сіздің ұйымыңыздың талаптары, міндеттемелері және капиталы туралы ақпарат</w:t>
      </w:r>
    </w:p>
    <w:p w:rsidR="00902F21" w:rsidRPr="00755EFD" w:rsidRDefault="00902F21" w:rsidP="00902F21">
      <w:pPr>
        <w:pStyle w:val="pj"/>
        <w:ind w:firstLine="709"/>
        <w:rPr>
          <w:color w:val="auto"/>
          <w:sz w:val="28"/>
          <w:szCs w:val="28"/>
        </w:rPr>
      </w:pPr>
      <w:r w:rsidRPr="00755EFD">
        <w:rPr>
          <w:color w:val="auto"/>
          <w:sz w:val="28"/>
          <w:szCs w:val="28"/>
        </w:rPr>
        <w:t>Раздел 3. Информация о требованиях, обязательствах и капитале Вашей организации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3.1 Сіздің ұйымыңыздың сауалнаманы толтыру күнінің жағдайы бойынша жарғы капиталдыңмөлшерін көрсетіңіз</w:t>
      </w:r>
    </w:p>
    <w:p w:rsidR="00902F21" w:rsidRPr="00755EFD" w:rsidRDefault="00902F21" w:rsidP="00902F21">
      <w:pPr>
        <w:pStyle w:val="pj"/>
        <w:ind w:firstLine="709"/>
        <w:rPr>
          <w:color w:val="auto"/>
          <w:sz w:val="28"/>
          <w:szCs w:val="28"/>
        </w:rPr>
      </w:pPr>
      <w:r w:rsidRPr="00755EFD">
        <w:rPr>
          <w:color w:val="auto"/>
          <w:sz w:val="28"/>
          <w:szCs w:val="28"/>
        </w:rPr>
        <w:t>3.1 Укажите размер уставного капитала Вашей организации по состоянию на дату заполнения анкеты</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9163"/>
        <w:gridCol w:w="986"/>
        <w:gridCol w:w="4400"/>
      </w:tblGrid>
      <w:tr w:rsidR="00902F21" w:rsidRPr="00755EFD" w:rsidTr="00635F75">
        <w:trPr>
          <w:jc w:val="center"/>
        </w:trPr>
        <w:tc>
          <w:tcPr>
            <w:tcW w:w="3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Барлығы, жарғы капитал</w:t>
            </w:r>
          </w:p>
          <w:p w:rsidR="00902F21" w:rsidRPr="00755EFD" w:rsidRDefault="00902F21" w:rsidP="00635F75">
            <w:pPr>
              <w:pStyle w:val="p"/>
              <w:rPr>
                <w:color w:val="auto"/>
                <w:sz w:val="20"/>
                <w:szCs w:val="20"/>
              </w:rPr>
            </w:pPr>
            <w:r w:rsidRPr="00755EFD">
              <w:rPr>
                <w:color w:val="auto"/>
                <w:sz w:val="20"/>
                <w:szCs w:val="20"/>
              </w:rPr>
              <w:lastRenderedPageBreak/>
              <w:t>Всего, уставный капитал</w:t>
            </w: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lastRenderedPageBreak/>
              <w:t> </w:t>
            </w:r>
          </w:p>
        </w:tc>
        <w:tc>
          <w:tcPr>
            <w:tcW w:w="15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теңге</w:t>
            </w:r>
            <w:r w:rsidRPr="00755EFD">
              <w:rPr>
                <w:color w:val="auto"/>
                <w:sz w:val="20"/>
                <w:szCs w:val="20"/>
              </w:rPr>
              <w:t>/тенге</w:t>
            </w:r>
          </w:p>
        </w:tc>
      </w:tr>
      <w:tr w:rsidR="00902F21" w:rsidRPr="00755EFD" w:rsidTr="00635F75">
        <w:trPr>
          <w:jc w:val="center"/>
        </w:trPr>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оның ішінде төленген</w:t>
            </w:r>
          </w:p>
          <w:p w:rsidR="00902F21" w:rsidRPr="00755EFD" w:rsidRDefault="00902F21" w:rsidP="00635F75">
            <w:pPr>
              <w:pStyle w:val="p"/>
              <w:rPr>
                <w:color w:val="auto"/>
                <w:sz w:val="20"/>
                <w:szCs w:val="20"/>
              </w:rPr>
            </w:pPr>
            <w:r w:rsidRPr="00755EFD">
              <w:rPr>
                <w:color w:val="auto"/>
                <w:sz w:val="20"/>
                <w:szCs w:val="20"/>
              </w:rPr>
              <w:t>в том числе оплаченный</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512"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теңге</w:t>
            </w:r>
            <w:r w:rsidRPr="00755EFD">
              <w:rPr>
                <w:color w:val="auto"/>
                <w:sz w:val="20"/>
                <w:szCs w:val="20"/>
              </w:rPr>
              <w:t>/тенге</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3.2 Сауалнаманы толтыру күнінің жағдайы бойынша төменде тізімделген қаржылық құралдардың қай түрі бойынша бейрезиденттерге талаптардың және (немесе) бейрезиденттердің алдындағы міндеттемелердің көлемі 50 000 000 теңгенің баламасын асатынын белгілеңіз</w:t>
      </w:r>
    </w:p>
    <w:p w:rsidR="00902F21" w:rsidRPr="00755EFD" w:rsidRDefault="00902F21" w:rsidP="00902F21">
      <w:pPr>
        <w:pStyle w:val="pj"/>
        <w:ind w:firstLine="709"/>
        <w:rPr>
          <w:color w:val="auto"/>
          <w:sz w:val="28"/>
          <w:szCs w:val="28"/>
        </w:rPr>
      </w:pPr>
      <w:r w:rsidRPr="00755EFD">
        <w:rPr>
          <w:color w:val="auto"/>
          <w:sz w:val="28"/>
          <w:szCs w:val="28"/>
        </w:rPr>
        <w:t>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194"/>
        <w:gridCol w:w="3271"/>
        <w:gridCol w:w="3823"/>
        <w:gridCol w:w="2261"/>
      </w:tblGrid>
      <w:tr w:rsidR="00902F21" w:rsidRPr="00755EFD" w:rsidTr="00635F75">
        <w:trPr>
          <w:jc w:val="center"/>
        </w:trPr>
        <w:tc>
          <w:tcPr>
            <w:tcW w:w="17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1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Бейрезиденттерге талаптар</w:t>
            </w:r>
          </w:p>
          <w:p w:rsidR="00902F21" w:rsidRPr="00755EFD" w:rsidRDefault="00902F21" w:rsidP="00635F75">
            <w:pPr>
              <w:pStyle w:val="pc"/>
              <w:rPr>
                <w:color w:val="auto"/>
                <w:sz w:val="20"/>
                <w:szCs w:val="20"/>
              </w:rPr>
            </w:pPr>
            <w:r w:rsidRPr="00755EFD">
              <w:rPr>
                <w:color w:val="auto"/>
                <w:sz w:val="20"/>
                <w:szCs w:val="20"/>
              </w:rPr>
              <w:t xml:space="preserve">Требования к </w:t>
            </w:r>
          </w:p>
          <w:p w:rsidR="00902F21" w:rsidRPr="00755EFD" w:rsidRDefault="00902F21" w:rsidP="00635F75">
            <w:pPr>
              <w:pStyle w:val="pc"/>
              <w:rPr>
                <w:color w:val="auto"/>
                <w:sz w:val="20"/>
                <w:szCs w:val="20"/>
              </w:rPr>
            </w:pPr>
            <w:r w:rsidRPr="00755EFD">
              <w:rPr>
                <w:color w:val="auto"/>
                <w:sz w:val="20"/>
                <w:szCs w:val="20"/>
              </w:rPr>
              <w:t>нерезидентам</w:t>
            </w:r>
          </w:p>
        </w:tc>
        <w:tc>
          <w:tcPr>
            <w:tcW w:w="1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Бейрезиденттердің алдындағы міндеттемелер</w:t>
            </w:r>
          </w:p>
          <w:p w:rsidR="00902F21" w:rsidRPr="00755EFD" w:rsidRDefault="00902F21" w:rsidP="00635F75">
            <w:pPr>
              <w:pStyle w:val="pc"/>
              <w:rPr>
                <w:color w:val="auto"/>
                <w:sz w:val="20"/>
                <w:szCs w:val="20"/>
              </w:rPr>
            </w:pPr>
            <w:r w:rsidRPr="00755EFD">
              <w:rPr>
                <w:color w:val="auto"/>
                <w:sz w:val="20"/>
                <w:szCs w:val="20"/>
              </w:rPr>
              <w:t xml:space="preserve">Обязательства перед </w:t>
            </w:r>
          </w:p>
          <w:p w:rsidR="00902F21" w:rsidRPr="00755EFD" w:rsidRDefault="00902F21" w:rsidP="00635F75">
            <w:pPr>
              <w:pStyle w:val="pc"/>
              <w:rPr>
                <w:color w:val="auto"/>
                <w:sz w:val="20"/>
                <w:szCs w:val="20"/>
              </w:rPr>
            </w:pPr>
            <w:r w:rsidRPr="00755EFD">
              <w:rPr>
                <w:color w:val="auto"/>
                <w:sz w:val="20"/>
                <w:szCs w:val="20"/>
              </w:rPr>
              <w:t>нерезидентами</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Ескертпе</w:t>
            </w:r>
          </w:p>
          <w:p w:rsidR="00902F21" w:rsidRPr="00755EFD" w:rsidRDefault="00902F21" w:rsidP="00635F75">
            <w:pPr>
              <w:pStyle w:val="pc"/>
              <w:rPr>
                <w:color w:val="auto"/>
                <w:sz w:val="20"/>
                <w:szCs w:val="20"/>
              </w:rPr>
            </w:pPr>
            <w:r w:rsidRPr="00755EFD">
              <w:rPr>
                <w:color w:val="auto"/>
                <w:sz w:val="20"/>
                <w:szCs w:val="20"/>
              </w:rPr>
              <w:t>Примечание</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Кассадағы қолма-қол шетелдік валюта</w:t>
            </w:r>
          </w:p>
          <w:p w:rsidR="00902F21" w:rsidRPr="00755EFD" w:rsidRDefault="00902F21" w:rsidP="00635F75">
            <w:pPr>
              <w:pStyle w:val="p"/>
              <w:jc w:val="both"/>
              <w:rPr>
                <w:color w:val="auto"/>
                <w:sz w:val="20"/>
                <w:szCs w:val="20"/>
              </w:rPr>
            </w:pPr>
            <w:r w:rsidRPr="00755EFD">
              <w:rPr>
                <w:color w:val="auto"/>
                <w:sz w:val="20"/>
                <w:szCs w:val="20"/>
              </w:rPr>
              <w:t>Наличная иностранная валюта в кассе</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Х</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Депозиттер, ағымдағы шоттар және түсімдер</w:t>
            </w:r>
          </w:p>
          <w:p w:rsidR="00902F21" w:rsidRPr="00755EFD" w:rsidRDefault="00902F21" w:rsidP="00635F75">
            <w:pPr>
              <w:pStyle w:val="p"/>
              <w:jc w:val="both"/>
              <w:rPr>
                <w:color w:val="auto"/>
                <w:sz w:val="20"/>
                <w:szCs w:val="20"/>
              </w:rPr>
            </w:pPr>
            <w:r w:rsidRPr="00755EFD">
              <w:rPr>
                <w:color w:val="auto"/>
                <w:sz w:val="20"/>
                <w:szCs w:val="20"/>
              </w:rPr>
              <w:t>Депозиты, текущие счета и вклады</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Х</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Үлестік құралдар (акциялар, қатысу үлестер, үлеспұлдар)</w:t>
            </w:r>
          </w:p>
          <w:p w:rsidR="00902F21" w:rsidRPr="00755EFD" w:rsidRDefault="00902F21" w:rsidP="00635F75">
            <w:pPr>
              <w:pStyle w:val="p"/>
              <w:jc w:val="both"/>
              <w:rPr>
                <w:color w:val="auto"/>
                <w:sz w:val="20"/>
                <w:szCs w:val="20"/>
              </w:rPr>
            </w:pPr>
            <w:r w:rsidRPr="00755EFD">
              <w:rPr>
                <w:color w:val="auto"/>
                <w:sz w:val="20"/>
                <w:szCs w:val="20"/>
              </w:rPr>
              <w:t>Долевые инструменты (акции, доли участия, паи)</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Борыштық бағалы қағаздар</w:t>
            </w:r>
          </w:p>
          <w:p w:rsidR="00902F21" w:rsidRPr="00755EFD" w:rsidRDefault="00902F21" w:rsidP="00635F75">
            <w:pPr>
              <w:pStyle w:val="p"/>
              <w:jc w:val="both"/>
              <w:rPr>
                <w:color w:val="auto"/>
                <w:sz w:val="20"/>
                <w:szCs w:val="20"/>
              </w:rPr>
            </w:pPr>
            <w:r w:rsidRPr="00755EFD">
              <w:rPr>
                <w:color w:val="auto"/>
                <w:sz w:val="20"/>
                <w:szCs w:val="20"/>
              </w:rPr>
              <w:t>Долговые ценные бумаги</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Сауда (коммерциялық) кредиттер мен аванстар</w:t>
            </w:r>
          </w:p>
          <w:p w:rsidR="00902F21" w:rsidRPr="00755EFD" w:rsidRDefault="00902F21" w:rsidP="00635F75">
            <w:pPr>
              <w:pStyle w:val="p"/>
              <w:jc w:val="both"/>
              <w:rPr>
                <w:color w:val="auto"/>
                <w:sz w:val="20"/>
                <w:szCs w:val="20"/>
              </w:rPr>
            </w:pPr>
            <w:r w:rsidRPr="00755EFD">
              <w:rPr>
                <w:color w:val="auto"/>
                <w:sz w:val="20"/>
                <w:szCs w:val="20"/>
              </w:rPr>
              <w:t>Торговые (коммерческие) кредиты и авансы</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Заемдар</w:t>
            </w:r>
            <w:r w:rsidRPr="00755EFD">
              <w:rPr>
                <w:color w:val="auto"/>
                <w:sz w:val="20"/>
                <w:szCs w:val="20"/>
              </w:rPr>
              <w:t>/Займы</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кредиторлық/дебиторлық берешек</w:t>
            </w:r>
          </w:p>
          <w:p w:rsidR="00902F21" w:rsidRPr="00755EFD" w:rsidRDefault="00902F21" w:rsidP="00635F75">
            <w:pPr>
              <w:pStyle w:val="p"/>
              <w:jc w:val="both"/>
              <w:rPr>
                <w:color w:val="auto"/>
                <w:sz w:val="20"/>
                <w:szCs w:val="20"/>
              </w:rPr>
            </w:pPr>
            <w:r w:rsidRPr="00755EFD">
              <w:rPr>
                <w:color w:val="auto"/>
                <w:sz w:val="20"/>
                <w:szCs w:val="20"/>
              </w:rPr>
              <w:t>Прочая кредиторская/дебиторская задолженность</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(көрсетіңіз)</w:t>
            </w:r>
          </w:p>
          <w:p w:rsidR="00902F21" w:rsidRPr="00755EFD" w:rsidRDefault="00902F21" w:rsidP="00635F75">
            <w:pPr>
              <w:pStyle w:val="p"/>
              <w:jc w:val="both"/>
              <w:rPr>
                <w:color w:val="auto"/>
                <w:sz w:val="20"/>
                <w:szCs w:val="20"/>
              </w:rPr>
            </w:pPr>
            <w:r w:rsidRPr="00755EFD">
              <w:rPr>
                <w:color w:val="auto"/>
                <w:sz w:val="20"/>
                <w:szCs w:val="20"/>
              </w:rPr>
              <w:t>Прочее (укажите)</w:t>
            </w:r>
          </w:p>
          <w:p w:rsidR="00902F21" w:rsidRPr="00755EFD" w:rsidRDefault="00902F21" w:rsidP="00635F75">
            <w:pPr>
              <w:pStyle w:val="p"/>
              <w:jc w:val="both"/>
              <w:rPr>
                <w:color w:val="auto"/>
                <w:sz w:val="20"/>
                <w:szCs w:val="20"/>
              </w:rPr>
            </w:pPr>
            <w:r w:rsidRPr="00755EFD">
              <w:rPr>
                <w:color w:val="auto"/>
                <w:sz w:val="20"/>
                <w:szCs w:val="20"/>
              </w:rPr>
              <w:t>_____________________</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3.3. Бірлескен қызмет туралы шарттар</w:t>
      </w:r>
    </w:p>
    <w:p w:rsidR="00902F21" w:rsidRPr="00755EFD" w:rsidRDefault="00902F21" w:rsidP="00902F21">
      <w:pPr>
        <w:pStyle w:val="pj"/>
        <w:ind w:firstLine="709"/>
        <w:rPr>
          <w:color w:val="auto"/>
          <w:sz w:val="28"/>
          <w:szCs w:val="28"/>
        </w:rPr>
      </w:pPr>
      <w:r w:rsidRPr="00755EFD">
        <w:rPr>
          <w:color w:val="auto"/>
          <w:sz w:val="28"/>
          <w:szCs w:val="28"/>
        </w:rPr>
        <w:lastRenderedPageBreak/>
        <w:t>3.3 Договоры о совместной деятельности</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571"/>
        <w:gridCol w:w="2715"/>
        <w:gridCol w:w="1263"/>
      </w:tblGrid>
      <w:tr w:rsidR="00902F21" w:rsidRPr="00755EFD" w:rsidTr="00635F75">
        <w:trPr>
          <w:jc w:val="center"/>
        </w:trPr>
        <w:tc>
          <w:tcPr>
            <w:tcW w:w="36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3.3.1 Сіздің ұйымыңызда сауалнаманы толтыру күнінің жағдайы бойынша бейрезиденттермен қолданыстағы бірлескен қызмет туралы шарттар (заңды тұлғаны құруысыз) бар ма?</w:t>
            </w:r>
          </w:p>
          <w:p w:rsidR="00902F21" w:rsidRPr="00755EFD" w:rsidRDefault="00902F21" w:rsidP="00635F75">
            <w:pPr>
              <w:pStyle w:val="p"/>
              <w:rPr>
                <w:color w:val="auto"/>
                <w:sz w:val="20"/>
                <w:szCs w:val="20"/>
              </w:rPr>
            </w:pPr>
            <w:r w:rsidRPr="00755EFD">
              <w:rPr>
                <w:color w:val="auto"/>
                <w:sz w:val="20"/>
                <w:szCs w:val="20"/>
              </w:rPr>
              <w:t xml:space="preserve">Имеет ли Ваша организация действующие договоры о совместной деятельности с нерезидентами (без образования юридического лица) на дату </w:t>
            </w:r>
          </w:p>
          <w:p w:rsidR="00902F21" w:rsidRPr="00755EFD" w:rsidRDefault="00902F21" w:rsidP="00635F75">
            <w:pPr>
              <w:pStyle w:val="p"/>
              <w:rPr>
                <w:color w:val="auto"/>
                <w:sz w:val="20"/>
                <w:szCs w:val="20"/>
              </w:rPr>
            </w:pPr>
            <w:r w:rsidRPr="00755EFD">
              <w:rPr>
                <w:color w:val="auto"/>
                <w:sz w:val="20"/>
                <w:szCs w:val="20"/>
              </w:rPr>
              <w:t>заполнения анкеты?</w:t>
            </w:r>
          </w:p>
        </w:tc>
        <w:tc>
          <w:tcPr>
            <w:tcW w:w="9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Иә/Да</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Жоқ/Нет</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Егер жауабыңыз «Иә» болса, 3.3.2-тармақты толтыруға көшіңіз, жауабыңыз «Жоқ» болса, 3.4-тармақты толтыруға көшіңіз.</w:t>
            </w:r>
          </w:p>
          <w:p w:rsidR="00902F21" w:rsidRPr="00755EFD" w:rsidRDefault="00902F21" w:rsidP="00635F75">
            <w:pPr>
              <w:pStyle w:val="p"/>
              <w:rPr>
                <w:color w:val="auto"/>
                <w:sz w:val="20"/>
                <w:szCs w:val="20"/>
              </w:rPr>
            </w:pPr>
            <w:r w:rsidRPr="00755EFD">
              <w:rPr>
                <w:color w:val="auto"/>
                <w:sz w:val="20"/>
                <w:szCs w:val="20"/>
              </w:rPr>
              <w:t>Если ответ «Да» перейдите к заполнению пункта 3.3.2, если ответ «Нет» - к заполнению пункта 3.4.</w:t>
            </w:r>
          </w:p>
        </w:tc>
      </w:tr>
      <w:tr w:rsidR="00902F21" w:rsidRPr="00755EFD" w:rsidTr="00635F75">
        <w:trPr>
          <w:jc w:val="center"/>
        </w:trPr>
        <w:tc>
          <w:tcPr>
            <w:tcW w:w="3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3.3.2 Бірлескен қызметтің затын (іске асыру саласын) көрсетіңіз</w:t>
            </w:r>
          </w:p>
          <w:p w:rsidR="00902F21" w:rsidRPr="00755EFD" w:rsidRDefault="00902F21" w:rsidP="00635F75">
            <w:pPr>
              <w:pStyle w:val="p"/>
              <w:rPr>
                <w:color w:val="auto"/>
                <w:sz w:val="20"/>
                <w:szCs w:val="20"/>
              </w:rPr>
            </w:pPr>
            <w:r w:rsidRPr="00755EFD">
              <w:rPr>
                <w:color w:val="auto"/>
                <w:sz w:val="20"/>
                <w:szCs w:val="20"/>
              </w:rPr>
              <w:t>Укажите предмет (сферу осуществления) совместной деятельности</w:t>
            </w:r>
          </w:p>
        </w:tc>
        <w:tc>
          <w:tcPr>
            <w:tcW w:w="136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____________________</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p w:rsidR="00902F21" w:rsidRPr="00755EFD" w:rsidRDefault="00902F21" w:rsidP="00902F21">
      <w:pPr>
        <w:pStyle w:val="pj"/>
        <w:ind w:firstLine="709"/>
        <w:rPr>
          <w:color w:val="auto"/>
          <w:sz w:val="28"/>
          <w:szCs w:val="28"/>
        </w:rPr>
      </w:pPr>
      <w:r w:rsidRPr="00755EFD">
        <w:rPr>
          <w:color w:val="auto"/>
          <w:sz w:val="28"/>
          <w:szCs w:val="28"/>
        </w:rPr>
        <w:t>3.4 Опционы сотрудникам на акции головной компании-нерезидента. Заполняется в случае наличия инвесторов-нерезидентов, указанных в пункте 2.1</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2087"/>
        <w:gridCol w:w="1769"/>
        <w:gridCol w:w="693"/>
      </w:tblGrid>
      <w:tr w:rsidR="00902F21" w:rsidRPr="00755EFD" w:rsidTr="00635F75">
        <w:trPr>
          <w:jc w:val="center"/>
        </w:trPr>
        <w:tc>
          <w:tcPr>
            <w:tcW w:w="41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Сіздің ұйымыңызда бейрезидент бас компанияның акцияларына опциондарды ұсыну түрінде өз қызметкерлерін көтермелеу тәжірибесі бар ма?</w:t>
            </w:r>
          </w:p>
          <w:p w:rsidR="00902F21" w:rsidRPr="00755EFD" w:rsidRDefault="00902F21" w:rsidP="00635F75">
            <w:pPr>
              <w:pStyle w:val="p"/>
              <w:rPr>
                <w:color w:val="auto"/>
                <w:sz w:val="20"/>
                <w:szCs w:val="20"/>
              </w:rPr>
            </w:pPr>
            <w:r w:rsidRPr="00755EFD">
              <w:rPr>
                <w:color w:val="auto"/>
                <w:sz w:val="20"/>
                <w:szCs w:val="20"/>
              </w:rPr>
              <w:t>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4-бөлім. Сіздің ұйымыңыздың бейрезиденттермен операциялары туралы ақпарат</w:t>
      </w:r>
    </w:p>
    <w:p w:rsidR="00902F21" w:rsidRPr="00755EFD" w:rsidRDefault="00902F21" w:rsidP="00902F21">
      <w:pPr>
        <w:pStyle w:val="pj"/>
        <w:ind w:firstLine="709"/>
        <w:rPr>
          <w:color w:val="auto"/>
          <w:sz w:val="28"/>
          <w:szCs w:val="28"/>
        </w:rPr>
      </w:pPr>
      <w:r w:rsidRPr="00755EFD">
        <w:rPr>
          <w:color w:val="auto"/>
          <w:sz w:val="28"/>
          <w:szCs w:val="28"/>
        </w:rPr>
        <w:t>Раздел 4. Информация об операциях Вашей организации с нерезидентами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4.1 20___жылғы тауарлармен сыртқы сауда</w:t>
      </w:r>
    </w:p>
    <w:p w:rsidR="00902F21" w:rsidRPr="00755EFD" w:rsidRDefault="00902F21" w:rsidP="00902F21">
      <w:pPr>
        <w:pStyle w:val="pj"/>
        <w:ind w:firstLine="709"/>
        <w:rPr>
          <w:color w:val="auto"/>
          <w:sz w:val="28"/>
          <w:szCs w:val="28"/>
        </w:rPr>
      </w:pPr>
      <w:r w:rsidRPr="00755EFD">
        <w:rPr>
          <w:color w:val="auto"/>
          <w:sz w:val="28"/>
          <w:szCs w:val="28"/>
        </w:rPr>
        <w:lastRenderedPageBreak/>
        <w:t>Внешняя торговля товарами в 20___году</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975"/>
        <w:gridCol w:w="2881"/>
        <w:gridCol w:w="693"/>
      </w:tblGrid>
      <w:tr w:rsidR="00902F21" w:rsidRPr="00755EFD" w:rsidTr="00635F75">
        <w:trPr>
          <w:jc w:val="center"/>
        </w:trPr>
        <w:tc>
          <w:tcPr>
            <w:tcW w:w="37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4.1.1 Сіздің ұйымыңыз тауар экспортымен немесе импортымен қарастырылған кезеңде айналысты ма?</w:t>
            </w:r>
          </w:p>
          <w:p w:rsidR="00902F21" w:rsidRPr="00755EFD" w:rsidRDefault="00902F21" w:rsidP="00635F75">
            <w:pPr>
              <w:pStyle w:val="p"/>
              <w:rPr>
                <w:color w:val="auto"/>
                <w:sz w:val="20"/>
                <w:szCs w:val="20"/>
              </w:rPr>
            </w:pPr>
            <w:r w:rsidRPr="00755EFD">
              <w:rPr>
                <w:color w:val="auto"/>
                <w:sz w:val="20"/>
                <w:szCs w:val="20"/>
              </w:rPr>
              <w:t>Занималась ли Ваша организация экспортом или импортом товаров в рассматриваемом периоде?</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Егержауабыңыз «Иә» болса, 4.1.1.1-тармақты толтыруға көшіңіз, егер жауабыңыз «Жоқ» болса - 4.1.2 - тармақты толтыруға көшіңіз.</w:t>
            </w:r>
          </w:p>
          <w:p w:rsidR="00902F21" w:rsidRPr="00755EFD" w:rsidRDefault="00902F21" w:rsidP="00635F75">
            <w:pPr>
              <w:pStyle w:val="p"/>
              <w:rPr>
                <w:color w:val="auto"/>
                <w:sz w:val="20"/>
                <w:szCs w:val="20"/>
              </w:rPr>
            </w:pPr>
            <w:r w:rsidRPr="00755EFD">
              <w:rPr>
                <w:color w:val="auto"/>
                <w:sz w:val="20"/>
                <w:szCs w:val="20"/>
              </w:rPr>
              <w:t>Если ответ «Да», перейдите к заполнению пункта 4.1.1.1, если ответ «Нет» - к заполнению пункта 4.1.2.</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4.1.1.1 Өтінеміз, тиісті көлемін көрсетіңіз (теңге)</w:t>
            </w:r>
          </w:p>
          <w:p w:rsidR="00902F21" w:rsidRPr="00755EFD" w:rsidRDefault="00902F21" w:rsidP="00635F75">
            <w:pPr>
              <w:pStyle w:val="p"/>
              <w:rPr>
                <w:color w:val="auto"/>
                <w:sz w:val="20"/>
                <w:szCs w:val="20"/>
              </w:rPr>
            </w:pPr>
            <w:r w:rsidRPr="00755EFD">
              <w:rPr>
                <w:color w:val="auto"/>
                <w:sz w:val="20"/>
                <w:szCs w:val="20"/>
              </w:rPr>
              <w:t>Пожалуйста, укажите соответствующий объем (тенге)</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Тауар экспорты</w:t>
            </w:r>
          </w:p>
          <w:p w:rsidR="00902F21" w:rsidRPr="00755EFD" w:rsidRDefault="00902F21" w:rsidP="00635F75">
            <w:pPr>
              <w:pStyle w:val="p"/>
              <w:rPr>
                <w:color w:val="auto"/>
                <w:sz w:val="20"/>
                <w:szCs w:val="20"/>
              </w:rPr>
            </w:pPr>
            <w:r w:rsidRPr="00755EFD">
              <w:rPr>
                <w:color w:val="auto"/>
                <w:sz w:val="20"/>
                <w:szCs w:val="20"/>
              </w:rPr>
              <w:t>Экспорт товаров</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аз</w:t>
            </w:r>
          </w:p>
          <w:p w:rsidR="00902F21" w:rsidRPr="00755EFD" w:rsidRDefault="00902F21" w:rsidP="00635F75">
            <w:pPr>
              <w:pStyle w:val="p"/>
              <w:rPr>
                <w:color w:val="auto"/>
                <w:sz w:val="20"/>
                <w:szCs w:val="20"/>
              </w:rPr>
            </w:pPr>
            <w:r w:rsidRPr="00755EFD">
              <w:rPr>
                <w:color w:val="auto"/>
                <w:sz w:val="20"/>
                <w:szCs w:val="20"/>
              </w:rPr>
              <w:t>менее 5 000 000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50 000 000 дейін</w:t>
            </w:r>
          </w:p>
          <w:p w:rsidR="00902F21" w:rsidRPr="00755EFD" w:rsidRDefault="00902F21" w:rsidP="00635F75">
            <w:pPr>
              <w:pStyle w:val="p"/>
              <w:rPr>
                <w:color w:val="auto"/>
                <w:sz w:val="20"/>
                <w:szCs w:val="20"/>
              </w:rPr>
            </w:pPr>
            <w:r w:rsidRPr="00755EFD">
              <w:rPr>
                <w:color w:val="auto"/>
                <w:sz w:val="20"/>
                <w:szCs w:val="20"/>
              </w:rPr>
              <w:t>от 5 000 000 до 50 000 000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50 000 000-нан 500 000 000 дейін</w:t>
            </w:r>
          </w:p>
          <w:p w:rsidR="00902F21" w:rsidRPr="00755EFD" w:rsidRDefault="00902F21" w:rsidP="00635F75">
            <w:pPr>
              <w:pStyle w:val="p"/>
              <w:rPr>
                <w:color w:val="auto"/>
                <w:sz w:val="20"/>
                <w:szCs w:val="20"/>
              </w:rPr>
            </w:pPr>
            <w:r w:rsidRPr="00755EFD">
              <w:rPr>
                <w:color w:val="auto"/>
                <w:sz w:val="20"/>
                <w:szCs w:val="20"/>
              </w:rPr>
              <w:t>от 50 000 000 до 500 000 000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500 000 000 жәнеодан көп</w:t>
            </w:r>
          </w:p>
          <w:p w:rsidR="00902F21" w:rsidRPr="00755EFD" w:rsidRDefault="00902F21" w:rsidP="00635F75">
            <w:pPr>
              <w:pStyle w:val="p"/>
              <w:rPr>
                <w:color w:val="auto"/>
                <w:sz w:val="20"/>
                <w:szCs w:val="20"/>
              </w:rPr>
            </w:pPr>
            <w:r w:rsidRPr="00755EFD">
              <w:rPr>
                <w:color w:val="auto"/>
                <w:sz w:val="20"/>
                <w:szCs w:val="20"/>
              </w:rPr>
              <w:t>500 000 000 и более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Тауар импорты</w:t>
            </w:r>
          </w:p>
          <w:p w:rsidR="00902F21" w:rsidRPr="00755EFD" w:rsidRDefault="00902F21" w:rsidP="00635F75">
            <w:pPr>
              <w:pStyle w:val="p"/>
              <w:rPr>
                <w:color w:val="auto"/>
                <w:sz w:val="20"/>
                <w:szCs w:val="20"/>
              </w:rPr>
            </w:pPr>
            <w:r w:rsidRPr="00755EFD">
              <w:rPr>
                <w:color w:val="auto"/>
                <w:sz w:val="20"/>
                <w:szCs w:val="20"/>
              </w:rPr>
              <w:t>Импорт товаров</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аз</w:t>
            </w:r>
          </w:p>
          <w:p w:rsidR="00902F21" w:rsidRPr="00755EFD" w:rsidRDefault="00902F21" w:rsidP="00635F75">
            <w:pPr>
              <w:pStyle w:val="p"/>
              <w:rPr>
                <w:color w:val="auto"/>
                <w:sz w:val="20"/>
                <w:szCs w:val="20"/>
              </w:rPr>
            </w:pPr>
            <w:r w:rsidRPr="00755EFD">
              <w:rPr>
                <w:color w:val="auto"/>
                <w:sz w:val="20"/>
                <w:szCs w:val="20"/>
              </w:rPr>
              <w:t>менее 5 000 000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50 000 000 дейін</w:t>
            </w:r>
          </w:p>
          <w:p w:rsidR="00902F21" w:rsidRPr="00755EFD" w:rsidRDefault="00902F21" w:rsidP="00635F75">
            <w:pPr>
              <w:pStyle w:val="p"/>
              <w:rPr>
                <w:color w:val="auto"/>
                <w:sz w:val="20"/>
                <w:szCs w:val="20"/>
              </w:rPr>
            </w:pPr>
            <w:r w:rsidRPr="00755EFD">
              <w:rPr>
                <w:color w:val="auto"/>
                <w:sz w:val="20"/>
                <w:szCs w:val="20"/>
              </w:rPr>
              <w:t>от 5 000 000 до 50 000 000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50 000 000-нан 500 000 000 дейін</w:t>
            </w:r>
          </w:p>
          <w:p w:rsidR="00902F21" w:rsidRPr="00755EFD" w:rsidRDefault="00902F21" w:rsidP="00635F75">
            <w:pPr>
              <w:pStyle w:val="p"/>
              <w:rPr>
                <w:color w:val="auto"/>
                <w:sz w:val="20"/>
                <w:szCs w:val="20"/>
              </w:rPr>
            </w:pPr>
            <w:r w:rsidRPr="00755EFD">
              <w:rPr>
                <w:color w:val="auto"/>
                <w:sz w:val="20"/>
                <w:szCs w:val="20"/>
              </w:rPr>
              <w:t>от 50 000 000 до 500 000 000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500 000 000 жәнеодан көп</w:t>
            </w:r>
          </w:p>
          <w:p w:rsidR="00902F21" w:rsidRPr="00755EFD" w:rsidRDefault="00902F21" w:rsidP="00635F75">
            <w:pPr>
              <w:pStyle w:val="p"/>
              <w:rPr>
                <w:color w:val="auto"/>
                <w:sz w:val="20"/>
                <w:szCs w:val="20"/>
              </w:rPr>
            </w:pPr>
            <w:r w:rsidRPr="00755EFD">
              <w:rPr>
                <w:color w:val="auto"/>
                <w:sz w:val="20"/>
                <w:szCs w:val="20"/>
              </w:rPr>
              <w:t>500 000 000 и более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4.1.2 Сіздің ұйымыңыз қарастырылған кезеңде бейрезиденттерден алынған тауарларды қайта өңдеумен немесе жөндеумен айналысты ма?</w:t>
            </w:r>
          </w:p>
          <w:p w:rsidR="00902F21" w:rsidRPr="00755EFD" w:rsidRDefault="00902F21" w:rsidP="00635F75">
            <w:pPr>
              <w:pStyle w:val="p"/>
              <w:jc w:val="both"/>
              <w:rPr>
                <w:color w:val="auto"/>
                <w:sz w:val="20"/>
                <w:szCs w:val="20"/>
              </w:rPr>
            </w:pPr>
            <w:r w:rsidRPr="00755EFD">
              <w:rPr>
                <w:color w:val="auto"/>
                <w:sz w:val="20"/>
                <w:szCs w:val="20"/>
              </w:rPr>
              <w:t>Занималась ли Ваша организация переработкой или ремонтом товаров, полученных от нерезидентов, в рассматриваемом периоде?</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4.1.3 Сіздің ұйымыңыз қарастырылған кезеңде тауарларды қайта өңдеуге немесе жөндеугешетелге жіберді ме?</w:t>
            </w:r>
          </w:p>
          <w:p w:rsidR="00902F21" w:rsidRPr="00755EFD" w:rsidRDefault="00902F21" w:rsidP="00635F75">
            <w:pPr>
              <w:pStyle w:val="p"/>
              <w:jc w:val="both"/>
              <w:rPr>
                <w:color w:val="auto"/>
                <w:sz w:val="20"/>
                <w:szCs w:val="20"/>
              </w:rPr>
            </w:pPr>
            <w:r w:rsidRPr="00755EFD">
              <w:rPr>
                <w:color w:val="auto"/>
                <w:sz w:val="20"/>
                <w:szCs w:val="20"/>
              </w:rPr>
              <w:t>Направляла ли Ваша организация за рубеж товары на переработку или на ремонт в рассматриваемом периоде?</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4.1.4 Сіздің ұйымыңыз қарастырылған кезеңде тауарларды Қазақстан Республикасына әкелместен шетелде қайта сатумен айналысты ма?</w:t>
            </w:r>
          </w:p>
          <w:p w:rsidR="00902F21" w:rsidRPr="00755EFD" w:rsidRDefault="00902F21" w:rsidP="00635F75">
            <w:pPr>
              <w:pStyle w:val="p"/>
              <w:jc w:val="both"/>
              <w:rPr>
                <w:color w:val="auto"/>
                <w:sz w:val="20"/>
                <w:szCs w:val="20"/>
              </w:rPr>
            </w:pPr>
            <w:r w:rsidRPr="00755EFD">
              <w:rPr>
                <w:color w:val="auto"/>
                <w:sz w:val="20"/>
                <w:szCs w:val="20"/>
              </w:rPr>
              <w:lastRenderedPageBreak/>
              <w:t>Занималась ли Ваша организация перепродажей товаров за рубежом без их ввоза в Республику Казахстан в рассматриваемом периоде?</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lastRenderedPageBreak/>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4.2 20___жылғы қызметтермен сыртқы сауда</w:t>
      </w:r>
    </w:p>
    <w:p w:rsidR="00902F21" w:rsidRPr="00755EFD" w:rsidRDefault="00902F21" w:rsidP="00902F21">
      <w:pPr>
        <w:pStyle w:val="pj"/>
        <w:ind w:firstLine="709"/>
        <w:rPr>
          <w:color w:val="auto"/>
          <w:sz w:val="28"/>
          <w:szCs w:val="28"/>
        </w:rPr>
      </w:pPr>
      <w:r w:rsidRPr="00755EFD">
        <w:rPr>
          <w:color w:val="auto"/>
          <w:sz w:val="28"/>
          <w:szCs w:val="28"/>
        </w:rPr>
        <w:t>4.2 Внешняя торговля услугами в 20___году</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635"/>
        <w:gridCol w:w="3221"/>
        <w:gridCol w:w="693"/>
      </w:tblGrid>
      <w:tr w:rsidR="00902F21" w:rsidRPr="00755EFD" w:rsidTr="00635F75">
        <w:trPr>
          <w:jc w:val="center"/>
        </w:trPr>
        <w:tc>
          <w:tcPr>
            <w:tcW w:w="365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4.2.1 Сіздің ұйымыңыз бейрезиденттерге қызмет көрсетті ме немесе бейрезиденттерден қызметін пайдаланды ма?</w:t>
            </w:r>
          </w:p>
          <w:p w:rsidR="00902F21" w:rsidRPr="00755EFD" w:rsidRDefault="00902F21" w:rsidP="00635F75">
            <w:pPr>
              <w:pStyle w:val="p"/>
              <w:rPr>
                <w:color w:val="auto"/>
                <w:sz w:val="20"/>
                <w:szCs w:val="20"/>
              </w:rPr>
            </w:pPr>
            <w:r w:rsidRPr="00755EFD">
              <w:rPr>
                <w:color w:val="auto"/>
                <w:sz w:val="20"/>
                <w:szCs w:val="20"/>
              </w:rPr>
              <w:t>Представляла ли Ваша организация услуги нерезидентам или приобретала ли она услуги от нерезидентов?</w:t>
            </w: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Егер жауабыңыз «Иә» болса, 4.2.2-тармағын толтыруға көшіңіз, егер жауабыңыз «Жоқ» болса, 4.3-тармағын толтырыңыз.</w:t>
            </w:r>
          </w:p>
          <w:p w:rsidR="00902F21" w:rsidRPr="00755EFD" w:rsidRDefault="00902F21" w:rsidP="00635F75">
            <w:pPr>
              <w:pStyle w:val="p"/>
              <w:rPr>
                <w:color w:val="auto"/>
                <w:sz w:val="20"/>
                <w:szCs w:val="20"/>
              </w:rPr>
            </w:pPr>
            <w:r w:rsidRPr="00755EFD">
              <w:rPr>
                <w:color w:val="auto"/>
                <w:sz w:val="20"/>
                <w:szCs w:val="20"/>
              </w:rPr>
              <w:t>Если ответ «Да», перейдите к заполнению пункта 4.2.2, если ответ «Нет» - к заполнению пункта 4.3.</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4.2.2 Өтінеміз, тиісті көлемін көрсетіңіз (теңге)</w:t>
            </w:r>
          </w:p>
          <w:p w:rsidR="00902F21" w:rsidRPr="00755EFD" w:rsidRDefault="00902F21" w:rsidP="00635F75">
            <w:pPr>
              <w:pStyle w:val="p"/>
              <w:rPr>
                <w:color w:val="auto"/>
                <w:sz w:val="20"/>
                <w:szCs w:val="20"/>
              </w:rPr>
            </w:pPr>
            <w:r w:rsidRPr="00755EFD">
              <w:rPr>
                <w:color w:val="auto"/>
                <w:sz w:val="20"/>
                <w:szCs w:val="20"/>
              </w:rPr>
              <w:t>Пожалуйста, укажите соответствующий объем (тенге)</w:t>
            </w:r>
          </w:p>
        </w:tc>
      </w:tr>
      <w:tr w:rsidR="00902F21" w:rsidRPr="00755EFD" w:rsidTr="00635F75">
        <w:trPr>
          <w:jc w:val="center"/>
        </w:trPr>
        <w:tc>
          <w:tcPr>
            <w:tcW w:w="3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Қызметтер экспорты (Сіздің ұйымыңыздың бейрезиденттерге көрсеткен қызметтерінің көлемі)</w:t>
            </w:r>
          </w:p>
          <w:p w:rsidR="00902F21" w:rsidRPr="00755EFD" w:rsidRDefault="00902F21" w:rsidP="00635F75">
            <w:pPr>
              <w:pStyle w:val="p"/>
              <w:rPr>
                <w:color w:val="auto"/>
                <w:sz w:val="20"/>
                <w:szCs w:val="20"/>
              </w:rPr>
            </w:pPr>
            <w:r w:rsidRPr="00755EFD">
              <w:rPr>
                <w:color w:val="auto"/>
                <w:sz w:val="20"/>
                <w:szCs w:val="20"/>
              </w:rPr>
              <w:t>Экспорт услуг (Объемы услуг, оказанные Вашей организацией нерезидентам)</w:t>
            </w: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аз</w:t>
            </w:r>
          </w:p>
          <w:p w:rsidR="00902F21" w:rsidRPr="00755EFD" w:rsidRDefault="00902F21" w:rsidP="00635F75">
            <w:pPr>
              <w:pStyle w:val="p"/>
              <w:rPr>
                <w:color w:val="auto"/>
                <w:sz w:val="20"/>
                <w:szCs w:val="20"/>
              </w:rPr>
            </w:pPr>
            <w:r w:rsidRPr="00755EFD">
              <w:rPr>
                <w:color w:val="auto"/>
                <w:sz w:val="20"/>
                <w:szCs w:val="20"/>
              </w:rPr>
              <w:t>менее 5 000 000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50 000 000 дейін</w:t>
            </w:r>
          </w:p>
          <w:p w:rsidR="00902F21" w:rsidRPr="00755EFD" w:rsidRDefault="00902F21" w:rsidP="00635F75">
            <w:pPr>
              <w:pStyle w:val="p"/>
              <w:rPr>
                <w:color w:val="auto"/>
                <w:sz w:val="20"/>
                <w:szCs w:val="20"/>
              </w:rPr>
            </w:pPr>
            <w:r w:rsidRPr="00755EFD">
              <w:rPr>
                <w:color w:val="auto"/>
                <w:sz w:val="20"/>
                <w:szCs w:val="20"/>
              </w:rPr>
              <w:t>от 5 000 000 до 50 000 000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50 000 000-нан 500 000 000 дейін</w:t>
            </w:r>
          </w:p>
          <w:p w:rsidR="00902F21" w:rsidRPr="00755EFD" w:rsidRDefault="00902F21" w:rsidP="00635F75">
            <w:pPr>
              <w:pStyle w:val="p"/>
              <w:rPr>
                <w:color w:val="auto"/>
                <w:sz w:val="20"/>
                <w:szCs w:val="20"/>
              </w:rPr>
            </w:pPr>
            <w:r w:rsidRPr="00755EFD">
              <w:rPr>
                <w:color w:val="auto"/>
                <w:sz w:val="20"/>
                <w:szCs w:val="20"/>
              </w:rPr>
              <w:t>от 50 000 000 до 500 000 000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500 000 000 жәнеодан көп</w:t>
            </w:r>
          </w:p>
          <w:p w:rsidR="00902F21" w:rsidRPr="00755EFD" w:rsidRDefault="00902F21" w:rsidP="00635F75">
            <w:pPr>
              <w:pStyle w:val="p"/>
              <w:rPr>
                <w:color w:val="auto"/>
                <w:sz w:val="20"/>
                <w:szCs w:val="20"/>
              </w:rPr>
            </w:pPr>
            <w:r w:rsidRPr="00755EFD">
              <w:rPr>
                <w:color w:val="auto"/>
                <w:sz w:val="20"/>
                <w:szCs w:val="20"/>
              </w:rPr>
              <w:t>500 000 000 и более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Қызметтер импорты (Сіздің ұйымыңызға бейрезиденттердің көрсеткен қызметтерінің көлемі)</w:t>
            </w:r>
          </w:p>
          <w:p w:rsidR="00902F21" w:rsidRPr="00755EFD" w:rsidRDefault="00902F21" w:rsidP="00635F75">
            <w:pPr>
              <w:pStyle w:val="p"/>
              <w:rPr>
                <w:color w:val="auto"/>
                <w:sz w:val="20"/>
                <w:szCs w:val="20"/>
              </w:rPr>
            </w:pPr>
            <w:r w:rsidRPr="00755EFD">
              <w:rPr>
                <w:color w:val="auto"/>
                <w:sz w:val="20"/>
                <w:szCs w:val="20"/>
              </w:rPr>
              <w:t>Импорт услуг (Объемы услуг, оказанные Вашей организации нерезидентами)</w:t>
            </w: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аз</w:t>
            </w:r>
          </w:p>
          <w:p w:rsidR="00902F21" w:rsidRPr="00755EFD" w:rsidRDefault="00902F21" w:rsidP="00635F75">
            <w:pPr>
              <w:pStyle w:val="p"/>
              <w:rPr>
                <w:color w:val="auto"/>
                <w:sz w:val="20"/>
                <w:szCs w:val="20"/>
              </w:rPr>
            </w:pPr>
            <w:r w:rsidRPr="00755EFD">
              <w:rPr>
                <w:color w:val="auto"/>
                <w:sz w:val="20"/>
                <w:szCs w:val="20"/>
              </w:rPr>
              <w:t>менее 5 000 000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50 000 000 дейін</w:t>
            </w:r>
          </w:p>
          <w:p w:rsidR="00902F21" w:rsidRPr="00755EFD" w:rsidRDefault="00902F21" w:rsidP="00635F75">
            <w:pPr>
              <w:pStyle w:val="p"/>
              <w:rPr>
                <w:color w:val="auto"/>
                <w:sz w:val="20"/>
                <w:szCs w:val="20"/>
              </w:rPr>
            </w:pPr>
            <w:r w:rsidRPr="00755EFD">
              <w:rPr>
                <w:color w:val="auto"/>
                <w:sz w:val="20"/>
                <w:szCs w:val="20"/>
              </w:rPr>
              <w:t>от 5 000 000 до 50 000 000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50 000 000-нан 500 000 000 дейін</w:t>
            </w:r>
          </w:p>
          <w:p w:rsidR="00902F21" w:rsidRPr="00755EFD" w:rsidRDefault="00902F21" w:rsidP="00635F75">
            <w:pPr>
              <w:pStyle w:val="p"/>
              <w:rPr>
                <w:color w:val="auto"/>
                <w:sz w:val="20"/>
                <w:szCs w:val="20"/>
              </w:rPr>
            </w:pPr>
            <w:r w:rsidRPr="00755EFD">
              <w:rPr>
                <w:color w:val="auto"/>
                <w:sz w:val="20"/>
                <w:szCs w:val="20"/>
              </w:rPr>
              <w:t>от 50 000 000 до 500 000 000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500 000 000 жәнеодан көп</w:t>
            </w:r>
          </w:p>
          <w:p w:rsidR="00902F21" w:rsidRPr="00755EFD" w:rsidRDefault="00902F21" w:rsidP="00635F75">
            <w:pPr>
              <w:pStyle w:val="p"/>
              <w:rPr>
                <w:color w:val="auto"/>
                <w:sz w:val="20"/>
                <w:szCs w:val="20"/>
              </w:rPr>
            </w:pPr>
            <w:r w:rsidRPr="00755EFD">
              <w:rPr>
                <w:color w:val="auto"/>
                <w:sz w:val="20"/>
                <w:szCs w:val="20"/>
              </w:rPr>
              <w:t>500 000 000 и более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4.2.3 Экспорттың немесе импорттың көлемі 5 000 000 теңгеден асқан қызметтер түрлерін көрсетіңіз</w:t>
      </w:r>
    </w:p>
    <w:p w:rsidR="00902F21" w:rsidRPr="00755EFD" w:rsidRDefault="00902F21" w:rsidP="00902F21">
      <w:pPr>
        <w:pStyle w:val="pj"/>
        <w:ind w:firstLine="709"/>
        <w:rPr>
          <w:color w:val="auto"/>
          <w:sz w:val="28"/>
          <w:szCs w:val="28"/>
        </w:rPr>
      </w:pPr>
      <w:r w:rsidRPr="00755EFD">
        <w:rPr>
          <w:color w:val="auto"/>
          <w:sz w:val="28"/>
          <w:szCs w:val="28"/>
        </w:rPr>
        <w:t>4.2.3 Укажите, пожалуйста, виды услуг, по которым объем экспорта или импорта превысил 5 000 000 тенге</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1191"/>
        <w:gridCol w:w="1723"/>
        <w:gridCol w:w="1635"/>
      </w:tblGrid>
      <w:tr w:rsidR="00902F21" w:rsidRPr="00755EFD" w:rsidTr="00635F75">
        <w:trPr>
          <w:jc w:val="center"/>
        </w:trPr>
        <w:tc>
          <w:tcPr>
            <w:tcW w:w="38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Қызмет түрлері</w:t>
            </w:r>
            <w:r w:rsidRPr="00755EFD">
              <w:rPr>
                <w:color w:val="auto"/>
                <w:sz w:val="20"/>
                <w:szCs w:val="20"/>
              </w:rPr>
              <w:t>/Виды услуг</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Экспорт</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Импорт</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Көлік қызметі (жүк тасымалдау, жолаушылар тасымалдау, қосалқы көлік қызметі)</w:t>
            </w:r>
          </w:p>
          <w:p w:rsidR="00902F21" w:rsidRPr="00755EFD" w:rsidRDefault="00902F21" w:rsidP="00635F75">
            <w:pPr>
              <w:pStyle w:val="p"/>
              <w:rPr>
                <w:color w:val="auto"/>
                <w:sz w:val="20"/>
                <w:szCs w:val="20"/>
              </w:rPr>
            </w:pPr>
            <w:r w:rsidRPr="00755EFD">
              <w:rPr>
                <w:color w:val="auto"/>
                <w:sz w:val="20"/>
                <w:szCs w:val="20"/>
              </w:rPr>
              <w:t>Транспортные услуги (перевозка грузов, перевозка пассажиров, вспомогательная транспортная деятельность)</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Пошта қызметтері және курьерлік байланыс қызметтері</w:t>
            </w:r>
          </w:p>
          <w:p w:rsidR="00902F21" w:rsidRPr="00755EFD" w:rsidRDefault="00902F21" w:rsidP="00635F75">
            <w:pPr>
              <w:pStyle w:val="p"/>
              <w:rPr>
                <w:color w:val="auto"/>
                <w:sz w:val="20"/>
                <w:szCs w:val="20"/>
              </w:rPr>
            </w:pPr>
            <w:r w:rsidRPr="00755EFD">
              <w:rPr>
                <w:color w:val="auto"/>
                <w:sz w:val="20"/>
                <w:szCs w:val="20"/>
              </w:rPr>
              <w:t>Почтовые услуги и услуги курьерской связи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Компьютерлік қызметтер</w:t>
            </w:r>
          </w:p>
          <w:p w:rsidR="00902F21" w:rsidRPr="00755EFD" w:rsidRDefault="00902F21" w:rsidP="00635F75">
            <w:pPr>
              <w:pStyle w:val="p"/>
              <w:rPr>
                <w:color w:val="auto"/>
                <w:sz w:val="20"/>
                <w:szCs w:val="20"/>
              </w:rPr>
            </w:pPr>
            <w:r w:rsidRPr="00755EFD">
              <w:rPr>
                <w:color w:val="auto"/>
                <w:sz w:val="20"/>
                <w:szCs w:val="20"/>
              </w:rPr>
              <w:t>Компьютерные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Ақпараттық қызметтер</w:t>
            </w:r>
          </w:p>
          <w:p w:rsidR="00902F21" w:rsidRPr="00755EFD" w:rsidRDefault="00902F21" w:rsidP="00635F75">
            <w:pPr>
              <w:pStyle w:val="p"/>
              <w:rPr>
                <w:color w:val="auto"/>
                <w:sz w:val="20"/>
                <w:szCs w:val="20"/>
              </w:rPr>
            </w:pPr>
            <w:r w:rsidRPr="00755EFD">
              <w:rPr>
                <w:color w:val="auto"/>
                <w:sz w:val="20"/>
                <w:szCs w:val="20"/>
              </w:rPr>
              <w:t>Информационные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Телекоммуникациялық қызметтер</w:t>
            </w:r>
          </w:p>
          <w:p w:rsidR="00902F21" w:rsidRPr="00755EFD" w:rsidRDefault="00902F21" w:rsidP="00635F75">
            <w:pPr>
              <w:pStyle w:val="p"/>
              <w:rPr>
                <w:color w:val="auto"/>
                <w:sz w:val="20"/>
                <w:szCs w:val="20"/>
              </w:rPr>
            </w:pPr>
            <w:r w:rsidRPr="00755EFD">
              <w:rPr>
                <w:color w:val="auto"/>
                <w:sz w:val="20"/>
                <w:szCs w:val="20"/>
              </w:rPr>
              <w:t>Телекоммуникационные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rsidR="00902F21" w:rsidRPr="00755EFD" w:rsidRDefault="00902F21" w:rsidP="00635F75">
            <w:pPr>
              <w:pStyle w:val="p"/>
              <w:rPr>
                <w:color w:val="auto"/>
                <w:sz w:val="20"/>
                <w:szCs w:val="20"/>
              </w:rPr>
            </w:pPr>
            <w:r w:rsidRPr="00755EFD">
              <w:rPr>
                <w:color w:val="auto"/>
                <w:sz w:val="20"/>
                <w:szCs w:val="20"/>
              </w:rPr>
              <w:t>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Құрылыс қызметтері</w:t>
            </w:r>
          </w:p>
          <w:p w:rsidR="00902F21" w:rsidRPr="00755EFD" w:rsidRDefault="00902F21" w:rsidP="00635F75">
            <w:pPr>
              <w:pStyle w:val="p"/>
              <w:rPr>
                <w:color w:val="auto"/>
                <w:sz w:val="20"/>
                <w:szCs w:val="20"/>
              </w:rPr>
            </w:pPr>
            <w:r w:rsidRPr="00755EFD">
              <w:rPr>
                <w:color w:val="auto"/>
                <w:sz w:val="20"/>
                <w:szCs w:val="20"/>
              </w:rPr>
              <w:t>Строительные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Архитектуралық, инженерлік және басқа да техникалық қызметтер (геофизикалық қызметтерді қоса алғанда)</w:t>
            </w:r>
          </w:p>
          <w:p w:rsidR="00902F21" w:rsidRPr="00755EFD" w:rsidRDefault="00902F21" w:rsidP="00635F75">
            <w:pPr>
              <w:pStyle w:val="p"/>
              <w:rPr>
                <w:color w:val="auto"/>
                <w:sz w:val="20"/>
                <w:szCs w:val="20"/>
              </w:rPr>
            </w:pPr>
            <w:r w:rsidRPr="00755EFD">
              <w:rPr>
                <w:color w:val="auto"/>
                <w:sz w:val="20"/>
                <w:szCs w:val="20"/>
              </w:rPr>
              <w:t>Архитектурные, инженерные и прочие технические услуги (включая геофизические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Пайдалы қазбаларды өндіру саласындағы қызметтер (бұрғылау жұмыстарын қоса алғанда)</w:t>
            </w:r>
          </w:p>
          <w:p w:rsidR="00902F21" w:rsidRPr="00755EFD" w:rsidRDefault="00902F21" w:rsidP="00635F75">
            <w:pPr>
              <w:pStyle w:val="p"/>
              <w:rPr>
                <w:color w:val="auto"/>
                <w:sz w:val="20"/>
                <w:szCs w:val="20"/>
              </w:rPr>
            </w:pPr>
            <w:r w:rsidRPr="00755EFD">
              <w:rPr>
                <w:color w:val="auto"/>
                <w:sz w:val="20"/>
                <w:szCs w:val="20"/>
              </w:rPr>
              <w:t>Услуги в области добычи полезных ископаемых (включая буровые работы)</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Жабдықты қызметкерлерсіз жалдау, жылжымайтын мүлікті жалдау, көлік құралдарын экипажсыз жалдау</w:t>
            </w:r>
          </w:p>
          <w:p w:rsidR="00902F21" w:rsidRPr="00755EFD" w:rsidRDefault="00902F21" w:rsidP="00635F75">
            <w:pPr>
              <w:pStyle w:val="p"/>
              <w:rPr>
                <w:color w:val="auto"/>
                <w:sz w:val="20"/>
                <w:szCs w:val="20"/>
              </w:rPr>
            </w:pPr>
            <w:r w:rsidRPr="00755EFD">
              <w:rPr>
                <w:color w:val="auto"/>
                <w:sz w:val="20"/>
                <w:szCs w:val="20"/>
              </w:rPr>
              <w:t>Аренда оборудования без персонала, аренда недвижимости, аренда транспортных средств без экипажа</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Жарнама, маркетинг</w:t>
            </w:r>
          </w:p>
          <w:p w:rsidR="00902F21" w:rsidRPr="00755EFD" w:rsidRDefault="00902F21" w:rsidP="00635F75">
            <w:pPr>
              <w:pStyle w:val="p"/>
              <w:rPr>
                <w:color w:val="auto"/>
                <w:sz w:val="20"/>
                <w:szCs w:val="20"/>
              </w:rPr>
            </w:pPr>
            <w:r w:rsidRPr="00755EFD">
              <w:rPr>
                <w:color w:val="auto"/>
                <w:sz w:val="20"/>
                <w:szCs w:val="20"/>
              </w:rPr>
              <w:t>Реклама, маркетинг</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Заң, бухгалтерлік, аудиторлық, консультациялық қызметтер</w:t>
            </w:r>
          </w:p>
          <w:p w:rsidR="00902F21" w:rsidRPr="00755EFD" w:rsidRDefault="00902F21" w:rsidP="00635F75">
            <w:pPr>
              <w:pStyle w:val="p"/>
              <w:rPr>
                <w:color w:val="auto"/>
                <w:sz w:val="20"/>
                <w:szCs w:val="20"/>
              </w:rPr>
            </w:pPr>
            <w:r w:rsidRPr="00755EFD">
              <w:rPr>
                <w:color w:val="auto"/>
                <w:sz w:val="20"/>
                <w:szCs w:val="20"/>
              </w:rPr>
              <w:t>Юридические, бухгалтерские, аудиторские, консультационные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Басқалары (өтінеміз, көрсетіңіз)</w:t>
            </w:r>
          </w:p>
          <w:p w:rsidR="00902F21" w:rsidRPr="00755EFD" w:rsidRDefault="00902F21" w:rsidP="00635F75">
            <w:pPr>
              <w:pStyle w:val="p"/>
              <w:rPr>
                <w:color w:val="auto"/>
                <w:sz w:val="20"/>
                <w:szCs w:val="20"/>
              </w:rPr>
            </w:pPr>
            <w:r w:rsidRPr="00755EFD">
              <w:rPr>
                <w:color w:val="auto"/>
                <w:sz w:val="20"/>
                <w:szCs w:val="20"/>
              </w:rPr>
              <w:t>Прочие (пожалуйста, укажите) _____________________________________</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4.3 Шетелдік жұмыс күшін пайдалану</w:t>
      </w:r>
    </w:p>
    <w:p w:rsidR="00902F21" w:rsidRPr="00755EFD" w:rsidRDefault="00902F21" w:rsidP="00902F21">
      <w:pPr>
        <w:pStyle w:val="pj"/>
        <w:ind w:firstLine="709"/>
        <w:rPr>
          <w:color w:val="auto"/>
          <w:sz w:val="28"/>
          <w:szCs w:val="28"/>
        </w:rPr>
      </w:pPr>
      <w:r w:rsidRPr="00755EFD">
        <w:rPr>
          <w:color w:val="auto"/>
          <w:sz w:val="28"/>
          <w:szCs w:val="28"/>
        </w:rPr>
        <w:t>4.3 Использование иностранной рабочей силы</w:t>
      </w:r>
    </w:p>
    <w:p w:rsidR="00902F21" w:rsidRPr="00755EFD" w:rsidRDefault="00902F21" w:rsidP="00902F21">
      <w:pPr>
        <w:pStyle w:val="pj"/>
        <w:rPr>
          <w:color w:val="auto"/>
          <w:sz w:val="28"/>
          <w:szCs w:val="28"/>
        </w:rPr>
      </w:pPr>
      <w:r w:rsidRPr="00755EFD">
        <w:rPr>
          <w:color w:val="auto"/>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10025"/>
        <w:gridCol w:w="3017"/>
        <w:gridCol w:w="1507"/>
      </w:tblGrid>
      <w:tr w:rsidR="00902F21" w:rsidRPr="00755EFD" w:rsidTr="00635F75">
        <w:trPr>
          <w:jc w:val="center"/>
        </w:trPr>
        <w:tc>
          <w:tcPr>
            <w:tcW w:w="34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rsidR="00902F21" w:rsidRPr="00755EFD" w:rsidRDefault="00902F21" w:rsidP="00635F75">
            <w:pPr>
              <w:pStyle w:val="p"/>
              <w:jc w:val="both"/>
              <w:rPr>
                <w:color w:val="auto"/>
                <w:sz w:val="20"/>
                <w:szCs w:val="20"/>
              </w:rPr>
            </w:pPr>
            <w:r w:rsidRPr="00755EFD">
              <w:rPr>
                <w:color w:val="auto"/>
                <w:sz w:val="20"/>
                <w:szCs w:val="20"/>
              </w:rPr>
              <w:t>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10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Жоқ</w:t>
            </w:r>
            <w:r w:rsidRPr="00755EFD">
              <w:rPr>
                <w:color w:val="auto"/>
                <w:sz w:val="20"/>
                <w:szCs w:val="20"/>
              </w:rPr>
              <w:t>/ Нет</w:t>
            </w:r>
          </w:p>
        </w:tc>
        <w:tc>
          <w:tcPr>
            <w:tcW w:w="5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Сіздің ұйымыңызда сауалнаманы толтыру уақытында шетелдік қызметкерлердің қандай саны жұмыс істеді?</w:t>
            </w:r>
          </w:p>
          <w:p w:rsidR="00902F21" w:rsidRPr="00755EFD" w:rsidRDefault="00902F21" w:rsidP="00635F75">
            <w:pPr>
              <w:pStyle w:val="p"/>
              <w:jc w:val="both"/>
              <w:rPr>
                <w:color w:val="auto"/>
                <w:sz w:val="20"/>
                <w:szCs w:val="20"/>
              </w:rPr>
            </w:pPr>
            <w:r w:rsidRPr="00755EFD">
              <w:rPr>
                <w:color w:val="auto"/>
                <w:sz w:val="20"/>
                <w:szCs w:val="20"/>
              </w:rPr>
              <w:t>Какое количество иностранных служащих работает в Вашей организации на дату заполнения анкеты?</w:t>
            </w:r>
          </w:p>
        </w:tc>
        <w:tc>
          <w:tcPr>
            <w:tcW w:w="155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color w:val="auto"/>
                <w:sz w:val="20"/>
                <w:szCs w:val="20"/>
              </w:rPr>
              <w:t>_______________________</w:t>
            </w:r>
          </w:p>
        </w:tc>
      </w:tr>
      <w:tr w:rsidR="00902F21" w:rsidRPr="00755EFD" w:rsidTr="00635F75">
        <w:trPr>
          <w:jc w:val="center"/>
        </w:trPr>
        <w:tc>
          <w:tcPr>
            <w:tcW w:w="3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Шетелдік қызметкерлерге төленетін орташа еңбекақы қандай (теңгемен)?</w:t>
            </w:r>
          </w:p>
          <w:p w:rsidR="00902F21" w:rsidRPr="00755EFD" w:rsidRDefault="00902F21" w:rsidP="00635F75">
            <w:pPr>
              <w:pStyle w:val="p"/>
              <w:jc w:val="both"/>
              <w:rPr>
                <w:color w:val="auto"/>
                <w:sz w:val="20"/>
                <w:szCs w:val="20"/>
              </w:rPr>
            </w:pPr>
            <w:r w:rsidRPr="00755EFD">
              <w:rPr>
                <w:color w:val="auto"/>
                <w:sz w:val="20"/>
                <w:szCs w:val="20"/>
              </w:rPr>
              <w:t>Какова средняя заработная плата, выплачиваемая иностранным служащим (в тенге)?</w:t>
            </w:r>
          </w:p>
        </w:tc>
        <w:tc>
          <w:tcPr>
            <w:tcW w:w="155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color w:val="auto"/>
                <w:sz w:val="20"/>
                <w:szCs w:val="20"/>
              </w:rPr>
              <w:t>_______________________</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5-бөлім. Берешекті өтеу графигі</w:t>
      </w:r>
    </w:p>
    <w:p w:rsidR="00902F21" w:rsidRPr="00755EFD" w:rsidRDefault="00902F21" w:rsidP="00902F21">
      <w:pPr>
        <w:pStyle w:val="pj"/>
        <w:ind w:firstLine="709"/>
        <w:rPr>
          <w:color w:val="auto"/>
          <w:sz w:val="28"/>
          <w:szCs w:val="28"/>
        </w:rPr>
      </w:pPr>
      <w:r w:rsidRPr="00755EFD">
        <w:rPr>
          <w:color w:val="auto"/>
          <w:sz w:val="28"/>
          <w:szCs w:val="28"/>
        </w:rPr>
        <w:t>Раздел 5. График погашения задолженности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5.1 «Бейрезиденттерге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rsidR="00902F21" w:rsidRPr="00755EFD" w:rsidRDefault="00902F21" w:rsidP="00902F21">
      <w:pPr>
        <w:pStyle w:val="pj"/>
        <w:ind w:firstLine="709"/>
        <w:rPr>
          <w:color w:val="auto"/>
          <w:sz w:val="28"/>
          <w:szCs w:val="28"/>
        </w:rPr>
      </w:pPr>
      <w:r w:rsidRPr="00755EFD">
        <w:rPr>
          <w:color w:val="auto"/>
          <w:sz w:val="28"/>
          <w:szCs w:val="28"/>
        </w:rPr>
        <w:t>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8189"/>
        <w:gridCol w:w="646"/>
        <w:gridCol w:w="5307"/>
        <w:gridCol w:w="407"/>
      </w:tblGrid>
      <w:tr w:rsidR="00902F21" w:rsidRPr="00755EFD" w:rsidTr="00635F75">
        <w:trPr>
          <w:jc w:val="center"/>
        </w:trPr>
        <w:tc>
          <w:tcPr>
            <w:tcW w:w="3036"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Сұралған ақпараттың санаты, осы санат бойынша графикті ұсыну қажет</w:t>
            </w:r>
          </w:p>
          <w:p w:rsidR="00902F21" w:rsidRPr="00755EFD" w:rsidRDefault="00902F21" w:rsidP="00635F75">
            <w:pPr>
              <w:pStyle w:val="p"/>
              <w:rPr>
                <w:color w:val="auto"/>
                <w:sz w:val="20"/>
                <w:szCs w:val="20"/>
              </w:rPr>
            </w:pPr>
            <w:r w:rsidRPr="00755EFD">
              <w:rPr>
                <w:color w:val="auto"/>
                <w:sz w:val="20"/>
                <w:szCs w:val="20"/>
              </w:rPr>
              <w:t>Категория запрашиваемой информации, по которой следует представить график</w:t>
            </w:r>
          </w:p>
        </w:tc>
        <w:tc>
          <w:tcPr>
            <w:tcW w:w="19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Бейрезиденттерге талаптар</w:t>
            </w:r>
          </w:p>
          <w:p w:rsidR="00902F21" w:rsidRPr="00755EFD" w:rsidRDefault="00902F21" w:rsidP="00635F75">
            <w:pPr>
              <w:pStyle w:val="p"/>
              <w:rPr>
                <w:color w:val="auto"/>
                <w:sz w:val="20"/>
                <w:szCs w:val="20"/>
              </w:rPr>
            </w:pPr>
            <w:r w:rsidRPr="00755EFD">
              <w:rPr>
                <w:color w:val="auto"/>
                <w:sz w:val="20"/>
                <w:szCs w:val="20"/>
              </w:rPr>
              <w:t>Требования к нерезидентам</w:t>
            </w:r>
          </w:p>
        </w:tc>
      </w:tr>
      <w:tr w:rsidR="00902F21" w:rsidRPr="00755EFD" w:rsidTr="00635F75">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Бейрезиденттердің алдындағы міндеттемелер</w:t>
            </w:r>
          </w:p>
          <w:p w:rsidR="00902F21" w:rsidRPr="00755EFD" w:rsidRDefault="00902F21" w:rsidP="00635F75">
            <w:pPr>
              <w:pStyle w:val="p"/>
              <w:rPr>
                <w:color w:val="auto"/>
                <w:sz w:val="20"/>
                <w:szCs w:val="20"/>
              </w:rPr>
            </w:pPr>
            <w:r w:rsidRPr="00755EFD">
              <w:rPr>
                <w:color w:val="auto"/>
                <w:sz w:val="20"/>
                <w:szCs w:val="20"/>
              </w:rPr>
              <w:t>Обязательства перед нерезидентами</w:t>
            </w:r>
          </w:p>
        </w:tc>
      </w:tr>
      <w:tr w:rsidR="00902F21" w:rsidRPr="00755EFD" w:rsidTr="00635F75">
        <w:trPr>
          <w:jc w:val="center"/>
        </w:trPr>
        <w:tc>
          <w:tcPr>
            <w:tcW w:w="3036"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Қаржылық құрал, осы құрал бойынша графикті ұсыну қажет</w:t>
            </w:r>
          </w:p>
          <w:p w:rsidR="00902F21" w:rsidRPr="00755EFD" w:rsidRDefault="00902F21" w:rsidP="00635F75">
            <w:pPr>
              <w:pStyle w:val="p"/>
              <w:rPr>
                <w:color w:val="auto"/>
                <w:sz w:val="20"/>
                <w:szCs w:val="20"/>
              </w:rPr>
            </w:pPr>
            <w:r w:rsidRPr="00755EFD">
              <w:rPr>
                <w:color w:val="auto"/>
                <w:sz w:val="20"/>
                <w:szCs w:val="20"/>
              </w:rPr>
              <w:t>Финансовый инструмент, по которому следует представить график</w:t>
            </w: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color w:val="auto"/>
                <w:sz w:val="20"/>
                <w:szCs w:val="20"/>
              </w:rPr>
              <w:t xml:space="preserve"> </w:t>
            </w:r>
            <w:r w:rsidRPr="00755EFD">
              <w:rPr>
                <w:b/>
                <w:bCs/>
                <w:color w:val="auto"/>
                <w:sz w:val="20"/>
                <w:szCs w:val="20"/>
                <w:bdr w:val="none" w:sz="0" w:space="0" w:color="auto" w:frame="1"/>
              </w:rPr>
              <w:t>Колма-қол шетел валютасы мен депозиттер</w:t>
            </w:r>
          </w:p>
          <w:p w:rsidR="00902F21" w:rsidRPr="00755EFD" w:rsidRDefault="00902F21" w:rsidP="00635F75">
            <w:pPr>
              <w:pStyle w:val="p"/>
              <w:rPr>
                <w:color w:val="auto"/>
                <w:sz w:val="20"/>
                <w:szCs w:val="20"/>
              </w:rPr>
            </w:pPr>
            <w:r w:rsidRPr="00755EFD">
              <w:rPr>
                <w:color w:val="auto"/>
                <w:sz w:val="20"/>
                <w:szCs w:val="20"/>
              </w:rPr>
              <w:t>Наличная иностранная валюта и депозиты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Несиелер және заемдар</w:t>
            </w:r>
          </w:p>
          <w:p w:rsidR="00902F21" w:rsidRPr="00755EFD" w:rsidRDefault="00902F21" w:rsidP="00635F75">
            <w:pPr>
              <w:pStyle w:val="p"/>
              <w:rPr>
                <w:color w:val="auto"/>
                <w:sz w:val="20"/>
                <w:szCs w:val="20"/>
              </w:rPr>
            </w:pPr>
            <w:r w:rsidRPr="00755EFD">
              <w:rPr>
                <w:color w:val="auto"/>
                <w:sz w:val="20"/>
                <w:szCs w:val="20"/>
              </w:rPr>
              <w:t>Ссуды и займы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color w:val="auto"/>
                <w:sz w:val="20"/>
                <w:szCs w:val="20"/>
              </w:rPr>
              <w:t xml:space="preserve"> </w:t>
            </w:r>
            <w:r w:rsidRPr="00755EFD">
              <w:rPr>
                <w:b/>
                <w:bCs/>
                <w:color w:val="auto"/>
                <w:sz w:val="20"/>
                <w:szCs w:val="20"/>
                <w:bdr w:val="none" w:sz="0" w:space="0" w:color="auto" w:frame="1"/>
              </w:rPr>
              <w:t>Саудалық (коммерциялық) кредиттер</w:t>
            </w:r>
          </w:p>
          <w:p w:rsidR="00902F21" w:rsidRPr="00755EFD" w:rsidRDefault="00902F21" w:rsidP="00635F75">
            <w:pPr>
              <w:pStyle w:val="p"/>
              <w:rPr>
                <w:color w:val="auto"/>
                <w:sz w:val="20"/>
                <w:szCs w:val="20"/>
              </w:rPr>
            </w:pPr>
            <w:r w:rsidRPr="00755EFD">
              <w:rPr>
                <w:color w:val="auto"/>
                <w:sz w:val="20"/>
                <w:szCs w:val="20"/>
              </w:rPr>
              <w:t>Торговые (коммерческие) кредиты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Басқа берешек</w:t>
            </w:r>
          </w:p>
          <w:p w:rsidR="00902F21" w:rsidRPr="00755EFD" w:rsidRDefault="00902F21" w:rsidP="00635F75">
            <w:pPr>
              <w:pStyle w:val="p"/>
              <w:rPr>
                <w:color w:val="auto"/>
                <w:sz w:val="20"/>
                <w:szCs w:val="20"/>
              </w:rPr>
            </w:pPr>
            <w:r w:rsidRPr="00755EFD">
              <w:rPr>
                <w:color w:val="auto"/>
                <w:sz w:val="20"/>
                <w:szCs w:val="20"/>
              </w:rPr>
              <w:lastRenderedPageBreak/>
              <w:t>Прочая задолженность</w:t>
            </w:r>
          </w:p>
        </w:tc>
      </w:tr>
      <w:tr w:rsidR="00902F21" w:rsidRPr="00755EFD" w:rsidTr="00635F75">
        <w:trPr>
          <w:jc w:val="center"/>
        </w:trPr>
        <w:tc>
          <w:tcPr>
            <w:tcW w:w="28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1-ТБ нысанынан көрсеткіштің коды</w:t>
            </w:r>
          </w:p>
          <w:p w:rsidR="00902F21" w:rsidRPr="00755EFD" w:rsidRDefault="00902F21" w:rsidP="00635F75">
            <w:pPr>
              <w:pStyle w:val="p"/>
              <w:rPr>
                <w:color w:val="auto"/>
                <w:sz w:val="20"/>
                <w:szCs w:val="20"/>
              </w:rPr>
            </w:pPr>
            <w:r w:rsidRPr="00755EFD">
              <w:rPr>
                <w:color w:val="auto"/>
                <w:sz w:val="20"/>
                <w:szCs w:val="20"/>
              </w:rPr>
              <w:t>Код показателя из формы 1-ПБ</w:t>
            </w: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824"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Задолженность на</w:t>
            </w:r>
          </w:p>
          <w:p w:rsidR="00902F21" w:rsidRPr="00755EFD" w:rsidRDefault="00902F21" w:rsidP="00635F75">
            <w:pPr>
              <w:pStyle w:val="pc"/>
              <w:rPr>
                <w:color w:val="auto"/>
                <w:sz w:val="20"/>
                <w:szCs w:val="20"/>
              </w:rPr>
            </w:pPr>
            <w:r w:rsidRPr="00755EFD">
              <w:rPr>
                <w:color w:val="auto"/>
                <w:sz w:val="20"/>
                <w:szCs w:val="20"/>
              </w:rPr>
              <w:t>_______________________</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(күнін көрсетіңіз/указать дату)</w:t>
            </w:r>
          </w:p>
          <w:p w:rsidR="00902F21" w:rsidRPr="00755EFD" w:rsidRDefault="00902F21" w:rsidP="00635F75">
            <w:pPr>
              <w:pStyle w:val="pc"/>
              <w:rPr>
                <w:color w:val="auto"/>
                <w:sz w:val="20"/>
                <w:szCs w:val="20"/>
              </w:rPr>
            </w:pPr>
            <w:r w:rsidRPr="00755EFD">
              <w:rPr>
                <w:color w:val="auto"/>
                <w:sz w:val="20"/>
                <w:szCs w:val="20"/>
              </w:rPr>
              <w:t>жағдайы бойынша берешек</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(бұдан әрі – есепті күн/</w:t>
            </w:r>
          </w:p>
          <w:p w:rsidR="00902F21" w:rsidRPr="00755EFD" w:rsidRDefault="00902F21" w:rsidP="00635F75">
            <w:pPr>
              <w:pStyle w:val="pc"/>
              <w:rPr>
                <w:color w:val="auto"/>
                <w:sz w:val="20"/>
                <w:szCs w:val="20"/>
              </w:rPr>
            </w:pPr>
            <w:r w:rsidRPr="00755EFD">
              <w:rPr>
                <w:color w:val="auto"/>
                <w:sz w:val="20"/>
                <w:szCs w:val="20"/>
              </w:rPr>
              <w:t>далее - отчетная дата)</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мың Америка Құрама Штаттарының</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(бұдан әрі – АҚШ) долларымен</w:t>
            </w:r>
          </w:p>
          <w:p w:rsidR="00902F21" w:rsidRPr="00755EFD" w:rsidRDefault="00902F21" w:rsidP="00635F75">
            <w:pPr>
              <w:pStyle w:val="pc"/>
              <w:rPr>
                <w:color w:val="auto"/>
                <w:sz w:val="20"/>
                <w:szCs w:val="20"/>
              </w:rPr>
            </w:pPr>
            <w:r w:rsidRPr="00755EFD">
              <w:rPr>
                <w:color w:val="auto"/>
                <w:sz w:val="20"/>
                <w:szCs w:val="20"/>
              </w:rPr>
              <w:t>в тысячах долларов Соединенных</w:t>
            </w:r>
          </w:p>
          <w:p w:rsidR="00902F21" w:rsidRPr="00755EFD" w:rsidRDefault="00902F21" w:rsidP="00635F75">
            <w:pPr>
              <w:pStyle w:val="pc"/>
              <w:rPr>
                <w:color w:val="auto"/>
                <w:sz w:val="20"/>
                <w:szCs w:val="20"/>
              </w:rPr>
            </w:pPr>
            <w:r w:rsidRPr="00755EFD">
              <w:rPr>
                <w:color w:val="auto"/>
                <w:sz w:val="20"/>
                <w:szCs w:val="20"/>
              </w:rPr>
              <w:t>Штатов Америки (далее – США)</w:t>
            </w: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b/>
          <w:bCs/>
          <w:color w:val="auto"/>
          <w:sz w:val="28"/>
          <w:szCs w:val="28"/>
          <w:bdr w:val="none" w:sz="0" w:space="0" w:color="auto" w:frame="1"/>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5.2 Берешекті өтеу графигі, мың АҚШ долларымен</w:t>
      </w:r>
    </w:p>
    <w:p w:rsidR="00902F21" w:rsidRPr="00755EFD" w:rsidRDefault="00902F21" w:rsidP="00902F21">
      <w:pPr>
        <w:pStyle w:val="pc"/>
        <w:ind w:firstLine="709"/>
        <w:jc w:val="both"/>
        <w:rPr>
          <w:color w:val="auto"/>
          <w:sz w:val="28"/>
          <w:szCs w:val="28"/>
        </w:rPr>
      </w:pPr>
      <w:r w:rsidRPr="00755EFD">
        <w:rPr>
          <w:color w:val="auto"/>
          <w:sz w:val="28"/>
          <w:szCs w:val="28"/>
        </w:rPr>
        <w:t>5.2 График погашения задолженности, в тысячах долларов США</w:t>
      </w:r>
    </w:p>
    <w:p w:rsidR="00902F21" w:rsidRPr="00755EFD" w:rsidRDefault="00902F21" w:rsidP="00902F21">
      <w:pPr>
        <w:pStyle w:val="pj"/>
        <w:rPr>
          <w:color w:val="auto"/>
          <w:sz w:val="28"/>
          <w:szCs w:val="28"/>
        </w:rPr>
      </w:pPr>
      <w:r w:rsidRPr="00755EFD">
        <w:rPr>
          <w:color w:val="auto"/>
          <w:sz w:val="28"/>
          <w:szCs w:val="28"/>
        </w:rPr>
        <w:t> </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2526"/>
        <w:gridCol w:w="1755"/>
        <w:gridCol w:w="1296"/>
        <w:gridCol w:w="628"/>
        <w:gridCol w:w="628"/>
        <w:gridCol w:w="628"/>
        <w:gridCol w:w="777"/>
        <w:gridCol w:w="806"/>
        <w:gridCol w:w="806"/>
        <w:gridCol w:w="806"/>
        <w:gridCol w:w="806"/>
        <w:gridCol w:w="1416"/>
        <w:gridCol w:w="18"/>
      </w:tblGrid>
      <w:tr w:rsidR="00902F21" w:rsidRPr="00755EFD" w:rsidTr="00635F75">
        <w:trPr>
          <w:jc w:val="center"/>
        </w:trPr>
        <w:tc>
          <w:tcPr>
            <w:tcW w:w="584" w:type="pct"/>
            <w:vMerge w:val="restart"/>
            <w:vAlign w:val="center"/>
            <w:hideMark/>
          </w:tcPr>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5.1-бөлігінде көрсетіл-</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ген 1-ТБ нысанынан көрсеткіштің коды</w:t>
            </w:r>
          </w:p>
          <w:p w:rsidR="00902F21" w:rsidRPr="00755EFD" w:rsidRDefault="00902F21" w:rsidP="00635F75">
            <w:pPr>
              <w:pStyle w:val="pc"/>
              <w:rPr>
                <w:color w:val="auto"/>
                <w:sz w:val="20"/>
                <w:szCs w:val="20"/>
              </w:rPr>
            </w:pPr>
            <w:r w:rsidRPr="00755EFD">
              <w:rPr>
                <w:color w:val="auto"/>
                <w:sz w:val="20"/>
                <w:szCs w:val="20"/>
              </w:rPr>
              <w:t xml:space="preserve">Код показателя из формы </w:t>
            </w:r>
          </w:p>
          <w:p w:rsidR="00902F21" w:rsidRPr="00755EFD" w:rsidRDefault="00902F21" w:rsidP="00635F75">
            <w:pPr>
              <w:pStyle w:val="pc"/>
              <w:rPr>
                <w:color w:val="auto"/>
                <w:sz w:val="20"/>
                <w:szCs w:val="20"/>
              </w:rPr>
            </w:pPr>
            <w:r w:rsidRPr="00755EFD">
              <w:rPr>
                <w:color w:val="auto"/>
                <w:sz w:val="20"/>
                <w:szCs w:val="20"/>
              </w:rPr>
              <w:t>1-ПБ, указанный в части 5.1</w:t>
            </w:r>
          </w:p>
        </w:tc>
        <w:tc>
          <w:tcPr>
            <w:tcW w:w="865" w:type="pct"/>
            <w:vMerge w:val="restart"/>
            <w:vAlign w:val="center"/>
          </w:tcPr>
          <w:p w:rsidR="00902F21" w:rsidRPr="00755EFD" w:rsidRDefault="00902F21" w:rsidP="00635F75">
            <w:pPr>
              <w:jc w:val="center"/>
              <w:rPr>
                <w:b/>
                <w:bCs/>
                <w:bdr w:val="none" w:sz="0" w:space="0" w:color="auto" w:frame="1"/>
              </w:rPr>
            </w:pPr>
            <w:r w:rsidRPr="00755EFD">
              <w:rPr>
                <w:b/>
                <w:bCs/>
                <w:bdr w:val="none" w:sz="0" w:space="0" w:color="auto" w:frame="1"/>
              </w:rPr>
              <w:t>Экспорттық және импорттық операциялар бойынша нақтылау</w:t>
            </w:r>
          </w:p>
          <w:p w:rsidR="00902F21" w:rsidRPr="00755EFD" w:rsidRDefault="00902F21" w:rsidP="00635F75">
            <w:pPr>
              <w:jc w:val="center"/>
              <w:rPr>
                <w:b/>
                <w:bCs/>
                <w:bdr w:val="none" w:sz="0" w:space="0" w:color="auto" w:frame="1"/>
              </w:rPr>
            </w:pPr>
            <w:r w:rsidRPr="00755EFD">
              <w:rPr>
                <w:b/>
                <w:bCs/>
                <w:bdr w:val="none" w:sz="0" w:space="0" w:color="auto" w:frame="1"/>
              </w:rPr>
              <w:t>Детализация по экспортным и импортным операциям</w:t>
            </w:r>
          </w:p>
        </w:tc>
        <w:tc>
          <w:tcPr>
            <w:tcW w:w="601" w:type="pct"/>
            <w:vMerge w:val="restart"/>
            <w:vAlign w:val="center"/>
            <w:hideMark/>
          </w:tcPr>
          <w:p w:rsidR="00902F21" w:rsidRPr="00755EFD" w:rsidRDefault="00902F21" w:rsidP="00635F75">
            <w:pPr>
              <w:jc w:val="center"/>
            </w:pPr>
            <w:r w:rsidRPr="00755EFD">
              <w:rPr>
                <w:b/>
                <w:bCs/>
                <w:bdr w:val="none" w:sz="0" w:space="0" w:color="auto" w:frame="1"/>
              </w:rPr>
              <w:t>Б бағанын-да көрсетіл-ген көрсет-кіш бойынша  берешек</w:t>
            </w:r>
          </w:p>
          <w:p w:rsidR="00902F21" w:rsidRPr="00755EFD" w:rsidRDefault="00902F21" w:rsidP="00635F75">
            <w:pPr>
              <w:pStyle w:val="pc"/>
              <w:rPr>
                <w:color w:val="auto"/>
                <w:sz w:val="20"/>
                <w:szCs w:val="20"/>
              </w:rPr>
            </w:pPr>
            <w:r w:rsidRPr="00755EFD">
              <w:rPr>
                <w:color w:val="auto"/>
                <w:sz w:val="20"/>
                <w:szCs w:val="20"/>
              </w:rPr>
              <w:t xml:space="preserve">Задолженность по показателю, указанной в графе Б </w:t>
            </w:r>
          </w:p>
          <w:p w:rsidR="00902F21" w:rsidRPr="00755EFD" w:rsidRDefault="00902F21" w:rsidP="00635F75">
            <w:pPr>
              <w:pStyle w:val="pc"/>
              <w:rPr>
                <w:color w:val="auto"/>
                <w:sz w:val="20"/>
                <w:szCs w:val="20"/>
              </w:rPr>
            </w:pPr>
          </w:p>
          <w:p w:rsidR="00902F21" w:rsidRPr="00755EFD" w:rsidRDefault="00902F21" w:rsidP="00635F75">
            <w:pPr>
              <w:pStyle w:val="pc"/>
              <w:rPr>
                <w:color w:val="auto"/>
                <w:sz w:val="20"/>
                <w:szCs w:val="20"/>
              </w:rPr>
            </w:pPr>
          </w:p>
          <w:p w:rsidR="00902F21" w:rsidRPr="00755EFD" w:rsidRDefault="00902F21" w:rsidP="00635F75">
            <w:pPr>
              <w:pStyle w:val="pc"/>
              <w:rPr>
                <w:b/>
                <w:bCs/>
                <w:color w:val="auto"/>
                <w:sz w:val="20"/>
                <w:szCs w:val="20"/>
                <w:bdr w:val="none" w:sz="0" w:space="0" w:color="auto" w:frame="1"/>
              </w:rPr>
            </w:pPr>
          </w:p>
        </w:tc>
        <w:tc>
          <w:tcPr>
            <w:tcW w:w="2950" w:type="pct"/>
            <w:gridSpan w:val="11"/>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Оның ішінде</w:t>
            </w:r>
            <w:r w:rsidRPr="00755EFD">
              <w:rPr>
                <w:color w:val="auto"/>
                <w:sz w:val="20"/>
                <w:szCs w:val="20"/>
              </w:rPr>
              <w:t>/В том числе:</w:t>
            </w:r>
          </w:p>
        </w:tc>
      </w:tr>
      <w:tr w:rsidR="00902F21" w:rsidRPr="00755EFD" w:rsidTr="00635F75">
        <w:trPr>
          <w:jc w:val="center"/>
        </w:trPr>
        <w:tc>
          <w:tcPr>
            <w:tcW w:w="584" w:type="pct"/>
            <w:vMerge/>
            <w:vAlign w:val="center"/>
            <w:hideMark/>
          </w:tcPr>
          <w:p w:rsidR="00902F21" w:rsidRPr="00755EFD" w:rsidRDefault="00902F21" w:rsidP="00635F75">
            <w:pPr>
              <w:spacing w:line="276" w:lineRule="auto"/>
            </w:pPr>
          </w:p>
        </w:tc>
        <w:tc>
          <w:tcPr>
            <w:tcW w:w="865" w:type="pct"/>
            <w:vMerge/>
            <w:vAlign w:val="center"/>
          </w:tcPr>
          <w:p w:rsidR="00902F21" w:rsidRPr="00755EFD" w:rsidRDefault="00902F21" w:rsidP="00635F75">
            <w:pPr>
              <w:spacing w:line="276" w:lineRule="auto"/>
            </w:pPr>
          </w:p>
        </w:tc>
        <w:tc>
          <w:tcPr>
            <w:tcW w:w="601" w:type="pct"/>
            <w:vMerge/>
            <w:vAlign w:val="center"/>
            <w:hideMark/>
          </w:tcPr>
          <w:p w:rsidR="00902F21" w:rsidRPr="00755EFD" w:rsidRDefault="00902F21" w:rsidP="00635F75">
            <w:pPr>
              <w:spacing w:line="276" w:lineRule="auto"/>
            </w:pPr>
          </w:p>
        </w:tc>
        <w:tc>
          <w:tcPr>
            <w:tcW w:w="444" w:type="pct"/>
            <w:vMerge w:val="restart"/>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талап етіле-тін</w:t>
            </w:r>
          </w:p>
          <w:p w:rsidR="00902F21" w:rsidRPr="00755EFD" w:rsidRDefault="00902F21" w:rsidP="00635F75">
            <w:pPr>
              <w:pStyle w:val="pc"/>
              <w:rPr>
                <w:color w:val="auto"/>
                <w:sz w:val="20"/>
                <w:szCs w:val="20"/>
              </w:rPr>
            </w:pPr>
            <w:r w:rsidRPr="00755EFD">
              <w:rPr>
                <w:color w:val="auto"/>
                <w:sz w:val="20"/>
                <w:szCs w:val="20"/>
              </w:rPr>
              <w:t xml:space="preserve">до </w:t>
            </w:r>
          </w:p>
          <w:p w:rsidR="00902F21" w:rsidRPr="00755EFD" w:rsidRDefault="00902F21" w:rsidP="00635F75">
            <w:pPr>
              <w:pStyle w:val="pc"/>
              <w:rPr>
                <w:color w:val="auto"/>
                <w:sz w:val="20"/>
                <w:szCs w:val="20"/>
              </w:rPr>
            </w:pPr>
            <w:r w:rsidRPr="00755EFD">
              <w:rPr>
                <w:color w:val="auto"/>
                <w:sz w:val="20"/>
                <w:szCs w:val="20"/>
              </w:rPr>
              <w:t>востре- бования</w:t>
            </w:r>
          </w:p>
        </w:tc>
        <w:tc>
          <w:tcPr>
            <w:tcW w:w="2504" w:type="pct"/>
            <w:gridSpan w:val="10"/>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5.1-бөлігінде көрсетілген есепті күннен бастап мерзімнің ішінде (айлармен) өтеуге тиіс</w:t>
            </w:r>
          </w:p>
          <w:p w:rsidR="00902F21" w:rsidRPr="00755EFD" w:rsidRDefault="00902F21" w:rsidP="00635F75">
            <w:pPr>
              <w:pStyle w:val="pc"/>
              <w:rPr>
                <w:color w:val="auto"/>
                <w:sz w:val="20"/>
                <w:szCs w:val="20"/>
              </w:rPr>
            </w:pPr>
            <w:r w:rsidRPr="00755EFD">
              <w:rPr>
                <w:color w:val="auto"/>
                <w:sz w:val="20"/>
                <w:szCs w:val="20"/>
              </w:rPr>
              <w:t>подлежит погашению в течение (месяцев), начиная с отчетной даты, указанной в части 5.1</w:t>
            </w:r>
          </w:p>
        </w:tc>
      </w:tr>
      <w:tr w:rsidR="00902F21" w:rsidRPr="00755EFD" w:rsidTr="00635F75">
        <w:trPr>
          <w:gridAfter w:val="1"/>
          <w:wAfter w:w="5" w:type="pct"/>
          <w:jc w:val="center"/>
        </w:trPr>
        <w:tc>
          <w:tcPr>
            <w:tcW w:w="584" w:type="pct"/>
            <w:vMerge/>
            <w:vAlign w:val="center"/>
            <w:hideMark/>
          </w:tcPr>
          <w:p w:rsidR="00902F21" w:rsidRPr="00755EFD" w:rsidRDefault="00902F21" w:rsidP="00635F75">
            <w:pPr>
              <w:spacing w:line="276" w:lineRule="auto"/>
            </w:pPr>
          </w:p>
        </w:tc>
        <w:tc>
          <w:tcPr>
            <w:tcW w:w="865" w:type="pct"/>
            <w:vMerge/>
            <w:vAlign w:val="center"/>
          </w:tcPr>
          <w:p w:rsidR="00902F21" w:rsidRPr="00755EFD" w:rsidRDefault="00902F21" w:rsidP="00635F75">
            <w:pPr>
              <w:spacing w:line="276" w:lineRule="auto"/>
            </w:pPr>
          </w:p>
        </w:tc>
        <w:tc>
          <w:tcPr>
            <w:tcW w:w="601" w:type="pct"/>
            <w:vMerge/>
            <w:vAlign w:val="center"/>
            <w:hideMark/>
          </w:tcPr>
          <w:p w:rsidR="00902F21" w:rsidRPr="00755EFD" w:rsidRDefault="00902F21" w:rsidP="00635F75">
            <w:pPr>
              <w:spacing w:line="276" w:lineRule="auto"/>
            </w:pPr>
          </w:p>
        </w:tc>
        <w:tc>
          <w:tcPr>
            <w:tcW w:w="444" w:type="pct"/>
            <w:vMerge/>
            <w:vAlign w:val="center"/>
            <w:hideMark/>
          </w:tcPr>
          <w:p w:rsidR="00902F21" w:rsidRPr="00755EFD" w:rsidRDefault="00902F21" w:rsidP="00635F75">
            <w:pPr>
              <w:spacing w:line="276" w:lineRule="auto"/>
            </w:pPr>
          </w:p>
        </w:tc>
        <w:tc>
          <w:tcPr>
            <w:tcW w:w="215" w:type="pct"/>
            <w:vAlign w:val="center"/>
            <w:hideMark/>
          </w:tcPr>
          <w:p w:rsidR="00902F21" w:rsidRPr="00755EFD" w:rsidRDefault="00902F21" w:rsidP="00635F75">
            <w:pPr>
              <w:pStyle w:val="pc"/>
              <w:rPr>
                <w:color w:val="auto"/>
                <w:sz w:val="20"/>
                <w:szCs w:val="20"/>
              </w:rPr>
            </w:pPr>
            <w:r w:rsidRPr="00755EFD">
              <w:rPr>
                <w:color w:val="auto"/>
                <w:sz w:val="20"/>
                <w:szCs w:val="20"/>
              </w:rPr>
              <w:t>0-3</w:t>
            </w:r>
          </w:p>
        </w:tc>
        <w:tc>
          <w:tcPr>
            <w:tcW w:w="215" w:type="pct"/>
            <w:vAlign w:val="center"/>
            <w:hideMark/>
          </w:tcPr>
          <w:p w:rsidR="00902F21" w:rsidRPr="00755EFD" w:rsidRDefault="00902F21" w:rsidP="00635F75">
            <w:pPr>
              <w:pStyle w:val="pc"/>
              <w:rPr>
                <w:color w:val="auto"/>
                <w:sz w:val="20"/>
                <w:szCs w:val="20"/>
              </w:rPr>
            </w:pPr>
            <w:r w:rsidRPr="00755EFD">
              <w:rPr>
                <w:color w:val="auto"/>
                <w:sz w:val="20"/>
                <w:szCs w:val="20"/>
              </w:rPr>
              <w:t>4-6</w:t>
            </w:r>
          </w:p>
        </w:tc>
        <w:tc>
          <w:tcPr>
            <w:tcW w:w="215" w:type="pct"/>
            <w:vAlign w:val="center"/>
            <w:hideMark/>
          </w:tcPr>
          <w:p w:rsidR="00902F21" w:rsidRPr="00755EFD" w:rsidRDefault="00902F21" w:rsidP="00635F75">
            <w:pPr>
              <w:pStyle w:val="pc"/>
              <w:rPr>
                <w:color w:val="auto"/>
                <w:sz w:val="20"/>
                <w:szCs w:val="20"/>
              </w:rPr>
            </w:pPr>
            <w:r w:rsidRPr="00755EFD">
              <w:rPr>
                <w:color w:val="auto"/>
                <w:sz w:val="20"/>
                <w:szCs w:val="20"/>
              </w:rPr>
              <w:t>7-9</w:t>
            </w:r>
          </w:p>
        </w:tc>
        <w:tc>
          <w:tcPr>
            <w:tcW w:w="266" w:type="pct"/>
            <w:vAlign w:val="center"/>
            <w:hideMark/>
          </w:tcPr>
          <w:p w:rsidR="00902F21" w:rsidRPr="00755EFD" w:rsidRDefault="00902F21" w:rsidP="00635F75">
            <w:pPr>
              <w:pStyle w:val="pc"/>
              <w:rPr>
                <w:color w:val="auto"/>
                <w:sz w:val="20"/>
                <w:szCs w:val="20"/>
              </w:rPr>
            </w:pPr>
            <w:r w:rsidRPr="00755EFD">
              <w:rPr>
                <w:color w:val="auto"/>
                <w:sz w:val="20"/>
                <w:szCs w:val="20"/>
              </w:rPr>
              <w:t>10-12</w:t>
            </w:r>
          </w:p>
        </w:tc>
        <w:tc>
          <w:tcPr>
            <w:tcW w:w="276" w:type="pct"/>
            <w:vAlign w:val="center"/>
            <w:hideMark/>
          </w:tcPr>
          <w:p w:rsidR="00902F21" w:rsidRPr="00755EFD" w:rsidRDefault="00902F21" w:rsidP="00635F75">
            <w:pPr>
              <w:pStyle w:val="pc"/>
              <w:rPr>
                <w:color w:val="auto"/>
                <w:sz w:val="20"/>
                <w:szCs w:val="20"/>
              </w:rPr>
            </w:pPr>
            <w:r w:rsidRPr="00755EFD">
              <w:rPr>
                <w:color w:val="auto"/>
                <w:sz w:val="20"/>
                <w:szCs w:val="20"/>
              </w:rPr>
              <w:t>13-15</w:t>
            </w:r>
          </w:p>
        </w:tc>
        <w:tc>
          <w:tcPr>
            <w:tcW w:w="276" w:type="pct"/>
            <w:vAlign w:val="center"/>
            <w:hideMark/>
          </w:tcPr>
          <w:p w:rsidR="00902F21" w:rsidRPr="00755EFD" w:rsidRDefault="00902F21" w:rsidP="00635F75">
            <w:pPr>
              <w:pStyle w:val="pc"/>
              <w:rPr>
                <w:color w:val="auto"/>
                <w:sz w:val="20"/>
                <w:szCs w:val="20"/>
              </w:rPr>
            </w:pPr>
            <w:r w:rsidRPr="00755EFD">
              <w:rPr>
                <w:color w:val="auto"/>
                <w:sz w:val="20"/>
                <w:szCs w:val="20"/>
              </w:rPr>
              <w:t>16-18</w:t>
            </w:r>
          </w:p>
        </w:tc>
        <w:tc>
          <w:tcPr>
            <w:tcW w:w="276" w:type="pct"/>
            <w:vAlign w:val="center"/>
            <w:hideMark/>
          </w:tcPr>
          <w:p w:rsidR="00902F21" w:rsidRPr="00755EFD" w:rsidRDefault="00902F21" w:rsidP="00635F75">
            <w:pPr>
              <w:pStyle w:val="pc"/>
              <w:rPr>
                <w:color w:val="auto"/>
                <w:sz w:val="20"/>
                <w:szCs w:val="20"/>
              </w:rPr>
            </w:pPr>
            <w:r w:rsidRPr="00755EFD">
              <w:rPr>
                <w:color w:val="auto"/>
                <w:sz w:val="20"/>
                <w:szCs w:val="20"/>
              </w:rPr>
              <w:t>19-21</w:t>
            </w:r>
          </w:p>
        </w:tc>
        <w:tc>
          <w:tcPr>
            <w:tcW w:w="276" w:type="pct"/>
            <w:vAlign w:val="center"/>
            <w:hideMark/>
          </w:tcPr>
          <w:p w:rsidR="00902F21" w:rsidRPr="00755EFD" w:rsidRDefault="00902F21" w:rsidP="00635F75">
            <w:pPr>
              <w:pStyle w:val="pc"/>
              <w:rPr>
                <w:color w:val="auto"/>
                <w:sz w:val="20"/>
                <w:szCs w:val="20"/>
              </w:rPr>
            </w:pPr>
            <w:r w:rsidRPr="00755EFD">
              <w:rPr>
                <w:color w:val="auto"/>
                <w:sz w:val="20"/>
                <w:szCs w:val="20"/>
              </w:rPr>
              <w:t>22-24</w:t>
            </w:r>
          </w:p>
        </w:tc>
        <w:tc>
          <w:tcPr>
            <w:tcW w:w="485" w:type="pct"/>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24 айдан кейін</w:t>
            </w:r>
          </w:p>
          <w:p w:rsidR="00902F21" w:rsidRPr="00755EFD" w:rsidRDefault="00902F21" w:rsidP="00635F75">
            <w:pPr>
              <w:pStyle w:val="pc"/>
              <w:rPr>
                <w:color w:val="auto"/>
                <w:sz w:val="20"/>
                <w:szCs w:val="20"/>
              </w:rPr>
            </w:pPr>
            <w:r w:rsidRPr="00755EFD">
              <w:rPr>
                <w:color w:val="auto"/>
                <w:sz w:val="20"/>
                <w:szCs w:val="20"/>
              </w:rPr>
              <w:t>после 24 месяца</w:t>
            </w:r>
          </w:p>
        </w:tc>
      </w:tr>
      <w:tr w:rsidR="00902F21" w:rsidRPr="00755EFD" w:rsidTr="00635F75">
        <w:trPr>
          <w:gridAfter w:val="1"/>
          <w:wAfter w:w="5" w:type="pct"/>
          <w:jc w:val="center"/>
        </w:trPr>
        <w:tc>
          <w:tcPr>
            <w:tcW w:w="584" w:type="pct"/>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865" w:type="pct"/>
            <w:vAlign w:val="center"/>
          </w:tcPr>
          <w:p w:rsidR="00902F21" w:rsidRPr="00755EFD" w:rsidRDefault="00902F21" w:rsidP="00635F75">
            <w:pPr>
              <w:pStyle w:val="pc"/>
              <w:rPr>
                <w:color w:val="auto"/>
                <w:sz w:val="20"/>
                <w:szCs w:val="20"/>
              </w:rPr>
            </w:pPr>
            <w:r w:rsidRPr="00755EFD">
              <w:rPr>
                <w:color w:val="auto"/>
                <w:sz w:val="20"/>
                <w:szCs w:val="20"/>
              </w:rPr>
              <w:t>Б</w:t>
            </w:r>
          </w:p>
        </w:tc>
        <w:tc>
          <w:tcPr>
            <w:tcW w:w="601" w:type="pct"/>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444" w:type="pct"/>
            <w:vAlign w:val="center"/>
          </w:tcPr>
          <w:p w:rsidR="00902F21" w:rsidRPr="00755EFD" w:rsidRDefault="00902F21" w:rsidP="00635F75">
            <w:pPr>
              <w:pStyle w:val="pc"/>
              <w:rPr>
                <w:color w:val="auto"/>
                <w:sz w:val="20"/>
                <w:szCs w:val="20"/>
              </w:rPr>
            </w:pPr>
            <w:r w:rsidRPr="00755EFD">
              <w:rPr>
                <w:color w:val="auto"/>
                <w:sz w:val="20"/>
                <w:szCs w:val="20"/>
              </w:rPr>
              <w:t>2</w:t>
            </w:r>
          </w:p>
        </w:tc>
        <w:tc>
          <w:tcPr>
            <w:tcW w:w="215" w:type="pct"/>
            <w:vAlign w:val="center"/>
          </w:tcPr>
          <w:p w:rsidR="00902F21" w:rsidRPr="00755EFD" w:rsidRDefault="00902F21" w:rsidP="00635F75">
            <w:pPr>
              <w:pStyle w:val="pc"/>
              <w:rPr>
                <w:color w:val="auto"/>
                <w:sz w:val="20"/>
                <w:szCs w:val="20"/>
              </w:rPr>
            </w:pPr>
            <w:r w:rsidRPr="00755EFD">
              <w:rPr>
                <w:color w:val="auto"/>
                <w:sz w:val="20"/>
                <w:szCs w:val="20"/>
              </w:rPr>
              <w:t>3</w:t>
            </w:r>
          </w:p>
        </w:tc>
        <w:tc>
          <w:tcPr>
            <w:tcW w:w="215" w:type="pct"/>
            <w:vAlign w:val="center"/>
          </w:tcPr>
          <w:p w:rsidR="00902F21" w:rsidRPr="00755EFD" w:rsidRDefault="00902F21" w:rsidP="00635F75">
            <w:pPr>
              <w:pStyle w:val="pc"/>
              <w:rPr>
                <w:color w:val="auto"/>
                <w:sz w:val="20"/>
                <w:szCs w:val="20"/>
              </w:rPr>
            </w:pPr>
            <w:r w:rsidRPr="00755EFD">
              <w:rPr>
                <w:color w:val="auto"/>
                <w:sz w:val="20"/>
                <w:szCs w:val="20"/>
              </w:rPr>
              <w:t>4</w:t>
            </w:r>
          </w:p>
        </w:tc>
        <w:tc>
          <w:tcPr>
            <w:tcW w:w="215" w:type="pct"/>
            <w:vAlign w:val="center"/>
          </w:tcPr>
          <w:p w:rsidR="00902F21" w:rsidRPr="00755EFD" w:rsidRDefault="00902F21" w:rsidP="00635F75">
            <w:pPr>
              <w:pStyle w:val="pc"/>
              <w:rPr>
                <w:color w:val="auto"/>
                <w:sz w:val="20"/>
                <w:szCs w:val="20"/>
              </w:rPr>
            </w:pPr>
            <w:r w:rsidRPr="00755EFD">
              <w:rPr>
                <w:color w:val="auto"/>
                <w:sz w:val="20"/>
                <w:szCs w:val="20"/>
              </w:rPr>
              <w:t>5</w:t>
            </w:r>
          </w:p>
        </w:tc>
        <w:tc>
          <w:tcPr>
            <w:tcW w:w="266" w:type="pct"/>
            <w:vAlign w:val="center"/>
          </w:tcPr>
          <w:p w:rsidR="00902F21" w:rsidRPr="00755EFD" w:rsidRDefault="00902F21" w:rsidP="00635F75">
            <w:pPr>
              <w:pStyle w:val="pc"/>
              <w:rPr>
                <w:color w:val="auto"/>
                <w:sz w:val="20"/>
                <w:szCs w:val="20"/>
              </w:rPr>
            </w:pPr>
            <w:r w:rsidRPr="00755EFD">
              <w:rPr>
                <w:color w:val="auto"/>
                <w:sz w:val="20"/>
                <w:szCs w:val="20"/>
              </w:rPr>
              <w:t>6</w:t>
            </w:r>
          </w:p>
        </w:tc>
        <w:tc>
          <w:tcPr>
            <w:tcW w:w="276" w:type="pct"/>
            <w:vAlign w:val="center"/>
          </w:tcPr>
          <w:p w:rsidR="00902F21" w:rsidRPr="00755EFD" w:rsidRDefault="00902F21" w:rsidP="00635F75">
            <w:pPr>
              <w:pStyle w:val="pc"/>
              <w:rPr>
                <w:color w:val="auto"/>
                <w:sz w:val="20"/>
                <w:szCs w:val="20"/>
              </w:rPr>
            </w:pPr>
            <w:r w:rsidRPr="00755EFD">
              <w:rPr>
                <w:color w:val="auto"/>
                <w:sz w:val="20"/>
                <w:szCs w:val="20"/>
              </w:rPr>
              <w:t>7</w:t>
            </w:r>
          </w:p>
        </w:tc>
        <w:tc>
          <w:tcPr>
            <w:tcW w:w="276" w:type="pct"/>
            <w:vAlign w:val="center"/>
          </w:tcPr>
          <w:p w:rsidR="00902F21" w:rsidRPr="00755EFD" w:rsidRDefault="00902F21" w:rsidP="00635F75">
            <w:pPr>
              <w:pStyle w:val="pc"/>
              <w:rPr>
                <w:color w:val="auto"/>
                <w:sz w:val="20"/>
                <w:szCs w:val="20"/>
              </w:rPr>
            </w:pPr>
            <w:r w:rsidRPr="00755EFD">
              <w:rPr>
                <w:color w:val="auto"/>
                <w:sz w:val="20"/>
                <w:szCs w:val="20"/>
              </w:rPr>
              <w:t>8</w:t>
            </w:r>
          </w:p>
        </w:tc>
        <w:tc>
          <w:tcPr>
            <w:tcW w:w="276" w:type="pct"/>
            <w:vAlign w:val="center"/>
          </w:tcPr>
          <w:p w:rsidR="00902F21" w:rsidRPr="00755EFD" w:rsidRDefault="00902F21" w:rsidP="00635F75">
            <w:pPr>
              <w:pStyle w:val="pc"/>
              <w:rPr>
                <w:color w:val="auto"/>
                <w:sz w:val="20"/>
                <w:szCs w:val="20"/>
              </w:rPr>
            </w:pPr>
            <w:r w:rsidRPr="00755EFD">
              <w:rPr>
                <w:color w:val="auto"/>
                <w:sz w:val="20"/>
                <w:szCs w:val="20"/>
              </w:rPr>
              <w:t>9</w:t>
            </w:r>
          </w:p>
        </w:tc>
        <w:tc>
          <w:tcPr>
            <w:tcW w:w="276" w:type="pct"/>
            <w:vAlign w:val="center"/>
          </w:tcPr>
          <w:p w:rsidR="00902F21" w:rsidRPr="00755EFD" w:rsidRDefault="00902F21" w:rsidP="00635F75">
            <w:pPr>
              <w:pStyle w:val="pc"/>
              <w:rPr>
                <w:color w:val="auto"/>
                <w:sz w:val="20"/>
                <w:szCs w:val="20"/>
              </w:rPr>
            </w:pPr>
            <w:r w:rsidRPr="00755EFD">
              <w:rPr>
                <w:color w:val="auto"/>
                <w:sz w:val="20"/>
                <w:szCs w:val="20"/>
              </w:rPr>
              <w:t>10</w:t>
            </w:r>
          </w:p>
        </w:tc>
        <w:tc>
          <w:tcPr>
            <w:tcW w:w="485" w:type="pct"/>
            <w:vAlign w:val="center"/>
          </w:tcPr>
          <w:p w:rsidR="00902F21" w:rsidRPr="00755EFD" w:rsidRDefault="00902F21" w:rsidP="00635F75">
            <w:pPr>
              <w:pStyle w:val="pc"/>
              <w:rPr>
                <w:color w:val="auto"/>
                <w:sz w:val="20"/>
                <w:szCs w:val="20"/>
              </w:rPr>
            </w:pPr>
            <w:r w:rsidRPr="00755EFD">
              <w:rPr>
                <w:color w:val="auto"/>
                <w:sz w:val="20"/>
                <w:szCs w:val="20"/>
              </w:rPr>
              <w:t>11</w:t>
            </w:r>
          </w:p>
        </w:tc>
      </w:tr>
      <w:tr w:rsidR="00902F21" w:rsidRPr="00755EFD" w:rsidTr="00635F75">
        <w:trPr>
          <w:gridAfter w:val="1"/>
          <w:wAfter w:w="5" w:type="pct"/>
          <w:jc w:val="center"/>
        </w:trPr>
        <w:tc>
          <w:tcPr>
            <w:tcW w:w="584" w:type="pct"/>
            <w:vMerge w:val="restart"/>
            <w:vAlign w:val="center"/>
            <w:hideMark/>
          </w:tcPr>
          <w:p w:rsidR="00902F21" w:rsidRPr="00755EFD" w:rsidRDefault="00902F21" w:rsidP="00635F75">
            <w:pPr>
              <w:pStyle w:val="p"/>
              <w:jc w:val="both"/>
              <w:rPr>
                <w:color w:val="auto"/>
                <w:sz w:val="20"/>
                <w:szCs w:val="20"/>
              </w:rPr>
            </w:pPr>
            <w:r w:rsidRPr="00755EFD">
              <w:rPr>
                <w:color w:val="auto"/>
                <w:sz w:val="20"/>
                <w:szCs w:val="20"/>
              </w:rPr>
              <w:t> </w:t>
            </w:r>
          </w:p>
          <w:p w:rsidR="00902F21" w:rsidRPr="00755EFD" w:rsidRDefault="00902F21" w:rsidP="00635F75">
            <w:pPr>
              <w:pStyle w:val="p"/>
              <w:jc w:val="both"/>
              <w:rPr>
                <w:color w:val="auto"/>
                <w:sz w:val="20"/>
                <w:szCs w:val="20"/>
              </w:rPr>
            </w:pPr>
            <w:r w:rsidRPr="00755EFD">
              <w:rPr>
                <w:color w:val="auto"/>
                <w:sz w:val="20"/>
                <w:szCs w:val="20"/>
              </w:rPr>
              <w:t> </w:t>
            </w:r>
          </w:p>
          <w:p w:rsidR="00902F21" w:rsidRPr="00755EFD" w:rsidRDefault="00902F21" w:rsidP="00635F75">
            <w:pPr>
              <w:pStyle w:val="p"/>
              <w:jc w:val="both"/>
              <w:rPr>
                <w:color w:val="auto"/>
                <w:sz w:val="20"/>
                <w:szCs w:val="20"/>
              </w:rPr>
            </w:pPr>
            <w:r w:rsidRPr="00755EFD">
              <w:rPr>
                <w:color w:val="auto"/>
                <w:sz w:val="20"/>
                <w:szCs w:val="20"/>
              </w:rPr>
              <w:t> </w:t>
            </w:r>
          </w:p>
        </w:tc>
        <w:tc>
          <w:tcPr>
            <w:tcW w:w="865" w:type="pct"/>
            <w:vAlign w:val="center"/>
          </w:tcPr>
          <w:p w:rsidR="00902F21" w:rsidRPr="00755EFD" w:rsidRDefault="00902F21" w:rsidP="00635F75">
            <w:pPr>
              <w:pStyle w:val="p"/>
              <w:jc w:val="both"/>
              <w:rPr>
                <w:b/>
                <w:color w:val="auto"/>
                <w:sz w:val="20"/>
                <w:szCs w:val="20"/>
              </w:rPr>
            </w:pPr>
            <w:r w:rsidRPr="00755EFD">
              <w:rPr>
                <w:b/>
                <w:color w:val="auto"/>
                <w:sz w:val="20"/>
                <w:szCs w:val="20"/>
              </w:rPr>
              <w:t>Барлығы 1-ТБ нысанынан көрсеткіштің коды бойынша</w:t>
            </w:r>
          </w:p>
          <w:p w:rsidR="00902F21" w:rsidRPr="00755EFD" w:rsidRDefault="00902F21" w:rsidP="00635F75">
            <w:pPr>
              <w:pStyle w:val="p"/>
              <w:jc w:val="both"/>
              <w:rPr>
                <w:color w:val="auto"/>
                <w:sz w:val="20"/>
                <w:szCs w:val="20"/>
              </w:rPr>
            </w:pPr>
            <w:r w:rsidRPr="00755EFD">
              <w:rPr>
                <w:color w:val="auto"/>
                <w:sz w:val="20"/>
                <w:szCs w:val="20"/>
              </w:rPr>
              <w:t>Всего по показателю из формы 1-ПБ</w:t>
            </w:r>
          </w:p>
        </w:tc>
        <w:tc>
          <w:tcPr>
            <w:tcW w:w="601" w:type="pct"/>
            <w:vAlign w:val="center"/>
          </w:tcPr>
          <w:p w:rsidR="00902F21" w:rsidRPr="00755EFD" w:rsidRDefault="00902F21" w:rsidP="00635F75">
            <w:pPr>
              <w:pStyle w:val="p"/>
              <w:jc w:val="both"/>
              <w:rPr>
                <w:color w:val="auto"/>
                <w:sz w:val="20"/>
                <w:szCs w:val="20"/>
              </w:rPr>
            </w:pPr>
          </w:p>
        </w:tc>
        <w:tc>
          <w:tcPr>
            <w:tcW w:w="444"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6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485" w:type="pct"/>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gridAfter w:val="1"/>
          <w:wAfter w:w="5" w:type="pct"/>
          <w:jc w:val="center"/>
        </w:trPr>
        <w:tc>
          <w:tcPr>
            <w:tcW w:w="584" w:type="pct"/>
            <w:vMerge/>
            <w:vAlign w:val="center"/>
            <w:hideMark/>
          </w:tcPr>
          <w:p w:rsidR="00902F21" w:rsidRPr="00755EFD" w:rsidRDefault="00902F21" w:rsidP="00635F75">
            <w:pPr>
              <w:pStyle w:val="p"/>
              <w:jc w:val="both"/>
              <w:rPr>
                <w:color w:val="auto"/>
                <w:sz w:val="20"/>
                <w:szCs w:val="20"/>
              </w:rPr>
            </w:pPr>
          </w:p>
        </w:tc>
        <w:tc>
          <w:tcPr>
            <w:tcW w:w="865" w:type="pct"/>
            <w:vAlign w:val="center"/>
          </w:tcPr>
          <w:p w:rsidR="00902F21" w:rsidRPr="00755EFD" w:rsidRDefault="00902F21" w:rsidP="00635F75">
            <w:pPr>
              <w:pStyle w:val="p"/>
              <w:jc w:val="both"/>
              <w:rPr>
                <w:color w:val="auto"/>
                <w:sz w:val="20"/>
                <w:szCs w:val="20"/>
              </w:rPr>
            </w:pPr>
            <w:r w:rsidRPr="00755EFD">
              <w:rPr>
                <w:b/>
                <w:color w:val="auto"/>
                <w:sz w:val="20"/>
                <w:szCs w:val="20"/>
              </w:rPr>
              <w:t>Тауарлар (жұмыстар, қызметтер) экспорты бойынша</w:t>
            </w:r>
            <w:r w:rsidRPr="00755EFD">
              <w:rPr>
                <w:color w:val="auto"/>
                <w:sz w:val="20"/>
                <w:szCs w:val="20"/>
              </w:rPr>
              <w:t xml:space="preserve"> </w:t>
            </w:r>
          </w:p>
          <w:p w:rsidR="00902F21" w:rsidRPr="00755EFD" w:rsidRDefault="00902F21" w:rsidP="00635F75">
            <w:pPr>
              <w:pStyle w:val="p"/>
              <w:jc w:val="both"/>
              <w:rPr>
                <w:color w:val="auto"/>
                <w:sz w:val="20"/>
                <w:szCs w:val="20"/>
              </w:rPr>
            </w:pPr>
            <w:r w:rsidRPr="00755EFD">
              <w:rPr>
                <w:color w:val="auto"/>
                <w:sz w:val="20"/>
                <w:szCs w:val="20"/>
              </w:rPr>
              <w:lastRenderedPageBreak/>
              <w:t>По экспорту товаров (работ, услуг)</w:t>
            </w:r>
          </w:p>
        </w:tc>
        <w:tc>
          <w:tcPr>
            <w:tcW w:w="601" w:type="pct"/>
            <w:vAlign w:val="center"/>
            <w:hideMark/>
          </w:tcPr>
          <w:p w:rsidR="00902F21" w:rsidRPr="00755EFD" w:rsidRDefault="00902F21" w:rsidP="00635F75">
            <w:pPr>
              <w:pStyle w:val="p"/>
              <w:jc w:val="both"/>
              <w:rPr>
                <w:b/>
                <w:color w:val="auto"/>
                <w:sz w:val="20"/>
                <w:szCs w:val="20"/>
              </w:rPr>
            </w:pPr>
          </w:p>
        </w:tc>
        <w:tc>
          <w:tcPr>
            <w:tcW w:w="444"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6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485" w:type="pct"/>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gridAfter w:val="1"/>
          <w:wAfter w:w="5" w:type="pct"/>
          <w:jc w:val="center"/>
        </w:trPr>
        <w:tc>
          <w:tcPr>
            <w:tcW w:w="584" w:type="pct"/>
            <w:vMerge/>
            <w:vAlign w:val="center"/>
            <w:hideMark/>
          </w:tcPr>
          <w:p w:rsidR="00902F21" w:rsidRPr="00755EFD" w:rsidRDefault="00902F21" w:rsidP="00635F75">
            <w:pPr>
              <w:pStyle w:val="p"/>
              <w:jc w:val="both"/>
              <w:rPr>
                <w:color w:val="auto"/>
                <w:sz w:val="20"/>
                <w:szCs w:val="20"/>
              </w:rPr>
            </w:pPr>
          </w:p>
        </w:tc>
        <w:tc>
          <w:tcPr>
            <w:tcW w:w="865" w:type="pct"/>
            <w:vAlign w:val="center"/>
          </w:tcPr>
          <w:p w:rsidR="00902F21" w:rsidRPr="00755EFD" w:rsidRDefault="00902F21" w:rsidP="00635F75">
            <w:pPr>
              <w:pStyle w:val="p"/>
              <w:jc w:val="both"/>
              <w:rPr>
                <w:color w:val="auto"/>
                <w:sz w:val="20"/>
                <w:szCs w:val="20"/>
              </w:rPr>
            </w:pPr>
            <w:r w:rsidRPr="00755EFD">
              <w:rPr>
                <w:b/>
                <w:color w:val="auto"/>
                <w:sz w:val="20"/>
                <w:szCs w:val="20"/>
              </w:rPr>
              <w:t>Тауарлар (жұмыстар, қызметтер) импорты бойынша</w:t>
            </w:r>
          </w:p>
          <w:p w:rsidR="00902F21" w:rsidRPr="00755EFD" w:rsidRDefault="00902F21" w:rsidP="00635F75">
            <w:pPr>
              <w:pStyle w:val="p"/>
              <w:jc w:val="both"/>
              <w:rPr>
                <w:color w:val="auto"/>
                <w:sz w:val="20"/>
                <w:szCs w:val="20"/>
              </w:rPr>
            </w:pPr>
            <w:r w:rsidRPr="00755EFD">
              <w:rPr>
                <w:color w:val="auto"/>
                <w:sz w:val="20"/>
                <w:szCs w:val="20"/>
              </w:rPr>
              <w:t>По импорту товаров (работ, услуг)</w:t>
            </w:r>
          </w:p>
        </w:tc>
        <w:tc>
          <w:tcPr>
            <w:tcW w:w="601" w:type="pct"/>
            <w:vAlign w:val="center"/>
            <w:hideMark/>
          </w:tcPr>
          <w:p w:rsidR="00902F21" w:rsidRPr="00755EFD" w:rsidRDefault="00902F21" w:rsidP="00635F75">
            <w:pPr>
              <w:pStyle w:val="p"/>
              <w:jc w:val="both"/>
              <w:rPr>
                <w:b/>
                <w:color w:val="auto"/>
                <w:sz w:val="20"/>
                <w:szCs w:val="20"/>
              </w:rPr>
            </w:pPr>
          </w:p>
        </w:tc>
        <w:tc>
          <w:tcPr>
            <w:tcW w:w="444"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6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485" w:type="pct"/>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0"/>
          <w:szCs w:val="20"/>
        </w:rPr>
      </w:pPr>
      <w:r w:rsidRPr="00755EFD">
        <w:rPr>
          <w:b/>
          <w:bCs/>
          <w:color w:val="auto"/>
          <w:sz w:val="20"/>
          <w:szCs w:val="20"/>
          <w:bdr w:val="none" w:sz="0" w:space="0" w:color="auto" w:frame="1"/>
        </w:rPr>
        <w:t>Қажет болса, кестеге жолдарды қосыңыз</w:t>
      </w:r>
    </w:p>
    <w:p w:rsidR="00902F21" w:rsidRPr="00755EFD" w:rsidRDefault="00902F21" w:rsidP="00902F21">
      <w:pPr>
        <w:pStyle w:val="pj"/>
        <w:ind w:firstLine="709"/>
        <w:rPr>
          <w:color w:val="auto"/>
          <w:sz w:val="20"/>
          <w:szCs w:val="20"/>
        </w:rPr>
      </w:pPr>
      <w:r w:rsidRPr="00755EFD">
        <w:rPr>
          <w:color w:val="auto"/>
          <w:sz w:val="20"/>
          <w:szCs w:val="20"/>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6-бөлім. Берешектің валюталық құрылымы</w:t>
      </w:r>
    </w:p>
    <w:p w:rsidR="00902F21" w:rsidRPr="00755EFD" w:rsidRDefault="00902F21" w:rsidP="00902F21">
      <w:pPr>
        <w:pStyle w:val="pj"/>
        <w:ind w:firstLine="709"/>
        <w:rPr>
          <w:color w:val="auto"/>
          <w:sz w:val="28"/>
          <w:szCs w:val="28"/>
        </w:rPr>
      </w:pPr>
      <w:r w:rsidRPr="00755EFD">
        <w:rPr>
          <w:color w:val="auto"/>
          <w:sz w:val="28"/>
          <w:szCs w:val="28"/>
        </w:rPr>
        <w:t>Раздел 6. Валютная структура задолженности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p w:rsidR="00902F21" w:rsidRPr="00755EFD" w:rsidRDefault="00902F21" w:rsidP="00902F21">
      <w:pPr>
        <w:pStyle w:val="pj"/>
        <w:ind w:firstLine="709"/>
        <w:rPr>
          <w:color w:val="auto"/>
          <w:sz w:val="28"/>
          <w:szCs w:val="28"/>
        </w:rPr>
      </w:pPr>
      <w:r w:rsidRPr="00755EFD">
        <w:rPr>
          <w:color w:val="auto"/>
          <w:sz w:val="28"/>
          <w:szCs w:val="28"/>
        </w:rPr>
        <w:t>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8628"/>
        <w:gridCol w:w="701"/>
        <w:gridCol w:w="4778"/>
        <w:gridCol w:w="442"/>
      </w:tblGrid>
      <w:tr w:rsidR="00902F21" w:rsidRPr="00755EFD" w:rsidTr="00635F75">
        <w:trPr>
          <w:jc w:val="center"/>
        </w:trPr>
        <w:tc>
          <w:tcPr>
            <w:tcW w:w="3206"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Сұралған ақпараттың санаты, осы санат бойынша валюталық құрылымды ұсыну қажет</w:t>
            </w:r>
          </w:p>
          <w:p w:rsidR="00902F21" w:rsidRPr="00755EFD" w:rsidRDefault="00902F21" w:rsidP="00635F75">
            <w:pPr>
              <w:pStyle w:val="p"/>
              <w:jc w:val="both"/>
              <w:rPr>
                <w:color w:val="auto"/>
                <w:sz w:val="20"/>
                <w:szCs w:val="20"/>
              </w:rPr>
            </w:pPr>
            <w:r w:rsidRPr="00755EFD">
              <w:rPr>
                <w:color w:val="auto"/>
                <w:sz w:val="20"/>
                <w:szCs w:val="20"/>
              </w:rPr>
              <w:t>Категория запрашиваемой информации, по которой следует представить валютную структуру</w:t>
            </w:r>
          </w:p>
        </w:tc>
        <w:tc>
          <w:tcPr>
            <w:tcW w:w="17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Бейрезиденттерге талаптар</w:t>
            </w:r>
          </w:p>
          <w:p w:rsidR="00902F21" w:rsidRPr="00755EFD" w:rsidRDefault="00902F21" w:rsidP="00635F75">
            <w:pPr>
              <w:pStyle w:val="p"/>
              <w:jc w:val="both"/>
              <w:rPr>
                <w:color w:val="auto"/>
                <w:sz w:val="20"/>
                <w:szCs w:val="20"/>
              </w:rPr>
            </w:pPr>
            <w:r w:rsidRPr="00755EFD">
              <w:rPr>
                <w:color w:val="auto"/>
                <w:sz w:val="20"/>
                <w:szCs w:val="20"/>
              </w:rPr>
              <w:t>Требования к нерезидентам</w:t>
            </w:r>
          </w:p>
        </w:tc>
      </w:tr>
      <w:tr w:rsidR="00902F21" w:rsidRPr="00755EFD" w:rsidTr="00635F75">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Бейрезиденттердің алдындағы міндеттемелер</w:t>
            </w:r>
          </w:p>
          <w:p w:rsidR="00902F21" w:rsidRPr="00755EFD" w:rsidRDefault="00902F21" w:rsidP="00635F75">
            <w:pPr>
              <w:pStyle w:val="p"/>
              <w:jc w:val="both"/>
              <w:rPr>
                <w:color w:val="auto"/>
                <w:sz w:val="20"/>
                <w:szCs w:val="20"/>
              </w:rPr>
            </w:pPr>
            <w:r w:rsidRPr="00755EFD">
              <w:rPr>
                <w:color w:val="auto"/>
                <w:sz w:val="20"/>
                <w:szCs w:val="20"/>
              </w:rPr>
              <w:t>Обязательства перед нерезидентами</w:t>
            </w:r>
          </w:p>
        </w:tc>
      </w:tr>
      <w:tr w:rsidR="00902F21" w:rsidRPr="00755EFD" w:rsidTr="00635F75">
        <w:trPr>
          <w:jc w:val="center"/>
        </w:trPr>
        <w:tc>
          <w:tcPr>
            <w:tcW w:w="3206"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Қаржылық құрал, осы құрал бойынша валюталық құрылымды ұсыну қажет</w:t>
            </w:r>
          </w:p>
          <w:p w:rsidR="00902F21" w:rsidRPr="00755EFD" w:rsidRDefault="00902F21" w:rsidP="00635F75">
            <w:pPr>
              <w:pStyle w:val="p"/>
              <w:jc w:val="both"/>
              <w:rPr>
                <w:color w:val="auto"/>
                <w:sz w:val="20"/>
                <w:szCs w:val="20"/>
              </w:rPr>
            </w:pPr>
            <w:r w:rsidRPr="00755EFD">
              <w:rPr>
                <w:color w:val="auto"/>
                <w:sz w:val="20"/>
                <w:szCs w:val="20"/>
              </w:rPr>
              <w:t>Финансовый инструмент, по которому следует представить валютную структуру</w:t>
            </w: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Колма-қол шетел валютасы мен депозиттер</w:t>
            </w:r>
          </w:p>
          <w:p w:rsidR="00902F21" w:rsidRPr="00755EFD" w:rsidRDefault="00902F21" w:rsidP="00635F75">
            <w:pPr>
              <w:pStyle w:val="p"/>
              <w:jc w:val="both"/>
              <w:rPr>
                <w:color w:val="auto"/>
                <w:sz w:val="20"/>
                <w:szCs w:val="20"/>
              </w:rPr>
            </w:pPr>
            <w:r w:rsidRPr="00755EFD">
              <w:rPr>
                <w:color w:val="auto"/>
                <w:sz w:val="20"/>
                <w:szCs w:val="20"/>
              </w:rPr>
              <w:t>Наличная иностранная валюта и депозиты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color w:val="auto"/>
                <w:sz w:val="20"/>
                <w:szCs w:val="20"/>
              </w:rPr>
              <w:t xml:space="preserve"> Н</w:t>
            </w:r>
            <w:r w:rsidRPr="00755EFD">
              <w:rPr>
                <w:b/>
                <w:bCs/>
                <w:color w:val="auto"/>
                <w:sz w:val="20"/>
                <w:szCs w:val="20"/>
                <w:bdr w:val="none" w:sz="0" w:space="0" w:color="auto" w:frame="1"/>
              </w:rPr>
              <w:t>есиелер және заемдар</w:t>
            </w:r>
          </w:p>
          <w:p w:rsidR="00902F21" w:rsidRPr="00755EFD" w:rsidRDefault="00902F21" w:rsidP="00635F75">
            <w:pPr>
              <w:pStyle w:val="p"/>
              <w:rPr>
                <w:color w:val="auto"/>
                <w:sz w:val="20"/>
                <w:szCs w:val="20"/>
              </w:rPr>
            </w:pPr>
            <w:r w:rsidRPr="00755EFD">
              <w:rPr>
                <w:color w:val="auto"/>
                <w:sz w:val="20"/>
                <w:szCs w:val="20"/>
              </w:rPr>
              <w:t>Ссуды и займы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Саудалық (коммерциялық) кредиттер</w:t>
            </w:r>
          </w:p>
          <w:p w:rsidR="00902F21" w:rsidRPr="00755EFD" w:rsidRDefault="00902F21" w:rsidP="00635F75">
            <w:pPr>
              <w:pStyle w:val="p"/>
              <w:rPr>
                <w:color w:val="auto"/>
                <w:sz w:val="20"/>
                <w:szCs w:val="20"/>
              </w:rPr>
            </w:pPr>
            <w:r w:rsidRPr="00755EFD">
              <w:rPr>
                <w:color w:val="auto"/>
                <w:sz w:val="20"/>
                <w:szCs w:val="20"/>
              </w:rPr>
              <w:t>Торговые (коммерческие) кредиты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color w:val="auto"/>
                <w:sz w:val="20"/>
                <w:szCs w:val="20"/>
              </w:rPr>
              <w:t xml:space="preserve"> Ба</w:t>
            </w:r>
            <w:r w:rsidRPr="00755EFD">
              <w:rPr>
                <w:b/>
                <w:bCs/>
                <w:color w:val="auto"/>
                <w:sz w:val="20"/>
                <w:szCs w:val="20"/>
                <w:bdr w:val="none" w:sz="0" w:space="0" w:color="auto" w:frame="1"/>
              </w:rPr>
              <w:t>сқа берешек</w:t>
            </w:r>
          </w:p>
          <w:p w:rsidR="00902F21" w:rsidRPr="00755EFD" w:rsidRDefault="00902F21" w:rsidP="00635F75">
            <w:pPr>
              <w:pStyle w:val="p"/>
              <w:rPr>
                <w:color w:val="auto"/>
                <w:sz w:val="20"/>
                <w:szCs w:val="20"/>
              </w:rPr>
            </w:pPr>
            <w:r w:rsidRPr="00755EFD">
              <w:rPr>
                <w:color w:val="auto"/>
                <w:sz w:val="20"/>
                <w:szCs w:val="20"/>
              </w:rPr>
              <w:t>Прочая задолженность</w:t>
            </w:r>
          </w:p>
        </w:tc>
      </w:tr>
      <w:tr w:rsidR="00902F21" w:rsidRPr="00755EFD" w:rsidTr="00635F75">
        <w:trPr>
          <w:jc w:val="center"/>
        </w:trPr>
        <w:tc>
          <w:tcPr>
            <w:tcW w:w="29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1-ТБ нысанынанкөрсеткіштің коды</w:t>
            </w:r>
          </w:p>
          <w:p w:rsidR="00902F21" w:rsidRPr="00755EFD" w:rsidRDefault="00902F21" w:rsidP="00635F75">
            <w:pPr>
              <w:pStyle w:val="p"/>
              <w:jc w:val="both"/>
              <w:rPr>
                <w:color w:val="auto"/>
                <w:sz w:val="20"/>
                <w:szCs w:val="20"/>
              </w:rPr>
            </w:pPr>
            <w:r w:rsidRPr="00755EFD">
              <w:rPr>
                <w:color w:val="auto"/>
                <w:sz w:val="20"/>
                <w:szCs w:val="20"/>
              </w:rPr>
              <w:t>Код показателя из формы 1-ПБ</w:t>
            </w: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4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Задолженность на</w:t>
            </w:r>
          </w:p>
          <w:p w:rsidR="00902F21" w:rsidRPr="00755EFD" w:rsidRDefault="00902F21" w:rsidP="00635F75">
            <w:pPr>
              <w:pStyle w:val="pc"/>
              <w:rPr>
                <w:color w:val="auto"/>
                <w:sz w:val="20"/>
                <w:szCs w:val="20"/>
              </w:rPr>
            </w:pPr>
            <w:r w:rsidRPr="00755EFD">
              <w:rPr>
                <w:color w:val="auto"/>
                <w:sz w:val="20"/>
                <w:szCs w:val="20"/>
              </w:rPr>
              <w:t>_______________________</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lastRenderedPageBreak/>
              <w:t>(күнін көрсетіңіз/указать дату)</w:t>
            </w:r>
          </w:p>
          <w:p w:rsidR="00902F21" w:rsidRPr="00755EFD" w:rsidRDefault="00902F21" w:rsidP="00635F75">
            <w:pPr>
              <w:pStyle w:val="pc"/>
              <w:rPr>
                <w:color w:val="auto"/>
                <w:sz w:val="20"/>
                <w:szCs w:val="20"/>
              </w:rPr>
            </w:pPr>
            <w:r w:rsidRPr="00755EFD">
              <w:rPr>
                <w:color w:val="auto"/>
                <w:sz w:val="20"/>
                <w:szCs w:val="20"/>
              </w:rPr>
              <w:t>жағдайы бойынша берешек</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(бұдан әрі – есепті күн/</w:t>
            </w:r>
          </w:p>
          <w:p w:rsidR="00902F21" w:rsidRPr="00755EFD" w:rsidRDefault="00902F21" w:rsidP="00635F75">
            <w:pPr>
              <w:pStyle w:val="pc"/>
              <w:rPr>
                <w:color w:val="auto"/>
                <w:sz w:val="20"/>
                <w:szCs w:val="20"/>
              </w:rPr>
            </w:pPr>
            <w:r w:rsidRPr="00755EFD">
              <w:rPr>
                <w:color w:val="auto"/>
                <w:sz w:val="20"/>
                <w:szCs w:val="20"/>
              </w:rPr>
              <w:t>далее - отчетная дата)</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(мың АҚШ долларымен./</w:t>
            </w:r>
          </w:p>
          <w:p w:rsidR="00902F21" w:rsidRPr="00755EFD" w:rsidRDefault="00902F21" w:rsidP="00635F75">
            <w:pPr>
              <w:pStyle w:val="pc"/>
              <w:rPr>
                <w:color w:val="auto"/>
                <w:sz w:val="20"/>
                <w:szCs w:val="20"/>
              </w:rPr>
            </w:pPr>
            <w:r w:rsidRPr="00755EFD">
              <w:rPr>
                <w:color w:val="auto"/>
                <w:sz w:val="20"/>
                <w:szCs w:val="20"/>
              </w:rPr>
              <w:t>в тысячах долларов США)</w:t>
            </w: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lastRenderedPageBreak/>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6.2 Берешектің валюталық құрылымы (мың АҚШ долларымен)</w:t>
      </w:r>
    </w:p>
    <w:p w:rsidR="00902F21" w:rsidRPr="00755EFD" w:rsidRDefault="00902F21" w:rsidP="00902F21">
      <w:pPr>
        <w:pStyle w:val="pj"/>
        <w:ind w:firstLine="709"/>
        <w:rPr>
          <w:color w:val="auto"/>
          <w:sz w:val="28"/>
          <w:szCs w:val="28"/>
        </w:rPr>
      </w:pPr>
      <w:r w:rsidRPr="00755EFD">
        <w:rPr>
          <w:color w:val="auto"/>
          <w:sz w:val="28"/>
          <w:szCs w:val="28"/>
        </w:rPr>
        <w:t>6.2 Валютная структура задолженности (в тысячах долларов Соединенных Штатов Америки (далее – США)</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652"/>
        <w:gridCol w:w="1816"/>
        <w:gridCol w:w="786"/>
        <w:gridCol w:w="1155"/>
        <w:gridCol w:w="690"/>
        <w:gridCol w:w="1405"/>
        <w:gridCol w:w="1627"/>
        <w:gridCol w:w="1714"/>
        <w:gridCol w:w="1307"/>
        <w:gridCol w:w="1312"/>
        <w:gridCol w:w="1085"/>
      </w:tblGrid>
      <w:tr w:rsidR="00902F21" w:rsidRPr="00755EFD" w:rsidTr="00635F75">
        <w:trPr>
          <w:jc w:val="center"/>
        </w:trPr>
        <w:tc>
          <w:tcPr>
            <w:tcW w:w="56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6.1-бөлігінде көрсетілген 1-ТБ нысанынан көрсеткіштің коды</w:t>
            </w:r>
          </w:p>
          <w:p w:rsidR="00902F21" w:rsidRPr="00755EFD" w:rsidRDefault="00902F21" w:rsidP="00635F75">
            <w:pPr>
              <w:pStyle w:val="pc"/>
              <w:rPr>
                <w:color w:val="auto"/>
                <w:sz w:val="20"/>
                <w:szCs w:val="20"/>
              </w:rPr>
            </w:pPr>
            <w:r w:rsidRPr="00755EFD">
              <w:rPr>
                <w:color w:val="auto"/>
                <w:sz w:val="20"/>
                <w:szCs w:val="20"/>
              </w:rPr>
              <w:t>Код показателя из формы 1-ПБ, указанный в части 6.1</w:t>
            </w:r>
          </w:p>
        </w:tc>
        <w:tc>
          <w:tcPr>
            <w:tcW w:w="6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6.1-бөлігінде көрсетілген берешек</w:t>
            </w:r>
          </w:p>
          <w:p w:rsidR="00902F21" w:rsidRPr="00755EFD" w:rsidRDefault="00902F21" w:rsidP="00635F75">
            <w:pPr>
              <w:pStyle w:val="pc"/>
              <w:rPr>
                <w:color w:val="auto"/>
                <w:sz w:val="20"/>
                <w:szCs w:val="20"/>
              </w:rPr>
            </w:pPr>
            <w:r w:rsidRPr="00755EFD">
              <w:rPr>
                <w:color w:val="auto"/>
                <w:sz w:val="20"/>
                <w:szCs w:val="20"/>
              </w:rPr>
              <w:t>Задолженность, указанная в части 6.1</w:t>
            </w:r>
          </w:p>
        </w:tc>
        <w:tc>
          <w:tcPr>
            <w:tcW w:w="380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Валюта түрлері бойынша/По видам валют</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center"/>
            </w:pP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jc w:val="center"/>
            </w:pP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теңге</w:t>
            </w:r>
          </w:p>
          <w:p w:rsidR="00902F21" w:rsidRPr="00755EFD" w:rsidRDefault="00902F21" w:rsidP="00635F75">
            <w:pPr>
              <w:pStyle w:val="pc"/>
              <w:rPr>
                <w:color w:val="auto"/>
                <w:sz w:val="20"/>
                <w:szCs w:val="20"/>
              </w:rPr>
            </w:pPr>
            <w:r w:rsidRPr="00755EFD">
              <w:rPr>
                <w:color w:val="auto"/>
                <w:sz w:val="20"/>
                <w:szCs w:val="20"/>
              </w:rPr>
              <w:t>тенге</w:t>
            </w: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АҚШ доллары</w:t>
            </w:r>
          </w:p>
          <w:p w:rsidR="00902F21" w:rsidRPr="00755EFD" w:rsidRDefault="00902F21" w:rsidP="00635F75">
            <w:pPr>
              <w:pStyle w:val="pc"/>
              <w:rPr>
                <w:color w:val="auto"/>
                <w:sz w:val="20"/>
                <w:szCs w:val="20"/>
              </w:rPr>
            </w:pPr>
            <w:r w:rsidRPr="00755EFD">
              <w:rPr>
                <w:color w:val="auto"/>
                <w:sz w:val="20"/>
                <w:szCs w:val="20"/>
              </w:rPr>
              <w:t>доллар США</w:t>
            </w: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еуро</w:t>
            </w:r>
          </w:p>
          <w:p w:rsidR="00902F21" w:rsidRPr="00755EFD" w:rsidRDefault="00902F21" w:rsidP="00635F75">
            <w:pPr>
              <w:pStyle w:val="pc"/>
              <w:rPr>
                <w:color w:val="auto"/>
                <w:sz w:val="20"/>
                <w:szCs w:val="20"/>
              </w:rPr>
            </w:pPr>
            <w:r w:rsidRPr="00755EFD">
              <w:rPr>
                <w:color w:val="auto"/>
                <w:sz w:val="20"/>
                <w:szCs w:val="20"/>
              </w:rPr>
              <w:t>евро</w:t>
            </w: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Ресей рублі</w:t>
            </w:r>
          </w:p>
          <w:p w:rsidR="00902F21" w:rsidRPr="00755EFD" w:rsidRDefault="00902F21" w:rsidP="00635F75">
            <w:pPr>
              <w:pStyle w:val="pc"/>
              <w:rPr>
                <w:color w:val="auto"/>
                <w:sz w:val="20"/>
                <w:szCs w:val="20"/>
              </w:rPr>
            </w:pPr>
            <w:r w:rsidRPr="00755EFD">
              <w:rPr>
                <w:color w:val="auto"/>
                <w:sz w:val="20"/>
                <w:szCs w:val="20"/>
              </w:rPr>
              <w:t>Российский рубль</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Швейцар франкі</w:t>
            </w:r>
          </w:p>
          <w:p w:rsidR="00902F21" w:rsidRPr="00755EFD" w:rsidRDefault="00902F21" w:rsidP="00635F75">
            <w:pPr>
              <w:pStyle w:val="pc"/>
              <w:rPr>
                <w:color w:val="auto"/>
                <w:sz w:val="20"/>
                <w:szCs w:val="20"/>
              </w:rPr>
            </w:pPr>
            <w:r w:rsidRPr="00755EFD">
              <w:rPr>
                <w:color w:val="auto"/>
                <w:sz w:val="20"/>
                <w:szCs w:val="20"/>
              </w:rPr>
              <w:t>Швейцарский франк</w:t>
            </w: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Арнайы қарыз алу құқықтары</w:t>
            </w:r>
          </w:p>
          <w:p w:rsidR="00902F21" w:rsidRPr="00755EFD" w:rsidRDefault="00902F21" w:rsidP="00635F75">
            <w:pPr>
              <w:pStyle w:val="pc"/>
              <w:rPr>
                <w:color w:val="auto"/>
                <w:sz w:val="20"/>
                <w:szCs w:val="20"/>
              </w:rPr>
            </w:pPr>
            <w:r w:rsidRPr="00755EFD">
              <w:rPr>
                <w:color w:val="auto"/>
                <w:sz w:val="20"/>
                <w:szCs w:val="20"/>
              </w:rPr>
              <w:t>Специальные права заимствования</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Канада доллары</w:t>
            </w:r>
          </w:p>
          <w:p w:rsidR="00902F21" w:rsidRPr="00755EFD" w:rsidRDefault="00902F21" w:rsidP="00635F75">
            <w:pPr>
              <w:pStyle w:val="pc"/>
              <w:rPr>
                <w:color w:val="auto"/>
                <w:sz w:val="20"/>
                <w:szCs w:val="20"/>
              </w:rPr>
            </w:pPr>
            <w:r w:rsidRPr="00755EFD">
              <w:rPr>
                <w:color w:val="auto"/>
                <w:sz w:val="20"/>
                <w:szCs w:val="20"/>
              </w:rPr>
              <w:t>Канадский доллар</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Қытай юаньі</w:t>
            </w:r>
          </w:p>
          <w:p w:rsidR="00902F21" w:rsidRPr="00755EFD" w:rsidRDefault="00902F21" w:rsidP="00635F75">
            <w:pPr>
              <w:pStyle w:val="pc"/>
              <w:rPr>
                <w:color w:val="auto"/>
                <w:sz w:val="20"/>
                <w:szCs w:val="20"/>
              </w:rPr>
            </w:pPr>
            <w:r w:rsidRPr="00755EFD">
              <w:rPr>
                <w:color w:val="auto"/>
                <w:sz w:val="20"/>
                <w:szCs w:val="20"/>
              </w:rPr>
              <w:t>Китайский юань</w:t>
            </w: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Басқа валюта түрлері/</w:t>
            </w:r>
          </w:p>
          <w:p w:rsidR="00902F21" w:rsidRPr="00755EFD" w:rsidRDefault="00902F21" w:rsidP="00635F75">
            <w:pPr>
              <w:pStyle w:val="pc"/>
              <w:rPr>
                <w:color w:val="auto"/>
                <w:sz w:val="20"/>
                <w:szCs w:val="20"/>
              </w:rPr>
            </w:pPr>
            <w:r w:rsidRPr="00755EFD">
              <w:rPr>
                <w:color w:val="auto"/>
                <w:sz w:val="20"/>
                <w:szCs w:val="20"/>
              </w:rPr>
              <w:t>Другие виды валют</w:t>
            </w:r>
          </w:p>
        </w:tc>
      </w:tr>
      <w:tr w:rsidR="00902F21" w:rsidRPr="00755EFD" w:rsidTr="00635F75">
        <w:trPr>
          <w:jc w:val="center"/>
        </w:trPr>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4</w:t>
            </w: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5</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6</w:t>
            </w: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7</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8</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9</w:t>
            </w: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10</w:t>
            </w:r>
          </w:p>
        </w:tc>
      </w:tr>
      <w:tr w:rsidR="00902F21" w:rsidRPr="00755EFD" w:rsidTr="00635F75">
        <w:trPr>
          <w:jc w:val="center"/>
        </w:trPr>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r>
      <w:tr w:rsidR="00902F21" w:rsidRPr="00755EFD" w:rsidTr="00635F75">
        <w:trPr>
          <w:jc w:val="center"/>
        </w:trPr>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r>
      <w:tr w:rsidR="00902F21" w:rsidRPr="00755EFD" w:rsidTr="00635F75">
        <w:trPr>
          <w:jc w:val="center"/>
        </w:trPr>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0"/>
          <w:szCs w:val="20"/>
        </w:rPr>
      </w:pPr>
      <w:r w:rsidRPr="00755EFD">
        <w:rPr>
          <w:b/>
          <w:bCs/>
          <w:color w:val="auto"/>
          <w:sz w:val="20"/>
          <w:szCs w:val="20"/>
          <w:bdr w:val="none" w:sz="0" w:space="0" w:color="auto" w:frame="1"/>
        </w:rPr>
        <w:t>Қажет болса, кестеге жолдарды қосыңыз</w:t>
      </w:r>
    </w:p>
    <w:p w:rsidR="00902F21" w:rsidRPr="00755EFD" w:rsidRDefault="00902F21" w:rsidP="00902F21">
      <w:pPr>
        <w:pStyle w:val="pj"/>
        <w:ind w:firstLine="709"/>
        <w:rPr>
          <w:color w:val="auto"/>
          <w:sz w:val="20"/>
          <w:szCs w:val="20"/>
        </w:rPr>
      </w:pPr>
      <w:r w:rsidRPr="00755EFD">
        <w:rPr>
          <w:color w:val="auto"/>
          <w:sz w:val="20"/>
          <w:szCs w:val="20"/>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Ынтымақтастығыңыз үшін рахмет!</w:t>
      </w:r>
    </w:p>
    <w:p w:rsidR="00902F21" w:rsidRPr="00755EFD" w:rsidRDefault="00902F21" w:rsidP="00902F21">
      <w:pPr>
        <w:pStyle w:val="pj"/>
        <w:ind w:firstLine="709"/>
        <w:rPr>
          <w:color w:val="auto"/>
          <w:sz w:val="28"/>
          <w:szCs w:val="28"/>
        </w:rPr>
      </w:pPr>
      <w:r w:rsidRPr="00755EFD">
        <w:rPr>
          <w:color w:val="auto"/>
          <w:sz w:val="28"/>
          <w:szCs w:val="28"/>
        </w:rPr>
        <w:t>Благодарим за сотрудничество! </w:t>
      </w:r>
    </w:p>
    <w:p w:rsidR="00902F21" w:rsidRPr="00755EFD" w:rsidRDefault="00902F21" w:rsidP="00902F21">
      <w:pPr>
        <w:pStyle w:val="pj"/>
        <w:ind w:firstLine="709"/>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5123"/>
        <w:gridCol w:w="1186"/>
        <w:gridCol w:w="1687"/>
        <w:gridCol w:w="3683"/>
        <w:gridCol w:w="2890"/>
      </w:tblGrid>
      <w:tr w:rsidR="00902F21" w:rsidRPr="00755EFD" w:rsidTr="00635F75">
        <w:trPr>
          <w:jc w:val="center"/>
        </w:trPr>
        <w:tc>
          <w:tcPr>
            <w:tcW w:w="2743"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Атауы</w:t>
            </w:r>
          </w:p>
          <w:p w:rsidR="00902F21" w:rsidRPr="00755EFD" w:rsidRDefault="00902F21" w:rsidP="00635F75">
            <w:pPr>
              <w:pStyle w:val="p"/>
              <w:rPr>
                <w:color w:val="auto"/>
                <w:sz w:val="28"/>
                <w:szCs w:val="28"/>
              </w:rPr>
            </w:pPr>
            <w:r w:rsidRPr="00755EFD">
              <w:rPr>
                <w:color w:val="auto"/>
                <w:sz w:val="28"/>
                <w:szCs w:val="28"/>
              </w:rPr>
              <w:t xml:space="preserve">Наименование </w:t>
            </w:r>
          </w:p>
          <w:p w:rsidR="00902F21" w:rsidRPr="00755EFD" w:rsidRDefault="00902F21" w:rsidP="00635F75">
            <w:pPr>
              <w:pStyle w:val="p"/>
              <w:rPr>
                <w:color w:val="auto"/>
                <w:sz w:val="28"/>
                <w:szCs w:val="28"/>
              </w:rPr>
            </w:pPr>
            <w:r w:rsidRPr="00755EFD">
              <w:rPr>
                <w:color w:val="auto"/>
                <w:sz w:val="28"/>
                <w:szCs w:val="28"/>
              </w:rPr>
              <w:t>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Телефоны (респонденттің) </w:t>
            </w:r>
          </w:p>
          <w:p w:rsidR="00902F21" w:rsidRPr="00755EFD" w:rsidRDefault="00902F21" w:rsidP="00635F75">
            <w:pPr>
              <w:pStyle w:val="p"/>
              <w:rPr>
                <w:color w:val="auto"/>
                <w:sz w:val="28"/>
                <w:szCs w:val="28"/>
              </w:rPr>
            </w:pPr>
            <w:r w:rsidRPr="00755EFD">
              <w:rPr>
                <w:color w:val="auto"/>
                <w:sz w:val="28"/>
                <w:szCs w:val="28"/>
              </w:rPr>
              <w:t>Телефон (респондента)</w:t>
            </w:r>
          </w:p>
          <w:p w:rsidR="00902F21" w:rsidRPr="00755EFD" w:rsidRDefault="00902F21" w:rsidP="00635F75">
            <w:pPr>
              <w:pStyle w:val="p"/>
              <w:rPr>
                <w:color w:val="auto"/>
                <w:sz w:val="28"/>
                <w:szCs w:val="28"/>
              </w:rPr>
            </w:pPr>
            <w:r w:rsidRPr="00755EFD">
              <w:rPr>
                <w:color w:val="auto"/>
                <w:sz w:val="28"/>
                <w:szCs w:val="28"/>
              </w:rPr>
              <w:t>___________________________</w:t>
            </w:r>
          </w:p>
          <w:p w:rsidR="00902F21" w:rsidRPr="00755EFD" w:rsidRDefault="00902F21" w:rsidP="00635F75">
            <w:pPr>
              <w:pStyle w:val="p"/>
              <w:ind w:firstLine="1171"/>
              <w:rPr>
                <w:color w:val="auto"/>
                <w:sz w:val="28"/>
                <w:szCs w:val="28"/>
              </w:rPr>
            </w:pPr>
            <w:r w:rsidRPr="00755EFD">
              <w:rPr>
                <w:color w:val="auto"/>
                <w:sz w:val="28"/>
                <w:szCs w:val="28"/>
              </w:rPr>
              <w:t> </w:t>
            </w:r>
            <w:r w:rsidRPr="00755EFD">
              <w:rPr>
                <w:b/>
                <w:bCs/>
                <w:color w:val="auto"/>
                <w:sz w:val="28"/>
                <w:szCs w:val="28"/>
                <w:bdr w:val="none" w:sz="0" w:space="0" w:color="auto" w:frame="1"/>
              </w:rPr>
              <w:t>стационарлық</w:t>
            </w:r>
          </w:p>
          <w:p w:rsidR="00902F21" w:rsidRPr="00755EFD" w:rsidRDefault="00902F21" w:rsidP="00635F75">
            <w:pPr>
              <w:pStyle w:val="p"/>
              <w:ind w:firstLine="1171"/>
              <w:rPr>
                <w:color w:val="auto"/>
                <w:sz w:val="28"/>
                <w:szCs w:val="28"/>
              </w:rPr>
            </w:pPr>
            <w:r w:rsidRPr="00755EFD">
              <w:rPr>
                <w:color w:val="auto"/>
                <w:sz w:val="28"/>
                <w:szCs w:val="28"/>
              </w:rPr>
              <w:t> стационарный</w:t>
            </w:r>
          </w:p>
        </w:tc>
        <w:tc>
          <w:tcPr>
            <w:tcW w:w="2257"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w:t>
            </w:r>
          </w:p>
          <w:p w:rsidR="00902F21" w:rsidRPr="00755EFD" w:rsidRDefault="00902F21" w:rsidP="00635F75">
            <w:pPr>
              <w:pStyle w:val="p"/>
              <w:rPr>
                <w:color w:val="auto"/>
                <w:sz w:val="28"/>
                <w:szCs w:val="28"/>
              </w:rPr>
            </w:pPr>
            <w:r w:rsidRPr="00755EFD">
              <w:rPr>
                <w:color w:val="auto"/>
                <w:sz w:val="28"/>
                <w:szCs w:val="28"/>
              </w:rPr>
              <w:t>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 xml:space="preserve">___________________________ </w:t>
            </w:r>
          </w:p>
          <w:p w:rsidR="00902F21" w:rsidRPr="00755EFD" w:rsidRDefault="00902F21" w:rsidP="00635F75">
            <w:pPr>
              <w:pStyle w:val="p"/>
              <w:ind w:firstLine="1846"/>
              <w:rPr>
                <w:color w:val="auto"/>
                <w:sz w:val="28"/>
                <w:szCs w:val="28"/>
              </w:rPr>
            </w:pPr>
            <w:r w:rsidRPr="00755EFD">
              <w:rPr>
                <w:color w:val="auto"/>
                <w:sz w:val="28"/>
                <w:szCs w:val="28"/>
              </w:rPr>
              <w:t> </w:t>
            </w:r>
            <w:r w:rsidRPr="00755EFD">
              <w:rPr>
                <w:b/>
                <w:bCs/>
                <w:color w:val="auto"/>
                <w:sz w:val="28"/>
                <w:szCs w:val="28"/>
                <w:bdr w:val="none" w:sz="0" w:space="0" w:color="auto" w:frame="1"/>
              </w:rPr>
              <w:t>ұялы</w:t>
            </w:r>
          </w:p>
          <w:p w:rsidR="00902F21" w:rsidRPr="00755EFD" w:rsidRDefault="00902F21" w:rsidP="00635F75">
            <w:pPr>
              <w:pStyle w:val="p"/>
              <w:ind w:firstLine="1846"/>
              <w:rPr>
                <w:color w:val="auto"/>
                <w:sz w:val="28"/>
                <w:szCs w:val="28"/>
              </w:rPr>
            </w:pPr>
            <w:r w:rsidRPr="00755EFD">
              <w:rPr>
                <w:color w:val="auto"/>
                <w:sz w:val="28"/>
                <w:szCs w:val="28"/>
              </w:rPr>
              <w:t> мобильный</w:t>
            </w:r>
          </w:p>
          <w:p w:rsidR="00902F21" w:rsidRPr="00755EFD" w:rsidRDefault="00902F21" w:rsidP="00635F75">
            <w:pPr>
              <w:pStyle w:val="p"/>
              <w:ind w:firstLine="1846"/>
              <w:rPr>
                <w:color w:val="auto"/>
                <w:sz w:val="28"/>
                <w:szCs w:val="28"/>
              </w:rPr>
            </w:pPr>
          </w:p>
        </w:tc>
      </w:tr>
      <w:tr w:rsidR="00902F21" w:rsidRPr="00755EFD" w:rsidTr="00635F75">
        <w:trPr>
          <w:jc w:val="center"/>
        </w:trPr>
        <w:tc>
          <w:tcPr>
            <w:tcW w:w="1758"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4E0430">
              <w:rPr>
                <w:b/>
                <w:bCs/>
                <w:color w:val="auto"/>
                <w:sz w:val="28"/>
                <w:szCs w:val="28"/>
                <w:bdr w:val="none" w:sz="0" w:space="0" w:color="auto" w:frame="1"/>
              </w:rPr>
              <w:lastRenderedPageBreak/>
              <w:t xml:space="preserve">Бастапқы </w:t>
            </w:r>
            <w:r w:rsidRPr="00755EFD">
              <w:rPr>
                <w:b/>
                <w:bCs/>
                <w:color w:val="auto"/>
                <w:sz w:val="28"/>
                <w:szCs w:val="28"/>
                <w:bdr w:val="none" w:sz="0" w:space="0" w:color="auto" w:frame="1"/>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407"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color w:val="auto"/>
                <w:sz w:val="28"/>
                <w:szCs w:val="28"/>
              </w:rPr>
              <w:t></w:t>
            </w:r>
          </w:p>
        </w:tc>
        <w:tc>
          <w:tcPr>
            <w:tcW w:w="1843"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Pr>
                <w:b/>
                <w:bCs/>
                <w:color w:val="auto"/>
                <w:sz w:val="28"/>
                <w:szCs w:val="28"/>
                <w:bdr w:val="none" w:sz="0" w:space="0" w:color="auto" w:frame="1"/>
                <w:lang w:val="kk-KZ"/>
              </w:rPr>
              <w:t>Бастапқы</w:t>
            </w:r>
            <w:r w:rsidRPr="004E0430">
              <w:rPr>
                <w:b/>
                <w:bCs/>
                <w:color w:val="auto"/>
                <w:sz w:val="28"/>
                <w:szCs w:val="28"/>
                <w:bdr w:val="none" w:sz="0" w:space="0" w:color="auto" w:frame="1"/>
              </w:rPr>
              <w:t xml:space="preserve"> </w:t>
            </w:r>
            <w:r w:rsidRPr="00755EFD">
              <w:rPr>
                <w:b/>
                <w:bCs/>
                <w:color w:val="auto"/>
                <w:sz w:val="28"/>
                <w:szCs w:val="28"/>
                <w:bdr w:val="none" w:sz="0" w:space="0" w:color="auto" w:frame="1"/>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92"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color w:val="auto"/>
                <w:sz w:val="28"/>
                <w:szCs w:val="28"/>
              </w:rPr>
              <w:t></w:t>
            </w:r>
          </w:p>
        </w:tc>
      </w:tr>
      <w:tr w:rsidR="00902F21" w:rsidRPr="00755EFD" w:rsidTr="00635F75">
        <w:trPr>
          <w:jc w:val="center"/>
        </w:trPr>
        <w:tc>
          <w:tcPr>
            <w:tcW w:w="1758" w:type="pct"/>
            <w:tcMar>
              <w:top w:w="0" w:type="dxa"/>
              <w:left w:w="108" w:type="dxa"/>
              <w:bottom w:w="0" w:type="dxa"/>
              <w:right w:w="108" w:type="dxa"/>
            </w:tcMar>
            <w:vAlign w:val="center"/>
            <w:hideMark/>
          </w:tcPr>
          <w:p w:rsidR="00902F21" w:rsidRPr="00755EFD" w:rsidRDefault="00902F21" w:rsidP="00635F75">
            <w:pPr>
              <w:rPr>
                <w:sz w:val="28"/>
                <w:szCs w:val="28"/>
              </w:rPr>
            </w:pPr>
          </w:p>
        </w:tc>
        <w:tc>
          <w:tcPr>
            <w:tcW w:w="407"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579"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1264"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992"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902F21">
      <w:pPr>
        <w:pStyle w:val="pj"/>
        <w:rPr>
          <w:color w:val="auto"/>
          <w:sz w:val="28"/>
          <w:szCs w:val="28"/>
        </w:rPr>
      </w:pPr>
      <w:r w:rsidRPr="00755EFD">
        <w:rPr>
          <w:color w:val="auto"/>
          <w:sz w:val="28"/>
          <w:szCs w:val="28"/>
        </w:rPr>
        <w:t>Адрес электронной почты (респондента)</w:t>
      </w:r>
    </w:p>
    <w:p w:rsidR="00902F21" w:rsidRPr="00755EFD" w:rsidRDefault="00902F21" w:rsidP="00902F21">
      <w:pPr>
        <w:pStyle w:val="pj"/>
        <w:rPr>
          <w:color w:val="auto"/>
          <w:sz w:val="28"/>
          <w:szCs w:val="28"/>
        </w:rPr>
      </w:pPr>
      <w:r w:rsidRPr="00755EFD">
        <w:rPr>
          <w:color w:val="auto"/>
          <w:sz w:val="28"/>
          <w:szCs w:val="28"/>
        </w:rPr>
        <w:t>____________________________________</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901"/>
        <w:gridCol w:w="3668"/>
      </w:tblGrid>
      <w:tr w:rsidR="00902F21" w:rsidRPr="00755EFD" w:rsidTr="00635F75">
        <w:trPr>
          <w:jc w:val="center"/>
        </w:trPr>
        <w:tc>
          <w:tcPr>
            <w:tcW w:w="374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 xml:space="preserve">Исполнитель </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color w:val="auto"/>
                <w:sz w:val="28"/>
                <w:szCs w:val="28"/>
              </w:rPr>
            </w:pPr>
            <w:r w:rsidRPr="00755EFD">
              <w:rPr>
                <w:color w:val="auto"/>
                <w:sz w:val="28"/>
                <w:szCs w:val="28"/>
              </w:rPr>
              <w:t>     </w:t>
            </w: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rPr>
                <w:color w:val="auto"/>
                <w:sz w:val="28"/>
                <w:szCs w:val="28"/>
              </w:rPr>
            </w:pPr>
            <w:r w:rsidRPr="00755EFD">
              <w:rPr>
                <w:color w:val="auto"/>
                <w:sz w:val="28"/>
                <w:szCs w:val="28"/>
              </w:rPr>
              <w:t>          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Главный бухгалтер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color w:val="auto"/>
                <w:sz w:val="28"/>
                <w:szCs w:val="28"/>
              </w:rPr>
            </w:pPr>
            <w:r w:rsidRPr="00755EFD">
              <w:rPr>
                <w:color w:val="auto"/>
                <w:sz w:val="28"/>
                <w:szCs w:val="28"/>
              </w:rPr>
              <w:t>       </w:t>
            </w: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rPr>
                <w:color w:val="auto"/>
                <w:sz w:val="28"/>
                <w:szCs w:val="28"/>
              </w:rPr>
            </w:pPr>
            <w:r w:rsidRPr="00755EFD">
              <w:rPr>
                <w:color w:val="auto"/>
                <w:sz w:val="28"/>
                <w:szCs w:val="28"/>
              </w:rPr>
              <w:lastRenderedPageBreak/>
              <w:t>             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color w:val="auto"/>
                <w:sz w:val="28"/>
                <w:szCs w:val="28"/>
              </w:rPr>
            </w:pPr>
            <w:r w:rsidRPr="00755EFD">
              <w:rPr>
                <w:color w:val="auto"/>
                <w:sz w:val="28"/>
                <w:szCs w:val="28"/>
              </w:rPr>
              <w:t>     </w:t>
            </w: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rPr>
                <w:color w:val="auto"/>
                <w:sz w:val="28"/>
                <w:szCs w:val="28"/>
              </w:rPr>
            </w:pPr>
            <w:r w:rsidRPr="00755EFD">
              <w:rPr>
                <w:color w:val="auto"/>
                <w:sz w:val="28"/>
                <w:szCs w:val="28"/>
              </w:rPr>
              <w:t>              фамилия, имя и отчество (при его наличии)</w:t>
            </w:r>
          </w:p>
          <w:p w:rsidR="00902F21" w:rsidRPr="00755EFD" w:rsidRDefault="00902F21" w:rsidP="00635F75">
            <w:pPr>
              <w:pStyle w:val="p"/>
              <w:rPr>
                <w:color w:val="auto"/>
                <w:sz w:val="28"/>
                <w:szCs w:val="28"/>
              </w:rPr>
            </w:pPr>
          </w:p>
        </w:tc>
        <w:tc>
          <w:tcPr>
            <w:tcW w:w="1259"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color w:val="auto"/>
                <w:sz w:val="28"/>
                <w:szCs w:val="28"/>
              </w:rPr>
              <w:lastRenderedPageBreak/>
              <w:t> </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 телефоны</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 (орындаушының)</w:t>
            </w:r>
          </w:p>
          <w:p w:rsidR="00902F21" w:rsidRPr="00755EFD" w:rsidRDefault="00902F21" w:rsidP="00635F75">
            <w:pPr>
              <w:pStyle w:val="pc"/>
              <w:rPr>
                <w:color w:val="auto"/>
                <w:sz w:val="28"/>
                <w:szCs w:val="28"/>
              </w:rPr>
            </w:pPr>
            <w:r w:rsidRPr="00755EFD">
              <w:rPr>
                <w:color w:val="auto"/>
                <w:sz w:val="28"/>
                <w:szCs w:val="28"/>
              </w:rPr>
              <w:t xml:space="preserve">подпись, телефон </w:t>
            </w:r>
          </w:p>
          <w:p w:rsidR="00902F21" w:rsidRPr="00755EFD" w:rsidRDefault="00902F21" w:rsidP="00635F75">
            <w:pPr>
              <w:pStyle w:val="pc"/>
              <w:rPr>
                <w:color w:val="auto"/>
                <w:sz w:val="28"/>
                <w:szCs w:val="28"/>
              </w:rPr>
            </w:pPr>
            <w:r w:rsidRPr="00755EFD">
              <w:rPr>
                <w:color w:val="auto"/>
                <w:sz w:val="28"/>
                <w:szCs w:val="28"/>
              </w:rPr>
              <w:t>(исполнителя)</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rPr>
                <w:color w:val="auto"/>
                <w:sz w:val="28"/>
                <w:szCs w:val="28"/>
              </w:rPr>
            </w:pPr>
            <w:r w:rsidRPr="00755EFD">
              <w:rPr>
                <w:color w:val="auto"/>
                <w:sz w:val="28"/>
                <w:szCs w:val="28"/>
              </w:rPr>
              <w:lastRenderedPageBreak/>
              <w:t>подпись</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rPr>
                <w:color w:val="auto"/>
                <w:sz w:val="28"/>
                <w:szCs w:val="28"/>
              </w:rPr>
            </w:pPr>
            <w:r w:rsidRPr="00755EFD">
              <w:rPr>
                <w:color w:val="auto"/>
                <w:sz w:val="28"/>
                <w:szCs w:val="28"/>
              </w:rPr>
              <w:t>подпись</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lastRenderedPageBreak/>
        <w:t>Ескертпе:</w:t>
      </w:r>
    </w:p>
    <w:p w:rsidR="00902F21" w:rsidRPr="00755EFD" w:rsidRDefault="00902F21" w:rsidP="00902F21">
      <w:pPr>
        <w:pStyle w:val="pj"/>
        <w:ind w:firstLine="709"/>
        <w:rPr>
          <w:color w:val="auto"/>
          <w:sz w:val="28"/>
          <w:szCs w:val="28"/>
        </w:rPr>
      </w:pPr>
      <w:r w:rsidRPr="00755EFD">
        <w:rPr>
          <w:color w:val="auto"/>
          <w:sz w:val="28"/>
          <w:szCs w:val="28"/>
        </w:rPr>
        <w:t>Примечание:</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Pr>
          <w:b/>
          <w:bCs/>
          <w:color w:val="auto"/>
          <w:sz w:val="28"/>
          <w:szCs w:val="28"/>
          <w:bdr w:val="none" w:sz="0" w:space="0" w:color="auto" w:frame="1"/>
          <w:lang w:val="kk-KZ"/>
        </w:rPr>
        <w:t>б</w:t>
      </w:r>
      <w:r w:rsidRPr="004E0430">
        <w:rPr>
          <w:b/>
          <w:bCs/>
          <w:color w:val="auto"/>
          <w:sz w:val="28"/>
          <w:szCs w:val="28"/>
          <w:bdr w:val="none" w:sz="0" w:space="0" w:color="auto" w:frame="1"/>
        </w:rPr>
        <w:t xml:space="preserve">астапқы </w:t>
      </w:r>
      <w:r w:rsidRPr="00755EFD">
        <w:rPr>
          <w:b/>
          <w:bCs/>
          <w:color w:val="auto"/>
          <w:sz w:val="28"/>
          <w:szCs w:val="28"/>
          <w:bdr w:val="none" w:sz="0" w:space="0" w:color="auto" w:frame="1"/>
        </w:rPr>
        <w:t xml:space="preserve">статистикалық деректерді ұсыну және </w:t>
      </w:r>
      <w:r>
        <w:rPr>
          <w:b/>
          <w:bCs/>
          <w:color w:val="auto"/>
          <w:sz w:val="28"/>
          <w:szCs w:val="28"/>
          <w:bdr w:val="none" w:sz="0" w:space="0" w:color="auto" w:frame="1"/>
        </w:rPr>
        <w:t>б</w:t>
      </w:r>
      <w:r w:rsidRPr="004E0430">
        <w:rPr>
          <w:b/>
          <w:bCs/>
          <w:color w:val="auto"/>
          <w:sz w:val="28"/>
          <w:szCs w:val="28"/>
          <w:bdr w:val="none" w:sz="0" w:space="0" w:color="auto" w:frame="1"/>
        </w:rPr>
        <w:t xml:space="preserve">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902F21">
      <w:pPr>
        <w:pStyle w:val="pj"/>
        <w:ind w:firstLine="709"/>
        <w:rPr>
          <w:color w:val="auto"/>
          <w:sz w:val="28"/>
          <w:szCs w:val="28"/>
        </w:rPr>
        <w:sectPr w:rsidR="00902F21" w:rsidRPr="00755EFD" w:rsidSect="004777A5">
          <w:pgSz w:w="16838" w:h="11906" w:orient="landscape"/>
          <w:pgMar w:top="1418" w:right="851" w:bottom="1418" w:left="1418" w:header="851" w:footer="709" w:gutter="0"/>
          <w:cols w:space="708"/>
          <w:titlePg/>
          <w:docGrid w:linePitch="360"/>
        </w:sectPr>
      </w:pPr>
      <w:r w:rsidRPr="00755EFD">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hyperlink r:id="rId52" w:history="1">
        <w:r w:rsidRPr="00755EFD">
          <w:rPr>
            <w:color w:val="auto"/>
            <w:sz w:val="28"/>
            <w:szCs w:val="28"/>
          </w:rPr>
          <w:t>статьей 497</w:t>
        </w:r>
      </w:hyperlink>
      <w:r w:rsidRPr="00755EFD">
        <w:rPr>
          <w:color w:val="auto"/>
          <w:sz w:val="28"/>
          <w:szCs w:val="28"/>
        </w:rPr>
        <w:t xml:space="preserve"> Кодекса Республики Казахстан об административных правонарушениях.</w:t>
      </w:r>
    </w:p>
    <w:p w:rsidR="00902F21" w:rsidRPr="00755EFD" w:rsidRDefault="00902F21" w:rsidP="00902F21">
      <w:pPr>
        <w:ind w:firstLine="5387"/>
        <w:rPr>
          <w:sz w:val="28"/>
          <w:szCs w:val="28"/>
        </w:rPr>
      </w:pPr>
      <w:r w:rsidRPr="00755EFD">
        <w:rPr>
          <w:sz w:val="28"/>
          <w:szCs w:val="28"/>
        </w:rPr>
        <w:lastRenderedPageBreak/>
        <w:t>Приложение 32 к постановлению</w:t>
      </w:r>
    </w:p>
    <w:p w:rsidR="00902F21" w:rsidRPr="00755EFD" w:rsidRDefault="00902F21" w:rsidP="00902F21">
      <w:pPr>
        <w:ind w:left="5954" w:hanging="567"/>
        <w:rPr>
          <w:sz w:val="28"/>
          <w:szCs w:val="28"/>
        </w:rPr>
      </w:pPr>
      <w:r w:rsidRPr="00755EFD">
        <w:rPr>
          <w:sz w:val="28"/>
          <w:szCs w:val="28"/>
        </w:rPr>
        <w:t>Правления Национального Банка</w:t>
      </w:r>
    </w:p>
    <w:p w:rsidR="00902F21" w:rsidRPr="00755EFD" w:rsidRDefault="00902F21" w:rsidP="00902F21">
      <w:pPr>
        <w:ind w:left="5954" w:hanging="567"/>
        <w:rPr>
          <w:sz w:val="28"/>
          <w:szCs w:val="28"/>
        </w:rPr>
      </w:pPr>
      <w:r w:rsidRPr="00755EFD">
        <w:rPr>
          <w:sz w:val="28"/>
          <w:szCs w:val="28"/>
        </w:rPr>
        <w:t>Республики Казахстан</w:t>
      </w:r>
    </w:p>
    <w:p w:rsidR="00902F21" w:rsidRPr="00755EFD" w:rsidRDefault="00902F21" w:rsidP="00902F21">
      <w:pPr>
        <w:ind w:left="5954" w:hanging="567"/>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pStyle w:val="pr"/>
        <w:rPr>
          <w:color w:val="auto"/>
          <w:sz w:val="28"/>
          <w:szCs w:val="28"/>
        </w:rPr>
      </w:pP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rStyle w:val="s1"/>
          <w:color w:val="auto"/>
          <w:sz w:val="28"/>
          <w:szCs w:val="28"/>
        </w:rPr>
        <w:t>Инструкция по заполнению статистической формы</w:t>
      </w:r>
      <w:r w:rsidRPr="00755EFD">
        <w:rPr>
          <w:color w:val="auto"/>
          <w:sz w:val="28"/>
          <w:szCs w:val="28"/>
        </w:rPr>
        <w:t xml:space="preserve"> </w:t>
      </w:r>
      <w:r w:rsidRPr="00755EFD">
        <w:rPr>
          <w:rStyle w:val="s1"/>
          <w:color w:val="auto"/>
          <w:sz w:val="28"/>
          <w:szCs w:val="28"/>
        </w:rPr>
        <w:t>ведомственного статистического наблюдения «Анкета обследования предприятий по платежному балансу»</w:t>
      </w:r>
      <w:r w:rsidRPr="00755EFD">
        <w:rPr>
          <w:color w:val="auto"/>
          <w:sz w:val="28"/>
          <w:szCs w:val="28"/>
        </w:rPr>
        <w:t xml:space="preserve"> </w:t>
      </w:r>
      <w:r w:rsidRPr="00755EFD">
        <w:rPr>
          <w:rStyle w:val="s1"/>
          <w:color w:val="auto"/>
          <w:sz w:val="28"/>
          <w:szCs w:val="28"/>
        </w:rPr>
        <w:t>(индекс ОПБ-1, периодичность – по запросу территориального филиала Национального Банка Республики Казахстан)</w:t>
      </w:r>
    </w:p>
    <w:p w:rsidR="00902F21" w:rsidRPr="00755EFD" w:rsidRDefault="00902F21" w:rsidP="00902F21">
      <w:pPr>
        <w:pStyle w:val="pji"/>
        <w:rPr>
          <w:color w:val="auto"/>
          <w:sz w:val="28"/>
          <w:szCs w:val="28"/>
        </w:rPr>
      </w:pPr>
      <w:r w:rsidRPr="00755EFD">
        <w:rPr>
          <w:color w:val="auto"/>
          <w:sz w:val="28"/>
          <w:szCs w:val="28"/>
        </w:rPr>
        <w:t> </w:t>
      </w:r>
    </w:p>
    <w:p w:rsidR="00902F21" w:rsidRPr="00755EFD" w:rsidRDefault="00902F21" w:rsidP="00902F21">
      <w:pPr>
        <w:pStyle w:val="pji"/>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color w:val="auto"/>
          <w:sz w:val="28"/>
          <w:szCs w:val="28"/>
        </w:rPr>
        <w:t>Глава 1. Общие положения</w:t>
      </w: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j"/>
        <w:ind w:firstLine="709"/>
        <w:rPr>
          <w:color w:val="auto"/>
          <w:sz w:val="28"/>
          <w:szCs w:val="28"/>
        </w:rPr>
      </w:pPr>
      <w:r w:rsidRPr="00755EFD">
        <w:rPr>
          <w:color w:val="auto"/>
          <w:sz w:val="28"/>
          <w:szCs w:val="28"/>
        </w:rPr>
        <w:t xml:space="preserve">1. Настоящая Инструкция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 по запросу территориального филиала Национального Банка Республики Казахстан) (далее – статистическая форма) разработана в соответствии с </w:t>
      </w:r>
      <w:hyperlink r:id="rId53" w:tooltip="Закон Республики Казахстан от 19 марта 2010 года № 257-IV " w:history="1">
        <w:r w:rsidRPr="00755EFD">
          <w:rPr>
            <w:color w:val="auto"/>
            <w:sz w:val="28"/>
            <w:szCs w:val="28"/>
          </w:rPr>
          <w:t>подпунктом 2-1) статьи 13</w:t>
        </w:r>
      </w:hyperlink>
      <w:r w:rsidRPr="00755EFD">
        <w:rPr>
          <w:color w:val="auto"/>
          <w:sz w:val="28"/>
          <w:szCs w:val="28"/>
        </w:rPr>
        <w:t xml:space="preserve">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pStyle w:val="pj"/>
        <w:ind w:firstLine="709"/>
        <w:rPr>
          <w:color w:val="auto"/>
          <w:sz w:val="28"/>
          <w:szCs w:val="28"/>
        </w:rPr>
      </w:pPr>
      <w:r w:rsidRPr="00755EFD">
        <w:rPr>
          <w:color w:val="auto"/>
          <w:sz w:val="28"/>
          <w:szCs w:val="28"/>
        </w:rPr>
        <w:t>2. Статистическая форма представляется юридическими лицами по запросу территориального филиала Национального Банка Республики Казахстан (далее – Национальный Банк).</w:t>
      </w:r>
    </w:p>
    <w:p w:rsidR="00902F21" w:rsidRPr="00755EFD" w:rsidRDefault="00902F21" w:rsidP="00902F21">
      <w:pPr>
        <w:pStyle w:val="pj"/>
        <w:ind w:firstLine="709"/>
        <w:rPr>
          <w:color w:val="auto"/>
          <w:sz w:val="28"/>
          <w:szCs w:val="28"/>
        </w:rPr>
      </w:pPr>
      <w:r w:rsidRPr="00755EFD">
        <w:rPr>
          <w:color w:val="auto"/>
          <w:sz w:val="28"/>
          <w:szCs w:val="28"/>
        </w:rPr>
        <w:t>3. Информация, запрашиваемая в статистической форме, предназначена для составления статистики внешнего сектора Республики Казахстан.</w:t>
      </w:r>
    </w:p>
    <w:p w:rsidR="00902F21" w:rsidRPr="00755EFD" w:rsidRDefault="00902F21" w:rsidP="00902F21">
      <w:pPr>
        <w:pStyle w:val="pj"/>
        <w:ind w:firstLine="709"/>
        <w:rPr>
          <w:color w:val="auto"/>
          <w:sz w:val="28"/>
          <w:szCs w:val="28"/>
        </w:rPr>
      </w:pPr>
      <w:r w:rsidRPr="00755EFD">
        <w:rPr>
          <w:color w:val="auto"/>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pStyle w:val="pc"/>
        <w:rPr>
          <w:color w:val="auto"/>
          <w:sz w:val="28"/>
          <w:szCs w:val="28"/>
        </w:rPr>
      </w:pPr>
    </w:p>
    <w:p w:rsidR="00902F21" w:rsidRPr="00755EFD" w:rsidRDefault="00902F21" w:rsidP="00902F21">
      <w:pPr>
        <w:pStyle w:val="pc"/>
        <w:rPr>
          <w:color w:val="auto"/>
          <w:sz w:val="28"/>
          <w:szCs w:val="28"/>
        </w:rPr>
      </w:pPr>
    </w:p>
    <w:p w:rsidR="00902F21" w:rsidRPr="00755EFD" w:rsidRDefault="00902F21" w:rsidP="00902F21">
      <w:pPr>
        <w:pStyle w:val="pc"/>
        <w:rPr>
          <w:color w:val="auto"/>
          <w:sz w:val="28"/>
          <w:szCs w:val="28"/>
        </w:rPr>
      </w:pPr>
      <w:r w:rsidRPr="00755EFD">
        <w:rPr>
          <w:color w:val="auto"/>
          <w:sz w:val="28"/>
          <w:szCs w:val="28"/>
        </w:rPr>
        <w:t>Глава 2. Заполнение статистической формы</w:t>
      </w:r>
    </w:p>
    <w:p w:rsidR="00902F21" w:rsidRPr="00755EFD" w:rsidRDefault="00902F21" w:rsidP="00902F21">
      <w:pPr>
        <w:pStyle w:val="pji"/>
        <w:rPr>
          <w:color w:val="auto"/>
          <w:sz w:val="28"/>
          <w:szCs w:val="28"/>
        </w:rPr>
      </w:pPr>
      <w:r w:rsidRPr="00755EFD">
        <w:rPr>
          <w:color w:val="auto"/>
          <w:sz w:val="28"/>
          <w:szCs w:val="28"/>
        </w:rPr>
        <w:t> </w:t>
      </w:r>
    </w:p>
    <w:p w:rsidR="00902F21" w:rsidRPr="00755EFD" w:rsidRDefault="00902F21" w:rsidP="00902F21">
      <w:pPr>
        <w:pStyle w:val="pj"/>
        <w:ind w:firstLine="709"/>
        <w:rPr>
          <w:color w:val="auto"/>
          <w:sz w:val="28"/>
          <w:szCs w:val="28"/>
        </w:rPr>
      </w:pPr>
      <w:r w:rsidRPr="00755EFD">
        <w:rPr>
          <w:color w:val="auto"/>
          <w:sz w:val="28"/>
          <w:szCs w:val="28"/>
        </w:rPr>
        <w:t>5. При заполнении статистической формы применяются следующие определения:</w:t>
      </w:r>
    </w:p>
    <w:p w:rsidR="00902F21" w:rsidRPr="00755EFD" w:rsidRDefault="00902F21" w:rsidP="00902F21">
      <w:pPr>
        <w:pStyle w:val="pj"/>
        <w:ind w:firstLine="709"/>
        <w:rPr>
          <w:color w:val="auto"/>
          <w:sz w:val="28"/>
          <w:szCs w:val="28"/>
        </w:rPr>
      </w:pPr>
      <w:r w:rsidRPr="00755EFD">
        <w:rPr>
          <w:color w:val="auto"/>
          <w:sz w:val="28"/>
          <w:szCs w:val="28"/>
        </w:rPr>
        <w:t>1) резиденты:</w:t>
      </w:r>
    </w:p>
    <w:p w:rsidR="00902F21" w:rsidRPr="00755EFD" w:rsidRDefault="00902F21" w:rsidP="00902F21">
      <w:pPr>
        <w:pStyle w:val="pj"/>
        <w:ind w:firstLine="709"/>
        <w:rPr>
          <w:color w:val="auto"/>
          <w:sz w:val="28"/>
          <w:szCs w:val="28"/>
        </w:rPr>
      </w:pPr>
      <w:r w:rsidRPr="00755EFD">
        <w:rPr>
          <w:color w:val="auto"/>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pStyle w:val="pj"/>
        <w:ind w:firstLine="709"/>
        <w:rPr>
          <w:color w:val="auto"/>
          <w:sz w:val="28"/>
          <w:szCs w:val="28"/>
        </w:rPr>
      </w:pPr>
      <w:r w:rsidRPr="00755EFD">
        <w:rPr>
          <w:color w:val="auto"/>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pStyle w:val="pj"/>
        <w:ind w:firstLine="709"/>
        <w:rPr>
          <w:color w:val="auto"/>
          <w:sz w:val="28"/>
          <w:szCs w:val="28"/>
        </w:rPr>
      </w:pPr>
      <w:r w:rsidRPr="00755EFD">
        <w:rPr>
          <w:color w:val="auto"/>
          <w:sz w:val="28"/>
          <w:szCs w:val="28"/>
        </w:rPr>
        <w:t>организации, созданные без образования юридического лица в соответствии с гражданским законодательством Республики Казахстан;</w:t>
      </w:r>
    </w:p>
    <w:p w:rsidR="00902F21" w:rsidRPr="00755EFD" w:rsidRDefault="00902F21" w:rsidP="00902F21">
      <w:pPr>
        <w:pStyle w:val="pj"/>
        <w:ind w:firstLine="709"/>
        <w:rPr>
          <w:color w:val="auto"/>
          <w:sz w:val="28"/>
          <w:szCs w:val="28"/>
        </w:rPr>
      </w:pPr>
      <w:r w:rsidRPr="00755EFD">
        <w:rPr>
          <w:color w:val="auto"/>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902F21" w:rsidRPr="00755EFD" w:rsidRDefault="00902F21" w:rsidP="00902F21">
      <w:pPr>
        <w:pStyle w:val="pj"/>
        <w:ind w:firstLine="709"/>
        <w:rPr>
          <w:color w:val="auto"/>
          <w:sz w:val="28"/>
          <w:szCs w:val="28"/>
        </w:rPr>
      </w:pPr>
      <w:r w:rsidRPr="00755EFD">
        <w:rPr>
          <w:color w:val="auto"/>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pStyle w:val="pj"/>
        <w:ind w:firstLine="709"/>
        <w:rPr>
          <w:color w:val="auto"/>
          <w:sz w:val="28"/>
          <w:szCs w:val="28"/>
        </w:rPr>
      </w:pPr>
      <w:r w:rsidRPr="00755EFD">
        <w:rPr>
          <w:color w:val="auto"/>
          <w:sz w:val="28"/>
          <w:szCs w:val="28"/>
        </w:rPr>
        <w:t>2) нерезиденты:</w:t>
      </w:r>
    </w:p>
    <w:p w:rsidR="00902F21" w:rsidRPr="00755EFD" w:rsidRDefault="00902F21" w:rsidP="00902F21">
      <w:pPr>
        <w:pStyle w:val="pj"/>
        <w:ind w:firstLine="709"/>
        <w:rPr>
          <w:color w:val="auto"/>
          <w:sz w:val="28"/>
          <w:szCs w:val="28"/>
        </w:rPr>
      </w:pPr>
      <w:r w:rsidRPr="00755EFD">
        <w:rPr>
          <w:color w:val="auto"/>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902F21" w:rsidRPr="00755EFD" w:rsidRDefault="00902F21" w:rsidP="00902F21">
      <w:pPr>
        <w:pStyle w:val="pj"/>
        <w:ind w:firstLine="709"/>
        <w:rPr>
          <w:color w:val="auto"/>
          <w:sz w:val="28"/>
          <w:szCs w:val="28"/>
        </w:rPr>
      </w:pPr>
      <w:r w:rsidRPr="00755EFD">
        <w:rPr>
          <w:color w:val="auto"/>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pStyle w:val="pj"/>
        <w:ind w:firstLine="709"/>
        <w:rPr>
          <w:color w:val="auto"/>
          <w:sz w:val="28"/>
          <w:szCs w:val="28"/>
        </w:rPr>
      </w:pPr>
      <w:r w:rsidRPr="00755EFD">
        <w:rPr>
          <w:color w:val="auto"/>
          <w:sz w:val="28"/>
          <w:szCs w:val="28"/>
        </w:rPr>
        <w:t>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p w:rsidR="00902F21" w:rsidRPr="00755EFD" w:rsidRDefault="00902F21" w:rsidP="00902F21">
      <w:pPr>
        <w:pStyle w:val="pj"/>
        <w:ind w:firstLine="709"/>
        <w:rPr>
          <w:color w:val="auto"/>
          <w:sz w:val="28"/>
          <w:szCs w:val="28"/>
        </w:rPr>
      </w:pPr>
      <w:r w:rsidRPr="00755EFD">
        <w:rPr>
          <w:color w:val="auto"/>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902F21" w:rsidRPr="00755EFD" w:rsidRDefault="00902F21" w:rsidP="00902F21">
      <w:pPr>
        <w:pStyle w:val="pj"/>
        <w:ind w:firstLine="709"/>
        <w:rPr>
          <w:color w:val="auto"/>
          <w:sz w:val="28"/>
          <w:szCs w:val="28"/>
        </w:rPr>
      </w:pPr>
      <w:r w:rsidRPr="00755EFD">
        <w:rPr>
          <w:color w:val="auto"/>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p w:rsidR="00902F21" w:rsidRPr="00755EFD" w:rsidRDefault="00902F21" w:rsidP="00902F21">
      <w:pPr>
        <w:pStyle w:val="pj"/>
        <w:ind w:firstLine="709"/>
        <w:rPr>
          <w:color w:val="auto"/>
          <w:sz w:val="28"/>
          <w:szCs w:val="28"/>
        </w:rPr>
      </w:pPr>
      <w:r w:rsidRPr="00755EFD">
        <w:rPr>
          <w:color w:val="auto"/>
          <w:sz w:val="28"/>
          <w:szCs w:val="28"/>
        </w:rPr>
        <w:t>6. Национальный Банк отмечает разделы, требующие заполнения статистической формы респондентом. Респондент представляет только те разделы статистической формы, по которым требуется заполнение. Респондент представляет заполненную статистическую форму не позднее даты, указанной Национальным Банком. Срок устанавливаемый Национальным Банком для представления статистической формы не может быть менее 10 (десяти) рабочих дней, с момента направления официального запроса респонденту на бумажном носителе.</w:t>
      </w:r>
    </w:p>
    <w:p w:rsidR="00902F21" w:rsidRPr="00755EFD" w:rsidRDefault="00902F21" w:rsidP="00902F21">
      <w:pPr>
        <w:pStyle w:val="pj"/>
        <w:ind w:firstLine="709"/>
        <w:rPr>
          <w:color w:val="auto"/>
          <w:sz w:val="28"/>
          <w:szCs w:val="28"/>
        </w:rPr>
      </w:pPr>
      <w:r w:rsidRPr="00755EFD">
        <w:rPr>
          <w:color w:val="auto"/>
          <w:sz w:val="28"/>
          <w:szCs w:val="28"/>
        </w:rPr>
        <w:t>7. При представлении части 2.1 раздела 2 следует указать всех инвесторов, суммарно владеющих 100% уставного капитала респондента. Для респондентов - акционерных обществ допускается указание инвесторов, суммарно владеющих не менее 80% акций.</w:t>
      </w:r>
    </w:p>
    <w:p w:rsidR="00902F21" w:rsidRPr="00755EFD" w:rsidRDefault="00902F21" w:rsidP="00902F21">
      <w:pPr>
        <w:pStyle w:val="pj"/>
        <w:ind w:firstLine="709"/>
        <w:rPr>
          <w:color w:val="auto"/>
          <w:sz w:val="28"/>
          <w:szCs w:val="28"/>
        </w:rPr>
      </w:pPr>
      <w:r w:rsidRPr="00755EFD">
        <w:rPr>
          <w:color w:val="auto"/>
          <w:sz w:val="28"/>
          <w:szCs w:val="28"/>
        </w:rPr>
        <w:lastRenderedPageBreak/>
        <w:t>8. В случае затруднения заполнения информации об общей схеме связей в виде таблицы, допускается представление части 2.4 раздела 2 в виде схемы.</w:t>
      </w:r>
    </w:p>
    <w:p w:rsidR="00902F21" w:rsidRPr="00755EFD" w:rsidRDefault="00902F21" w:rsidP="00902F21">
      <w:pPr>
        <w:pStyle w:val="pj"/>
        <w:rPr>
          <w:color w:val="auto"/>
          <w:sz w:val="28"/>
          <w:szCs w:val="28"/>
        </w:rPr>
      </w:pPr>
      <w:r w:rsidRPr="00755EFD">
        <w:rPr>
          <w:color w:val="auto"/>
          <w:sz w:val="28"/>
          <w:szCs w:val="28"/>
        </w:rPr>
        <w:t>Пример заполнения информации об общей схеме связей в виде таблицы:</w:t>
      </w:r>
    </w:p>
    <w:p w:rsidR="00902F21" w:rsidRPr="00755EFD" w:rsidRDefault="00902F21" w:rsidP="00902F21">
      <w:pPr>
        <w:pStyle w:val="pj"/>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color w:val="auto"/>
          <w:sz w:val="28"/>
          <w:szCs w:val="28"/>
        </w:rPr>
        <w:t>«2.4 Общая схема связей Вашей организации</w:t>
      </w: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r"/>
        <w:rPr>
          <w:color w:val="auto"/>
          <w:sz w:val="28"/>
          <w:szCs w:val="28"/>
        </w:rPr>
      </w:pPr>
      <w:r w:rsidRPr="00755EFD">
        <w:rPr>
          <w:color w:val="auto"/>
          <w:sz w:val="28"/>
          <w:szCs w:val="28"/>
        </w:rPr>
        <w:t>Таблица</w:t>
      </w:r>
    </w:p>
    <w:tbl>
      <w:tblPr>
        <w:tblW w:w="5048" w:type="pct"/>
        <w:jc w:val="center"/>
        <w:tblCellMar>
          <w:left w:w="0" w:type="dxa"/>
          <w:right w:w="0" w:type="dxa"/>
        </w:tblCellMar>
        <w:tblLook w:val="04A0" w:firstRow="1" w:lastRow="0" w:firstColumn="1" w:lastColumn="0" w:noHBand="0" w:noVBand="1"/>
      </w:tblPr>
      <w:tblGrid>
        <w:gridCol w:w="1465"/>
        <w:gridCol w:w="1280"/>
        <w:gridCol w:w="2956"/>
        <w:gridCol w:w="1550"/>
        <w:gridCol w:w="1428"/>
        <w:gridCol w:w="1079"/>
      </w:tblGrid>
      <w:tr w:rsidR="00902F21" w:rsidRPr="00755EFD" w:rsidTr="00635F75">
        <w:trPr>
          <w:jc w:val="center"/>
        </w:trPr>
        <w:tc>
          <w:tcPr>
            <w:tcW w:w="7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Наименование юриди-</w:t>
            </w:r>
          </w:p>
          <w:p w:rsidR="00902F21" w:rsidRPr="00755EFD" w:rsidRDefault="00902F21" w:rsidP="00635F75">
            <w:pPr>
              <w:pStyle w:val="pc"/>
              <w:rPr>
                <w:color w:val="auto"/>
                <w:sz w:val="20"/>
                <w:szCs w:val="20"/>
              </w:rPr>
            </w:pPr>
            <w:r w:rsidRPr="00755EFD">
              <w:rPr>
                <w:color w:val="auto"/>
                <w:sz w:val="20"/>
                <w:szCs w:val="20"/>
              </w:rPr>
              <w:t xml:space="preserve">ческого лица /фамилия, имя, отчество (при его наличии) </w:t>
            </w:r>
          </w:p>
          <w:p w:rsidR="00902F21" w:rsidRPr="00755EFD" w:rsidRDefault="00902F21" w:rsidP="00635F75">
            <w:pPr>
              <w:pStyle w:val="pc"/>
              <w:rPr>
                <w:color w:val="auto"/>
                <w:sz w:val="20"/>
                <w:szCs w:val="20"/>
              </w:rPr>
            </w:pPr>
            <w:r w:rsidRPr="00755EFD">
              <w:rPr>
                <w:color w:val="auto"/>
                <w:sz w:val="20"/>
                <w:szCs w:val="20"/>
              </w:rPr>
              <w:t>(далее – Ф.И.О.) физического лица, находящегося в Группе</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Страна </w:t>
            </w:r>
          </w:p>
          <w:p w:rsidR="00902F21" w:rsidRPr="00755EFD" w:rsidRDefault="00902F21" w:rsidP="00635F75">
            <w:pPr>
              <w:pStyle w:val="pc"/>
              <w:rPr>
                <w:color w:val="auto"/>
                <w:sz w:val="20"/>
                <w:szCs w:val="20"/>
              </w:rPr>
            </w:pPr>
            <w:r w:rsidRPr="00755EFD">
              <w:rPr>
                <w:color w:val="auto"/>
                <w:sz w:val="20"/>
                <w:szCs w:val="20"/>
              </w:rPr>
              <w:t>регистрации</w:t>
            </w:r>
          </w:p>
        </w:tc>
        <w:tc>
          <w:tcPr>
            <w:tcW w:w="14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Порядковый номер, </w:t>
            </w:r>
          </w:p>
          <w:p w:rsidR="00902F21" w:rsidRPr="00755EFD" w:rsidRDefault="00902F21" w:rsidP="00635F75">
            <w:pPr>
              <w:pStyle w:val="pc"/>
              <w:rPr>
                <w:color w:val="auto"/>
                <w:sz w:val="20"/>
                <w:szCs w:val="20"/>
              </w:rPr>
            </w:pPr>
            <w:r w:rsidRPr="00755EFD">
              <w:rPr>
                <w:color w:val="auto"/>
                <w:sz w:val="20"/>
                <w:szCs w:val="20"/>
              </w:rPr>
              <w:t xml:space="preserve">присваиваемый </w:t>
            </w:r>
          </w:p>
          <w:p w:rsidR="00902F21" w:rsidRPr="00755EFD" w:rsidRDefault="00902F21" w:rsidP="00635F75">
            <w:pPr>
              <w:pStyle w:val="pc"/>
              <w:rPr>
                <w:color w:val="auto"/>
                <w:sz w:val="20"/>
                <w:szCs w:val="20"/>
              </w:rPr>
            </w:pPr>
            <w:r w:rsidRPr="00755EFD">
              <w:rPr>
                <w:color w:val="auto"/>
                <w:sz w:val="20"/>
                <w:szCs w:val="20"/>
              </w:rPr>
              <w:t>юридическим лицам, указанным в столбцах А – В</w:t>
            </w:r>
          </w:p>
        </w:tc>
        <w:tc>
          <w:tcPr>
            <w:tcW w:w="13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Инвесторы, непосредственно владеющие </w:t>
            </w:r>
          </w:p>
          <w:p w:rsidR="00902F21" w:rsidRPr="00755EFD" w:rsidRDefault="00902F21" w:rsidP="00635F75">
            <w:pPr>
              <w:pStyle w:val="pc"/>
              <w:rPr>
                <w:color w:val="auto"/>
                <w:sz w:val="20"/>
                <w:szCs w:val="20"/>
              </w:rPr>
            </w:pPr>
            <w:r w:rsidRPr="00755EFD">
              <w:rPr>
                <w:color w:val="auto"/>
                <w:sz w:val="20"/>
                <w:szCs w:val="20"/>
              </w:rPr>
              <w:t>долями в юридических лицах, указанных в столбцах А – 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инвестора из столбца А и (или) номер инвестора из столбца 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доля </w:t>
            </w:r>
          </w:p>
          <w:p w:rsidR="00902F21" w:rsidRPr="00755EFD" w:rsidRDefault="00902F21" w:rsidP="00635F75">
            <w:pPr>
              <w:pStyle w:val="pc"/>
              <w:rPr>
                <w:color w:val="auto"/>
                <w:sz w:val="20"/>
                <w:szCs w:val="20"/>
              </w:rPr>
            </w:pPr>
            <w:r w:rsidRPr="00755EFD">
              <w:rPr>
                <w:color w:val="auto"/>
                <w:sz w:val="20"/>
                <w:szCs w:val="20"/>
              </w:rPr>
              <w:t>инвестора (%)</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В</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1</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0101-17/A</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N</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1</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E (респондент)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000000000002</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A и (или) 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30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В</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000000000001</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A и (или) 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80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000000000003</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A и (или) 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20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G</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3</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X-10-17/832</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E и (или) 3</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70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3</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X-10-17/830</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B и (или) 4</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80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F</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3</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X-10-17/831</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D и (или) 5</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15</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H</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4</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9</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G и (или) 6</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4</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№№№№№№2</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10</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G и (или) 6</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100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E (респондент)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000000000002</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B и (или) 4</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30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000000000003</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N и (или) 2</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80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3</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X-10-17/830</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N и (или) 2</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5</w:t>
            </w:r>
          </w:p>
        </w:tc>
      </w:tr>
    </w:tbl>
    <w:p w:rsidR="00902F21" w:rsidRPr="00755EFD" w:rsidRDefault="00902F21" w:rsidP="00902F21">
      <w:pPr>
        <w:pStyle w:val="pr"/>
        <w:rPr>
          <w:color w:val="auto"/>
          <w:sz w:val="28"/>
          <w:szCs w:val="28"/>
        </w:rPr>
      </w:pPr>
      <w:r w:rsidRPr="00755EFD">
        <w:rPr>
          <w:color w:val="auto"/>
          <w:sz w:val="28"/>
          <w:szCs w:val="28"/>
        </w:rPr>
        <w:t>».</w:t>
      </w:r>
    </w:p>
    <w:p w:rsidR="00902F21" w:rsidRPr="00755EFD" w:rsidRDefault="00902F21" w:rsidP="00902F21">
      <w:pPr>
        <w:pStyle w:val="pj"/>
        <w:ind w:firstLine="709"/>
        <w:rPr>
          <w:color w:val="auto"/>
          <w:sz w:val="28"/>
          <w:szCs w:val="28"/>
        </w:rPr>
      </w:pPr>
      <w:r w:rsidRPr="00755EFD">
        <w:rPr>
          <w:color w:val="auto"/>
          <w:sz w:val="28"/>
          <w:szCs w:val="28"/>
        </w:rPr>
        <w:t>Таблица части 2.4 раздела 2 заполняется по каждой связи «объект инвестирования-инвестор».</w:t>
      </w:r>
    </w:p>
    <w:p w:rsidR="00902F21" w:rsidRPr="00755EFD" w:rsidRDefault="00902F21" w:rsidP="00902F21">
      <w:pPr>
        <w:pStyle w:val="pj"/>
        <w:ind w:firstLine="709"/>
        <w:rPr>
          <w:color w:val="auto"/>
          <w:sz w:val="28"/>
          <w:szCs w:val="28"/>
        </w:rPr>
      </w:pPr>
      <w:r w:rsidRPr="00755EFD">
        <w:rPr>
          <w:color w:val="auto"/>
          <w:sz w:val="28"/>
          <w:szCs w:val="28"/>
        </w:rPr>
        <w:t>Например, A, B, C, D, E, F, G, H, I – юридические лица и N – физическое лицо образуют Группу.</w:t>
      </w:r>
    </w:p>
    <w:p w:rsidR="00902F21" w:rsidRPr="00755EFD" w:rsidRDefault="00902F21" w:rsidP="00902F21">
      <w:pPr>
        <w:pStyle w:val="pj"/>
        <w:ind w:firstLine="709"/>
        <w:rPr>
          <w:color w:val="auto"/>
          <w:sz w:val="28"/>
          <w:szCs w:val="28"/>
        </w:rPr>
      </w:pPr>
      <w:r w:rsidRPr="00755EFD">
        <w:rPr>
          <w:color w:val="auto"/>
          <w:sz w:val="28"/>
          <w:szCs w:val="28"/>
        </w:rPr>
        <w:t>В столбцах А, Б, В таблицы отражается информация об участниках Группы от самого верхнего по уровню иерархии известного инвестора.</w:t>
      </w:r>
    </w:p>
    <w:p w:rsidR="00902F21" w:rsidRPr="00755EFD" w:rsidRDefault="00902F21" w:rsidP="00902F21">
      <w:pPr>
        <w:pStyle w:val="pj"/>
        <w:ind w:firstLine="709"/>
        <w:rPr>
          <w:color w:val="auto"/>
          <w:sz w:val="28"/>
          <w:szCs w:val="28"/>
        </w:rPr>
      </w:pPr>
      <w:r w:rsidRPr="00755EFD">
        <w:rPr>
          <w:color w:val="auto"/>
          <w:sz w:val="28"/>
          <w:szCs w:val="28"/>
        </w:rPr>
        <w:t>В столбце 1 каждому участнику Группы присваивается порядковый номер. Этот номер используется при заполнении столбца 2 таблицы.</w:t>
      </w:r>
    </w:p>
    <w:p w:rsidR="00902F21" w:rsidRPr="00755EFD" w:rsidRDefault="00902F21" w:rsidP="00902F21">
      <w:pPr>
        <w:pStyle w:val="pj"/>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noProof/>
          <w:color w:val="auto"/>
          <w:sz w:val="28"/>
          <w:szCs w:val="28"/>
        </w:rPr>
        <w:lastRenderedPageBreak/>
        <w:fldChar w:fldCharType="begin"/>
      </w:r>
      <w:r w:rsidRPr="00755EFD">
        <w:rPr>
          <w:noProof/>
          <w:color w:val="auto"/>
          <w:sz w:val="28"/>
          <w:szCs w:val="28"/>
        </w:rPr>
        <w:instrText xml:space="preserve"> INCLUDEPICTURE  "C:\\UMI\\ITS.Paragraph\\DocumentsCache\\043363\\043363986.JPG"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новые\\ПП янв2025\\ITS.Paragraph\\DocumentsCache\\043363\\043363986.JPG"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РК\\2025\\14012025 в ЮД - свод\\13012025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sidR="00300152">
        <w:rPr>
          <w:noProof/>
          <w:color w:val="auto"/>
          <w:sz w:val="28"/>
          <w:szCs w:val="28"/>
        </w:rPr>
        <w:fldChar w:fldCharType="begin"/>
      </w:r>
      <w:r w:rsidR="00300152">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300152">
        <w:rPr>
          <w:noProof/>
          <w:color w:val="auto"/>
          <w:sz w:val="28"/>
          <w:szCs w:val="28"/>
        </w:rPr>
        <w:fldChar w:fldCharType="separate"/>
      </w:r>
      <w:r w:rsidR="00271C68">
        <w:rPr>
          <w:noProof/>
          <w:color w:val="auto"/>
          <w:sz w:val="28"/>
          <w:szCs w:val="28"/>
        </w:rPr>
        <w:fldChar w:fldCharType="begin"/>
      </w:r>
      <w:r w:rsidR="00271C68">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271C68">
        <w:rPr>
          <w:noProof/>
          <w:color w:val="auto"/>
          <w:sz w:val="28"/>
          <w:szCs w:val="28"/>
        </w:rPr>
        <w:fldChar w:fldCharType="separate"/>
      </w:r>
      <w:r w:rsidR="00E3239D">
        <w:rPr>
          <w:noProof/>
          <w:color w:val="auto"/>
          <w:sz w:val="28"/>
          <w:szCs w:val="28"/>
        </w:rPr>
        <w:fldChar w:fldCharType="begin"/>
      </w:r>
      <w:r w:rsidR="00E3239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E3239D">
        <w:rPr>
          <w:noProof/>
          <w:color w:val="auto"/>
          <w:sz w:val="28"/>
          <w:szCs w:val="28"/>
        </w:rPr>
        <w:fldChar w:fldCharType="separate"/>
      </w:r>
      <w:r w:rsidR="00750985">
        <w:rPr>
          <w:noProof/>
          <w:color w:val="auto"/>
          <w:sz w:val="28"/>
          <w:szCs w:val="28"/>
        </w:rPr>
        <w:fldChar w:fldCharType="begin"/>
      </w:r>
      <w:r w:rsidR="00750985">
        <w:rPr>
          <w:noProof/>
          <w:color w:val="auto"/>
          <w:sz w:val="28"/>
          <w:szCs w:val="28"/>
        </w:rPr>
        <w:instrText xml:space="preserve"> </w:instrText>
      </w:r>
      <w:r w:rsidR="00750985">
        <w:rPr>
          <w:noProof/>
          <w:color w:val="auto"/>
          <w:sz w:val="28"/>
          <w:szCs w:val="28"/>
        </w:rPr>
        <w:instrText>INCLUDEPICTURE  "C:\\..\\Стат отчеты\\Отчетности\\Методология\\ПРОЕКТ ПОСТАНОВЛЕНИЯ\\Проект Постановления НБ РК\\AppData\\AppData\</w:instrText>
      </w:r>
      <w:r w:rsidR="00750985">
        <w:rPr>
          <w:noProof/>
          <w:color w:val="auto"/>
          <w:sz w:val="28"/>
          <w:szCs w:val="28"/>
        </w:rPr>
        <w:instrText>\Local\\Microsoft\\AppData\\Local\\Microsoft\\Windows\\INetCache\\13012025 от АС - согласно ЮД\\ITS.Paragraph\\DocumentsCache\\043363\\043363986.JPG" \* MERGEFORMATINET</w:instrText>
      </w:r>
      <w:r w:rsidR="00750985">
        <w:rPr>
          <w:noProof/>
          <w:color w:val="auto"/>
          <w:sz w:val="28"/>
          <w:szCs w:val="28"/>
        </w:rPr>
        <w:instrText xml:space="preserve"> </w:instrText>
      </w:r>
      <w:r w:rsidR="00750985">
        <w:rPr>
          <w:noProof/>
          <w:color w:val="auto"/>
          <w:sz w:val="28"/>
          <w:szCs w:val="28"/>
        </w:rPr>
        <w:fldChar w:fldCharType="separate"/>
      </w:r>
      <w:r w:rsidR="009E6BA3">
        <w:rPr>
          <w:noProof/>
          <w:color w:val="auto"/>
          <w:sz w:val="28"/>
          <w:szCs w:val="28"/>
        </w:rPr>
        <w:pict>
          <v:shape id="_x0000_i1027" type="#_x0000_t75" style="width:6in;height:266.25pt;visibility:visible">
            <v:imagedata r:id="rId54" r:href="rId55"/>
          </v:shape>
        </w:pict>
      </w:r>
      <w:r w:rsidR="00750985">
        <w:rPr>
          <w:noProof/>
          <w:color w:val="auto"/>
          <w:sz w:val="28"/>
          <w:szCs w:val="28"/>
        </w:rPr>
        <w:fldChar w:fldCharType="end"/>
      </w:r>
      <w:r w:rsidR="00E3239D">
        <w:rPr>
          <w:noProof/>
          <w:color w:val="auto"/>
          <w:sz w:val="28"/>
          <w:szCs w:val="28"/>
        </w:rPr>
        <w:fldChar w:fldCharType="end"/>
      </w:r>
      <w:r w:rsidR="00271C68">
        <w:rPr>
          <w:noProof/>
          <w:color w:val="auto"/>
          <w:sz w:val="28"/>
          <w:szCs w:val="28"/>
        </w:rPr>
        <w:fldChar w:fldCharType="end"/>
      </w:r>
      <w:r w:rsidR="00300152">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p>
    <w:p w:rsidR="00902F21" w:rsidRPr="00755EFD" w:rsidRDefault="00902F21" w:rsidP="00902F21">
      <w:pPr>
        <w:pStyle w:val="pc"/>
        <w:rPr>
          <w:color w:val="auto"/>
          <w:sz w:val="28"/>
          <w:szCs w:val="28"/>
        </w:rPr>
      </w:pPr>
      <w:r w:rsidRPr="00755EFD">
        <w:rPr>
          <w:color w:val="auto"/>
          <w:sz w:val="28"/>
          <w:szCs w:val="28"/>
        </w:rPr>
        <w:t>Рисунок 1. Схема Группы</w:t>
      </w: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j"/>
        <w:ind w:firstLine="709"/>
        <w:rPr>
          <w:color w:val="auto"/>
          <w:sz w:val="28"/>
          <w:szCs w:val="28"/>
        </w:rPr>
      </w:pPr>
      <w:r w:rsidRPr="00755EFD">
        <w:rPr>
          <w:color w:val="auto"/>
          <w:sz w:val="28"/>
          <w:szCs w:val="28"/>
        </w:rPr>
        <w:t>В столбцах 2 и 3 указываются наименование (указанное в столбце А) и (или) порядковый номер (указанный в столбце 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p w:rsidR="00902F21" w:rsidRPr="00755EFD" w:rsidRDefault="00902F21" w:rsidP="00902F21">
      <w:pPr>
        <w:pStyle w:val="pj"/>
        <w:ind w:firstLine="709"/>
        <w:rPr>
          <w:color w:val="auto"/>
          <w:sz w:val="28"/>
          <w:szCs w:val="28"/>
        </w:rPr>
      </w:pPr>
      <w:r w:rsidRPr="00755EFD">
        <w:rPr>
          <w:color w:val="auto"/>
          <w:sz w:val="28"/>
          <w:szCs w:val="28"/>
        </w:rPr>
        <w:t>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p w:rsidR="00902F21" w:rsidRPr="00755EFD" w:rsidRDefault="00902F21" w:rsidP="00902F21">
      <w:pPr>
        <w:ind w:firstLine="709"/>
        <w:jc w:val="both"/>
        <w:rPr>
          <w:sz w:val="28"/>
          <w:szCs w:val="28"/>
        </w:rPr>
      </w:pPr>
      <w:r w:rsidRPr="00755EFD">
        <w:rPr>
          <w:sz w:val="28"/>
          <w:szCs w:val="28"/>
        </w:rPr>
        <w:t xml:space="preserve">По стране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pStyle w:val="pj"/>
        <w:ind w:firstLine="709"/>
        <w:rPr>
          <w:color w:val="auto"/>
          <w:sz w:val="28"/>
          <w:szCs w:val="28"/>
        </w:rPr>
      </w:pPr>
      <w:r w:rsidRPr="00755EFD">
        <w:rPr>
          <w:color w:val="auto"/>
          <w:sz w:val="28"/>
          <w:szCs w:val="28"/>
        </w:rPr>
        <w:t>9. Разделы 3 и 4 статистической формы заполняются по юридическому лицу в целом, включая его филиалы и представительства с местом нахождения в Республике Казахстан.</w:t>
      </w:r>
    </w:p>
    <w:p w:rsidR="00902F21" w:rsidRPr="00755EFD" w:rsidRDefault="00902F21" w:rsidP="00902F21">
      <w:pPr>
        <w:pStyle w:val="pj"/>
        <w:ind w:firstLine="709"/>
        <w:rPr>
          <w:color w:val="auto"/>
          <w:sz w:val="28"/>
          <w:szCs w:val="28"/>
        </w:rPr>
      </w:pPr>
      <w:r w:rsidRPr="00755EFD">
        <w:rPr>
          <w:color w:val="auto"/>
          <w:sz w:val="28"/>
          <w:szCs w:val="28"/>
        </w:rPr>
        <w:t>10. Если требуется заполнение разделов 5 и 6 статистической формы, то Национальный Банк заполняет часть 5.1 раздела 5 и 6.1 раздела 6 статистической формы в соответствии с информацией, отраженной респондентом в статистической форме «Отчет о финансовых требованиях к нерезидентам и обязательствах перед ними» (индекс 1-ПБ, периодичность квартальная (далее – форма 1-ПБ).</w:t>
      </w:r>
    </w:p>
    <w:p w:rsidR="00902F21" w:rsidRPr="00755EFD" w:rsidRDefault="00902F21" w:rsidP="00902F21">
      <w:pPr>
        <w:pStyle w:val="pj"/>
        <w:ind w:firstLine="709"/>
        <w:rPr>
          <w:color w:val="auto"/>
          <w:sz w:val="28"/>
          <w:szCs w:val="28"/>
        </w:rPr>
      </w:pPr>
      <w:r w:rsidRPr="00755EFD">
        <w:rPr>
          <w:color w:val="auto"/>
          <w:sz w:val="28"/>
          <w:szCs w:val="28"/>
        </w:rPr>
        <w:lastRenderedPageBreak/>
        <w:t>11. В части 5.2 раздела 5 статистической формы информация представляется в разбивке по показателям, заполненным в части 5.1 указанного раздела. Задолженность по каждому показателю разбивается сначала по экспорту или по импорту, в зависимости от возникновения задолженности в ходе торговых операций, связанных с экспортом или импортом товаров (работ, услуг), далее по предполагаемым срокам платежей, оставшимся до погашения. Срок погашения (месяцы, в которых будет погашена задолженность) исчисляется с даты, указанной в части 5.1 раздела 5 статистической формы (отчетная дата).</w:t>
      </w:r>
    </w:p>
    <w:p w:rsidR="00902F21" w:rsidRPr="00755EFD" w:rsidRDefault="00902F21" w:rsidP="00902F21">
      <w:pPr>
        <w:pStyle w:val="pj"/>
        <w:ind w:firstLine="709"/>
        <w:rPr>
          <w:color w:val="auto"/>
          <w:sz w:val="28"/>
          <w:szCs w:val="28"/>
        </w:rPr>
      </w:pPr>
      <w:r w:rsidRPr="00755EFD">
        <w:rPr>
          <w:color w:val="auto"/>
          <w:sz w:val="28"/>
          <w:szCs w:val="28"/>
        </w:rPr>
        <w:t>Арифметический контроль части 5.2 раздела 5 статистической формы:</w:t>
      </w:r>
    </w:p>
    <w:p w:rsidR="00902F21" w:rsidRPr="00755EFD" w:rsidRDefault="00902F21" w:rsidP="00902F21">
      <w:pPr>
        <w:pStyle w:val="pj"/>
        <w:ind w:firstLine="709"/>
        <w:rPr>
          <w:color w:val="auto"/>
          <w:sz w:val="28"/>
          <w:szCs w:val="28"/>
        </w:rPr>
      </w:pPr>
      <w:r w:rsidRPr="00755EFD">
        <w:rPr>
          <w:color w:val="auto"/>
          <w:sz w:val="28"/>
          <w:szCs w:val="28"/>
        </w:rPr>
        <w:t>графа 1= графа 2+ графа 3+ графа 4+графа 5+графа 6+ графа 7+графа 8+ графа 9+графа 10+графа 11.</w:t>
      </w:r>
    </w:p>
    <w:p w:rsidR="00902F21" w:rsidRPr="00755EFD" w:rsidRDefault="00902F21" w:rsidP="00902F21">
      <w:pPr>
        <w:pStyle w:val="pj"/>
        <w:ind w:firstLine="709"/>
        <w:rPr>
          <w:color w:val="auto"/>
          <w:sz w:val="28"/>
          <w:szCs w:val="28"/>
        </w:rPr>
      </w:pPr>
      <w:r w:rsidRPr="00755EFD">
        <w:rPr>
          <w:color w:val="auto"/>
          <w:sz w:val="28"/>
          <w:szCs w:val="28"/>
        </w:rPr>
        <w:t>Пример заполнения части 5.2 раздела 5 статистической формы:</w:t>
      </w:r>
    </w:p>
    <w:p w:rsidR="00902F21" w:rsidRPr="00755EFD" w:rsidRDefault="00902F21" w:rsidP="00902F21">
      <w:pPr>
        <w:pStyle w:val="pj"/>
        <w:ind w:firstLine="709"/>
        <w:rPr>
          <w:color w:val="auto"/>
          <w:sz w:val="28"/>
          <w:szCs w:val="28"/>
        </w:rPr>
      </w:pPr>
      <w:r w:rsidRPr="00755EFD">
        <w:rPr>
          <w:color w:val="auto"/>
          <w:sz w:val="28"/>
          <w:szCs w:val="28"/>
        </w:rPr>
        <w:t>«5.2. График погашения задолженности в тысячах долларов Соединенных Штатов Америки (далее – США)</w:t>
      </w:r>
    </w:p>
    <w:p w:rsidR="00902F21" w:rsidRPr="00755EFD" w:rsidRDefault="00902F21" w:rsidP="00902F21">
      <w:pPr>
        <w:pStyle w:val="pr"/>
        <w:rPr>
          <w:color w:val="auto"/>
          <w:sz w:val="28"/>
          <w:szCs w:val="28"/>
        </w:rPr>
      </w:pPr>
      <w:r w:rsidRPr="00755EFD">
        <w:rPr>
          <w:color w:val="auto"/>
          <w:sz w:val="28"/>
          <w:szCs w:val="28"/>
        </w:rPr>
        <w:t>Таблица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261"/>
        <w:gridCol w:w="1115"/>
        <w:gridCol w:w="828"/>
        <w:gridCol w:w="720"/>
        <w:gridCol w:w="578"/>
        <w:gridCol w:w="560"/>
        <w:gridCol w:w="541"/>
        <w:gridCol w:w="393"/>
        <w:gridCol w:w="697"/>
        <w:gridCol w:w="529"/>
        <w:gridCol w:w="541"/>
        <w:gridCol w:w="884"/>
      </w:tblGrid>
      <w:tr w:rsidR="00902F21" w:rsidRPr="00755EFD" w:rsidTr="00635F75">
        <w:trPr>
          <w:jc w:val="center"/>
        </w:trPr>
        <w:tc>
          <w:tcPr>
            <w:tcW w:w="509" w:type="pct"/>
            <w:vMerge w:val="restart"/>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Код показателя из формы 1-ПБ, указан</w:t>
            </w:r>
          </w:p>
          <w:p w:rsidR="00902F21" w:rsidRPr="00755EFD" w:rsidRDefault="00902F21" w:rsidP="00635F75">
            <w:pPr>
              <w:pStyle w:val="pc"/>
              <w:ind w:left="113" w:right="113"/>
              <w:rPr>
                <w:color w:val="auto"/>
                <w:sz w:val="20"/>
                <w:szCs w:val="20"/>
              </w:rPr>
            </w:pPr>
            <w:r w:rsidRPr="00755EFD">
              <w:rPr>
                <w:color w:val="auto"/>
                <w:sz w:val="20"/>
                <w:szCs w:val="20"/>
              </w:rPr>
              <w:t>ный в части 5.1</w:t>
            </w:r>
          </w:p>
        </w:tc>
        <w:tc>
          <w:tcPr>
            <w:tcW w:w="655" w:type="pct"/>
            <w:vMerge w:val="restart"/>
            <w:textDirection w:val="btLr"/>
            <w:vAlign w:val="center"/>
          </w:tcPr>
          <w:p w:rsidR="00902F21" w:rsidRPr="00755EFD" w:rsidRDefault="00902F21" w:rsidP="00635F75">
            <w:pPr>
              <w:ind w:left="113" w:right="113"/>
              <w:jc w:val="center"/>
            </w:pPr>
            <w:r w:rsidRPr="00755EFD">
              <w:t>Детализация по экспортным и импортным операциям</w:t>
            </w:r>
          </w:p>
        </w:tc>
        <w:tc>
          <w:tcPr>
            <w:tcW w:w="579" w:type="pct"/>
            <w:vMerge w:val="restart"/>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 xml:space="preserve">Задолженность по показателю, указанной в графе Б </w:t>
            </w:r>
          </w:p>
          <w:p w:rsidR="00902F21" w:rsidRPr="00755EFD" w:rsidRDefault="00902F21" w:rsidP="00635F75">
            <w:pPr>
              <w:pStyle w:val="pc"/>
              <w:ind w:left="113" w:right="113"/>
              <w:rPr>
                <w:b/>
                <w:bCs/>
                <w:color w:val="auto"/>
                <w:sz w:val="20"/>
                <w:szCs w:val="20"/>
                <w:bdr w:val="none" w:sz="0" w:space="0" w:color="auto" w:frame="1"/>
              </w:rPr>
            </w:pPr>
          </w:p>
        </w:tc>
        <w:tc>
          <w:tcPr>
            <w:tcW w:w="3257" w:type="pct"/>
            <w:gridSpan w:val="10"/>
            <w:vAlign w:val="center"/>
            <w:hideMark/>
          </w:tcPr>
          <w:p w:rsidR="00902F21" w:rsidRPr="00755EFD" w:rsidRDefault="00902F21" w:rsidP="00635F75">
            <w:pPr>
              <w:pStyle w:val="pc"/>
              <w:rPr>
                <w:color w:val="auto"/>
                <w:sz w:val="20"/>
                <w:szCs w:val="20"/>
              </w:rPr>
            </w:pPr>
            <w:r w:rsidRPr="00755EFD">
              <w:rPr>
                <w:color w:val="auto"/>
                <w:sz w:val="20"/>
                <w:szCs w:val="20"/>
              </w:rPr>
              <w:t>В том числе:</w:t>
            </w:r>
          </w:p>
        </w:tc>
      </w:tr>
      <w:tr w:rsidR="00902F21" w:rsidRPr="00755EFD" w:rsidTr="00635F75">
        <w:trPr>
          <w:jc w:val="center"/>
        </w:trPr>
        <w:tc>
          <w:tcPr>
            <w:tcW w:w="509" w:type="pct"/>
            <w:vMerge/>
            <w:vAlign w:val="center"/>
            <w:hideMark/>
          </w:tcPr>
          <w:p w:rsidR="00902F21" w:rsidRPr="00755EFD" w:rsidRDefault="00902F21" w:rsidP="00635F75">
            <w:pPr>
              <w:spacing w:line="276" w:lineRule="auto"/>
            </w:pPr>
          </w:p>
        </w:tc>
        <w:tc>
          <w:tcPr>
            <w:tcW w:w="655" w:type="pct"/>
            <w:vMerge/>
            <w:vAlign w:val="center"/>
          </w:tcPr>
          <w:p w:rsidR="00902F21" w:rsidRPr="00755EFD" w:rsidRDefault="00902F21" w:rsidP="00635F75">
            <w:pPr>
              <w:spacing w:line="276" w:lineRule="auto"/>
            </w:pPr>
          </w:p>
        </w:tc>
        <w:tc>
          <w:tcPr>
            <w:tcW w:w="579" w:type="pct"/>
            <w:vMerge/>
            <w:vAlign w:val="center"/>
            <w:hideMark/>
          </w:tcPr>
          <w:p w:rsidR="00902F21" w:rsidRPr="00755EFD" w:rsidRDefault="00902F21" w:rsidP="00635F75">
            <w:pPr>
              <w:spacing w:line="276" w:lineRule="auto"/>
            </w:pPr>
          </w:p>
        </w:tc>
        <w:tc>
          <w:tcPr>
            <w:tcW w:w="430" w:type="pct"/>
            <w:vMerge w:val="restart"/>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до востребования</w:t>
            </w:r>
          </w:p>
        </w:tc>
        <w:tc>
          <w:tcPr>
            <w:tcW w:w="2827" w:type="pct"/>
            <w:gridSpan w:val="9"/>
            <w:vAlign w:val="center"/>
            <w:hideMark/>
          </w:tcPr>
          <w:p w:rsidR="00902F21" w:rsidRPr="00755EFD" w:rsidRDefault="00902F21" w:rsidP="00635F75">
            <w:pPr>
              <w:pStyle w:val="pc"/>
              <w:rPr>
                <w:color w:val="auto"/>
                <w:sz w:val="20"/>
                <w:szCs w:val="20"/>
              </w:rPr>
            </w:pPr>
            <w:r w:rsidRPr="00755EFD">
              <w:rPr>
                <w:color w:val="auto"/>
                <w:sz w:val="20"/>
                <w:szCs w:val="20"/>
              </w:rPr>
              <w:t>подлежит погашению в течение (месяцев), начиная с отчетной даты, указанной в части 5.1</w:t>
            </w:r>
          </w:p>
        </w:tc>
      </w:tr>
      <w:tr w:rsidR="00902F21" w:rsidRPr="00755EFD" w:rsidTr="00635F75">
        <w:trPr>
          <w:trHeight w:val="1315"/>
          <w:jc w:val="center"/>
        </w:trPr>
        <w:tc>
          <w:tcPr>
            <w:tcW w:w="509" w:type="pct"/>
            <w:vMerge/>
            <w:vAlign w:val="center"/>
            <w:hideMark/>
          </w:tcPr>
          <w:p w:rsidR="00902F21" w:rsidRPr="00755EFD" w:rsidRDefault="00902F21" w:rsidP="00635F75">
            <w:pPr>
              <w:spacing w:line="276" w:lineRule="auto"/>
            </w:pPr>
          </w:p>
        </w:tc>
        <w:tc>
          <w:tcPr>
            <w:tcW w:w="655" w:type="pct"/>
            <w:vMerge/>
            <w:vAlign w:val="center"/>
          </w:tcPr>
          <w:p w:rsidR="00902F21" w:rsidRPr="00755EFD" w:rsidRDefault="00902F21" w:rsidP="00635F75">
            <w:pPr>
              <w:spacing w:line="276" w:lineRule="auto"/>
            </w:pPr>
          </w:p>
        </w:tc>
        <w:tc>
          <w:tcPr>
            <w:tcW w:w="579" w:type="pct"/>
            <w:vMerge/>
            <w:vAlign w:val="center"/>
            <w:hideMark/>
          </w:tcPr>
          <w:p w:rsidR="00902F21" w:rsidRPr="00755EFD" w:rsidRDefault="00902F21" w:rsidP="00635F75">
            <w:pPr>
              <w:spacing w:line="276" w:lineRule="auto"/>
            </w:pPr>
          </w:p>
        </w:tc>
        <w:tc>
          <w:tcPr>
            <w:tcW w:w="430" w:type="pct"/>
            <w:vMerge/>
            <w:vAlign w:val="center"/>
            <w:hideMark/>
          </w:tcPr>
          <w:p w:rsidR="00902F21" w:rsidRPr="00755EFD" w:rsidRDefault="00902F21" w:rsidP="00635F75">
            <w:pPr>
              <w:spacing w:line="276" w:lineRule="auto"/>
            </w:pPr>
          </w:p>
        </w:tc>
        <w:tc>
          <w:tcPr>
            <w:tcW w:w="374" w:type="pct"/>
            <w:vAlign w:val="center"/>
            <w:hideMark/>
          </w:tcPr>
          <w:p w:rsidR="00902F21" w:rsidRPr="00755EFD" w:rsidRDefault="00902F21" w:rsidP="00635F75">
            <w:pPr>
              <w:pStyle w:val="pc"/>
              <w:rPr>
                <w:color w:val="auto"/>
                <w:sz w:val="20"/>
                <w:szCs w:val="20"/>
              </w:rPr>
            </w:pPr>
            <w:r w:rsidRPr="00755EFD">
              <w:rPr>
                <w:color w:val="auto"/>
                <w:sz w:val="20"/>
                <w:szCs w:val="20"/>
              </w:rPr>
              <w:t>0-3</w:t>
            </w:r>
          </w:p>
        </w:tc>
        <w:tc>
          <w:tcPr>
            <w:tcW w:w="300" w:type="pct"/>
            <w:vAlign w:val="center"/>
            <w:hideMark/>
          </w:tcPr>
          <w:p w:rsidR="00902F21" w:rsidRPr="00755EFD" w:rsidRDefault="00902F21" w:rsidP="00635F75">
            <w:pPr>
              <w:pStyle w:val="pc"/>
              <w:rPr>
                <w:color w:val="auto"/>
                <w:sz w:val="20"/>
                <w:szCs w:val="20"/>
              </w:rPr>
            </w:pPr>
            <w:r w:rsidRPr="00755EFD">
              <w:rPr>
                <w:color w:val="auto"/>
                <w:sz w:val="20"/>
                <w:szCs w:val="20"/>
              </w:rPr>
              <w:t>4-6</w:t>
            </w:r>
          </w:p>
        </w:tc>
        <w:tc>
          <w:tcPr>
            <w:tcW w:w="291" w:type="pct"/>
            <w:vAlign w:val="center"/>
            <w:hideMark/>
          </w:tcPr>
          <w:p w:rsidR="00902F21" w:rsidRPr="00755EFD" w:rsidRDefault="00902F21" w:rsidP="00635F75">
            <w:pPr>
              <w:pStyle w:val="pc"/>
              <w:rPr>
                <w:color w:val="auto"/>
                <w:sz w:val="20"/>
                <w:szCs w:val="20"/>
              </w:rPr>
            </w:pPr>
            <w:r w:rsidRPr="00755EFD">
              <w:rPr>
                <w:color w:val="auto"/>
                <w:sz w:val="20"/>
                <w:szCs w:val="20"/>
              </w:rPr>
              <w:t>7-9</w:t>
            </w:r>
          </w:p>
        </w:tc>
        <w:tc>
          <w:tcPr>
            <w:tcW w:w="281" w:type="pct"/>
            <w:vAlign w:val="center"/>
            <w:hideMark/>
          </w:tcPr>
          <w:p w:rsidR="00902F21" w:rsidRPr="00755EFD" w:rsidRDefault="00902F21" w:rsidP="00635F75">
            <w:pPr>
              <w:pStyle w:val="pc"/>
              <w:rPr>
                <w:color w:val="auto"/>
                <w:sz w:val="20"/>
                <w:szCs w:val="20"/>
              </w:rPr>
            </w:pPr>
            <w:r w:rsidRPr="00755EFD">
              <w:rPr>
                <w:color w:val="auto"/>
                <w:sz w:val="20"/>
                <w:szCs w:val="20"/>
              </w:rPr>
              <w:t>10-12</w:t>
            </w:r>
          </w:p>
        </w:tc>
        <w:tc>
          <w:tcPr>
            <w:tcW w:w="204" w:type="pct"/>
            <w:vAlign w:val="center"/>
            <w:hideMark/>
          </w:tcPr>
          <w:p w:rsidR="00902F21" w:rsidRPr="00755EFD" w:rsidRDefault="00902F21" w:rsidP="00635F75">
            <w:pPr>
              <w:pStyle w:val="pc"/>
              <w:rPr>
                <w:color w:val="auto"/>
                <w:sz w:val="20"/>
                <w:szCs w:val="20"/>
              </w:rPr>
            </w:pPr>
            <w:r w:rsidRPr="00755EFD">
              <w:rPr>
                <w:color w:val="auto"/>
                <w:sz w:val="20"/>
                <w:szCs w:val="20"/>
              </w:rPr>
              <w:t>13-15</w:t>
            </w:r>
          </w:p>
        </w:tc>
        <w:tc>
          <w:tcPr>
            <w:tcW w:w="362" w:type="pct"/>
            <w:vAlign w:val="center"/>
            <w:hideMark/>
          </w:tcPr>
          <w:p w:rsidR="00902F21" w:rsidRPr="00755EFD" w:rsidRDefault="00902F21" w:rsidP="00635F75">
            <w:pPr>
              <w:pStyle w:val="pc"/>
              <w:rPr>
                <w:color w:val="auto"/>
                <w:sz w:val="20"/>
                <w:szCs w:val="20"/>
              </w:rPr>
            </w:pPr>
            <w:r w:rsidRPr="00755EFD">
              <w:rPr>
                <w:color w:val="auto"/>
                <w:sz w:val="20"/>
                <w:szCs w:val="20"/>
              </w:rPr>
              <w:t>16-18</w:t>
            </w:r>
          </w:p>
        </w:tc>
        <w:tc>
          <w:tcPr>
            <w:tcW w:w="275" w:type="pct"/>
            <w:vAlign w:val="center"/>
            <w:hideMark/>
          </w:tcPr>
          <w:p w:rsidR="00902F21" w:rsidRPr="00755EFD" w:rsidRDefault="00902F21" w:rsidP="00635F75">
            <w:pPr>
              <w:pStyle w:val="pc"/>
              <w:rPr>
                <w:color w:val="auto"/>
                <w:sz w:val="20"/>
                <w:szCs w:val="20"/>
              </w:rPr>
            </w:pPr>
            <w:r w:rsidRPr="00755EFD">
              <w:rPr>
                <w:color w:val="auto"/>
                <w:sz w:val="20"/>
                <w:szCs w:val="20"/>
              </w:rPr>
              <w:t>19-21</w:t>
            </w:r>
          </w:p>
        </w:tc>
        <w:tc>
          <w:tcPr>
            <w:tcW w:w="281" w:type="pct"/>
            <w:vAlign w:val="center"/>
            <w:hideMark/>
          </w:tcPr>
          <w:p w:rsidR="00902F21" w:rsidRPr="00755EFD" w:rsidRDefault="00902F21" w:rsidP="00635F75">
            <w:pPr>
              <w:pStyle w:val="pc"/>
              <w:rPr>
                <w:color w:val="auto"/>
                <w:sz w:val="20"/>
                <w:szCs w:val="20"/>
              </w:rPr>
            </w:pPr>
            <w:r w:rsidRPr="00755EFD">
              <w:rPr>
                <w:color w:val="auto"/>
                <w:sz w:val="20"/>
                <w:szCs w:val="20"/>
              </w:rPr>
              <w:t>22-24</w:t>
            </w:r>
          </w:p>
        </w:tc>
        <w:tc>
          <w:tcPr>
            <w:tcW w:w="459" w:type="pct"/>
            <w:vAlign w:val="center"/>
            <w:hideMark/>
          </w:tcPr>
          <w:p w:rsidR="00902F21" w:rsidRPr="00755EFD" w:rsidRDefault="00902F21" w:rsidP="00635F75">
            <w:pPr>
              <w:pStyle w:val="pc"/>
              <w:rPr>
                <w:color w:val="auto"/>
                <w:sz w:val="20"/>
                <w:szCs w:val="20"/>
              </w:rPr>
            </w:pPr>
            <w:r w:rsidRPr="00755EFD">
              <w:rPr>
                <w:color w:val="auto"/>
                <w:sz w:val="20"/>
                <w:szCs w:val="20"/>
              </w:rPr>
              <w:t>после 24 месяца</w:t>
            </w:r>
          </w:p>
        </w:tc>
      </w:tr>
      <w:tr w:rsidR="00902F21" w:rsidRPr="00755EFD" w:rsidTr="00635F75">
        <w:trPr>
          <w:jc w:val="center"/>
        </w:trPr>
        <w:tc>
          <w:tcPr>
            <w:tcW w:w="509" w:type="pct"/>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655" w:type="pct"/>
            <w:vAlign w:val="center"/>
          </w:tcPr>
          <w:p w:rsidR="00902F21" w:rsidRPr="00755EFD" w:rsidRDefault="00902F21" w:rsidP="00635F75">
            <w:pPr>
              <w:pStyle w:val="pc"/>
              <w:rPr>
                <w:color w:val="auto"/>
                <w:sz w:val="20"/>
                <w:szCs w:val="20"/>
              </w:rPr>
            </w:pPr>
            <w:r w:rsidRPr="00755EFD">
              <w:rPr>
                <w:color w:val="auto"/>
                <w:sz w:val="20"/>
                <w:szCs w:val="20"/>
              </w:rPr>
              <w:t>Б</w:t>
            </w:r>
          </w:p>
        </w:tc>
        <w:tc>
          <w:tcPr>
            <w:tcW w:w="579" w:type="pct"/>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430" w:type="pct"/>
            <w:vAlign w:val="center"/>
          </w:tcPr>
          <w:p w:rsidR="00902F21" w:rsidRPr="00755EFD" w:rsidRDefault="00902F21" w:rsidP="00635F75">
            <w:pPr>
              <w:pStyle w:val="pc"/>
              <w:rPr>
                <w:color w:val="auto"/>
                <w:sz w:val="20"/>
                <w:szCs w:val="20"/>
              </w:rPr>
            </w:pPr>
            <w:r w:rsidRPr="00755EFD">
              <w:rPr>
                <w:color w:val="auto"/>
                <w:sz w:val="20"/>
                <w:szCs w:val="20"/>
              </w:rPr>
              <w:t>2</w:t>
            </w:r>
          </w:p>
        </w:tc>
        <w:tc>
          <w:tcPr>
            <w:tcW w:w="374" w:type="pct"/>
            <w:vAlign w:val="center"/>
          </w:tcPr>
          <w:p w:rsidR="00902F21" w:rsidRPr="00755EFD" w:rsidRDefault="00902F21" w:rsidP="00635F75">
            <w:pPr>
              <w:pStyle w:val="pc"/>
              <w:rPr>
                <w:color w:val="auto"/>
                <w:sz w:val="20"/>
                <w:szCs w:val="20"/>
              </w:rPr>
            </w:pPr>
            <w:r w:rsidRPr="00755EFD">
              <w:rPr>
                <w:color w:val="auto"/>
                <w:sz w:val="20"/>
                <w:szCs w:val="20"/>
              </w:rPr>
              <w:t>3</w:t>
            </w:r>
          </w:p>
        </w:tc>
        <w:tc>
          <w:tcPr>
            <w:tcW w:w="300" w:type="pct"/>
            <w:vAlign w:val="center"/>
          </w:tcPr>
          <w:p w:rsidR="00902F21" w:rsidRPr="00755EFD" w:rsidRDefault="00902F21" w:rsidP="00635F75">
            <w:pPr>
              <w:pStyle w:val="pc"/>
              <w:rPr>
                <w:color w:val="auto"/>
                <w:sz w:val="20"/>
                <w:szCs w:val="20"/>
              </w:rPr>
            </w:pPr>
            <w:r w:rsidRPr="00755EFD">
              <w:rPr>
                <w:color w:val="auto"/>
                <w:sz w:val="20"/>
                <w:szCs w:val="20"/>
              </w:rPr>
              <w:t>4</w:t>
            </w:r>
          </w:p>
        </w:tc>
        <w:tc>
          <w:tcPr>
            <w:tcW w:w="291" w:type="pct"/>
            <w:vAlign w:val="center"/>
          </w:tcPr>
          <w:p w:rsidR="00902F21" w:rsidRPr="00755EFD" w:rsidRDefault="00902F21" w:rsidP="00635F75">
            <w:pPr>
              <w:pStyle w:val="pc"/>
              <w:rPr>
                <w:color w:val="auto"/>
                <w:sz w:val="20"/>
                <w:szCs w:val="20"/>
              </w:rPr>
            </w:pPr>
            <w:r w:rsidRPr="00755EFD">
              <w:rPr>
                <w:color w:val="auto"/>
                <w:sz w:val="20"/>
                <w:szCs w:val="20"/>
              </w:rPr>
              <w:t>5</w:t>
            </w:r>
          </w:p>
        </w:tc>
        <w:tc>
          <w:tcPr>
            <w:tcW w:w="281" w:type="pct"/>
            <w:vAlign w:val="center"/>
          </w:tcPr>
          <w:p w:rsidR="00902F21" w:rsidRPr="00755EFD" w:rsidRDefault="00902F21" w:rsidP="00635F75">
            <w:pPr>
              <w:pStyle w:val="pc"/>
              <w:rPr>
                <w:color w:val="auto"/>
                <w:sz w:val="20"/>
                <w:szCs w:val="20"/>
              </w:rPr>
            </w:pPr>
            <w:r w:rsidRPr="00755EFD">
              <w:rPr>
                <w:color w:val="auto"/>
                <w:sz w:val="20"/>
                <w:szCs w:val="20"/>
              </w:rPr>
              <w:t>6</w:t>
            </w:r>
          </w:p>
        </w:tc>
        <w:tc>
          <w:tcPr>
            <w:tcW w:w="204" w:type="pct"/>
            <w:vAlign w:val="center"/>
          </w:tcPr>
          <w:p w:rsidR="00902F21" w:rsidRPr="00755EFD" w:rsidRDefault="00902F21" w:rsidP="00635F75">
            <w:pPr>
              <w:pStyle w:val="pc"/>
              <w:rPr>
                <w:color w:val="auto"/>
                <w:sz w:val="20"/>
                <w:szCs w:val="20"/>
              </w:rPr>
            </w:pPr>
            <w:r w:rsidRPr="00755EFD">
              <w:rPr>
                <w:color w:val="auto"/>
                <w:sz w:val="20"/>
                <w:szCs w:val="20"/>
              </w:rPr>
              <w:t>7</w:t>
            </w:r>
          </w:p>
        </w:tc>
        <w:tc>
          <w:tcPr>
            <w:tcW w:w="362" w:type="pct"/>
            <w:vAlign w:val="center"/>
          </w:tcPr>
          <w:p w:rsidR="00902F21" w:rsidRPr="00755EFD" w:rsidRDefault="00902F21" w:rsidP="00635F75">
            <w:pPr>
              <w:pStyle w:val="pc"/>
              <w:rPr>
                <w:color w:val="auto"/>
                <w:sz w:val="20"/>
                <w:szCs w:val="20"/>
              </w:rPr>
            </w:pPr>
            <w:r w:rsidRPr="00755EFD">
              <w:rPr>
                <w:color w:val="auto"/>
                <w:sz w:val="20"/>
                <w:szCs w:val="20"/>
              </w:rPr>
              <w:t>8</w:t>
            </w:r>
          </w:p>
        </w:tc>
        <w:tc>
          <w:tcPr>
            <w:tcW w:w="275" w:type="pct"/>
            <w:vAlign w:val="center"/>
          </w:tcPr>
          <w:p w:rsidR="00902F21" w:rsidRPr="00755EFD" w:rsidRDefault="00902F21" w:rsidP="00635F75">
            <w:pPr>
              <w:pStyle w:val="pc"/>
              <w:rPr>
                <w:color w:val="auto"/>
                <w:sz w:val="20"/>
                <w:szCs w:val="20"/>
              </w:rPr>
            </w:pPr>
            <w:r w:rsidRPr="00755EFD">
              <w:rPr>
                <w:color w:val="auto"/>
                <w:sz w:val="20"/>
                <w:szCs w:val="20"/>
              </w:rPr>
              <w:t>9</w:t>
            </w:r>
          </w:p>
        </w:tc>
        <w:tc>
          <w:tcPr>
            <w:tcW w:w="281" w:type="pct"/>
            <w:vAlign w:val="center"/>
          </w:tcPr>
          <w:p w:rsidR="00902F21" w:rsidRPr="00755EFD" w:rsidRDefault="00902F21" w:rsidP="00635F75">
            <w:pPr>
              <w:pStyle w:val="pc"/>
              <w:rPr>
                <w:color w:val="auto"/>
                <w:sz w:val="20"/>
                <w:szCs w:val="20"/>
              </w:rPr>
            </w:pPr>
            <w:r w:rsidRPr="00755EFD">
              <w:rPr>
                <w:color w:val="auto"/>
                <w:sz w:val="20"/>
                <w:szCs w:val="20"/>
              </w:rPr>
              <w:t>10</w:t>
            </w:r>
          </w:p>
        </w:tc>
        <w:tc>
          <w:tcPr>
            <w:tcW w:w="459" w:type="pct"/>
            <w:vAlign w:val="center"/>
          </w:tcPr>
          <w:p w:rsidR="00902F21" w:rsidRPr="00755EFD" w:rsidRDefault="00902F21" w:rsidP="00635F75">
            <w:pPr>
              <w:pStyle w:val="pc"/>
              <w:rPr>
                <w:color w:val="auto"/>
                <w:sz w:val="20"/>
                <w:szCs w:val="20"/>
              </w:rPr>
            </w:pPr>
            <w:r w:rsidRPr="00755EFD">
              <w:rPr>
                <w:color w:val="auto"/>
                <w:sz w:val="20"/>
                <w:szCs w:val="20"/>
              </w:rPr>
              <w:t>11</w:t>
            </w:r>
          </w:p>
        </w:tc>
      </w:tr>
      <w:tr w:rsidR="00902F21" w:rsidRPr="00755EFD" w:rsidTr="00635F75">
        <w:trPr>
          <w:jc w:val="center"/>
        </w:trPr>
        <w:tc>
          <w:tcPr>
            <w:tcW w:w="509" w:type="pct"/>
            <w:vMerge w:val="restart"/>
            <w:vAlign w:val="center"/>
          </w:tcPr>
          <w:p w:rsidR="00902F21" w:rsidRPr="00755EFD" w:rsidRDefault="00902F21" w:rsidP="00635F75">
            <w:pPr>
              <w:pStyle w:val="p"/>
              <w:jc w:val="center"/>
              <w:rPr>
                <w:color w:val="auto"/>
                <w:sz w:val="20"/>
                <w:szCs w:val="20"/>
              </w:rPr>
            </w:pPr>
            <w:r w:rsidRPr="00755EFD">
              <w:rPr>
                <w:color w:val="auto"/>
                <w:sz w:val="20"/>
                <w:szCs w:val="20"/>
              </w:rPr>
              <w:t>2225006</w:t>
            </w:r>
          </w:p>
        </w:tc>
        <w:tc>
          <w:tcPr>
            <w:tcW w:w="655" w:type="pct"/>
            <w:vAlign w:val="center"/>
          </w:tcPr>
          <w:p w:rsidR="00902F21" w:rsidRPr="00755EFD" w:rsidRDefault="00902F21" w:rsidP="00635F75">
            <w:pPr>
              <w:pStyle w:val="p"/>
              <w:jc w:val="both"/>
              <w:rPr>
                <w:color w:val="auto"/>
                <w:sz w:val="20"/>
                <w:szCs w:val="20"/>
              </w:rPr>
            </w:pPr>
            <w:r w:rsidRPr="00755EFD">
              <w:rPr>
                <w:color w:val="auto"/>
                <w:sz w:val="20"/>
                <w:szCs w:val="20"/>
              </w:rPr>
              <w:t>Всего по показателю из формы 1-ПБ</w:t>
            </w:r>
          </w:p>
        </w:tc>
        <w:tc>
          <w:tcPr>
            <w:tcW w:w="579" w:type="pct"/>
            <w:vAlign w:val="center"/>
          </w:tcPr>
          <w:p w:rsidR="00902F21" w:rsidRPr="00755EFD" w:rsidRDefault="00902F21" w:rsidP="00635F75">
            <w:pPr>
              <w:pStyle w:val="pc"/>
              <w:rPr>
                <w:b/>
                <w:color w:val="auto"/>
                <w:sz w:val="20"/>
                <w:szCs w:val="20"/>
              </w:rPr>
            </w:pPr>
            <w:r w:rsidRPr="00755EFD">
              <w:rPr>
                <w:b/>
                <w:color w:val="auto"/>
                <w:sz w:val="20"/>
                <w:szCs w:val="20"/>
              </w:rPr>
              <w:t>1 000</w:t>
            </w:r>
          </w:p>
        </w:tc>
        <w:tc>
          <w:tcPr>
            <w:tcW w:w="430" w:type="pct"/>
            <w:vAlign w:val="center"/>
          </w:tcPr>
          <w:p w:rsidR="00902F21" w:rsidRPr="00755EFD" w:rsidRDefault="00902F21" w:rsidP="00635F75">
            <w:pPr>
              <w:pStyle w:val="p"/>
              <w:spacing w:line="276" w:lineRule="auto"/>
              <w:rPr>
                <w:b/>
                <w:color w:val="auto"/>
                <w:sz w:val="20"/>
                <w:szCs w:val="20"/>
              </w:rPr>
            </w:pPr>
          </w:p>
        </w:tc>
        <w:tc>
          <w:tcPr>
            <w:tcW w:w="374" w:type="pct"/>
            <w:vAlign w:val="center"/>
          </w:tcPr>
          <w:p w:rsidR="00902F21" w:rsidRPr="00755EFD" w:rsidRDefault="00902F21" w:rsidP="00635F75">
            <w:pPr>
              <w:pStyle w:val="pc"/>
              <w:rPr>
                <w:b/>
                <w:color w:val="auto"/>
                <w:sz w:val="20"/>
                <w:szCs w:val="20"/>
              </w:rPr>
            </w:pPr>
            <w:r w:rsidRPr="00755EFD">
              <w:rPr>
                <w:b/>
                <w:color w:val="auto"/>
                <w:sz w:val="20"/>
                <w:szCs w:val="20"/>
              </w:rPr>
              <w:t>400</w:t>
            </w:r>
          </w:p>
        </w:tc>
        <w:tc>
          <w:tcPr>
            <w:tcW w:w="300" w:type="pct"/>
            <w:vAlign w:val="center"/>
          </w:tcPr>
          <w:p w:rsidR="00902F21" w:rsidRPr="00755EFD" w:rsidRDefault="00902F21" w:rsidP="00635F75">
            <w:pPr>
              <w:rPr>
                <w:b/>
              </w:rPr>
            </w:pPr>
          </w:p>
        </w:tc>
        <w:tc>
          <w:tcPr>
            <w:tcW w:w="291" w:type="pct"/>
            <w:vAlign w:val="center"/>
          </w:tcPr>
          <w:p w:rsidR="00902F21" w:rsidRPr="00755EFD" w:rsidRDefault="00902F21" w:rsidP="00635F75">
            <w:pPr>
              <w:spacing w:line="276" w:lineRule="auto"/>
              <w:rPr>
                <w:b/>
              </w:rPr>
            </w:pPr>
          </w:p>
        </w:tc>
        <w:tc>
          <w:tcPr>
            <w:tcW w:w="281" w:type="pct"/>
            <w:vAlign w:val="center"/>
          </w:tcPr>
          <w:p w:rsidR="00902F21" w:rsidRPr="00755EFD" w:rsidRDefault="00902F21" w:rsidP="00635F75">
            <w:pPr>
              <w:spacing w:line="276" w:lineRule="auto"/>
              <w:rPr>
                <w:b/>
              </w:rPr>
            </w:pPr>
          </w:p>
        </w:tc>
        <w:tc>
          <w:tcPr>
            <w:tcW w:w="204" w:type="pct"/>
            <w:vAlign w:val="center"/>
          </w:tcPr>
          <w:p w:rsidR="00902F21" w:rsidRPr="00755EFD" w:rsidRDefault="00902F21" w:rsidP="00635F75">
            <w:pPr>
              <w:spacing w:line="276" w:lineRule="auto"/>
              <w:rPr>
                <w:b/>
              </w:rPr>
            </w:pPr>
          </w:p>
        </w:tc>
        <w:tc>
          <w:tcPr>
            <w:tcW w:w="362" w:type="pct"/>
            <w:vAlign w:val="center"/>
          </w:tcPr>
          <w:p w:rsidR="00902F21" w:rsidRPr="00755EFD" w:rsidRDefault="00902F21" w:rsidP="00635F75">
            <w:pPr>
              <w:pStyle w:val="pc"/>
              <w:rPr>
                <w:b/>
                <w:color w:val="auto"/>
                <w:sz w:val="20"/>
                <w:szCs w:val="20"/>
              </w:rPr>
            </w:pPr>
            <w:r w:rsidRPr="00755EFD">
              <w:rPr>
                <w:b/>
                <w:color w:val="auto"/>
                <w:sz w:val="20"/>
                <w:szCs w:val="20"/>
              </w:rPr>
              <w:t>600</w:t>
            </w:r>
          </w:p>
        </w:tc>
        <w:tc>
          <w:tcPr>
            <w:tcW w:w="275" w:type="pct"/>
            <w:vAlign w:val="center"/>
          </w:tcPr>
          <w:p w:rsidR="00902F21" w:rsidRPr="00755EFD" w:rsidRDefault="00902F21" w:rsidP="00635F75">
            <w:pPr>
              <w:rPr>
                <w:b/>
              </w:rPr>
            </w:pPr>
          </w:p>
        </w:tc>
        <w:tc>
          <w:tcPr>
            <w:tcW w:w="281" w:type="pct"/>
            <w:vAlign w:val="center"/>
          </w:tcPr>
          <w:p w:rsidR="00902F21" w:rsidRPr="00755EFD" w:rsidRDefault="00902F21" w:rsidP="00635F75">
            <w:pPr>
              <w:spacing w:line="276" w:lineRule="auto"/>
              <w:rPr>
                <w:b/>
              </w:rPr>
            </w:pPr>
          </w:p>
        </w:tc>
        <w:tc>
          <w:tcPr>
            <w:tcW w:w="459" w:type="pct"/>
            <w:vAlign w:val="center"/>
          </w:tcPr>
          <w:p w:rsidR="00902F21" w:rsidRPr="00755EFD" w:rsidRDefault="00902F21" w:rsidP="00635F75">
            <w:pPr>
              <w:spacing w:line="276" w:lineRule="auto"/>
              <w:rPr>
                <w:b/>
              </w:rPr>
            </w:pPr>
          </w:p>
        </w:tc>
      </w:tr>
      <w:tr w:rsidR="00902F21" w:rsidRPr="00755EFD" w:rsidTr="00635F75">
        <w:trPr>
          <w:jc w:val="center"/>
        </w:trPr>
        <w:tc>
          <w:tcPr>
            <w:tcW w:w="509" w:type="pct"/>
            <w:vMerge/>
            <w:vAlign w:val="center"/>
          </w:tcPr>
          <w:p w:rsidR="00902F21" w:rsidRPr="00755EFD" w:rsidRDefault="00902F21" w:rsidP="00635F75">
            <w:pPr>
              <w:pStyle w:val="p"/>
              <w:rPr>
                <w:color w:val="auto"/>
                <w:sz w:val="20"/>
                <w:szCs w:val="20"/>
              </w:rPr>
            </w:pPr>
          </w:p>
        </w:tc>
        <w:tc>
          <w:tcPr>
            <w:tcW w:w="655" w:type="pct"/>
            <w:vAlign w:val="center"/>
          </w:tcPr>
          <w:p w:rsidR="00902F21" w:rsidRPr="00755EFD" w:rsidRDefault="00902F21" w:rsidP="00635F75">
            <w:pPr>
              <w:pStyle w:val="p"/>
              <w:jc w:val="both"/>
              <w:rPr>
                <w:color w:val="auto"/>
                <w:sz w:val="20"/>
                <w:szCs w:val="20"/>
              </w:rPr>
            </w:pPr>
            <w:r w:rsidRPr="00755EFD">
              <w:rPr>
                <w:color w:val="auto"/>
                <w:sz w:val="20"/>
                <w:szCs w:val="20"/>
              </w:rPr>
              <w:t>По экспорту товаров (работ, услуг)</w:t>
            </w:r>
          </w:p>
        </w:tc>
        <w:tc>
          <w:tcPr>
            <w:tcW w:w="579" w:type="pct"/>
            <w:vAlign w:val="center"/>
          </w:tcPr>
          <w:p w:rsidR="00902F21" w:rsidRPr="00755EFD" w:rsidRDefault="00902F21" w:rsidP="00635F75">
            <w:pPr>
              <w:pStyle w:val="pc"/>
              <w:rPr>
                <w:color w:val="auto"/>
                <w:sz w:val="20"/>
                <w:szCs w:val="20"/>
              </w:rPr>
            </w:pPr>
            <w:r w:rsidRPr="00755EFD">
              <w:rPr>
                <w:color w:val="auto"/>
                <w:sz w:val="20"/>
                <w:szCs w:val="20"/>
              </w:rPr>
              <w:t>100</w:t>
            </w:r>
          </w:p>
        </w:tc>
        <w:tc>
          <w:tcPr>
            <w:tcW w:w="430" w:type="pct"/>
            <w:vAlign w:val="center"/>
          </w:tcPr>
          <w:p w:rsidR="00902F21" w:rsidRPr="00755EFD" w:rsidRDefault="00902F21" w:rsidP="00635F75">
            <w:pPr>
              <w:pStyle w:val="p"/>
              <w:spacing w:line="276" w:lineRule="auto"/>
              <w:rPr>
                <w:color w:val="auto"/>
                <w:sz w:val="20"/>
                <w:szCs w:val="20"/>
              </w:rPr>
            </w:pPr>
          </w:p>
        </w:tc>
        <w:tc>
          <w:tcPr>
            <w:tcW w:w="374" w:type="pct"/>
            <w:vAlign w:val="center"/>
          </w:tcPr>
          <w:p w:rsidR="00902F21" w:rsidRPr="00755EFD" w:rsidRDefault="00902F21" w:rsidP="00635F75">
            <w:pPr>
              <w:jc w:val="center"/>
            </w:pPr>
            <w:r w:rsidRPr="00755EFD">
              <w:t>40</w:t>
            </w:r>
          </w:p>
        </w:tc>
        <w:tc>
          <w:tcPr>
            <w:tcW w:w="300" w:type="pct"/>
            <w:vAlign w:val="center"/>
          </w:tcPr>
          <w:p w:rsidR="00902F21" w:rsidRPr="00755EFD" w:rsidRDefault="00902F21" w:rsidP="00635F75"/>
        </w:tc>
        <w:tc>
          <w:tcPr>
            <w:tcW w:w="291" w:type="pct"/>
            <w:vAlign w:val="center"/>
          </w:tcPr>
          <w:p w:rsidR="00902F21" w:rsidRPr="00755EFD" w:rsidRDefault="00902F21" w:rsidP="00635F75">
            <w:pPr>
              <w:spacing w:line="276" w:lineRule="auto"/>
            </w:pPr>
          </w:p>
        </w:tc>
        <w:tc>
          <w:tcPr>
            <w:tcW w:w="281" w:type="pct"/>
            <w:vAlign w:val="center"/>
          </w:tcPr>
          <w:p w:rsidR="00902F21" w:rsidRPr="00755EFD" w:rsidRDefault="00902F21" w:rsidP="00635F75">
            <w:pPr>
              <w:spacing w:line="276" w:lineRule="auto"/>
            </w:pPr>
          </w:p>
        </w:tc>
        <w:tc>
          <w:tcPr>
            <w:tcW w:w="204" w:type="pct"/>
            <w:vAlign w:val="center"/>
          </w:tcPr>
          <w:p w:rsidR="00902F21" w:rsidRPr="00755EFD" w:rsidRDefault="00902F21" w:rsidP="00635F75">
            <w:pPr>
              <w:spacing w:line="276" w:lineRule="auto"/>
            </w:pPr>
          </w:p>
        </w:tc>
        <w:tc>
          <w:tcPr>
            <w:tcW w:w="362" w:type="pct"/>
            <w:vAlign w:val="center"/>
          </w:tcPr>
          <w:p w:rsidR="00902F21" w:rsidRPr="00755EFD" w:rsidRDefault="00902F21" w:rsidP="00635F75">
            <w:pPr>
              <w:pStyle w:val="pc"/>
              <w:rPr>
                <w:color w:val="auto"/>
                <w:sz w:val="20"/>
                <w:szCs w:val="20"/>
              </w:rPr>
            </w:pPr>
            <w:r w:rsidRPr="00755EFD">
              <w:rPr>
                <w:color w:val="auto"/>
                <w:sz w:val="20"/>
                <w:szCs w:val="20"/>
              </w:rPr>
              <w:t>60</w:t>
            </w:r>
          </w:p>
        </w:tc>
        <w:tc>
          <w:tcPr>
            <w:tcW w:w="275" w:type="pct"/>
            <w:vAlign w:val="center"/>
          </w:tcPr>
          <w:p w:rsidR="00902F21" w:rsidRPr="00755EFD" w:rsidRDefault="00902F21" w:rsidP="00635F75"/>
        </w:tc>
        <w:tc>
          <w:tcPr>
            <w:tcW w:w="281" w:type="pct"/>
            <w:vAlign w:val="center"/>
          </w:tcPr>
          <w:p w:rsidR="00902F21" w:rsidRPr="00755EFD" w:rsidRDefault="00902F21" w:rsidP="00635F75">
            <w:pPr>
              <w:spacing w:line="276" w:lineRule="auto"/>
            </w:pPr>
          </w:p>
        </w:tc>
        <w:tc>
          <w:tcPr>
            <w:tcW w:w="459" w:type="pct"/>
            <w:vAlign w:val="center"/>
          </w:tcPr>
          <w:p w:rsidR="00902F21" w:rsidRPr="00755EFD" w:rsidRDefault="00902F21" w:rsidP="00635F75">
            <w:pPr>
              <w:spacing w:line="276" w:lineRule="auto"/>
              <w:rPr>
                <w:b/>
              </w:rPr>
            </w:pPr>
          </w:p>
        </w:tc>
      </w:tr>
      <w:tr w:rsidR="00902F21" w:rsidRPr="00755EFD" w:rsidTr="00635F75">
        <w:trPr>
          <w:jc w:val="center"/>
        </w:trPr>
        <w:tc>
          <w:tcPr>
            <w:tcW w:w="509" w:type="pct"/>
            <w:vMerge/>
            <w:vAlign w:val="center"/>
          </w:tcPr>
          <w:p w:rsidR="00902F21" w:rsidRPr="00755EFD" w:rsidRDefault="00902F21" w:rsidP="00635F75">
            <w:pPr>
              <w:pStyle w:val="p"/>
              <w:rPr>
                <w:color w:val="auto"/>
                <w:sz w:val="20"/>
                <w:szCs w:val="20"/>
              </w:rPr>
            </w:pPr>
          </w:p>
        </w:tc>
        <w:tc>
          <w:tcPr>
            <w:tcW w:w="655" w:type="pct"/>
            <w:vAlign w:val="center"/>
          </w:tcPr>
          <w:p w:rsidR="00902F21" w:rsidRPr="00755EFD" w:rsidRDefault="00902F21" w:rsidP="00635F75">
            <w:pPr>
              <w:pStyle w:val="p"/>
              <w:jc w:val="both"/>
              <w:rPr>
                <w:color w:val="auto"/>
                <w:sz w:val="20"/>
                <w:szCs w:val="20"/>
              </w:rPr>
            </w:pPr>
            <w:r w:rsidRPr="00755EFD">
              <w:rPr>
                <w:color w:val="auto"/>
                <w:sz w:val="20"/>
                <w:szCs w:val="20"/>
              </w:rPr>
              <w:t>По импорту товаров (работ, услуг)</w:t>
            </w:r>
          </w:p>
        </w:tc>
        <w:tc>
          <w:tcPr>
            <w:tcW w:w="579" w:type="pct"/>
            <w:vAlign w:val="center"/>
          </w:tcPr>
          <w:p w:rsidR="00902F21" w:rsidRPr="00755EFD" w:rsidRDefault="00902F21" w:rsidP="00635F75">
            <w:pPr>
              <w:pStyle w:val="pc"/>
              <w:rPr>
                <w:color w:val="auto"/>
                <w:sz w:val="20"/>
                <w:szCs w:val="20"/>
              </w:rPr>
            </w:pPr>
            <w:r w:rsidRPr="00755EFD">
              <w:rPr>
                <w:color w:val="auto"/>
                <w:sz w:val="20"/>
                <w:szCs w:val="20"/>
              </w:rPr>
              <w:t>900</w:t>
            </w:r>
          </w:p>
        </w:tc>
        <w:tc>
          <w:tcPr>
            <w:tcW w:w="430" w:type="pct"/>
            <w:vAlign w:val="center"/>
          </w:tcPr>
          <w:p w:rsidR="00902F21" w:rsidRPr="00755EFD" w:rsidRDefault="00902F21" w:rsidP="00635F75">
            <w:pPr>
              <w:pStyle w:val="p"/>
              <w:spacing w:line="276" w:lineRule="auto"/>
              <w:rPr>
                <w:color w:val="auto"/>
                <w:sz w:val="20"/>
                <w:szCs w:val="20"/>
              </w:rPr>
            </w:pPr>
          </w:p>
        </w:tc>
        <w:tc>
          <w:tcPr>
            <w:tcW w:w="374" w:type="pct"/>
            <w:vAlign w:val="center"/>
          </w:tcPr>
          <w:p w:rsidR="00902F21" w:rsidRPr="00755EFD" w:rsidRDefault="00902F21" w:rsidP="00635F75">
            <w:pPr>
              <w:pStyle w:val="pc"/>
              <w:rPr>
                <w:color w:val="auto"/>
                <w:sz w:val="20"/>
                <w:szCs w:val="20"/>
              </w:rPr>
            </w:pPr>
            <w:r w:rsidRPr="00755EFD">
              <w:rPr>
                <w:color w:val="auto"/>
                <w:sz w:val="20"/>
                <w:szCs w:val="20"/>
              </w:rPr>
              <w:t>360</w:t>
            </w:r>
          </w:p>
        </w:tc>
        <w:tc>
          <w:tcPr>
            <w:tcW w:w="300" w:type="pct"/>
            <w:vAlign w:val="center"/>
          </w:tcPr>
          <w:p w:rsidR="00902F21" w:rsidRPr="00755EFD" w:rsidRDefault="00902F21" w:rsidP="00635F75"/>
        </w:tc>
        <w:tc>
          <w:tcPr>
            <w:tcW w:w="291" w:type="pct"/>
            <w:vAlign w:val="center"/>
          </w:tcPr>
          <w:p w:rsidR="00902F21" w:rsidRPr="00755EFD" w:rsidRDefault="00902F21" w:rsidP="00635F75">
            <w:pPr>
              <w:spacing w:line="276" w:lineRule="auto"/>
            </w:pPr>
          </w:p>
        </w:tc>
        <w:tc>
          <w:tcPr>
            <w:tcW w:w="281" w:type="pct"/>
            <w:vAlign w:val="center"/>
          </w:tcPr>
          <w:p w:rsidR="00902F21" w:rsidRPr="00755EFD" w:rsidRDefault="00902F21" w:rsidP="00635F75">
            <w:pPr>
              <w:spacing w:line="276" w:lineRule="auto"/>
            </w:pPr>
          </w:p>
        </w:tc>
        <w:tc>
          <w:tcPr>
            <w:tcW w:w="204" w:type="pct"/>
            <w:vAlign w:val="center"/>
          </w:tcPr>
          <w:p w:rsidR="00902F21" w:rsidRPr="00755EFD" w:rsidRDefault="00902F21" w:rsidP="00635F75">
            <w:pPr>
              <w:spacing w:line="276" w:lineRule="auto"/>
            </w:pPr>
          </w:p>
        </w:tc>
        <w:tc>
          <w:tcPr>
            <w:tcW w:w="362" w:type="pct"/>
            <w:vAlign w:val="center"/>
          </w:tcPr>
          <w:p w:rsidR="00902F21" w:rsidRPr="00755EFD" w:rsidRDefault="00902F21" w:rsidP="00635F75">
            <w:pPr>
              <w:pStyle w:val="pc"/>
              <w:rPr>
                <w:color w:val="auto"/>
                <w:sz w:val="20"/>
                <w:szCs w:val="20"/>
              </w:rPr>
            </w:pPr>
            <w:r w:rsidRPr="00755EFD">
              <w:rPr>
                <w:color w:val="auto"/>
                <w:sz w:val="20"/>
                <w:szCs w:val="20"/>
              </w:rPr>
              <w:t>540</w:t>
            </w:r>
          </w:p>
        </w:tc>
        <w:tc>
          <w:tcPr>
            <w:tcW w:w="275" w:type="pct"/>
            <w:vAlign w:val="center"/>
          </w:tcPr>
          <w:p w:rsidR="00902F21" w:rsidRPr="00755EFD" w:rsidRDefault="00902F21" w:rsidP="00635F75"/>
        </w:tc>
        <w:tc>
          <w:tcPr>
            <w:tcW w:w="281" w:type="pct"/>
            <w:vAlign w:val="center"/>
          </w:tcPr>
          <w:p w:rsidR="00902F21" w:rsidRPr="00755EFD" w:rsidRDefault="00902F21" w:rsidP="00635F75">
            <w:pPr>
              <w:spacing w:line="276" w:lineRule="auto"/>
            </w:pPr>
          </w:p>
        </w:tc>
        <w:tc>
          <w:tcPr>
            <w:tcW w:w="459" w:type="pct"/>
            <w:vAlign w:val="center"/>
          </w:tcPr>
          <w:p w:rsidR="00902F21" w:rsidRPr="00755EFD" w:rsidRDefault="00902F21" w:rsidP="00635F75">
            <w:pPr>
              <w:spacing w:line="276" w:lineRule="auto"/>
            </w:pPr>
          </w:p>
        </w:tc>
      </w:tr>
    </w:tbl>
    <w:p w:rsidR="00902F21" w:rsidRPr="00755EFD" w:rsidRDefault="00902F21" w:rsidP="00902F21">
      <w:pPr>
        <w:pStyle w:val="pr"/>
        <w:rPr>
          <w:color w:val="auto"/>
          <w:sz w:val="28"/>
          <w:szCs w:val="28"/>
        </w:rPr>
      </w:pPr>
      <w:r w:rsidRPr="00755EFD">
        <w:rPr>
          <w:color w:val="auto"/>
          <w:sz w:val="28"/>
          <w:szCs w:val="28"/>
        </w:rPr>
        <w:t>».</w:t>
      </w:r>
    </w:p>
    <w:p w:rsidR="00902F21" w:rsidRPr="00755EFD" w:rsidRDefault="00902F21" w:rsidP="00902F21">
      <w:pPr>
        <w:pStyle w:val="pj"/>
        <w:rPr>
          <w:color w:val="auto"/>
          <w:sz w:val="28"/>
          <w:szCs w:val="28"/>
        </w:rPr>
      </w:pPr>
    </w:p>
    <w:p w:rsidR="00902F21" w:rsidRPr="00755EFD" w:rsidRDefault="00902F21" w:rsidP="00902F21">
      <w:pPr>
        <w:ind w:firstLine="709"/>
        <w:jc w:val="both"/>
        <w:rPr>
          <w:sz w:val="28"/>
          <w:szCs w:val="28"/>
        </w:rPr>
      </w:pPr>
      <w:r w:rsidRPr="00755EFD">
        <w:rPr>
          <w:sz w:val="28"/>
          <w:szCs w:val="28"/>
        </w:rPr>
        <w:t>Пояснение по заполнению Таблицы части 5.2 раздела 5: задолженность по показателю 2225006 по состоянию на 31 декабря 2021 года (заполняется Национальным Банком в части 5.1) сложилась на уровне 1 000 тысяч долларов США. Дата погашения задолженности в 400 тысяч долларов США – 10 марта 2022 года, 600 тысяч долларов США – 21 июня 2023 года. Поскольку количество полных месяцев в промежутке от отчетной даты (31 декабря 2021 года) до даты погашения первой части задолженности (10 марта 2022 года) составляет 2 (два)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p w:rsidR="00902F21" w:rsidRPr="00755EFD" w:rsidRDefault="00902F21" w:rsidP="00902F21">
      <w:pPr>
        <w:pStyle w:val="pj"/>
        <w:ind w:firstLine="709"/>
        <w:rPr>
          <w:color w:val="auto"/>
          <w:sz w:val="28"/>
          <w:szCs w:val="28"/>
        </w:rPr>
      </w:pPr>
      <w:r w:rsidRPr="00755EFD">
        <w:rPr>
          <w:color w:val="auto"/>
          <w:sz w:val="28"/>
          <w:szCs w:val="28"/>
        </w:rPr>
        <w:lastRenderedPageBreak/>
        <w:t>Задолженность по показателю 2225006 возникла в ходе торговых операций респондента, связанных с экспортом товаров (работ, услуг) на сумму 100 тысяч долларов США и с импортом товаров (работ, услуг) на сумму 900 тысяч долларов США. Задолженность по показателю 2225006, входящая в категорию «0-3» месяцев в 400 тысяч долларов США и входящая в категорию «16-18» месяцев в 600 тысяч долларов США также разделяются на погашение по экспорту или импорту товаров (работ, услуг).</w:t>
      </w:r>
    </w:p>
    <w:p w:rsidR="00902F21" w:rsidRPr="00755EFD" w:rsidRDefault="00902F21" w:rsidP="00902F21">
      <w:pPr>
        <w:pStyle w:val="pj"/>
        <w:ind w:firstLine="709"/>
        <w:rPr>
          <w:color w:val="auto"/>
          <w:sz w:val="28"/>
          <w:szCs w:val="28"/>
        </w:rPr>
      </w:pPr>
      <w:r w:rsidRPr="00755EFD">
        <w:rPr>
          <w:color w:val="auto"/>
          <w:sz w:val="28"/>
          <w:szCs w:val="28"/>
        </w:rPr>
        <w:t>12. В части 6.2 раздела 6 представляется валютная структура задолженности в разбивке по показателям, заполненным в части 6.1 раздела 6.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p w:rsidR="00902F21" w:rsidRPr="00755EFD" w:rsidRDefault="00902F21" w:rsidP="00902F21">
      <w:pPr>
        <w:pStyle w:val="pj"/>
        <w:ind w:firstLine="709"/>
        <w:rPr>
          <w:color w:val="auto"/>
          <w:sz w:val="28"/>
          <w:szCs w:val="28"/>
        </w:rPr>
      </w:pPr>
      <w:r w:rsidRPr="00755EFD">
        <w:rPr>
          <w:color w:val="auto"/>
          <w:sz w:val="28"/>
          <w:szCs w:val="28"/>
        </w:rPr>
        <w:t>Суммы, деноминированные в иных валютах, чем доллары США, переводятся в доллары США по курсу, сложившемуся на отчетную дату.</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pStyle w:val="pj"/>
        <w:ind w:firstLine="709"/>
        <w:rPr>
          <w:color w:val="auto"/>
          <w:sz w:val="28"/>
          <w:szCs w:val="28"/>
        </w:rPr>
      </w:pPr>
      <w:r w:rsidRPr="00755EFD">
        <w:rPr>
          <w:color w:val="auto"/>
          <w:sz w:val="28"/>
          <w:szCs w:val="28"/>
        </w:rPr>
        <w:t>Арифметико-логический контроль части 6.2 раздела 6:</w:t>
      </w:r>
    </w:p>
    <w:p w:rsidR="00902F21" w:rsidRPr="00755EFD" w:rsidRDefault="00902F21" w:rsidP="00902F21">
      <w:pPr>
        <w:pStyle w:val="pj"/>
        <w:ind w:firstLine="709"/>
        <w:rPr>
          <w:color w:val="auto"/>
          <w:sz w:val="28"/>
          <w:szCs w:val="28"/>
        </w:rPr>
      </w:pPr>
      <w:r w:rsidRPr="00755EFD">
        <w:rPr>
          <w:color w:val="auto"/>
          <w:sz w:val="28"/>
          <w:szCs w:val="28"/>
        </w:rPr>
        <w:t>графа 1=графа 2+графа 3+графа 4+графа 5+графа 6+графа 7+ графа 8+ графа 9+ графа 10.</w:t>
      </w:r>
    </w:p>
    <w:p w:rsidR="00902F21" w:rsidRPr="00755EFD" w:rsidRDefault="00902F21" w:rsidP="00902F21">
      <w:pPr>
        <w:pStyle w:val="pj"/>
        <w:ind w:firstLine="709"/>
        <w:rPr>
          <w:color w:val="auto"/>
          <w:sz w:val="28"/>
          <w:szCs w:val="28"/>
        </w:rPr>
      </w:pPr>
      <w:r w:rsidRPr="00755EFD">
        <w:rPr>
          <w:color w:val="auto"/>
          <w:sz w:val="28"/>
          <w:szCs w:val="28"/>
        </w:rPr>
        <w:t>Пример заполнения части 6.2 раздела 6:</w:t>
      </w:r>
    </w:p>
    <w:p w:rsidR="00902F21" w:rsidRPr="00755EFD" w:rsidRDefault="00902F21" w:rsidP="00902F21">
      <w:pPr>
        <w:pStyle w:val="pj"/>
        <w:ind w:firstLine="709"/>
        <w:rPr>
          <w:color w:val="auto"/>
          <w:sz w:val="28"/>
          <w:szCs w:val="28"/>
        </w:rPr>
      </w:pPr>
      <w:r w:rsidRPr="00755EFD">
        <w:rPr>
          <w:color w:val="auto"/>
          <w:sz w:val="28"/>
          <w:szCs w:val="28"/>
        </w:rPr>
        <w:t>«6.2 Валютная структура задолженности (в тысячах долларов США)</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124"/>
        <w:gridCol w:w="1014"/>
        <w:gridCol w:w="616"/>
        <w:gridCol w:w="656"/>
        <w:gridCol w:w="500"/>
        <w:gridCol w:w="958"/>
        <w:gridCol w:w="1106"/>
        <w:gridCol w:w="1162"/>
        <w:gridCol w:w="904"/>
        <w:gridCol w:w="908"/>
        <w:gridCol w:w="669"/>
      </w:tblGrid>
      <w:tr w:rsidR="00902F21" w:rsidRPr="00755EFD" w:rsidTr="00635F75">
        <w:trPr>
          <w:jc w:val="center"/>
        </w:trPr>
        <w:tc>
          <w:tcPr>
            <w:tcW w:w="5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 xml:space="preserve">Код </w:t>
            </w:r>
          </w:p>
          <w:p w:rsidR="00902F21" w:rsidRPr="00755EFD" w:rsidRDefault="00902F21" w:rsidP="00635F75">
            <w:pPr>
              <w:pStyle w:val="pc"/>
              <w:ind w:left="113" w:right="113"/>
              <w:rPr>
                <w:color w:val="auto"/>
                <w:sz w:val="20"/>
                <w:szCs w:val="20"/>
              </w:rPr>
            </w:pPr>
            <w:r w:rsidRPr="00755EFD">
              <w:rPr>
                <w:color w:val="auto"/>
                <w:sz w:val="20"/>
                <w:szCs w:val="20"/>
              </w:rPr>
              <w:t>показателя из формы 1-ПБ, указанный в части 6.1</w:t>
            </w:r>
          </w:p>
        </w:tc>
        <w:tc>
          <w:tcPr>
            <w:tcW w:w="5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Задолженность, указанная в части 6.1</w:t>
            </w:r>
          </w:p>
        </w:tc>
        <w:tc>
          <w:tcPr>
            <w:tcW w:w="3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356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По видам валют</w:t>
            </w:r>
          </w:p>
        </w:tc>
      </w:tr>
      <w:tr w:rsidR="00902F21" w:rsidRPr="00755EFD" w:rsidTr="00635F75">
        <w:trPr>
          <w:cantSplit/>
          <w:trHeight w:val="1836"/>
          <w:jc w:val="center"/>
        </w:trPr>
        <w:tc>
          <w:tcPr>
            <w:tcW w:w="584"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527"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32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тенге</w:t>
            </w:r>
          </w:p>
        </w:tc>
        <w:tc>
          <w:tcPr>
            <w:tcW w:w="341"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доллар США</w:t>
            </w:r>
          </w:p>
        </w:tc>
        <w:tc>
          <w:tcPr>
            <w:tcW w:w="26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евро</w:t>
            </w:r>
          </w:p>
        </w:tc>
        <w:tc>
          <w:tcPr>
            <w:tcW w:w="498"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российский рубль</w:t>
            </w:r>
          </w:p>
        </w:tc>
        <w:tc>
          <w:tcPr>
            <w:tcW w:w="575"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Швейцарский франк</w:t>
            </w:r>
          </w:p>
        </w:tc>
        <w:tc>
          <w:tcPr>
            <w:tcW w:w="604"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 xml:space="preserve">Специальные права </w:t>
            </w:r>
          </w:p>
          <w:p w:rsidR="00902F21" w:rsidRPr="00755EFD" w:rsidRDefault="00902F21" w:rsidP="00635F75">
            <w:pPr>
              <w:pStyle w:val="pc"/>
              <w:ind w:left="113" w:right="113"/>
              <w:rPr>
                <w:color w:val="auto"/>
                <w:sz w:val="20"/>
                <w:szCs w:val="20"/>
              </w:rPr>
            </w:pPr>
            <w:r w:rsidRPr="00755EFD">
              <w:rPr>
                <w:color w:val="auto"/>
                <w:sz w:val="20"/>
                <w:szCs w:val="20"/>
              </w:rPr>
              <w:t>заимствования</w:t>
            </w:r>
          </w:p>
        </w:tc>
        <w:tc>
          <w:tcPr>
            <w:tcW w:w="47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Канадский доллар</w:t>
            </w:r>
          </w:p>
        </w:tc>
        <w:tc>
          <w:tcPr>
            <w:tcW w:w="472"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Китайский юань</w:t>
            </w:r>
          </w:p>
        </w:tc>
        <w:tc>
          <w:tcPr>
            <w:tcW w:w="348"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Другие виды валют</w:t>
            </w:r>
          </w:p>
        </w:tc>
      </w:tr>
      <w:tr w:rsidR="00902F21" w:rsidRPr="00755EFD" w:rsidTr="00635F75">
        <w:trPr>
          <w:jc w:val="center"/>
        </w:trPr>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3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5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4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r>
      <w:tr w:rsidR="00902F21" w:rsidRPr="00755EFD" w:rsidTr="00635F75">
        <w:trPr>
          <w:jc w:val="center"/>
        </w:trPr>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2325006</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1946</w:t>
            </w:r>
          </w:p>
        </w:tc>
        <w:tc>
          <w:tcPr>
            <w:tcW w:w="3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1853</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c>
          <w:tcPr>
            <w:tcW w:w="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93</w:t>
            </w:r>
          </w:p>
        </w:tc>
        <w:tc>
          <w:tcPr>
            <w:tcW w:w="5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c>
          <w:tcPr>
            <w:tcW w:w="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r>
    </w:tbl>
    <w:p w:rsidR="00902F21" w:rsidRPr="00755EFD" w:rsidRDefault="00902F21" w:rsidP="00902F21">
      <w:pPr>
        <w:pStyle w:val="pr"/>
        <w:rPr>
          <w:color w:val="auto"/>
          <w:sz w:val="28"/>
          <w:szCs w:val="28"/>
        </w:rPr>
      </w:pPr>
      <w:r w:rsidRPr="00755EFD">
        <w:rPr>
          <w:color w:val="auto"/>
          <w:sz w:val="28"/>
          <w:szCs w:val="28"/>
        </w:rPr>
        <w:t>».</w:t>
      </w:r>
    </w:p>
    <w:p w:rsidR="00902F21" w:rsidRPr="00755EFD" w:rsidRDefault="00902F21" w:rsidP="00902F21">
      <w:pPr>
        <w:pStyle w:val="pj"/>
        <w:ind w:firstLine="709"/>
        <w:rPr>
          <w:color w:val="auto"/>
          <w:sz w:val="28"/>
          <w:szCs w:val="28"/>
        </w:rPr>
      </w:pPr>
      <w:r w:rsidRPr="00755EFD">
        <w:rPr>
          <w:color w:val="auto"/>
          <w:sz w:val="28"/>
          <w:szCs w:val="28"/>
        </w:rPr>
        <w:t xml:space="preserve">Пояснение по заполнению Таблицы части 6.2 раздела 6 статистической формы: задолженность респондента перед сестринской организацией-нерезидентом по состоянию на 31 декабря 2021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 декабря 2021 года: тенге по отношению к доллару США – 431,8, тенге по отношению к российскому рублю – 5,76. Поскольку задолженность перед нерезидентом по займу 1 выражена в тенге, а таблица 6.2 заполняется в тысячах долларов США, сумму </w:t>
      </w:r>
      <w:r w:rsidRPr="00755EFD">
        <w:rPr>
          <w:color w:val="auto"/>
          <w:sz w:val="28"/>
          <w:szCs w:val="28"/>
        </w:rPr>
        <w:lastRenderedPageBreak/>
        <w:t>долга равной 1 853 тысячам долларов США (=800 000/431,8) отражаем в графе 2 Таблицы 6.2. А сумму задолженности по займу 2 равной 93 тысячам долларов США (=7 000*5,76/431,8) отражаем в графе 5 Таблицы 6.2. Соответственно, в графе 1 Таблицы 6.2. отражаем сумму равной 1 946 тысяч долларов США (=1 853+93).</w:t>
      </w:r>
    </w:p>
    <w:p w:rsidR="00902F21" w:rsidRPr="00755EFD" w:rsidRDefault="00902F21" w:rsidP="00902F21">
      <w:pPr>
        <w:pStyle w:val="pj"/>
        <w:ind w:firstLine="709"/>
        <w:rPr>
          <w:rStyle w:val="s0"/>
          <w:strike/>
          <w:color w:val="auto"/>
          <w:szCs w:val="28"/>
        </w:rPr>
      </w:pPr>
      <w:r w:rsidRPr="00755EFD">
        <w:rPr>
          <w:color w:val="auto"/>
          <w:sz w:val="28"/>
          <w:szCs w:val="28"/>
        </w:rPr>
        <w:t>13.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w:t>
      </w:r>
    </w:p>
    <w:p w:rsidR="00902F21" w:rsidRPr="00755EFD" w:rsidRDefault="00902F21" w:rsidP="00902F21"/>
    <w:p w:rsidR="00902F21" w:rsidRPr="00755EFD" w:rsidRDefault="00902F21" w:rsidP="00902F21"/>
    <w:p w:rsidR="00902F21" w:rsidRPr="00755EFD" w:rsidRDefault="00902F21" w:rsidP="00902F21"/>
    <w:p w:rsidR="002F5E03" w:rsidRDefault="002F5E03"/>
    <w:sectPr w:rsidR="002F5E03" w:rsidSect="0081537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985" w:rsidRDefault="00750985" w:rsidP="00902F21">
      <w:r>
        <w:separator/>
      </w:r>
    </w:p>
  </w:endnote>
  <w:endnote w:type="continuationSeparator" w:id="0">
    <w:p w:rsidR="00750985" w:rsidRDefault="00750985" w:rsidP="0090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985" w:rsidRDefault="00750985" w:rsidP="00902F21">
      <w:r>
        <w:separator/>
      </w:r>
    </w:p>
  </w:footnote>
  <w:footnote w:type="continuationSeparator" w:id="0">
    <w:p w:rsidR="00750985" w:rsidRDefault="00750985" w:rsidP="00902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96251"/>
      <w:docPartObj>
        <w:docPartGallery w:val="Page Numbers (Top of Page)"/>
        <w:docPartUnique/>
      </w:docPartObj>
    </w:sdtPr>
    <w:sdtEndPr/>
    <w:sdtContent>
      <w:p w:rsidR="001F60D7" w:rsidRDefault="005206D7">
        <w:pPr>
          <w:pStyle w:val="a4"/>
          <w:jc w:val="center"/>
        </w:pPr>
        <w:r>
          <w:fldChar w:fldCharType="begin"/>
        </w:r>
        <w:r>
          <w:instrText>PAGE   \* MERGEFORMAT</w:instrText>
        </w:r>
        <w:r>
          <w:fldChar w:fldCharType="separate"/>
        </w:r>
        <w:r w:rsidR="009E6BA3">
          <w:rPr>
            <w:noProof/>
          </w:rPr>
          <w:t>5</w:t>
        </w:r>
        <w:r>
          <w:fldChar w:fldCharType="end"/>
        </w:r>
      </w:p>
    </w:sdtContent>
  </w:sdt>
  <w:p w:rsidR="001F60D7" w:rsidRDefault="00750985">
    <w:pPr>
      <w:pStyle w:val="a4"/>
    </w:pPr>
  </w:p>
  <w:p w:rsidR="001F60D7" w:rsidRDefault="0075098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Pr="00D705C5" w:rsidRDefault="005206D7" w:rsidP="006C70BE">
    <w:pPr>
      <w:jc w:val="both"/>
      <w:rPr>
        <w:i/>
        <w:color w:val="7F7F7F"/>
        <w:spacing w:val="-2"/>
        <w:sz w:val="22"/>
        <w:szCs w:val="22"/>
        <w:lang w:eastAsia="en-US"/>
      </w:rPr>
    </w:pPr>
    <w:r w:rsidRPr="00686381">
      <w:rPr>
        <w:i/>
        <w:color w:val="7F7F7F"/>
        <w:spacing w:val="-2"/>
        <w:sz w:val="22"/>
        <w:szCs w:val="22"/>
        <w:lang w:eastAsia="en-US"/>
      </w:rPr>
      <w:t xml:space="preserve">Зарегистрировано в Министерстве юстиции Республики Казахстан </w:t>
    </w:r>
    <w:r w:rsidRPr="00D705C5">
      <w:rPr>
        <w:i/>
        <w:color w:val="7F7F7F"/>
        <w:spacing w:val="-2"/>
        <w:sz w:val="22"/>
        <w:szCs w:val="22"/>
        <w:lang w:eastAsia="en-US"/>
      </w:rPr>
      <w:t>8</w:t>
    </w:r>
    <w:r w:rsidRPr="00686381">
      <w:rPr>
        <w:i/>
        <w:color w:val="7F7F7F"/>
        <w:spacing w:val="-2"/>
        <w:sz w:val="22"/>
        <w:szCs w:val="22"/>
        <w:lang w:eastAsia="en-US"/>
      </w:rPr>
      <w:t xml:space="preserve"> </w:t>
    </w:r>
    <w:r>
      <w:rPr>
        <w:i/>
        <w:color w:val="7F7F7F"/>
        <w:spacing w:val="-2"/>
        <w:sz w:val="22"/>
        <w:szCs w:val="22"/>
        <w:lang w:eastAsia="en-US"/>
      </w:rPr>
      <w:t>июл</w:t>
    </w:r>
    <w:r>
      <w:rPr>
        <w:i/>
        <w:color w:val="7F7F7F"/>
        <w:spacing w:val="-2"/>
        <w:sz w:val="22"/>
        <w:szCs w:val="22"/>
        <w:lang w:val="kk-KZ" w:eastAsia="en-US"/>
      </w:rPr>
      <w:t xml:space="preserve">я </w:t>
    </w:r>
    <w:r w:rsidRPr="00686381">
      <w:rPr>
        <w:i/>
        <w:color w:val="7F7F7F"/>
        <w:spacing w:val="-2"/>
        <w:sz w:val="22"/>
        <w:szCs w:val="22"/>
        <w:lang w:eastAsia="en-US"/>
      </w:rPr>
      <w:t>202</w:t>
    </w:r>
    <w:r w:rsidRPr="00D705C5">
      <w:rPr>
        <w:i/>
        <w:color w:val="7F7F7F"/>
        <w:spacing w:val="-2"/>
        <w:sz w:val="22"/>
        <w:szCs w:val="22"/>
        <w:lang w:eastAsia="en-US"/>
      </w:rPr>
      <w:t>5</w:t>
    </w:r>
    <w:r w:rsidRPr="00686381">
      <w:rPr>
        <w:i/>
        <w:color w:val="7F7F7F"/>
        <w:spacing w:val="-2"/>
        <w:sz w:val="22"/>
        <w:szCs w:val="22"/>
        <w:lang w:eastAsia="en-US"/>
      </w:rPr>
      <w:t xml:space="preserve"> года под № </w:t>
    </w:r>
    <w:r w:rsidRPr="001413BC">
      <w:rPr>
        <w:i/>
        <w:color w:val="7F7F7F"/>
        <w:spacing w:val="-2"/>
        <w:sz w:val="22"/>
        <w:szCs w:val="22"/>
        <w:lang w:val="kk-KZ" w:eastAsia="en-US"/>
      </w:rPr>
      <w:t>3</w:t>
    </w:r>
    <w:r w:rsidRPr="00D705C5">
      <w:rPr>
        <w:i/>
        <w:color w:val="7F7F7F"/>
        <w:spacing w:val="-2"/>
        <w:sz w:val="22"/>
        <w:szCs w:val="22"/>
        <w:lang w:eastAsia="en-US"/>
      </w:rPr>
      <w:t>6409</w:t>
    </w:r>
    <w:r w:rsidRPr="00686381">
      <w:rPr>
        <w:i/>
        <w:color w:val="7F7F7F"/>
        <w:spacing w:val="-2"/>
        <w:sz w:val="22"/>
        <w:szCs w:val="22"/>
        <w:lang w:eastAsia="en-US"/>
      </w:rPr>
      <w:t>. О</w:t>
    </w:r>
    <w:r>
      <w:rPr>
        <w:i/>
        <w:color w:val="7F7F7F"/>
        <w:spacing w:val="-2"/>
        <w:sz w:val="22"/>
        <w:szCs w:val="22"/>
        <w:lang w:eastAsia="en-US"/>
      </w:rPr>
      <w:t>фициально о</w:t>
    </w:r>
    <w:r w:rsidRPr="00686381">
      <w:rPr>
        <w:i/>
        <w:color w:val="7F7F7F"/>
        <w:spacing w:val="-2"/>
        <w:sz w:val="22"/>
        <w:szCs w:val="22"/>
        <w:lang w:eastAsia="en-US"/>
      </w:rPr>
      <w:t xml:space="preserve">публиковано </w:t>
    </w:r>
    <w:r>
      <w:rPr>
        <w:i/>
        <w:color w:val="7F7F7F"/>
        <w:spacing w:val="-2"/>
        <w:sz w:val="22"/>
        <w:szCs w:val="22"/>
        <w:lang w:eastAsia="en-US"/>
      </w:rPr>
      <w:t>1</w:t>
    </w:r>
    <w:r w:rsidRPr="00D705C5">
      <w:rPr>
        <w:i/>
        <w:color w:val="7F7F7F"/>
        <w:spacing w:val="-2"/>
        <w:sz w:val="22"/>
        <w:szCs w:val="22"/>
        <w:lang w:eastAsia="en-US"/>
      </w:rPr>
      <w:t>4</w:t>
    </w:r>
    <w:r>
      <w:rPr>
        <w:i/>
        <w:color w:val="7F7F7F"/>
        <w:spacing w:val="-2"/>
        <w:sz w:val="22"/>
        <w:szCs w:val="22"/>
        <w:lang w:val="kk-KZ" w:eastAsia="en-US"/>
      </w:rPr>
      <w:t xml:space="preserve"> июля</w:t>
    </w:r>
    <w:r w:rsidRPr="00686381">
      <w:rPr>
        <w:i/>
        <w:color w:val="7F7F7F"/>
        <w:spacing w:val="-2"/>
        <w:sz w:val="22"/>
        <w:szCs w:val="22"/>
        <w:lang w:eastAsia="en-US"/>
      </w:rPr>
      <w:t xml:space="preserve"> 202</w:t>
    </w:r>
    <w:r w:rsidRPr="00D705C5">
      <w:rPr>
        <w:i/>
        <w:color w:val="7F7F7F"/>
        <w:spacing w:val="-2"/>
        <w:sz w:val="22"/>
        <w:szCs w:val="22"/>
        <w:lang w:eastAsia="en-US"/>
      </w:rPr>
      <w:t>5</w:t>
    </w:r>
    <w:r w:rsidRPr="00686381">
      <w:rPr>
        <w:i/>
        <w:color w:val="7F7F7F"/>
        <w:spacing w:val="-2"/>
        <w:sz w:val="22"/>
        <w:szCs w:val="22"/>
        <w:lang w:eastAsia="en-US"/>
      </w:rPr>
      <w:t xml:space="preserve"> года в Эталонном контрольном банке нормативных правовых актов Республики Казахстан (</w:t>
    </w:r>
    <w:r w:rsidRPr="005919C8">
      <w:rPr>
        <w:i/>
        <w:color w:val="7F7F7F"/>
        <w:spacing w:val="-2"/>
        <w:sz w:val="22"/>
        <w:szCs w:val="22"/>
        <w:lang w:eastAsia="en-US"/>
      </w:rPr>
      <w:t>http://zan.gov.kz/client/#!/doc/212087/rus</w:t>
    </w:r>
    <w:r w:rsidRPr="00686381">
      <w:rPr>
        <w:i/>
        <w:color w:val="7F7F7F"/>
        <w:spacing w:val="-2"/>
        <w:sz w:val="22"/>
        <w:szCs w:val="22"/>
        <w:lang w:eastAsia="en-US"/>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848389"/>
      <w:docPartObj>
        <w:docPartGallery w:val="Page Numbers (Top of Page)"/>
        <w:docPartUnique/>
      </w:docPartObj>
    </w:sdtPr>
    <w:sdtEndPr/>
    <w:sdtContent>
      <w:p w:rsidR="001F60D7" w:rsidRDefault="005206D7">
        <w:pPr>
          <w:pStyle w:val="a4"/>
          <w:jc w:val="center"/>
        </w:pPr>
        <w:r>
          <w:fldChar w:fldCharType="begin"/>
        </w:r>
        <w:r>
          <w:instrText>PAGE   \* MERGEFORMAT</w:instrText>
        </w:r>
        <w:r>
          <w:fldChar w:fldCharType="separate"/>
        </w:r>
        <w:r w:rsidR="009E6BA3">
          <w:rPr>
            <w:noProof/>
          </w:rPr>
          <w:t>15</w:t>
        </w:r>
        <w:r>
          <w:fldChar w:fldCharType="end"/>
        </w:r>
      </w:p>
    </w:sdtContent>
  </w:sdt>
  <w:p w:rsidR="001F60D7" w:rsidRDefault="00750985">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Pr="00252375" w:rsidRDefault="00750985" w:rsidP="00252375">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Default="005206D7" w:rsidP="004777A5">
    <w:pPr>
      <w:pStyle w:val="a4"/>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1F60D7" w:rsidRDefault="00750985">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Pr="00D957B2" w:rsidRDefault="005206D7" w:rsidP="004777A5">
    <w:pPr>
      <w:pStyle w:val="a4"/>
      <w:framePr w:wrap="around" w:vAnchor="text" w:hAnchor="margin" w:xAlign="center" w:y="1"/>
      <w:rPr>
        <w:rStyle w:val="af4"/>
      </w:rPr>
    </w:pPr>
    <w:r w:rsidRPr="00D957B2">
      <w:rPr>
        <w:rStyle w:val="af4"/>
      </w:rPr>
      <w:fldChar w:fldCharType="begin"/>
    </w:r>
    <w:r w:rsidRPr="00D957B2">
      <w:rPr>
        <w:rStyle w:val="af4"/>
      </w:rPr>
      <w:instrText xml:space="preserve">PAGE  </w:instrText>
    </w:r>
    <w:r w:rsidRPr="00D957B2">
      <w:rPr>
        <w:rStyle w:val="af4"/>
      </w:rPr>
      <w:fldChar w:fldCharType="separate"/>
    </w:r>
    <w:r w:rsidR="009E6BA3">
      <w:rPr>
        <w:rStyle w:val="af4"/>
        <w:noProof/>
      </w:rPr>
      <w:t>192</w:t>
    </w:r>
    <w:r w:rsidRPr="00D957B2">
      <w:rPr>
        <w:rStyle w:val="af4"/>
      </w:rPr>
      <w:fldChar w:fldCharType="end"/>
    </w:r>
  </w:p>
  <w:p w:rsidR="001F60D7" w:rsidRDefault="00750985">
    <w:pPr>
      <w:pStyle w:val="a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128491"/>
      <w:docPartObj>
        <w:docPartGallery w:val="Page Numbers (Top of Page)"/>
        <w:docPartUnique/>
      </w:docPartObj>
    </w:sdtPr>
    <w:sdtEndPr/>
    <w:sdtContent>
      <w:p w:rsidR="001F60D7" w:rsidRDefault="005206D7">
        <w:pPr>
          <w:pStyle w:val="a4"/>
          <w:jc w:val="center"/>
        </w:pPr>
        <w:r>
          <w:fldChar w:fldCharType="begin"/>
        </w:r>
        <w:r>
          <w:instrText>PAGE   \* MERGEFORMAT</w:instrText>
        </w:r>
        <w:r>
          <w:fldChar w:fldCharType="separate"/>
        </w:r>
        <w:r w:rsidR="009E6BA3">
          <w:rPr>
            <w:noProof/>
          </w:rPr>
          <w:t>193</w:t>
        </w:r>
        <w:r>
          <w:fldChar w:fldCharType="end"/>
        </w:r>
      </w:p>
    </w:sdtContent>
  </w:sdt>
  <w:p w:rsidR="001F60D7" w:rsidRPr="008A51E2" w:rsidRDefault="00750985" w:rsidP="004777A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6"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3"/>
  </w:num>
  <w:num w:numId="7">
    <w:abstractNumId w:val="31"/>
  </w:num>
  <w:num w:numId="8">
    <w:abstractNumId w:val="34"/>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9"/>
  </w:num>
  <w:num w:numId="22">
    <w:abstractNumId w:val="22"/>
  </w:num>
  <w:num w:numId="23">
    <w:abstractNumId w:val="5"/>
  </w:num>
  <w:num w:numId="24">
    <w:abstractNumId w:val="21"/>
  </w:num>
  <w:num w:numId="25">
    <w:abstractNumId w:val="36"/>
  </w:num>
  <w:num w:numId="26">
    <w:abstractNumId w:val="9"/>
  </w:num>
  <w:num w:numId="27">
    <w:abstractNumId w:val="15"/>
  </w:num>
  <w:num w:numId="28">
    <w:abstractNumId w:val="13"/>
  </w:num>
  <w:num w:numId="29">
    <w:abstractNumId w:val="42"/>
  </w:num>
  <w:num w:numId="30">
    <w:abstractNumId w:val="37"/>
  </w:num>
  <w:num w:numId="31">
    <w:abstractNumId w:val="23"/>
  </w:num>
  <w:num w:numId="32">
    <w:abstractNumId w:val="41"/>
  </w:num>
  <w:num w:numId="33">
    <w:abstractNumId w:val="30"/>
  </w:num>
  <w:num w:numId="34">
    <w:abstractNumId w:val="4"/>
  </w:num>
  <w:num w:numId="35">
    <w:abstractNumId w:val="10"/>
  </w:num>
  <w:num w:numId="36">
    <w:abstractNumId w:val="7"/>
  </w:num>
  <w:num w:numId="37">
    <w:abstractNumId w:val="29"/>
  </w:num>
  <w:num w:numId="38">
    <w:abstractNumId w:val="0"/>
  </w:num>
  <w:num w:numId="39">
    <w:abstractNumId w:val="14"/>
  </w:num>
  <w:num w:numId="40">
    <w:abstractNumId w:val="24"/>
  </w:num>
  <w:num w:numId="41">
    <w:abstractNumId w:val="19"/>
  </w:num>
  <w:num w:numId="42">
    <w:abstractNumId w:val="25"/>
  </w:num>
  <w:num w:numId="43">
    <w:abstractNumId w:val="40"/>
  </w:num>
  <w:num w:numId="44">
    <w:abstractNumId w:val="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5C"/>
    <w:rsid w:val="00252375"/>
    <w:rsid w:val="00271C68"/>
    <w:rsid w:val="002F5E03"/>
    <w:rsid w:val="00300152"/>
    <w:rsid w:val="00495B5C"/>
    <w:rsid w:val="005206D7"/>
    <w:rsid w:val="00750985"/>
    <w:rsid w:val="00902F21"/>
    <w:rsid w:val="009C204F"/>
    <w:rsid w:val="009E6BA3"/>
    <w:rsid w:val="00E3239D"/>
    <w:rsid w:val="00F1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3A7D3-2A9A-43A6-A8A6-3AC9B2C6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F2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02F21"/>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902F21"/>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902F21"/>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902F21"/>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902F21"/>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902F21"/>
    <w:pPr>
      <w:keepNext/>
      <w:overflowPunct/>
      <w:autoSpaceDE/>
      <w:autoSpaceDN/>
      <w:adjustRightInd/>
      <w:jc w:val="both"/>
      <w:outlineLvl w:val="5"/>
    </w:pPr>
    <w:rPr>
      <w:sz w:val="28"/>
      <w:szCs w:val="28"/>
    </w:rPr>
  </w:style>
  <w:style w:type="paragraph" w:styleId="7">
    <w:name w:val="heading 7"/>
    <w:basedOn w:val="a"/>
    <w:next w:val="a"/>
    <w:link w:val="70"/>
    <w:semiHidden/>
    <w:unhideWhenUsed/>
    <w:qFormat/>
    <w:rsid w:val="00902F21"/>
    <w:pPr>
      <w:keepNext/>
      <w:overflowPunct/>
      <w:autoSpaceDE/>
      <w:autoSpaceDN/>
      <w:adjustRightInd/>
      <w:jc w:val="center"/>
      <w:outlineLvl w:val="6"/>
    </w:pPr>
    <w:rPr>
      <w:sz w:val="24"/>
    </w:rPr>
  </w:style>
  <w:style w:type="paragraph" w:styleId="8">
    <w:name w:val="heading 8"/>
    <w:basedOn w:val="a"/>
    <w:next w:val="a"/>
    <w:link w:val="80"/>
    <w:semiHidden/>
    <w:unhideWhenUsed/>
    <w:qFormat/>
    <w:rsid w:val="00902F21"/>
    <w:pPr>
      <w:keepNext/>
      <w:overflowPunct/>
      <w:autoSpaceDE/>
      <w:autoSpaceDN/>
      <w:adjustRightInd/>
      <w:ind w:firstLine="540"/>
      <w:jc w:val="center"/>
      <w:outlineLvl w:val="7"/>
    </w:pPr>
    <w:rPr>
      <w:bCs/>
      <w:sz w:val="28"/>
    </w:rPr>
  </w:style>
  <w:style w:type="paragraph" w:styleId="9">
    <w:name w:val="heading 9"/>
    <w:basedOn w:val="a"/>
    <w:next w:val="a"/>
    <w:link w:val="90"/>
    <w:semiHidden/>
    <w:unhideWhenUsed/>
    <w:qFormat/>
    <w:rsid w:val="00902F21"/>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F21"/>
    <w:rPr>
      <w:rFonts w:ascii="Times New Roman" w:eastAsia="Times New Roman" w:hAnsi="Times New Roman" w:cs="Times New Roman"/>
      <w:b/>
      <w:bCs/>
      <w:color w:val="000000"/>
      <w:kern w:val="36"/>
      <w:sz w:val="48"/>
      <w:szCs w:val="48"/>
      <w:lang w:eastAsia="ru-RU"/>
    </w:rPr>
  </w:style>
  <w:style w:type="character" w:customStyle="1" w:styleId="20">
    <w:name w:val="Заголовок 2 Знак"/>
    <w:basedOn w:val="a0"/>
    <w:link w:val="2"/>
    <w:rsid w:val="00902F21"/>
    <w:rPr>
      <w:rFonts w:ascii="Times/Kazakh" w:eastAsia="Times New Roman" w:hAnsi="Times/Kazakh" w:cs="Times New Roman"/>
      <w:b/>
      <w:sz w:val="26"/>
      <w:szCs w:val="20"/>
      <w:lang w:eastAsia="ko-KR"/>
    </w:rPr>
  </w:style>
  <w:style w:type="character" w:customStyle="1" w:styleId="30">
    <w:name w:val="Заголовок 3 Знак"/>
    <w:basedOn w:val="a0"/>
    <w:link w:val="3"/>
    <w:semiHidden/>
    <w:rsid w:val="00902F2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902F21"/>
    <w:rPr>
      <w:rFonts w:ascii="Times New Roman" w:eastAsia="Times New Roman" w:hAnsi="Times New Roman" w:cs="Times New Roman"/>
      <w:color w:val="000000"/>
      <w:sz w:val="28"/>
      <w:szCs w:val="24"/>
      <w:lang w:eastAsia="ru-RU"/>
    </w:rPr>
  </w:style>
  <w:style w:type="character" w:customStyle="1" w:styleId="50">
    <w:name w:val="Заголовок 5 Знак"/>
    <w:basedOn w:val="a0"/>
    <w:link w:val="5"/>
    <w:semiHidden/>
    <w:rsid w:val="00902F21"/>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902F21"/>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902F21"/>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902F21"/>
    <w:rPr>
      <w:rFonts w:ascii="Times New Roman" w:eastAsia="Times New Roman" w:hAnsi="Times New Roman" w:cs="Times New Roman"/>
      <w:bCs/>
      <w:sz w:val="28"/>
      <w:szCs w:val="20"/>
      <w:lang w:eastAsia="ru-RU"/>
    </w:rPr>
  </w:style>
  <w:style w:type="character" w:customStyle="1" w:styleId="90">
    <w:name w:val="Заголовок 9 Знак"/>
    <w:basedOn w:val="a0"/>
    <w:link w:val="9"/>
    <w:semiHidden/>
    <w:rsid w:val="00902F21"/>
    <w:rPr>
      <w:rFonts w:ascii="Times New Roman" w:eastAsia="Times New Roman" w:hAnsi="Times New Roman" w:cs="Times New Roman"/>
      <w:color w:val="000000"/>
      <w:sz w:val="28"/>
      <w:szCs w:val="20"/>
      <w:lang w:eastAsia="ru-RU"/>
    </w:rPr>
  </w:style>
  <w:style w:type="table" w:styleId="a3">
    <w:name w:val="Table Grid"/>
    <w:basedOn w:val="a1"/>
    <w:rsid w:val="00902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902F21"/>
    <w:pPr>
      <w:overflowPunct/>
      <w:autoSpaceDE/>
      <w:autoSpaceDN/>
      <w:adjustRightInd/>
      <w:jc w:val="center"/>
    </w:pPr>
    <w:rPr>
      <w:color w:val="000000"/>
      <w:sz w:val="24"/>
      <w:szCs w:val="24"/>
    </w:rPr>
  </w:style>
  <w:style w:type="paragraph" w:styleId="a4">
    <w:name w:val="header"/>
    <w:basedOn w:val="a"/>
    <w:link w:val="a5"/>
    <w:uiPriority w:val="99"/>
    <w:unhideWhenUsed/>
    <w:rsid w:val="00902F21"/>
    <w:pPr>
      <w:tabs>
        <w:tab w:val="center" w:pos="4677"/>
        <w:tab w:val="right" w:pos="9355"/>
      </w:tabs>
    </w:pPr>
  </w:style>
  <w:style w:type="character" w:customStyle="1" w:styleId="a5">
    <w:name w:val="Верхний колонтитул Знак"/>
    <w:basedOn w:val="a0"/>
    <w:link w:val="a4"/>
    <w:uiPriority w:val="99"/>
    <w:rsid w:val="00902F2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02F21"/>
    <w:pPr>
      <w:tabs>
        <w:tab w:val="center" w:pos="4677"/>
        <w:tab w:val="right" w:pos="9355"/>
      </w:tabs>
    </w:pPr>
  </w:style>
  <w:style w:type="character" w:customStyle="1" w:styleId="a7">
    <w:name w:val="Нижний колонтитул Знак"/>
    <w:basedOn w:val="a0"/>
    <w:link w:val="a6"/>
    <w:uiPriority w:val="99"/>
    <w:rsid w:val="00902F21"/>
    <w:rPr>
      <w:rFonts w:ascii="Times New Roman" w:eastAsia="Times New Roman" w:hAnsi="Times New Roman" w:cs="Times New Roman"/>
      <w:sz w:val="20"/>
      <w:szCs w:val="20"/>
      <w:lang w:eastAsia="ru-RU"/>
    </w:rPr>
  </w:style>
  <w:style w:type="paragraph" w:customStyle="1" w:styleId="a8">
    <w:name w:val="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styleId="a9">
    <w:name w:val="Body Text Indent"/>
    <w:basedOn w:val="a"/>
    <w:link w:val="aa"/>
    <w:rsid w:val="00902F21"/>
    <w:pPr>
      <w:overflowPunct/>
      <w:autoSpaceDE/>
      <w:autoSpaceDN/>
      <w:adjustRightInd/>
      <w:ind w:firstLine="1122"/>
      <w:jc w:val="both"/>
    </w:pPr>
    <w:rPr>
      <w:sz w:val="24"/>
      <w:szCs w:val="24"/>
      <w:lang w:val="kk-KZ"/>
    </w:rPr>
  </w:style>
  <w:style w:type="character" w:customStyle="1" w:styleId="aa">
    <w:name w:val="Основной текст с отступом Знак"/>
    <w:basedOn w:val="a0"/>
    <w:link w:val="a9"/>
    <w:rsid w:val="00902F21"/>
    <w:rPr>
      <w:rFonts w:ascii="Times New Roman" w:eastAsia="Times New Roman" w:hAnsi="Times New Roman" w:cs="Times New Roman"/>
      <w:sz w:val="24"/>
      <w:szCs w:val="24"/>
      <w:lang w:val="kk-KZ" w:eastAsia="ru-RU"/>
    </w:rPr>
  </w:style>
  <w:style w:type="paragraph" w:styleId="ab">
    <w:name w:val="Title"/>
    <w:basedOn w:val="a"/>
    <w:link w:val="ac"/>
    <w:qFormat/>
    <w:rsid w:val="00902F21"/>
    <w:pPr>
      <w:overflowPunct/>
      <w:autoSpaceDE/>
      <w:autoSpaceDN/>
      <w:adjustRightInd/>
      <w:jc w:val="center"/>
    </w:pPr>
    <w:rPr>
      <w:sz w:val="28"/>
      <w:szCs w:val="24"/>
    </w:rPr>
  </w:style>
  <w:style w:type="character" w:customStyle="1" w:styleId="ac">
    <w:name w:val="Заголовок Знак"/>
    <w:basedOn w:val="a0"/>
    <w:link w:val="ab"/>
    <w:rsid w:val="00902F21"/>
    <w:rPr>
      <w:rFonts w:ascii="Times New Roman" w:eastAsia="Times New Roman" w:hAnsi="Times New Roman" w:cs="Times New Roman"/>
      <w:sz w:val="28"/>
      <w:szCs w:val="24"/>
      <w:lang w:eastAsia="ru-RU"/>
    </w:rPr>
  </w:style>
  <w:style w:type="paragraph" w:styleId="ad">
    <w:name w:val="Subtitle"/>
    <w:basedOn w:val="a"/>
    <w:link w:val="ae"/>
    <w:qFormat/>
    <w:rsid w:val="00902F21"/>
    <w:pPr>
      <w:overflowPunct/>
      <w:autoSpaceDE/>
      <w:autoSpaceDN/>
      <w:adjustRightInd/>
      <w:ind w:firstLine="709"/>
      <w:jc w:val="both"/>
    </w:pPr>
    <w:rPr>
      <w:sz w:val="28"/>
      <w:szCs w:val="24"/>
    </w:rPr>
  </w:style>
  <w:style w:type="character" w:customStyle="1" w:styleId="ae">
    <w:name w:val="Подзаголовок Знак"/>
    <w:basedOn w:val="a0"/>
    <w:link w:val="ad"/>
    <w:rsid w:val="00902F21"/>
    <w:rPr>
      <w:rFonts w:ascii="Times New Roman" w:eastAsia="Times New Roman" w:hAnsi="Times New Roman" w:cs="Times New Roman"/>
      <w:sz w:val="28"/>
      <w:szCs w:val="24"/>
      <w:lang w:eastAsia="ru-RU"/>
    </w:rPr>
  </w:style>
  <w:style w:type="paragraph" w:styleId="af">
    <w:name w:val="No Spacing"/>
    <w:uiPriority w:val="1"/>
    <w:qFormat/>
    <w:rsid w:val="00902F21"/>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902F21"/>
    <w:pPr>
      <w:widowControl w:val="0"/>
      <w:overflowPunct/>
      <w:autoSpaceDE/>
      <w:autoSpaceDN/>
      <w:adjustRightInd/>
      <w:spacing w:before="120"/>
      <w:ind w:left="851" w:hanging="851"/>
      <w:jc w:val="both"/>
    </w:pPr>
    <w:rPr>
      <w:rFonts w:ascii="Arial" w:hAnsi="Arial"/>
      <w:snapToGrid w:val="0"/>
      <w:sz w:val="24"/>
    </w:rPr>
  </w:style>
  <w:style w:type="character" w:customStyle="1" w:styleId="s0">
    <w:name w:val="s0"/>
    <w:qFormat/>
    <w:rsid w:val="00902F21"/>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902F21"/>
    <w:pPr>
      <w:overflowPunct/>
      <w:autoSpaceDE/>
      <w:autoSpaceDN/>
      <w:adjustRightInd/>
      <w:spacing w:after="160" w:line="240" w:lineRule="exact"/>
    </w:pPr>
    <w:rPr>
      <w:sz w:val="28"/>
      <w:lang w:val="en-US" w:eastAsia="en-US"/>
    </w:rPr>
  </w:style>
  <w:style w:type="paragraph" w:customStyle="1" w:styleId="81">
    <w:name w:val="Знак8"/>
    <w:basedOn w:val="a"/>
    <w:autoRedefine/>
    <w:rsid w:val="00902F21"/>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902F21"/>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902F21"/>
    <w:pPr>
      <w:spacing w:after="120" w:line="480" w:lineRule="auto"/>
      <w:ind w:left="283"/>
    </w:pPr>
  </w:style>
  <w:style w:type="character" w:customStyle="1" w:styleId="22">
    <w:name w:val="Основной текст с отступом 2 Знак"/>
    <w:basedOn w:val="a0"/>
    <w:link w:val="21"/>
    <w:rsid w:val="00902F21"/>
    <w:rPr>
      <w:rFonts w:ascii="Times New Roman" w:eastAsia="Times New Roman" w:hAnsi="Times New Roman" w:cs="Times New Roman"/>
      <w:sz w:val="20"/>
      <w:szCs w:val="20"/>
      <w:lang w:eastAsia="ru-RU"/>
    </w:rPr>
  </w:style>
  <w:style w:type="character" w:styleId="af0">
    <w:name w:val="Hyperlink"/>
    <w:uiPriority w:val="99"/>
    <w:rsid w:val="00902F21"/>
    <w:rPr>
      <w:rFonts w:ascii="Times New Roman" w:hAnsi="Times New Roman" w:cs="Times New Roman" w:hint="default"/>
      <w:color w:val="333399"/>
      <w:u w:val="single"/>
    </w:rPr>
  </w:style>
  <w:style w:type="paragraph" w:customStyle="1" w:styleId="af1">
    <w:name w:val="Знак Знак 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styleId="af2">
    <w:name w:val="List Paragraph"/>
    <w:basedOn w:val="a"/>
    <w:uiPriority w:val="34"/>
    <w:qFormat/>
    <w:rsid w:val="00902F21"/>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qFormat/>
    <w:rsid w:val="00902F21"/>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902F21"/>
  </w:style>
  <w:style w:type="character" w:styleId="af5">
    <w:name w:val="Strong"/>
    <w:qFormat/>
    <w:rsid w:val="00902F21"/>
    <w:rPr>
      <w:b/>
      <w:bCs/>
    </w:rPr>
  </w:style>
  <w:style w:type="paragraph" w:customStyle="1" w:styleId="71">
    <w:name w:val="Знак7"/>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rsid w:val="00902F21"/>
    <w:pPr>
      <w:overflowPunct/>
      <w:autoSpaceDE/>
      <w:autoSpaceDN/>
      <w:adjustRightInd/>
      <w:spacing w:after="160" w:line="240" w:lineRule="exact"/>
    </w:pPr>
    <w:rPr>
      <w:rFonts w:eastAsia="SimSun"/>
      <w:b/>
      <w:sz w:val="28"/>
      <w:szCs w:val="24"/>
      <w:lang w:val="en-US" w:eastAsia="en-US"/>
    </w:rPr>
  </w:style>
  <w:style w:type="character" w:customStyle="1" w:styleId="HTML">
    <w:name w:val="Стандартный HTML Знак"/>
    <w:basedOn w:val="a0"/>
    <w:link w:val="HTML0"/>
    <w:uiPriority w:val="99"/>
    <w:semiHidden/>
    <w:rsid w:val="00902F2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902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1">
    <w:name w:val="Стандартный HTML Знак1"/>
    <w:basedOn w:val="a0"/>
    <w:uiPriority w:val="99"/>
    <w:semiHidden/>
    <w:rsid w:val="00902F21"/>
    <w:rPr>
      <w:rFonts w:ascii="Consolas" w:eastAsia="Times New Roman" w:hAnsi="Consolas" w:cs="Times New Roman"/>
      <w:sz w:val="20"/>
      <w:szCs w:val="20"/>
      <w:lang w:eastAsia="ru-RU"/>
    </w:rPr>
  </w:style>
  <w:style w:type="paragraph" w:customStyle="1" w:styleId="msonormal0">
    <w:name w:val="msonormal"/>
    <w:basedOn w:val="a"/>
    <w:rsid w:val="00902F21"/>
    <w:pPr>
      <w:overflowPunct/>
      <w:autoSpaceDE/>
      <w:autoSpaceDN/>
      <w:adjustRightInd/>
    </w:pPr>
    <w:rPr>
      <w:color w:val="000000"/>
      <w:sz w:val="24"/>
      <w:szCs w:val="24"/>
    </w:rPr>
  </w:style>
  <w:style w:type="paragraph" w:customStyle="1" w:styleId="s8">
    <w:name w:val="s8"/>
    <w:basedOn w:val="a"/>
    <w:rsid w:val="00902F21"/>
    <w:pPr>
      <w:overflowPunct/>
      <w:autoSpaceDE/>
      <w:autoSpaceDN/>
      <w:adjustRightInd/>
    </w:pPr>
    <w:rPr>
      <w:color w:val="FF0000"/>
      <w:sz w:val="24"/>
      <w:szCs w:val="24"/>
    </w:rPr>
  </w:style>
  <w:style w:type="paragraph" w:customStyle="1" w:styleId="pr">
    <w:name w:val="pr"/>
    <w:basedOn w:val="a"/>
    <w:rsid w:val="00902F21"/>
    <w:pPr>
      <w:overflowPunct/>
      <w:autoSpaceDE/>
      <w:autoSpaceDN/>
      <w:adjustRightInd/>
      <w:jc w:val="right"/>
    </w:pPr>
    <w:rPr>
      <w:color w:val="000000"/>
      <w:sz w:val="24"/>
      <w:szCs w:val="24"/>
    </w:rPr>
  </w:style>
  <w:style w:type="paragraph" w:customStyle="1" w:styleId="pj">
    <w:name w:val="pj"/>
    <w:basedOn w:val="a"/>
    <w:rsid w:val="00902F21"/>
    <w:pPr>
      <w:overflowPunct/>
      <w:autoSpaceDE/>
      <w:autoSpaceDN/>
      <w:adjustRightInd/>
      <w:ind w:firstLine="400"/>
      <w:jc w:val="both"/>
    </w:pPr>
    <w:rPr>
      <w:color w:val="000000"/>
      <w:sz w:val="24"/>
      <w:szCs w:val="24"/>
    </w:rPr>
  </w:style>
  <w:style w:type="paragraph" w:customStyle="1" w:styleId="pji">
    <w:name w:val="pji"/>
    <w:basedOn w:val="a"/>
    <w:rsid w:val="00902F21"/>
    <w:pPr>
      <w:overflowPunct/>
      <w:autoSpaceDE/>
      <w:autoSpaceDN/>
      <w:adjustRightInd/>
      <w:jc w:val="both"/>
    </w:pPr>
    <w:rPr>
      <w:color w:val="000000"/>
      <w:sz w:val="24"/>
      <w:szCs w:val="24"/>
    </w:rPr>
  </w:style>
  <w:style w:type="paragraph" w:customStyle="1" w:styleId="floatpanel">
    <w:name w:val="floatpanel"/>
    <w:basedOn w:val="a"/>
    <w:rsid w:val="00902F21"/>
    <w:pPr>
      <w:overflowPunct/>
      <w:autoSpaceDE/>
      <w:autoSpaceDN/>
      <w:adjustRightInd/>
      <w:ind w:right="150"/>
    </w:pPr>
    <w:rPr>
      <w:color w:val="000000"/>
      <w:sz w:val="24"/>
      <w:szCs w:val="24"/>
    </w:rPr>
  </w:style>
  <w:style w:type="paragraph" w:customStyle="1" w:styleId="floatpanel-demo">
    <w:name w:val="floatpanel-demo"/>
    <w:basedOn w:val="a"/>
    <w:rsid w:val="00902F21"/>
    <w:pPr>
      <w:overflowPunct/>
      <w:autoSpaceDE/>
      <w:autoSpaceDN/>
      <w:adjustRightInd/>
    </w:pPr>
    <w:rPr>
      <w:color w:val="000000"/>
      <w:sz w:val="24"/>
      <w:szCs w:val="24"/>
    </w:rPr>
  </w:style>
  <w:style w:type="paragraph" w:customStyle="1" w:styleId="floatpanel-preactive">
    <w:name w:val="floatpanel-preactive"/>
    <w:basedOn w:val="a"/>
    <w:rsid w:val="00902F21"/>
    <w:pPr>
      <w:overflowPunct/>
      <w:autoSpaceDE/>
      <w:autoSpaceDN/>
      <w:adjustRightInd/>
    </w:pPr>
    <w:rPr>
      <w:color w:val="000000"/>
      <w:sz w:val="24"/>
      <w:szCs w:val="24"/>
    </w:rPr>
  </w:style>
  <w:style w:type="paragraph" w:customStyle="1" w:styleId="floatpanel-abolished">
    <w:name w:val="floatpanel-abolished"/>
    <w:basedOn w:val="a"/>
    <w:rsid w:val="00902F21"/>
    <w:pPr>
      <w:overflowPunct/>
      <w:autoSpaceDE/>
      <w:autoSpaceDN/>
      <w:adjustRightInd/>
    </w:pPr>
    <w:rPr>
      <w:color w:val="000000"/>
      <w:sz w:val="24"/>
      <w:szCs w:val="24"/>
    </w:rPr>
  </w:style>
  <w:style w:type="paragraph" w:customStyle="1" w:styleId="floatpanel-inwork">
    <w:name w:val="floatpanel-inwork"/>
    <w:basedOn w:val="a"/>
    <w:rsid w:val="00902F21"/>
    <w:pPr>
      <w:overflowPunct/>
      <w:autoSpaceDE/>
      <w:autoSpaceDN/>
      <w:adjustRightInd/>
    </w:pPr>
    <w:rPr>
      <w:color w:val="000000"/>
      <w:sz w:val="24"/>
      <w:szCs w:val="24"/>
    </w:rPr>
  </w:style>
  <w:style w:type="paragraph" w:customStyle="1" w:styleId="floatpanel-message">
    <w:name w:val="floatpanel-message"/>
    <w:basedOn w:val="a"/>
    <w:rsid w:val="00902F21"/>
    <w:pPr>
      <w:overflowPunct/>
      <w:autoSpaceDE/>
      <w:autoSpaceDN/>
      <w:adjustRightInd/>
    </w:pPr>
    <w:rPr>
      <w:color w:val="000000"/>
      <w:sz w:val="24"/>
      <w:szCs w:val="24"/>
    </w:rPr>
  </w:style>
  <w:style w:type="paragraph" w:customStyle="1" w:styleId="floatpanel-oldredaction">
    <w:name w:val="floatpanel-oldredaction"/>
    <w:basedOn w:val="a"/>
    <w:rsid w:val="00902F21"/>
    <w:pPr>
      <w:overflowPunct/>
      <w:autoSpaceDE/>
      <w:autoSpaceDN/>
      <w:adjustRightInd/>
    </w:pPr>
    <w:rPr>
      <w:color w:val="000000"/>
      <w:sz w:val="24"/>
      <w:szCs w:val="24"/>
    </w:rPr>
  </w:style>
  <w:style w:type="paragraph" w:customStyle="1" w:styleId="ktj-background">
    <w:name w:val="ktj-background"/>
    <w:basedOn w:val="a"/>
    <w:rsid w:val="00902F21"/>
    <w:pPr>
      <w:overflowPunct/>
      <w:autoSpaceDE/>
      <w:autoSpaceDN/>
      <w:adjustRightInd/>
    </w:pPr>
    <w:rPr>
      <w:color w:val="000000"/>
      <w:sz w:val="24"/>
      <w:szCs w:val="24"/>
    </w:rPr>
  </w:style>
  <w:style w:type="paragraph" w:customStyle="1" w:styleId="s19">
    <w:name w:val="s19"/>
    <w:basedOn w:val="a"/>
    <w:rsid w:val="00902F21"/>
    <w:pPr>
      <w:overflowPunct/>
      <w:autoSpaceDE/>
      <w:autoSpaceDN/>
      <w:adjustRightInd/>
    </w:pPr>
    <w:rPr>
      <w:color w:val="008000"/>
      <w:sz w:val="24"/>
      <w:szCs w:val="24"/>
    </w:rPr>
  </w:style>
  <w:style w:type="character" w:customStyle="1" w:styleId="s9">
    <w:name w:val="s9"/>
    <w:basedOn w:val="a0"/>
    <w:rsid w:val="00902F21"/>
    <w:rPr>
      <w:bdr w:val="none" w:sz="0" w:space="0" w:color="auto" w:frame="1"/>
    </w:rPr>
  </w:style>
  <w:style w:type="character" w:customStyle="1" w:styleId="s10">
    <w:name w:val="s10"/>
    <w:basedOn w:val="a0"/>
    <w:rsid w:val="00902F21"/>
    <w:rPr>
      <w:bdr w:val="none" w:sz="0" w:space="0" w:color="auto" w:frame="1"/>
    </w:rPr>
  </w:style>
  <w:style w:type="character" w:customStyle="1" w:styleId="s15">
    <w:name w:val="s15"/>
    <w:basedOn w:val="a0"/>
    <w:rsid w:val="00902F21"/>
  </w:style>
  <w:style w:type="character" w:customStyle="1" w:styleId="s100">
    <w:name w:val="s100"/>
    <w:basedOn w:val="a0"/>
    <w:rsid w:val="00902F21"/>
    <w:rPr>
      <w:color w:val="000000"/>
    </w:rPr>
  </w:style>
  <w:style w:type="character" w:customStyle="1" w:styleId="s2">
    <w:name w:val="s2"/>
    <w:basedOn w:val="a0"/>
    <w:rsid w:val="00902F21"/>
    <w:rPr>
      <w:color w:val="000080"/>
    </w:rPr>
  </w:style>
  <w:style w:type="character" w:customStyle="1" w:styleId="s3">
    <w:name w:val="s3"/>
    <w:basedOn w:val="a0"/>
    <w:rsid w:val="00902F21"/>
    <w:rPr>
      <w:color w:val="FF0000"/>
    </w:rPr>
  </w:style>
  <w:style w:type="character" w:customStyle="1" w:styleId="s6">
    <w:name w:val="s6"/>
    <w:basedOn w:val="a0"/>
    <w:rsid w:val="00902F21"/>
    <w:rPr>
      <w:color w:val="808000"/>
    </w:rPr>
  </w:style>
  <w:style w:type="character" w:customStyle="1" w:styleId="s5">
    <w:name w:val="s5"/>
    <w:basedOn w:val="a0"/>
    <w:rsid w:val="00902F21"/>
    <w:rPr>
      <w:color w:val="808080"/>
    </w:rPr>
  </w:style>
  <w:style w:type="character" w:customStyle="1" w:styleId="s191">
    <w:name w:val="s191"/>
    <w:basedOn w:val="a0"/>
    <w:rsid w:val="00902F21"/>
    <w:rPr>
      <w:color w:val="008000"/>
    </w:rPr>
  </w:style>
  <w:style w:type="character" w:customStyle="1" w:styleId="s91">
    <w:name w:val="s91"/>
    <w:basedOn w:val="a0"/>
    <w:rsid w:val="00902F21"/>
    <w:rPr>
      <w:vanish/>
      <w:webHidden w:val="0"/>
      <w:bdr w:val="none" w:sz="0" w:space="0" w:color="auto" w:frame="1"/>
      <w:specVanish w:val="0"/>
    </w:rPr>
  </w:style>
  <w:style w:type="character" w:customStyle="1" w:styleId="s31">
    <w:name w:val="s31"/>
    <w:basedOn w:val="a0"/>
    <w:rsid w:val="00902F21"/>
    <w:rPr>
      <w:vanish/>
      <w:webHidden w:val="0"/>
      <w:color w:val="FF0000"/>
      <w:specVanish w:val="0"/>
    </w:rPr>
  </w:style>
  <w:style w:type="character" w:customStyle="1" w:styleId="s192">
    <w:name w:val="s192"/>
    <w:basedOn w:val="a0"/>
    <w:rsid w:val="00902F21"/>
    <w:rPr>
      <w:vanish/>
      <w:webHidden w:val="0"/>
      <w:color w:val="008000"/>
      <w:specVanish w:val="0"/>
    </w:rPr>
  </w:style>
  <w:style w:type="character" w:customStyle="1" w:styleId="s101">
    <w:name w:val="s101"/>
    <w:basedOn w:val="a0"/>
    <w:rsid w:val="00902F21"/>
    <w:rPr>
      <w:vanish/>
      <w:webHidden w:val="0"/>
      <w:bdr w:val="none" w:sz="0" w:space="0" w:color="auto" w:frame="1"/>
      <w:specVanish w:val="0"/>
    </w:rPr>
  </w:style>
  <w:style w:type="paragraph" w:customStyle="1" w:styleId="p">
    <w:name w:val="p"/>
    <w:basedOn w:val="a"/>
    <w:rsid w:val="00902F21"/>
    <w:pPr>
      <w:overflowPunct/>
      <w:autoSpaceDE/>
      <w:autoSpaceDN/>
      <w:adjustRightInd/>
    </w:pPr>
    <w:rPr>
      <w:color w:val="000000"/>
      <w:sz w:val="24"/>
      <w:szCs w:val="24"/>
    </w:rPr>
  </w:style>
  <w:style w:type="paragraph" w:customStyle="1" w:styleId="41">
    <w:name w:val="Знак4"/>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902F21"/>
    <w:pPr>
      <w:overflowPunct/>
      <w:autoSpaceDE/>
      <w:autoSpaceDN/>
      <w:adjustRightInd/>
      <w:spacing w:after="160" w:line="240" w:lineRule="exact"/>
    </w:pPr>
    <w:rPr>
      <w:rFonts w:eastAsia="SimSun"/>
      <w:b/>
      <w:sz w:val="28"/>
      <w:szCs w:val="24"/>
      <w:lang w:val="en-US" w:eastAsia="en-US"/>
    </w:rPr>
  </w:style>
  <w:style w:type="character" w:styleId="af6">
    <w:name w:val="annotation reference"/>
    <w:basedOn w:val="a0"/>
    <w:uiPriority w:val="99"/>
    <w:unhideWhenUsed/>
    <w:qFormat/>
    <w:rsid w:val="00902F21"/>
    <w:rPr>
      <w:sz w:val="16"/>
      <w:szCs w:val="16"/>
    </w:rPr>
  </w:style>
  <w:style w:type="paragraph" w:styleId="af7">
    <w:name w:val="annotation text"/>
    <w:basedOn w:val="a"/>
    <w:link w:val="af8"/>
    <w:uiPriority w:val="99"/>
    <w:unhideWhenUsed/>
    <w:rsid w:val="00902F21"/>
    <w:pPr>
      <w:overflowPunct/>
      <w:autoSpaceDE/>
      <w:autoSpaceDN/>
      <w:adjustRightInd/>
    </w:pPr>
  </w:style>
  <w:style w:type="character" w:customStyle="1" w:styleId="af8">
    <w:name w:val="Текст примечания Знак"/>
    <w:basedOn w:val="a0"/>
    <w:link w:val="af7"/>
    <w:uiPriority w:val="99"/>
    <w:rsid w:val="00902F21"/>
    <w:rPr>
      <w:rFonts w:ascii="Times New Roman" w:eastAsia="Times New Roman" w:hAnsi="Times New Roman" w:cs="Times New Roman"/>
      <w:sz w:val="20"/>
      <w:szCs w:val="20"/>
      <w:lang w:eastAsia="ru-RU"/>
    </w:rPr>
  </w:style>
  <w:style w:type="character" w:customStyle="1" w:styleId="af9">
    <w:name w:val="Тема примечания Знак"/>
    <w:basedOn w:val="af8"/>
    <w:link w:val="afa"/>
    <w:uiPriority w:val="99"/>
    <w:semiHidden/>
    <w:rsid w:val="00902F21"/>
    <w:rPr>
      <w:rFonts w:ascii="Times New Roman" w:eastAsia="Times New Roman" w:hAnsi="Times New Roman" w:cs="Times New Roman"/>
      <w:b/>
      <w:bCs/>
      <w:sz w:val="20"/>
      <w:szCs w:val="20"/>
      <w:lang w:eastAsia="ru-RU"/>
    </w:rPr>
  </w:style>
  <w:style w:type="paragraph" w:styleId="afa">
    <w:name w:val="annotation subject"/>
    <w:basedOn w:val="af7"/>
    <w:next w:val="af7"/>
    <w:link w:val="af9"/>
    <w:uiPriority w:val="99"/>
    <w:semiHidden/>
    <w:unhideWhenUsed/>
    <w:rsid w:val="00902F21"/>
    <w:rPr>
      <w:b/>
      <w:bCs/>
    </w:rPr>
  </w:style>
  <w:style w:type="character" w:customStyle="1" w:styleId="13">
    <w:name w:val="Тема примечания Знак1"/>
    <w:basedOn w:val="af8"/>
    <w:uiPriority w:val="99"/>
    <w:semiHidden/>
    <w:rsid w:val="00902F21"/>
    <w:rPr>
      <w:rFonts w:ascii="Times New Roman" w:eastAsia="Times New Roman" w:hAnsi="Times New Roman" w:cs="Times New Roman"/>
      <w:b/>
      <w:bCs/>
      <w:sz w:val="20"/>
      <w:szCs w:val="20"/>
      <w:lang w:eastAsia="ru-RU"/>
    </w:rPr>
  </w:style>
  <w:style w:type="character" w:customStyle="1" w:styleId="afb">
    <w:name w:val="Текст выноски Знак"/>
    <w:basedOn w:val="a0"/>
    <w:link w:val="afc"/>
    <w:semiHidden/>
    <w:rsid w:val="00902F21"/>
    <w:rPr>
      <w:rFonts w:ascii="Segoe UI" w:eastAsia="Times New Roman" w:hAnsi="Segoe UI" w:cs="Segoe UI"/>
      <w:sz w:val="18"/>
      <w:szCs w:val="18"/>
      <w:lang w:eastAsia="ru-RU"/>
    </w:rPr>
  </w:style>
  <w:style w:type="paragraph" w:styleId="afc">
    <w:name w:val="Balloon Text"/>
    <w:basedOn w:val="a"/>
    <w:link w:val="afb"/>
    <w:semiHidden/>
    <w:unhideWhenUsed/>
    <w:rsid w:val="00902F21"/>
    <w:pPr>
      <w:overflowPunct/>
      <w:autoSpaceDE/>
      <w:autoSpaceDN/>
      <w:adjustRightInd/>
    </w:pPr>
    <w:rPr>
      <w:rFonts w:ascii="Segoe UI" w:hAnsi="Segoe UI" w:cs="Segoe UI"/>
      <w:sz w:val="18"/>
      <w:szCs w:val="18"/>
    </w:rPr>
  </w:style>
  <w:style w:type="character" w:customStyle="1" w:styleId="14">
    <w:name w:val="Текст выноски Знак1"/>
    <w:basedOn w:val="a0"/>
    <w:uiPriority w:val="99"/>
    <w:semiHidden/>
    <w:rsid w:val="00902F21"/>
    <w:rPr>
      <w:rFonts w:ascii="Segoe UI" w:eastAsia="Times New Roman" w:hAnsi="Segoe UI" w:cs="Segoe UI"/>
      <w:sz w:val="18"/>
      <w:szCs w:val="18"/>
      <w:lang w:eastAsia="ru-RU"/>
    </w:rPr>
  </w:style>
  <w:style w:type="paragraph" w:styleId="24">
    <w:name w:val="Quote"/>
    <w:basedOn w:val="a"/>
    <w:next w:val="a"/>
    <w:link w:val="25"/>
    <w:uiPriority w:val="29"/>
    <w:qFormat/>
    <w:rsid w:val="00902F21"/>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902F21"/>
    <w:rPr>
      <w:rFonts w:ascii="Times New Roman" w:eastAsia="MS Mincho" w:hAnsi="Times New Roman" w:cs="Times New Roman"/>
      <w:i/>
      <w:iCs/>
      <w:color w:val="000000" w:themeColor="text1"/>
      <w:sz w:val="20"/>
      <w:szCs w:val="20"/>
      <w:lang w:eastAsia="ru-RU"/>
    </w:rPr>
  </w:style>
  <w:style w:type="character" w:customStyle="1" w:styleId="afd">
    <w:name w:val="Текст сноски Знак"/>
    <w:basedOn w:val="a0"/>
    <w:link w:val="afe"/>
    <w:semiHidden/>
    <w:rsid w:val="00902F21"/>
    <w:rPr>
      <w:rFonts w:ascii="Times New Roman" w:eastAsia="Times New Roman" w:hAnsi="Times New Roman" w:cs="Times New Roman"/>
      <w:sz w:val="20"/>
      <w:szCs w:val="20"/>
      <w:lang w:eastAsia="ru-RU"/>
    </w:rPr>
  </w:style>
  <w:style w:type="paragraph" w:styleId="afe">
    <w:name w:val="footnote text"/>
    <w:basedOn w:val="a"/>
    <w:link w:val="afd"/>
    <w:semiHidden/>
    <w:unhideWhenUsed/>
    <w:rsid w:val="00902F21"/>
    <w:pPr>
      <w:overflowPunct/>
      <w:autoSpaceDE/>
      <w:autoSpaceDN/>
      <w:adjustRightInd/>
    </w:pPr>
  </w:style>
  <w:style w:type="character" w:customStyle="1" w:styleId="15">
    <w:name w:val="Текст сноски Знак1"/>
    <w:basedOn w:val="a0"/>
    <w:uiPriority w:val="99"/>
    <w:semiHidden/>
    <w:rsid w:val="00902F21"/>
    <w:rPr>
      <w:rFonts w:ascii="Times New Roman" w:eastAsia="Times New Roman" w:hAnsi="Times New Roman" w:cs="Times New Roman"/>
      <w:sz w:val="20"/>
      <w:szCs w:val="20"/>
      <w:lang w:eastAsia="ru-RU"/>
    </w:rPr>
  </w:style>
  <w:style w:type="character" w:customStyle="1" w:styleId="aff">
    <w:name w:val="Основной текст Знак"/>
    <w:basedOn w:val="a0"/>
    <w:link w:val="aff0"/>
    <w:semiHidden/>
    <w:rsid w:val="00902F21"/>
    <w:rPr>
      <w:rFonts w:ascii="Times New Roman" w:eastAsia="Times New Roman" w:hAnsi="Times New Roman" w:cs="Times New Roman"/>
      <w:sz w:val="24"/>
      <w:szCs w:val="24"/>
      <w:lang w:eastAsia="ru-RU"/>
    </w:rPr>
  </w:style>
  <w:style w:type="paragraph" w:styleId="aff0">
    <w:name w:val="Body Text"/>
    <w:basedOn w:val="a"/>
    <w:link w:val="aff"/>
    <w:semiHidden/>
    <w:unhideWhenUsed/>
    <w:rsid w:val="00902F21"/>
    <w:pPr>
      <w:overflowPunct/>
      <w:autoSpaceDE/>
      <w:autoSpaceDN/>
      <w:adjustRightInd/>
      <w:jc w:val="both"/>
    </w:pPr>
    <w:rPr>
      <w:sz w:val="24"/>
      <w:szCs w:val="24"/>
    </w:rPr>
  </w:style>
  <w:style w:type="character" w:customStyle="1" w:styleId="16">
    <w:name w:val="Основной текст Знак1"/>
    <w:basedOn w:val="a0"/>
    <w:uiPriority w:val="99"/>
    <w:semiHidden/>
    <w:rsid w:val="00902F21"/>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7"/>
    <w:semiHidden/>
    <w:rsid w:val="00902F21"/>
    <w:rPr>
      <w:rFonts w:ascii="Times New Roman" w:eastAsia="Times New Roman" w:hAnsi="Times New Roman" w:cs="Times New Roman"/>
      <w:b/>
      <w:sz w:val="24"/>
      <w:szCs w:val="20"/>
      <w:lang w:eastAsia="ru-RU"/>
    </w:rPr>
  </w:style>
  <w:style w:type="paragraph" w:styleId="27">
    <w:name w:val="Body Text 2"/>
    <w:basedOn w:val="a"/>
    <w:link w:val="26"/>
    <w:semiHidden/>
    <w:unhideWhenUsed/>
    <w:rsid w:val="00902F21"/>
    <w:pPr>
      <w:overflowPunct/>
      <w:autoSpaceDE/>
      <w:autoSpaceDN/>
      <w:adjustRightInd/>
      <w:spacing w:before="120"/>
      <w:jc w:val="both"/>
    </w:pPr>
    <w:rPr>
      <w:b/>
      <w:sz w:val="24"/>
    </w:rPr>
  </w:style>
  <w:style w:type="character" w:customStyle="1" w:styleId="210">
    <w:name w:val="Основной текст 2 Знак1"/>
    <w:basedOn w:val="a0"/>
    <w:uiPriority w:val="99"/>
    <w:semiHidden/>
    <w:rsid w:val="00902F21"/>
    <w:rPr>
      <w:rFonts w:ascii="Times New Roman" w:eastAsia="Times New Roman" w:hAnsi="Times New Roman" w:cs="Times New Roman"/>
      <w:sz w:val="20"/>
      <w:szCs w:val="20"/>
      <w:lang w:eastAsia="ru-RU"/>
    </w:rPr>
  </w:style>
  <w:style w:type="character" w:customStyle="1" w:styleId="32">
    <w:name w:val="Основной текст 3 Знак"/>
    <w:basedOn w:val="a0"/>
    <w:link w:val="33"/>
    <w:semiHidden/>
    <w:rsid w:val="00902F21"/>
    <w:rPr>
      <w:rFonts w:ascii="Times New Roman" w:eastAsia="Times New Roman" w:hAnsi="Times New Roman" w:cs="Times New Roman"/>
      <w:sz w:val="28"/>
      <w:szCs w:val="20"/>
      <w:lang w:eastAsia="ru-RU"/>
    </w:rPr>
  </w:style>
  <w:style w:type="paragraph" w:styleId="33">
    <w:name w:val="Body Text 3"/>
    <w:basedOn w:val="a"/>
    <w:link w:val="32"/>
    <w:semiHidden/>
    <w:unhideWhenUsed/>
    <w:rsid w:val="00902F21"/>
    <w:pPr>
      <w:tabs>
        <w:tab w:val="num" w:pos="0"/>
      </w:tabs>
      <w:overflowPunct/>
      <w:autoSpaceDE/>
      <w:autoSpaceDN/>
      <w:adjustRightInd/>
      <w:jc w:val="both"/>
    </w:pPr>
    <w:rPr>
      <w:sz w:val="28"/>
    </w:rPr>
  </w:style>
  <w:style w:type="character" w:customStyle="1" w:styleId="310">
    <w:name w:val="Основной текст 3 Знак1"/>
    <w:basedOn w:val="a0"/>
    <w:uiPriority w:val="99"/>
    <w:semiHidden/>
    <w:rsid w:val="00902F21"/>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5"/>
    <w:semiHidden/>
    <w:rsid w:val="00902F21"/>
    <w:rPr>
      <w:rFonts w:ascii="Times New Roman" w:eastAsia="Times New Roman" w:hAnsi="Times New Roman" w:cs="Times New Roman"/>
      <w:sz w:val="24"/>
      <w:szCs w:val="24"/>
      <w:lang w:eastAsia="ru-RU"/>
    </w:rPr>
  </w:style>
  <w:style w:type="paragraph" w:styleId="35">
    <w:name w:val="Body Text Indent 3"/>
    <w:basedOn w:val="a"/>
    <w:link w:val="34"/>
    <w:semiHidden/>
    <w:unhideWhenUsed/>
    <w:rsid w:val="00902F21"/>
    <w:pPr>
      <w:overflowPunct/>
      <w:autoSpaceDE/>
      <w:autoSpaceDN/>
      <w:adjustRightInd/>
      <w:ind w:firstLine="708"/>
      <w:jc w:val="both"/>
    </w:pPr>
    <w:rPr>
      <w:sz w:val="24"/>
      <w:szCs w:val="24"/>
    </w:rPr>
  </w:style>
  <w:style w:type="character" w:customStyle="1" w:styleId="311">
    <w:name w:val="Основной текст с отступом 3 Знак1"/>
    <w:basedOn w:val="a0"/>
    <w:uiPriority w:val="99"/>
    <w:semiHidden/>
    <w:rsid w:val="00902F21"/>
    <w:rPr>
      <w:rFonts w:ascii="Times New Roman" w:eastAsia="Times New Roman" w:hAnsi="Times New Roman" w:cs="Times New Roman"/>
      <w:sz w:val="16"/>
      <w:szCs w:val="16"/>
      <w:lang w:eastAsia="ru-RU"/>
    </w:rPr>
  </w:style>
  <w:style w:type="character" w:customStyle="1" w:styleId="aff1">
    <w:name w:val="Схема документа Знак"/>
    <w:basedOn w:val="a0"/>
    <w:link w:val="aff2"/>
    <w:semiHidden/>
    <w:rsid w:val="00902F21"/>
    <w:rPr>
      <w:rFonts w:ascii="Tahoma" w:eastAsia="Times New Roman" w:hAnsi="Tahoma" w:cs="Tahoma"/>
      <w:sz w:val="20"/>
      <w:szCs w:val="20"/>
      <w:shd w:val="clear" w:color="auto" w:fill="000080"/>
      <w:lang w:eastAsia="ru-RU"/>
    </w:rPr>
  </w:style>
  <w:style w:type="paragraph" w:styleId="aff2">
    <w:name w:val="Document Map"/>
    <w:basedOn w:val="a"/>
    <w:link w:val="aff1"/>
    <w:semiHidden/>
    <w:unhideWhenUsed/>
    <w:rsid w:val="00902F21"/>
    <w:pPr>
      <w:shd w:val="clear" w:color="auto" w:fill="000080"/>
      <w:overflowPunct/>
      <w:autoSpaceDE/>
      <w:autoSpaceDN/>
      <w:adjustRightInd/>
    </w:pPr>
    <w:rPr>
      <w:rFonts w:ascii="Tahoma" w:hAnsi="Tahoma" w:cs="Tahoma"/>
    </w:rPr>
  </w:style>
  <w:style w:type="character" w:customStyle="1" w:styleId="17">
    <w:name w:val="Схема документа Знак1"/>
    <w:basedOn w:val="a0"/>
    <w:uiPriority w:val="99"/>
    <w:semiHidden/>
    <w:rsid w:val="00902F21"/>
    <w:rPr>
      <w:rFonts w:ascii="Segoe UI" w:eastAsia="Times New Roman" w:hAnsi="Segoe UI" w:cs="Segoe UI"/>
      <w:sz w:val="16"/>
      <w:szCs w:val="16"/>
      <w:lang w:eastAsia="ru-RU"/>
    </w:rPr>
  </w:style>
  <w:style w:type="paragraph" w:customStyle="1" w:styleId="211">
    <w:name w:val="Основной текст 21"/>
    <w:basedOn w:val="a"/>
    <w:rsid w:val="00902F21"/>
    <w:pPr>
      <w:overflowPunct/>
      <w:autoSpaceDE/>
      <w:autoSpaceDN/>
      <w:adjustRightInd/>
      <w:snapToGrid w:val="0"/>
      <w:jc w:val="center"/>
    </w:pPr>
    <w:rPr>
      <w:sz w:val="28"/>
    </w:rPr>
  </w:style>
  <w:style w:type="paragraph" w:customStyle="1" w:styleId="18">
    <w:name w:val="Основной текст1"/>
    <w:basedOn w:val="a"/>
    <w:rsid w:val="00902F21"/>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19">
    <w:name w:val="Знак Знак Знак1 Знак Знак Знак Знак Знак Знак"/>
    <w:basedOn w:val="a"/>
    <w:next w:val="2"/>
    <w:autoRedefine/>
    <w:rsid w:val="00902F21"/>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902F21"/>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902F21"/>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902F21"/>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902F21"/>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902F21"/>
  </w:style>
  <w:style w:type="character" w:customStyle="1" w:styleId="y2iqfc">
    <w:name w:val="y2iqfc"/>
    <w:basedOn w:val="a0"/>
    <w:rsid w:val="00902F21"/>
  </w:style>
  <w:style w:type="character" w:customStyle="1" w:styleId="ezkurwreuab5ozgtqnkl">
    <w:name w:val="ezkurwreuab5ozgtqnkl"/>
    <w:basedOn w:val="a0"/>
    <w:rsid w:val="0090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6880807.9%20" TargetMode="External"/><Relationship Id="rId18" Type="http://schemas.openxmlformats.org/officeDocument/2006/relationships/hyperlink" Target="jl:36880807.14%20" TargetMode="External"/><Relationship Id="rId26" Type="http://schemas.openxmlformats.org/officeDocument/2006/relationships/hyperlink" Target="jl:36880807.9%20" TargetMode="External"/><Relationship Id="rId39" Type="http://schemas.openxmlformats.org/officeDocument/2006/relationships/hyperlink" Target="jl:30605510.13000201%20" TargetMode="External"/><Relationship Id="rId21" Type="http://schemas.openxmlformats.org/officeDocument/2006/relationships/hyperlink" Target="jl:36880807.9%20" TargetMode="External"/><Relationship Id="rId34" Type="http://schemas.openxmlformats.org/officeDocument/2006/relationships/image" Target="media/image5.jpeg"/><Relationship Id="rId42" Type="http://schemas.openxmlformats.org/officeDocument/2006/relationships/header" Target="header6.xml"/><Relationship Id="rId47" Type="http://schemas.openxmlformats.org/officeDocument/2006/relationships/hyperlink" Target="jl:30605510.13000201%20" TargetMode="External"/><Relationship Id="rId50" Type="http://schemas.openxmlformats.org/officeDocument/2006/relationships/image" Target="media/image10.jpeg"/><Relationship Id="rId55" Type="http://schemas.openxmlformats.org/officeDocument/2006/relationships/image" Target="../../../../../../&#1057;&#1090;&#1072;&#1090;%20&#1086;&#1090;&#1095;&#1077;&#1090;&#1099;/&#1054;&#1090;&#1095;&#1077;&#1090;&#1085;&#1086;&#1089;&#1090;&#1080;/&#1052;&#1077;&#1090;&#1086;&#1076;&#1086;&#1083;&#1086;&#1075;&#1080;&#1103;/&#1055;&#1056;&#1054;&#1045;&#1050;&#1058;%20&#1055;&#1054;&#1057;&#1058;&#1040;&#1053;&#1054;&#1042;&#1051;&#1045;&#1053;&#1048;&#1071;/&#1055;&#1088;&#1086;&#1077;&#1082;&#1090;%20&#1055;&#1086;&#1089;&#1090;&#1072;&#1085;&#1086;&#1074;&#1083;&#1077;&#1085;&#1080;&#1103;%20&#1053;&#1041;%20&#1056;&#1050;/AppData/AppData/Local/Microsoft/AppData/Local/Microsoft/Windows/INetCache/13012025%20&#1086;&#1090;%20&#1040;&#1057;%20-%20&#1089;&#1086;&#1075;&#1083;&#1072;&#1089;&#1085;&#1086;%20&#1070;&#1044;/ITS.Paragraph/DocumentsCache/043363/043363986.JPG"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jl:36880807.9%20" TargetMode="External"/><Relationship Id="rId29" Type="http://schemas.openxmlformats.org/officeDocument/2006/relationships/header" Target="header1.xml"/><Relationship Id="rId11" Type="http://schemas.openxmlformats.org/officeDocument/2006/relationships/hyperlink" Target="jl:36880807.4%20" TargetMode="External"/><Relationship Id="rId24" Type="http://schemas.openxmlformats.org/officeDocument/2006/relationships/hyperlink" Target="jl:36880807.12%20" TargetMode="External"/><Relationship Id="rId32" Type="http://schemas.openxmlformats.org/officeDocument/2006/relationships/image" Target="media/image3.jpeg"/><Relationship Id="rId37" Type="http://schemas.openxmlformats.org/officeDocument/2006/relationships/header" Target="header4.xml"/><Relationship Id="rId40" Type="http://schemas.openxmlformats.org/officeDocument/2006/relationships/image" Target="media/image7.png"/><Relationship Id="rId45" Type="http://schemas.openxmlformats.org/officeDocument/2006/relationships/hyperlink" Target="jl:30605510.13000201.1009001939_1" TargetMode="External"/><Relationship Id="rId53" Type="http://schemas.openxmlformats.org/officeDocument/2006/relationships/hyperlink" Target="jl:30605510.13000201.1009001939_1" TargetMode="External"/><Relationship Id="rId5" Type="http://schemas.openxmlformats.org/officeDocument/2006/relationships/footnotes" Target="footnotes.xml"/><Relationship Id="rId19" Type="http://schemas.openxmlformats.org/officeDocument/2006/relationships/hyperlink" Target="jl:36880807.9%20" TargetMode="External"/><Relationship Id="rId4" Type="http://schemas.openxmlformats.org/officeDocument/2006/relationships/webSettings" Target="webSettings.xml"/><Relationship Id="rId9" Type="http://schemas.openxmlformats.org/officeDocument/2006/relationships/hyperlink" Target="jl:36880807.2%20" TargetMode="External"/><Relationship Id="rId14" Type="http://schemas.openxmlformats.org/officeDocument/2006/relationships/hyperlink" Target="jl:36880807.7%20" TargetMode="External"/><Relationship Id="rId22" Type="http://schemas.openxmlformats.org/officeDocument/2006/relationships/hyperlink" Target="jl:36880807.11%20" TargetMode="External"/><Relationship Id="rId27" Type="http://schemas.openxmlformats.org/officeDocument/2006/relationships/hyperlink" Target="jl:36880807.13%20" TargetMode="External"/><Relationship Id="rId30" Type="http://schemas.openxmlformats.org/officeDocument/2006/relationships/header" Target="header2.xml"/><Relationship Id="rId35" Type="http://schemas.openxmlformats.org/officeDocument/2006/relationships/image" Target="media/image6.png"/><Relationship Id="rId43" Type="http://schemas.openxmlformats.org/officeDocument/2006/relationships/header" Target="header7.xml"/><Relationship Id="rId48" Type="http://schemas.openxmlformats.org/officeDocument/2006/relationships/image" Target="media/image9.jpeg"/><Relationship Id="rId56" Type="http://schemas.openxmlformats.org/officeDocument/2006/relationships/fontTable" Target="fontTable.xml"/><Relationship Id="rId8" Type="http://schemas.openxmlformats.org/officeDocument/2006/relationships/hyperlink" Target="jl:36880807.1%20" TargetMode="External"/><Relationship Id="rId51" Type="http://schemas.openxmlformats.org/officeDocument/2006/relationships/image" Target="../../../../../../&#1057;&#1090;&#1072;&#1090;%20&#1086;&#1090;&#1095;&#1077;&#1090;&#1099;/&#1054;&#1090;&#1095;&#1077;&#1090;&#1085;&#1086;&#1089;&#1090;&#1080;/&#1052;&#1077;&#1090;&#1086;&#1076;&#1086;&#1083;&#1086;&#1075;&#1080;&#1103;/&#1055;&#1056;&#1054;&#1045;&#1050;&#1058;%20&#1055;&#1054;&#1057;&#1058;&#1040;&#1053;&#1054;&#1042;&#1051;&#1045;&#1053;&#1048;&#1071;/&#1055;&#1088;&#1086;&#1077;&#1082;&#1090;%20&#1055;&#1086;&#1089;&#1090;&#1072;&#1085;&#1086;&#1074;&#1083;&#1077;&#1085;&#1080;&#1103;%20&#1053;&#1041;%20&#1056;&#1050;/AppData/AppData/Local/Microsoft/AppData/Local/Microsoft/Windows/INetCache/13012025%20&#1086;&#1090;%20&#1040;&#1057;%20-%20&#1089;&#1086;&#1075;&#1083;&#1072;&#1089;&#1085;&#1086;%20&#1070;&#1044;/ITS.Paragraph/DocumentsCache/043363/043363867.JPG" TargetMode="External"/><Relationship Id="rId3" Type="http://schemas.openxmlformats.org/officeDocument/2006/relationships/settings" Target="settings.xml"/><Relationship Id="rId12" Type="http://schemas.openxmlformats.org/officeDocument/2006/relationships/hyperlink" Target="jl:36880807.6%20" TargetMode="External"/><Relationship Id="rId17" Type="http://schemas.openxmlformats.org/officeDocument/2006/relationships/hyperlink" Target="jl:36880807.9%20" TargetMode="External"/><Relationship Id="rId25" Type="http://schemas.openxmlformats.org/officeDocument/2006/relationships/hyperlink" Target="jl:36880807.9%20" TargetMode="External"/><Relationship Id="rId33" Type="http://schemas.openxmlformats.org/officeDocument/2006/relationships/image" Target="media/image4.jpeg"/><Relationship Id="rId38" Type="http://schemas.openxmlformats.org/officeDocument/2006/relationships/hyperlink" Target="jl:30605510.13000201%20" TargetMode="External"/><Relationship Id="rId46" Type="http://schemas.openxmlformats.org/officeDocument/2006/relationships/hyperlink" Target="jl:30605510.13000201%20" TargetMode="External"/><Relationship Id="rId20" Type="http://schemas.openxmlformats.org/officeDocument/2006/relationships/hyperlink" Target="jl:36880807.10%20" TargetMode="External"/><Relationship Id="rId41" Type="http://schemas.openxmlformats.org/officeDocument/2006/relationships/header" Target="header5.xml"/><Relationship Id="rId54"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l:36880807.8%20" TargetMode="External"/><Relationship Id="rId23" Type="http://schemas.openxmlformats.org/officeDocument/2006/relationships/hyperlink" Target="jl:36880807.9%20" TargetMode="External"/><Relationship Id="rId28" Type="http://schemas.openxmlformats.org/officeDocument/2006/relationships/hyperlink" Target="jl:36880807.9%20" TargetMode="External"/><Relationship Id="rId36" Type="http://schemas.openxmlformats.org/officeDocument/2006/relationships/header" Target="header3.xml"/><Relationship Id="rId49" Type="http://schemas.openxmlformats.org/officeDocument/2006/relationships/image" Target="../../../../../../&#1057;&#1090;&#1072;&#1090;%20&#1086;&#1090;&#1095;&#1077;&#1090;&#1099;/&#1054;&#1090;&#1095;&#1077;&#1090;&#1085;&#1086;&#1089;&#1090;&#1080;/&#1052;&#1077;&#1090;&#1086;&#1076;&#1086;&#1083;&#1086;&#1075;&#1080;&#1103;/&#1055;&#1056;&#1054;&#1045;&#1050;&#1058;%20&#1055;&#1054;&#1057;&#1058;&#1040;&#1053;&#1054;&#1042;&#1051;&#1045;&#1053;&#1048;&#1071;/&#1055;&#1088;&#1086;&#1077;&#1082;&#1090;%20&#1055;&#1086;&#1089;&#1090;&#1072;&#1085;&#1086;&#1074;&#1083;&#1077;&#1085;&#1080;&#1103;%20&#1053;&#1041;%20&#1056;&#1050;/AppData/AppData/Local/Microsoft/AppData/Local/Microsoft/Windows/INetCache/13012025%20&#1086;&#1090;%20&#1040;&#1057;%20-%20&#1089;&#1086;&#1075;&#1083;&#1072;&#1089;&#1085;&#1086;%20&#1070;&#1044;/ITS.Paragraph/DocumentsCache/043364/043364080.JPG" TargetMode="External"/><Relationship Id="rId57" Type="http://schemas.openxmlformats.org/officeDocument/2006/relationships/theme" Target="theme/theme1.xml"/><Relationship Id="rId10" Type="http://schemas.openxmlformats.org/officeDocument/2006/relationships/hyperlink" Target="jl:36880807.3%20" TargetMode="External"/><Relationship Id="rId31" Type="http://schemas.openxmlformats.org/officeDocument/2006/relationships/image" Target="media/image2.png"/><Relationship Id="rId44" Type="http://schemas.openxmlformats.org/officeDocument/2006/relationships/image" Target="media/image8.png"/><Relationship Id="rId52" Type="http://schemas.openxmlformats.org/officeDocument/2006/relationships/hyperlink" Target="jl:31577399.497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328</Pages>
  <Words>90214</Words>
  <Characters>514220</Characters>
  <Application>Microsoft Office Word</Application>
  <DocSecurity>0</DocSecurity>
  <Lines>4285</Lines>
  <Paragraphs>1206</Paragraphs>
  <ScaleCrop>false</ScaleCrop>
  <Company/>
  <LinksUpToDate>false</LinksUpToDate>
  <CharactersWithSpaces>603228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Торгын Заурбекова</dc:creator>
  <cp:keywords/>
  <dc:description/>
  <cp:lastModifiedBy>Торгын Заурбекова</cp:lastModifiedBy>
  <cp:revision>6</cp:revision>
  <dcterms:created xsi:type="dcterms:W3CDTF">2025-07-31T12:28:00Z</dcterms:created>
  <dcterms:modified xsi:type="dcterms:W3CDTF">2025-07-31T13:09:00Z</dcterms:modified>
</cp:coreProperties>
</file>