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0B" w:rsidRPr="00787C02" w:rsidRDefault="00B6450B" w:rsidP="00B6450B">
      <w:pPr>
        <w:pageBreakBefore/>
        <w:ind w:left="5670"/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</w:t>
      </w:r>
    </w:p>
    <w:p w:rsidR="00B6450B" w:rsidRPr="00787C02" w:rsidRDefault="00B6450B" w:rsidP="00B6450B">
      <w:pPr>
        <w:ind w:left="5670"/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к форме отчета</w:t>
      </w:r>
    </w:p>
    <w:p w:rsidR="00B6450B" w:rsidRPr="00787C02" w:rsidRDefault="00B6450B" w:rsidP="00B6450B">
      <w:pPr>
        <w:ind w:left="5670"/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об инвестициях филиала банка-нерезидента Республики Казахстан в капитал </w:t>
      </w:r>
    </w:p>
    <w:p w:rsidR="00B6450B" w:rsidRPr="00787C02" w:rsidRDefault="00B6450B" w:rsidP="00B6450B">
      <w:pPr>
        <w:ind w:left="5670"/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других юридических лиц</w:t>
      </w:r>
    </w:p>
    <w:p w:rsidR="00B6450B" w:rsidRPr="00787C02" w:rsidRDefault="00B6450B" w:rsidP="00B6450B">
      <w:pPr>
        <w:jc w:val="center"/>
        <w:rPr>
          <w:bCs/>
          <w:sz w:val="28"/>
          <w:szCs w:val="28"/>
        </w:rPr>
      </w:pPr>
    </w:p>
    <w:p w:rsidR="00B6450B" w:rsidRPr="00787C02" w:rsidRDefault="00B6450B" w:rsidP="00B6450B">
      <w:pPr>
        <w:jc w:val="center"/>
        <w:rPr>
          <w:bCs/>
          <w:sz w:val="28"/>
          <w:szCs w:val="28"/>
        </w:rPr>
      </w:pPr>
    </w:p>
    <w:p w:rsidR="00B6450B" w:rsidRPr="00787C02" w:rsidRDefault="00B6450B" w:rsidP="00B6450B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 xml:space="preserve">Пояснение по заполнению формы административных </w:t>
      </w:r>
      <w:bookmarkStart w:id="0" w:name="_GoBack"/>
      <w:bookmarkEnd w:id="0"/>
      <w:r w:rsidRPr="00787C02">
        <w:rPr>
          <w:bCs/>
          <w:sz w:val="28"/>
          <w:szCs w:val="28"/>
        </w:rPr>
        <w:t>данных</w:t>
      </w:r>
    </w:p>
    <w:p w:rsidR="00B6450B" w:rsidRPr="00787C02" w:rsidRDefault="00B6450B" w:rsidP="00B6450B">
      <w:pPr>
        <w:jc w:val="center"/>
        <w:rPr>
          <w:bCs/>
          <w:sz w:val="28"/>
          <w:szCs w:val="28"/>
        </w:rPr>
      </w:pPr>
    </w:p>
    <w:p w:rsidR="00B6450B" w:rsidRPr="00787C02" w:rsidRDefault="00B6450B" w:rsidP="00B6450B">
      <w:pPr>
        <w:jc w:val="center"/>
        <w:rPr>
          <w:bCs/>
          <w:sz w:val="28"/>
          <w:szCs w:val="28"/>
        </w:rPr>
      </w:pPr>
    </w:p>
    <w:p w:rsidR="00B6450B" w:rsidRPr="00787C02" w:rsidRDefault="00B6450B" w:rsidP="00B6450B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 xml:space="preserve">Отчет об инвестициях </w:t>
      </w:r>
      <w:r w:rsidRPr="00787C02">
        <w:rPr>
          <w:sz w:val="28"/>
          <w:szCs w:val="28"/>
        </w:rPr>
        <w:t xml:space="preserve">филиала банка-нерезидента Республики Казахстан </w:t>
      </w:r>
      <w:r w:rsidRPr="00787C02">
        <w:rPr>
          <w:bCs/>
          <w:sz w:val="28"/>
          <w:szCs w:val="28"/>
        </w:rPr>
        <w:t>в капитал других юридических лиц</w:t>
      </w:r>
      <w:r w:rsidRPr="00787C02">
        <w:rPr>
          <w:bCs/>
          <w:sz w:val="28"/>
          <w:szCs w:val="28"/>
        </w:rPr>
        <w:br/>
        <w:t>(индекс – FBN_INV</w:t>
      </w:r>
      <w:r w:rsidRPr="00787C02">
        <w:rPr>
          <w:bCs/>
          <w:sz w:val="28"/>
          <w:szCs w:val="28"/>
          <w:lang w:val="en-US"/>
        </w:rPr>
        <w:t>EST</w:t>
      </w:r>
      <w:r w:rsidRPr="00787C02">
        <w:rPr>
          <w:bCs/>
          <w:sz w:val="28"/>
          <w:szCs w:val="28"/>
        </w:rPr>
        <w:t>_05, периодичность – ежемесячная)</w:t>
      </w:r>
    </w:p>
    <w:p w:rsidR="00B6450B" w:rsidRPr="00787C02" w:rsidRDefault="00B6450B" w:rsidP="00B6450B">
      <w:pPr>
        <w:jc w:val="center"/>
        <w:rPr>
          <w:bCs/>
          <w:sz w:val="28"/>
          <w:szCs w:val="28"/>
        </w:rPr>
      </w:pPr>
    </w:p>
    <w:p w:rsidR="00B6450B" w:rsidRPr="00787C02" w:rsidRDefault="00B6450B" w:rsidP="00B6450B">
      <w:pPr>
        <w:jc w:val="center"/>
        <w:rPr>
          <w:bCs/>
          <w:sz w:val="28"/>
          <w:szCs w:val="28"/>
        </w:rPr>
      </w:pPr>
    </w:p>
    <w:p w:rsidR="00B6450B" w:rsidRPr="00787C02" w:rsidRDefault="00B6450B" w:rsidP="00B6450B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>Глава 1. Общие положения</w:t>
      </w:r>
    </w:p>
    <w:p w:rsidR="00B6450B" w:rsidRPr="00787C02" w:rsidRDefault="00B6450B" w:rsidP="00B6450B">
      <w:pPr>
        <w:jc w:val="center"/>
        <w:rPr>
          <w:sz w:val="28"/>
          <w:szCs w:val="28"/>
        </w:rPr>
      </w:pP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1. Настоящее пояснение (далее – Пояснение) определяет единые требования по заполнению формы,</w:t>
      </w:r>
      <w:r w:rsidRPr="00787C02">
        <w:rPr>
          <w:bCs/>
          <w:sz w:val="28"/>
          <w:szCs w:val="28"/>
        </w:rPr>
        <w:t xml:space="preserve"> предназначенной для сбора административных данных,</w:t>
      </w:r>
      <w:r w:rsidRPr="00787C02">
        <w:rPr>
          <w:sz w:val="28"/>
          <w:szCs w:val="28"/>
        </w:rPr>
        <w:t xml:space="preserve"> «Отчет об инвестициях филиала банка-нерезидента Республики Казахстан в капитал других юридических лиц» (далее – Форма).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2. Форма разработана в соответствии с подпунктом 65-2) части второй статьи 15 Закона Республики Казахстан «О Национальном Банке Республики Казахстан» и пунктом 1 статьи 54 Закона Республики Казахстан «О банках и банковской деятельности в Республике Казахстан».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3. Форма составляется филиалами банков-нерезидентов Республики Казахстан, в том числе филиалами исламских банков-нерезидентов, ежемесячно по состоянию на конец отчетного месяца.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Сведения </w:t>
      </w:r>
      <w:r w:rsidRPr="00787C02">
        <w:rPr>
          <w:sz w:val="28"/>
          <w:szCs w:val="28"/>
          <w:lang w:val="kk-KZ"/>
        </w:rPr>
        <w:t>составляются</w:t>
      </w:r>
      <w:r w:rsidRPr="00787C02">
        <w:rPr>
          <w:sz w:val="28"/>
          <w:szCs w:val="28"/>
        </w:rPr>
        <w:t xml:space="preserve"> в тенге. Стоимостные показатели указываются в числах с двумя знаками после запятой.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4. Номера счетов в Форме и Пояснении указываются в соответствии с Типовым планом счетов бухгалтерского учета в банках второго уровня, ипотечных организациях, акционерном обществе «Банк Развития Казахстана» и филиалах банков-нерезидентов Республики Казахстан, утвержденным постановлением Правления Национального Банка Республики Казахстан от 31 января 2011 года № 3, зарегистрированным в Реестре государственной регистрации нормативных правовых актов под № 6793 (далее – Типовой план счетов).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5. Форму подписывают руководитель или лицо, на которое возложена функция по подписанию отчета, и исполнитель.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6. При заполнении Формы коды указываются в соответствии со справочниками, используемыми в информационной системе «Веб-портал </w:t>
      </w:r>
      <w:r w:rsidRPr="00787C02">
        <w:rPr>
          <w:sz w:val="28"/>
          <w:szCs w:val="28"/>
        </w:rPr>
        <w:lastRenderedPageBreak/>
        <w:t>Национального Банка Республики Казахстан», даты указываются в формате: «ДД.ММ.ГГГГ», где «ГГГГ» – год, «ММ» – месяц, «ДД» – день.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7.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B6450B" w:rsidRPr="00787C02" w:rsidRDefault="00B6450B" w:rsidP="00B6450B">
      <w:pPr>
        <w:jc w:val="center"/>
        <w:rPr>
          <w:sz w:val="28"/>
          <w:szCs w:val="28"/>
        </w:rPr>
      </w:pPr>
    </w:p>
    <w:p w:rsidR="00B6450B" w:rsidRPr="00787C02" w:rsidRDefault="00B6450B" w:rsidP="00B6450B">
      <w:pPr>
        <w:jc w:val="center"/>
        <w:rPr>
          <w:sz w:val="28"/>
          <w:szCs w:val="28"/>
        </w:rPr>
      </w:pPr>
    </w:p>
    <w:p w:rsidR="00B6450B" w:rsidRPr="00787C02" w:rsidRDefault="00B6450B" w:rsidP="00B6450B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>Глава 2. Пояснение по заполнению Формы</w:t>
      </w:r>
    </w:p>
    <w:p w:rsidR="00B6450B" w:rsidRPr="00787C02" w:rsidRDefault="00B6450B" w:rsidP="00B6450B">
      <w:pPr>
        <w:jc w:val="center"/>
        <w:rPr>
          <w:sz w:val="28"/>
          <w:szCs w:val="28"/>
        </w:rPr>
      </w:pP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8. В Форме </w:t>
      </w:r>
      <w:r w:rsidRPr="00787C02">
        <w:rPr>
          <w:sz w:val="28"/>
          <w:szCs w:val="28"/>
          <w:lang w:val="kk-KZ"/>
        </w:rPr>
        <w:t>указываются</w:t>
      </w:r>
      <w:r w:rsidRPr="00787C02">
        <w:rPr>
          <w:sz w:val="28"/>
          <w:szCs w:val="28"/>
        </w:rPr>
        <w:t xml:space="preserve"> сведения о размере инвестиций филиала банка-нерезидента Республики Казахстан, в том числе филиала исламского банка-нерезидента Республики Казахстан, в капитал дочерних и ассоциированных организаций и других юридических лиц.</w:t>
      </w:r>
    </w:p>
    <w:p w:rsidR="00B6450B" w:rsidRPr="00787C02" w:rsidRDefault="00B6450B" w:rsidP="00B6450B">
      <w:pPr>
        <w:ind w:firstLine="709"/>
        <w:jc w:val="both"/>
        <w:rPr>
          <w:bCs/>
          <w:sz w:val="28"/>
          <w:szCs w:val="28"/>
        </w:rPr>
      </w:pPr>
      <w:r w:rsidRPr="00787C02">
        <w:rPr>
          <w:sz w:val="28"/>
          <w:szCs w:val="28"/>
        </w:rPr>
        <w:t>9. В строках 2.2, 2.4, 2.5, 2.6, 2.7, 4.1, 4.2 и 5 значения выбираются из справочников, размещенных в информационной системе «Веб-портал Национального Банка Республики Казахстан».</w:t>
      </w:r>
      <w:bookmarkStart w:id="1" w:name="_Hlk45631862"/>
      <w:bookmarkEnd w:id="1"/>
    </w:p>
    <w:p w:rsidR="00B6450B" w:rsidRPr="00787C02" w:rsidRDefault="00B6450B" w:rsidP="00B6450B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10. В строке 1 указывается </w:t>
      </w:r>
      <w:proofErr w:type="spellStart"/>
      <w:r w:rsidRPr="00787C02">
        <w:rPr>
          <w:sz w:val="28"/>
          <w:szCs w:val="28"/>
        </w:rPr>
        <w:t>референс</w:t>
      </w:r>
      <w:proofErr w:type="spellEnd"/>
      <w:r w:rsidRPr="00787C02">
        <w:rPr>
          <w:sz w:val="28"/>
          <w:szCs w:val="28"/>
        </w:rPr>
        <w:t xml:space="preserve"> (код) сделки, который служит уникальным идентификатором данной сделки в информационной системе отчитывающегося филиала банка-нерезидента Республики Казахстан. </w:t>
      </w:r>
    </w:p>
    <w:p w:rsidR="00B6450B" w:rsidRPr="00787C02" w:rsidRDefault="00B6450B" w:rsidP="00B6450B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11. В строке 2.1 указывается наименование юридического лица, в капитале которого участвует филиал банка-нерезидента Республики Казахстан в соответствии со справочником контрагентов, который ведется Национальным Банком Республики Казахстан, наполняется и актуализируется на основе информации, предоставляемой филиалами банков-нерезидентов Республики Казахстан. </w:t>
      </w:r>
    </w:p>
    <w:p w:rsidR="00B6450B" w:rsidRPr="00787C02" w:rsidRDefault="00B6450B" w:rsidP="00B6450B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Для идентификации юридических лиц в строках 2.2 и 2.3 указываются следующие виды идентификаторов и их значения: </w:t>
      </w:r>
    </w:p>
    <w:p w:rsidR="00B6450B" w:rsidRPr="00787C02" w:rsidRDefault="00B6450B" w:rsidP="00B6450B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по резидентам Республики Казахстан – бизнес-идентификационный номер;</w:t>
      </w:r>
    </w:p>
    <w:p w:rsidR="00B6450B" w:rsidRPr="00787C02" w:rsidRDefault="00B6450B" w:rsidP="00B6450B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по нерезидентам Республики Казахстан – банковский идентификационный код, присвоенный контрагенту филиала банка-нерезидента Республики Казахстан в соответствии с международным стандартом Международной организации по стандартизации 9362 «Банковский идентификационный код (</w:t>
      </w:r>
      <w:r w:rsidRPr="00787C02">
        <w:rPr>
          <w:sz w:val="28"/>
          <w:szCs w:val="28"/>
          <w:lang w:val="en-US"/>
        </w:rPr>
        <w:t>Bank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Identifier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Code</w:t>
      </w:r>
      <w:r w:rsidRPr="00787C02">
        <w:rPr>
          <w:sz w:val="28"/>
          <w:szCs w:val="28"/>
        </w:rPr>
        <w:t>)», при его отсутствии – альтернативный идентификационный номер, сформированный отчитывающимся филиалом банка-нерезидента Республики Казахстан по алгоритму, установленному для информационной системы «Веб-портал Национального Банка Республики Казахстан».</w:t>
      </w:r>
    </w:p>
    <w:p w:rsidR="00B6450B" w:rsidRPr="00787C02" w:rsidRDefault="00B6450B" w:rsidP="00B6450B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В строке 2.5 по юридическому лицу, являющемуся резидентом Республики Казахстан, указывается значение «1», по юридическому лицу, являющемуся нерезидентом Республики Казахстан, указывается значение «2».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В строке 2.6 указывается страна регистрации (инкорпорации) юридического лица, в капитале которого участвует отчитывающийся филиал банка-нерезидента Республики Казахстан.</w:t>
      </w:r>
    </w:p>
    <w:p w:rsidR="00B6450B" w:rsidRPr="00787C02" w:rsidRDefault="00B6450B" w:rsidP="00B6450B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12. В строке 3 указываются сведения по состоянию на дату приобретения инвестиции.</w:t>
      </w:r>
    </w:p>
    <w:p w:rsidR="00B6450B" w:rsidRPr="00787C02" w:rsidRDefault="00B6450B" w:rsidP="00B6450B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В строке 3.1 указывается дата регистрации сделки с эмиссионными ценными бумагами в системе реестров держателей ценных бумаг. По иным сделкам указывается дата (момент) возникновения права собственности в соответствии законодательством Республики Казахстан.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В строке 3.2 указывается покупная стоимость на дату приобретения, в тенге.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13. В строках 3.3 и 4.5 указывается соотношение в процентах количества акций, принадлежащих филиалу банка-нерезидента Республики Казахстан, к общему количеству размещенных (за вычетом привилегированных и выкупленных) акций эмитента или доля в процентах участия в уставном капитале юридического лица на дату приобретения и на отчетную дату соответственно.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14. В строках 4.2 и 4.3 указываются номера счетов в соответствии с Типовым планом счетов, на которых учитываются суммы инвестиций филиала банка-нерезидента Республики Казахстан, в том числе филиала исламского банка-нерезидента Республики Казахстан, в капитал дочерних и ассоциированных организаций и других юридических лиц, и соответствующие им стоимостные значения на отчетную дату.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Если стоимостное значение равно нулю, показатели по строкам 4.1, 4.2 и 4.3 не </w:t>
      </w:r>
      <w:r w:rsidRPr="00787C02">
        <w:rPr>
          <w:sz w:val="28"/>
          <w:szCs w:val="28"/>
          <w:lang w:val="kk-KZ"/>
        </w:rPr>
        <w:t>представляются</w:t>
      </w:r>
      <w:r w:rsidRPr="00787C02">
        <w:rPr>
          <w:sz w:val="28"/>
          <w:szCs w:val="28"/>
        </w:rPr>
        <w:t xml:space="preserve">. 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Размер резервов (провизий) указывается в абсолютном значении как положительное число. При отсутствии провизий, данные по показателю не представляются.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15. В строке 4.4 количество акций указывается в единицах (штуках). В строке 4.4. допускается указание дробного числа (для инструментов участия в уставных капиталах), которое представляется в десятичном виде, с двумя знаками после запятой.</w:t>
      </w:r>
    </w:p>
    <w:p w:rsidR="00B6450B" w:rsidRPr="00787C02" w:rsidRDefault="00B6450B" w:rsidP="00B6450B">
      <w:pPr>
        <w:ind w:firstLine="709"/>
        <w:jc w:val="both"/>
        <w:rPr>
          <w:sz w:val="28"/>
          <w:szCs w:val="28"/>
          <w:lang w:val="kk-KZ"/>
        </w:rPr>
      </w:pPr>
      <w:r w:rsidRPr="00787C02">
        <w:rPr>
          <w:sz w:val="28"/>
          <w:szCs w:val="28"/>
        </w:rPr>
        <w:t xml:space="preserve">16. В строке 5 указывается </w:t>
      </w:r>
      <w:r w:rsidRPr="00787C02">
        <w:rPr>
          <w:sz w:val="28"/>
          <w:szCs w:val="28"/>
          <w:lang w:val="kk-KZ"/>
        </w:rPr>
        <w:t xml:space="preserve">стадия (кредитного) риска, к которой инвестиции отнесены отчитывающимся </w:t>
      </w:r>
      <w:r w:rsidRPr="00787C02">
        <w:rPr>
          <w:sz w:val="28"/>
          <w:szCs w:val="28"/>
        </w:rPr>
        <w:t xml:space="preserve">филиалом банка-нерезидента Республики Казахстан </w:t>
      </w:r>
      <w:r w:rsidRPr="00787C02">
        <w:rPr>
          <w:sz w:val="28"/>
          <w:szCs w:val="28"/>
          <w:lang w:val="kk-KZ"/>
        </w:rPr>
        <w:t>по состоянию на отчетную дату в соответствии с Международным стандартом финансовой отчетности (International Financial Reporting Standards – IFRS) 9 «Финансовые инструменты».</w:t>
      </w:r>
    </w:p>
    <w:p w:rsidR="00657B9C" w:rsidRPr="00B6450B" w:rsidRDefault="00657B9C">
      <w:pPr>
        <w:rPr>
          <w:sz w:val="28"/>
          <w:szCs w:val="28"/>
          <w:lang w:val="kk-KZ"/>
        </w:rPr>
      </w:pPr>
    </w:p>
    <w:sectPr w:rsidR="00657B9C" w:rsidRPr="00B6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0B"/>
    <w:rsid w:val="00657B9C"/>
    <w:rsid w:val="00B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E8C9"/>
  <w15:chartTrackingRefBased/>
  <w15:docId w15:val="{D35297B2-7CEC-466F-BEE5-C84EFD45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2022-02-14T09:49:00Z</dcterms:created>
  <dcterms:modified xsi:type="dcterms:W3CDTF">2022-02-14T09:49:00Z</dcterms:modified>
</cp:coreProperties>
</file>