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41" w:rsidRPr="009053BC" w:rsidRDefault="00BB3241" w:rsidP="00BB3241">
      <w:pPr>
        <w:jc w:val="right"/>
        <w:rPr>
          <w:rFonts w:eastAsia="Calibri"/>
          <w:szCs w:val="22"/>
          <w:lang w:val="kk-KZ" w:eastAsia="en-US"/>
        </w:rPr>
      </w:pPr>
      <w:r w:rsidRPr="009053BC">
        <w:rPr>
          <w:rFonts w:eastAsia="Calibri"/>
          <w:sz w:val="28"/>
          <w:szCs w:val="22"/>
          <w:lang w:val="kk-KZ" w:eastAsia="en-US"/>
        </w:rPr>
        <w:t>Баланстық және баланстан</w:t>
      </w:r>
    </w:p>
    <w:p w:rsidR="00BB3241" w:rsidRPr="009053BC" w:rsidRDefault="00BB3241" w:rsidP="00BB3241">
      <w:pPr>
        <w:jc w:val="right"/>
        <w:rPr>
          <w:rFonts w:eastAsia="Calibri"/>
          <w:sz w:val="28"/>
          <w:szCs w:val="22"/>
          <w:lang w:val="kk-KZ" w:eastAsia="en-US"/>
        </w:rPr>
      </w:pPr>
      <w:r w:rsidRPr="009053BC">
        <w:rPr>
          <w:rFonts w:eastAsia="Calibri"/>
          <w:sz w:val="28"/>
          <w:szCs w:val="22"/>
          <w:lang w:val="kk-KZ" w:eastAsia="en-US"/>
        </w:rPr>
        <w:t>тыс шоттардағы қалдықтар</w:t>
      </w:r>
    </w:p>
    <w:p w:rsidR="00BB3241" w:rsidRPr="009053BC" w:rsidRDefault="00BB3241" w:rsidP="00BB3241">
      <w:pPr>
        <w:jc w:val="right"/>
        <w:rPr>
          <w:rFonts w:eastAsia="Calibri"/>
          <w:sz w:val="28"/>
          <w:szCs w:val="22"/>
          <w:lang w:val="kk-KZ" w:eastAsia="en-US"/>
        </w:rPr>
      </w:pPr>
      <w:r w:rsidRPr="009053BC">
        <w:rPr>
          <w:rFonts w:eastAsia="Calibri"/>
          <w:sz w:val="28"/>
          <w:szCs w:val="22"/>
          <w:lang w:val="kk-KZ" w:eastAsia="en-US"/>
        </w:rPr>
        <w:t>туралы есеп нысанына</w:t>
      </w:r>
    </w:p>
    <w:p w:rsidR="00BB3241" w:rsidRPr="009053BC" w:rsidRDefault="00BB3241" w:rsidP="00BB3241">
      <w:pPr>
        <w:jc w:val="right"/>
        <w:rPr>
          <w:rFonts w:eastAsia="Calibri"/>
          <w:sz w:val="28"/>
          <w:szCs w:val="22"/>
          <w:lang w:val="kk-KZ" w:eastAsia="en-US"/>
        </w:rPr>
      </w:pPr>
      <w:r w:rsidRPr="009053BC">
        <w:rPr>
          <w:rFonts w:eastAsia="Calibri"/>
          <w:sz w:val="28"/>
          <w:szCs w:val="22"/>
          <w:lang w:val="kk-KZ" w:eastAsia="en-US"/>
        </w:rPr>
        <w:t>қосымша</w:t>
      </w:r>
    </w:p>
    <w:p w:rsidR="00BB3241" w:rsidRPr="009053BC" w:rsidRDefault="00BB3241" w:rsidP="00BB3241">
      <w:pPr>
        <w:jc w:val="both"/>
        <w:rPr>
          <w:bCs/>
          <w:sz w:val="28"/>
          <w:szCs w:val="28"/>
          <w:lang w:val="kk-KZ"/>
        </w:rPr>
      </w:pPr>
    </w:p>
    <w:p w:rsidR="00BB3241" w:rsidRPr="009053BC" w:rsidRDefault="00BB3241" w:rsidP="00BB3241">
      <w:pPr>
        <w:jc w:val="both"/>
        <w:rPr>
          <w:bCs/>
          <w:sz w:val="28"/>
          <w:szCs w:val="28"/>
          <w:lang w:val="kk-KZ"/>
        </w:rPr>
      </w:pPr>
      <w:bookmarkStart w:id="0" w:name="_GoBack"/>
      <w:bookmarkEnd w:id="0"/>
    </w:p>
    <w:p w:rsidR="00BB3241" w:rsidRPr="009053BC" w:rsidRDefault="00BB3241" w:rsidP="00BB3241">
      <w:pPr>
        <w:jc w:val="center"/>
        <w:textAlignment w:val="baseline"/>
        <w:rPr>
          <w:color w:val="000000"/>
          <w:sz w:val="28"/>
          <w:szCs w:val="28"/>
          <w:lang w:val="kk-KZ"/>
        </w:rPr>
      </w:pPr>
      <w:r w:rsidRPr="009053BC">
        <w:rPr>
          <w:color w:val="000000"/>
          <w:sz w:val="28"/>
          <w:szCs w:val="28"/>
          <w:lang w:val="kk-KZ"/>
        </w:rPr>
        <w:t>Әкімшілік деректер нысанын толтыру бойынша түсіндірме</w:t>
      </w:r>
    </w:p>
    <w:p w:rsidR="00BB3241" w:rsidRPr="009053BC" w:rsidRDefault="00BB3241" w:rsidP="00BB3241">
      <w:pPr>
        <w:textAlignment w:val="baseline"/>
        <w:rPr>
          <w:color w:val="000000"/>
          <w:sz w:val="28"/>
          <w:szCs w:val="28"/>
          <w:lang w:val="kk-KZ"/>
        </w:rPr>
      </w:pPr>
    </w:p>
    <w:p w:rsidR="00BB3241" w:rsidRPr="009053BC" w:rsidRDefault="00BB3241" w:rsidP="00BB3241">
      <w:pPr>
        <w:textAlignment w:val="baseline"/>
        <w:rPr>
          <w:color w:val="000000"/>
          <w:sz w:val="28"/>
          <w:szCs w:val="28"/>
          <w:lang w:val="kk-KZ"/>
        </w:rPr>
      </w:pPr>
    </w:p>
    <w:p w:rsidR="00BB3241" w:rsidRPr="009053BC" w:rsidRDefault="00BB3241" w:rsidP="00BB3241">
      <w:pPr>
        <w:jc w:val="center"/>
        <w:textAlignment w:val="baseline"/>
        <w:rPr>
          <w:color w:val="000000"/>
          <w:sz w:val="28"/>
          <w:szCs w:val="28"/>
          <w:lang w:val="kk-KZ"/>
        </w:rPr>
      </w:pPr>
      <w:r w:rsidRPr="009053BC">
        <w:rPr>
          <w:color w:val="000000"/>
          <w:sz w:val="28"/>
          <w:szCs w:val="28"/>
          <w:lang w:val="kk-KZ"/>
        </w:rPr>
        <w:t>Баланстық және баланстан тыс шоттардағы қалдықтар туралы есеп (индексі – FBN_700-N(D), кезеңділігі – күн сайын)</w:t>
      </w:r>
    </w:p>
    <w:p w:rsidR="00BB3241" w:rsidRPr="009053BC" w:rsidRDefault="00BB3241" w:rsidP="00BB3241">
      <w:pPr>
        <w:jc w:val="center"/>
        <w:textAlignment w:val="baseline"/>
        <w:rPr>
          <w:color w:val="000000"/>
          <w:sz w:val="28"/>
          <w:szCs w:val="28"/>
          <w:lang w:val="kk-KZ"/>
        </w:rPr>
      </w:pPr>
    </w:p>
    <w:p w:rsidR="00BB3241" w:rsidRPr="009053BC" w:rsidRDefault="00BB3241" w:rsidP="00BB3241">
      <w:pPr>
        <w:jc w:val="center"/>
        <w:textAlignment w:val="baseline"/>
        <w:rPr>
          <w:color w:val="000000"/>
          <w:sz w:val="28"/>
          <w:szCs w:val="28"/>
          <w:lang w:val="kk-KZ"/>
        </w:rPr>
      </w:pPr>
    </w:p>
    <w:p w:rsidR="00BB3241" w:rsidRPr="009053BC" w:rsidRDefault="00BB3241" w:rsidP="00BB3241">
      <w:pPr>
        <w:jc w:val="center"/>
        <w:textAlignment w:val="baseline"/>
        <w:rPr>
          <w:color w:val="000000"/>
          <w:sz w:val="28"/>
          <w:szCs w:val="28"/>
          <w:lang w:val="kk-KZ"/>
        </w:rPr>
      </w:pPr>
      <w:r w:rsidRPr="009053BC">
        <w:rPr>
          <w:color w:val="000000"/>
          <w:sz w:val="28"/>
          <w:szCs w:val="28"/>
          <w:lang w:val="kk-KZ"/>
        </w:rPr>
        <w:t>1-тарау. Жалпы ережелер</w:t>
      </w:r>
    </w:p>
    <w:p w:rsidR="00BB3241" w:rsidRPr="009053BC" w:rsidRDefault="00BB3241" w:rsidP="00BB3241">
      <w:pPr>
        <w:jc w:val="center"/>
        <w:textAlignment w:val="baseline"/>
        <w:rPr>
          <w:color w:val="000000"/>
          <w:sz w:val="28"/>
          <w:szCs w:val="28"/>
          <w:lang w:val="kk-KZ"/>
        </w:rPr>
      </w:pPr>
    </w:p>
    <w:p w:rsidR="00BB3241" w:rsidRPr="009053BC" w:rsidRDefault="00BB3241" w:rsidP="00BB3241">
      <w:pPr>
        <w:ind w:firstLine="709"/>
        <w:jc w:val="both"/>
        <w:textAlignment w:val="baseline"/>
        <w:rPr>
          <w:rFonts w:eastAsia="Calibri"/>
          <w:sz w:val="28"/>
          <w:szCs w:val="28"/>
          <w:lang w:val="kk-KZ" w:eastAsia="en-US"/>
        </w:rPr>
      </w:pPr>
      <w:r w:rsidRPr="009053BC">
        <w:rPr>
          <w:rFonts w:eastAsia="Calibri"/>
          <w:sz w:val="28"/>
          <w:szCs w:val="28"/>
          <w:lang w:val="kk-KZ" w:eastAsia="en-US"/>
        </w:rPr>
        <w:t xml:space="preserve">1. Осы түсіндірме (бұдан әрі </w:t>
      </w:r>
      <w:r w:rsidRPr="009053BC">
        <w:rPr>
          <w:bCs/>
          <w:sz w:val="28"/>
          <w:szCs w:val="28"/>
          <w:lang w:val="kk-KZ"/>
        </w:rPr>
        <w:t>–</w:t>
      </w:r>
      <w:r w:rsidRPr="009053BC">
        <w:rPr>
          <w:rFonts w:eastAsia="Calibri"/>
          <w:sz w:val="28"/>
          <w:szCs w:val="28"/>
          <w:lang w:val="kk-KZ" w:eastAsia="en-US"/>
        </w:rPr>
        <w:t xml:space="preserve"> Түсіндірме) «Баланстық және баланстан тыс шоттардағы қалдықтар туралы есеп» әкімшілік деректерді жинауға арналған нысанын (бұдан әрі </w:t>
      </w:r>
      <w:r w:rsidRPr="009053BC">
        <w:rPr>
          <w:bCs/>
          <w:sz w:val="28"/>
          <w:szCs w:val="28"/>
          <w:lang w:val="kk-KZ"/>
        </w:rPr>
        <w:t>–</w:t>
      </w:r>
      <w:r w:rsidRPr="009053BC">
        <w:rPr>
          <w:rFonts w:eastAsia="Calibri"/>
          <w:sz w:val="28"/>
          <w:szCs w:val="28"/>
          <w:lang w:val="kk-KZ" w:eastAsia="en-US"/>
        </w:rPr>
        <w:t xml:space="preserve"> Нысан) толтыру бойынша бірыңғай талаптарды айқындайды.</w:t>
      </w:r>
    </w:p>
    <w:p w:rsidR="00BB3241" w:rsidRPr="009053BC" w:rsidRDefault="00BB3241" w:rsidP="00BB3241">
      <w:pPr>
        <w:ind w:firstLine="709"/>
        <w:jc w:val="both"/>
        <w:textAlignment w:val="baseline"/>
        <w:rPr>
          <w:rFonts w:eastAsia="Calibri"/>
          <w:sz w:val="28"/>
          <w:szCs w:val="28"/>
          <w:lang w:val="kk-KZ" w:eastAsia="en-US"/>
        </w:rPr>
      </w:pPr>
      <w:r w:rsidRPr="009053BC">
        <w:rPr>
          <w:rFonts w:eastAsia="Calibri"/>
          <w:sz w:val="28"/>
          <w:szCs w:val="28"/>
          <w:lang w:val="kk-KZ" w:eastAsia="en-US"/>
        </w:rPr>
        <w:t xml:space="preserve">2. Нысан «Қазақстан Республикасының Ұлттық Банкі туралы» Қазақстан Республикасы Заңының </w:t>
      </w:r>
      <w:bookmarkStart w:id="1" w:name="sub1005599203"/>
      <w:r w:rsidRPr="009053BC">
        <w:rPr>
          <w:rFonts w:eastAsia="Calibri"/>
          <w:sz w:val="28"/>
          <w:szCs w:val="28"/>
          <w:lang w:val="kk-KZ" w:eastAsia="en-US"/>
        </w:rPr>
        <w:t>15-бабы екінші бөлігінің 65-2) тармақшасына</w:t>
      </w:r>
      <w:bookmarkEnd w:id="1"/>
      <w:r w:rsidRPr="009053BC">
        <w:rPr>
          <w:rFonts w:eastAsia="Calibri"/>
          <w:sz w:val="28"/>
          <w:szCs w:val="28"/>
          <w:lang w:val="kk-KZ" w:eastAsia="en-US"/>
        </w:rPr>
        <w:t xml:space="preserve"> және «Қазақстан Республикасындағы банктер және банк қызметі туралы» Қазақстан Республикасының Заңы </w:t>
      </w:r>
      <w:bookmarkStart w:id="2" w:name="sub1000254665"/>
      <w:r w:rsidRPr="009053BC">
        <w:rPr>
          <w:rFonts w:eastAsia="Calibri"/>
          <w:sz w:val="28"/>
          <w:szCs w:val="28"/>
          <w:lang w:val="kk-KZ" w:eastAsia="en-US"/>
        </w:rPr>
        <w:t>54-бабының 1-тармағына</w:t>
      </w:r>
      <w:bookmarkEnd w:id="2"/>
      <w:r w:rsidRPr="009053BC">
        <w:rPr>
          <w:rFonts w:eastAsia="Calibri"/>
          <w:sz w:val="28"/>
          <w:szCs w:val="28"/>
          <w:lang w:val="kk-KZ" w:eastAsia="en-US"/>
        </w:rPr>
        <w:t xml:space="preserve"> сәйкес әзірленді.</w:t>
      </w:r>
    </w:p>
    <w:p w:rsidR="00BB3241" w:rsidRPr="009053BC" w:rsidRDefault="00BB3241" w:rsidP="00BB3241">
      <w:pPr>
        <w:ind w:firstLine="709"/>
        <w:jc w:val="both"/>
        <w:textAlignment w:val="baseline"/>
        <w:rPr>
          <w:color w:val="000000"/>
          <w:sz w:val="28"/>
          <w:szCs w:val="28"/>
          <w:lang w:val="kk-KZ"/>
        </w:rPr>
      </w:pPr>
      <w:r w:rsidRPr="009053BC">
        <w:rPr>
          <w:sz w:val="28"/>
          <w:szCs w:val="28"/>
          <w:lang w:val="kk-KZ"/>
        </w:rPr>
        <w:t xml:space="preserve">3. </w:t>
      </w:r>
      <w:r w:rsidRPr="009053BC">
        <w:rPr>
          <w:color w:val="000000"/>
          <w:sz w:val="28"/>
          <w:szCs w:val="28"/>
          <w:lang w:val="kk-KZ"/>
        </w:rPr>
        <w:t>Нысанды Қазақстан Республикасының бейрезидент-банктерінің филиалдары күн сайын жасайды, есепті күннің соңындағы жағдай бойынша толтырады.</w:t>
      </w:r>
    </w:p>
    <w:p w:rsidR="00BB3241" w:rsidRPr="009053BC" w:rsidRDefault="00BB3241" w:rsidP="00BB3241">
      <w:pPr>
        <w:ind w:firstLine="709"/>
        <w:jc w:val="both"/>
        <w:textAlignment w:val="baseline"/>
        <w:rPr>
          <w:color w:val="000000"/>
          <w:sz w:val="28"/>
          <w:szCs w:val="28"/>
          <w:lang w:val="kk-KZ"/>
        </w:rPr>
      </w:pPr>
      <w:r w:rsidRPr="009053BC">
        <w:rPr>
          <w:color w:val="000000"/>
          <w:sz w:val="28"/>
          <w:szCs w:val="28"/>
          <w:lang w:val="kk-KZ"/>
        </w:rPr>
        <w:t xml:space="preserve">Мәліметтер теңгемен жасалады. Құны бойынша көрсеткіштер үтірден кейін екі таңбамен санмен көрсетіледі. </w:t>
      </w:r>
    </w:p>
    <w:p w:rsidR="00BB3241" w:rsidRPr="009053BC" w:rsidRDefault="00BB3241" w:rsidP="00BB3241">
      <w:pPr>
        <w:ind w:firstLine="709"/>
        <w:jc w:val="both"/>
        <w:textAlignment w:val="baseline"/>
        <w:rPr>
          <w:color w:val="000000"/>
          <w:sz w:val="28"/>
          <w:szCs w:val="28"/>
          <w:lang w:val="kk-KZ"/>
        </w:rPr>
      </w:pPr>
      <w:r w:rsidRPr="009053BC">
        <w:rPr>
          <w:sz w:val="28"/>
          <w:szCs w:val="28"/>
          <w:lang w:val="kk-KZ"/>
        </w:rPr>
        <w:t xml:space="preserve">4. </w:t>
      </w:r>
      <w:r w:rsidRPr="009053BC">
        <w:rPr>
          <w:color w:val="000000"/>
          <w:sz w:val="28"/>
          <w:szCs w:val="28"/>
          <w:lang w:val="kk-KZ"/>
        </w:rPr>
        <w:t>Нысанға басшы немесе есепке қол қою функциясы жүктелген адам және орындаушы қол қояды.</w:t>
      </w:r>
    </w:p>
    <w:p w:rsidR="00BB3241" w:rsidRPr="009053BC" w:rsidRDefault="00BB3241" w:rsidP="00BB3241">
      <w:pPr>
        <w:ind w:firstLine="709"/>
        <w:jc w:val="both"/>
        <w:rPr>
          <w:sz w:val="28"/>
          <w:szCs w:val="28"/>
          <w:lang w:val="kk-KZ"/>
        </w:rPr>
      </w:pPr>
      <w:r w:rsidRPr="009053BC">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BB3241" w:rsidRPr="009053BC" w:rsidRDefault="00BB3241" w:rsidP="00BB3241">
      <w:pPr>
        <w:ind w:firstLine="709"/>
        <w:jc w:val="both"/>
        <w:rPr>
          <w:sz w:val="28"/>
          <w:szCs w:val="28"/>
          <w:lang w:val="kk-KZ"/>
        </w:rPr>
      </w:pPr>
      <w:r w:rsidRPr="009053BC">
        <w:rPr>
          <w:sz w:val="28"/>
          <w:szCs w:val="28"/>
          <w:lang w:val="kk-KZ"/>
        </w:rPr>
        <w:t xml:space="preserve">6. Нысан мен Түсіндірмеде шоттар нөмірі </w:t>
      </w:r>
      <w:r w:rsidRPr="009053BC">
        <w:rPr>
          <w:rFonts w:eastAsia="Calibri"/>
          <w:sz w:val="28"/>
          <w:szCs w:val="22"/>
          <w:lang w:val="kk-KZ" w:eastAsia="en-US"/>
        </w:rPr>
        <w:t>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w:t>
      </w:r>
      <w:r w:rsidRPr="009053BC">
        <w:rPr>
          <w:sz w:val="28"/>
          <w:szCs w:val="28"/>
          <w:lang w:val="kk-KZ"/>
        </w:rPr>
        <w:t>оттардың үлгі жоспары</w:t>
      </w:r>
      <w:r w:rsidRPr="009053BC">
        <w:rPr>
          <w:rFonts w:eastAsia="Calibri"/>
          <w:sz w:val="28"/>
          <w:szCs w:val="22"/>
          <w:lang w:val="kk-KZ" w:eastAsia="en-US"/>
        </w:rPr>
        <w:t>) сәйкес көрсетіледі.</w:t>
      </w:r>
    </w:p>
    <w:p w:rsidR="00BB3241" w:rsidRPr="009053BC" w:rsidRDefault="00BB3241" w:rsidP="00BB3241">
      <w:pPr>
        <w:ind w:firstLine="709"/>
        <w:jc w:val="both"/>
        <w:rPr>
          <w:sz w:val="28"/>
          <w:szCs w:val="28"/>
          <w:lang w:val="kk-KZ"/>
        </w:rPr>
      </w:pPr>
      <w:r w:rsidRPr="009053BC">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BB3241" w:rsidRPr="009053BC" w:rsidRDefault="00BB3241" w:rsidP="00BB3241">
      <w:pPr>
        <w:jc w:val="center"/>
        <w:textAlignment w:val="baseline"/>
        <w:rPr>
          <w:color w:val="000000"/>
          <w:sz w:val="28"/>
          <w:szCs w:val="28"/>
          <w:lang w:val="kk-KZ"/>
        </w:rPr>
      </w:pPr>
    </w:p>
    <w:p w:rsidR="00BB3241" w:rsidRPr="009053BC" w:rsidRDefault="00BB3241" w:rsidP="00BB3241">
      <w:pPr>
        <w:jc w:val="center"/>
        <w:textAlignment w:val="baseline"/>
        <w:rPr>
          <w:color w:val="000000"/>
          <w:sz w:val="28"/>
          <w:szCs w:val="28"/>
          <w:lang w:val="kk-KZ"/>
        </w:rPr>
      </w:pPr>
    </w:p>
    <w:p w:rsidR="00BB3241" w:rsidRPr="009053BC" w:rsidRDefault="00BB3241" w:rsidP="00BB3241">
      <w:pPr>
        <w:jc w:val="center"/>
        <w:textAlignment w:val="baseline"/>
        <w:rPr>
          <w:color w:val="000000"/>
          <w:sz w:val="28"/>
          <w:szCs w:val="28"/>
          <w:lang w:val="kk-KZ"/>
        </w:rPr>
      </w:pPr>
      <w:r w:rsidRPr="009053BC">
        <w:rPr>
          <w:color w:val="000000"/>
          <w:sz w:val="28"/>
          <w:szCs w:val="28"/>
          <w:lang w:val="kk-KZ"/>
        </w:rPr>
        <w:t>2-тарау. Нысанды толтыру бойынша түсіндірме</w:t>
      </w:r>
    </w:p>
    <w:p w:rsidR="00BB3241" w:rsidRPr="009053BC" w:rsidRDefault="00BB3241" w:rsidP="00BB3241">
      <w:pPr>
        <w:jc w:val="center"/>
        <w:textAlignment w:val="baseline"/>
        <w:rPr>
          <w:color w:val="000000"/>
          <w:sz w:val="28"/>
          <w:szCs w:val="28"/>
          <w:lang w:val="kk-KZ"/>
        </w:rPr>
      </w:pPr>
    </w:p>
    <w:p w:rsidR="00BB3241" w:rsidRPr="009053BC" w:rsidRDefault="00BB3241" w:rsidP="00BB3241">
      <w:pPr>
        <w:ind w:firstLine="709"/>
        <w:jc w:val="both"/>
        <w:rPr>
          <w:sz w:val="28"/>
          <w:szCs w:val="28"/>
          <w:lang w:val="kk-KZ"/>
        </w:rPr>
      </w:pPr>
      <w:r w:rsidRPr="009053BC">
        <w:rPr>
          <w:sz w:val="28"/>
          <w:szCs w:val="28"/>
          <w:lang w:val="kk-KZ"/>
        </w:rPr>
        <w:t>8. Нысанда Қазақстан Республикасының бейрезидент-банкі филиалының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rsidR="00BB3241" w:rsidRPr="009053BC" w:rsidRDefault="00BB3241" w:rsidP="00BB3241">
      <w:pPr>
        <w:ind w:firstLine="709"/>
        <w:jc w:val="both"/>
        <w:rPr>
          <w:sz w:val="28"/>
          <w:szCs w:val="28"/>
          <w:lang w:val="kk-KZ"/>
        </w:rPr>
      </w:pPr>
      <w:r w:rsidRPr="009053BC">
        <w:rPr>
          <w:sz w:val="28"/>
          <w:szCs w:val="28"/>
          <w:lang w:val="kk-KZ"/>
        </w:rPr>
        <w:t xml:space="preserve">9. 1, 2, 3 және 4-жолдарда мәндер «Қазақстан Республикасы Ұлттық Банкінің веб-порталы» ақпараттық жүйесінде орналастырылған анықтамалықтардан таңдалады. </w:t>
      </w:r>
    </w:p>
    <w:p w:rsidR="00BB3241" w:rsidRPr="009053BC" w:rsidRDefault="00BB3241" w:rsidP="00BB3241">
      <w:pPr>
        <w:ind w:firstLine="709"/>
        <w:jc w:val="both"/>
        <w:rPr>
          <w:sz w:val="28"/>
          <w:szCs w:val="28"/>
          <w:lang w:val="kk-KZ"/>
        </w:rPr>
      </w:pPr>
      <w:r w:rsidRPr="009053BC">
        <w:rPr>
          <w:sz w:val="28"/>
          <w:szCs w:val="28"/>
          <w:lang w:val="kk-KZ"/>
        </w:rPr>
        <w:t>2, 3 және 4-жолдарда резиденттік белгісіне, экономика секторының және валюталар тобының кодтарына сәйкес келетін кодтар Түсіндірмеге сәйкес осындай нақтылау қолданылатын шоттар үшін көрсетіледі.</w:t>
      </w:r>
    </w:p>
    <w:p w:rsidR="00BB3241" w:rsidRPr="009053BC" w:rsidRDefault="00BB3241" w:rsidP="00BB3241">
      <w:pPr>
        <w:ind w:firstLine="709"/>
        <w:jc w:val="both"/>
        <w:rPr>
          <w:sz w:val="28"/>
          <w:szCs w:val="28"/>
          <w:lang w:val="kk-KZ"/>
        </w:rPr>
      </w:pPr>
      <w:r w:rsidRPr="009053BC">
        <w:rPr>
          <w:sz w:val="28"/>
          <w:szCs w:val="28"/>
          <w:lang w:val="kk-KZ"/>
        </w:rPr>
        <w:t>10. 1-жолда Шоттардың үлгі жоспарына сәйкес келетін шоттың төрт таңбалы нөмірі көрсетіледі.</w:t>
      </w:r>
    </w:p>
    <w:p w:rsidR="00BB3241" w:rsidRPr="009053BC" w:rsidRDefault="00BB3241" w:rsidP="00BB3241">
      <w:pPr>
        <w:ind w:firstLine="709"/>
        <w:jc w:val="both"/>
        <w:rPr>
          <w:sz w:val="28"/>
          <w:szCs w:val="28"/>
          <w:lang w:val="kk-KZ"/>
        </w:rPr>
      </w:pPr>
      <w:r w:rsidRPr="009053BC">
        <w:rPr>
          <w:sz w:val="28"/>
          <w:szCs w:val="28"/>
          <w:lang w:val="kk-KZ"/>
        </w:rPr>
        <w:t>11. 2-жолда мына кодификацияға сәйкес резиденттік белгісі көрсетіледі:</w:t>
      </w:r>
    </w:p>
    <w:p w:rsidR="00BB3241" w:rsidRPr="009053BC" w:rsidRDefault="00BB3241" w:rsidP="00BB3241">
      <w:pPr>
        <w:ind w:firstLine="709"/>
        <w:jc w:val="both"/>
        <w:rPr>
          <w:sz w:val="28"/>
          <w:szCs w:val="28"/>
          <w:lang w:val="kk-KZ"/>
        </w:rPr>
      </w:pPr>
      <w:r w:rsidRPr="009053BC">
        <w:rPr>
          <w:sz w:val="28"/>
          <w:szCs w:val="28"/>
          <w:lang w:val="kk-KZ"/>
        </w:rPr>
        <w:t>«1» коды – Қазақстан Республикасының резиденті;</w:t>
      </w:r>
    </w:p>
    <w:p w:rsidR="00BB3241" w:rsidRPr="009053BC" w:rsidRDefault="00BB3241" w:rsidP="00BB3241">
      <w:pPr>
        <w:ind w:firstLine="709"/>
        <w:jc w:val="both"/>
        <w:rPr>
          <w:sz w:val="28"/>
          <w:szCs w:val="28"/>
          <w:lang w:val="kk-KZ"/>
        </w:rPr>
      </w:pPr>
      <w:r w:rsidRPr="009053BC">
        <w:rPr>
          <w:sz w:val="28"/>
          <w:szCs w:val="28"/>
          <w:lang w:val="kk-KZ"/>
        </w:rPr>
        <w:t>«2» коды – Қазақстан Республикасының бейрезиденті.</w:t>
      </w:r>
    </w:p>
    <w:p w:rsidR="00BB3241" w:rsidRPr="009053BC" w:rsidRDefault="00BB3241" w:rsidP="00BB3241">
      <w:pPr>
        <w:ind w:firstLine="709"/>
        <w:jc w:val="both"/>
        <w:rPr>
          <w:rFonts w:eastAsia="Calibri"/>
          <w:bCs/>
          <w:color w:val="000000"/>
          <w:sz w:val="28"/>
          <w:szCs w:val="22"/>
          <w:lang w:val="kk-KZ" w:eastAsia="en-US"/>
        </w:rPr>
      </w:pPr>
      <w:r w:rsidRPr="009053BC">
        <w:rPr>
          <w:sz w:val="28"/>
          <w:szCs w:val="28"/>
          <w:lang w:val="kk-KZ"/>
        </w:rPr>
        <w:t xml:space="preserve">12. 3-жолда экономика секторының коды және 4-жолда валюта топтарының коды </w:t>
      </w:r>
      <w:r w:rsidRPr="009053BC">
        <w:rPr>
          <w:rFonts w:eastAsia="Calibri"/>
          <w:sz w:val="28"/>
          <w:szCs w:val="22"/>
          <w:lang w:val="kk-KZ" w:eastAsia="en-US"/>
        </w:rPr>
        <w:t>Нормативтік құқықтық актілерді мемлекеттік тіркеу тізілімінде № </w:t>
      </w:r>
      <w:r w:rsidRPr="009053BC">
        <w:rPr>
          <w:rFonts w:eastAsia="Calibri"/>
          <w:sz w:val="28"/>
          <w:szCs w:val="28"/>
          <w:lang w:val="kk-KZ" w:eastAsia="en-US"/>
        </w:rPr>
        <w:t>17274</w:t>
      </w:r>
      <w:r w:rsidRPr="009053BC">
        <w:rPr>
          <w:rFonts w:eastAsia="Calibri"/>
          <w:sz w:val="28"/>
          <w:szCs w:val="22"/>
          <w:lang w:val="kk-KZ" w:eastAsia="en-US"/>
        </w:rPr>
        <w:t xml:space="preserve"> болып тіркелген, </w:t>
      </w:r>
      <w:r w:rsidRPr="009053BC">
        <w:rPr>
          <w:rFonts w:eastAsia="Calibri"/>
          <w:bCs/>
          <w:color w:val="000000"/>
          <w:sz w:val="28"/>
          <w:szCs w:val="22"/>
          <w:lang w:val="kk-KZ" w:eastAsia="en-US"/>
        </w:rPr>
        <w:t>Қазақстан Республикасы Ұлттық Банкі Басқармасының 2018 жылғы 29 маусымдағы № 139 қаулысымен бекітілген</w:t>
      </w:r>
      <w:r w:rsidRPr="009053BC">
        <w:rPr>
          <w:sz w:val="28"/>
          <w:szCs w:val="28"/>
          <w:lang w:val="kk-KZ"/>
        </w:rPr>
        <w:t xml:space="preserve"> </w:t>
      </w:r>
      <w:r w:rsidRPr="009053BC">
        <w:rPr>
          <w:rFonts w:eastAsia="Calibri"/>
          <w:bCs/>
          <w:color w:val="000000"/>
          <w:sz w:val="28"/>
          <w:szCs w:val="22"/>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 көзделген кодификацияға сәйкес көрсетіледі.</w:t>
      </w:r>
    </w:p>
    <w:p w:rsidR="00BB3241" w:rsidRPr="009053BC" w:rsidRDefault="00BB3241" w:rsidP="00BB3241">
      <w:pPr>
        <w:ind w:firstLine="709"/>
        <w:jc w:val="both"/>
        <w:rPr>
          <w:sz w:val="28"/>
          <w:szCs w:val="28"/>
          <w:lang w:val="kk-KZ"/>
        </w:rPr>
      </w:pPr>
      <w:r w:rsidRPr="009053BC">
        <w:rPr>
          <w:sz w:val="28"/>
          <w:szCs w:val="28"/>
          <w:lang w:val="kk-KZ"/>
        </w:rPr>
        <w:t>13. Активтер бойынша 2 және 3-жолдарда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BB3241" w:rsidRPr="009053BC" w:rsidRDefault="00BB3241" w:rsidP="00BB3241">
      <w:pPr>
        <w:ind w:firstLine="709"/>
        <w:jc w:val="both"/>
        <w:rPr>
          <w:sz w:val="28"/>
          <w:szCs w:val="28"/>
          <w:lang w:val="kk-KZ"/>
        </w:rPr>
      </w:pPr>
      <w:r w:rsidRPr="009053BC">
        <w:rPr>
          <w:sz w:val="28"/>
          <w:szCs w:val="28"/>
          <w:lang w:val="kk-KZ"/>
        </w:rPr>
        <w:t>14. Нысанда мерзімі бойынша активтер мен міндеттемелердің мынадай сыныптамасы қабылданды:</w:t>
      </w:r>
    </w:p>
    <w:p w:rsidR="00BB3241" w:rsidRPr="009053BC" w:rsidRDefault="00BB3241" w:rsidP="00BB3241">
      <w:pPr>
        <w:ind w:firstLine="709"/>
        <w:jc w:val="both"/>
        <w:rPr>
          <w:sz w:val="28"/>
          <w:szCs w:val="28"/>
          <w:lang w:val="kk-KZ"/>
        </w:rPr>
      </w:pPr>
      <w:r w:rsidRPr="009053BC">
        <w:rPr>
          <w:sz w:val="28"/>
          <w:szCs w:val="28"/>
          <w:lang w:val="kk-KZ"/>
        </w:rPr>
        <w:t>қысқа мерзімді – бір жылға дейін қоса алғанда;</w:t>
      </w:r>
    </w:p>
    <w:p w:rsidR="00BB3241" w:rsidRPr="009053BC" w:rsidRDefault="00BB3241" w:rsidP="00BB3241">
      <w:pPr>
        <w:ind w:firstLine="709"/>
        <w:jc w:val="both"/>
        <w:rPr>
          <w:sz w:val="28"/>
          <w:szCs w:val="28"/>
          <w:lang w:val="kk-KZ"/>
        </w:rPr>
      </w:pPr>
      <w:r w:rsidRPr="009053BC">
        <w:rPr>
          <w:sz w:val="28"/>
          <w:szCs w:val="28"/>
          <w:lang w:val="kk-KZ"/>
        </w:rPr>
        <w:t>ұзақ мерзімді – бір жылдан астам.</w:t>
      </w:r>
    </w:p>
    <w:p w:rsidR="00BB3241" w:rsidRPr="009053BC" w:rsidRDefault="00BB3241" w:rsidP="00BB3241">
      <w:pPr>
        <w:ind w:firstLine="709"/>
        <w:jc w:val="both"/>
        <w:rPr>
          <w:sz w:val="28"/>
          <w:szCs w:val="28"/>
          <w:lang w:val="kk-KZ"/>
        </w:rPr>
      </w:pPr>
      <w:r w:rsidRPr="009053BC">
        <w:rPr>
          <w:sz w:val="28"/>
          <w:szCs w:val="28"/>
          <w:lang w:val="kk-KZ"/>
        </w:rPr>
        <w:t>15. 2-жолда 1007, 1009, 1603 және 1604 шоттар үшін:</w:t>
      </w:r>
    </w:p>
    <w:p w:rsidR="00BB3241" w:rsidRPr="009053BC" w:rsidRDefault="00BB3241" w:rsidP="00BB3241">
      <w:pPr>
        <w:ind w:firstLine="709"/>
        <w:jc w:val="both"/>
        <w:rPr>
          <w:sz w:val="28"/>
          <w:szCs w:val="28"/>
          <w:lang w:val="kk-KZ"/>
        </w:rPr>
      </w:pPr>
      <w:r w:rsidRPr="009053BC">
        <w:rPr>
          <w:sz w:val="28"/>
          <w:szCs w:val="28"/>
          <w:lang w:val="kk-KZ"/>
        </w:rPr>
        <w:t xml:space="preserve">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w:t>
      </w:r>
    </w:p>
    <w:p w:rsidR="00BB3241" w:rsidRPr="009053BC" w:rsidRDefault="00BB3241" w:rsidP="00BB3241">
      <w:pPr>
        <w:ind w:firstLine="709"/>
        <w:jc w:val="both"/>
        <w:rPr>
          <w:sz w:val="28"/>
          <w:szCs w:val="28"/>
          <w:lang w:val="kk-KZ"/>
        </w:rPr>
      </w:pPr>
      <w:r w:rsidRPr="009053BC">
        <w:rPr>
          <w:sz w:val="28"/>
          <w:szCs w:val="28"/>
          <w:lang w:val="kk-KZ"/>
        </w:rPr>
        <w:lastRenderedPageBreak/>
        <w:t>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rsidR="00BB3241" w:rsidRPr="009053BC" w:rsidRDefault="00BB3241" w:rsidP="00BB3241">
      <w:pPr>
        <w:ind w:firstLine="709"/>
        <w:jc w:val="both"/>
        <w:rPr>
          <w:sz w:val="28"/>
          <w:szCs w:val="28"/>
          <w:lang w:val="kk-KZ"/>
        </w:rPr>
      </w:pPr>
      <w:r w:rsidRPr="009053BC">
        <w:rPr>
          <w:sz w:val="28"/>
          <w:szCs w:val="28"/>
          <w:lang w:val="kk-KZ"/>
        </w:rPr>
        <w:t>16. 2 және 3-жолдарда:</w:t>
      </w:r>
    </w:p>
    <w:p w:rsidR="00BB3241" w:rsidRPr="009053BC" w:rsidRDefault="00BB3241" w:rsidP="00BB3241">
      <w:pPr>
        <w:tabs>
          <w:tab w:val="left" w:pos="1134"/>
        </w:tabs>
        <w:ind w:firstLine="709"/>
        <w:contextualSpacing/>
        <w:jc w:val="both"/>
        <w:rPr>
          <w:rFonts w:eastAsia="Calibri"/>
          <w:color w:val="000000"/>
          <w:sz w:val="28"/>
          <w:szCs w:val="28"/>
          <w:lang w:val="kk-KZ" w:eastAsia="en-US"/>
        </w:rPr>
      </w:pPr>
      <w:r w:rsidRPr="009053BC">
        <w:rPr>
          <w:rFonts w:eastAsia="Calibri"/>
          <w:color w:val="000000"/>
          <w:sz w:val="28"/>
          <w:szCs w:val="28"/>
          <w:lang w:val="kk-KZ" w:eastAsia="en-US"/>
        </w:rPr>
        <w:t>1405, 1406, 1425, 1752 және 1864 шоттар үшін вексель берушінің резиденттік белгісі мен экономика секторының коды көрсетіледі.</w:t>
      </w:r>
    </w:p>
    <w:p w:rsidR="00BB3241" w:rsidRPr="009053BC" w:rsidRDefault="00BB3241" w:rsidP="00BB3241">
      <w:pPr>
        <w:tabs>
          <w:tab w:val="left" w:pos="1134"/>
        </w:tabs>
        <w:ind w:firstLine="709"/>
        <w:contextualSpacing/>
        <w:jc w:val="both"/>
        <w:rPr>
          <w:rFonts w:eastAsia="Calibri"/>
          <w:color w:val="000000"/>
          <w:sz w:val="28"/>
          <w:szCs w:val="28"/>
          <w:lang w:val="kk-KZ" w:eastAsia="en-US"/>
        </w:rPr>
      </w:pPr>
      <w:r w:rsidRPr="009053BC">
        <w:rPr>
          <w:rFonts w:eastAsia="Calibri"/>
          <w:color w:val="000000"/>
          <w:sz w:val="28"/>
          <w:szCs w:val="28"/>
          <w:lang w:val="kk-KZ" w:eastAsia="en-US"/>
        </w:rPr>
        <w:t>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p w:rsidR="00BB3241" w:rsidRPr="009053BC" w:rsidRDefault="00BB3241" w:rsidP="00BB3241">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 xml:space="preserve">2301, 2303, 2306, 2401, 2402, 2405 және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w:t>
      </w:r>
      <w:r w:rsidRPr="009053BC">
        <w:rPr>
          <w:sz w:val="28"/>
          <w:szCs w:val="28"/>
          <w:lang w:val="kk-KZ"/>
        </w:rPr>
        <w:t>–</w:t>
      </w:r>
      <w:r w:rsidRPr="009053BC">
        <w:rPr>
          <w:rFonts w:eastAsia="Calibri"/>
          <w:color w:val="000000"/>
          <w:sz w:val="28"/>
          <w:szCs w:val="28"/>
          <w:lang w:val="kk-KZ" w:eastAsia="en-US"/>
        </w:rPr>
        <w:t xml:space="preserve"> бағалы қағазды номиналды ұстаушының резиденттік белгісі мен экономика секторының коды көрсетіледі.</w:t>
      </w:r>
    </w:p>
    <w:p w:rsidR="00BB3241" w:rsidRPr="009053BC" w:rsidRDefault="00BB3241" w:rsidP="00BB3241">
      <w:pPr>
        <w:ind w:firstLine="709"/>
        <w:jc w:val="both"/>
        <w:rPr>
          <w:sz w:val="28"/>
          <w:szCs w:val="28"/>
          <w:lang w:val="kk-KZ"/>
        </w:rPr>
      </w:pPr>
      <w:r w:rsidRPr="009053BC">
        <w:rPr>
          <w:sz w:val="28"/>
          <w:szCs w:val="28"/>
          <w:lang w:val="kk-KZ"/>
        </w:rPr>
        <w:t xml:space="preserve"> 17. 2, 3 және 4-жолдарда 1011, 1012, 1601, 1602, 1610, 1651-1699, 1854, 1857, 1873, 1874, 2854, 2857, 2861, 2872, 2873, 3001, 3003, 3025, 3027, 3101, 3200, 3400, 3510, 3540, 3580, 3589, 3599 шоттар, 4 (төртінші), 5 (бесінші), 6 (алтыншы) және 7 (жетінші) сыныпты шоттар бойынша көрсеткіштер ұсынылмайды.</w:t>
      </w:r>
    </w:p>
    <w:p w:rsidR="00BB3241" w:rsidRPr="009053BC" w:rsidRDefault="00BB3241" w:rsidP="00BB3241">
      <w:pPr>
        <w:ind w:firstLine="709"/>
        <w:jc w:val="both"/>
        <w:rPr>
          <w:sz w:val="28"/>
          <w:szCs w:val="28"/>
          <w:lang w:val="kk-KZ"/>
        </w:rPr>
      </w:pPr>
      <w:r w:rsidRPr="009053BC">
        <w:rPr>
          <w:sz w:val="28"/>
          <w:szCs w:val="28"/>
          <w:lang w:val="kk-KZ"/>
        </w:rPr>
        <w:t>18. 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 бойынша көрсеткіш ұсынылмайды.</w:t>
      </w:r>
    </w:p>
    <w:p w:rsidR="00BB3241" w:rsidRPr="009053BC" w:rsidRDefault="00BB3241" w:rsidP="00BB3241">
      <w:pPr>
        <w:ind w:firstLine="709"/>
        <w:jc w:val="both"/>
        <w:rPr>
          <w:sz w:val="28"/>
          <w:szCs w:val="28"/>
          <w:lang w:val="kk-KZ"/>
        </w:rPr>
      </w:pPr>
      <w:r w:rsidRPr="009053BC">
        <w:rPr>
          <w:sz w:val="28"/>
          <w:szCs w:val="28"/>
          <w:lang w:val="kk-KZ"/>
        </w:rPr>
        <w:t>19. 3-жолда банк операцияларының жекелеген түрлерін жүзеге асыратын ұйымда немесе «Қазпочта» акционерлік қоғамында орналастырылған және «Басқа банктерде орналастырылған салымдар» 1250-тобының шоттарында көрсетілген салымдар бойынша экономика секторының «5» коды көрсетіледі.</w:t>
      </w:r>
    </w:p>
    <w:p w:rsidR="00BB3241" w:rsidRPr="009053BC" w:rsidRDefault="00BB3241" w:rsidP="00BB3241">
      <w:pPr>
        <w:ind w:firstLine="709"/>
        <w:jc w:val="both"/>
        <w:rPr>
          <w:sz w:val="28"/>
          <w:szCs w:val="28"/>
          <w:lang w:val="kk-KZ"/>
        </w:rPr>
      </w:pPr>
      <w:r w:rsidRPr="009053BC">
        <w:rPr>
          <w:sz w:val="28"/>
          <w:szCs w:val="28"/>
          <w:lang w:val="kk-KZ"/>
        </w:rPr>
        <w:t>20. 4-жолда 1013, 1727, 2016, 2126, 2212, 2216, 2708 және 2717-шоттар бойынша көрсеткіш ұсынылмайды.</w:t>
      </w:r>
    </w:p>
    <w:p w:rsidR="00BB3241" w:rsidRPr="009053BC" w:rsidRDefault="00BB3241" w:rsidP="00BB3241">
      <w:pPr>
        <w:rPr>
          <w:rFonts w:eastAsia="Calibri"/>
          <w:sz w:val="28"/>
          <w:szCs w:val="28"/>
          <w:lang w:val="kk-KZ" w:eastAsia="en-US"/>
        </w:rPr>
      </w:pPr>
    </w:p>
    <w:p w:rsidR="00EE51DE" w:rsidRPr="00BB3241" w:rsidRDefault="00EE51DE">
      <w:pPr>
        <w:rPr>
          <w:rFonts w:eastAsia="Calibri"/>
          <w:sz w:val="28"/>
          <w:szCs w:val="28"/>
          <w:lang w:val="kk-KZ" w:eastAsia="en-US"/>
        </w:rPr>
      </w:pPr>
    </w:p>
    <w:sectPr w:rsidR="00EE51DE" w:rsidRPr="00BB3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41"/>
    <w:rsid w:val="00BB3241"/>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5C99"/>
  <w15:chartTrackingRefBased/>
  <w15:docId w15:val="{A0571E69-42F3-4FDC-AADB-1D4292BE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2022-02-14T10:08:00Z</dcterms:created>
  <dcterms:modified xsi:type="dcterms:W3CDTF">2022-02-14T10:09:00Z</dcterms:modified>
</cp:coreProperties>
</file>