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87" w:rsidRPr="009053BC" w:rsidRDefault="00C96787" w:rsidP="00C96787">
      <w:pPr>
        <w:jc w:val="right"/>
        <w:rPr>
          <w:rFonts w:eastAsia="Calibri"/>
          <w:noProof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Қазақстан Республикасы</w:t>
      </w:r>
    </w:p>
    <w:p w:rsidR="00C96787" w:rsidRPr="009053BC" w:rsidRDefault="00C96787" w:rsidP="00C96787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Ұлттық Банкі Басқармасының</w:t>
      </w:r>
    </w:p>
    <w:p w:rsidR="00C96787" w:rsidRPr="009053BC" w:rsidRDefault="00C96787" w:rsidP="00C96787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2021 жылғы 2 наурыздағы</w:t>
      </w:r>
    </w:p>
    <w:p w:rsidR="00C96787" w:rsidRPr="009053BC" w:rsidRDefault="00C96787" w:rsidP="00C96787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№ 22 қаулысына</w:t>
      </w:r>
    </w:p>
    <w:p w:rsidR="00C96787" w:rsidRPr="009053BC" w:rsidRDefault="00C96787" w:rsidP="00C96787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13-қосымша</w:t>
      </w:r>
    </w:p>
    <w:p w:rsidR="00C96787" w:rsidRPr="009053BC" w:rsidRDefault="00C96787" w:rsidP="00C96787">
      <w:pPr>
        <w:rPr>
          <w:noProof/>
          <w:sz w:val="28"/>
          <w:szCs w:val="28"/>
          <w:lang w:val="kk-KZ"/>
        </w:rPr>
      </w:pPr>
    </w:p>
    <w:p w:rsidR="00C96787" w:rsidRPr="009053BC" w:rsidRDefault="00C96787" w:rsidP="00C96787">
      <w:pPr>
        <w:rPr>
          <w:noProof/>
          <w:sz w:val="28"/>
          <w:szCs w:val="28"/>
          <w:lang w:val="kk-KZ"/>
        </w:rPr>
      </w:pPr>
    </w:p>
    <w:p w:rsidR="00C96787" w:rsidRPr="009053BC" w:rsidRDefault="00C96787" w:rsidP="00C96787">
      <w:pPr>
        <w:tabs>
          <w:tab w:val="left" w:pos="0"/>
        </w:tabs>
        <w:contextualSpacing/>
        <w:jc w:val="center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bCs/>
          <w:noProof/>
          <w:sz w:val="28"/>
          <w:szCs w:val="28"/>
          <w:lang w:val="kk-KZ" w:eastAsia="en-US"/>
        </w:rPr>
        <w:t>Әкімшілік деректерді жинауға арналған нысан</w:t>
      </w:r>
    </w:p>
    <w:p w:rsidR="00C96787" w:rsidRPr="009053BC" w:rsidRDefault="00C96787" w:rsidP="00C96787">
      <w:pPr>
        <w:tabs>
          <w:tab w:val="left" w:pos="0"/>
        </w:tabs>
        <w:contextualSpacing/>
        <w:rPr>
          <w:noProof/>
          <w:sz w:val="28"/>
          <w:szCs w:val="28"/>
          <w:lang w:val="kk-KZ"/>
        </w:rPr>
      </w:pPr>
    </w:p>
    <w:p w:rsidR="00C96787" w:rsidRPr="009053BC" w:rsidRDefault="00C96787" w:rsidP="00C96787">
      <w:pPr>
        <w:tabs>
          <w:tab w:val="left" w:pos="0"/>
        </w:tabs>
        <w:contextualSpacing/>
        <w:rPr>
          <w:noProof/>
          <w:sz w:val="28"/>
          <w:szCs w:val="28"/>
          <w:lang w:val="kk-KZ"/>
        </w:rPr>
      </w:pPr>
    </w:p>
    <w:p w:rsidR="00C96787" w:rsidRPr="009053BC" w:rsidRDefault="00C96787" w:rsidP="00C96787">
      <w:pPr>
        <w:tabs>
          <w:tab w:val="left" w:pos="0"/>
        </w:tabs>
        <w:ind w:firstLine="709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Ұсынылады: Қазақстан Республикасының Ұлттық Банкіне</w:t>
      </w:r>
    </w:p>
    <w:p w:rsidR="00C96787" w:rsidRPr="009053BC" w:rsidRDefault="00C96787" w:rsidP="00C96787">
      <w:pPr>
        <w:tabs>
          <w:tab w:val="left" w:pos="0"/>
        </w:tabs>
        <w:ind w:firstLine="709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Әкімшілік деректердің нысаны www.nationalba</w:t>
      </w:r>
      <w:bookmarkStart w:id="0" w:name="_GoBack"/>
      <w:bookmarkEnd w:id="0"/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nk.kz интернет-ресурсында орналастырылған </w:t>
      </w:r>
    </w:p>
    <w:p w:rsidR="00C96787" w:rsidRPr="009053BC" w:rsidRDefault="00C96787" w:rsidP="00C96787">
      <w:pPr>
        <w:tabs>
          <w:tab w:val="left" w:pos="0"/>
        </w:tabs>
        <w:contextualSpacing/>
        <w:jc w:val="center"/>
        <w:rPr>
          <w:rFonts w:eastAsia="Calibri"/>
          <w:bCs/>
          <w:noProof/>
          <w:sz w:val="28"/>
          <w:szCs w:val="28"/>
          <w:lang w:val="kk-KZ" w:eastAsia="en-US"/>
        </w:rPr>
      </w:pPr>
    </w:p>
    <w:p w:rsidR="00C96787" w:rsidRPr="009053BC" w:rsidRDefault="00C96787" w:rsidP="00C96787">
      <w:pPr>
        <w:tabs>
          <w:tab w:val="left" w:pos="0"/>
        </w:tabs>
        <w:contextualSpacing/>
        <w:jc w:val="center"/>
        <w:rPr>
          <w:rFonts w:eastAsia="Calibri"/>
          <w:bCs/>
          <w:noProof/>
          <w:sz w:val="28"/>
          <w:szCs w:val="28"/>
          <w:lang w:val="kk-KZ" w:eastAsia="en-US"/>
        </w:rPr>
      </w:pPr>
    </w:p>
    <w:p w:rsidR="00C96787" w:rsidRPr="009053BC" w:rsidRDefault="00C96787" w:rsidP="00C96787">
      <w:pPr>
        <w:tabs>
          <w:tab w:val="left" w:pos="0"/>
        </w:tabs>
        <w:contextualSpacing/>
        <w:jc w:val="center"/>
        <w:rPr>
          <w:rFonts w:eastAsia="Calibri"/>
          <w:bCs/>
          <w:noProof/>
          <w:sz w:val="28"/>
          <w:szCs w:val="28"/>
          <w:lang w:val="kk-KZ" w:eastAsia="en-US"/>
        </w:rPr>
      </w:pPr>
      <w:r w:rsidRPr="009053BC">
        <w:rPr>
          <w:rFonts w:eastAsia="Calibri"/>
          <w:bCs/>
          <w:noProof/>
          <w:sz w:val="28"/>
          <w:szCs w:val="28"/>
          <w:lang w:val="kk-KZ" w:eastAsia="en-US"/>
        </w:rPr>
        <w:t>Қазақстан Республикасының бейрезидент-банкі филиалының басшы қызметкерлеріне төленген кіріс туралы есеп</w:t>
      </w:r>
    </w:p>
    <w:p w:rsidR="00C96787" w:rsidRPr="009053BC" w:rsidRDefault="00C96787" w:rsidP="00C96787">
      <w:pPr>
        <w:tabs>
          <w:tab w:val="left" w:pos="0"/>
        </w:tabs>
        <w:contextualSpacing/>
        <w:jc w:val="center"/>
        <w:rPr>
          <w:rFonts w:eastAsia="Calibri"/>
          <w:bCs/>
          <w:noProof/>
          <w:sz w:val="28"/>
          <w:szCs w:val="28"/>
          <w:lang w:val="kk-KZ" w:eastAsia="en-US"/>
        </w:rPr>
      </w:pPr>
    </w:p>
    <w:p w:rsidR="00C96787" w:rsidRPr="009053BC" w:rsidRDefault="00C96787" w:rsidP="00C96787">
      <w:pPr>
        <w:tabs>
          <w:tab w:val="left" w:pos="-142"/>
          <w:tab w:val="left" w:pos="851"/>
        </w:tabs>
        <w:ind w:firstLine="709"/>
        <w:contextualSpacing/>
        <w:jc w:val="both"/>
        <w:rPr>
          <w:noProof/>
          <w:sz w:val="28"/>
          <w:szCs w:val="28"/>
          <w:lang w:val="kk-KZ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Әкімшілік деректер нысанының индексі</w:t>
      </w:r>
      <w:r w:rsidRPr="009053BC">
        <w:rPr>
          <w:noProof/>
          <w:sz w:val="28"/>
          <w:szCs w:val="28"/>
          <w:lang w:val="kk-KZ"/>
        </w:rPr>
        <w:t xml:space="preserve">: </w:t>
      </w:r>
      <w:r w:rsidRPr="009053BC">
        <w:rPr>
          <w:bCs/>
          <w:noProof/>
          <w:sz w:val="28"/>
          <w:szCs w:val="28"/>
          <w:lang w:val="kk-KZ"/>
        </w:rPr>
        <w:t>FBN_</w:t>
      </w:r>
      <w:r w:rsidRPr="009053BC">
        <w:rPr>
          <w:noProof/>
          <w:sz w:val="28"/>
          <w:szCs w:val="28"/>
          <w:lang w:val="kk-KZ"/>
        </w:rPr>
        <w:t>RExe_13</w:t>
      </w:r>
    </w:p>
    <w:p w:rsidR="00C96787" w:rsidRPr="009053BC" w:rsidRDefault="00C96787" w:rsidP="00C96787">
      <w:pPr>
        <w:tabs>
          <w:tab w:val="left" w:pos="993"/>
        </w:tabs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Кезеңділігі: жыл сайын</w:t>
      </w:r>
    </w:p>
    <w:p w:rsidR="00C96787" w:rsidRPr="009053BC" w:rsidRDefault="00C96787" w:rsidP="00C96787">
      <w:pPr>
        <w:tabs>
          <w:tab w:val="left" w:pos="993"/>
        </w:tabs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Есепті кезең: 20__ жылғы 1 қаңтар – 31 желтоқсан аралығындағы кезең</w:t>
      </w:r>
    </w:p>
    <w:p w:rsidR="00C96787" w:rsidRPr="009053BC" w:rsidRDefault="00C96787" w:rsidP="00C96787">
      <w:pPr>
        <w:tabs>
          <w:tab w:val="left" w:pos="426"/>
          <w:tab w:val="left" w:pos="851"/>
        </w:tabs>
        <w:ind w:firstLine="709"/>
        <w:contextualSpacing/>
        <w:jc w:val="both"/>
        <w:rPr>
          <w:noProof/>
          <w:sz w:val="28"/>
          <w:szCs w:val="28"/>
          <w:lang w:val="kk-KZ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Есепті ұсынатын тұлғалар тобы</w:t>
      </w:r>
      <w:r w:rsidRPr="009053BC">
        <w:rPr>
          <w:noProof/>
          <w:sz w:val="28"/>
          <w:szCs w:val="28"/>
          <w:lang w:val="kk-KZ"/>
        </w:rPr>
        <w:t xml:space="preserve">: </w:t>
      </w:r>
      <w:r w:rsidRPr="009053BC">
        <w:rPr>
          <w:rFonts w:eastAsia="Calibri"/>
          <w:noProof/>
          <w:sz w:val="28"/>
          <w:szCs w:val="22"/>
          <w:lang w:val="kk-KZ" w:eastAsia="en-US"/>
        </w:rPr>
        <w:t xml:space="preserve">Қазақстан Республикасы бейрезидент-банктерінің филиалдары </w:t>
      </w:r>
    </w:p>
    <w:p w:rsidR="00C96787" w:rsidRPr="009053BC" w:rsidRDefault="00C96787" w:rsidP="00C96787">
      <w:pPr>
        <w:tabs>
          <w:tab w:val="left" w:pos="-142"/>
          <w:tab w:val="left" w:pos="851"/>
        </w:tabs>
        <w:ind w:firstLine="709"/>
        <w:contextualSpacing/>
        <w:jc w:val="both"/>
        <w:rPr>
          <w:noProof/>
          <w:sz w:val="28"/>
          <w:szCs w:val="28"/>
          <w:lang w:val="kk-KZ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Ұсыну мерзімі: </w:t>
      </w:r>
      <w:r w:rsidRPr="009053BC">
        <w:rPr>
          <w:noProof/>
          <w:sz w:val="28"/>
          <w:szCs w:val="28"/>
          <w:lang w:val="kk-KZ"/>
        </w:rPr>
        <w:t xml:space="preserve">жыл сайын, қаржы жылы аяқталғаннан кейін күнтізбелік бір жүз жиырма күн ішінде </w:t>
      </w:r>
    </w:p>
    <w:p w:rsidR="00C96787" w:rsidRPr="009053BC" w:rsidRDefault="00C96787" w:rsidP="00C96787">
      <w:pPr>
        <w:tabs>
          <w:tab w:val="left" w:pos="0"/>
        </w:tabs>
        <w:ind w:firstLine="709"/>
        <w:contextualSpacing/>
        <w:jc w:val="both"/>
        <w:rPr>
          <w:noProof/>
          <w:sz w:val="28"/>
          <w:szCs w:val="28"/>
          <w:lang w:val="kk-KZ"/>
        </w:rPr>
      </w:pPr>
    </w:p>
    <w:p w:rsidR="00C96787" w:rsidRPr="009053BC" w:rsidRDefault="00C96787" w:rsidP="00C96787">
      <w:pPr>
        <w:pageBreakBefore/>
        <w:tabs>
          <w:tab w:val="left" w:pos="709"/>
          <w:tab w:val="left" w:pos="851"/>
        </w:tabs>
        <w:ind w:left="720"/>
        <w:contextualSpacing/>
        <w:jc w:val="right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lastRenderedPageBreak/>
        <w:t xml:space="preserve">Нысан </w:t>
      </w:r>
    </w:p>
    <w:p w:rsidR="00C96787" w:rsidRPr="009053BC" w:rsidRDefault="00C96787" w:rsidP="00C96787">
      <w:pPr>
        <w:contextualSpacing/>
        <w:jc w:val="center"/>
        <w:rPr>
          <w:noProof/>
          <w:sz w:val="28"/>
          <w:szCs w:val="28"/>
          <w:lang w:val="kk-KZ"/>
        </w:rPr>
      </w:pPr>
    </w:p>
    <w:p w:rsidR="00C96787" w:rsidRPr="009053BC" w:rsidRDefault="00C96787" w:rsidP="00C96787">
      <w:pPr>
        <w:contextualSpacing/>
        <w:jc w:val="center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 xml:space="preserve">Кесте. Қазақстан Республикасының бейрезидент-банкі </w:t>
      </w:r>
    </w:p>
    <w:p w:rsidR="00C96787" w:rsidRPr="009053BC" w:rsidRDefault="00C96787" w:rsidP="00C96787">
      <w:pPr>
        <w:contextualSpacing/>
        <w:jc w:val="center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>филиалының басшы қызметкерлеріне төленген кіріс туралы есеп</w:t>
      </w:r>
    </w:p>
    <w:p w:rsidR="00C96787" w:rsidRPr="009053BC" w:rsidRDefault="00C96787" w:rsidP="00C96787">
      <w:pPr>
        <w:contextualSpacing/>
        <w:jc w:val="center"/>
        <w:rPr>
          <w:noProof/>
          <w:sz w:val="28"/>
          <w:szCs w:val="28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97"/>
        <w:gridCol w:w="2721"/>
        <w:gridCol w:w="2177"/>
        <w:gridCol w:w="1996"/>
      </w:tblGrid>
      <w:tr w:rsidR="00C96787" w:rsidRPr="009053BC" w:rsidTr="00ED183C">
        <w:trPr>
          <w:trHeight w:val="437"/>
        </w:trPr>
        <w:tc>
          <w:tcPr>
            <w:tcW w:w="2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№</w:t>
            </w:r>
          </w:p>
        </w:tc>
        <w:tc>
          <w:tcPr>
            <w:tcW w:w="101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 w:eastAsia="en-US"/>
              </w:rPr>
              <w:t>Тегі, аты, әкесінің аты (бар болса )</w:t>
            </w:r>
          </w:p>
        </w:tc>
        <w:tc>
          <w:tcPr>
            <w:tcW w:w="1456" w:type="pct"/>
            <w:vMerge w:val="restart"/>
            <w:vAlign w:val="center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color w:val="000000"/>
                <w:sz w:val="20"/>
                <w:szCs w:val="20"/>
                <w:lang w:val="kk-KZ" w:eastAsia="en-US"/>
              </w:rPr>
              <w:t>Жеке сәйкестендіру нөмірі немесе өзге сәйкестендіру нөмірі (Қазақстан Республикасының бейрезиденттері үшін</w:t>
            </w:r>
          </w:p>
        </w:tc>
        <w:tc>
          <w:tcPr>
            <w:tcW w:w="116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tabs>
                <w:tab w:val="left" w:pos="0"/>
              </w:tabs>
              <w:contextualSpacing/>
              <w:jc w:val="center"/>
              <w:rPr>
                <w:noProof/>
                <w:sz w:val="20"/>
                <w:szCs w:val="20"/>
                <w:lang w:val="kk-KZ"/>
              </w:rPr>
            </w:pPr>
            <w:r w:rsidRPr="009053BC">
              <w:rPr>
                <w:noProof/>
                <w:sz w:val="20"/>
                <w:szCs w:val="20"/>
                <w:lang w:val="kk-KZ"/>
              </w:rPr>
              <w:t xml:space="preserve">Қазақстан Республикасының бейрезидент-банкі </w:t>
            </w:r>
          </w:p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noProof/>
                <w:sz w:val="20"/>
                <w:szCs w:val="20"/>
                <w:lang w:val="kk-KZ"/>
              </w:rPr>
              <w:t xml:space="preserve">филиалының басшы </w:t>
            </w:r>
            <w:r w:rsidRPr="009053BC">
              <w:rPr>
                <w:rFonts w:eastAsia="Calibri"/>
                <w:noProof/>
                <w:color w:val="000000"/>
                <w:sz w:val="20"/>
                <w:szCs w:val="20"/>
                <w:lang w:val="kk-KZ" w:eastAsia="en-US"/>
              </w:rPr>
              <w:t>қызметкерінің лауазымы</w:t>
            </w:r>
          </w:p>
        </w:tc>
        <w:tc>
          <w:tcPr>
            <w:tcW w:w="10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color w:val="000000"/>
                <w:sz w:val="20"/>
                <w:szCs w:val="20"/>
                <w:lang w:val="kk-KZ" w:eastAsia="en-US"/>
              </w:rPr>
            </w:pPr>
            <w:r w:rsidRPr="009053BC">
              <w:rPr>
                <w:rFonts w:eastAsia="Calibri"/>
                <w:noProof/>
                <w:color w:val="000000"/>
                <w:sz w:val="20"/>
                <w:szCs w:val="20"/>
                <w:lang w:val="kk-KZ" w:eastAsia="en-US"/>
              </w:rPr>
              <w:t>Жетекшілік етілетін қызмет түрі</w:t>
            </w:r>
          </w:p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</w:tr>
      <w:tr w:rsidR="00C96787" w:rsidRPr="009053BC" w:rsidTr="00ED183C">
        <w:trPr>
          <w:trHeight w:val="437"/>
        </w:trPr>
        <w:tc>
          <w:tcPr>
            <w:tcW w:w="296" w:type="pct"/>
            <w:vMerge/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456" w:type="pct"/>
            <w:vMerge/>
            <w:vAlign w:val="center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068" w:type="pct"/>
            <w:vMerge/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</w:tr>
      <w:tr w:rsidR="00C96787" w:rsidRPr="009053BC" w:rsidTr="00ED183C">
        <w:trPr>
          <w:trHeight w:val="437"/>
        </w:trPr>
        <w:tc>
          <w:tcPr>
            <w:tcW w:w="296" w:type="pct"/>
            <w:vMerge/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456" w:type="pct"/>
            <w:vMerge/>
            <w:vAlign w:val="center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068" w:type="pct"/>
            <w:vMerge/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</w:tr>
      <w:tr w:rsidR="00C96787" w:rsidRPr="009053BC" w:rsidTr="00ED183C">
        <w:trPr>
          <w:trHeight w:val="340"/>
        </w:trPr>
        <w:tc>
          <w:tcPr>
            <w:tcW w:w="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2</w:t>
            </w:r>
          </w:p>
        </w:tc>
        <w:tc>
          <w:tcPr>
            <w:tcW w:w="1456" w:type="pct"/>
            <w:vAlign w:val="center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3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4</w:t>
            </w: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5</w:t>
            </w:r>
          </w:p>
        </w:tc>
      </w:tr>
      <w:tr w:rsidR="00C96787" w:rsidRPr="009053BC" w:rsidTr="00ED183C">
        <w:trPr>
          <w:trHeight w:val="20"/>
        </w:trPr>
        <w:tc>
          <w:tcPr>
            <w:tcW w:w="2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87" w:rsidRPr="009053BC" w:rsidRDefault="00C96787" w:rsidP="00ED183C">
            <w:pPr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456" w:type="pct"/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</w:tr>
      <w:tr w:rsidR="00C96787" w:rsidRPr="009053BC" w:rsidTr="00ED183C">
        <w:trPr>
          <w:trHeight w:val="20"/>
        </w:trPr>
        <w:tc>
          <w:tcPr>
            <w:tcW w:w="2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87" w:rsidRPr="009053BC" w:rsidRDefault="00C96787" w:rsidP="00ED183C">
            <w:pPr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2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456" w:type="pct"/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</w:tr>
      <w:tr w:rsidR="00C96787" w:rsidRPr="009053BC" w:rsidTr="00ED183C">
        <w:trPr>
          <w:trHeight w:val="20"/>
        </w:trPr>
        <w:tc>
          <w:tcPr>
            <w:tcW w:w="2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…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456" w:type="pct"/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</w:tr>
      <w:tr w:rsidR="00C96787" w:rsidRPr="009053BC" w:rsidTr="00ED183C">
        <w:trPr>
          <w:trHeight w:val="20"/>
        </w:trPr>
        <w:tc>
          <w:tcPr>
            <w:tcW w:w="2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both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56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</w:tr>
    </w:tbl>
    <w:p w:rsidR="00C96787" w:rsidRPr="009053BC" w:rsidRDefault="00C96787" w:rsidP="00C96787">
      <w:pPr>
        <w:tabs>
          <w:tab w:val="left" w:pos="709"/>
          <w:tab w:val="left" w:pos="851"/>
        </w:tabs>
        <w:ind w:firstLine="709"/>
        <w:contextualSpacing/>
        <w:jc w:val="both"/>
        <w:rPr>
          <w:noProof/>
          <w:sz w:val="28"/>
          <w:szCs w:val="28"/>
          <w:lang w:val="kk-KZ"/>
        </w:rPr>
      </w:pPr>
    </w:p>
    <w:p w:rsidR="00C96787" w:rsidRPr="009053BC" w:rsidRDefault="00C96787" w:rsidP="00C96787">
      <w:pPr>
        <w:ind w:firstLine="709"/>
        <w:jc w:val="both"/>
        <w:rPr>
          <w:rFonts w:eastAsia="Calibri"/>
          <w:noProof/>
          <w:sz w:val="28"/>
          <w:szCs w:val="28"/>
          <w:lang w:val="kk-KZ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кестенің жалғасы</w:t>
      </w:r>
      <w:r w:rsidRPr="009053BC">
        <w:rPr>
          <w:rFonts w:eastAsia="Calibri"/>
          <w:noProof/>
          <w:sz w:val="28"/>
          <w:szCs w:val="28"/>
          <w:lang w:val="kk-KZ"/>
        </w:rPr>
        <w:t>:</w:t>
      </w:r>
    </w:p>
    <w:p w:rsidR="00C96787" w:rsidRPr="009053BC" w:rsidRDefault="00C96787" w:rsidP="00C96787">
      <w:pPr>
        <w:tabs>
          <w:tab w:val="left" w:pos="709"/>
          <w:tab w:val="left" w:pos="851"/>
        </w:tabs>
        <w:ind w:firstLine="709"/>
        <w:contextualSpacing/>
        <w:jc w:val="both"/>
        <w:rPr>
          <w:noProof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514"/>
        <w:gridCol w:w="1516"/>
        <w:gridCol w:w="1652"/>
        <w:gridCol w:w="688"/>
        <w:gridCol w:w="688"/>
        <w:gridCol w:w="763"/>
        <w:gridCol w:w="759"/>
      </w:tblGrid>
      <w:tr w:rsidR="00C96787" w:rsidRPr="007607C2" w:rsidTr="00ED183C">
        <w:trPr>
          <w:trHeight w:val="437"/>
        </w:trPr>
        <w:tc>
          <w:tcPr>
            <w:tcW w:w="945" w:type="pct"/>
            <w:vMerge w:val="restart"/>
            <w:vAlign w:val="center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color w:val="000000"/>
                <w:sz w:val="20"/>
                <w:szCs w:val="20"/>
                <w:lang w:val="kk-KZ" w:eastAsia="en-US"/>
              </w:rPr>
              <w:t>Белгіленбеген сыйақыны төлемеу фактілерінің болуы (иә/жоқ</w:t>
            </w:r>
            <w:r w:rsidRPr="009053BC">
              <w:rPr>
                <w:rFonts w:eastAsia="Calibri"/>
                <w:noProof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250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color w:val="000000"/>
                <w:sz w:val="20"/>
                <w:szCs w:val="20"/>
                <w:lang w:val="kk-KZ" w:eastAsia="en-US"/>
              </w:rPr>
              <w:t>Есепті кезеңде есептелген сыйақы (мың теңгемен)</w:t>
            </w:r>
          </w:p>
        </w:tc>
        <w:tc>
          <w:tcPr>
            <w:tcW w:w="1551" w:type="pct"/>
            <w:gridSpan w:val="4"/>
            <w:vMerge w:val="restart"/>
            <w:vAlign w:val="center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color w:val="000000"/>
                <w:sz w:val="20"/>
                <w:szCs w:val="20"/>
                <w:lang w:val="kk-KZ" w:eastAsia="en-US"/>
              </w:rPr>
              <w:t>Есепті кезеңнің алдындағы есепті кезеңдерде тоқтатыла тұрған және есепті кезеңде төленген сыйақы (мың теңгемен)</w:t>
            </w:r>
          </w:p>
        </w:tc>
      </w:tr>
      <w:tr w:rsidR="00C96787" w:rsidRPr="009053BC" w:rsidTr="00ED183C">
        <w:trPr>
          <w:trHeight w:val="447"/>
        </w:trPr>
        <w:tc>
          <w:tcPr>
            <w:tcW w:w="945" w:type="pct"/>
            <w:vMerge/>
            <w:vAlign w:val="center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color w:val="000000"/>
                <w:sz w:val="20"/>
                <w:szCs w:val="20"/>
                <w:lang w:val="kk-KZ" w:eastAsia="en-US"/>
              </w:rPr>
            </w:pPr>
            <w:r w:rsidRPr="009053BC">
              <w:rPr>
                <w:rFonts w:eastAsia="Calibri"/>
                <w:noProof/>
                <w:color w:val="000000"/>
                <w:sz w:val="20"/>
                <w:szCs w:val="20"/>
                <w:lang w:val="kk-KZ" w:eastAsia="en-US"/>
              </w:rPr>
              <w:t>төленген белгіленген</w:t>
            </w:r>
          </w:p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69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color w:val="000000"/>
                <w:sz w:val="20"/>
                <w:szCs w:val="20"/>
                <w:lang w:val="kk-KZ" w:eastAsia="en-US"/>
              </w:rPr>
            </w:pPr>
            <w:r w:rsidRPr="009053BC">
              <w:rPr>
                <w:rFonts w:eastAsia="Calibri"/>
                <w:noProof/>
                <w:color w:val="000000"/>
                <w:sz w:val="20"/>
                <w:szCs w:val="20"/>
                <w:lang w:val="kk-KZ" w:eastAsia="en-US"/>
              </w:rPr>
              <w:t>белгіленбеген</w:t>
            </w:r>
          </w:p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1551" w:type="pct"/>
            <w:gridSpan w:val="4"/>
            <w:vMerge/>
            <w:vAlign w:val="center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</w:tr>
      <w:tr w:rsidR="00C96787" w:rsidRPr="009053BC" w:rsidTr="00ED183C">
        <w:trPr>
          <w:trHeight w:val="560"/>
        </w:trPr>
        <w:tc>
          <w:tcPr>
            <w:tcW w:w="945" w:type="pct"/>
            <w:vMerge/>
            <w:vAlign w:val="center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 w:eastAsia="en-US"/>
              </w:rPr>
              <w:t>төленген</w:t>
            </w:r>
          </w:p>
        </w:tc>
        <w:tc>
          <w:tcPr>
            <w:tcW w:w="884" w:type="pct"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 w:eastAsia="en-US"/>
              </w:rPr>
              <w:t>тоқтатыла тұрған</w:t>
            </w:r>
          </w:p>
        </w:tc>
        <w:tc>
          <w:tcPr>
            <w:tcW w:w="368" w:type="pct"/>
            <w:vAlign w:val="center"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n жыл</w:t>
            </w:r>
          </w:p>
        </w:tc>
        <w:tc>
          <w:tcPr>
            <w:tcW w:w="368" w:type="pct"/>
            <w:vAlign w:val="center"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n-1 жыл</w:t>
            </w:r>
          </w:p>
        </w:tc>
        <w:tc>
          <w:tcPr>
            <w:tcW w:w="408" w:type="pct"/>
            <w:vAlign w:val="center"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 xml:space="preserve"> n-2 жыл</w:t>
            </w:r>
          </w:p>
        </w:tc>
        <w:tc>
          <w:tcPr>
            <w:tcW w:w="406" w:type="pct"/>
            <w:vAlign w:val="center"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</w:tr>
      <w:tr w:rsidR="00C96787" w:rsidRPr="009053BC" w:rsidTr="00ED183C">
        <w:trPr>
          <w:trHeight w:val="340"/>
        </w:trPr>
        <w:tc>
          <w:tcPr>
            <w:tcW w:w="945" w:type="pct"/>
            <w:vAlign w:val="center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7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8</w:t>
            </w:r>
          </w:p>
        </w:tc>
        <w:tc>
          <w:tcPr>
            <w:tcW w:w="884" w:type="pct"/>
            <w:vAlign w:val="center"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9</w:t>
            </w:r>
          </w:p>
        </w:tc>
        <w:tc>
          <w:tcPr>
            <w:tcW w:w="368" w:type="pct"/>
            <w:vAlign w:val="center"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10</w:t>
            </w:r>
          </w:p>
        </w:tc>
        <w:tc>
          <w:tcPr>
            <w:tcW w:w="368" w:type="pct"/>
            <w:vAlign w:val="center"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11</w:t>
            </w:r>
          </w:p>
        </w:tc>
        <w:tc>
          <w:tcPr>
            <w:tcW w:w="408" w:type="pct"/>
            <w:vAlign w:val="center"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12</w:t>
            </w:r>
          </w:p>
        </w:tc>
        <w:tc>
          <w:tcPr>
            <w:tcW w:w="406" w:type="pct"/>
            <w:vAlign w:val="center"/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13</w:t>
            </w:r>
          </w:p>
        </w:tc>
      </w:tr>
      <w:tr w:rsidR="00C96787" w:rsidRPr="009053BC" w:rsidTr="00ED183C">
        <w:trPr>
          <w:trHeight w:val="20"/>
        </w:trPr>
        <w:tc>
          <w:tcPr>
            <w:tcW w:w="945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884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368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368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408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406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</w:tr>
      <w:tr w:rsidR="00C96787" w:rsidRPr="009053BC" w:rsidTr="00ED183C">
        <w:trPr>
          <w:trHeight w:val="20"/>
        </w:trPr>
        <w:tc>
          <w:tcPr>
            <w:tcW w:w="945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884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368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368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408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406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</w:tr>
      <w:tr w:rsidR="00C96787" w:rsidRPr="009053BC" w:rsidTr="00ED183C">
        <w:trPr>
          <w:trHeight w:val="20"/>
        </w:trPr>
        <w:tc>
          <w:tcPr>
            <w:tcW w:w="945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884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368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368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408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406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</w:tr>
      <w:tr w:rsidR="00C96787" w:rsidRPr="009053BC" w:rsidTr="00ED183C">
        <w:trPr>
          <w:trHeight w:val="20"/>
        </w:trPr>
        <w:tc>
          <w:tcPr>
            <w:tcW w:w="945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noProof/>
                <w:sz w:val="20"/>
                <w:szCs w:val="20"/>
                <w:lang w:val="kk-KZ"/>
              </w:rPr>
              <w:t>х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87" w:rsidRPr="009053BC" w:rsidRDefault="00C96787" w:rsidP="00ED183C">
            <w:pPr>
              <w:jc w:val="center"/>
              <w:textAlignment w:val="baseline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884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368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368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408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406" w:type="pct"/>
          </w:tcPr>
          <w:p w:rsidR="00C96787" w:rsidRPr="009053BC" w:rsidRDefault="00C96787" w:rsidP="00ED183C">
            <w:pPr>
              <w:jc w:val="center"/>
              <w:rPr>
                <w:rFonts w:eastAsia="Calibri"/>
                <w:noProof/>
                <w:sz w:val="20"/>
                <w:szCs w:val="20"/>
                <w:lang w:val="kk-KZ"/>
              </w:rPr>
            </w:pPr>
          </w:p>
        </w:tc>
      </w:tr>
    </w:tbl>
    <w:p w:rsidR="00C96787" w:rsidRPr="009053BC" w:rsidRDefault="00C96787" w:rsidP="00C96787">
      <w:pPr>
        <w:rPr>
          <w:rFonts w:eastAsia="Calibri"/>
          <w:sz w:val="28"/>
          <w:szCs w:val="22"/>
          <w:lang w:val="kk-KZ" w:eastAsia="en-US"/>
        </w:rPr>
      </w:pPr>
    </w:p>
    <w:p w:rsidR="00C96787" w:rsidRPr="009053BC" w:rsidRDefault="00C96787" w:rsidP="00C96787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C96787" w:rsidRPr="009053BC" w:rsidRDefault="00C96787" w:rsidP="00C96787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C96787" w:rsidRPr="009053BC" w:rsidRDefault="00C96787" w:rsidP="00C96787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C96787" w:rsidRPr="009053BC" w:rsidRDefault="00C96787" w:rsidP="00C96787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C96787" w:rsidRPr="009053BC" w:rsidRDefault="00C96787" w:rsidP="00C96787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C96787" w:rsidRPr="009053BC" w:rsidRDefault="00C96787" w:rsidP="00C96787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C96787" w:rsidRPr="009053BC" w:rsidRDefault="00C96787" w:rsidP="00C96787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sectPr w:rsidR="00C96787" w:rsidRPr="0090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87"/>
    <w:rsid w:val="00C96787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77D5-727A-4F9F-A62C-70A7E86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2022-02-14T10:16:00Z</dcterms:created>
  <dcterms:modified xsi:type="dcterms:W3CDTF">2022-02-14T10:16:00Z</dcterms:modified>
</cp:coreProperties>
</file>