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6A" w:rsidRPr="002B2E52" w:rsidRDefault="00A8686A" w:rsidP="00A8686A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E52">
        <w:rPr>
          <w:sz w:val="28"/>
          <w:szCs w:val="28"/>
        </w:rPr>
        <w:t>Приложение 4</w:t>
      </w:r>
    </w:p>
    <w:p w:rsidR="00A8686A" w:rsidRPr="002B2E52" w:rsidRDefault="00A8686A" w:rsidP="00A8686A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E52">
        <w:rPr>
          <w:sz w:val="28"/>
          <w:szCs w:val="28"/>
        </w:rPr>
        <w:t xml:space="preserve">к Инструкции по представлению банками </w:t>
      </w:r>
    </w:p>
    <w:p w:rsidR="00A8686A" w:rsidRPr="002B2E52" w:rsidRDefault="00A8686A" w:rsidP="00A8686A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E52">
        <w:rPr>
          <w:sz w:val="28"/>
          <w:szCs w:val="28"/>
        </w:rPr>
        <w:t xml:space="preserve">второго уровня, Банком Развития Казахстана, </w:t>
      </w:r>
    </w:p>
    <w:p w:rsidR="00A8686A" w:rsidRPr="002B2E52" w:rsidRDefault="00A8686A" w:rsidP="00A8686A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E52">
        <w:rPr>
          <w:sz w:val="28"/>
          <w:szCs w:val="28"/>
        </w:rPr>
        <w:t xml:space="preserve">филиалами банков-нерезидентов Республики </w:t>
      </w:r>
    </w:p>
    <w:p w:rsidR="00A8686A" w:rsidRPr="002B2E52" w:rsidRDefault="00A8686A" w:rsidP="00A8686A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E52">
        <w:rPr>
          <w:sz w:val="28"/>
          <w:szCs w:val="28"/>
        </w:rPr>
        <w:t xml:space="preserve">Казахстан, филиалами страховых (перестраховочных) </w:t>
      </w:r>
    </w:p>
    <w:p w:rsidR="00A8686A" w:rsidRPr="002B2E52" w:rsidRDefault="00A8686A" w:rsidP="00A8686A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E52">
        <w:rPr>
          <w:sz w:val="28"/>
          <w:szCs w:val="28"/>
        </w:rPr>
        <w:t xml:space="preserve">организаций-нерезидентов Республики Казахстан </w:t>
      </w:r>
    </w:p>
    <w:p w:rsidR="00A8686A" w:rsidRPr="002B2E52" w:rsidRDefault="00A8686A" w:rsidP="00A8686A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E52">
        <w:rPr>
          <w:sz w:val="28"/>
          <w:szCs w:val="28"/>
        </w:rPr>
        <w:t xml:space="preserve">и ипотечными организациями в Национальный Банк </w:t>
      </w:r>
    </w:p>
    <w:p w:rsidR="00A8686A" w:rsidRPr="002B2E52" w:rsidRDefault="00A8686A" w:rsidP="00A8686A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E52">
        <w:rPr>
          <w:sz w:val="28"/>
          <w:szCs w:val="28"/>
        </w:rPr>
        <w:t xml:space="preserve">Республики Казахстан сведений для формирования </w:t>
      </w:r>
    </w:p>
    <w:p w:rsidR="00A8686A" w:rsidRPr="002B2E52" w:rsidRDefault="00A8686A" w:rsidP="00A8686A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E52">
        <w:rPr>
          <w:sz w:val="28"/>
          <w:szCs w:val="28"/>
        </w:rPr>
        <w:t xml:space="preserve">обзора финансового сектора </w:t>
      </w:r>
    </w:p>
    <w:p w:rsidR="00A8686A" w:rsidRPr="002B2E52" w:rsidRDefault="00A8686A" w:rsidP="00A8686A">
      <w:pPr>
        <w:rPr>
          <w:sz w:val="28"/>
          <w:szCs w:val="28"/>
        </w:rPr>
      </w:pPr>
    </w:p>
    <w:p w:rsidR="00A8686A" w:rsidRPr="002B2E52" w:rsidRDefault="00A8686A" w:rsidP="00A8686A">
      <w:pPr>
        <w:rPr>
          <w:sz w:val="28"/>
          <w:szCs w:val="28"/>
        </w:rPr>
      </w:pPr>
    </w:p>
    <w:p w:rsidR="00A8686A" w:rsidRPr="002B2E52" w:rsidRDefault="00A8686A" w:rsidP="00A8686A">
      <w:pPr>
        <w:jc w:val="center"/>
        <w:rPr>
          <w:sz w:val="28"/>
          <w:szCs w:val="28"/>
        </w:rPr>
      </w:pPr>
      <w:r w:rsidRPr="002B2E52">
        <w:rPr>
          <w:sz w:val="28"/>
          <w:szCs w:val="28"/>
        </w:rPr>
        <w:t>Форма, предназначенная для сбора административных данных</w:t>
      </w: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  <w:r w:rsidRPr="002B2E52">
        <w:rPr>
          <w:sz w:val="28"/>
          <w:szCs w:val="28"/>
        </w:rPr>
        <w:t>Представляется: в Национальный Банк Республики Казахстан</w:t>
      </w: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  <w:r w:rsidRPr="002B2E5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B2E52">
        <w:rPr>
          <w:sz w:val="28"/>
          <w:szCs w:val="28"/>
        </w:rPr>
        <w:t>интернет-ресурсе</w:t>
      </w:r>
      <w:proofErr w:type="spellEnd"/>
      <w:r w:rsidRPr="002B2E52">
        <w:rPr>
          <w:sz w:val="28"/>
          <w:szCs w:val="28"/>
        </w:rPr>
        <w:t>: www.nationalbank.kz</w:t>
      </w: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</w:p>
    <w:p w:rsidR="00A8686A" w:rsidRPr="002B2E52" w:rsidRDefault="00A8686A" w:rsidP="00A8686A">
      <w:pPr>
        <w:jc w:val="center"/>
        <w:rPr>
          <w:sz w:val="28"/>
          <w:szCs w:val="28"/>
        </w:rPr>
      </w:pPr>
      <w:r w:rsidRPr="002B2E52">
        <w:rPr>
          <w:sz w:val="28"/>
          <w:szCs w:val="28"/>
        </w:rPr>
        <w:t>Сведения о требованиях и обязательствах по секторам экономики</w:t>
      </w: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  <w:r w:rsidRPr="002B2E52">
        <w:rPr>
          <w:sz w:val="28"/>
          <w:szCs w:val="28"/>
        </w:rPr>
        <w:t>Индекс формы административных данных: СО(ФН)</w:t>
      </w: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  <w:r w:rsidRPr="002B2E52">
        <w:rPr>
          <w:sz w:val="28"/>
          <w:szCs w:val="28"/>
        </w:rPr>
        <w:t>Периодичность: ежеквартально</w:t>
      </w: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  <w:r w:rsidRPr="002B2E52">
        <w:rPr>
          <w:sz w:val="28"/>
          <w:szCs w:val="28"/>
        </w:rPr>
        <w:t>Отчетный период: по состоянию на «__» ________ 20___ года</w:t>
      </w: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  <w:r w:rsidRPr="002B2E52">
        <w:rPr>
          <w:sz w:val="28"/>
          <w:szCs w:val="28"/>
        </w:rPr>
        <w:t>Круг лиц, представляющих сведения: филиалы страховых (перестраховочных) организаций-нерезидентов Республики Казахстан</w:t>
      </w: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  <w:r w:rsidRPr="002B2E52">
        <w:rPr>
          <w:sz w:val="28"/>
          <w:szCs w:val="28"/>
        </w:rPr>
        <w:t xml:space="preserve">Срок представления формы административных данных: не позднее </w:t>
      </w:r>
      <w:r w:rsidRPr="002B2E52">
        <w:rPr>
          <w:rFonts w:eastAsiaTheme="minorHAnsi"/>
          <w:sz w:val="28"/>
          <w:szCs w:val="28"/>
          <w:lang w:eastAsia="en-US"/>
        </w:rPr>
        <w:t>двадцать пятого числа (включительно) месяца после отчетного периода</w:t>
      </w:r>
      <w:r w:rsidRPr="002B2E52">
        <w:rPr>
          <w:sz w:val="28"/>
          <w:szCs w:val="28"/>
        </w:rPr>
        <w:t>.</w:t>
      </w: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</w:p>
    <w:p w:rsidR="00A8686A" w:rsidRPr="002B2E52" w:rsidRDefault="00A8686A" w:rsidP="00A8686A">
      <w:pPr>
        <w:ind w:firstLine="709"/>
        <w:jc w:val="both"/>
        <w:rPr>
          <w:sz w:val="28"/>
          <w:szCs w:val="28"/>
        </w:rPr>
      </w:pPr>
    </w:p>
    <w:p w:rsidR="00A8686A" w:rsidRPr="002B2E52" w:rsidRDefault="00A8686A" w:rsidP="00A8686A">
      <w:pPr>
        <w:rPr>
          <w:sz w:val="28"/>
          <w:szCs w:val="28"/>
        </w:rPr>
      </w:pPr>
      <w:r w:rsidRPr="002B2E52">
        <w:rPr>
          <w:sz w:val="28"/>
          <w:szCs w:val="28"/>
        </w:rPr>
        <w:br w:type="page"/>
      </w:r>
    </w:p>
    <w:p w:rsidR="00A8686A" w:rsidRPr="002B2E52" w:rsidRDefault="00A8686A" w:rsidP="00A8686A">
      <w:pPr>
        <w:jc w:val="right"/>
        <w:rPr>
          <w:sz w:val="28"/>
          <w:szCs w:val="28"/>
        </w:rPr>
      </w:pPr>
      <w:r w:rsidRPr="002B2E52">
        <w:rPr>
          <w:sz w:val="28"/>
          <w:szCs w:val="28"/>
        </w:rPr>
        <w:lastRenderedPageBreak/>
        <w:t>Форма</w:t>
      </w:r>
    </w:p>
    <w:p w:rsidR="00A8686A" w:rsidRPr="002B2E52" w:rsidRDefault="00A8686A" w:rsidP="00A8686A">
      <w:pPr>
        <w:jc w:val="center"/>
        <w:rPr>
          <w:sz w:val="28"/>
          <w:szCs w:val="28"/>
        </w:rPr>
      </w:pPr>
      <w:bookmarkStart w:id="0" w:name="_GoBack"/>
      <w:bookmarkEnd w:id="0"/>
    </w:p>
    <w:p w:rsidR="00A8686A" w:rsidRPr="002B2E52" w:rsidRDefault="00A8686A" w:rsidP="00A8686A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2B2E52">
        <w:rPr>
          <w:rFonts w:eastAsiaTheme="minorHAnsi" w:cstheme="minorBidi"/>
          <w:sz w:val="28"/>
          <w:szCs w:val="28"/>
          <w:lang w:eastAsia="en-US"/>
        </w:rPr>
        <w:t>Раздел 1. Активы</w:t>
      </w:r>
    </w:p>
    <w:p w:rsidR="00A8686A" w:rsidRPr="002B2E52" w:rsidRDefault="00A8686A" w:rsidP="00A8686A">
      <w:pPr>
        <w:jc w:val="right"/>
        <w:rPr>
          <w:sz w:val="28"/>
          <w:szCs w:val="28"/>
        </w:rPr>
      </w:pPr>
      <w:r w:rsidRPr="002B2E52">
        <w:rPr>
          <w:sz w:val="28"/>
          <w:szCs w:val="28"/>
        </w:rPr>
        <w:t>(в тысячах тенге)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559"/>
        <w:gridCol w:w="1446"/>
        <w:gridCol w:w="1134"/>
        <w:gridCol w:w="1134"/>
      </w:tblGrid>
      <w:tr w:rsidR="00A8686A" w:rsidRPr="002B2E52" w:rsidTr="00DC2DC2">
        <w:trPr>
          <w:trHeight w:val="405"/>
          <w:jc w:val="center"/>
        </w:trPr>
        <w:tc>
          <w:tcPr>
            <w:tcW w:w="4366" w:type="dxa"/>
            <w:vMerge w:val="restart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  <w:r w:rsidRPr="002B2E52">
              <w:rPr>
                <w:rFonts w:cstheme="minorBidi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  <w:r w:rsidRPr="002B2E52">
              <w:rPr>
                <w:rFonts w:cstheme="minorBidi"/>
                <w:bCs/>
                <w:sz w:val="28"/>
                <w:szCs w:val="28"/>
              </w:rPr>
              <w:t>Код строки</w:t>
            </w:r>
          </w:p>
        </w:tc>
        <w:tc>
          <w:tcPr>
            <w:tcW w:w="1446" w:type="dxa"/>
            <w:vMerge w:val="restart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  <w:r w:rsidRPr="002B2E52">
              <w:rPr>
                <w:rFonts w:cstheme="minorBidi"/>
                <w:bCs/>
                <w:sz w:val="28"/>
                <w:szCs w:val="28"/>
              </w:rPr>
              <w:t>Всего (на конец отчетного периода)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  <w:r w:rsidRPr="002B2E52">
              <w:rPr>
                <w:rFonts w:cstheme="minorBidi"/>
                <w:bCs/>
                <w:sz w:val="28"/>
                <w:szCs w:val="28"/>
              </w:rPr>
              <w:t>В том числе</w:t>
            </w:r>
          </w:p>
        </w:tc>
      </w:tr>
      <w:tr w:rsidR="00A8686A" w:rsidRPr="002B2E52" w:rsidTr="00DC2DC2">
        <w:trPr>
          <w:trHeight w:val="1396"/>
          <w:jc w:val="center"/>
        </w:trPr>
        <w:tc>
          <w:tcPr>
            <w:tcW w:w="4366" w:type="dxa"/>
            <w:vMerge/>
            <w:vAlign w:val="center"/>
            <w:hideMark/>
          </w:tcPr>
          <w:p w:rsidR="00A8686A" w:rsidRPr="002B2E52" w:rsidRDefault="00A8686A" w:rsidP="00DC2DC2">
            <w:pPr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686A" w:rsidRPr="002B2E52" w:rsidRDefault="00A8686A" w:rsidP="00DC2DC2">
            <w:pPr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8686A" w:rsidRPr="002B2E52" w:rsidRDefault="00A8686A" w:rsidP="00DC2DC2">
            <w:pPr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  <w:r w:rsidRPr="002B2E52">
              <w:rPr>
                <w:rFonts w:cstheme="minorBidi"/>
                <w:bCs/>
                <w:sz w:val="28"/>
                <w:szCs w:val="28"/>
              </w:rPr>
              <w:t>в национальной валюте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  <w:r w:rsidRPr="002B2E52">
              <w:rPr>
                <w:rFonts w:cstheme="minorBidi"/>
                <w:bCs/>
                <w:sz w:val="28"/>
                <w:szCs w:val="28"/>
              </w:rPr>
              <w:t>в иностранной валюте</w:t>
            </w: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  <w:r w:rsidRPr="002B2E52">
              <w:rPr>
                <w:rFonts w:cstheme="minorBidi"/>
                <w:bCs/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  <w:r w:rsidRPr="002B2E52">
              <w:rPr>
                <w:rFonts w:cstheme="minorBidi"/>
                <w:bCs/>
                <w:sz w:val="28"/>
                <w:szCs w:val="28"/>
              </w:rPr>
              <w:t>Б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  <w:r w:rsidRPr="002B2E52">
              <w:rPr>
                <w:rFonts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  <w:r w:rsidRPr="002B2E52">
              <w:rPr>
                <w:rFonts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  <w:r w:rsidRPr="002B2E52">
              <w:rPr>
                <w:rFonts w:cstheme="minorBidi"/>
                <w:bCs/>
                <w:sz w:val="28"/>
                <w:szCs w:val="28"/>
              </w:rPr>
              <w:t>3</w:t>
            </w: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Активы, принятые в качестве резерва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Денежные средства и эквиваленты денежных средств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Наличность в кассе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2.15.01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Деньги в пути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2.15.02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Деньги на текущих счетах в других депозитных организациях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Деньги на текущих счетах в других финансовых организациях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Деньги на текущих счетах у нерезидентов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2.20.05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Деньги на сберегательных счетах в других депозитных организациях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2.14.06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Деньги на сберегательных счетах в других финансовых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2.15.07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Деньги на сберегательных счетах у нерезидентов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2.20.08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Прочие деньги в других депозитных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2.14.09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Прочие деньги в других финансовых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2.15.10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деньги у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2.20.11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Вклады размещенные (за вычетом резервов на обесценение)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Краткосрочные вклады, размещенные на одну ночь в других депозитных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Краткосрочные вклады, размещенные на одну ночь в других финансовых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вклады, размещенные на одну ночь у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3.20.03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 xml:space="preserve">Краткосрочные вклады до востребования, размещенные в других депозитных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Краткосрочные вклады до востребования, размещенные в других финансовых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вклады до востребования, размещенные у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3.20.06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Краткосрочные вклады, размещенные в других депозитных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3.14.07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Краткосрочные вклады, размещенные в других финансовых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3.15.08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вклады, размещенные у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Краткосрочные условные вклады, размещенные в других депозитных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3.14.10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Краткосрочные условные вклады, размещенные в других финансовых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3.15.11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условные вклады, размещенные у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3.20.12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Долгосрочные вклады, размещенные в других депозитных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3.14.13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Долгосрочные вклады, размещенные в других финансовых организациях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3.15.14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Долгосрочные вклады, размещенные у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3.20.15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Долгосрочные условные вклады, размещенные в других депозитных организациях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3.14.16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Долгосрочные условные вклады, размещенные в других финансовых организациях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3.15.17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Долгосрочные условные вклады, размещенные у нерезидентов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3.20.18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Ценные бумаги, оцениваемые по справедливой стоимости, </w:t>
            </w: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изменения которой отражаются в составе прибыли или убытка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 xml:space="preserve">Ценные бумаги, выпущенные Правительством Республики Казахстан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Ценные бумаги, выпущенные региональными и местными органами управления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Ценные бумаги, выпущенные центральным (национальным) банком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Ценные бумаги, выпущенные другими депозитными организациями, в том числе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4.14.04.01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63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4.14.04.02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Ценные бумаги, выпущенные другими финансовыми организациями, в том числе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4.15.05.01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4.15.05.02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государственными нефинансовыми организациями, 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4.16.06.01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4.16.06.02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негосударственными нефинансовыми организациями, 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4.17.07.01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4.17.07.02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2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некоммерческими организациями, обслуживающими домашние хозяйства, в том числе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4.18.08.01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4.18.08.02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нерезидентами, 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4.20.09.01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4.20.09.02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Ценные бумаги, имеющиеся в наличии для продажи (за вычетом резервов на обесценение)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0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Ценные бумаги, выпущенные Правительством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93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Ценные бумаги, выпущенные региональными и местными органами управления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центральным (национальным) банком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другими депозитными организациями, 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5.14.04.01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5.14.04.02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другими финансовыми организациями, в том числе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5.15.05.01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5.15.05.02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4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государственными нефинансовыми организациями, в том числе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5.16.06.01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2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5.16.06.02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негосударственными нефинансовыми организациями, в том числе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5.17.07.01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5.17.07.02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некоммерческими организациями, обслуживающими домашние хозяйства, в том числе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5.18.08.01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5.18.08.02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нерезидентами, в том числе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долевые ценные бумаги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5.20.09.01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долговые ценные бумаги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5.20.09.02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«обратное РЕПО»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Операции «обратное РЕПО» с Правительством Республики Казахстан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«обратное РЕПО» с центральным (национальным) банком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6.13.02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Операции «обратное РЕПО» с  другими депозитными организациями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Операции «обратное РЕПО» с другими финансовыми организациями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«обратное РЕПО» с 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6.16.05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«обратное РЕПО» с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6.17.06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4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«обратное РЕПО» с некоммерческими организациями, 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6.18.07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6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«обратное РЕПО» с домашними хозяйствами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6.19.08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7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«обратное РЕПО» с нерезидентами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4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доходы в виде вознаграждения по операциям «обратное РЕПО» с ценными бумагами с Правительством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6.11.10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доходы в виде вознаграждения по операциям «обратное РЕПО» с ценными бумагами с центральным (национальным) банком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6.13.11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Начисленные доходы в виде вознаграждения по операциям «обратное РЕПО» с ценными </w:t>
            </w: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бумагами с другими депозитными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6.14.12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Начисленные доходы в виде вознаграждения по операциям «обратное РЕПО» с ценными бумагами с другими 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6.15.13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доходы в виде вознаграждения по операциям «обратное РЕПО» с ценными бумагами с 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6.16.14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доходы в виде вознаграждения по операциям «обратное РЕПО» с ценными бумагами с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6.17.15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6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доходы в виде вознаграждения по операциям «обратное РЕПО» с ценными бумагами с некоммерческими организациями, 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6.18.16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4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доходы в виде вознаграждения по операциям «обратное РЕПО» с ценными бумагами с домашними хозяйствами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6.19.17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доходы в виде вознаграждения по операциям «обратное РЕПО» с ценными бумагами с нерезидентами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6.20.18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Аффинированные драгоценные металлы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Аффинированные драгоценные металлы в других депозитных организациях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7.14.01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Аффинированные драгоценные металлы в пути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7.15.02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Аффинированные драгоценные металлы, размещенные на металлических счетах в других депозитных организациях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7.14.03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Производные финансовые инструменты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Операции с производными финансовыми инструментами с Правительством Республики Казахстан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8.11.01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Операции с производными инструментами с региональными и местными органами управления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8.12.02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Операции с производными финансовыми инструментами с центральным (национальным) банком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8.13.03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Операции с производными финансовыми инструментами с другими депозитными организациями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8.14.04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2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Операции с производными финансовыми инструментами с другими финансовыми организациями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8.15.05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с производными финансовыми инструментами с 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8.16.06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с производными финансовыми инструментами с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8.17.07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с производными финансовыми инструментами с некоммерческими организациями, 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8.18.08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с производными финансовыми инструментами с домашними хозяйствами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8.19.09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Операции с производными финансовыми инструментами с нерезидентами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8.20.10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незаработанным премиям (за вычетом резервов на обесценение)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Активы перестрахования по незаработанным премиям от Правительства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незаработанным премиям от региональных и местных органов 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незаработанным премиям от центрального (национального) банка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Активы перестрахования по незаработанным премиям от других депозитных организаций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незаработанным премиям от других 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4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незаработанным премиям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незаработанным премиям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незаработанным премиям от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незаработанным премиям от домашних хозяйств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93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незаработанным премиям от нерезидентов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произошедшим, но незаявленным убыткам (за вычетом резервов на обесценение)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Активы перестрахования по произошедшим, но незаявленным убыткам от резидентов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10.10.01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0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произошедшим, но незаявленным убыткам от нерезидентов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10.20.01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Активы перестрахования по </w:t>
            </w:r>
            <w:proofErr w:type="spellStart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непроизошедшим</w:t>
            </w:r>
            <w:proofErr w:type="spellEnd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убыткам по договорам страхования (перестрахования) жизни  (за вычетом резервов на обесценение)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Активы перестрахования по </w:t>
            </w:r>
            <w:proofErr w:type="spellStart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непроизошедшим</w:t>
            </w:r>
            <w:proofErr w:type="spellEnd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убыткам по договорам страхования (перестрахования) жизни домашних хозяйств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11.19.01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Активы перестрахования по </w:t>
            </w:r>
            <w:proofErr w:type="spellStart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непроизошедшим</w:t>
            </w:r>
            <w:proofErr w:type="spellEnd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убыткам  по договорам страхования (перестрахования) жизни нерезидентов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11.20.02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Активы перестрахования по </w:t>
            </w:r>
            <w:proofErr w:type="spellStart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непроизошедшим</w:t>
            </w:r>
            <w:proofErr w:type="spellEnd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убыткам по договорам аннуитета  (за вычетом резервов на обесценение)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Активы перестрахования по </w:t>
            </w:r>
            <w:proofErr w:type="spellStart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непроизошедшим</w:t>
            </w:r>
            <w:proofErr w:type="spellEnd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убыткам по договорам аннуитета (домашние хозяйства)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12.19.01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Активы перестрахования по </w:t>
            </w:r>
            <w:proofErr w:type="spellStart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непроизошедшим</w:t>
            </w:r>
            <w:proofErr w:type="spellEnd"/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убыткам по договорам аннуитета (нерезиденты)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12.20.02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заявленным, но неурегулированным убыткам  (за вычетом резервов на обесценение)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Активы перестрахования по заявленным, но неурегулированным убыткам от Правительства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0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заявленным, но неурегулированным убыткам от региональных и местных органов 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27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заявленным, но неурегулированным убыткам от центрального (национального) банка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заявленным, но неурегулированным убыткам от других депозитных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заявленным, но неурегулированным убыткам от других 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заявленным, но неурегулированным убыткам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заявленным, но неурегулированным убыткам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заявленным, но неурегулированным убыткам от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Активы перестрахования по заявленным, но неурегулированным убыткам от домашних хозяйств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0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Активы перестрахования по заявленным, но неурегулированным убыткам от нерезидентов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Страховые премии к получению от страхователей (перестрахователей) и посредников (за вычетом резервов на обесценение)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Страховые премии к получению от Правительства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Страховые премии к получению от региональных и местных органов 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97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Страховые премии к получению от центрального (национального) банка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Страховые премии к получению  от других депозитных организаций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Страховые премии к получению от других 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Страховые премии к получению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Страховые премии к получению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Страховые премии к получению от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0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Страховые премии к получению от домашних хозяйств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Страховые премии к получению от нерезидентов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комиссионные доходы по перестрахованию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Начисленные комиссионные (в том числе просроченные) доходы по перестрахованию  от других 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комиссионные (в том числе просроченные) доходы по перестрахованию  от нерезидентов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комиссионные доходы страховых брокеров (другие финансовые организации)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15.15.03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комиссионные доходы страховых брокеров (государственные нефинансовые организации)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15.16.04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комиссионные доходы страховых брокеров (негосударственные нефинансовые организации)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15.17.05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Начисленные комиссионные доходы страховых брокеров (нерезиденты)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15.20.06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комиссионные (в том числе просроченные) доходы от Правительства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15.11.07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97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комиссионные (в том числе просроченные) доходы от региональных и местных органов 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15.12.08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комиссионные (в том числе просроченные) доходы от центрального (национального) банка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15.13.09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Прочие комиссионные (в том числе просроченные) доходы от других депозитных организаций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15.14.10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комиссионные (в том числе просроченные) доходы от других 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15.15.11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комиссионные (в том числе просроченные) доходы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15.16.12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Прочие комиссионные (в том числе просроченные) доходы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15.17.13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комиссионные (в том числе просроченные) доходы от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15.18.14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комиссионные (в том числе просроченные) доходы от домашних хозяйств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15.19.15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комиссионные (в том числе просроченные) доходы от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15.20.16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Дебиторская задолженность по страхованию и перестрахованию (за вычетом резервов на обесценение)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Требования к страховщикам (перестраховщикам) (другие финансовые организации)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16.16.01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Требования к страховщикам (перестраховщикам) (нерезидентам)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Требования к Правительству Республики Казахстан за причиненный вред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16.11.03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Требования к региональным и местным органам управления за причиненный вред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16.12.04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Требования к центральному (национальному) банку за причиненный вред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16.13.05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Требования к другим депозитным организациям за причиненный вред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16.14.06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Требования к другим финансовым организациям за причиненный вред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16.15.07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Требования к государственным нефинансовым организациям за причиненный вред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16.16.08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Требования к негосударственным нефинансовым организациям за причиненный вред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16.17.09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Требования к некоммерческим организациям, обслуживающим домашние хозяйства, за причиненный вред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16.18.10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Требования к домашним хозяйствам за причиненный вред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16.19.11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Требования к нерезидентам за причиненный вред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16.20.12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Прочая дебиторская задолженность по страхованию и перестрахованию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16.16.13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Прочая дебиторская задолженность (за вычетом резервов на обесценение)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покупателей и заказчиков (Правительство Республики Казахстан)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покупателей и заказчиков (региональные и местные органы управления)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покупателей и заказчиков (другие депозитные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покупателей и заказчиков (другие финансовые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покупателей и заказчиков (государственные нефинансовые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17.16.05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покупателей и заказчиков (негосударственные нефинансовые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17.17.06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auto" w:fill="auto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покупателей и заказчиков (некоммерческие организации, обслуживающие домашние хозяйства)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17.18.07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покупателей и заказчиков (домашние хозяйства)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17.19.08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покупателей и заказчиков (нерезидент)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 xml:space="preserve">Задолженность по аренде Правительства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17.11.10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Задолженность по аренде региональных и местных органов управления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17.12.11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Задолженность по аренде центрального (национального) банка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17.13.12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Задолженность по аренде других депозитных организаций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17.14.13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Задолженность по аренде других финансовых организаций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17.15.14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 аренде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17.16.15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 аренде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17.17.16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auto" w:fill="auto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 аренде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17.18.17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 аренде домашних хозяйств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17.19.18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по аренде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Вознаграждения к получению от Правительства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17.11.20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Вознаграждения к получению от региональных и местных органов управления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17.12.21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Вознаграждения к получению от других депозитных организаций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17.14.22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Вознаграждения к получению от других финансовых организаций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17.15.23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Вознаграждения к получению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17.16.24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Вознаграждения к получению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17.17.25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Вознаграждения к получению от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17.18.26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Вознаграждения к получению от домашних хозяйств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17.19.27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Вознаграждения к получению от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Расчеты с брокерами (другие депозитные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17.14.29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Расчеты с брокерами (другие финансовые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17.15.30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Расчеты с брокерами (негосударственные нефинансовые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17.17.31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Расчеты с брокерами (нерезиденты)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17.20.32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Предоплата вознаграждения по полученным займам от Правительства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17.11.33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6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Предоплата вознаграждения по полученным займам от региональных и местных органов управления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17.12.34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Предоплата вознаграждения по полученным займам от центрального (национального) банка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17.13.35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Предоплата вознаграждения по полученным займам от других депозитных организаций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17.14.36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Предоплата вознаграждения по полученным займам от других финансовых организаций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17.15.37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6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Предоплата вознаграждения по полученным займам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17.16.38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4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Предоплата вознаграждения по полученным займам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17.17.39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Предоплата вознаграждения по полученным займам от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17.20.40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Финансовые активы, переданные в доверительное управление Правительству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17.11.41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Финансовые активы, переданные в доверительное управление центральному (национальному) банку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17.13.42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4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Финансовые активы, переданные в доверительное управление другим депозитным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17.14.43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Финансовые активы, переданные в доверительное управление другим финансовым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17.15.44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Финансовые активы, переданные в доверительное управление нерезидентам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17.20.45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Начисленная неустойка (штраф, пеня) к Правительству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17.11.46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Начисленная неустойка (штраф, пеня) к региональным и местным органам управления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17.12.47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Начисленная неустойка (штраф, пеня) к центральному (национальному) банку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17.13.48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Начисленная неустойка (штраф, пеня) к другим депозитным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17.14.49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Начисленная неустойка (штраф, пеня) к другим финансовым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17.15.50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Начисленная неустойка (штраф, пеня) к государственным нефинансовым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17.16.51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Начисленная неустойка (штраф, пеня) к негосударственным нефинансовым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17.17.52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Начисленная неустойка (штраф, пеня) к некоммерческим </w:t>
            </w: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организациям, обслуживающим домашние хозяйства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17.18.53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Начисленная неустойка (штраф, пеня) к домашним хозяйствам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17.19.54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Начисленная неустойка (штраф, пеня) к нерезидентам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17.20.55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работников и других лиц (резиденты)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17.19.56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Задолженность работников и других лиц (нерезиденты)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17.20.57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Векселя, полученные от других 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17.16.58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Векселя, полученные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17.16.59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Векселя, полученные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17.17.60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Векселя, полученные от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17.18.61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Векселя, полученные от домашних хозяйств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17.19.62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Векселя, полученные от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17.20.63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Авансы, выданные Правительству Республики Казахстан под поставку имущества, выполнение работ и оказание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17.11.64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Авансы, выданные региональным и местным органам управления под поставку имущества, выполнение работ и оказание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17.12.65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Авансы, выданные центральному (национальному) банку под поставку имущества, выполнение работ и оказание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17.13.66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Авансы, выданные другим депозитным организациям  под поставку имущества, выполнение работ и оказание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17.14.67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Авансы, выданные другим финансовым организациям  под поставку имущества, выполнение работ и оказание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17.15.68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73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Авансы, выданные государственным нефинансовым организациям под поставку имущества, выполнение работ и оказание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17.16.69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Авансы, выданные негосударственным нефинансовым организациям под поставку имущества, выполнение работ и оказание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17.17.70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Авансы, выданные некоммерческим организациям, обслуживающим домашние хозяйства под поставку имущества, выполнение работ и оказание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17.18.71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Авансы, выданные домашним хозяйствам под поставку имущества, выполнение работ и оказание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17.19.72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Авансы, выданные нерезидентам под поставку имущества, выполнение работ и оказание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17.20.73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Незавершенное строительство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17.15.74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Прочие авансы, выданные Правительству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17.11.75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Прочие авансы, выданные региональным и местным органам управления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17.12.76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авансы, выданные центральному (национальному) банку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17.13.77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Прочие авансы, выданные другим депозитным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17.14.78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Прочие авансы, выданные другим финансовым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17.15.79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Прочие авансы, выданные государственным нефинансовым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17.16.80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авансы, выданные негосударственным нефинансовым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17.17.81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авансы, выданные некоммерческим организациям, обслуживающим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17.18.82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0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авансы, выданные домашним хозяйствам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17.19.83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Прочие авансы, выданные нерезидентам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17.20.84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Прочая дебиторская задолженность Правительства Республики Казахстан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17.11.85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Прочая дебиторская задолженность региональных и местных органов управления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17.12.86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Прочая дебиторская задолженность центрального (национального) банка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17.13.87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Прочая дебиторская задолженность других депозитных организаций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17.14.88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Прочая дебиторская задолженность других финансовых организаций 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17.15.89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Прочая дебиторская задолженность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17.16.90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Прочая дебиторская задолженность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17.17.91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Прочая дебиторская задолженность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17.18.92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Прочая дебиторская задолженность домашних хозяйств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17.19.93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Прочая дебиторская задолженность нерезидентов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17.20.94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17.1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Займы, предоставленные страхователям (за вычетом резервов на обесценение)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предоставленные займы Правительству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предоставленные займы региональным и местным органам  управления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Краткосрочные предоставленные займы центральному (национальному) банку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42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предоставленные займы другим депозитным организациям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0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предоставленные займы другим финансовым организациям (страхователям)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предоставленные займы государственным нефинансовым организациям (страхователям)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предоставленные займы негосударственным нефинансовым организациям (страхователям)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предоставленные займы некоммерческим организациям, обслуживающим домашние хозяйства (страхователям)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предоставленные займы домашним хозяйствам (страхователям)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Краткосрочные предоставленные займы нерезидентам (страхователям)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Долгосрочные предоставленные займы Правительству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18.11.11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Долгосрочные предоставленные займы региональным и местным органам  управления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18.12.12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Долгосрочные предоставленные займы центральному (национальному) банку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18.13.13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Долгосрочные предоставленные займы другим депозитным организациям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18.14.14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Долгосрочные предоставленные займы другим финансовым организациям (страхователям)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18.15.15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Долгосрочные предоставленные займы государственным нефинансовым организациям (страхователям)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18.16.16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Долгосрочные предоставленные займы негосударственным нефинансовым организациям (страхователям)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18.17.17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Долгосрочные предоставленные займы некоммерческим организациям, обслуживающим домашние хозяйства (страхователям)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18.18.18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Долгосрочные предоставленные займы домашним хозяйствам (страхователям)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18.19.19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Долгосрочные предоставленные займы нерезидентам (страхователям)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18.20.20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Просроченная задолженность Правительства Республики Казахстан (страхователей) по предоставленным займам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18.11.21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2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Просроченная задолженность региональных и местных органов управления (страхователей) по предоставленным займам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18.12.22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Просроченная задолженность центрального (национального) банка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18.13.23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Просроченная задолженность других депозитных организаций </w:t>
            </w: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(страхователей) по предоставленным займам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18.14.24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Просроченная задолженность других финансовых организаций (страхователей) по предоставленным займам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18.15.25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Просроченная задолженность государственных нефинансовых организаций (страхователей) по предоставленным займам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18.16.26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Просроченная задолженность негосударственных нефинансовых организаций (страхователей) по предоставленным займам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18.17.27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Просроченная задолженность некоммерческих организаций (страхователей) по предоставленным займам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18.18.28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Просроченная задолженность домашних хозяйств (страхователей) по предоставленным займам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18.19.29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Просроченная задолженность нерезидентов (страхователей) по предоставленным займам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18.20.30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18.1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Расходы будущих периодов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Текущий налоговый актив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Отложенный налоговый актив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удерживаемые до погашения (за вычетом резервов на обесценение)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удерживаемые до погашения, выпущенные Правительством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22.11.01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удерживаемые до погашения, выпущенные региональными и местными органами 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22.12.02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5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Ценные бумаги, удерживаемые до погашения, выпущенные центральным (национальным) банком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22.13.03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 xml:space="preserve">Ценные бумаги, удерживаемые до погашения, выпущенные другими депозитными организациями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22.14.04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удерживаемые до погашения, выпущенные другими 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22.15.05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удерживаемые до погашения, выпущенные 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22.16.06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удерживаемые до погашения, выпущенные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22.17.07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выпущенные некоммерческими организациями, 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22.18.08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бумаги, удерживаемые до погашения, выпущенные нерезидентами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22.20.09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Минус: резервы на обесценение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22.1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Инвестиции в капитал других юридических лиц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Инвестиции в капитал других депозитных организаций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23.14.01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Инвестиции в капитал других 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23.15.02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Инвестиции в капитал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23.16.03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Инвестиции в капитал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23.17.04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Инвестиции в капитал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23.18.05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Инвестиции в капитал нерезидентов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23.20.06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Запасы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Основные средства (за вычетом амортизации и убытков от обесценения)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Активы в форме права пользования (за вычетом амортизации и убытков от обесценения)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Инвестиционное имущество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Долгосрочные активы, предназначенные для продажи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Нематериальные активы (за вычетом амортизации и убытков от обесценения)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Прочие активы, в том числе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Финансовые активы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30.00.01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Нефинансовые активы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30.00.02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Итого активы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 w:cstheme="minorBid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rFonts w:cstheme="minorBidi"/>
                <w:bCs/>
                <w:sz w:val="28"/>
                <w:szCs w:val="28"/>
              </w:rPr>
            </w:pPr>
          </w:p>
        </w:tc>
      </w:tr>
    </w:tbl>
    <w:p w:rsidR="00A8686A" w:rsidRPr="002B2E52" w:rsidRDefault="00A8686A" w:rsidP="00A8686A">
      <w:pPr>
        <w:rPr>
          <w:rFonts w:eastAsiaTheme="minorHAnsi" w:cstheme="minorBidi"/>
          <w:sz w:val="28"/>
          <w:szCs w:val="28"/>
          <w:lang w:eastAsia="en-US"/>
        </w:rPr>
      </w:pPr>
    </w:p>
    <w:p w:rsidR="00A8686A" w:rsidRPr="002B2E52" w:rsidRDefault="00A8686A" w:rsidP="00A8686A">
      <w:pPr>
        <w:rPr>
          <w:rFonts w:eastAsiaTheme="minorHAnsi" w:cstheme="minorBidi"/>
          <w:sz w:val="28"/>
          <w:szCs w:val="28"/>
          <w:lang w:eastAsia="en-US"/>
        </w:rPr>
      </w:pPr>
    </w:p>
    <w:p w:rsidR="00A8686A" w:rsidRPr="002B2E52" w:rsidRDefault="00A8686A" w:rsidP="00A8686A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2B2E52">
        <w:rPr>
          <w:rFonts w:eastAsiaTheme="minorHAnsi" w:cstheme="minorBidi"/>
          <w:sz w:val="28"/>
          <w:szCs w:val="28"/>
          <w:lang w:eastAsia="en-US"/>
        </w:rPr>
        <w:t>Раздел 2. Обязательства</w:t>
      </w:r>
    </w:p>
    <w:p w:rsidR="00A8686A" w:rsidRPr="002B2E52" w:rsidRDefault="00A8686A" w:rsidP="00A8686A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2B2E52">
        <w:rPr>
          <w:rFonts w:eastAsiaTheme="minorHAnsi" w:cstheme="minorBidi"/>
          <w:sz w:val="28"/>
          <w:szCs w:val="28"/>
          <w:lang w:eastAsia="en-US"/>
        </w:rPr>
        <w:t>(в тысячах тенге)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559"/>
        <w:gridCol w:w="1446"/>
        <w:gridCol w:w="1134"/>
        <w:gridCol w:w="1134"/>
      </w:tblGrid>
      <w:tr w:rsidR="00A8686A" w:rsidRPr="002B2E52" w:rsidTr="00DC2DC2">
        <w:trPr>
          <w:trHeight w:val="315"/>
          <w:jc w:val="center"/>
        </w:trPr>
        <w:tc>
          <w:tcPr>
            <w:tcW w:w="4366" w:type="dxa"/>
            <w:vMerge w:val="restart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  <w:r w:rsidRPr="002B2E5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  <w:r w:rsidRPr="002B2E52">
              <w:rPr>
                <w:bCs/>
                <w:sz w:val="28"/>
                <w:szCs w:val="28"/>
              </w:rPr>
              <w:t>Код строки</w:t>
            </w:r>
          </w:p>
        </w:tc>
        <w:tc>
          <w:tcPr>
            <w:tcW w:w="1446" w:type="dxa"/>
            <w:vMerge w:val="restart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  <w:r w:rsidRPr="002B2E52">
              <w:rPr>
                <w:bCs/>
                <w:sz w:val="28"/>
                <w:szCs w:val="28"/>
              </w:rPr>
              <w:t>Всего (на конец отчетного периода)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  <w:r w:rsidRPr="002B2E52">
              <w:rPr>
                <w:bCs/>
                <w:sz w:val="28"/>
                <w:szCs w:val="28"/>
              </w:rPr>
              <w:t>В том числе</w:t>
            </w: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vMerge/>
            <w:vAlign w:val="center"/>
            <w:hideMark/>
          </w:tcPr>
          <w:p w:rsidR="00A8686A" w:rsidRPr="002B2E52" w:rsidRDefault="00A8686A" w:rsidP="00DC2D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686A" w:rsidRPr="002B2E52" w:rsidRDefault="00A8686A" w:rsidP="00DC2D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8686A" w:rsidRPr="002B2E52" w:rsidRDefault="00A8686A" w:rsidP="00DC2D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  <w:r w:rsidRPr="002B2E52">
              <w:rPr>
                <w:bCs/>
                <w:sz w:val="28"/>
                <w:szCs w:val="28"/>
              </w:rPr>
              <w:t>в национальной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  <w:r w:rsidRPr="002B2E52">
              <w:rPr>
                <w:bCs/>
                <w:sz w:val="28"/>
                <w:szCs w:val="28"/>
              </w:rPr>
              <w:t>в иностранной валюте</w:t>
            </w: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  <w:r w:rsidRPr="002B2E52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  <w:r w:rsidRPr="002B2E52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  <w:r w:rsidRPr="002B2E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  <w:r w:rsidRPr="002B2E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  <w:r w:rsidRPr="002B2E52">
              <w:rPr>
                <w:bCs/>
                <w:sz w:val="28"/>
                <w:szCs w:val="28"/>
              </w:rPr>
              <w:t>3</w:t>
            </w: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незаработанной премии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незаработанных премий от Правительства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незаработанных премий от региональных и местных органов 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незаработанных премий от центрального (национального) банка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незаработанных премий от других депозитных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незаработанных премий от других 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незаработанных премий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незаработанных премий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Резерв незаработанных премий от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7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незаработанных премий от домашних хозяйств-резидентов, в том числе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по страхованию жизни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32.19.09.01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по общему страхованию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32.19.09.02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17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незаработанных премий от нерезидентов, в том числе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4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по страхованию жизни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32.20.10.01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по общему страхованию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32.20.10.02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Резерв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непроизошедших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 убытков по договорам страхования (перестрахования) жизни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Резерв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непроизошедших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 убытков по договорам страхования (перестрахования) жизни домашних хозяйств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33.19.01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Резерв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непроизошедших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 убытков по договорам страхования (перестрахования) жизни нерезидентов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33.20.02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Резерв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непроизошедших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 убытков по договорам аннуитета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6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Резерв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непроизошедших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 убытков по договорам аннуитета (домашние хозяйства)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34.19.01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Резерв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непроизошедших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 убытков по договорам аннуитета (нерезиденты)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34.20.02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произошедших, но не заявленных убытков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произошедших, но не заявленных убытков по страхованию жизни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35.00.01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произошедших, но не заявленных убытков по общему страхованию, в том числе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35.00.02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Резерв произошедших, но не заявленных убытков от </w:t>
            </w: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Правительства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35.11.03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Резерв произошедших, но не заявленных убытков от региональных и местных органов 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35.12.04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произошедших, но не заявленных убытков от центрального (национального) банка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35.13.05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произошедших, но не заявленных убытков от других депозитных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35.14.06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произошедших, но не заявленных убытков от других 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35.15.07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произошедших, но не заявленных убытков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35.16.08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произошедших, но не заявленных убытков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35.17.09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произошедших, но не заявленных убытков от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35.18.10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произошедших, но не заявленных убытков от домашних хозяйств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35.19.11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произошедших, но не заявленных убытков от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35.20.12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заявленных, но неурегулированных убытков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заявленных, но неурегулированных убытков от Правительства Республики Казахстан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Резерв заявленных, но неурегулированных убытков от </w:t>
            </w: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региональных и местных органов 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36.12.02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Резерв заявленных, но неурегулированных убытков от центрального (национального) банка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заявленных, но неурегулированных убытков от других депозитных организаций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заявленных, но неурегулированных убытков от других 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заявленных, но неурегулированных убытков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заявленных, но неурегулированных убытков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заявленных, но неурегулированных убытков от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заявленных, но неурегулированных убытков от домашних хозяйств, в том числе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по страхованию жизни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36.19.09.01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по общему страхованию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36.19.09.02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 заявленных, но неурегулированных убытков от нерезидентов, в том числе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по страхованию жизни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36.20.10.01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по общему страхованию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36.20.10.02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Займы полученные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Краткосрочные займы, полученные от Правительства Республики Казахстан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Краткосрочные займы, полученные от региональных и местных органов управления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Краткосрочные займы, полученные от других депозитных организаций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Краткосрочные займы, полученные от других финансовых организаций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Краткосрочные займы, полученные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37.16.05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Краткосрочные займы, полученные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37.17.06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Краткосрочные займы, полученные от нерезидентов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37.20.07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Долгосрочные займы, полученные от Правительства Республики Казахстан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37.11.08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Долгосрочные займы, полученные от региональных и местных органов 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37.12.09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Долгосрочные займы, полученные от других депозитных организаций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37.14.10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Долгосрочные займы, полученные от других финансовых организаций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37.15.11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Долгосрочные займы, полученные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37.16.12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Долгосрочные займы, полученные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37.17.13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Долгосрочные займы, полученные от нерезидентов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37.20.14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Просроченная кредиторская задолженность по полученным займам от Правительства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37.11.15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Просроченная кредиторская задолженность по полученным займам от региональных и местных органов 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37.12.16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Просроченная кредиторская задолженность по полученным </w:t>
            </w: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займам от других депозитных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37.14.17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Просроченная кредиторская задолженность по полученным займам от других финансовых организаций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37.15.18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Просроченная кредиторская задолженность по полученным займам от государственных нефинансовых организаций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37.16.19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Просроченная кредиторская задолженность по полученным займам от негосударственных нефинансовых организаций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37.17.20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Просроченная кредиторская задолженность по полученным займам от нерезидентов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37.20.21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 перестраховщиками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 перестраховщиками (другие финансовые организации)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38.15.01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 перестраховщиками (нерезиденты)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38.20.02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 посредниками по страховой (перестраховочной) деятельности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 посредниками (другие депозитные организации) по страховой (перестраховочной) деятельности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39.14.01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 посредниками (другие финансовые организации) по страховой (перестраховочной) деятельности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39.15.02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 посредниками (государственные нефинансовые организации) по страховой (перестраховочной) деятельности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39.16.03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 посредниками (негосударственные нефинансовые организации) по страховой (перестраховочной) деятельности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39.17.04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7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Расчеты с посредниками (домашние хозяйства) по </w:t>
            </w: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страховой (перестраховочной) деятельности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39.19.05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Расчеты с посредниками (нерезиденты) по страховой (перестраховочной) деятельности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39.20.06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Счета к уплате  по договорам страхования (перестрахования)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Предоплаченные страховые премии Правительством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Предоплаченные страховые премии региональными и местными органами 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Предоплаченные страховые премии центральным (национальным) банком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Предоплаченные страховые премии другими депозитными организациями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Предоплаченные страховые премии другими финансовыми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Предоплаченные страховые премии 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Предоплаченные страховые премии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Предоплаченные страховые премии некоммерческими организациями, 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Предоплаченные страховые премии домашними хозяйствами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5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Предоплаченные страховые премии нерезидентами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17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 перестрахователями - другими финансовыми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40.15.11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 перестрахователями - нерезидентами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40.20.12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со страхователями (Правительство Республики Казахстан)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40.11.13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Расчеты со страхователями (региональные и местные органы управления)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40.12.14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со страхователями (центральный (национальный) банк)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40.13.15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Расчеты со страхователями (другие депозитные организации)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40.14.16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со страхователями (другие финансовые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40.15.17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53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со страхователями (государственные нефинансовые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40.16.18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со страхователями (негосударственные нефинансовые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40.17.19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со страхователями (некоммерческие организации, обслуживающие домашние хозяйства)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40.18.20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со страхователями (домашние хозяйства)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40.19.21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Расчеты со страхователями (нерезиденты)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40.20.22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Прочая кредиторская задолженность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поставщикам и подрядчикам (Правительство Республики Казахстан)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поставщикам и подрядчикам (региональные и местные органы управления)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поставщикам и подрядчикам (центральный (национальный) банк)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поставщикам и подрядчикам (другие депозитные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поставщикам и подрядчикам (другие финансовые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поставщикам и подрядчикам (государственные нефинансовые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Задолженность поставщикам и подрядчикам (негосударственные нефинансовые организации)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поставщикам и подрядчикам (некоммерческие организации, обслуживающие домашние хозяйства)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поставщикам и подрядчикам (домашние хозяйства)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поставщикам и подрядчикам (нерезидент)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работникам и другим лицам (резидент)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41.19.11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работникам и другим лицам (нерезидент)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41.20.12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Вознаграждения к выплате Правительству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41.11.13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Вознаграждения к выплате региональным и местным органам 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41.12.14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Вознаграждения к выплате центральному (национальному) банку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41.13.15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Вознаграждения к выплате другим депозитным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41.14.16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Вознаграждения к выплате другим финансовым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41.15.17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Вознаграждения к выплате государственным нефинансовым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41.16.18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Вознаграждения к выплате негосударственным нефинансовым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41.17.19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2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Вознаграждения к выплате некоммерческим организациям, обслуживающим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41.18.20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Вознаграждения к выплате домашним хозяйствам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41.19.21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Вознаграждения к выплате нерезидентам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41.20.22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73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Текущая часть кредиторской (финансовой) задолженности перед Правительством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41.11.23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7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Текущая часть кредиторской (финансовой) задолженности перед региональными и местными органами 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41.12.24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77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Текущая часть кредиторской (финансовой) задолженности перед центральным (национальным) банком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41.13.25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7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Текущая часть кредиторской (финансовой) задолженности перед другими депозитными организациями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41.14.26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44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Текущая часть кредиторской (финансовой) задолженности перед другими финансовыми организациями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41.15.27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6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Текущая часть кредиторской (финансовой) задолженности перед 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41.16.28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07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Текущая часть кредиторской (финансовой) задолженности перед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41.17.29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93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Текущая часть кредиторской (финансовой) задолженности перед некоммерческими организациями, 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41.18.30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Текущая часть кредиторской (финансовой) задолженности перед домашними хозяйствами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41.19.31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Предоплата вознаграждения по размещенным вкладам в других депозитных организациях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41.14.32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27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Предоплата вознаграждения по размещенным вкладам в других финансовых организациях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41.15.33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26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Предоплата вознаграждения по размещенным вкладам у нерезидентов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41.20.34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1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Предоплата вознаграждения по предоставленным займам другим финансовым организациям (страхователям)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41.15.35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8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Предоплата вознаграждения по предоставленным займам государственным нефинансовым организациям (страхователям)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41.16.36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Предоплата вознаграждения по предоставленным займам негосударственным нефинансовым организациям (страхователям)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41.17.37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2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Предоплата вознаграждения по предоставленным займам некоммерческим организациям, обслуживающим домашние хозяйства (страхователям)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41.18.38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Предоплата вознаграждения по предоставленным займам домашним хозяйствам (страхователям)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41.19.39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Предоплата вознаграждения по предоставленным займам нерезидентам (страхователям)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41.20.40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Обязательства по уплате обязательных взносов в фонд гарантирования страховых выплат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41.15.41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Обязательства по уплате чрезвычайных взносов в фонд гарантирования страховых выплат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41.15.42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7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Авансы, полученные под поставку товарно-материальных запасов, выполнение работ и оказание услуг, от Правительства Республики Казахстан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41.11.43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13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Авансы, полученные под поставку товарно-материальных запасов, выполнение работ и оказание услуг, от региональных и местных органов 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41.12.44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8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Авансы, полученные под поставку товарно-материальных запасов,  выполнение работ и оказание услуг, от центрального (национального) банка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41.13.45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0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Авансы, полученные под поставку товарно-материальных запасов,  выполнение работ и оказание услуг, от других депозитных организаций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41.14.46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17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Авансы, полученные под поставку товарно-материальных запасов,  выполнение работ и оказание услуг, от других 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41.15.47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Авансы, полученные под поставку товарно-материальных запасов,  выполнение работ и оказание услуг, от 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41.16.48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73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Авансы, полученные под поставку товарно-материальных запасов,  выполнение работ и оказание услуг, от негосударственных нефинансовых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41.17.49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Авансы, полученные под поставку товарно-материальных запасов,  выполнение работ и оказание услуг, от некоммерческих организаций, обслуживающих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41.18.50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8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Авансы, полученные под поставку товарно-материальных запасов,  выполнение работ и оказание услуг, от домашних хозяйств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41.19.51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66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Авансы, полученные под поставку товарно-материальных запасов,  выполнение работ и оказание услуг, от нерезидентов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41.20.52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Прочая кредиторская задолженность перед Правительством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41.11.53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Прочая кредиторская задолженность перед региональными и местными органами 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41.12.54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Прочая кредиторская задолженность перед центральным (национальным) банком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41.13.55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Прочая кредиторская задолженность перед другими депозитными организациями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41.14.56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Прочая кредиторская задолженность перед другими финансовыми организациями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41.15.57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8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Прочая кредиторская задолженность перед государственными нефинансовыми организациями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41.16.58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12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Прочая кредиторская задолженность перед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41.17.59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8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Прочая кредиторская задолженность перед некоммерческими организациями, 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41.18.60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Прочая кредиторская задолженность перед домашними хозяйствами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41.19.61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Прочая кредиторская задолженность перед нерезидентами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41.20.62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  <w:noWrap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Оценочные обязательства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Гарантийные обязательства, выданные Правительству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Гарантийные обязательства, выданные региональным и местным органам 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Гарантийные обязательства, выданные другим депозитным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Гарантийные обязательства, выданные другим финансовым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Гарантийные обязательства, выданные государственным нефинансовым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42.16.05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Гарантийные обязательства, выданные негосударственным нефинансовым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42.17.06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84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Гарантийные обязательства, выданные некоммерческим организациям, обслуживающим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42.18.07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Гарантийные обязательства, выданные домашним хозяйствам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42.19.08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Гарантийные обязательства, выданные нерезидентам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Оценочные обязательства по вознаграждениям работникам (резиденты)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42.19.10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Оценочные обязательства по вознаграждениям работникам (нерезиденты)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42.20.11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7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Обязательства по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-исковой работе перед Правительством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42.11.12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6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Обязательства по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-исковой работе перед региональными и местными органами 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42.12.13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8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Обязательства по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-исковой работе перед центральным (национальным) банком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42.13.14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4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Обязательства по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-исковой работе перед  другими депозитными организациями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42.14.15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86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Обязательства по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-исковой работе перед другими финансовыми организациями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42.15.16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63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Обязательства по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-исковой работе перед </w:t>
            </w: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42.16.17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42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Обязательства по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-исковой работе перед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42.17.18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6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Обязательства по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-исковой работе перед некоммерческими организациями, 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42.18.19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Обязательства по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-исковой работе перед домашними хозяйствами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42.19.20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Обязательства по </w:t>
            </w:r>
            <w:proofErr w:type="spellStart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2B2E52">
              <w:rPr>
                <w:rFonts w:eastAsiaTheme="minorHAnsi"/>
                <w:sz w:val="28"/>
                <w:szCs w:val="28"/>
                <w:lang w:eastAsia="en-US"/>
              </w:rPr>
              <w:t>-исковой работе перед нерезидентами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42.20.21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Прочие оценочные обязательства перед Правительством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42.11.22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Прочие оценочные обязательства перед региональными и местными органам 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42.12.23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Прочие оценочные обязательства перед центральным (национальным) банком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42.13.24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Прочие оценочные обязательства перед другими депозитными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42.14.25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Прочие оценочные обязательства перед другими финансовыми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42.15.26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Прочие оценочные обязательства перед 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42.16.27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Прочие оценочные обязательства перед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42.17.28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87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Прочие оценочные обязательства перед некоммерческими организациями, 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42.18.29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Прочие оценочные обязательства перед домашними хозяйствами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42.19.30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Прочие оценочные обязательства перед нерезидентами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42.20.31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Обязательства по аренде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Задолженность по аренде Правительству Республики Казахстан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43.11.19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 аренде региональным и местным органам 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43.12.20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 аренде центральному (национальному) банку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43.13.21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Задолженность по аренде другим депозитным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43.14.22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Задолженность по аренде другим финансовым организациям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43.15.23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2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 аренде государственным нефинансовым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43.16.24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 аренде негосударственным нефинансовым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43.17.25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 аренде некоммерческим организациям, обслуживающим домашние хозяйства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43.18.26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 аренде домашним хозяйствам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43.19.27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Задолженность по аренде нерезидентам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43.20.28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Операции «РЕПО»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Операции «РЕПО» с Правительством Республики Казахстан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Операции «РЕПО» с центральным (национальным) банком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44.13.02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Операции «РЕПО» с другими депозитными организациями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Операции «РЕПО» с другими финансовыми организациями 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Операции «РЕПО» с 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44.16.05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Операции «РЕПО» с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44.17.06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Операции «РЕПО» с некоммерческими организациями, 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44.18.07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Операции «РЕПО» с домашними хозяйствами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44.19.08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16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Операции «РЕПО» с нерезидентами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Начисленные расходы в виде вознаграждения по операциям «РЕПО» с ценными бумагами с Правительством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44.11.10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Начисленные расходы в виде вознаграждения по операциям «РЕПО»  с ценными бумагами с центральным (национальным) банком Республики Казахстан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44.13.11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Начисленные расходы в виде вознаграждения по операциям «РЕПО» с ценными бумагами с другими депозитными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44.14.12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Начисленные расходы в виде вознаграждения по операциям «РЕПО» с ценными бумагами с другими 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44.15.13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528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Начисленные расходы в виде вознаграждения по операциям «РЕПО» с ценными бумагами с 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44.16.14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466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Начисленные расходы в виде вознаграждения по операциям «РЕПО» с ценными бумагами с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44.17.15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Начисленные расходы в виде вознаграждения по операциям «РЕПО» с ценными бумагами с </w:t>
            </w: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некоммерческими организациями, 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44.18.16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Начисленные расходы в виде вознаграждения по операциям «РЕПО» с ценными бумагами с домашними хозяйствами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44.19.17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Начисленные расходы в виде вознаграждения по операциям «РЕПО» с ценными бумагами с нерезидентами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44.20.18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Производные финансовые инструменты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Операции с производными финансовыми инструментами с Правительством Республики Казахстан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45.11.01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Операции с производными финансовыми инструментами с региональными и местными органами управления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45.12.02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Операции с производными  финансовыми инструментами с центральным (национальным) банком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45.13.03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Операции с производными финансовыми инструментами с другими депозитными организациями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45.14.04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39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Операции с производными финансовыми инструментами с другими финансовыми организациями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45.15.05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Операции с производными финансовыми инструментами с 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45.16.06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Операции с производными финансовыми инструментами с негосударственными нефинансовыми организациями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45.17.07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Операции с производными финансовыми инструментами с некоммерческими организациями, </w:t>
            </w: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обслуживающими домашние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45.18.08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Операции с производными финансовыми инструментами с домашними хозяйствами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45.19.09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293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Операции с производными финансовыми инструментами с нерезидентами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45.20.10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Доходы будущих периодов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Обязательство по налогам и другим обязательным платежам в бюджет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Отложенное налоговое обязательство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Отсроченный корпоративный подоходный налог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48.11.01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Прочие обязательства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Итого обязательства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Счет головного офиса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Резервы</w:t>
            </w:r>
            <w:r w:rsidRPr="002B2E52">
              <w:rPr>
                <w:rFonts w:eastAsiaTheme="minorHAnsi"/>
                <w:i/>
                <w:sz w:val="28"/>
                <w:szCs w:val="28"/>
                <w:lang w:eastAsia="en-US"/>
              </w:rPr>
              <w:t>,</w:t>
            </w: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Резерв непредвиденных рисков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52.1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Стабилизационный резерв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52.2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Резерв переоценки ценных бумаг, имеющихся в наличии для продажи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52.3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Прочие резервы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52.4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Результаты деятельности филиала страховой (перестраховочной) организации-нерезидента Республики Казахстан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686A" w:rsidRPr="002B2E52" w:rsidTr="00DC2DC2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A8686A" w:rsidRPr="002B2E52" w:rsidRDefault="00A8686A" w:rsidP="00DC2D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 xml:space="preserve">Итого обязательства, счет головного офиса, резервы и результаты деятельности филиала страховой (перестраховочной) организации-нерезидента Республики Казахстан </w:t>
            </w:r>
          </w:p>
        </w:tc>
        <w:tc>
          <w:tcPr>
            <w:tcW w:w="1559" w:type="dxa"/>
            <w:shd w:val="clear" w:color="000000" w:fill="FFFFFF"/>
            <w:noWrap/>
          </w:tcPr>
          <w:p w:rsidR="00A8686A" w:rsidRPr="002B2E52" w:rsidRDefault="00A8686A" w:rsidP="00DC2D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2E52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686A" w:rsidRPr="002B2E52" w:rsidRDefault="00A8686A" w:rsidP="00DC2DC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8686A" w:rsidRPr="002B2E52" w:rsidRDefault="00A8686A" w:rsidP="00A8686A">
      <w:pPr>
        <w:rPr>
          <w:sz w:val="28"/>
          <w:szCs w:val="28"/>
        </w:rPr>
      </w:pPr>
    </w:p>
    <w:p w:rsidR="00A8686A" w:rsidRPr="002B2E52" w:rsidRDefault="00A8686A" w:rsidP="00A8686A">
      <w:pPr>
        <w:jc w:val="both"/>
        <w:rPr>
          <w:sz w:val="28"/>
          <w:szCs w:val="28"/>
        </w:rPr>
      </w:pPr>
      <w:r w:rsidRPr="002B2E52">
        <w:rPr>
          <w:sz w:val="28"/>
          <w:szCs w:val="28"/>
        </w:rPr>
        <w:t>Наименование________________________________________________________</w:t>
      </w:r>
      <w:r w:rsidRPr="002B2E52">
        <w:rPr>
          <w:sz w:val="28"/>
          <w:szCs w:val="28"/>
        </w:rPr>
        <w:br/>
      </w:r>
    </w:p>
    <w:p w:rsidR="00A8686A" w:rsidRPr="002B2E52" w:rsidRDefault="00A8686A" w:rsidP="00A8686A">
      <w:pPr>
        <w:jc w:val="both"/>
        <w:rPr>
          <w:sz w:val="28"/>
          <w:szCs w:val="28"/>
        </w:rPr>
      </w:pPr>
      <w:r w:rsidRPr="002B2E52">
        <w:rPr>
          <w:sz w:val="28"/>
          <w:szCs w:val="28"/>
        </w:rPr>
        <w:t>Адрес_______________________________________________________________</w:t>
      </w:r>
      <w:r w:rsidRPr="002B2E52">
        <w:rPr>
          <w:sz w:val="28"/>
          <w:szCs w:val="28"/>
        </w:rPr>
        <w:br/>
      </w:r>
    </w:p>
    <w:p w:rsidR="00A8686A" w:rsidRPr="002B2E52" w:rsidRDefault="00A8686A" w:rsidP="00A8686A">
      <w:pPr>
        <w:jc w:val="both"/>
        <w:rPr>
          <w:sz w:val="28"/>
          <w:szCs w:val="28"/>
        </w:rPr>
      </w:pPr>
      <w:r w:rsidRPr="002B2E52">
        <w:rPr>
          <w:sz w:val="28"/>
          <w:szCs w:val="28"/>
        </w:rPr>
        <w:lastRenderedPageBreak/>
        <w:t>Телефон_____________________________________________________________</w:t>
      </w:r>
      <w:r w:rsidRPr="002B2E52">
        <w:rPr>
          <w:sz w:val="28"/>
          <w:szCs w:val="28"/>
        </w:rPr>
        <w:br/>
      </w:r>
    </w:p>
    <w:p w:rsidR="00A8686A" w:rsidRPr="002B2E52" w:rsidRDefault="00A8686A" w:rsidP="00A8686A">
      <w:pPr>
        <w:jc w:val="both"/>
        <w:rPr>
          <w:sz w:val="28"/>
          <w:szCs w:val="28"/>
        </w:rPr>
      </w:pPr>
      <w:r w:rsidRPr="002B2E52">
        <w:rPr>
          <w:sz w:val="28"/>
          <w:szCs w:val="28"/>
        </w:rPr>
        <w:t>Адрес электронной почты______________________________________________</w:t>
      </w:r>
      <w:r w:rsidRPr="002B2E52">
        <w:rPr>
          <w:sz w:val="28"/>
          <w:szCs w:val="28"/>
        </w:rPr>
        <w:br/>
      </w:r>
    </w:p>
    <w:p w:rsidR="00A8686A" w:rsidRPr="002B2E52" w:rsidRDefault="00A8686A" w:rsidP="00A8686A">
      <w:pPr>
        <w:tabs>
          <w:tab w:val="left" w:pos="1786"/>
          <w:tab w:val="left" w:pos="7530"/>
        </w:tabs>
        <w:jc w:val="both"/>
        <w:rPr>
          <w:sz w:val="28"/>
          <w:szCs w:val="28"/>
        </w:rPr>
      </w:pPr>
      <w:r w:rsidRPr="002B2E52">
        <w:rPr>
          <w:sz w:val="28"/>
          <w:szCs w:val="28"/>
        </w:rPr>
        <w:t>Исполнитель________________________________________ _______________</w:t>
      </w:r>
      <w:r w:rsidRPr="002B2E52">
        <w:rPr>
          <w:sz w:val="28"/>
          <w:szCs w:val="28"/>
        </w:rPr>
        <w:br/>
      </w:r>
      <w:r w:rsidRPr="002B2E52">
        <w:rPr>
          <w:sz w:val="28"/>
          <w:szCs w:val="28"/>
        </w:rPr>
        <w:tab/>
        <w:t>фамилия, имя и отчество (при его наличии)</w:t>
      </w:r>
      <w:r w:rsidRPr="002B2E52">
        <w:t xml:space="preserve"> </w:t>
      </w:r>
      <w:r w:rsidRPr="002B2E52">
        <w:rPr>
          <w:sz w:val="28"/>
          <w:szCs w:val="28"/>
        </w:rPr>
        <w:tab/>
        <w:t>подпись, телефон</w:t>
      </w:r>
      <w:r w:rsidRPr="002B2E52">
        <w:rPr>
          <w:sz w:val="28"/>
          <w:szCs w:val="28"/>
        </w:rPr>
        <w:br/>
      </w:r>
    </w:p>
    <w:p w:rsidR="00A8686A" w:rsidRPr="002B2E52" w:rsidRDefault="00A8686A" w:rsidP="00A8686A">
      <w:pPr>
        <w:jc w:val="both"/>
        <w:rPr>
          <w:sz w:val="28"/>
          <w:szCs w:val="28"/>
        </w:rPr>
      </w:pPr>
      <w:r w:rsidRPr="002B2E52">
        <w:rPr>
          <w:sz w:val="28"/>
          <w:szCs w:val="28"/>
        </w:rPr>
        <w:t xml:space="preserve">Главный бухгалтер или лицо, уполномоченное на подписание </w:t>
      </w:r>
    </w:p>
    <w:p w:rsidR="00A8686A" w:rsidRPr="002B2E52" w:rsidRDefault="00A8686A" w:rsidP="00A8686A">
      <w:pPr>
        <w:tabs>
          <w:tab w:val="left" w:pos="993"/>
          <w:tab w:val="left" w:pos="7938"/>
          <w:tab w:val="left" w:pos="8278"/>
        </w:tabs>
        <w:jc w:val="both"/>
        <w:rPr>
          <w:sz w:val="28"/>
          <w:szCs w:val="28"/>
        </w:rPr>
      </w:pPr>
      <w:r w:rsidRPr="002B2E52">
        <w:rPr>
          <w:sz w:val="28"/>
          <w:szCs w:val="28"/>
        </w:rPr>
        <w:t>___________________________________________________</w:t>
      </w:r>
      <w:r w:rsidRPr="002B2E52">
        <w:rPr>
          <w:sz w:val="28"/>
          <w:szCs w:val="28"/>
        </w:rPr>
        <w:tab/>
        <w:t>____________</w:t>
      </w:r>
      <w:r w:rsidRPr="002B2E52">
        <w:rPr>
          <w:sz w:val="28"/>
          <w:szCs w:val="28"/>
        </w:rPr>
        <w:br/>
      </w:r>
      <w:r w:rsidRPr="002B2E52">
        <w:rPr>
          <w:sz w:val="28"/>
          <w:szCs w:val="28"/>
        </w:rPr>
        <w:tab/>
        <w:t>фамилия, имя и отчество (при его наличии)</w:t>
      </w:r>
      <w:r w:rsidRPr="002B2E52">
        <w:rPr>
          <w:sz w:val="28"/>
          <w:szCs w:val="28"/>
        </w:rPr>
        <w:tab/>
      </w:r>
      <w:r w:rsidRPr="002B2E52">
        <w:rPr>
          <w:sz w:val="28"/>
          <w:szCs w:val="28"/>
        </w:rPr>
        <w:tab/>
        <w:t>подпись</w:t>
      </w:r>
    </w:p>
    <w:p w:rsidR="00A8686A" w:rsidRPr="002B2E52" w:rsidRDefault="00A8686A" w:rsidP="00A8686A">
      <w:pPr>
        <w:rPr>
          <w:sz w:val="28"/>
          <w:szCs w:val="28"/>
        </w:rPr>
      </w:pPr>
    </w:p>
    <w:p w:rsidR="00A8686A" w:rsidRPr="002B2E52" w:rsidRDefault="00A8686A" w:rsidP="00A8686A">
      <w:pPr>
        <w:rPr>
          <w:sz w:val="28"/>
          <w:szCs w:val="28"/>
        </w:rPr>
      </w:pPr>
      <w:r w:rsidRPr="002B2E52">
        <w:rPr>
          <w:sz w:val="28"/>
          <w:szCs w:val="28"/>
        </w:rPr>
        <w:t xml:space="preserve">Руководитель или лицо, уполномоченное им на подписание </w:t>
      </w:r>
    </w:p>
    <w:p w:rsidR="00A8686A" w:rsidRPr="002B2E52" w:rsidRDefault="00A8686A" w:rsidP="00A8686A">
      <w:pPr>
        <w:tabs>
          <w:tab w:val="left" w:pos="993"/>
          <w:tab w:val="left" w:pos="7938"/>
          <w:tab w:val="left" w:pos="8278"/>
        </w:tabs>
        <w:jc w:val="both"/>
        <w:rPr>
          <w:sz w:val="28"/>
          <w:szCs w:val="28"/>
        </w:rPr>
      </w:pPr>
      <w:r w:rsidRPr="002B2E52">
        <w:rPr>
          <w:sz w:val="28"/>
          <w:szCs w:val="28"/>
        </w:rPr>
        <w:t>___________________________________________________</w:t>
      </w:r>
      <w:r w:rsidRPr="002B2E52">
        <w:rPr>
          <w:sz w:val="28"/>
          <w:szCs w:val="28"/>
        </w:rPr>
        <w:tab/>
        <w:t>____________</w:t>
      </w:r>
      <w:r w:rsidRPr="002B2E52">
        <w:rPr>
          <w:sz w:val="28"/>
          <w:szCs w:val="28"/>
        </w:rPr>
        <w:br/>
      </w:r>
      <w:r w:rsidRPr="002B2E52">
        <w:rPr>
          <w:sz w:val="28"/>
          <w:szCs w:val="28"/>
        </w:rPr>
        <w:tab/>
        <w:t>фамилия, имя и отчество (при его наличии)</w:t>
      </w:r>
      <w:r w:rsidRPr="002B2E52">
        <w:rPr>
          <w:sz w:val="28"/>
          <w:szCs w:val="28"/>
        </w:rPr>
        <w:tab/>
      </w:r>
      <w:r w:rsidRPr="002B2E52">
        <w:rPr>
          <w:sz w:val="28"/>
          <w:szCs w:val="28"/>
        </w:rPr>
        <w:tab/>
        <w:t>подпись</w:t>
      </w:r>
    </w:p>
    <w:p w:rsidR="00A8686A" w:rsidRPr="002B2E52" w:rsidRDefault="00A8686A" w:rsidP="00A8686A">
      <w:pPr>
        <w:tabs>
          <w:tab w:val="left" w:pos="8590"/>
        </w:tabs>
        <w:rPr>
          <w:sz w:val="28"/>
          <w:szCs w:val="28"/>
        </w:rPr>
      </w:pPr>
    </w:p>
    <w:p w:rsidR="00A8686A" w:rsidRPr="002B2E52" w:rsidRDefault="00A8686A" w:rsidP="00A8686A">
      <w:pPr>
        <w:rPr>
          <w:sz w:val="28"/>
          <w:szCs w:val="28"/>
        </w:rPr>
      </w:pPr>
      <w:r w:rsidRPr="002B2E52">
        <w:rPr>
          <w:sz w:val="28"/>
          <w:szCs w:val="28"/>
        </w:rPr>
        <w:t>Дата подписания «__</w:t>
      </w:r>
      <w:proofErr w:type="gramStart"/>
      <w:r w:rsidRPr="002B2E52">
        <w:rPr>
          <w:sz w:val="28"/>
          <w:szCs w:val="28"/>
        </w:rPr>
        <w:t>_»_</w:t>
      </w:r>
      <w:proofErr w:type="gramEnd"/>
      <w:r w:rsidRPr="002B2E52">
        <w:rPr>
          <w:sz w:val="28"/>
          <w:szCs w:val="28"/>
        </w:rPr>
        <w:t>_________20___года</w:t>
      </w:r>
    </w:p>
    <w:p w:rsidR="00A8686A" w:rsidRPr="002B2E52" w:rsidRDefault="00A8686A" w:rsidP="00A8686A">
      <w:pPr>
        <w:rPr>
          <w:sz w:val="28"/>
          <w:szCs w:val="28"/>
        </w:rPr>
      </w:pPr>
    </w:p>
    <w:p w:rsidR="00D15672" w:rsidRDefault="00D15672"/>
    <w:sectPr w:rsidR="00D1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81A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BB5BDB"/>
    <w:multiLevelType w:val="hybridMultilevel"/>
    <w:tmpl w:val="16287FAC"/>
    <w:lvl w:ilvl="0" w:tplc="99DE804A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37348"/>
    <w:multiLevelType w:val="hybridMultilevel"/>
    <w:tmpl w:val="FD265482"/>
    <w:lvl w:ilvl="0" w:tplc="9A72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70C3F2E">
      <w:start w:val="1"/>
      <w:numFmt w:val="decimal"/>
      <w:lvlText w:val="%2)"/>
      <w:lvlJc w:val="left"/>
      <w:pPr>
        <w:ind w:left="2659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B07F6"/>
    <w:multiLevelType w:val="hybridMultilevel"/>
    <w:tmpl w:val="965A6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1BCE9E4">
      <w:start w:val="1"/>
      <w:numFmt w:val="decimal"/>
      <w:lvlText w:val="%2)"/>
      <w:lvlJc w:val="left"/>
      <w:pPr>
        <w:ind w:left="2404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63084D"/>
    <w:multiLevelType w:val="hybridMultilevel"/>
    <w:tmpl w:val="2F16BA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B71AC"/>
    <w:multiLevelType w:val="hybridMultilevel"/>
    <w:tmpl w:val="D4A44A02"/>
    <w:lvl w:ilvl="0" w:tplc="5D7827D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952264"/>
    <w:multiLevelType w:val="hybridMultilevel"/>
    <w:tmpl w:val="3036D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6A0350"/>
    <w:multiLevelType w:val="hybridMultilevel"/>
    <w:tmpl w:val="90965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F34C06"/>
    <w:multiLevelType w:val="hybridMultilevel"/>
    <w:tmpl w:val="D2DE3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30662D"/>
    <w:multiLevelType w:val="hybridMultilevel"/>
    <w:tmpl w:val="16900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0F">
      <w:start w:val="1"/>
      <w:numFmt w:val="decimal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A77938"/>
    <w:multiLevelType w:val="hybridMultilevel"/>
    <w:tmpl w:val="F9A83C68"/>
    <w:lvl w:ilvl="0" w:tplc="84ECE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D55E25"/>
    <w:multiLevelType w:val="hybridMultilevel"/>
    <w:tmpl w:val="D804C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4912D1"/>
    <w:multiLevelType w:val="hybridMultilevel"/>
    <w:tmpl w:val="6AD603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4E5702"/>
    <w:multiLevelType w:val="hybridMultilevel"/>
    <w:tmpl w:val="8D126D74"/>
    <w:lvl w:ilvl="0" w:tplc="EE968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755455"/>
    <w:multiLevelType w:val="hybridMultilevel"/>
    <w:tmpl w:val="D6B6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5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000F43"/>
    <w:multiLevelType w:val="hybridMultilevel"/>
    <w:tmpl w:val="8164788E"/>
    <w:lvl w:ilvl="0" w:tplc="2B50E0A4">
      <w:start w:val="1"/>
      <w:numFmt w:val="decimal"/>
      <w:lvlText w:val="%1)"/>
      <w:lvlJc w:val="left"/>
      <w:pPr>
        <w:tabs>
          <w:tab w:val="num" w:pos="2610"/>
        </w:tabs>
        <w:ind w:left="2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F09E3"/>
    <w:multiLevelType w:val="hybridMultilevel"/>
    <w:tmpl w:val="D084DAE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5F054A"/>
    <w:multiLevelType w:val="hybridMultilevel"/>
    <w:tmpl w:val="53043C3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6847DF1"/>
    <w:multiLevelType w:val="hybridMultilevel"/>
    <w:tmpl w:val="27E6289A"/>
    <w:lvl w:ilvl="0" w:tplc="DD70A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A76532C"/>
    <w:multiLevelType w:val="hybridMultilevel"/>
    <w:tmpl w:val="30CED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475A2"/>
    <w:multiLevelType w:val="hybridMultilevel"/>
    <w:tmpl w:val="48228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704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981865"/>
    <w:multiLevelType w:val="hybridMultilevel"/>
    <w:tmpl w:val="CD245B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E4555C"/>
    <w:multiLevelType w:val="hybridMultilevel"/>
    <w:tmpl w:val="3852FDB4"/>
    <w:lvl w:ilvl="0" w:tplc="3140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577CA"/>
    <w:multiLevelType w:val="hybridMultilevel"/>
    <w:tmpl w:val="1668D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4498E"/>
    <w:multiLevelType w:val="hybridMultilevel"/>
    <w:tmpl w:val="CD245B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085060"/>
    <w:multiLevelType w:val="hybridMultilevel"/>
    <w:tmpl w:val="76506C20"/>
    <w:lvl w:ilvl="0" w:tplc="1626EEB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CE3D27"/>
    <w:multiLevelType w:val="hybridMultilevel"/>
    <w:tmpl w:val="9B6ACF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494EAE"/>
    <w:multiLevelType w:val="hybridMultilevel"/>
    <w:tmpl w:val="D188E9F0"/>
    <w:lvl w:ilvl="0" w:tplc="55E49D94">
      <w:start w:val="6"/>
      <w:numFmt w:val="decimal"/>
      <w:lvlText w:val="%1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716D3B83"/>
    <w:multiLevelType w:val="hybridMultilevel"/>
    <w:tmpl w:val="C5585D5C"/>
    <w:lvl w:ilvl="0" w:tplc="E9200406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9222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FF66F8"/>
    <w:multiLevelType w:val="hybridMultilevel"/>
    <w:tmpl w:val="E41ECD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C224883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1"/>
  </w:num>
  <w:num w:numId="3">
    <w:abstractNumId w:val="20"/>
  </w:num>
  <w:num w:numId="4">
    <w:abstractNumId w:val="21"/>
  </w:num>
  <w:num w:numId="5">
    <w:abstractNumId w:val="30"/>
  </w:num>
  <w:num w:numId="6">
    <w:abstractNumId w:val="2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6"/>
  </w:num>
  <w:num w:numId="11">
    <w:abstractNumId w:val="2"/>
  </w:num>
  <w:num w:numId="12">
    <w:abstractNumId w:val="9"/>
  </w:num>
  <w:num w:numId="13">
    <w:abstractNumId w:val="19"/>
  </w:num>
  <w:num w:numId="14">
    <w:abstractNumId w:val="7"/>
  </w:num>
  <w:num w:numId="15">
    <w:abstractNumId w:val="23"/>
  </w:num>
  <w:num w:numId="16">
    <w:abstractNumId w:val="16"/>
  </w:num>
  <w:num w:numId="17">
    <w:abstractNumId w:val="32"/>
  </w:num>
  <w:num w:numId="18">
    <w:abstractNumId w:val="13"/>
  </w:num>
  <w:num w:numId="19">
    <w:abstractNumId w:val="14"/>
  </w:num>
  <w:num w:numId="20">
    <w:abstractNumId w:val="22"/>
  </w:num>
  <w:num w:numId="21">
    <w:abstractNumId w:val="4"/>
  </w:num>
  <w:num w:numId="22">
    <w:abstractNumId w:val="18"/>
  </w:num>
  <w:num w:numId="23">
    <w:abstractNumId w:val="29"/>
  </w:num>
  <w:num w:numId="24">
    <w:abstractNumId w:val="6"/>
  </w:num>
  <w:num w:numId="25">
    <w:abstractNumId w:val="1"/>
  </w:num>
  <w:num w:numId="26">
    <w:abstractNumId w:val="15"/>
  </w:num>
  <w:num w:numId="27">
    <w:abstractNumId w:val="27"/>
  </w:num>
  <w:num w:numId="28">
    <w:abstractNumId w:val="25"/>
  </w:num>
  <w:num w:numId="29">
    <w:abstractNumId w:val="3"/>
  </w:num>
  <w:num w:numId="30">
    <w:abstractNumId w:val="5"/>
  </w:num>
  <w:num w:numId="31">
    <w:abstractNumId w:val="33"/>
  </w:num>
  <w:num w:numId="32">
    <w:abstractNumId w:val="24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6A"/>
    <w:rsid w:val="00A8686A"/>
    <w:rsid w:val="00D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E1320-89E0-4FA4-82E6-95B9566F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68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6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686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686A"/>
    <w:pPr>
      <w:keepNext/>
      <w:outlineLvl w:val="3"/>
    </w:pPr>
    <w:rPr>
      <w:rFonts w:ascii="Times New Roman CYR" w:hAnsi="Times New Roman CYR" w:cs="Times New Roman CYR"/>
      <w:sz w:val="28"/>
      <w:szCs w:val="16"/>
    </w:rPr>
  </w:style>
  <w:style w:type="paragraph" w:styleId="5">
    <w:name w:val="heading 5"/>
    <w:basedOn w:val="a"/>
    <w:next w:val="a"/>
    <w:link w:val="50"/>
    <w:qFormat/>
    <w:rsid w:val="00A8686A"/>
    <w:pPr>
      <w:keepNext/>
      <w:outlineLvl w:val="4"/>
    </w:pPr>
    <w:rPr>
      <w:sz w:val="28"/>
    </w:rPr>
  </w:style>
  <w:style w:type="paragraph" w:styleId="6">
    <w:name w:val="heading 6"/>
    <w:basedOn w:val="a"/>
    <w:link w:val="60"/>
    <w:qFormat/>
    <w:rsid w:val="00A8686A"/>
    <w:pPr>
      <w:spacing w:before="150" w:after="90" w:line="270" w:lineRule="atLeast"/>
      <w:outlineLvl w:val="5"/>
    </w:pPr>
    <w:rPr>
      <w:rFonts w:ascii="Arial" w:hAnsi="Arial"/>
      <w:color w:val="444444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A868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68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686A"/>
    <w:rPr>
      <w:rFonts w:ascii="Times New Roman CYR" w:eastAsia="Times New Roman" w:hAnsi="Times New Roman CYR" w:cs="Times New Roman CYR"/>
      <w:sz w:val="28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868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686A"/>
    <w:rPr>
      <w:rFonts w:ascii="Arial" w:eastAsia="Times New Roman" w:hAnsi="Arial" w:cs="Times New Roman"/>
      <w:color w:val="444444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A8686A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rsid w:val="00A8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868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868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8686A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868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868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 Знак Знак Знак Знак"/>
    <w:basedOn w:val="a"/>
    <w:autoRedefine/>
    <w:rsid w:val="00A8686A"/>
    <w:pPr>
      <w:spacing w:after="120"/>
      <w:jc w:val="both"/>
    </w:pPr>
    <w:rPr>
      <w:rFonts w:eastAsia="SimSun"/>
      <w:i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A8686A"/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A8686A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A8686A"/>
    <w:rPr>
      <w:vertAlign w:val="superscript"/>
    </w:rPr>
  </w:style>
  <w:style w:type="character" w:styleId="ae">
    <w:name w:val="annotation reference"/>
    <w:basedOn w:val="a0"/>
    <w:uiPriority w:val="99"/>
    <w:rsid w:val="00A8686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A8686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86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A868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868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8686A"/>
    <w:rPr>
      <w:color w:val="000000"/>
    </w:rPr>
  </w:style>
  <w:style w:type="paragraph" w:styleId="af3">
    <w:name w:val="List Paragraph"/>
    <w:aliases w:val="List Paragraph (numbered (a)),Use Case List Paragraph,NUMBERED PARAGRAPH,List Paragraph 1,маркированный,Citation List,Heading1,Colorful List - Accent 11"/>
    <w:basedOn w:val="a"/>
    <w:link w:val="af4"/>
    <w:uiPriority w:val="34"/>
    <w:qFormat/>
    <w:rsid w:val="00A8686A"/>
    <w:pPr>
      <w:ind w:left="720"/>
      <w:contextualSpacing/>
    </w:pPr>
  </w:style>
  <w:style w:type="character" w:customStyle="1" w:styleId="s0">
    <w:name w:val="s0"/>
    <w:qFormat/>
    <w:rsid w:val="00A868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5">
    <w:name w:val="Normal (Web)"/>
    <w:basedOn w:val="a"/>
    <w:uiPriority w:val="99"/>
    <w:rsid w:val="00A8686A"/>
    <w:pPr>
      <w:spacing w:before="100" w:beforeAutospacing="1" w:after="100" w:afterAutospacing="1"/>
    </w:pPr>
  </w:style>
  <w:style w:type="paragraph" w:customStyle="1" w:styleId="CharCharCharChar">
    <w:name w:val="Char Char Знак Char Char"/>
    <w:basedOn w:val="a"/>
    <w:next w:val="2"/>
    <w:autoRedefine/>
    <w:rsid w:val="00A8686A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8686A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f6">
    <w:name w:val="Body Text Indent"/>
    <w:basedOn w:val="a"/>
    <w:link w:val="af7"/>
    <w:rsid w:val="00A8686A"/>
    <w:pPr>
      <w:ind w:firstLine="720"/>
      <w:jc w:val="both"/>
    </w:pPr>
    <w:rPr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A8686A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8">
    <w:name w:val="Body Text"/>
    <w:basedOn w:val="a"/>
    <w:link w:val="af9"/>
    <w:rsid w:val="00A8686A"/>
    <w:pPr>
      <w:jc w:val="both"/>
    </w:pPr>
  </w:style>
  <w:style w:type="character" w:customStyle="1" w:styleId="af9">
    <w:name w:val="Основной текст Знак"/>
    <w:basedOn w:val="a0"/>
    <w:link w:val="af8"/>
    <w:rsid w:val="00A86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A8686A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8686A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">
    <w:name w:val="xl28"/>
    <w:basedOn w:val="a"/>
    <w:rsid w:val="00A8686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character" w:styleId="afa">
    <w:name w:val="FollowedHyperlink"/>
    <w:uiPriority w:val="99"/>
    <w:rsid w:val="00A8686A"/>
    <w:rPr>
      <w:color w:val="800080"/>
      <w:u w:val="single"/>
    </w:rPr>
  </w:style>
  <w:style w:type="paragraph" w:styleId="afb">
    <w:name w:val="Document Map"/>
    <w:basedOn w:val="a"/>
    <w:link w:val="afc"/>
    <w:rsid w:val="00A8686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rsid w:val="00A8686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00">
    <w:name w:val="s00"/>
    <w:uiPriority w:val="99"/>
    <w:rsid w:val="00A868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d">
    <w:name w:val="page number"/>
    <w:uiPriority w:val="99"/>
    <w:rsid w:val="00A8686A"/>
  </w:style>
  <w:style w:type="paragraph" w:customStyle="1" w:styleId="afe">
    <w:name w:val="Знак"/>
    <w:basedOn w:val="a"/>
    <w:next w:val="2"/>
    <w:autoRedefine/>
    <w:rsid w:val="00A8686A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3">
    <w:name w:val="Обычный1"/>
    <w:rsid w:val="00A8686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нак Знак Знак1 Знак Знак Знак Знак Знак Знак1"/>
    <w:basedOn w:val="a"/>
    <w:next w:val="2"/>
    <w:autoRedefine/>
    <w:rsid w:val="00A8686A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s2">
    <w:name w:val="s2"/>
    <w:rsid w:val="00A8686A"/>
    <w:rPr>
      <w:color w:val="000080"/>
    </w:rPr>
  </w:style>
  <w:style w:type="character" w:customStyle="1" w:styleId="s3">
    <w:name w:val="s3"/>
    <w:rsid w:val="00A8686A"/>
    <w:rPr>
      <w:color w:val="FF0000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8686A"/>
    <w:rPr>
      <w:rFonts w:ascii="Times New Roman" w:hAnsi="Times New Roman" w:cs="Times New Roman"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A8686A"/>
  </w:style>
  <w:style w:type="character" w:customStyle="1" w:styleId="HTML">
    <w:name w:val="Стандартный HTML Знак"/>
    <w:basedOn w:val="a0"/>
    <w:link w:val="HTML0"/>
    <w:uiPriority w:val="99"/>
    <w:semiHidden/>
    <w:rsid w:val="00A8686A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uiPriority w:val="99"/>
    <w:semiHidden/>
    <w:unhideWhenUsed/>
    <w:rsid w:val="00A86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 (веб)1"/>
    <w:basedOn w:val="a"/>
    <w:next w:val="af5"/>
    <w:uiPriority w:val="99"/>
    <w:unhideWhenUsed/>
    <w:rsid w:val="00A8686A"/>
    <w:pPr>
      <w:spacing w:before="100" w:beforeAutospacing="1" w:after="100" w:afterAutospacing="1"/>
    </w:pPr>
  </w:style>
  <w:style w:type="character" w:customStyle="1" w:styleId="s9">
    <w:name w:val="s9"/>
    <w:rsid w:val="00A8686A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16">
    <w:name w:val="Верхний колонтитул Знак1"/>
    <w:basedOn w:val="a0"/>
    <w:uiPriority w:val="99"/>
    <w:semiHidden/>
    <w:rsid w:val="00A8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A86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A868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8">
    <w:name w:val="s8"/>
    <w:basedOn w:val="a"/>
    <w:rsid w:val="00A8686A"/>
    <w:rPr>
      <w:color w:val="333399"/>
    </w:rPr>
  </w:style>
  <w:style w:type="character" w:customStyle="1" w:styleId="s19">
    <w:name w:val="s19"/>
    <w:rsid w:val="00A8686A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rsid w:val="00A8686A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rsid w:val="00A8686A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A8686A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A8686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A8686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A8686A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A8686A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A8686A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A8686A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A8686A"/>
    <w:rPr>
      <w:rFonts w:ascii="Courier New" w:hAnsi="Courier New" w:cs="Courier New" w:hint="default"/>
      <w:color w:val="333399"/>
      <w:u w:val="single"/>
    </w:rPr>
  </w:style>
  <w:style w:type="character" w:customStyle="1" w:styleId="s01">
    <w:name w:val="s01"/>
    <w:uiPriority w:val="99"/>
    <w:rsid w:val="00A868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1">
    <w:name w:val="Body Text 2"/>
    <w:basedOn w:val="a"/>
    <w:link w:val="22"/>
    <w:uiPriority w:val="99"/>
    <w:unhideWhenUsed/>
    <w:rsid w:val="00A8686A"/>
    <w:pPr>
      <w:autoSpaceDE w:val="0"/>
      <w:autoSpaceDN w:val="0"/>
      <w:ind w:firstLine="851"/>
      <w:jc w:val="both"/>
    </w:pPr>
    <w:rPr>
      <w:rFonts w:ascii="Arial" w:hAnsi="Arial"/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A8686A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4"/>
    <w:uiPriority w:val="99"/>
    <w:rsid w:val="00A8686A"/>
    <w:rPr>
      <w:sz w:val="24"/>
      <w:szCs w:val="24"/>
    </w:rPr>
  </w:style>
  <w:style w:type="paragraph" w:customStyle="1" w:styleId="210">
    <w:name w:val="Основной текст с отступом 21"/>
    <w:basedOn w:val="a"/>
    <w:next w:val="24"/>
    <w:uiPriority w:val="99"/>
    <w:semiHidden/>
    <w:unhideWhenUsed/>
    <w:rsid w:val="00A8686A"/>
    <w:pPr>
      <w:spacing w:before="100" w:beforeAutospacing="1" w:after="100" w:afterAutospacing="1"/>
    </w:pPr>
    <w:rPr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A8686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02">
    <w:name w:val="s02"/>
    <w:rsid w:val="00A868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f">
    <w:name w:val="line number"/>
    <w:uiPriority w:val="99"/>
    <w:semiHidden/>
    <w:unhideWhenUsed/>
    <w:rsid w:val="00A8686A"/>
  </w:style>
  <w:style w:type="paragraph" w:customStyle="1" w:styleId="25">
    <w:name w:val="Абзац списка2"/>
    <w:basedOn w:val="a"/>
    <w:rsid w:val="00A868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68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Emphasis"/>
    <w:uiPriority w:val="20"/>
    <w:qFormat/>
    <w:rsid w:val="00A8686A"/>
    <w:rPr>
      <w:i/>
      <w:iCs/>
    </w:rPr>
  </w:style>
  <w:style w:type="paragraph" w:styleId="aff1">
    <w:name w:val="Revision"/>
    <w:hidden/>
    <w:uiPriority w:val="99"/>
    <w:semiHidden/>
    <w:rsid w:val="00A8686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2">
    <w:name w:val="Знак Знак Знак Знак Знак Знак"/>
    <w:basedOn w:val="a"/>
    <w:autoRedefine/>
    <w:rsid w:val="00A8686A"/>
    <w:pPr>
      <w:spacing w:after="160" w:line="240" w:lineRule="exact"/>
    </w:pPr>
    <w:rPr>
      <w:rFonts w:eastAsia="SimSun"/>
      <w:b/>
      <w:sz w:val="28"/>
      <w:lang w:val="en-US" w:eastAsia="en-US"/>
    </w:rPr>
  </w:style>
  <w:style w:type="numbering" w:customStyle="1" w:styleId="111">
    <w:name w:val="Нет списка11"/>
    <w:next w:val="a2"/>
    <w:uiPriority w:val="99"/>
    <w:semiHidden/>
    <w:unhideWhenUsed/>
    <w:rsid w:val="00A8686A"/>
  </w:style>
  <w:style w:type="character" w:styleId="HTML2">
    <w:name w:val="HTML Code"/>
    <w:uiPriority w:val="99"/>
    <w:semiHidden/>
    <w:unhideWhenUsed/>
    <w:rsid w:val="00A8686A"/>
    <w:rPr>
      <w:rFonts w:ascii="Consolas" w:eastAsia="Times New Roman" w:hAnsi="Consolas" w:cs="Consolas" w:hint="default"/>
      <w:color w:val="5A5A5A"/>
      <w:sz w:val="20"/>
      <w:szCs w:val="20"/>
      <w:bdr w:val="dotted" w:sz="8" w:space="1" w:color="CCCCCC" w:frame="1"/>
      <w:shd w:val="clear" w:color="auto" w:fill="ECECEC"/>
    </w:rPr>
  </w:style>
  <w:style w:type="character" w:styleId="HTML3">
    <w:name w:val="HTML Keyboard"/>
    <w:uiPriority w:val="99"/>
    <w:semiHidden/>
    <w:unhideWhenUsed/>
    <w:rsid w:val="00A8686A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chpdefault">
    <w:name w:val="msochpdefault"/>
    <w:basedOn w:val="a"/>
    <w:rsid w:val="00A8686A"/>
    <w:pPr>
      <w:spacing w:before="100" w:beforeAutospacing="1" w:after="100" w:afterAutospacing="1"/>
    </w:pPr>
    <w:rPr>
      <w:sz w:val="20"/>
      <w:szCs w:val="20"/>
    </w:rPr>
  </w:style>
  <w:style w:type="table" w:customStyle="1" w:styleId="19">
    <w:name w:val="Сетка таблицы1"/>
    <w:basedOn w:val="a1"/>
    <w:next w:val="a3"/>
    <w:uiPriority w:val="59"/>
    <w:rsid w:val="00A86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A8686A"/>
  </w:style>
  <w:style w:type="character" w:customStyle="1" w:styleId="BalloonTextChar1">
    <w:name w:val="Balloon Text Char1"/>
    <w:uiPriority w:val="99"/>
    <w:semiHidden/>
    <w:rsid w:val="00A8686A"/>
    <w:rPr>
      <w:rFonts w:ascii="Times New Roman" w:hAnsi="Times New Roman"/>
      <w:color w:val="000000"/>
      <w:sz w:val="0"/>
      <w:szCs w:val="0"/>
    </w:rPr>
  </w:style>
  <w:style w:type="character" w:customStyle="1" w:styleId="FooterChar">
    <w:name w:val="Footer Char"/>
    <w:uiPriority w:val="99"/>
    <w:locked/>
    <w:rsid w:val="00A8686A"/>
    <w:rPr>
      <w:rFonts w:eastAsia="Times New Roman"/>
      <w:color w:val="000000"/>
    </w:rPr>
  </w:style>
  <w:style w:type="character" w:customStyle="1" w:styleId="FooterChar1">
    <w:name w:val="Footer Char1"/>
    <w:uiPriority w:val="99"/>
    <w:semiHidden/>
    <w:rsid w:val="00A8686A"/>
    <w:rPr>
      <w:rFonts w:ascii="Times New Roman" w:hAnsi="Times New Roman"/>
      <w:color w:val="000000"/>
    </w:rPr>
  </w:style>
  <w:style w:type="paragraph" w:customStyle="1" w:styleId="1a">
    <w:name w:val="Основной текст1"/>
    <w:basedOn w:val="a"/>
    <w:next w:val="af8"/>
    <w:rsid w:val="00A8686A"/>
    <w:pPr>
      <w:jc w:val="both"/>
    </w:pPr>
    <w:rPr>
      <w:rFonts w:eastAsia="Calibri"/>
      <w:b/>
      <w:color w:val="008000"/>
      <w:sz w:val="20"/>
      <w:szCs w:val="20"/>
    </w:rPr>
  </w:style>
  <w:style w:type="character" w:customStyle="1" w:styleId="1b">
    <w:name w:val="Основной текст Знак1"/>
    <w:basedOn w:val="a0"/>
    <w:uiPriority w:val="99"/>
    <w:semiHidden/>
    <w:rsid w:val="00A8686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Char1">
    <w:name w:val="Body Text Char1"/>
    <w:uiPriority w:val="99"/>
    <w:semiHidden/>
    <w:rsid w:val="00A8686A"/>
    <w:rPr>
      <w:rFonts w:ascii="Times New Roman" w:hAnsi="Times New Roman"/>
      <w:color w:val="000000"/>
    </w:rPr>
  </w:style>
  <w:style w:type="character" w:customStyle="1" w:styleId="HTMLPreformattedChar">
    <w:name w:val="HTML Preformatted Char"/>
    <w:uiPriority w:val="99"/>
    <w:semiHidden/>
    <w:locked/>
    <w:rsid w:val="00A8686A"/>
    <w:rPr>
      <w:rFonts w:ascii="Courier New" w:hAnsi="Courier New" w:cs="Courier New"/>
      <w:color w:val="000000"/>
    </w:rPr>
  </w:style>
  <w:style w:type="character" w:customStyle="1" w:styleId="HTMLPreformattedChar1">
    <w:name w:val="HTML Preformatted Char1"/>
    <w:uiPriority w:val="99"/>
    <w:semiHidden/>
    <w:rsid w:val="00A8686A"/>
    <w:rPr>
      <w:rFonts w:ascii="Courier New" w:hAnsi="Courier New" w:cs="Courier New"/>
      <w:color w:val="000000"/>
    </w:rPr>
  </w:style>
  <w:style w:type="character" w:customStyle="1" w:styleId="1c">
    <w:name w:val="Текст выноски Знак1"/>
    <w:uiPriority w:val="99"/>
    <w:semiHidden/>
    <w:rsid w:val="00A8686A"/>
    <w:rPr>
      <w:rFonts w:ascii="Tahoma" w:hAnsi="Tahoma" w:cs="Tahoma"/>
      <w:color w:val="000000"/>
      <w:sz w:val="16"/>
      <w:szCs w:val="16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A868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Стиль1"/>
    <w:basedOn w:val="a"/>
    <w:rsid w:val="00A8686A"/>
    <w:pPr>
      <w:widowControl w:val="0"/>
      <w:jc w:val="both"/>
    </w:pPr>
    <w:rPr>
      <w:snapToGrid w:val="0"/>
      <w:sz w:val="28"/>
    </w:rPr>
  </w:style>
  <w:style w:type="numbering" w:customStyle="1" w:styleId="31">
    <w:name w:val="Нет списка3"/>
    <w:next w:val="a2"/>
    <w:uiPriority w:val="99"/>
    <w:semiHidden/>
    <w:unhideWhenUsed/>
    <w:rsid w:val="00A8686A"/>
  </w:style>
  <w:style w:type="paragraph" w:styleId="aff3">
    <w:name w:val="No Spacing"/>
    <w:uiPriority w:val="1"/>
    <w:qFormat/>
    <w:rsid w:val="00A8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8686A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a"/>
    <w:rsid w:val="00A8686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9">
    <w:name w:val="xl129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2">
    <w:name w:val="xl132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A8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8686A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A8686A"/>
  </w:style>
  <w:style w:type="character" w:customStyle="1" w:styleId="s6">
    <w:name w:val="s6"/>
    <w:rsid w:val="00A8686A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A868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61">
    <w:name w:val="s61"/>
    <w:rsid w:val="00A8686A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table" w:customStyle="1" w:styleId="27">
    <w:name w:val="Сетка таблицы2"/>
    <w:basedOn w:val="a1"/>
    <w:next w:val="a3"/>
    <w:uiPriority w:val="99"/>
    <w:rsid w:val="00A8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8686A"/>
  </w:style>
  <w:style w:type="numbering" w:customStyle="1" w:styleId="1111">
    <w:name w:val="Нет списка1111"/>
    <w:next w:val="a2"/>
    <w:uiPriority w:val="99"/>
    <w:semiHidden/>
    <w:unhideWhenUsed/>
    <w:rsid w:val="00A8686A"/>
  </w:style>
  <w:style w:type="character" w:customStyle="1" w:styleId="S1a">
    <w:name w:val="S1"/>
    <w:rsid w:val="00A8686A"/>
    <w:rPr>
      <w:rFonts w:ascii="Times New Roman" w:hAnsi="Times New Roman" w:cs="Times New Roman" w:hint="default"/>
      <w:b/>
      <w:bCs/>
      <w:color w:val="000000"/>
    </w:rPr>
  </w:style>
  <w:style w:type="table" w:customStyle="1" w:styleId="1112">
    <w:name w:val="Сетка таблицы111"/>
    <w:basedOn w:val="a1"/>
    <w:next w:val="a3"/>
    <w:uiPriority w:val="59"/>
    <w:rsid w:val="00A868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A8686A"/>
  </w:style>
  <w:style w:type="numbering" w:customStyle="1" w:styleId="310">
    <w:name w:val="Нет списка31"/>
    <w:next w:val="a2"/>
    <w:uiPriority w:val="99"/>
    <w:semiHidden/>
    <w:unhideWhenUsed/>
    <w:rsid w:val="00A8686A"/>
  </w:style>
  <w:style w:type="character" w:customStyle="1" w:styleId="s20">
    <w:name w:val="s20"/>
    <w:basedOn w:val="a0"/>
    <w:rsid w:val="00A8686A"/>
  </w:style>
  <w:style w:type="character" w:customStyle="1" w:styleId="S80">
    <w:name w:val="S8 Знак"/>
    <w:basedOn w:val="a0"/>
    <w:link w:val="S81"/>
    <w:rsid w:val="00A8686A"/>
  </w:style>
  <w:style w:type="paragraph" w:customStyle="1" w:styleId="S81">
    <w:name w:val="S8"/>
    <w:basedOn w:val="a"/>
    <w:link w:val="S80"/>
    <w:rsid w:val="00A868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A8686A"/>
    <w:pPr>
      <w:spacing w:before="100" w:beforeAutospacing="1" w:after="200" w:line="276" w:lineRule="auto"/>
    </w:pPr>
  </w:style>
  <w:style w:type="character" w:customStyle="1" w:styleId="S30">
    <w:name w:val="S3"/>
    <w:rsid w:val="00A8686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21">
    <w:name w:val="S2"/>
    <w:rsid w:val="00A8686A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90">
    <w:name w:val="S19"/>
    <w:rsid w:val="00A868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8000"/>
      <w:sz w:val="26"/>
      <w:szCs w:val="26"/>
      <w:u w:val="none"/>
      <w:effect w:val="none"/>
    </w:rPr>
  </w:style>
  <w:style w:type="character" w:customStyle="1" w:styleId="S70">
    <w:name w:val="S7"/>
    <w:rsid w:val="00A8686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90">
    <w:name w:val="S9"/>
    <w:rsid w:val="00A8686A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0">
    <w:name w:val="S10"/>
    <w:rsid w:val="00A8686A"/>
    <w:rPr>
      <w:rFonts w:ascii="Times New Roman" w:hAnsi="Times New Roman" w:cs="Times New Roman" w:hint="default"/>
      <w:b w:val="0"/>
      <w:bCs w:val="0"/>
      <w:i w:val="0"/>
      <w:iCs w:val="0"/>
      <w:color w:val="333399"/>
      <w:u w:val="single"/>
    </w:rPr>
  </w:style>
  <w:style w:type="character" w:customStyle="1" w:styleId="S160">
    <w:name w:val="S16"/>
    <w:rsid w:val="00A8686A"/>
    <w:rPr>
      <w:rFonts w:ascii="Times New Roman" w:hAnsi="Times New Roman" w:cs="Times New Roman" w:hint="default"/>
      <w:b w:val="0"/>
      <w:bCs w:val="0"/>
      <w:i/>
      <w:iCs/>
      <w:caps w:val="0"/>
      <w:strike w:val="0"/>
      <w:dstrike w:val="0"/>
      <w:color w:val="000000"/>
      <w:u w:val="none"/>
      <w:effect w:val="none"/>
    </w:rPr>
  </w:style>
  <w:style w:type="character" w:customStyle="1" w:styleId="S170">
    <w:name w:val="S17"/>
    <w:rsid w:val="00A868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80">
    <w:name w:val="S18"/>
    <w:rsid w:val="00A868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10">
    <w:name w:val="S11"/>
    <w:rsid w:val="00A8686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120">
    <w:name w:val="S12"/>
    <w:rsid w:val="00A8686A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30">
    <w:name w:val="S13"/>
    <w:rsid w:val="00A8686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140">
    <w:name w:val="S14"/>
    <w:rsid w:val="00A8686A"/>
    <w:rPr>
      <w:rFonts w:ascii="Courier New" w:hAnsi="Courier New" w:cs="Courier New" w:hint="default"/>
      <w:b w:val="0"/>
      <w:bCs w:val="0"/>
      <w:i w:val="0"/>
      <w:iCs w:val="0"/>
      <w:strike/>
      <w:dstrike w:val="0"/>
      <w:color w:val="808000"/>
      <w:sz w:val="26"/>
      <w:szCs w:val="26"/>
      <w:u w:val="none"/>
      <w:effect w:val="none"/>
    </w:rPr>
  </w:style>
  <w:style w:type="character" w:customStyle="1" w:styleId="S150">
    <w:name w:val="S15"/>
    <w:rsid w:val="00A8686A"/>
    <w:rPr>
      <w:rFonts w:ascii="Courier New" w:hAnsi="Courier New" w:cs="Courier New" w:hint="default"/>
      <w:b w:val="0"/>
      <w:bCs w:val="0"/>
      <w:i w:val="0"/>
      <w:iCs w:val="0"/>
      <w:color w:val="333399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A8686A"/>
  </w:style>
  <w:style w:type="paragraph" w:customStyle="1" w:styleId="113">
    <w:name w:val="Заголовок 11"/>
    <w:basedOn w:val="a"/>
    <w:next w:val="a"/>
    <w:link w:val="7"/>
    <w:qFormat/>
    <w:rsid w:val="00A8686A"/>
    <w:pPr>
      <w:keepNext/>
      <w:spacing w:before="240" w:after="60"/>
      <w:jc w:val="both"/>
    </w:pPr>
    <w:rPr>
      <w:rFonts w:ascii="Arial" w:eastAsia="Calibri" w:hAnsi="Arial"/>
      <w:b/>
      <w:sz w:val="32"/>
      <w:szCs w:val="20"/>
      <w:lang w:val="x-none" w:eastAsia="x-none"/>
    </w:rPr>
  </w:style>
  <w:style w:type="character" w:customStyle="1" w:styleId="7">
    <w:name w:val="Знак Знак7"/>
    <w:link w:val="113"/>
    <w:locked/>
    <w:rsid w:val="00A8686A"/>
    <w:rPr>
      <w:rFonts w:ascii="Arial" w:eastAsia="Calibri" w:hAnsi="Arial" w:cs="Times New Roman"/>
      <w:b/>
      <w:sz w:val="32"/>
      <w:szCs w:val="20"/>
      <w:lang w:val="x-none" w:eastAsia="x-none"/>
    </w:rPr>
  </w:style>
  <w:style w:type="paragraph" w:customStyle="1" w:styleId="floatpanel">
    <w:name w:val="floatpanel"/>
    <w:basedOn w:val="a"/>
    <w:rsid w:val="00A8686A"/>
    <w:pPr>
      <w:spacing w:before="100" w:beforeAutospacing="1" w:after="100" w:afterAutospacing="1"/>
      <w:ind w:right="150"/>
    </w:pPr>
  </w:style>
  <w:style w:type="paragraph" w:customStyle="1" w:styleId="floatpanel-demo">
    <w:name w:val="floatpanel-demo"/>
    <w:basedOn w:val="a"/>
    <w:rsid w:val="00A8686A"/>
    <w:pPr>
      <w:spacing w:before="100" w:beforeAutospacing="1" w:after="100" w:afterAutospacing="1"/>
    </w:pPr>
  </w:style>
  <w:style w:type="paragraph" w:customStyle="1" w:styleId="floatpanel-preactive">
    <w:name w:val="floatpanel-preactive"/>
    <w:basedOn w:val="a"/>
    <w:rsid w:val="00A8686A"/>
    <w:pPr>
      <w:spacing w:before="100" w:beforeAutospacing="1" w:after="100" w:afterAutospacing="1"/>
    </w:pPr>
  </w:style>
  <w:style w:type="paragraph" w:customStyle="1" w:styleId="floatpanel-abolished">
    <w:name w:val="floatpanel-abolished"/>
    <w:basedOn w:val="a"/>
    <w:rsid w:val="00A8686A"/>
    <w:pPr>
      <w:spacing w:before="100" w:beforeAutospacing="1" w:after="100" w:afterAutospacing="1"/>
    </w:pPr>
  </w:style>
  <w:style w:type="paragraph" w:customStyle="1" w:styleId="floatpanel-inwork">
    <w:name w:val="floatpanel-inwork"/>
    <w:basedOn w:val="a"/>
    <w:rsid w:val="00A8686A"/>
    <w:pPr>
      <w:spacing w:before="100" w:beforeAutospacing="1" w:after="100" w:afterAutospacing="1"/>
    </w:pPr>
  </w:style>
  <w:style w:type="paragraph" w:customStyle="1" w:styleId="floatpanel-message">
    <w:name w:val="floatpanel-message"/>
    <w:basedOn w:val="a"/>
    <w:rsid w:val="00A8686A"/>
    <w:pPr>
      <w:spacing w:before="100" w:beforeAutospacing="1" w:after="100" w:afterAutospacing="1"/>
    </w:pPr>
  </w:style>
  <w:style w:type="paragraph" w:customStyle="1" w:styleId="floatpanel-oldredaction">
    <w:name w:val="floatpanel-oldredaction"/>
    <w:basedOn w:val="a"/>
    <w:rsid w:val="00A8686A"/>
    <w:pPr>
      <w:spacing w:before="100" w:beforeAutospacing="1" w:after="100" w:afterAutospacing="1"/>
    </w:pPr>
  </w:style>
  <w:style w:type="character" w:customStyle="1" w:styleId="s1000">
    <w:name w:val="s100"/>
    <w:rsid w:val="00A8686A"/>
    <w:rPr>
      <w:color w:val="000000"/>
    </w:rPr>
  </w:style>
  <w:style w:type="character" w:customStyle="1" w:styleId="s91">
    <w:name w:val="s91"/>
    <w:rsid w:val="00A8686A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rsid w:val="00A8686A"/>
    <w:rPr>
      <w:vanish/>
      <w:webHidden w:val="0"/>
      <w:color w:val="FF0000"/>
      <w:specVanish w:val="0"/>
    </w:rPr>
  </w:style>
  <w:style w:type="character" w:customStyle="1" w:styleId="af4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f3"/>
    <w:uiPriority w:val="34"/>
    <w:locked/>
    <w:rsid w:val="00A868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A8686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Title"/>
    <w:basedOn w:val="a"/>
    <w:next w:val="a"/>
    <w:link w:val="aff5"/>
    <w:qFormat/>
    <w:rsid w:val="00A8686A"/>
    <w:pPr>
      <w:keepNext/>
      <w:keepLines/>
      <w:widowControl w:val="0"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ff5">
    <w:name w:val="Заголовок Знак"/>
    <w:basedOn w:val="a0"/>
    <w:link w:val="aff4"/>
    <w:rsid w:val="00A8686A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f6">
    <w:name w:val="Subtitle"/>
    <w:basedOn w:val="a"/>
    <w:next w:val="a"/>
    <w:link w:val="aff7"/>
    <w:qFormat/>
    <w:rsid w:val="00A8686A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7">
    <w:name w:val="Подзаголовок Знак"/>
    <w:basedOn w:val="a0"/>
    <w:link w:val="aff6"/>
    <w:rsid w:val="00A8686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e">
    <w:name w:val="1"/>
    <w:basedOn w:val="TableNormal"/>
    <w:rsid w:val="00A8686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A86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a"/>
    <w:basedOn w:val="a0"/>
    <w:rsid w:val="00A8686A"/>
  </w:style>
  <w:style w:type="numbering" w:customStyle="1" w:styleId="120">
    <w:name w:val="Нет списка12"/>
    <w:next w:val="a2"/>
    <w:uiPriority w:val="99"/>
    <w:semiHidden/>
    <w:unhideWhenUsed/>
    <w:rsid w:val="00A8686A"/>
  </w:style>
  <w:style w:type="character" w:customStyle="1" w:styleId="Heading1Char">
    <w:name w:val="Heading 1 Char"/>
    <w:uiPriority w:val="99"/>
    <w:locked/>
    <w:rsid w:val="00A868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S03">
    <w:name w:val="S0"/>
    <w:uiPriority w:val="99"/>
    <w:rsid w:val="00A8686A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highlightselected">
    <w:name w:val="highlight selected"/>
    <w:uiPriority w:val="99"/>
    <w:rsid w:val="00A8686A"/>
    <w:rPr>
      <w:rFonts w:cs="Times New Roman"/>
    </w:rPr>
  </w:style>
  <w:style w:type="character" w:customStyle="1" w:styleId="s202">
    <w:name w:val="s202"/>
    <w:rsid w:val="00A8686A"/>
    <w:rPr>
      <w:rFonts w:cs="Times New Roman"/>
    </w:rPr>
  </w:style>
  <w:style w:type="character" w:customStyle="1" w:styleId="apple-converted-space">
    <w:name w:val="apple-converted-space"/>
    <w:rsid w:val="00A8686A"/>
  </w:style>
  <w:style w:type="character" w:customStyle="1" w:styleId="HTML10">
    <w:name w:val="Стандартный HTML Знак1"/>
    <w:basedOn w:val="a0"/>
    <w:uiPriority w:val="99"/>
    <w:semiHidden/>
    <w:rsid w:val="00A8686A"/>
    <w:rPr>
      <w:rFonts w:ascii="Consolas" w:eastAsia="Calibri" w:hAnsi="Consolas" w:cs="Times New Roman"/>
      <w:sz w:val="20"/>
      <w:szCs w:val="20"/>
    </w:rPr>
  </w:style>
  <w:style w:type="numbering" w:customStyle="1" w:styleId="61">
    <w:name w:val="Нет списка6"/>
    <w:next w:val="a2"/>
    <w:uiPriority w:val="99"/>
    <w:semiHidden/>
    <w:unhideWhenUsed/>
    <w:rsid w:val="00A8686A"/>
  </w:style>
  <w:style w:type="paragraph" w:styleId="HTML0">
    <w:name w:val="HTML Preformatted"/>
    <w:basedOn w:val="a"/>
    <w:link w:val="HTML"/>
    <w:uiPriority w:val="99"/>
    <w:semiHidden/>
    <w:unhideWhenUsed/>
    <w:rsid w:val="00A8686A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0">
    <w:name w:val="Стандартный HTML Знак2"/>
    <w:basedOn w:val="a0"/>
    <w:uiPriority w:val="99"/>
    <w:semiHidden/>
    <w:rsid w:val="00A8686A"/>
    <w:rPr>
      <w:rFonts w:ascii="Consolas" w:eastAsia="Times New Roman" w:hAnsi="Consolas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A8686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basedOn w:val="a0"/>
    <w:uiPriority w:val="99"/>
    <w:semiHidden/>
    <w:rsid w:val="00A8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Знак2"/>
    <w:basedOn w:val="a0"/>
    <w:uiPriority w:val="99"/>
    <w:semiHidden/>
    <w:rsid w:val="00A868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A8686A"/>
  </w:style>
  <w:style w:type="table" w:customStyle="1" w:styleId="32">
    <w:name w:val="Сетка таблицы3"/>
    <w:basedOn w:val="a1"/>
    <w:next w:val="a3"/>
    <w:uiPriority w:val="59"/>
    <w:rsid w:val="00A8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A8686A"/>
  </w:style>
  <w:style w:type="numbering" w:customStyle="1" w:styleId="1120">
    <w:name w:val="Нет списка112"/>
    <w:next w:val="a2"/>
    <w:uiPriority w:val="99"/>
    <w:semiHidden/>
    <w:unhideWhenUsed/>
    <w:rsid w:val="00A8686A"/>
  </w:style>
  <w:style w:type="table" w:customStyle="1" w:styleId="121">
    <w:name w:val="Сетка таблицы12"/>
    <w:basedOn w:val="a1"/>
    <w:next w:val="a3"/>
    <w:uiPriority w:val="59"/>
    <w:rsid w:val="00A868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A8686A"/>
  </w:style>
  <w:style w:type="numbering" w:customStyle="1" w:styleId="320">
    <w:name w:val="Нет списка32"/>
    <w:next w:val="a2"/>
    <w:uiPriority w:val="99"/>
    <w:semiHidden/>
    <w:unhideWhenUsed/>
    <w:rsid w:val="00A8686A"/>
  </w:style>
  <w:style w:type="numbering" w:customStyle="1" w:styleId="410">
    <w:name w:val="Нет списка41"/>
    <w:next w:val="a2"/>
    <w:uiPriority w:val="99"/>
    <w:semiHidden/>
    <w:unhideWhenUsed/>
    <w:rsid w:val="00A8686A"/>
  </w:style>
  <w:style w:type="numbering" w:customStyle="1" w:styleId="11120">
    <w:name w:val="Нет списка1112"/>
    <w:next w:val="a2"/>
    <w:uiPriority w:val="99"/>
    <w:semiHidden/>
    <w:unhideWhenUsed/>
    <w:rsid w:val="00A8686A"/>
  </w:style>
  <w:style w:type="table" w:customStyle="1" w:styleId="1121">
    <w:name w:val="Сетка таблицы112"/>
    <w:basedOn w:val="a1"/>
    <w:next w:val="a3"/>
    <w:uiPriority w:val="59"/>
    <w:rsid w:val="00A868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A8686A"/>
  </w:style>
  <w:style w:type="numbering" w:customStyle="1" w:styleId="311">
    <w:name w:val="Нет списка311"/>
    <w:next w:val="a2"/>
    <w:uiPriority w:val="99"/>
    <w:semiHidden/>
    <w:unhideWhenUsed/>
    <w:rsid w:val="00A8686A"/>
  </w:style>
  <w:style w:type="paragraph" w:customStyle="1" w:styleId="015">
    <w:name w:val="Стиль Слева:  0 см Выступ:  15 см"/>
    <w:basedOn w:val="a"/>
    <w:rsid w:val="00A8686A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customStyle="1" w:styleId="1f">
    <w:name w:val="Знак Знак Знак1 Знак"/>
    <w:basedOn w:val="a"/>
    <w:autoRedefine/>
    <w:rsid w:val="00A8686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9">
    <w:name w:val="Знак Знак Знак"/>
    <w:basedOn w:val="a"/>
    <w:autoRedefine/>
    <w:rsid w:val="00A8686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a">
    <w:name w:val="Strong"/>
    <w:qFormat/>
    <w:rsid w:val="00A8686A"/>
    <w:rPr>
      <w:b/>
      <w:bCs/>
    </w:rPr>
  </w:style>
  <w:style w:type="numbering" w:customStyle="1" w:styleId="11111">
    <w:name w:val="Нет списка11111"/>
    <w:next w:val="a2"/>
    <w:uiPriority w:val="99"/>
    <w:semiHidden/>
    <w:unhideWhenUsed/>
    <w:rsid w:val="00A8686A"/>
  </w:style>
  <w:style w:type="table" w:customStyle="1" w:styleId="11110">
    <w:name w:val="Сетка таблицы1111"/>
    <w:basedOn w:val="a1"/>
    <w:next w:val="a3"/>
    <w:uiPriority w:val="59"/>
    <w:rsid w:val="00A868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сновной текст2"/>
    <w:basedOn w:val="a"/>
    <w:next w:val="af8"/>
    <w:semiHidden/>
    <w:unhideWhenUsed/>
    <w:rsid w:val="00A8686A"/>
    <w:pPr>
      <w:spacing w:after="120"/>
    </w:pPr>
    <w:rPr>
      <w:rFonts w:eastAsia="Calibri"/>
      <w:b/>
      <w:color w:val="008000"/>
      <w:sz w:val="20"/>
      <w:szCs w:val="20"/>
    </w:rPr>
  </w:style>
  <w:style w:type="character" w:customStyle="1" w:styleId="33">
    <w:name w:val="Основной текст Знак3"/>
    <w:basedOn w:val="a0"/>
    <w:semiHidden/>
    <w:rsid w:val="00A86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A8686A"/>
    <w:pPr>
      <w:spacing w:before="100" w:beforeAutospacing="1" w:after="100" w:afterAutospacing="1"/>
    </w:pPr>
    <w:rPr>
      <w:rFonts w:ascii="Times New Roman CYR" w:hAnsi="Times New Roman CYR"/>
      <w:sz w:val="20"/>
      <w:szCs w:val="20"/>
    </w:rPr>
  </w:style>
  <w:style w:type="paragraph" w:customStyle="1" w:styleId="font7">
    <w:name w:val="font7"/>
    <w:basedOn w:val="a"/>
    <w:rsid w:val="00A8686A"/>
    <w:pPr>
      <w:spacing w:before="100" w:beforeAutospacing="1" w:after="100" w:afterAutospacing="1"/>
    </w:pPr>
    <w:rPr>
      <w:rFonts w:ascii="Times New Roman CYR" w:hAnsi="Times New Roman CYR"/>
      <w:color w:val="FF0000"/>
      <w:sz w:val="20"/>
      <w:szCs w:val="20"/>
    </w:rPr>
  </w:style>
  <w:style w:type="paragraph" w:customStyle="1" w:styleId="font8">
    <w:name w:val="font8"/>
    <w:basedOn w:val="a"/>
    <w:rsid w:val="00A8686A"/>
    <w:pPr>
      <w:spacing w:before="100" w:beforeAutospacing="1" w:after="100" w:afterAutospacing="1"/>
    </w:pPr>
    <w:rPr>
      <w:rFonts w:ascii="Times New Roman CYR" w:hAnsi="Times New Roman CYR"/>
      <w:color w:val="FF0000"/>
      <w:sz w:val="22"/>
      <w:szCs w:val="22"/>
    </w:rPr>
  </w:style>
  <w:style w:type="paragraph" w:customStyle="1" w:styleId="xl74">
    <w:name w:val="xl74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76">
    <w:name w:val="xl76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A8686A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0">
    <w:name w:val="xl80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1">
    <w:name w:val="xl81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2">
    <w:name w:val="xl82"/>
    <w:basedOn w:val="a"/>
    <w:rsid w:val="00A868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868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868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868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A868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color w:val="000000"/>
      <w:sz w:val="22"/>
      <w:szCs w:val="22"/>
    </w:rPr>
  </w:style>
  <w:style w:type="paragraph" w:customStyle="1" w:styleId="xl88">
    <w:name w:val="xl88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90">
    <w:name w:val="xl90"/>
    <w:basedOn w:val="a"/>
    <w:rsid w:val="00A868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1">
    <w:name w:val="xl91"/>
    <w:basedOn w:val="a"/>
    <w:rsid w:val="00A868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868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93">
    <w:name w:val="xl93"/>
    <w:basedOn w:val="a"/>
    <w:rsid w:val="00A868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/>
      <w:color w:val="FF0000"/>
      <w:sz w:val="22"/>
      <w:szCs w:val="22"/>
    </w:rPr>
  </w:style>
  <w:style w:type="paragraph" w:customStyle="1" w:styleId="xl95">
    <w:name w:val="xl95"/>
    <w:basedOn w:val="a"/>
    <w:rsid w:val="00A868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6">
    <w:name w:val="xl96"/>
    <w:basedOn w:val="a"/>
    <w:rsid w:val="00A868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7">
    <w:name w:val="xl97"/>
    <w:basedOn w:val="a"/>
    <w:rsid w:val="00A868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character" w:customStyle="1" w:styleId="s210">
    <w:name w:val="s21"/>
    <w:basedOn w:val="a0"/>
    <w:rsid w:val="00A8686A"/>
  </w:style>
  <w:style w:type="table" w:customStyle="1" w:styleId="42">
    <w:name w:val="Сетка таблицы4"/>
    <w:basedOn w:val="a1"/>
    <w:next w:val="a3"/>
    <w:uiPriority w:val="59"/>
    <w:rsid w:val="00A86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A868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8686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11"/>
    <w:basedOn w:val="TableNormal"/>
    <w:rsid w:val="00A868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3">
    <w:name w:val="Сетка таблицы21"/>
    <w:basedOn w:val="a1"/>
    <w:next w:val="a3"/>
    <w:uiPriority w:val="99"/>
    <w:rsid w:val="00A8686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A8686A"/>
  </w:style>
  <w:style w:type="numbering" w:customStyle="1" w:styleId="510">
    <w:name w:val="Нет списка51"/>
    <w:next w:val="a2"/>
    <w:uiPriority w:val="99"/>
    <w:semiHidden/>
    <w:unhideWhenUsed/>
    <w:rsid w:val="00A8686A"/>
  </w:style>
  <w:style w:type="numbering" w:customStyle="1" w:styleId="610">
    <w:name w:val="Нет списка61"/>
    <w:next w:val="a2"/>
    <w:uiPriority w:val="99"/>
    <w:semiHidden/>
    <w:unhideWhenUsed/>
    <w:rsid w:val="00A8686A"/>
  </w:style>
  <w:style w:type="numbering" w:customStyle="1" w:styleId="71">
    <w:name w:val="Нет списка71"/>
    <w:next w:val="a2"/>
    <w:uiPriority w:val="99"/>
    <w:semiHidden/>
    <w:unhideWhenUsed/>
    <w:rsid w:val="00A8686A"/>
  </w:style>
  <w:style w:type="numbering" w:customStyle="1" w:styleId="411">
    <w:name w:val="Нет списка411"/>
    <w:next w:val="a2"/>
    <w:uiPriority w:val="99"/>
    <w:semiHidden/>
    <w:unhideWhenUsed/>
    <w:rsid w:val="00A8686A"/>
  </w:style>
  <w:style w:type="numbering" w:customStyle="1" w:styleId="511">
    <w:name w:val="Нет списка511"/>
    <w:next w:val="a2"/>
    <w:uiPriority w:val="99"/>
    <w:semiHidden/>
    <w:unhideWhenUsed/>
    <w:rsid w:val="00A8686A"/>
  </w:style>
  <w:style w:type="numbering" w:customStyle="1" w:styleId="611">
    <w:name w:val="Нет списка611"/>
    <w:next w:val="a2"/>
    <w:uiPriority w:val="99"/>
    <w:semiHidden/>
    <w:unhideWhenUsed/>
    <w:rsid w:val="00A8686A"/>
  </w:style>
  <w:style w:type="numbering" w:customStyle="1" w:styleId="711">
    <w:name w:val="Нет списка711"/>
    <w:next w:val="a2"/>
    <w:uiPriority w:val="99"/>
    <w:semiHidden/>
    <w:unhideWhenUsed/>
    <w:rsid w:val="00A8686A"/>
  </w:style>
  <w:style w:type="numbering" w:customStyle="1" w:styleId="8">
    <w:name w:val="Нет списка8"/>
    <w:next w:val="a2"/>
    <w:uiPriority w:val="99"/>
    <w:semiHidden/>
    <w:unhideWhenUsed/>
    <w:rsid w:val="00A8686A"/>
  </w:style>
  <w:style w:type="numbering" w:customStyle="1" w:styleId="91">
    <w:name w:val="Нет списка9"/>
    <w:next w:val="a2"/>
    <w:uiPriority w:val="99"/>
    <w:semiHidden/>
    <w:unhideWhenUsed/>
    <w:rsid w:val="00A8686A"/>
  </w:style>
  <w:style w:type="numbering" w:customStyle="1" w:styleId="100">
    <w:name w:val="Нет списка10"/>
    <w:next w:val="a2"/>
    <w:uiPriority w:val="99"/>
    <w:semiHidden/>
    <w:unhideWhenUsed/>
    <w:rsid w:val="00A8686A"/>
  </w:style>
  <w:style w:type="numbering" w:customStyle="1" w:styleId="140">
    <w:name w:val="Нет списка14"/>
    <w:next w:val="a2"/>
    <w:uiPriority w:val="99"/>
    <w:semiHidden/>
    <w:unhideWhenUsed/>
    <w:rsid w:val="00A8686A"/>
  </w:style>
  <w:style w:type="numbering" w:customStyle="1" w:styleId="230">
    <w:name w:val="Нет списка23"/>
    <w:next w:val="a2"/>
    <w:uiPriority w:val="99"/>
    <w:semiHidden/>
    <w:unhideWhenUsed/>
    <w:rsid w:val="00A8686A"/>
  </w:style>
  <w:style w:type="numbering" w:customStyle="1" w:styleId="420">
    <w:name w:val="Нет списка42"/>
    <w:next w:val="a2"/>
    <w:uiPriority w:val="99"/>
    <w:semiHidden/>
    <w:unhideWhenUsed/>
    <w:rsid w:val="00A8686A"/>
  </w:style>
  <w:style w:type="table" w:customStyle="1" w:styleId="52">
    <w:name w:val="Сетка таблицы5"/>
    <w:basedOn w:val="a1"/>
    <w:next w:val="a3"/>
    <w:uiPriority w:val="59"/>
    <w:rsid w:val="00A86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A8686A"/>
  </w:style>
  <w:style w:type="numbering" w:customStyle="1" w:styleId="62">
    <w:name w:val="Нет списка62"/>
    <w:next w:val="a2"/>
    <w:uiPriority w:val="99"/>
    <w:semiHidden/>
    <w:unhideWhenUsed/>
    <w:rsid w:val="00A8686A"/>
  </w:style>
  <w:style w:type="numbering" w:customStyle="1" w:styleId="72">
    <w:name w:val="Нет списка72"/>
    <w:next w:val="a2"/>
    <w:uiPriority w:val="99"/>
    <w:semiHidden/>
    <w:unhideWhenUsed/>
    <w:rsid w:val="00A8686A"/>
  </w:style>
  <w:style w:type="numbering" w:customStyle="1" w:styleId="1130">
    <w:name w:val="Нет списка113"/>
    <w:next w:val="a2"/>
    <w:uiPriority w:val="99"/>
    <w:semiHidden/>
    <w:unhideWhenUsed/>
    <w:rsid w:val="00A8686A"/>
  </w:style>
  <w:style w:type="numbering" w:customStyle="1" w:styleId="2120">
    <w:name w:val="Нет списка212"/>
    <w:next w:val="a2"/>
    <w:uiPriority w:val="99"/>
    <w:semiHidden/>
    <w:unhideWhenUsed/>
    <w:rsid w:val="00A8686A"/>
  </w:style>
  <w:style w:type="numbering" w:customStyle="1" w:styleId="312">
    <w:name w:val="Нет списка312"/>
    <w:next w:val="a2"/>
    <w:uiPriority w:val="99"/>
    <w:semiHidden/>
    <w:unhideWhenUsed/>
    <w:rsid w:val="00A8686A"/>
  </w:style>
  <w:style w:type="numbering" w:customStyle="1" w:styleId="412">
    <w:name w:val="Нет списка412"/>
    <w:next w:val="a2"/>
    <w:uiPriority w:val="99"/>
    <w:semiHidden/>
    <w:unhideWhenUsed/>
    <w:rsid w:val="00A8686A"/>
  </w:style>
  <w:style w:type="table" w:customStyle="1" w:styleId="141">
    <w:name w:val="Сетка таблицы14"/>
    <w:basedOn w:val="a1"/>
    <w:next w:val="a3"/>
    <w:uiPriority w:val="59"/>
    <w:rsid w:val="00A86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uiPriority w:val="99"/>
    <w:semiHidden/>
    <w:unhideWhenUsed/>
    <w:rsid w:val="00A8686A"/>
  </w:style>
  <w:style w:type="numbering" w:customStyle="1" w:styleId="612">
    <w:name w:val="Нет списка612"/>
    <w:next w:val="a2"/>
    <w:uiPriority w:val="99"/>
    <w:semiHidden/>
    <w:unhideWhenUsed/>
    <w:rsid w:val="00A8686A"/>
  </w:style>
  <w:style w:type="numbering" w:customStyle="1" w:styleId="712">
    <w:name w:val="Нет списка712"/>
    <w:next w:val="a2"/>
    <w:uiPriority w:val="99"/>
    <w:semiHidden/>
    <w:unhideWhenUsed/>
    <w:rsid w:val="00A8686A"/>
  </w:style>
  <w:style w:type="numbering" w:customStyle="1" w:styleId="2111">
    <w:name w:val="Нет списка2111"/>
    <w:next w:val="a2"/>
    <w:uiPriority w:val="99"/>
    <w:semiHidden/>
    <w:unhideWhenUsed/>
    <w:rsid w:val="00A8686A"/>
  </w:style>
  <w:style w:type="numbering" w:customStyle="1" w:styleId="3111">
    <w:name w:val="Нет списка3111"/>
    <w:next w:val="a2"/>
    <w:uiPriority w:val="99"/>
    <w:semiHidden/>
    <w:unhideWhenUsed/>
    <w:rsid w:val="00A8686A"/>
  </w:style>
  <w:style w:type="numbering" w:customStyle="1" w:styleId="4111">
    <w:name w:val="Нет списка4111"/>
    <w:next w:val="a2"/>
    <w:uiPriority w:val="99"/>
    <w:semiHidden/>
    <w:unhideWhenUsed/>
    <w:rsid w:val="00A8686A"/>
  </w:style>
  <w:style w:type="numbering" w:customStyle="1" w:styleId="5111">
    <w:name w:val="Нет списка5111"/>
    <w:next w:val="a2"/>
    <w:uiPriority w:val="99"/>
    <w:semiHidden/>
    <w:unhideWhenUsed/>
    <w:rsid w:val="00A8686A"/>
  </w:style>
  <w:style w:type="numbering" w:customStyle="1" w:styleId="6111">
    <w:name w:val="Нет списка6111"/>
    <w:next w:val="a2"/>
    <w:uiPriority w:val="99"/>
    <w:semiHidden/>
    <w:unhideWhenUsed/>
    <w:rsid w:val="00A8686A"/>
  </w:style>
  <w:style w:type="numbering" w:customStyle="1" w:styleId="7111">
    <w:name w:val="Нет списка7111"/>
    <w:next w:val="a2"/>
    <w:uiPriority w:val="99"/>
    <w:semiHidden/>
    <w:unhideWhenUsed/>
    <w:rsid w:val="00A8686A"/>
  </w:style>
  <w:style w:type="numbering" w:customStyle="1" w:styleId="81">
    <w:name w:val="Нет списка81"/>
    <w:next w:val="a2"/>
    <w:uiPriority w:val="99"/>
    <w:semiHidden/>
    <w:unhideWhenUsed/>
    <w:rsid w:val="00A8686A"/>
  </w:style>
  <w:style w:type="numbering" w:customStyle="1" w:styleId="910">
    <w:name w:val="Нет списка91"/>
    <w:next w:val="a2"/>
    <w:uiPriority w:val="99"/>
    <w:semiHidden/>
    <w:unhideWhenUsed/>
    <w:rsid w:val="00A8686A"/>
  </w:style>
  <w:style w:type="paragraph" w:customStyle="1" w:styleId="msonormal0">
    <w:name w:val="msonormal"/>
    <w:basedOn w:val="a"/>
    <w:rsid w:val="00A8686A"/>
    <w:pPr>
      <w:spacing w:before="100" w:beforeAutospacing="1" w:after="100" w:afterAutospacing="1"/>
    </w:pPr>
  </w:style>
  <w:style w:type="paragraph" w:customStyle="1" w:styleId="xl63">
    <w:name w:val="xl63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8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7992</Words>
  <Characters>45557</Characters>
  <Application>Microsoft Office Word</Application>
  <DocSecurity>0</DocSecurity>
  <Lines>379</Lines>
  <Paragraphs>106</Paragraphs>
  <ScaleCrop>false</ScaleCrop>
  <Company/>
  <LinksUpToDate>false</LinksUpToDate>
  <CharactersWithSpaces>53443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2022-02-14T11:40:00Z</dcterms:created>
  <dcterms:modified xsi:type="dcterms:W3CDTF">2022-02-14T11:41:00Z</dcterms:modified>
</cp:coreProperties>
</file>