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Default="00B2118F" w:rsidP="00B35A6D">
            <w:pPr>
              <w:ind w:firstLine="709"/>
              <w:jc w:val="both"/>
              <w:rPr>
                <w:sz w:val="22"/>
                <w:szCs w:val="22"/>
              </w:rPr>
            </w:pPr>
            <w:r w:rsidRPr="000D0513">
              <w:rPr>
                <w:sz w:val="22"/>
                <w:szCs w:val="22"/>
                <w:lang w:val="kk-KZ"/>
              </w:rPr>
              <w:t xml:space="preserve">     </w:t>
            </w:r>
            <w:r w:rsidR="00B35A6D">
              <w:rPr>
                <w:sz w:val="22"/>
                <w:szCs w:val="22"/>
                <w:lang w:val="kk-KZ"/>
              </w:rPr>
              <w:t xml:space="preserve">2024 жылғы </w:t>
            </w:r>
            <w:r w:rsidR="000C4947">
              <w:rPr>
                <w:sz w:val="22"/>
                <w:szCs w:val="22"/>
                <w:lang w:val="kk-KZ"/>
              </w:rPr>
              <w:t>2</w:t>
            </w:r>
            <w:r w:rsidR="00C03417">
              <w:rPr>
                <w:sz w:val="22"/>
                <w:szCs w:val="22"/>
                <w:lang w:val="kk-KZ"/>
              </w:rPr>
              <w:t>1</w:t>
            </w:r>
            <w:r w:rsidR="00C03417">
              <w:rPr>
                <w:sz w:val="22"/>
                <w:szCs w:val="22"/>
              </w:rPr>
              <w:t xml:space="preserve"> </w:t>
            </w:r>
            <w:r w:rsidR="00C03417">
              <w:rPr>
                <w:sz w:val="22"/>
                <w:szCs w:val="22"/>
                <w:lang w:val="kk-KZ"/>
              </w:rPr>
              <w:t>ақпан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DC5E8B" w:rsidRDefault="00E8152C">
            <w:pPr>
              <w:jc w:val="center"/>
              <w:rPr>
                <w:sz w:val="22"/>
                <w:szCs w:val="22"/>
                <w:lang w:val="kk-KZ"/>
              </w:rPr>
            </w:pPr>
            <w:r w:rsidRPr="000D0513">
              <w:rPr>
                <w:sz w:val="22"/>
                <w:szCs w:val="22"/>
              </w:rPr>
              <w:t>№</w:t>
            </w:r>
            <w:r w:rsidR="007A7F84" w:rsidRPr="000D0513">
              <w:rPr>
                <w:sz w:val="22"/>
                <w:szCs w:val="22"/>
              </w:rPr>
              <w:t xml:space="preserve"> </w:t>
            </w:r>
            <w:r w:rsidR="00947F75">
              <w:rPr>
                <w:sz w:val="22"/>
                <w:szCs w:val="22"/>
              </w:rPr>
              <w:t>13</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31D49" w:rsidRPr="00D31D49" w:rsidRDefault="00D31D49" w:rsidP="00D31D49">
      <w:pPr>
        <w:jc w:val="center"/>
        <w:rPr>
          <w:b/>
          <w:sz w:val="28"/>
          <w:szCs w:val="28"/>
          <w:lang w:val="kk-KZ"/>
        </w:rPr>
      </w:pPr>
      <w:r w:rsidRPr="00D31D49">
        <w:rPr>
          <w:b/>
          <w:sz w:val="28"/>
          <w:szCs w:val="28"/>
          <w:lang w:val="kk-KZ"/>
        </w:rPr>
        <w:t xml:space="preserve">«Қазақстан Республикасы Ұлттық Банкінің қызметшілерін </w:t>
      </w:r>
      <w:r w:rsidRPr="00D31D49">
        <w:rPr>
          <w:b/>
          <w:sz w:val="28"/>
          <w:szCs w:val="28"/>
          <w:lang w:val="kk-KZ"/>
        </w:rPr>
        <w:br/>
        <w:t xml:space="preserve">лауазымға тағайындау және олармен еңбек шартын тоқтату </w:t>
      </w:r>
      <w:r w:rsidRPr="00D31D49">
        <w:rPr>
          <w:b/>
          <w:sz w:val="28"/>
          <w:szCs w:val="28"/>
          <w:lang w:val="kk-KZ"/>
        </w:rPr>
        <w:br/>
        <w:t xml:space="preserve">қағидаларын бекіту туралы» Қазақстан Республикасы Ұлттық Банкі Басқармасының 2012 жылғы 24 тамыздағы № 261 қаулысына </w:t>
      </w:r>
      <w:r w:rsidRPr="00D31D49">
        <w:rPr>
          <w:b/>
          <w:sz w:val="28"/>
          <w:szCs w:val="28"/>
          <w:lang w:val="kk-KZ"/>
        </w:rPr>
        <w:br/>
        <w:t>өзгерістер енгізу туралы</w:t>
      </w:r>
    </w:p>
    <w:p w:rsidR="00D31D49" w:rsidRPr="00D31D49" w:rsidRDefault="00D31D49" w:rsidP="00D31D49">
      <w:pPr>
        <w:jc w:val="center"/>
        <w:rPr>
          <w:sz w:val="28"/>
          <w:szCs w:val="28"/>
          <w:lang w:val="kk-KZ"/>
        </w:rPr>
      </w:pPr>
    </w:p>
    <w:p w:rsidR="00D31D49" w:rsidRPr="00D31D49" w:rsidRDefault="00D31D49" w:rsidP="00D31D49">
      <w:pPr>
        <w:jc w:val="center"/>
        <w:rPr>
          <w:sz w:val="28"/>
          <w:szCs w:val="28"/>
          <w:lang w:val="kk-KZ"/>
        </w:rPr>
      </w:pPr>
    </w:p>
    <w:p w:rsidR="00D31D49" w:rsidRPr="00D31D49" w:rsidRDefault="00D31D49" w:rsidP="00D31D49">
      <w:pPr>
        <w:ind w:firstLine="709"/>
        <w:jc w:val="both"/>
        <w:rPr>
          <w:sz w:val="28"/>
          <w:szCs w:val="28"/>
          <w:lang w:val="kk-KZ"/>
        </w:rPr>
      </w:pPr>
      <w:r w:rsidRPr="00D31D49">
        <w:rPr>
          <w:rFonts w:eastAsia="Calibri"/>
          <w:sz w:val="28"/>
          <w:szCs w:val="28"/>
          <w:lang w:val="kk-KZ"/>
        </w:rPr>
        <w:t xml:space="preserve">Қазақстан Республикасы Ұлттық Банкінің Басқармасы </w:t>
      </w:r>
      <w:r w:rsidRPr="00D31D49">
        <w:rPr>
          <w:rFonts w:eastAsia="Calibri"/>
          <w:b/>
          <w:sz w:val="28"/>
          <w:szCs w:val="28"/>
          <w:lang w:val="kk-KZ"/>
        </w:rPr>
        <w:t>ҚАУЛЫ ЕТЕДІ</w:t>
      </w:r>
      <w:r w:rsidRPr="00D31D49">
        <w:rPr>
          <w:sz w:val="28"/>
          <w:szCs w:val="28"/>
          <w:lang w:val="kk-KZ"/>
        </w:rPr>
        <w:t>:</w:t>
      </w:r>
    </w:p>
    <w:p w:rsidR="00D31D49" w:rsidRPr="00D31D49" w:rsidRDefault="00D31D49" w:rsidP="00D31D49">
      <w:pPr>
        <w:ind w:firstLine="709"/>
        <w:jc w:val="both"/>
        <w:rPr>
          <w:color w:val="000000"/>
          <w:sz w:val="28"/>
          <w:szCs w:val="28"/>
          <w:lang w:val="kk-KZ"/>
        </w:rPr>
      </w:pPr>
      <w:r w:rsidRPr="00D31D49">
        <w:rPr>
          <w:color w:val="000000"/>
          <w:sz w:val="28"/>
          <w:szCs w:val="28"/>
          <w:lang w:val="kk-KZ"/>
        </w:rPr>
        <w:t>1. «</w:t>
      </w:r>
      <w:r w:rsidRPr="00D31D49">
        <w:rPr>
          <w:sz w:val="28"/>
          <w:szCs w:val="28"/>
          <w:lang w:val="kk-KZ"/>
        </w:rPr>
        <w:t xml:space="preserve">Қазақстан Республикасы Ұлттық Банкінің қызметшілерін </w:t>
      </w:r>
      <w:r w:rsidRPr="00D31D49">
        <w:rPr>
          <w:color w:val="000000"/>
          <w:sz w:val="28"/>
          <w:szCs w:val="28"/>
          <w:lang w:val="kk-KZ"/>
        </w:rPr>
        <w:br/>
      </w:r>
      <w:r w:rsidRPr="00D31D49">
        <w:rPr>
          <w:sz w:val="28"/>
          <w:szCs w:val="28"/>
          <w:lang w:val="kk-KZ"/>
        </w:rPr>
        <w:t xml:space="preserve">лауазымға тағайындау және олармен еңбек шартын тоқтату </w:t>
      </w:r>
      <w:r w:rsidRPr="00D31D49">
        <w:rPr>
          <w:color w:val="000000"/>
          <w:sz w:val="28"/>
          <w:szCs w:val="28"/>
          <w:lang w:val="kk-KZ"/>
        </w:rPr>
        <w:br/>
      </w:r>
      <w:r w:rsidRPr="00D31D49">
        <w:rPr>
          <w:sz w:val="28"/>
          <w:szCs w:val="28"/>
          <w:lang w:val="kk-KZ"/>
        </w:rPr>
        <w:t>қағидаларын бекіту туралы</w:t>
      </w:r>
      <w:r w:rsidRPr="00D31D49">
        <w:rPr>
          <w:color w:val="000000"/>
          <w:sz w:val="28"/>
          <w:szCs w:val="28"/>
          <w:lang w:val="kk-KZ"/>
        </w:rPr>
        <w:t xml:space="preserve">» Қазақстан Республикасы Ұлттық Банкі Басқармасының </w:t>
      </w:r>
      <w:r w:rsidRPr="00D31D49">
        <w:rPr>
          <w:sz w:val="28"/>
          <w:szCs w:val="28"/>
          <w:lang w:val="kk-KZ"/>
        </w:rPr>
        <w:t>2012 жылғы 24 тамыздағы № 261</w:t>
      </w:r>
      <w:r w:rsidRPr="00D31D49">
        <w:rPr>
          <w:color w:val="000000"/>
          <w:sz w:val="28"/>
          <w:szCs w:val="28"/>
          <w:lang w:val="kk-KZ"/>
        </w:rPr>
        <w:t xml:space="preserve"> қаулысына (Нормативтік құқықтық актілерді мемлекеттік тіркеу тізілімінде № 7996 болып тіркелген) мынадай өзгерістер енгізілсін:</w:t>
      </w:r>
    </w:p>
    <w:p w:rsidR="00D31D49" w:rsidRPr="00D31D49" w:rsidRDefault="00D31D49" w:rsidP="00D31D49">
      <w:pPr>
        <w:ind w:firstLine="709"/>
        <w:jc w:val="both"/>
        <w:rPr>
          <w:sz w:val="28"/>
          <w:szCs w:val="28"/>
          <w:lang w:val="kk-KZ"/>
        </w:rPr>
      </w:pPr>
      <w:r w:rsidRPr="00D31D49">
        <w:rPr>
          <w:sz w:val="28"/>
          <w:szCs w:val="28"/>
          <w:lang w:val="kk-KZ"/>
        </w:rPr>
        <w:t>кіріспе мынадай редакцияда жазылсын:</w:t>
      </w:r>
    </w:p>
    <w:p w:rsidR="00D31D49" w:rsidRPr="00D31D49" w:rsidRDefault="00D31D49" w:rsidP="00D31D49">
      <w:pPr>
        <w:ind w:firstLine="709"/>
        <w:jc w:val="both"/>
        <w:rPr>
          <w:sz w:val="28"/>
          <w:szCs w:val="28"/>
          <w:lang w:val="kk-KZ"/>
        </w:rPr>
      </w:pPr>
      <w:r w:rsidRPr="00D31D49">
        <w:rPr>
          <w:sz w:val="28"/>
          <w:szCs w:val="28"/>
          <w:lang w:val="kk-KZ"/>
        </w:rPr>
        <w:t xml:space="preserve">«Қазақстан Республикасының Ұлттық Банкі туралы» Қазақстан Республикасының Заңына сәйкес </w:t>
      </w:r>
      <w:r w:rsidRPr="00D31D49">
        <w:rPr>
          <w:rFonts w:eastAsia="Calibri"/>
          <w:sz w:val="28"/>
          <w:szCs w:val="28"/>
          <w:lang w:val="kk-KZ"/>
        </w:rPr>
        <w:t xml:space="preserve">Қазақстан Республикасы Ұлттық Банкінің Басқармасы </w:t>
      </w:r>
      <w:r w:rsidRPr="00D31D49">
        <w:rPr>
          <w:rFonts w:eastAsia="Calibri"/>
          <w:b/>
          <w:sz w:val="28"/>
          <w:szCs w:val="28"/>
          <w:lang w:val="kk-KZ"/>
        </w:rPr>
        <w:t>ҚАУЛЫ ЕТЕДІ</w:t>
      </w:r>
      <w:r w:rsidRPr="00D31D49">
        <w:rPr>
          <w:color w:val="000000"/>
          <w:sz w:val="28"/>
          <w:szCs w:val="28"/>
          <w:lang w:val="kk-KZ"/>
        </w:rPr>
        <w:t>:</w:t>
      </w:r>
      <w:r w:rsidRPr="00D31D49">
        <w:rPr>
          <w:sz w:val="28"/>
          <w:szCs w:val="28"/>
          <w:lang w:val="kk-KZ"/>
        </w:rPr>
        <w:t>»;</w:t>
      </w:r>
    </w:p>
    <w:p w:rsidR="00D31D49" w:rsidRPr="00D31D49" w:rsidRDefault="00D31D49" w:rsidP="00D31D49">
      <w:pPr>
        <w:ind w:firstLine="709"/>
        <w:jc w:val="both"/>
        <w:rPr>
          <w:sz w:val="28"/>
          <w:szCs w:val="28"/>
          <w:lang w:val="kk-KZ"/>
        </w:rPr>
      </w:pPr>
      <w:r w:rsidRPr="00D31D49">
        <w:rPr>
          <w:sz w:val="28"/>
          <w:szCs w:val="28"/>
          <w:lang w:val="kk-KZ"/>
        </w:rPr>
        <w:t>көрсетілген қаулымен бекітілген Қазақстан Республикасы Ұлттық Банкінің қызметшілерін лауазымға тағайындау және олармен еңбек шартын тоқтату қағидаларында:</w:t>
      </w:r>
    </w:p>
    <w:p w:rsidR="00D31D49" w:rsidRPr="00D31D49" w:rsidRDefault="00D31D49" w:rsidP="00D31D49">
      <w:pPr>
        <w:ind w:firstLine="709"/>
        <w:jc w:val="both"/>
        <w:rPr>
          <w:sz w:val="28"/>
          <w:szCs w:val="28"/>
          <w:lang w:val="kk-KZ"/>
        </w:rPr>
      </w:pPr>
      <w:r w:rsidRPr="00D31D49">
        <w:rPr>
          <w:sz w:val="28"/>
          <w:szCs w:val="28"/>
          <w:lang w:val="kk-KZ"/>
        </w:rPr>
        <w:t>1-тармақ мынадай редакцияда жазылсын:</w:t>
      </w:r>
    </w:p>
    <w:p w:rsidR="00D31D49" w:rsidRPr="00D31D49" w:rsidRDefault="00D31D49" w:rsidP="00D31D49">
      <w:pPr>
        <w:widowControl w:val="0"/>
        <w:tabs>
          <w:tab w:val="left" w:pos="993"/>
        </w:tabs>
        <w:ind w:firstLine="709"/>
        <w:jc w:val="both"/>
        <w:rPr>
          <w:lang w:val="kk-KZ"/>
        </w:rPr>
      </w:pPr>
      <w:r w:rsidRPr="00D31D49">
        <w:rPr>
          <w:sz w:val="28"/>
          <w:szCs w:val="28"/>
          <w:lang w:val="kk-KZ"/>
        </w:rPr>
        <w:t>«</w:t>
      </w:r>
      <w:r w:rsidRPr="00D31D49">
        <w:rPr>
          <w:color w:val="000000"/>
          <w:sz w:val="28"/>
          <w:szCs w:val="28"/>
          <w:lang w:val="kk-KZ"/>
        </w:rPr>
        <w:t xml:space="preserve">1. </w:t>
      </w:r>
      <w:r w:rsidRPr="00D31D49">
        <w:rPr>
          <w:sz w:val="28"/>
          <w:szCs w:val="28"/>
          <w:lang w:val="kk-KZ"/>
        </w:rPr>
        <w:t xml:space="preserve">Осы Қазақстан Республикасы Ұлттық Банкінің қызметшілерін лауазымға тағайындау және олармен еңбек шартын тоқтату қағидалары (бұдан әрі – Қағидалар) Қазақстан Республикасының </w:t>
      </w:r>
      <w:bookmarkStart w:id="0" w:name="sub1004865422"/>
      <w:r w:rsidRPr="00D31D49">
        <w:rPr>
          <w:sz w:val="28"/>
          <w:szCs w:val="28"/>
          <w:lang w:val="kk-KZ"/>
        </w:rPr>
        <w:t>Еңбек кодексіне</w:t>
      </w:r>
      <w:bookmarkEnd w:id="0"/>
      <w:r w:rsidRPr="00D31D49">
        <w:rPr>
          <w:sz w:val="28"/>
          <w:szCs w:val="28"/>
          <w:lang w:val="kk-KZ"/>
        </w:rPr>
        <w:t xml:space="preserve"> (бұдан әрі – Еңбек кодексі) және «Қазақстан Республикасының Ұлттық Банкі туралы» Қазақстан Республикасының </w:t>
      </w:r>
      <w:bookmarkStart w:id="1" w:name="sub1000219580"/>
      <w:r w:rsidRPr="00D31D49">
        <w:rPr>
          <w:sz w:val="28"/>
          <w:szCs w:val="28"/>
          <w:lang w:val="kk-KZ"/>
        </w:rPr>
        <w:fldChar w:fldCharType="begin"/>
      </w:r>
      <w:r w:rsidRPr="00D31D49">
        <w:rPr>
          <w:sz w:val="28"/>
          <w:szCs w:val="28"/>
          <w:lang w:val="kk-KZ"/>
        </w:rPr>
        <w:instrText xml:space="preserve"> HYPERLINK "jl:51003548.0.1000219580_1" \o "Қазақстан Республикасының Ұлттық Банкі туралы 1995 ж. 30 наурыздағы № 2155 Қазақстан Республикасының Заңы (2024.05.01. берілген өзгерістер мен толықтырулармен)" </w:instrText>
      </w:r>
      <w:r w:rsidRPr="00D31D49">
        <w:rPr>
          <w:sz w:val="28"/>
          <w:szCs w:val="28"/>
          <w:lang w:val="kk-KZ"/>
        </w:rPr>
        <w:fldChar w:fldCharType="separate"/>
      </w:r>
      <w:r w:rsidRPr="00D31D49">
        <w:rPr>
          <w:sz w:val="28"/>
          <w:szCs w:val="28"/>
          <w:lang w:val="kk-KZ"/>
        </w:rPr>
        <w:t>Заңына</w:t>
      </w:r>
      <w:r w:rsidRPr="00D31D49">
        <w:rPr>
          <w:sz w:val="28"/>
          <w:szCs w:val="28"/>
          <w:lang w:val="kk-KZ"/>
        </w:rPr>
        <w:fldChar w:fldCharType="end"/>
      </w:r>
      <w:bookmarkEnd w:id="1"/>
      <w:r w:rsidRPr="00D31D49">
        <w:rPr>
          <w:sz w:val="28"/>
          <w:szCs w:val="28"/>
          <w:lang w:val="kk-KZ"/>
        </w:rPr>
        <w:t xml:space="preserve"> (бұдан әрі – Ұлттық Банк туралы заң) сәйкес әзірленді</w:t>
      </w:r>
      <w:r w:rsidRPr="00D31D49">
        <w:rPr>
          <w:color w:val="000000"/>
          <w:sz w:val="28"/>
          <w:szCs w:val="28"/>
          <w:lang w:val="kk-KZ"/>
        </w:rPr>
        <w:t>.</w:t>
      </w:r>
      <w:r w:rsidRPr="00D31D49">
        <w:rPr>
          <w:sz w:val="28"/>
          <w:szCs w:val="28"/>
          <w:lang w:val="kk-KZ"/>
        </w:rPr>
        <w:t>»;</w:t>
      </w:r>
    </w:p>
    <w:p w:rsidR="00D31D49" w:rsidRPr="00D31D49" w:rsidRDefault="00D31D49" w:rsidP="00D31D49">
      <w:pPr>
        <w:widowControl w:val="0"/>
        <w:tabs>
          <w:tab w:val="left" w:pos="993"/>
        </w:tabs>
        <w:ind w:firstLine="709"/>
        <w:jc w:val="both"/>
        <w:rPr>
          <w:sz w:val="28"/>
          <w:szCs w:val="28"/>
          <w:lang w:val="kk-KZ"/>
        </w:rPr>
      </w:pPr>
      <w:r w:rsidRPr="00D31D49">
        <w:rPr>
          <w:sz w:val="28"/>
          <w:szCs w:val="28"/>
          <w:lang w:val="kk-KZ"/>
        </w:rPr>
        <w:t>5-тармақтың 6) тармақшасы мынадай редакцияда жазылсын:</w:t>
      </w:r>
    </w:p>
    <w:p w:rsidR="00D31D49" w:rsidRPr="00D31D49" w:rsidRDefault="00D31D49" w:rsidP="00D31D49">
      <w:pPr>
        <w:ind w:firstLine="709"/>
        <w:jc w:val="both"/>
        <w:rPr>
          <w:lang w:val="kk-KZ"/>
        </w:rPr>
      </w:pPr>
      <w:r w:rsidRPr="00D31D49">
        <w:rPr>
          <w:sz w:val="28"/>
          <w:szCs w:val="28"/>
          <w:lang w:val="kk-KZ"/>
        </w:rPr>
        <w:t>«</w:t>
      </w:r>
      <w:r w:rsidRPr="00D31D49">
        <w:rPr>
          <w:color w:val="000000"/>
          <w:sz w:val="28"/>
          <w:szCs w:val="28"/>
          <w:lang w:val="kk-KZ"/>
        </w:rPr>
        <w:t xml:space="preserve">6) міндетті </w:t>
      </w:r>
      <w:r w:rsidRPr="00D31D49">
        <w:rPr>
          <w:sz w:val="28"/>
          <w:szCs w:val="28"/>
          <w:lang w:val="kk-KZ"/>
        </w:rPr>
        <w:t>арнайы тексерудің оң нәтижесін алмаған адамды тағайындауға болмайды</w:t>
      </w:r>
      <w:r w:rsidRPr="00D31D49">
        <w:rPr>
          <w:color w:val="000000"/>
          <w:sz w:val="28"/>
          <w:szCs w:val="28"/>
          <w:lang w:val="kk-KZ"/>
        </w:rPr>
        <w:t>.</w:t>
      </w:r>
      <w:r w:rsidRPr="00D31D49">
        <w:rPr>
          <w:sz w:val="28"/>
          <w:szCs w:val="28"/>
          <w:lang w:val="kk-KZ"/>
        </w:rPr>
        <w:t>»;</w:t>
      </w:r>
    </w:p>
    <w:p w:rsidR="00D31D49" w:rsidRPr="00D31D49" w:rsidRDefault="00D31D49" w:rsidP="00D31D49">
      <w:pPr>
        <w:ind w:firstLine="709"/>
        <w:jc w:val="both"/>
        <w:rPr>
          <w:sz w:val="28"/>
          <w:szCs w:val="28"/>
          <w:lang w:val="kk-KZ"/>
        </w:rPr>
      </w:pPr>
      <w:r w:rsidRPr="00D31D49">
        <w:rPr>
          <w:sz w:val="28"/>
          <w:szCs w:val="28"/>
          <w:lang w:val="kk-KZ"/>
        </w:rPr>
        <w:t>6-тармақ мынадай редакцияда жазылсын:</w:t>
      </w:r>
    </w:p>
    <w:p w:rsidR="00D31D49" w:rsidRPr="00D31D49" w:rsidRDefault="00D31D49" w:rsidP="00D31D49">
      <w:pPr>
        <w:ind w:firstLine="709"/>
        <w:jc w:val="both"/>
        <w:rPr>
          <w:sz w:val="28"/>
          <w:szCs w:val="28"/>
          <w:lang w:val="kk-KZ"/>
        </w:rPr>
      </w:pPr>
      <w:r w:rsidRPr="00D31D49">
        <w:rPr>
          <w:sz w:val="28"/>
          <w:szCs w:val="28"/>
          <w:lang w:val="kk-KZ"/>
        </w:rPr>
        <w:lastRenderedPageBreak/>
        <w:t xml:space="preserve">«6. Ұлттық Банктің қызметшісі лауазымына орналасу міндетті арнайы тексерудің оң нәтижесін алғаннан кейін және тұрғылықты жері бойынша салық органына Қазақстан Республикасының </w:t>
      </w:r>
      <w:bookmarkStart w:id="2" w:name="sub1006096379"/>
      <w:r w:rsidRPr="00D31D49">
        <w:rPr>
          <w:sz w:val="28"/>
          <w:szCs w:val="28"/>
          <w:lang w:val="kk-KZ"/>
        </w:rPr>
        <w:t>Салық кодексінде</w:t>
      </w:r>
      <w:bookmarkEnd w:id="2"/>
      <w:r w:rsidRPr="00D31D49">
        <w:rPr>
          <w:sz w:val="28"/>
          <w:szCs w:val="28"/>
          <w:lang w:val="kk-KZ"/>
        </w:rPr>
        <w:t xml:space="preserve"> көзделген нысан бойынша декларацияны және «Сыбайлас жемқорлыққа қарсы іс-қимыл туралы» Қазақстан Республикасының </w:t>
      </w:r>
      <w:bookmarkStart w:id="3" w:name="sub1004865510"/>
      <w:r w:rsidRPr="00D31D49">
        <w:rPr>
          <w:sz w:val="28"/>
          <w:szCs w:val="28"/>
          <w:lang w:val="kk-KZ"/>
        </w:rPr>
        <w:fldChar w:fldCharType="begin"/>
      </w:r>
      <w:r w:rsidRPr="00D31D49">
        <w:rPr>
          <w:sz w:val="28"/>
          <w:szCs w:val="28"/>
          <w:lang w:val="kk-KZ"/>
        </w:rPr>
        <w:instrText xml:space="preserve"> HYPERLINK "jl:33698576.0%20" </w:instrText>
      </w:r>
      <w:r w:rsidRPr="00D31D49">
        <w:rPr>
          <w:sz w:val="28"/>
          <w:szCs w:val="28"/>
          <w:lang w:val="kk-KZ"/>
        </w:rPr>
        <w:fldChar w:fldCharType="separate"/>
      </w:r>
      <w:r w:rsidRPr="00D31D49">
        <w:rPr>
          <w:sz w:val="28"/>
          <w:szCs w:val="28"/>
          <w:lang w:val="kk-KZ"/>
        </w:rPr>
        <w:t>Заңында</w:t>
      </w:r>
      <w:r w:rsidRPr="00D31D49">
        <w:rPr>
          <w:sz w:val="28"/>
          <w:szCs w:val="28"/>
          <w:lang w:val="kk-KZ"/>
        </w:rPr>
        <w:fldChar w:fldCharType="end"/>
      </w:r>
      <w:bookmarkEnd w:id="3"/>
      <w:r w:rsidRPr="00D31D49">
        <w:rPr>
          <w:sz w:val="28"/>
          <w:szCs w:val="28"/>
          <w:lang w:val="kk-KZ"/>
        </w:rPr>
        <w:t xml:space="preserve"> көрсетілген мәліметтерді тапсырған соң жүзеге асырылады.»;</w:t>
      </w:r>
    </w:p>
    <w:p w:rsidR="00D31D49" w:rsidRPr="00D31D49" w:rsidRDefault="00D31D49" w:rsidP="00D31D49">
      <w:pPr>
        <w:widowControl w:val="0"/>
        <w:tabs>
          <w:tab w:val="left" w:pos="993"/>
        </w:tabs>
        <w:ind w:firstLine="709"/>
        <w:jc w:val="both"/>
        <w:rPr>
          <w:sz w:val="28"/>
          <w:szCs w:val="28"/>
          <w:lang w:val="kk-KZ"/>
        </w:rPr>
      </w:pPr>
      <w:r w:rsidRPr="00D31D49">
        <w:rPr>
          <w:sz w:val="28"/>
          <w:szCs w:val="28"/>
          <w:lang w:val="kk-KZ"/>
        </w:rPr>
        <w:t>7-тармақтың 5) тармақшасы мынадай редакцияда жазылсын:</w:t>
      </w:r>
    </w:p>
    <w:p w:rsidR="00D31D49" w:rsidRPr="00D31D49" w:rsidRDefault="00D31D49" w:rsidP="00D31D49">
      <w:pPr>
        <w:ind w:firstLine="709"/>
        <w:jc w:val="both"/>
        <w:rPr>
          <w:sz w:val="28"/>
          <w:szCs w:val="28"/>
          <w:lang w:val="kk-KZ"/>
        </w:rPr>
      </w:pPr>
      <w:r w:rsidRPr="00D31D49">
        <w:rPr>
          <w:sz w:val="28"/>
          <w:szCs w:val="28"/>
          <w:lang w:val="kk-KZ"/>
        </w:rPr>
        <w:t>«</w:t>
      </w:r>
      <w:r w:rsidRPr="00D31D49">
        <w:rPr>
          <w:color w:val="000000"/>
          <w:sz w:val="28"/>
          <w:szCs w:val="28"/>
          <w:lang w:val="kk-KZ"/>
        </w:rPr>
        <w:t xml:space="preserve">5) </w:t>
      </w:r>
      <w:r w:rsidRPr="00D31D49">
        <w:rPr>
          <w:sz w:val="28"/>
          <w:szCs w:val="28"/>
          <w:lang w:val="kk-KZ"/>
        </w:rPr>
        <w:t>«Назарбаев Университеті» дербес білім беру ұйымы магистратурасының түлектері немесе оқуын Ұлттық Банк Қазақстан Республикасының жоғары оқу орындарымен жасасқан білім беру қызметін көрсету туралы шарттар шеңберінде Ұлттық Банк қаржыландырған Қазақстан Республикасының жоғары оқу орындары магистратурасының түлектері</w:t>
      </w:r>
      <w:r w:rsidRPr="00D31D49">
        <w:rPr>
          <w:color w:val="000000"/>
          <w:sz w:val="28"/>
          <w:szCs w:val="28"/>
          <w:lang w:val="kk-KZ"/>
        </w:rPr>
        <w:t>;</w:t>
      </w:r>
      <w:r w:rsidRPr="00D31D49">
        <w:rPr>
          <w:sz w:val="28"/>
          <w:szCs w:val="28"/>
          <w:lang w:val="kk-KZ"/>
        </w:rPr>
        <w:t>»;</w:t>
      </w:r>
    </w:p>
    <w:p w:rsidR="00D31D49" w:rsidRPr="00D31D49" w:rsidRDefault="00D31D49" w:rsidP="00D31D49">
      <w:pPr>
        <w:widowControl w:val="0"/>
        <w:tabs>
          <w:tab w:val="left" w:pos="993"/>
        </w:tabs>
        <w:ind w:firstLine="709"/>
        <w:jc w:val="both"/>
        <w:rPr>
          <w:sz w:val="28"/>
          <w:szCs w:val="28"/>
          <w:lang w:val="kk-KZ"/>
        </w:rPr>
      </w:pPr>
      <w:r w:rsidRPr="00D31D49">
        <w:rPr>
          <w:sz w:val="28"/>
          <w:szCs w:val="28"/>
          <w:lang w:val="kk-KZ"/>
        </w:rPr>
        <w:t>12-тармақтың 1) тармақшасы мынадай редакцияда жазылсын:</w:t>
      </w:r>
    </w:p>
    <w:p w:rsidR="00D31D49" w:rsidRPr="00D31D49" w:rsidRDefault="00D31D49" w:rsidP="00D31D49">
      <w:pPr>
        <w:ind w:firstLine="709"/>
        <w:jc w:val="both"/>
        <w:rPr>
          <w:sz w:val="28"/>
          <w:szCs w:val="28"/>
          <w:lang w:val="kk-KZ"/>
        </w:rPr>
      </w:pPr>
      <w:r w:rsidRPr="00D31D49">
        <w:rPr>
          <w:color w:val="000000"/>
          <w:sz w:val="28"/>
          <w:szCs w:val="28"/>
          <w:lang w:val="kk-KZ"/>
        </w:rPr>
        <w:t xml:space="preserve">«1) </w:t>
      </w:r>
      <w:r w:rsidRPr="00D31D49">
        <w:rPr>
          <w:sz w:val="28"/>
          <w:szCs w:val="28"/>
          <w:lang w:val="kk-KZ"/>
        </w:rPr>
        <w:t>Ұлттық Банктің атауы, орналасқан жері, кадр қызметінің телефон нөмірлері</w:t>
      </w:r>
      <w:r w:rsidRPr="00D31D49">
        <w:rPr>
          <w:color w:val="000000"/>
          <w:sz w:val="28"/>
          <w:szCs w:val="28"/>
          <w:lang w:val="kk-KZ"/>
        </w:rPr>
        <w:t>;»;</w:t>
      </w:r>
    </w:p>
    <w:p w:rsidR="00D31D49" w:rsidRPr="00D31D49" w:rsidRDefault="00D31D49" w:rsidP="00D31D49">
      <w:pPr>
        <w:ind w:firstLine="709"/>
        <w:jc w:val="both"/>
        <w:rPr>
          <w:color w:val="000000"/>
          <w:sz w:val="28"/>
          <w:szCs w:val="28"/>
          <w:lang w:val="kk-KZ"/>
        </w:rPr>
      </w:pPr>
      <w:r w:rsidRPr="00D31D49">
        <w:rPr>
          <w:color w:val="000000"/>
          <w:sz w:val="28"/>
          <w:szCs w:val="28"/>
          <w:lang w:val="kk-KZ"/>
        </w:rPr>
        <w:t>18</w:t>
      </w:r>
      <w:r w:rsidRPr="00D31D49">
        <w:rPr>
          <w:sz w:val="28"/>
          <w:szCs w:val="28"/>
          <w:lang w:val="kk-KZ"/>
        </w:rPr>
        <w:t>-тармақ мынадай редакцияда жазылсын</w:t>
      </w:r>
      <w:r w:rsidRPr="00D31D49">
        <w:rPr>
          <w:color w:val="000000"/>
          <w:sz w:val="28"/>
          <w:szCs w:val="28"/>
          <w:lang w:val="kk-KZ"/>
        </w:rPr>
        <w:t>:</w:t>
      </w:r>
    </w:p>
    <w:p w:rsidR="00D31D49" w:rsidRPr="00D31D49" w:rsidRDefault="00D31D49" w:rsidP="00D31D49">
      <w:pPr>
        <w:ind w:firstLine="709"/>
        <w:jc w:val="both"/>
        <w:rPr>
          <w:lang w:val="kk-KZ"/>
        </w:rPr>
      </w:pPr>
      <w:r w:rsidRPr="00D31D49">
        <w:rPr>
          <w:color w:val="000000"/>
          <w:sz w:val="28"/>
          <w:szCs w:val="28"/>
          <w:lang w:val="kk-KZ"/>
        </w:rPr>
        <w:t xml:space="preserve">«18. </w:t>
      </w:r>
      <w:r w:rsidRPr="00D31D49">
        <w:rPr>
          <w:sz w:val="28"/>
          <w:szCs w:val="28"/>
          <w:lang w:val="kk-KZ"/>
        </w:rPr>
        <w:t xml:space="preserve">Конкурсқа қатысуға ниет білдірген тұлғалар Қағидалардың </w:t>
      </w:r>
      <w:bookmarkStart w:id="4" w:name="sub1002621197"/>
      <w:r w:rsidRPr="00D31D49">
        <w:rPr>
          <w:sz w:val="28"/>
          <w:szCs w:val="28"/>
          <w:lang w:val="kk-KZ"/>
        </w:rPr>
        <w:br/>
        <w:t xml:space="preserve">12-тармағының 4) </w:t>
      </w:r>
      <w:r w:rsidRPr="00D31D49">
        <w:rPr>
          <w:color w:val="000000"/>
          <w:sz w:val="28"/>
          <w:szCs w:val="28"/>
          <w:lang w:val="kk-KZ"/>
        </w:rPr>
        <w:t>тармақшасын</w:t>
      </w:r>
      <w:r w:rsidRPr="00D31D49">
        <w:rPr>
          <w:sz w:val="28"/>
          <w:szCs w:val="28"/>
          <w:lang w:val="kk-KZ"/>
        </w:rPr>
        <w:t>да</w:t>
      </w:r>
      <w:bookmarkEnd w:id="4"/>
      <w:r w:rsidRPr="00D31D49">
        <w:rPr>
          <w:sz w:val="28"/>
          <w:szCs w:val="28"/>
          <w:lang w:val="kk-KZ"/>
        </w:rPr>
        <w:t xml:space="preserve"> белгіленген құжаттарды қабылдау мерзімінен кешіктірмей ұсынған құжаттар қарау үшін қабылданады</w:t>
      </w:r>
      <w:r w:rsidRPr="00D31D49">
        <w:rPr>
          <w:color w:val="000000"/>
          <w:sz w:val="28"/>
          <w:szCs w:val="28"/>
          <w:lang w:val="kk-KZ"/>
        </w:rPr>
        <w:t>.».</w:t>
      </w:r>
    </w:p>
    <w:p w:rsidR="00D31D49" w:rsidRPr="00D31D49" w:rsidRDefault="00D31D49" w:rsidP="00D31D49">
      <w:pPr>
        <w:ind w:firstLine="709"/>
        <w:jc w:val="both"/>
        <w:rPr>
          <w:noProof/>
          <w:sz w:val="28"/>
          <w:szCs w:val="20"/>
          <w:lang w:val="kk-KZ"/>
        </w:rPr>
      </w:pPr>
      <w:r w:rsidRPr="00D31D49">
        <w:rPr>
          <w:sz w:val="28"/>
          <w:szCs w:val="28"/>
          <w:lang w:val="kk-KZ"/>
        </w:rPr>
        <w:t xml:space="preserve">2. </w:t>
      </w:r>
      <w:r w:rsidRPr="00D31D49">
        <w:rPr>
          <w:noProof/>
          <w:sz w:val="28"/>
          <w:szCs w:val="20"/>
          <w:lang w:val="kk-KZ"/>
        </w:rPr>
        <w:t xml:space="preserve">Қазақстан Республикасы Ұлттық Банкінің Адам капиталын дамыту </w:t>
      </w:r>
      <w:r w:rsidRPr="00D31D49">
        <w:rPr>
          <w:rFonts w:eastAsia="Calibri"/>
          <w:sz w:val="28"/>
          <w:szCs w:val="22"/>
          <w:lang w:val="kk-KZ" w:eastAsia="en-US"/>
        </w:rPr>
        <w:t>департаменті Қазақстан Республикасының заңнамасында белгіленген тәртіппен</w:t>
      </w:r>
      <w:r w:rsidRPr="00D31D49">
        <w:rPr>
          <w:sz w:val="28"/>
          <w:szCs w:val="28"/>
          <w:lang w:val="kk-KZ"/>
        </w:rPr>
        <w:t>:</w:t>
      </w:r>
    </w:p>
    <w:p w:rsidR="00D31D49" w:rsidRPr="00D31D49" w:rsidRDefault="00D31D49" w:rsidP="00D31D49">
      <w:pPr>
        <w:ind w:firstLine="709"/>
        <w:jc w:val="both"/>
        <w:rPr>
          <w:sz w:val="28"/>
          <w:szCs w:val="28"/>
          <w:lang w:val="kk-KZ"/>
        </w:rPr>
      </w:pPr>
      <w:r w:rsidRPr="00D31D49">
        <w:rPr>
          <w:sz w:val="28"/>
          <w:szCs w:val="28"/>
          <w:lang w:val="kk-KZ"/>
        </w:rPr>
        <w:t xml:space="preserve">1) </w:t>
      </w:r>
      <w:r w:rsidRPr="00D31D49">
        <w:rPr>
          <w:rFonts w:eastAsia="Calibri"/>
          <w:sz w:val="28"/>
          <w:szCs w:val="22"/>
          <w:lang w:val="kk-KZ" w:eastAsia="en-US"/>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D31D49">
        <w:rPr>
          <w:sz w:val="28"/>
          <w:szCs w:val="28"/>
          <w:lang w:val="kk-KZ"/>
        </w:rPr>
        <w:t>;</w:t>
      </w:r>
    </w:p>
    <w:p w:rsidR="00D31D49" w:rsidRPr="00D31D49" w:rsidRDefault="00D31D49" w:rsidP="00D31D49">
      <w:pPr>
        <w:ind w:firstLine="709"/>
        <w:jc w:val="both"/>
        <w:rPr>
          <w:sz w:val="28"/>
          <w:szCs w:val="28"/>
          <w:lang w:val="kk-KZ"/>
        </w:rPr>
      </w:pPr>
      <w:r w:rsidRPr="00D31D49">
        <w:rPr>
          <w:sz w:val="28"/>
          <w:szCs w:val="28"/>
          <w:lang w:val="kk-KZ"/>
        </w:rPr>
        <w:t xml:space="preserve">2) </w:t>
      </w:r>
      <w:r w:rsidRPr="00D31D49">
        <w:rPr>
          <w:rFonts w:eastAsia="Calibri"/>
          <w:sz w:val="28"/>
          <w:szCs w:val="22"/>
          <w:lang w:val="kk-KZ" w:eastAsia="en-US"/>
        </w:rPr>
        <w:t>осы қаулыны ресми жарияланғаннан кейін Қазақстан Республикасы Ұлттық Банкінің ресми интернет-ресурсына орналастыруды</w:t>
      </w:r>
      <w:r w:rsidRPr="00D31D49">
        <w:rPr>
          <w:sz w:val="28"/>
          <w:szCs w:val="28"/>
          <w:lang w:val="kk-KZ"/>
        </w:rPr>
        <w:t>;</w:t>
      </w:r>
    </w:p>
    <w:p w:rsidR="00D31D49" w:rsidRPr="00D31D49" w:rsidRDefault="00D31D49" w:rsidP="00D31D49">
      <w:pPr>
        <w:ind w:firstLine="709"/>
        <w:jc w:val="both"/>
        <w:rPr>
          <w:sz w:val="28"/>
          <w:szCs w:val="28"/>
          <w:lang w:val="kk-KZ"/>
        </w:rPr>
      </w:pPr>
      <w:r w:rsidRPr="00D31D49">
        <w:rPr>
          <w:sz w:val="28"/>
          <w:szCs w:val="28"/>
          <w:lang w:val="kk-KZ"/>
        </w:rPr>
        <w:t xml:space="preserve">3) </w:t>
      </w:r>
      <w:r w:rsidRPr="00D31D49">
        <w:rPr>
          <w:rFonts w:eastAsia="Calibri"/>
          <w:sz w:val="28"/>
          <w:szCs w:val="22"/>
          <w:lang w:val="kk-KZ" w:eastAsia="en-US"/>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D31D49">
        <w:rPr>
          <w:rFonts w:eastAsia="Calibri"/>
          <w:sz w:val="28"/>
          <w:szCs w:val="22"/>
          <w:lang w:val="kk-KZ" w:eastAsia="en-US"/>
        </w:rPr>
        <w:br/>
        <w:t>2) тармақшасында көзделген іс-шараның орындалуы туралы мәліметтерді ұсынуды қамтамасыз етсін</w:t>
      </w:r>
      <w:r w:rsidRPr="00D31D49">
        <w:rPr>
          <w:sz w:val="28"/>
          <w:szCs w:val="28"/>
          <w:lang w:val="kk-KZ"/>
        </w:rPr>
        <w:t>.</w:t>
      </w:r>
    </w:p>
    <w:p w:rsidR="00D31D49" w:rsidRPr="00D31D49" w:rsidRDefault="00D31D49" w:rsidP="00D31D49">
      <w:pPr>
        <w:ind w:firstLine="709"/>
        <w:jc w:val="both"/>
        <w:rPr>
          <w:sz w:val="28"/>
          <w:szCs w:val="28"/>
          <w:lang w:val="kk-KZ"/>
        </w:rPr>
      </w:pPr>
      <w:r w:rsidRPr="00D31D49">
        <w:rPr>
          <w:sz w:val="28"/>
          <w:szCs w:val="28"/>
          <w:lang w:val="kk-KZ"/>
        </w:rPr>
        <w:t xml:space="preserve">3. </w:t>
      </w:r>
      <w:r w:rsidRPr="00D31D49">
        <w:rPr>
          <w:rFonts w:eastAsia="Calibri"/>
          <w:sz w:val="28"/>
          <w:szCs w:val="22"/>
          <w:lang w:val="kk-KZ" w:eastAsia="en-US"/>
        </w:rPr>
        <w:t>Осы қаулының</w:t>
      </w:r>
      <w:r w:rsidRPr="00D31D49">
        <w:rPr>
          <w:rStyle w:val="a9"/>
          <w:rFonts w:eastAsia="Calibri"/>
          <w:sz w:val="20"/>
          <w:szCs w:val="20"/>
          <w:lang w:val="kk-KZ" w:eastAsia="en-US"/>
        </w:rPr>
        <w:footnoteReference w:id="1"/>
      </w:r>
      <w:r w:rsidRPr="00D31D49">
        <w:rPr>
          <w:rFonts w:eastAsia="Calibri"/>
          <w:sz w:val="28"/>
          <w:szCs w:val="22"/>
          <w:lang w:val="kk-KZ" w:eastAsia="en-US"/>
        </w:rPr>
        <w:t xml:space="preserve"> орындалуын бақылау Қазақстан Республикасы Ұлттық Банкі Төрағасының жетекшілік ететін орынбасарына жүктелсін</w:t>
      </w:r>
      <w:r w:rsidRPr="00D31D49">
        <w:rPr>
          <w:sz w:val="28"/>
          <w:szCs w:val="28"/>
          <w:lang w:val="kk-KZ"/>
        </w:rPr>
        <w:t xml:space="preserve">. </w:t>
      </w:r>
    </w:p>
    <w:p w:rsidR="00D31D49" w:rsidRPr="00D31D49" w:rsidRDefault="00D31D49" w:rsidP="00D31D49">
      <w:pPr>
        <w:ind w:firstLine="709"/>
        <w:jc w:val="both"/>
        <w:rPr>
          <w:sz w:val="28"/>
          <w:szCs w:val="28"/>
          <w:lang w:val="kk-KZ"/>
        </w:rPr>
      </w:pPr>
      <w:r w:rsidRPr="00D31D49">
        <w:rPr>
          <w:sz w:val="28"/>
          <w:szCs w:val="28"/>
          <w:lang w:val="kk-KZ"/>
        </w:rPr>
        <w:t>4. Осы қаулы алғашқы ресми жарияланған күнінен кейін күнтізбелік он күн өткен соң қолданысқа енгізіледі.</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D462BD" w:rsidRDefault="00D462BD" w:rsidP="00D462BD">
      <w:pPr>
        <w:ind w:left="993"/>
        <w:rPr>
          <w:sz w:val="20"/>
          <w:lang w:val="kk-KZ"/>
        </w:rPr>
      </w:pPr>
    </w:p>
    <w:p w:rsidR="00D462BD" w:rsidRDefault="00D462BD" w:rsidP="00D462BD">
      <w:pPr>
        <w:ind w:left="993"/>
        <w:rPr>
          <w:sz w:val="20"/>
          <w:lang w:val="kk-KZ"/>
        </w:rPr>
      </w:pPr>
    </w:p>
    <w:p w:rsidR="008307BE" w:rsidRPr="008307BE" w:rsidRDefault="008307BE" w:rsidP="008307BE">
      <w:pPr>
        <w:ind w:left="1418"/>
        <w:rPr>
          <w:sz w:val="20"/>
          <w:lang w:val="kk-KZ"/>
        </w:rPr>
      </w:pPr>
      <w:r w:rsidRPr="008307BE">
        <w:rPr>
          <w:sz w:val="20"/>
          <w:lang w:val="kk-KZ"/>
        </w:rPr>
        <w:t>Көшiрмесi дұрыс:</w:t>
      </w:r>
    </w:p>
    <w:p w:rsidR="008307BE" w:rsidRPr="008307BE" w:rsidRDefault="008307BE" w:rsidP="008307BE">
      <w:pPr>
        <w:ind w:left="1418"/>
        <w:rPr>
          <w:b/>
          <w:sz w:val="28"/>
          <w:szCs w:val="28"/>
          <w:lang w:val="kk-KZ"/>
        </w:rPr>
      </w:pPr>
      <w:r w:rsidRPr="008307BE">
        <w:rPr>
          <w:sz w:val="20"/>
          <w:lang w:val="kk-KZ"/>
        </w:rPr>
        <w:t>Бас маман-Басқарма хатшысы                                                                 Ж.Мұхамбетова</w:t>
      </w:r>
    </w:p>
    <w:p w:rsidR="00E075EE" w:rsidRDefault="00E075EE" w:rsidP="00E075EE">
      <w:pPr>
        <w:widowControl w:val="0"/>
        <w:rPr>
          <w:sz w:val="20"/>
          <w:lang w:val="kk-KZ"/>
        </w:rPr>
      </w:pPr>
    </w:p>
    <w:p w:rsidR="00121072" w:rsidRDefault="00121072" w:rsidP="00121072">
      <w:pPr>
        <w:widowControl w:val="0"/>
        <w:rPr>
          <w:sz w:val="20"/>
          <w:lang w:val="kk-KZ"/>
        </w:rPr>
      </w:pPr>
    </w:p>
    <w:sectPr w:rsidR="00121072" w:rsidSect="00D31D49">
      <w:headerReference w:type="default" r:id="rId9"/>
      <w:footerReference w:type="default" r:id="rId10"/>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A99" w:rsidRDefault="00BB5A99" w:rsidP="00DB29D8">
      <w:r>
        <w:separator/>
      </w:r>
    </w:p>
  </w:endnote>
  <w:endnote w:type="continuationSeparator" w:id="0">
    <w:p w:rsidR="00BB5A99" w:rsidRDefault="00BB5A9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A99" w:rsidRDefault="00BB5A99" w:rsidP="00DB29D8">
      <w:r>
        <w:separator/>
      </w:r>
    </w:p>
  </w:footnote>
  <w:footnote w:type="continuationSeparator" w:id="0">
    <w:p w:rsidR="00BB5A99" w:rsidRDefault="00BB5A99" w:rsidP="00DB29D8">
      <w:r>
        <w:continuationSeparator/>
      </w:r>
    </w:p>
  </w:footnote>
  <w:footnote w:id="1">
    <w:p w:rsidR="00D31D49" w:rsidRDefault="00D31D49" w:rsidP="00D31D49">
      <w:pPr>
        <w:pStyle w:val="a7"/>
        <w:jc w:val="both"/>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қызметшілерін</w:t>
      </w:r>
      <w:proofErr w:type="spellEnd"/>
      <w:r>
        <w:t xml:space="preserve"> </w:t>
      </w:r>
      <w:proofErr w:type="spellStart"/>
      <w:r>
        <w:t>лауазымға</w:t>
      </w:r>
      <w:proofErr w:type="spellEnd"/>
      <w:r>
        <w:t xml:space="preserve"> </w:t>
      </w:r>
      <w:proofErr w:type="spellStart"/>
      <w:r>
        <w:t>тағайындау</w:t>
      </w:r>
      <w:proofErr w:type="spellEnd"/>
      <w:r>
        <w:t xml:space="preserve"> </w:t>
      </w:r>
      <w:proofErr w:type="spellStart"/>
      <w:r>
        <w:t>және</w:t>
      </w:r>
      <w:proofErr w:type="spellEnd"/>
      <w:r>
        <w:t xml:space="preserve"> </w:t>
      </w:r>
      <w:proofErr w:type="spellStart"/>
      <w:r>
        <w:t>олармен</w:t>
      </w:r>
      <w:proofErr w:type="spellEnd"/>
      <w:r>
        <w:t xml:space="preserve"> </w:t>
      </w:r>
      <w:proofErr w:type="spellStart"/>
      <w:r>
        <w:t>еңбек</w:t>
      </w:r>
      <w:proofErr w:type="spellEnd"/>
      <w:r>
        <w:t xml:space="preserve"> </w:t>
      </w:r>
      <w:proofErr w:type="spellStart"/>
      <w:r>
        <w:t>шартын</w:t>
      </w:r>
      <w:proofErr w:type="spellEnd"/>
      <w:r>
        <w:t xml:space="preserve"> </w:t>
      </w:r>
      <w:proofErr w:type="spellStart"/>
      <w:r>
        <w:t>тоқтату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w:t>
      </w:r>
      <w:bookmarkStart w:id="5" w:name="_GoBack"/>
      <w:bookmarkEnd w:id="5"/>
      <w:r>
        <w:t>армасының</w:t>
      </w:r>
      <w:proofErr w:type="spellEnd"/>
      <w:r>
        <w:t xml:space="preserve"> 2012 </w:t>
      </w:r>
      <w:proofErr w:type="spellStart"/>
      <w:r>
        <w:t>жылғы</w:t>
      </w:r>
      <w:proofErr w:type="spellEnd"/>
      <w:r>
        <w:t xml:space="preserve"> </w:t>
      </w:r>
      <w:r>
        <w:br/>
        <w:t xml:space="preserve">24 </w:t>
      </w:r>
      <w:proofErr w:type="spellStart"/>
      <w:r>
        <w:t>тамыздағы</w:t>
      </w:r>
      <w:proofErr w:type="spellEnd"/>
      <w:r>
        <w:t xml:space="preserve"> № 261 </w:t>
      </w:r>
      <w:proofErr w:type="spellStart"/>
      <w:r>
        <w:t>қаулысына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8307BE">
          <w:rPr>
            <w:noProof/>
            <w:sz w:val="28"/>
          </w:rPr>
          <w:t>2</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064F"/>
    <w:rsid w:val="0001584D"/>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7BDD"/>
    <w:rsid w:val="000A489F"/>
    <w:rsid w:val="000A790B"/>
    <w:rsid w:val="000B03C3"/>
    <w:rsid w:val="000B7C95"/>
    <w:rsid w:val="000C1E70"/>
    <w:rsid w:val="000C4341"/>
    <w:rsid w:val="000C4947"/>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755BC"/>
    <w:rsid w:val="00280185"/>
    <w:rsid w:val="00280642"/>
    <w:rsid w:val="002828CC"/>
    <w:rsid w:val="002A1E42"/>
    <w:rsid w:val="002A2D38"/>
    <w:rsid w:val="002A4C21"/>
    <w:rsid w:val="002A5315"/>
    <w:rsid w:val="002B003C"/>
    <w:rsid w:val="002B1190"/>
    <w:rsid w:val="002B440D"/>
    <w:rsid w:val="002C59EC"/>
    <w:rsid w:val="002D02E7"/>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524C"/>
    <w:rsid w:val="0034656E"/>
    <w:rsid w:val="00346734"/>
    <w:rsid w:val="00351F63"/>
    <w:rsid w:val="003521FD"/>
    <w:rsid w:val="00352C87"/>
    <w:rsid w:val="00356AFD"/>
    <w:rsid w:val="00387F34"/>
    <w:rsid w:val="003953FF"/>
    <w:rsid w:val="003A0027"/>
    <w:rsid w:val="003B2E59"/>
    <w:rsid w:val="003B5B9B"/>
    <w:rsid w:val="003C1F0A"/>
    <w:rsid w:val="003C3A4E"/>
    <w:rsid w:val="003C486B"/>
    <w:rsid w:val="003E1284"/>
    <w:rsid w:val="003E1C37"/>
    <w:rsid w:val="003E67E8"/>
    <w:rsid w:val="003F4850"/>
    <w:rsid w:val="00400E46"/>
    <w:rsid w:val="00402271"/>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3376"/>
    <w:rsid w:val="00535528"/>
    <w:rsid w:val="00536675"/>
    <w:rsid w:val="005407B4"/>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1AA4"/>
    <w:rsid w:val="005E294F"/>
    <w:rsid w:val="005E3F49"/>
    <w:rsid w:val="005F0AD2"/>
    <w:rsid w:val="005F1AE9"/>
    <w:rsid w:val="005F249C"/>
    <w:rsid w:val="006024D6"/>
    <w:rsid w:val="00605446"/>
    <w:rsid w:val="0062029B"/>
    <w:rsid w:val="0062237B"/>
    <w:rsid w:val="00625BEF"/>
    <w:rsid w:val="006262C0"/>
    <w:rsid w:val="006350CD"/>
    <w:rsid w:val="00640F5B"/>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B3C0F"/>
    <w:rsid w:val="006C1C90"/>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57BA7"/>
    <w:rsid w:val="00763F0D"/>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47E9"/>
    <w:rsid w:val="007E5B69"/>
    <w:rsid w:val="007F0393"/>
    <w:rsid w:val="007F590E"/>
    <w:rsid w:val="00800A86"/>
    <w:rsid w:val="00801329"/>
    <w:rsid w:val="00801CC2"/>
    <w:rsid w:val="00802669"/>
    <w:rsid w:val="00803C81"/>
    <w:rsid w:val="0080587D"/>
    <w:rsid w:val="00807267"/>
    <w:rsid w:val="00821CBA"/>
    <w:rsid w:val="008307BE"/>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96C2E"/>
    <w:rsid w:val="008A59F1"/>
    <w:rsid w:val="008A6408"/>
    <w:rsid w:val="008B223D"/>
    <w:rsid w:val="008B3889"/>
    <w:rsid w:val="008C3C0C"/>
    <w:rsid w:val="008C5BB9"/>
    <w:rsid w:val="008D17C6"/>
    <w:rsid w:val="008E7AA8"/>
    <w:rsid w:val="008F3FF0"/>
    <w:rsid w:val="008F5936"/>
    <w:rsid w:val="009016C1"/>
    <w:rsid w:val="009105A9"/>
    <w:rsid w:val="00914480"/>
    <w:rsid w:val="0092022C"/>
    <w:rsid w:val="00924647"/>
    <w:rsid w:val="00930254"/>
    <w:rsid w:val="00936EBB"/>
    <w:rsid w:val="009403AE"/>
    <w:rsid w:val="00941083"/>
    <w:rsid w:val="00942111"/>
    <w:rsid w:val="0094217D"/>
    <w:rsid w:val="0094281B"/>
    <w:rsid w:val="00947F75"/>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9F5F93"/>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A5A96"/>
    <w:rsid w:val="00AB0E92"/>
    <w:rsid w:val="00AC09F1"/>
    <w:rsid w:val="00AC2CBE"/>
    <w:rsid w:val="00AC6184"/>
    <w:rsid w:val="00AD123D"/>
    <w:rsid w:val="00AD403F"/>
    <w:rsid w:val="00AD53FE"/>
    <w:rsid w:val="00AD5ED3"/>
    <w:rsid w:val="00AD6EC6"/>
    <w:rsid w:val="00AE6E89"/>
    <w:rsid w:val="00AF0548"/>
    <w:rsid w:val="00AF0C97"/>
    <w:rsid w:val="00AF7B54"/>
    <w:rsid w:val="00B03691"/>
    <w:rsid w:val="00B059E3"/>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A99"/>
    <w:rsid w:val="00BB5DC6"/>
    <w:rsid w:val="00BC5CBA"/>
    <w:rsid w:val="00BC63A9"/>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1D49"/>
    <w:rsid w:val="00D3267D"/>
    <w:rsid w:val="00D33DA0"/>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075EE"/>
    <w:rsid w:val="00E161DE"/>
    <w:rsid w:val="00E17875"/>
    <w:rsid w:val="00E229CA"/>
    <w:rsid w:val="00E2636C"/>
    <w:rsid w:val="00E274BB"/>
    <w:rsid w:val="00E5635F"/>
    <w:rsid w:val="00E61509"/>
    <w:rsid w:val="00E62D95"/>
    <w:rsid w:val="00E63587"/>
    <w:rsid w:val="00E72F4D"/>
    <w:rsid w:val="00E8152C"/>
    <w:rsid w:val="00E82002"/>
    <w:rsid w:val="00E84EBE"/>
    <w:rsid w:val="00E86E61"/>
    <w:rsid w:val="00E91CF9"/>
    <w:rsid w:val="00E95898"/>
    <w:rsid w:val="00EB20C4"/>
    <w:rsid w:val="00EB6984"/>
    <w:rsid w:val="00EB7C4A"/>
    <w:rsid w:val="00EC0E56"/>
    <w:rsid w:val="00EC47EA"/>
    <w:rsid w:val="00ED161B"/>
    <w:rsid w:val="00ED2FE1"/>
    <w:rsid w:val="00EE3CD7"/>
    <w:rsid w:val="00EE44D1"/>
    <w:rsid w:val="00EE5213"/>
    <w:rsid w:val="00EF1C52"/>
    <w:rsid w:val="00EF279B"/>
    <w:rsid w:val="00EF4267"/>
    <w:rsid w:val="00F01458"/>
    <w:rsid w:val="00F0155A"/>
    <w:rsid w:val="00F0302F"/>
    <w:rsid w:val="00F03643"/>
    <w:rsid w:val="00F06368"/>
    <w:rsid w:val="00F14585"/>
    <w:rsid w:val="00F2192E"/>
    <w:rsid w:val="00F21AB2"/>
    <w:rsid w:val="00F276EC"/>
    <w:rsid w:val="00F4218B"/>
    <w:rsid w:val="00F44794"/>
    <w:rsid w:val="00F45F97"/>
    <w:rsid w:val="00F53E3A"/>
    <w:rsid w:val="00F5774C"/>
    <w:rsid w:val="00F65F39"/>
    <w:rsid w:val="00F66D3B"/>
    <w:rsid w:val="00F761DF"/>
    <w:rsid w:val="00F778B3"/>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EEBE"/>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C9DF-4A0B-424C-B9AC-FFA4E7AC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191</cp:revision>
  <cp:lastPrinted>2020-09-23T05:17:00Z</cp:lastPrinted>
  <dcterms:created xsi:type="dcterms:W3CDTF">2021-04-23T12:11:00Z</dcterms:created>
  <dcterms:modified xsi:type="dcterms:W3CDTF">2024-02-21T12:02:00Z</dcterms:modified>
</cp:coreProperties>
</file>