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right"/>
        <w:tblLook w:val="04A0" w:firstRow="1" w:lastRow="0" w:firstColumn="1" w:lastColumn="0" w:noHBand="0" w:noVBand="1"/>
      </w:tblPr>
      <w:tblGrid>
        <w:gridCol w:w="2454"/>
      </w:tblGrid>
      <w:tr w:rsidR="00D0010C" w:rsidRPr="002B1604" w:rsidTr="00EC785A">
        <w:trPr>
          <w:jc w:val="right"/>
        </w:trPr>
        <w:tc>
          <w:tcPr>
            <w:tcW w:w="0" w:type="auto"/>
            <w:tcMar>
              <w:left w:w="0" w:type="dxa"/>
              <w:right w:w="0" w:type="dxa"/>
            </w:tcMar>
            <w:vAlign w:val="center"/>
          </w:tcPr>
          <w:p w:rsidR="00D0010C" w:rsidRPr="002B1604" w:rsidRDefault="00D0010C" w:rsidP="00EC785A">
            <w:pPr>
              <w:spacing w:after="0" w:line="240" w:lineRule="auto"/>
              <w:jc w:val="center"/>
              <w:rPr>
                <w:rFonts w:ascii="Times New Roman" w:hAnsi="Times New Roman"/>
                <w:b/>
                <w:sz w:val="28"/>
                <w:szCs w:val="28"/>
                <w:lang w:val="kk-KZ"/>
              </w:rPr>
            </w:pPr>
            <w:r w:rsidRPr="002B1604">
              <w:rPr>
                <w:rFonts w:ascii="Times New Roman" w:hAnsi="Times New Roman"/>
                <w:b/>
                <w:sz w:val="28"/>
                <w:szCs w:val="28"/>
                <w:lang w:val="kk-KZ"/>
              </w:rPr>
              <w:t>Қазақстан</w:t>
            </w:r>
          </w:p>
          <w:p w:rsidR="00D0010C" w:rsidRPr="002B1604" w:rsidRDefault="00D0010C" w:rsidP="00EC785A">
            <w:pPr>
              <w:spacing w:after="0" w:line="240" w:lineRule="auto"/>
              <w:jc w:val="center"/>
              <w:rPr>
                <w:rFonts w:ascii="Times New Roman" w:hAnsi="Times New Roman"/>
                <w:b/>
                <w:sz w:val="28"/>
                <w:szCs w:val="28"/>
                <w:lang w:val="kk-KZ"/>
              </w:rPr>
            </w:pPr>
            <w:r w:rsidRPr="002B1604">
              <w:rPr>
                <w:rFonts w:ascii="Times New Roman" w:hAnsi="Times New Roman"/>
                <w:b/>
                <w:sz w:val="28"/>
                <w:szCs w:val="28"/>
                <w:lang w:val="kk-KZ"/>
              </w:rPr>
              <w:t>Республикасының</w:t>
            </w:r>
          </w:p>
          <w:p w:rsidR="00D0010C" w:rsidRPr="002B1604" w:rsidRDefault="00D0010C" w:rsidP="00EC785A">
            <w:pPr>
              <w:spacing w:after="0" w:line="240" w:lineRule="auto"/>
              <w:jc w:val="center"/>
              <w:rPr>
                <w:rFonts w:ascii="Times New Roman" w:hAnsi="Times New Roman"/>
                <w:b/>
                <w:sz w:val="28"/>
                <w:szCs w:val="28"/>
                <w:lang w:val="kk-KZ"/>
              </w:rPr>
            </w:pPr>
            <w:r w:rsidRPr="002B1604">
              <w:rPr>
                <w:rFonts w:ascii="Times New Roman" w:hAnsi="Times New Roman"/>
                <w:b/>
                <w:sz w:val="28"/>
                <w:szCs w:val="28"/>
                <w:lang w:val="kk-KZ"/>
              </w:rPr>
              <w:t>Премьер-Министрі</w:t>
            </w:r>
          </w:p>
          <w:p w:rsidR="00D0010C" w:rsidRPr="002B1604" w:rsidRDefault="00A44EF9" w:rsidP="00EC785A">
            <w:pPr>
              <w:spacing w:after="0" w:line="240" w:lineRule="auto"/>
              <w:jc w:val="center"/>
              <w:rPr>
                <w:rFonts w:ascii="Times New Roman" w:hAnsi="Times New Roman"/>
                <w:b/>
                <w:sz w:val="28"/>
                <w:szCs w:val="28"/>
                <w:lang w:val="kk-KZ"/>
              </w:rPr>
            </w:pPr>
            <w:r w:rsidRPr="002B1604">
              <w:rPr>
                <w:rFonts w:ascii="Times New Roman" w:hAnsi="Times New Roman"/>
                <w:b/>
                <w:sz w:val="28"/>
                <w:szCs w:val="28"/>
                <w:lang w:val="kk-KZ"/>
              </w:rPr>
              <w:t>О</w:t>
            </w:r>
            <w:r w:rsidR="00D0010C" w:rsidRPr="002B1604">
              <w:rPr>
                <w:rFonts w:ascii="Times New Roman" w:hAnsi="Times New Roman"/>
                <w:b/>
                <w:sz w:val="28"/>
                <w:szCs w:val="28"/>
                <w:lang w:val="kk-KZ"/>
              </w:rPr>
              <w:t xml:space="preserve">.А. </w:t>
            </w:r>
            <w:r w:rsidRPr="002B1604">
              <w:rPr>
                <w:rFonts w:ascii="Times New Roman" w:hAnsi="Times New Roman"/>
                <w:b/>
                <w:sz w:val="28"/>
                <w:szCs w:val="28"/>
                <w:lang w:val="kk-KZ"/>
              </w:rPr>
              <w:t>Бектеновке</w:t>
            </w:r>
            <w:r w:rsidR="00D0010C" w:rsidRPr="002B1604">
              <w:rPr>
                <w:rFonts w:ascii="Times New Roman" w:hAnsi="Times New Roman"/>
                <w:b/>
                <w:sz w:val="28"/>
                <w:szCs w:val="28"/>
                <w:lang w:val="kk-KZ"/>
              </w:rPr>
              <w:t xml:space="preserve"> </w:t>
            </w:r>
          </w:p>
          <w:p w:rsidR="00D0010C" w:rsidRPr="002B1604" w:rsidRDefault="00D0010C" w:rsidP="00EC785A">
            <w:pPr>
              <w:spacing w:after="0" w:line="240" w:lineRule="auto"/>
              <w:jc w:val="center"/>
              <w:rPr>
                <w:rFonts w:ascii="Calibri Light" w:hAnsi="Calibri Light" w:cs="Calibri"/>
                <w:b/>
                <w:sz w:val="28"/>
                <w:szCs w:val="28"/>
                <w:lang w:val="kk-KZ"/>
              </w:rPr>
            </w:pPr>
          </w:p>
        </w:tc>
      </w:tr>
    </w:tbl>
    <w:p w:rsidR="00D0010C" w:rsidRPr="002B1604" w:rsidRDefault="00D0010C" w:rsidP="00D0010C">
      <w:pPr>
        <w:pStyle w:val="a3"/>
        <w:jc w:val="center"/>
        <w:rPr>
          <w:rFonts w:ascii="Times New Roman" w:hAnsi="Times New Roman"/>
          <w:b/>
          <w:iCs w:val="0"/>
          <w:sz w:val="28"/>
          <w:szCs w:val="28"/>
          <w:lang w:val="kk-KZ"/>
        </w:rPr>
      </w:pPr>
    </w:p>
    <w:p w:rsidR="00831999" w:rsidRDefault="00D0010C" w:rsidP="00D0010C">
      <w:pPr>
        <w:pStyle w:val="a3"/>
        <w:jc w:val="center"/>
        <w:rPr>
          <w:rFonts w:ascii="Times New Roman" w:hAnsi="Times New Roman"/>
          <w:b/>
          <w:sz w:val="28"/>
          <w:szCs w:val="28"/>
          <w:lang w:val="kk-KZ"/>
        </w:rPr>
      </w:pPr>
      <w:r w:rsidRPr="002B1604">
        <w:rPr>
          <w:rFonts w:ascii="Times New Roman" w:hAnsi="Times New Roman"/>
          <w:b/>
          <w:iCs w:val="0"/>
          <w:sz w:val="28"/>
          <w:szCs w:val="28"/>
          <w:lang w:val="kk-KZ"/>
        </w:rPr>
        <w:t xml:space="preserve"> «</w:t>
      </w:r>
      <w:r w:rsidR="004A54CF" w:rsidRPr="002B1604">
        <w:rPr>
          <w:rFonts w:ascii="Times New Roman" w:hAnsi="Times New Roman"/>
          <w:b/>
          <w:sz w:val="28"/>
          <w:szCs w:val="28"/>
          <w:lang w:val="kk-KZ"/>
        </w:rPr>
        <w:t xml:space="preserve">Қазақстан Республикасының Үкіметі, Қазақстан Республикасының Ұлттық Банкі және Тәжікстан Республикасының Үкіметі, Тәжікстан Ұлттық банкі арасындағы Қазақстан теңгесі мен тәжік рублінің өзара өтімділігін </w:t>
      </w:r>
      <w:r w:rsidR="002B1604">
        <w:rPr>
          <w:rFonts w:ascii="Times New Roman" w:hAnsi="Times New Roman"/>
          <w:b/>
          <w:sz w:val="28"/>
          <w:szCs w:val="28"/>
          <w:lang w:val="kk-KZ"/>
        </w:rPr>
        <w:t>және</w:t>
      </w:r>
      <w:r w:rsidR="004A54CF" w:rsidRPr="002B1604">
        <w:rPr>
          <w:rFonts w:ascii="Times New Roman" w:hAnsi="Times New Roman"/>
          <w:b/>
          <w:sz w:val="28"/>
          <w:szCs w:val="28"/>
          <w:lang w:val="kk-KZ"/>
        </w:rPr>
        <w:t xml:space="preserve"> бағамын тұрақтандыруды қамтамасыз ету шаралар</w:t>
      </w:r>
      <w:r w:rsidR="002B1604">
        <w:rPr>
          <w:rFonts w:ascii="Times New Roman" w:hAnsi="Times New Roman"/>
          <w:b/>
          <w:sz w:val="28"/>
          <w:szCs w:val="28"/>
          <w:lang w:val="kk-KZ"/>
        </w:rPr>
        <w:t>ы</w:t>
      </w:r>
      <w:r w:rsidR="004A54CF" w:rsidRPr="002B1604">
        <w:rPr>
          <w:rFonts w:ascii="Times New Roman" w:hAnsi="Times New Roman"/>
          <w:b/>
          <w:sz w:val="28"/>
          <w:szCs w:val="28"/>
          <w:lang w:val="kk-KZ"/>
        </w:rPr>
        <w:t xml:space="preserve"> туралы келісімнің күшін жою туралы</w:t>
      </w:r>
      <w:r w:rsidRPr="002B1604">
        <w:rPr>
          <w:rFonts w:ascii="Times New Roman" w:hAnsi="Times New Roman"/>
          <w:b/>
          <w:sz w:val="28"/>
          <w:szCs w:val="28"/>
          <w:lang w:val="kk-KZ"/>
        </w:rPr>
        <w:t xml:space="preserve">» </w:t>
      </w:r>
    </w:p>
    <w:p w:rsidR="00D0010C" w:rsidRPr="002B1604" w:rsidRDefault="00D0010C" w:rsidP="00D0010C">
      <w:pPr>
        <w:pStyle w:val="a3"/>
        <w:jc w:val="center"/>
        <w:rPr>
          <w:rFonts w:ascii="Times New Roman" w:hAnsi="Times New Roman"/>
          <w:b/>
          <w:sz w:val="28"/>
          <w:szCs w:val="28"/>
          <w:lang w:val="kk-KZ"/>
        </w:rPr>
      </w:pPr>
      <w:r w:rsidRPr="002B1604">
        <w:rPr>
          <w:rFonts w:ascii="Times New Roman" w:hAnsi="Times New Roman"/>
          <w:b/>
          <w:sz w:val="28"/>
          <w:szCs w:val="28"/>
          <w:lang w:val="kk-KZ"/>
        </w:rPr>
        <w:t xml:space="preserve">Қазақстан Республикасының </w:t>
      </w:r>
      <w:r w:rsidR="00831999" w:rsidRPr="002B1604">
        <w:rPr>
          <w:rFonts w:ascii="Times New Roman" w:hAnsi="Times New Roman"/>
          <w:b/>
          <w:sz w:val="28"/>
          <w:szCs w:val="28"/>
          <w:lang w:val="kk-KZ"/>
        </w:rPr>
        <w:t>Үкіметі</w:t>
      </w:r>
      <w:r w:rsidR="00831999" w:rsidRPr="002B1604">
        <w:rPr>
          <w:rFonts w:ascii="Times New Roman" w:hAnsi="Times New Roman"/>
          <w:b/>
          <w:iCs w:val="0"/>
          <w:sz w:val="28"/>
          <w:szCs w:val="28"/>
          <w:lang w:val="kk-KZ"/>
        </w:rPr>
        <w:t xml:space="preserve"> </w:t>
      </w:r>
      <w:r w:rsidR="00831999" w:rsidRPr="002B1604">
        <w:rPr>
          <w:rFonts w:ascii="Times New Roman" w:hAnsi="Times New Roman"/>
          <w:b/>
          <w:sz w:val="28"/>
          <w:szCs w:val="28"/>
          <w:lang w:val="kk-KZ"/>
        </w:rPr>
        <w:t>қаулысының жобасына</w:t>
      </w:r>
    </w:p>
    <w:p w:rsidR="00D0010C" w:rsidRPr="002B1604" w:rsidRDefault="00D0010C" w:rsidP="00D0010C">
      <w:pPr>
        <w:pStyle w:val="a3"/>
        <w:jc w:val="center"/>
        <w:rPr>
          <w:rFonts w:ascii="Times New Roman" w:hAnsi="Times New Roman"/>
          <w:b/>
          <w:sz w:val="28"/>
          <w:szCs w:val="28"/>
          <w:lang w:val="kk-KZ"/>
        </w:rPr>
      </w:pPr>
      <w:r w:rsidRPr="002B1604">
        <w:rPr>
          <w:rFonts w:ascii="Times New Roman" w:hAnsi="Times New Roman"/>
          <w:b/>
          <w:sz w:val="28"/>
          <w:szCs w:val="28"/>
          <w:lang w:val="kk-KZ"/>
        </w:rPr>
        <w:t>түсіндірме жазба</w:t>
      </w:r>
    </w:p>
    <w:p w:rsidR="00D0010C" w:rsidRPr="002B1604" w:rsidRDefault="00D0010C" w:rsidP="00D0010C">
      <w:pPr>
        <w:spacing w:after="0" w:line="240" w:lineRule="auto"/>
        <w:rPr>
          <w:rFonts w:ascii="Times New Roman" w:hAnsi="Times New Roman"/>
          <w:b/>
          <w:sz w:val="24"/>
          <w:szCs w:val="24"/>
          <w:lang w:val="kk-KZ"/>
        </w:rPr>
      </w:pPr>
    </w:p>
    <w:p w:rsidR="00D0010C" w:rsidRPr="002B1604" w:rsidRDefault="00D0010C" w:rsidP="00D0010C">
      <w:pPr>
        <w:widowControl w:val="0"/>
        <w:numPr>
          <w:ilvl w:val="0"/>
          <w:numId w:val="1"/>
        </w:numPr>
        <w:autoSpaceDE w:val="0"/>
        <w:autoSpaceDN w:val="0"/>
        <w:adjustRightInd w:val="0"/>
        <w:spacing w:after="0" w:line="240" w:lineRule="auto"/>
        <w:rPr>
          <w:rFonts w:ascii="Times New Roman" w:hAnsi="Times New Roman"/>
          <w:b/>
          <w:sz w:val="28"/>
          <w:szCs w:val="28"/>
          <w:lang w:val="kk-KZ"/>
        </w:rPr>
      </w:pPr>
      <w:r w:rsidRPr="002B1604">
        <w:rPr>
          <w:rFonts w:ascii="Times New Roman" w:eastAsia="Calibri" w:hAnsi="Times New Roman"/>
          <w:b/>
          <w:sz w:val="28"/>
          <w:szCs w:val="28"/>
          <w:lang w:val="kk-KZ" w:eastAsia="en-US"/>
        </w:rPr>
        <w:t>Әзірлеуші - мемлекеттік органның атауы</w:t>
      </w:r>
    </w:p>
    <w:p w:rsidR="00D0010C" w:rsidRPr="002B1604" w:rsidRDefault="00D0010C" w:rsidP="00D0010C">
      <w:pPr>
        <w:widowControl w:val="0"/>
        <w:spacing w:after="0" w:line="240" w:lineRule="auto"/>
        <w:ind w:firstLine="705"/>
        <w:jc w:val="both"/>
        <w:rPr>
          <w:rFonts w:ascii="Times New Roman" w:hAnsi="Times New Roman"/>
          <w:sz w:val="28"/>
          <w:szCs w:val="28"/>
          <w:lang w:val="kk-KZ"/>
        </w:rPr>
      </w:pPr>
      <w:r w:rsidRPr="002B1604">
        <w:rPr>
          <w:rFonts w:ascii="Times New Roman" w:hAnsi="Times New Roman"/>
          <w:sz w:val="28"/>
          <w:szCs w:val="28"/>
          <w:lang w:val="kk-KZ"/>
        </w:rPr>
        <w:t>Қазақстан Республикасының Ұлттық Банкі.</w:t>
      </w:r>
    </w:p>
    <w:p w:rsidR="00D0010C" w:rsidRPr="002B1604" w:rsidRDefault="00D0010C" w:rsidP="00D0010C">
      <w:pPr>
        <w:widowControl w:val="0"/>
        <w:spacing w:after="0" w:line="240" w:lineRule="auto"/>
        <w:ind w:firstLine="705"/>
        <w:jc w:val="both"/>
        <w:rPr>
          <w:rFonts w:ascii="Times New Roman" w:eastAsia="Calibri" w:hAnsi="Times New Roman"/>
          <w:b/>
          <w:sz w:val="28"/>
          <w:szCs w:val="28"/>
          <w:lang w:val="kk-KZ" w:eastAsia="en-US"/>
        </w:rPr>
      </w:pPr>
      <w:r w:rsidRPr="002B1604">
        <w:rPr>
          <w:rFonts w:ascii="Times New Roman" w:eastAsia="Calibri" w:hAnsi="Times New Roman"/>
          <w:b/>
          <w:sz w:val="28"/>
          <w:szCs w:val="28"/>
          <w:lang w:val="kk-KZ" w:eastAsia="en-US"/>
        </w:rPr>
        <w:t xml:space="preserve">2. </w:t>
      </w:r>
      <w:r w:rsidR="00E04F4A" w:rsidRPr="002B1604">
        <w:rPr>
          <w:rStyle w:val="s0"/>
          <w:rFonts w:ascii="Times New Roman" w:hAnsi="Times New Roman"/>
          <w:b/>
          <w:sz w:val="28"/>
          <w:szCs w:val="28"/>
          <w:lang w:val="kk-KZ"/>
        </w:rPr>
        <w:t>Тиісті құқықтық актілерге, Қазақстан Республикасы ратификациялаған халықаралық шарттардың нормаларына, Қазақстан Республикасы қатысушысы болып табылатын халықаралық ұйымдардың шешімдеріне, Президенттің, Президент Әкімшілігі, Үкімет және Үкімет Аппараты басшылығының хаттамалық және өзге де тапсырмаларына сілтеме жасай отырып, жобаны қабылдау үшін негіздемелер және/немесе оны қабылдау қажеттігінің басқа да негіздемелері</w:t>
      </w:r>
    </w:p>
    <w:p w:rsidR="00D0010C" w:rsidRPr="002B1604" w:rsidRDefault="00D0010C" w:rsidP="00D0010C">
      <w:pPr>
        <w:widowControl w:val="0"/>
        <w:spacing w:after="0" w:line="240" w:lineRule="auto"/>
        <w:ind w:firstLine="705"/>
        <w:jc w:val="both"/>
        <w:rPr>
          <w:rFonts w:ascii="Times New Roman" w:eastAsia="Calibri" w:hAnsi="Times New Roman"/>
          <w:sz w:val="28"/>
          <w:szCs w:val="28"/>
          <w:lang w:val="kk-KZ" w:eastAsia="en-US"/>
        </w:rPr>
      </w:pPr>
      <w:r w:rsidRPr="002B1604">
        <w:rPr>
          <w:rFonts w:ascii="Times New Roman" w:eastAsia="Calibri" w:hAnsi="Times New Roman"/>
          <w:sz w:val="28"/>
          <w:szCs w:val="28"/>
          <w:lang w:val="kk-KZ" w:eastAsia="en-US"/>
        </w:rPr>
        <w:t>Қаулы жобасы «Қазақстан Республикасының халықаралық шарттары туралы» Қазақстан Республикасы Заңының 29-бабына сәйкес әзірленді.</w:t>
      </w:r>
    </w:p>
    <w:p w:rsidR="00D0010C" w:rsidRPr="002B1604" w:rsidRDefault="00D0010C" w:rsidP="00D0010C">
      <w:pPr>
        <w:widowControl w:val="0"/>
        <w:spacing w:after="0" w:line="240" w:lineRule="auto"/>
        <w:ind w:firstLine="705"/>
        <w:jc w:val="both"/>
        <w:rPr>
          <w:rFonts w:ascii="Times New Roman" w:eastAsia="Calibri" w:hAnsi="Times New Roman"/>
          <w:sz w:val="28"/>
          <w:szCs w:val="28"/>
          <w:lang w:val="kk-KZ" w:eastAsia="en-US"/>
        </w:rPr>
      </w:pPr>
      <w:r w:rsidRPr="002B1604">
        <w:rPr>
          <w:rFonts w:ascii="Times New Roman" w:eastAsia="Calibri" w:hAnsi="Times New Roman"/>
          <w:sz w:val="28"/>
          <w:szCs w:val="28"/>
          <w:lang w:val="kk-KZ" w:eastAsia="en-US"/>
        </w:rPr>
        <w:t xml:space="preserve">Келісім өзінің өзектілігін жоғалтты, конвертациялану мен </w:t>
      </w:r>
      <w:r w:rsidR="00C525D1" w:rsidRPr="002B1604">
        <w:rPr>
          <w:rFonts w:ascii="Times New Roman" w:eastAsia="Calibri" w:hAnsi="Times New Roman"/>
          <w:sz w:val="28"/>
          <w:szCs w:val="28"/>
          <w:lang w:val="kk-KZ" w:eastAsia="en-US"/>
        </w:rPr>
        <w:t xml:space="preserve">бағамдардың </w:t>
      </w:r>
      <w:r w:rsidRPr="002B1604">
        <w:rPr>
          <w:rFonts w:ascii="Times New Roman" w:eastAsia="Calibri" w:hAnsi="Times New Roman"/>
          <w:sz w:val="28"/>
          <w:szCs w:val="28"/>
          <w:lang w:val="kk-KZ" w:eastAsia="en-US"/>
        </w:rPr>
        <w:t>тұрақтануының барлық мәселелері</w:t>
      </w:r>
      <w:r w:rsidR="0046260D" w:rsidRPr="002B1604">
        <w:rPr>
          <w:rFonts w:ascii="Times New Roman" w:eastAsia="Calibri" w:hAnsi="Times New Roman"/>
          <w:sz w:val="28"/>
          <w:szCs w:val="28"/>
          <w:lang w:val="kk-KZ" w:eastAsia="en-US"/>
        </w:rPr>
        <w:t xml:space="preserve"> </w:t>
      </w:r>
      <w:r w:rsidR="0046260D" w:rsidRPr="002B1604">
        <w:rPr>
          <w:rFonts w:ascii="Times New Roman" w:hAnsi="Times New Roman"/>
          <w:sz w:val="28"/>
          <w:szCs w:val="28"/>
          <w:lang w:val="kk-KZ"/>
        </w:rPr>
        <w:t xml:space="preserve">ұлттық заңнамада («Валюталық реттеу және </w:t>
      </w:r>
      <w:r w:rsidR="00324F36" w:rsidRPr="002B1604">
        <w:rPr>
          <w:rFonts w:ascii="Times New Roman" w:hAnsi="Times New Roman"/>
          <w:sz w:val="28"/>
          <w:szCs w:val="28"/>
          <w:lang w:val="kk-KZ"/>
        </w:rPr>
        <w:t>валюталық бақылау туралы» ҚР</w:t>
      </w:r>
      <w:r w:rsidR="00D010FE" w:rsidRPr="002B1604">
        <w:rPr>
          <w:rFonts w:ascii="Times New Roman" w:hAnsi="Times New Roman"/>
          <w:sz w:val="28"/>
          <w:szCs w:val="28"/>
          <w:lang w:val="kk-KZ"/>
        </w:rPr>
        <w:t xml:space="preserve"> </w:t>
      </w:r>
      <w:r w:rsidR="00324F36" w:rsidRPr="002B1604">
        <w:rPr>
          <w:rFonts w:ascii="Times New Roman" w:hAnsi="Times New Roman"/>
          <w:sz w:val="28"/>
          <w:szCs w:val="28"/>
          <w:lang w:val="kk-KZ"/>
        </w:rPr>
        <w:t>З</w:t>
      </w:r>
      <w:r w:rsidR="00D010FE" w:rsidRPr="002B1604">
        <w:rPr>
          <w:rFonts w:ascii="Times New Roman" w:hAnsi="Times New Roman"/>
          <w:sz w:val="28"/>
          <w:szCs w:val="28"/>
          <w:lang w:val="kk-KZ"/>
        </w:rPr>
        <w:t>аңы</w:t>
      </w:r>
      <w:r w:rsidR="00324F36" w:rsidRPr="002B1604">
        <w:rPr>
          <w:rFonts w:ascii="Times New Roman" w:hAnsi="Times New Roman"/>
          <w:sz w:val="28"/>
          <w:szCs w:val="28"/>
          <w:lang w:val="kk-KZ"/>
        </w:rPr>
        <w:t xml:space="preserve">) </w:t>
      </w:r>
      <w:r w:rsidRPr="002B1604">
        <w:rPr>
          <w:rFonts w:ascii="Times New Roman" w:eastAsia="Calibri" w:hAnsi="Times New Roman"/>
          <w:sz w:val="28"/>
          <w:szCs w:val="28"/>
          <w:lang w:val="kk-KZ" w:eastAsia="en-US"/>
        </w:rPr>
        <w:t>р</w:t>
      </w:r>
      <w:r w:rsidR="00324F36" w:rsidRPr="002B1604">
        <w:rPr>
          <w:rFonts w:ascii="Times New Roman" w:eastAsia="Calibri" w:hAnsi="Times New Roman"/>
          <w:sz w:val="28"/>
          <w:szCs w:val="28"/>
          <w:lang w:val="kk-KZ" w:eastAsia="en-US"/>
        </w:rPr>
        <w:t>еттелген</w:t>
      </w:r>
      <w:r w:rsidRPr="002B1604">
        <w:rPr>
          <w:rFonts w:ascii="Times New Roman" w:eastAsia="Calibri" w:hAnsi="Times New Roman"/>
          <w:sz w:val="28"/>
          <w:szCs w:val="28"/>
          <w:lang w:val="kk-KZ" w:eastAsia="en-US"/>
        </w:rPr>
        <w:t>.</w:t>
      </w:r>
    </w:p>
    <w:p w:rsidR="00797533" w:rsidRPr="002B1604" w:rsidRDefault="00E04F4A" w:rsidP="00797533">
      <w:pPr>
        <w:widowControl w:val="0"/>
        <w:numPr>
          <w:ilvl w:val="0"/>
          <w:numId w:val="2"/>
        </w:numPr>
        <w:spacing w:after="0" w:line="240" w:lineRule="auto"/>
        <w:ind w:left="0" w:firstLine="709"/>
        <w:jc w:val="both"/>
        <w:rPr>
          <w:rStyle w:val="s0"/>
          <w:rFonts w:ascii="Times New Roman" w:hAnsi="Times New Roman"/>
          <w:color w:val="auto"/>
          <w:sz w:val="28"/>
          <w:szCs w:val="28"/>
          <w:lang w:val="kk-KZ"/>
        </w:rPr>
      </w:pPr>
      <w:r w:rsidRPr="002B1604">
        <w:rPr>
          <w:rStyle w:val="s0"/>
          <w:rFonts w:ascii="Times New Roman" w:hAnsi="Times New Roman"/>
          <w:b/>
          <w:sz w:val="28"/>
          <w:szCs w:val="28"/>
          <w:lang w:val="kk-KZ"/>
        </w:rPr>
        <w:t>Жоба бойынша қаржы шығындарының қажеттігі және оның қаржылық қамтамасыз етілуі, оның ішінде қаржыландыру көзі, сондай-ақ қажет болған жағдайда Республикал</w:t>
      </w:r>
      <w:r w:rsidR="00797533" w:rsidRPr="002B1604">
        <w:rPr>
          <w:rStyle w:val="s0"/>
          <w:rFonts w:ascii="Times New Roman" w:hAnsi="Times New Roman"/>
          <w:b/>
          <w:sz w:val="28"/>
          <w:szCs w:val="28"/>
          <w:lang w:val="kk-KZ"/>
        </w:rPr>
        <w:t xml:space="preserve">ық бюджет комиссиясының шешімі </w:t>
      </w:r>
    </w:p>
    <w:p w:rsidR="00D0010C" w:rsidRPr="002B1604" w:rsidRDefault="00D0010C" w:rsidP="00797533">
      <w:pPr>
        <w:widowControl w:val="0"/>
        <w:spacing w:after="0" w:line="240" w:lineRule="auto"/>
        <w:ind w:left="708"/>
        <w:jc w:val="both"/>
        <w:rPr>
          <w:rFonts w:ascii="Times New Roman" w:hAnsi="Times New Roman"/>
          <w:sz w:val="28"/>
          <w:szCs w:val="28"/>
          <w:lang w:val="kk-KZ"/>
        </w:rPr>
      </w:pPr>
      <w:r w:rsidRPr="002B1604">
        <w:rPr>
          <w:rFonts w:ascii="Times New Roman" w:eastAsia="Calibri" w:hAnsi="Times New Roman"/>
          <w:sz w:val="28"/>
          <w:szCs w:val="28"/>
          <w:lang w:val="kk-KZ" w:eastAsia="en-US"/>
        </w:rPr>
        <w:t>Талап етілмейді.</w:t>
      </w:r>
    </w:p>
    <w:p w:rsidR="00D0010C" w:rsidRPr="002B1604" w:rsidRDefault="00D0010C" w:rsidP="00D0010C">
      <w:pPr>
        <w:widowControl w:val="0"/>
        <w:spacing w:after="0" w:line="240" w:lineRule="auto"/>
        <w:ind w:firstLine="705"/>
        <w:jc w:val="both"/>
        <w:rPr>
          <w:rFonts w:ascii="Times New Roman" w:eastAsia="Calibri" w:hAnsi="Times New Roman"/>
          <w:b/>
          <w:sz w:val="28"/>
          <w:szCs w:val="28"/>
          <w:lang w:val="kk-KZ" w:eastAsia="en-US"/>
        </w:rPr>
      </w:pPr>
      <w:r w:rsidRPr="002B1604">
        <w:rPr>
          <w:rFonts w:ascii="Times New Roman" w:eastAsia="Calibri" w:hAnsi="Times New Roman"/>
          <w:b/>
          <w:sz w:val="28"/>
          <w:szCs w:val="28"/>
          <w:lang w:val="kk-KZ" w:eastAsia="en-US"/>
        </w:rPr>
        <w:t xml:space="preserve">4. </w:t>
      </w:r>
      <w:r w:rsidR="00E04F4A" w:rsidRPr="002B1604">
        <w:rPr>
          <w:rStyle w:val="s0"/>
          <w:rFonts w:ascii="Times New Roman" w:hAnsi="Times New Roman"/>
          <w:b/>
          <w:sz w:val="28"/>
          <w:szCs w:val="28"/>
          <w:lang w:val="kk-KZ"/>
        </w:rPr>
        <w:t>Жоба қабылданған жағдайда болжанатын әлеуметтік-экономикалық, құқықтық және (немесе) өзге салдар, сондай-ақ жоба ережелерінің ұлттық қауіпсіздікті қамтамасыз етуге ықпалы</w:t>
      </w:r>
    </w:p>
    <w:p w:rsidR="00D0010C" w:rsidRPr="002B1604" w:rsidRDefault="00753960" w:rsidP="00D0010C">
      <w:pPr>
        <w:widowControl w:val="0"/>
        <w:spacing w:after="0" w:line="240" w:lineRule="auto"/>
        <w:ind w:firstLine="705"/>
        <w:jc w:val="both"/>
        <w:rPr>
          <w:rFonts w:ascii="Times New Roman" w:eastAsia="Calibri" w:hAnsi="Times New Roman"/>
          <w:sz w:val="28"/>
          <w:szCs w:val="28"/>
          <w:lang w:val="kk-KZ" w:eastAsia="en-US"/>
        </w:rPr>
      </w:pPr>
      <w:r w:rsidRPr="002B1604">
        <w:rPr>
          <w:rFonts w:ascii="Times New Roman" w:eastAsia="Calibri" w:hAnsi="Times New Roman"/>
          <w:sz w:val="28"/>
          <w:szCs w:val="28"/>
          <w:lang w:val="kk-KZ" w:eastAsia="en-US"/>
        </w:rPr>
        <w:t>Жобаны қабылдау әлеуметтік-экономикалық, құқықтық және/немесе өзге де салдарға әкеп соқтырмайды.</w:t>
      </w:r>
    </w:p>
    <w:p w:rsidR="00D0010C" w:rsidRPr="002B1604" w:rsidRDefault="00D0010C" w:rsidP="00D0010C">
      <w:pPr>
        <w:widowControl w:val="0"/>
        <w:spacing w:after="0" w:line="240" w:lineRule="auto"/>
        <w:ind w:firstLine="705"/>
        <w:jc w:val="both"/>
        <w:rPr>
          <w:rFonts w:ascii="Times New Roman" w:eastAsia="Calibri" w:hAnsi="Times New Roman"/>
          <w:b/>
          <w:sz w:val="28"/>
          <w:szCs w:val="28"/>
          <w:lang w:val="kk-KZ" w:eastAsia="en-US"/>
        </w:rPr>
      </w:pPr>
      <w:r w:rsidRPr="002B1604">
        <w:rPr>
          <w:rFonts w:ascii="Times New Roman" w:eastAsia="Calibri" w:hAnsi="Times New Roman"/>
          <w:b/>
          <w:sz w:val="28"/>
          <w:szCs w:val="28"/>
          <w:lang w:val="kk-KZ" w:eastAsia="en-US"/>
        </w:rPr>
        <w:t>5. Нақты мақсаттар мен күтілетін нәтиже</w:t>
      </w:r>
      <w:r w:rsidR="00E04F4A" w:rsidRPr="002B1604">
        <w:rPr>
          <w:rFonts w:ascii="Times New Roman" w:eastAsia="Calibri" w:hAnsi="Times New Roman"/>
          <w:b/>
          <w:sz w:val="28"/>
          <w:szCs w:val="28"/>
          <w:lang w:val="kk-KZ" w:eastAsia="en-US"/>
        </w:rPr>
        <w:t>лердің</w:t>
      </w:r>
      <w:r w:rsidRPr="002B1604">
        <w:rPr>
          <w:rFonts w:ascii="Times New Roman" w:eastAsia="Calibri" w:hAnsi="Times New Roman"/>
          <w:b/>
          <w:sz w:val="28"/>
          <w:szCs w:val="28"/>
          <w:lang w:val="kk-KZ" w:eastAsia="en-US"/>
        </w:rPr>
        <w:t xml:space="preserve"> мерзім</w:t>
      </w:r>
      <w:r w:rsidR="00E04F4A" w:rsidRPr="002B1604">
        <w:rPr>
          <w:rFonts w:ascii="Times New Roman" w:eastAsia="Calibri" w:hAnsi="Times New Roman"/>
          <w:b/>
          <w:sz w:val="28"/>
          <w:szCs w:val="28"/>
          <w:lang w:val="kk-KZ" w:eastAsia="en-US"/>
        </w:rPr>
        <w:t>дер</w:t>
      </w:r>
      <w:r w:rsidRPr="002B1604">
        <w:rPr>
          <w:rFonts w:ascii="Times New Roman" w:eastAsia="Calibri" w:hAnsi="Times New Roman"/>
          <w:b/>
          <w:sz w:val="28"/>
          <w:szCs w:val="28"/>
          <w:lang w:val="kk-KZ" w:eastAsia="en-US"/>
        </w:rPr>
        <w:t xml:space="preserve">і   </w:t>
      </w:r>
    </w:p>
    <w:p w:rsidR="00D0010C" w:rsidRPr="002B1604" w:rsidRDefault="00C41858" w:rsidP="00D0010C">
      <w:pPr>
        <w:widowControl w:val="0"/>
        <w:spacing w:after="0" w:line="240" w:lineRule="auto"/>
        <w:ind w:firstLine="705"/>
        <w:jc w:val="both"/>
        <w:rPr>
          <w:rFonts w:ascii="Times New Roman" w:eastAsia="Calibri" w:hAnsi="Times New Roman"/>
          <w:sz w:val="28"/>
          <w:szCs w:val="28"/>
          <w:lang w:val="kk-KZ" w:eastAsia="en-US"/>
        </w:rPr>
      </w:pPr>
      <w:r>
        <w:rPr>
          <w:rFonts w:ascii="Times New Roman" w:eastAsia="Calibri" w:hAnsi="Times New Roman"/>
          <w:sz w:val="28"/>
          <w:szCs w:val="28"/>
          <w:lang w:val="kk-KZ" w:eastAsia="en-US"/>
        </w:rPr>
        <w:t>Келісімнің қолданыс</w:t>
      </w:r>
      <w:r w:rsidR="00753960" w:rsidRPr="002B1604">
        <w:rPr>
          <w:rFonts w:ascii="Times New Roman" w:eastAsia="Calibri" w:hAnsi="Times New Roman"/>
          <w:sz w:val="28"/>
          <w:szCs w:val="28"/>
          <w:lang w:val="kk-KZ" w:eastAsia="en-US"/>
        </w:rPr>
        <w:t xml:space="preserve">ын тоқтату. </w:t>
      </w:r>
      <w:r w:rsidR="00D0010C" w:rsidRPr="002B1604">
        <w:rPr>
          <w:rFonts w:ascii="Times New Roman" w:eastAsia="Calibri" w:hAnsi="Times New Roman"/>
          <w:sz w:val="28"/>
          <w:szCs w:val="28"/>
          <w:lang w:val="kk-KZ" w:eastAsia="en-US"/>
        </w:rPr>
        <w:t>Келісім бойынша барлық іс-шаралар толық көлемде жүзеге асырылды.</w:t>
      </w:r>
    </w:p>
    <w:p w:rsidR="00D0010C" w:rsidRPr="002B1604" w:rsidRDefault="00D0010C" w:rsidP="00D0010C">
      <w:pPr>
        <w:widowControl w:val="0"/>
        <w:spacing w:after="0" w:line="240" w:lineRule="auto"/>
        <w:ind w:firstLine="705"/>
        <w:jc w:val="both"/>
        <w:rPr>
          <w:rFonts w:ascii="Times New Roman" w:eastAsia="Calibri" w:hAnsi="Times New Roman"/>
          <w:b/>
          <w:sz w:val="28"/>
          <w:szCs w:val="28"/>
          <w:lang w:val="kk-KZ" w:eastAsia="en-US"/>
        </w:rPr>
      </w:pPr>
      <w:r w:rsidRPr="002B1604">
        <w:rPr>
          <w:rFonts w:ascii="Times New Roman" w:eastAsia="Calibri" w:hAnsi="Times New Roman"/>
          <w:b/>
          <w:sz w:val="28"/>
          <w:szCs w:val="28"/>
          <w:lang w:val="kk-KZ" w:eastAsia="en-US"/>
        </w:rPr>
        <w:t xml:space="preserve">6. </w:t>
      </w:r>
      <w:r w:rsidR="00712336" w:rsidRPr="002B1604">
        <w:rPr>
          <w:rStyle w:val="s0"/>
          <w:rFonts w:ascii="Times New Roman" w:hAnsi="Times New Roman"/>
          <w:b/>
          <w:sz w:val="28"/>
          <w:szCs w:val="28"/>
          <w:lang w:val="kk-KZ"/>
        </w:rPr>
        <w:t>Жобада қаралатын мәселелер бойынша Президенттің және/немесе Үкіметтің бұрын қабылданған актілері және олардың іске асырылу нәтижелері туралы мәліметтер</w:t>
      </w:r>
    </w:p>
    <w:p w:rsidR="00B24D51" w:rsidRPr="002B1604" w:rsidRDefault="00B24D51" w:rsidP="00B24D51">
      <w:pPr>
        <w:widowControl w:val="0"/>
        <w:spacing w:after="0" w:line="240" w:lineRule="auto"/>
        <w:ind w:firstLine="705"/>
        <w:jc w:val="both"/>
        <w:rPr>
          <w:rStyle w:val="s1"/>
          <w:b w:val="0"/>
          <w:sz w:val="28"/>
          <w:szCs w:val="28"/>
          <w:lang w:val="kk-KZ"/>
        </w:rPr>
      </w:pPr>
      <w:r w:rsidRPr="00870F21">
        <w:rPr>
          <w:rFonts w:eastAsia="Calibri"/>
          <w:bCs/>
          <w:lang w:val="kk-KZ" w:eastAsia="en-US"/>
        </w:rPr>
        <w:t>«</w:t>
      </w:r>
      <w:r w:rsidR="00870F21" w:rsidRPr="00870F21">
        <w:rPr>
          <w:rFonts w:ascii="Times New Roman" w:eastAsia="Calibri" w:hAnsi="Times New Roman"/>
          <w:sz w:val="28"/>
          <w:szCs w:val="28"/>
          <w:lang w:val="kk-KZ" w:eastAsia="en-US"/>
        </w:rPr>
        <w:t xml:space="preserve">Қазақстан Республикасы Үкіметінің, Қазақстан Республикасы Ұлттық Банкінің және Тәжікстан Республикасы Үкіметінің, Тәжікстан Ұлттық Банкінің </w:t>
      </w:r>
      <w:r w:rsidR="00870F21" w:rsidRPr="00870F21">
        <w:rPr>
          <w:rFonts w:ascii="Times New Roman" w:eastAsia="Calibri" w:hAnsi="Times New Roman"/>
          <w:sz w:val="28"/>
          <w:szCs w:val="28"/>
          <w:lang w:val="kk-KZ" w:eastAsia="en-US"/>
        </w:rPr>
        <w:lastRenderedPageBreak/>
        <w:t xml:space="preserve">арасындағы қазақстанның теңгесі мен тәжік рублінің өзара өтімділігі мен бағамын тұрақтандыруды қамтамасыз ету жөніндегі шаралар туралы келісімге </w:t>
      </w:r>
      <w:r w:rsidR="00870F21" w:rsidRPr="00870F21">
        <w:rPr>
          <w:rStyle w:val="s1"/>
          <w:b w:val="0"/>
          <w:sz w:val="28"/>
          <w:szCs w:val="28"/>
          <w:lang w:val="kk-KZ"/>
        </w:rPr>
        <w:t>қол қою туралы</w:t>
      </w:r>
      <w:r w:rsidRPr="00870F21">
        <w:rPr>
          <w:rStyle w:val="s1"/>
          <w:b w:val="0"/>
          <w:sz w:val="28"/>
          <w:szCs w:val="28"/>
          <w:lang w:val="kk-KZ"/>
        </w:rPr>
        <w:t>» Қазақстан Республикасы</w:t>
      </w:r>
      <w:r w:rsidRPr="00870F21">
        <w:rPr>
          <w:rStyle w:val="s1"/>
          <w:b w:val="0"/>
          <w:bCs w:val="0"/>
          <w:sz w:val="28"/>
          <w:szCs w:val="28"/>
          <w:lang w:val="kk-KZ"/>
        </w:rPr>
        <w:t xml:space="preserve"> Үкіметінің 2000 жылғы 6 қаңтардағы № 22 Қаулысы;</w:t>
      </w:r>
    </w:p>
    <w:p w:rsidR="00B24D51" w:rsidRPr="00870F21" w:rsidRDefault="00B24D51" w:rsidP="00870F21">
      <w:pPr>
        <w:widowControl w:val="0"/>
        <w:spacing w:after="0" w:line="240" w:lineRule="auto"/>
        <w:ind w:firstLine="705"/>
        <w:jc w:val="both"/>
        <w:rPr>
          <w:rFonts w:ascii="Times New Roman" w:eastAsia="Calibri" w:hAnsi="Times New Roman"/>
          <w:sz w:val="28"/>
          <w:szCs w:val="28"/>
          <w:lang w:val="kk-KZ" w:eastAsia="en-US"/>
        </w:rPr>
      </w:pPr>
      <w:r w:rsidRPr="00870F21">
        <w:rPr>
          <w:rFonts w:ascii="Times New Roman" w:eastAsia="Calibri" w:hAnsi="Times New Roman"/>
          <w:bCs/>
          <w:sz w:val="28"/>
          <w:szCs w:val="28"/>
          <w:lang w:val="kk-KZ" w:eastAsia="en-US"/>
        </w:rPr>
        <w:t>«</w:t>
      </w:r>
      <w:r w:rsidR="00870F21" w:rsidRPr="00870F21">
        <w:rPr>
          <w:rFonts w:ascii="Times New Roman" w:eastAsia="Calibri" w:hAnsi="Times New Roman"/>
          <w:sz w:val="28"/>
          <w:szCs w:val="28"/>
          <w:lang w:val="kk-KZ" w:eastAsia="en-US"/>
        </w:rPr>
        <w:t>Қазақстан Республикасының Үкіметі, Қазақстан Республикасының Ұлттық Банкі және Тәжікстан Республикасының Үкіметі, Тәжікстан Ұлттық Банкі арасындағы қазақстан теңгесі мен тәжік рублінің өзара айырбасталымдылығын және бағамын тұрақтандыруды қамтамасыз ету жөніндегі шаралар туралы келісімді бекіту туралы</w:t>
      </w:r>
      <w:r w:rsidRPr="00870F21">
        <w:rPr>
          <w:rFonts w:ascii="Times New Roman" w:eastAsia="Calibri" w:hAnsi="Times New Roman"/>
          <w:bCs/>
          <w:sz w:val="28"/>
          <w:szCs w:val="28"/>
          <w:lang w:val="kk-KZ" w:eastAsia="en-US"/>
        </w:rPr>
        <w:t>»</w:t>
      </w:r>
      <w:r w:rsidRPr="00870F21">
        <w:rPr>
          <w:rFonts w:ascii="Times New Roman" w:eastAsia="Calibri" w:hAnsi="Times New Roman"/>
          <w:sz w:val="28"/>
          <w:szCs w:val="28"/>
          <w:lang w:val="kk-KZ" w:eastAsia="en-US"/>
        </w:rPr>
        <w:t xml:space="preserve"> </w:t>
      </w:r>
      <w:r w:rsidRPr="00870F21">
        <w:rPr>
          <w:rFonts w:ascii="Times New Roman" w:eastAsia="Calibri" w:hAnsi="Times New Roman"/>
          <w:bCs/>
          <w:sz w:val="28"/>
          <w:szCs w:val="28"/>
          <w:lang w:val="kk-KZ" w:eastAsia="en-US"/>
        </w:rPr>
        <w:t>Қазақстан Республикасы Үкіметінің 2000 жылғы 24 мамырдағы № 783 Қаулысы.</w:t>
      </w:r>
    </w:p>
    <w:p w:rsidR="00D0010C" w:rsidRPr="002B1604" w:rsidRDefault="00D0010C" w:rsidP="00D0010C">
      <w:pPr>
        <w:widowControl w:val="0"/>
        <w:spacing w:after="0" w:line="240" w:lineRule="auto"/>
        <w:ind w:firstLine="705"/>
        <w:jc w:val="both"/>
        <w:rPr>
          <w:rFonts w:ascii="Times New Roman" w:hAnsi="Times New Roman"/>
          <w:b/>
          <w:spacing w:val="1"/>
          <w:sz w:val="28"/>
          <w:szCs w:val="28"/>
          <w:shd w:val="clear" w:color="auto" w:fill="FFFFFF"/>
          <w:lang w:val="kk-KZ"/>
        </w:rPr>
      </w:pPr>
      <w:r w:rsidRPr="002B1604">
        <w:rPr>
          <w:rFonts w:ascii="Times New Roman" w:eastAsia="Calibri" w:hAnsi="Times New Roman"/>
          <w:b/>
          <w:sz w:val="28"/>
          <w:szCs w:val="28"/>
          <w:lang w:val="kk-KZ" w:eastAsia="en-US"/>
        </w:rPr>
        <w:t xml:space="preserve">  </w:t>
      </w:r>
      <w:r w:rsidRPr="002B1604">
        <w:rPr>
          <w:rFonts w:ascii="Times New Roman" w:hAnsi="Times New Roman"/>
          <w:b/>
          <w:spacing w:val="1"/>
          <w:sz w:val="28"/>
          <w:szCs w:val="28"/>
          <w:shd w:val="clear" w:color="auto" w:fill="FFFFFF"/>
          <w:lang w:val="kk-KZ"/>
        </w:rPr>
        <w:t xml:space="preserve">7. </w:t>
      </w:r>
      <w:r w:rsidR="00712336" w:rsidRPr="002B1604">
        <w:rPr>
          <w:rStyle w:val="s0"/>
          <w:rFonts w:ascii="Times New Roman" w:hAnsi="Times New Roman"/>
          <w:b/>
          <w:sz w:val="28"/>
          <w:szCs w:val="28"/>
          <w:lang w:val="kk-KZ"/>
        </w:rPr>
        <w:t>Енгізілетін жоба қабылданған жағдайда заңнаманы оған сәйкес келтіру қажеттігі (басқа нормативтік құқықтық актілерді қабылдау немесе қолданыстағы актілерге өзгерістер және/немесе толықтырулар енгізу талап етілетін-етілмейтінін көрсету) не ондай қажеттіліктің болмауы</w:t>
      </w:r>
    </w:p>
    <w:p w:rsidR="00D0010C" w:rsidRPr="002B1604" w:rsidRDefault="00D0010C" w:rsidP="00D0010C">
      <w:pPr>
        <w:widowControl w:val="0"/>
        <w:spacing w:after="0" w:line="240" w:lineRule="auto"/>
        <w:ind w:firstLine="705"/>
        <w:jc w:val="both"/>
        <w:rPr>
          <w:rFonts w:ascii="Times New Roman" w:hAnsi="Times New Roman"/>
          <w:sz w:val="28"/>
          <w:szCs w:val="28"/>
          <w:lang w:val="kk-KZ"/>
        </w:rPr>
      </w:pPr>
      <w:r w:rsidRPr="002B1604">
        <w:rPr>
          <w:rFonts w:ascii="Times New Roman" w:eastAsia="Calibri" w:hAnsi="Times New Roman"/>
          <w:sz w:val="28"/>
          <w:szCs w:val="28"/>
          <w:lang w:val="kk-KZ" w:eastAsia="en-US"/>
        </w:rPr>
        <w:t>Талап етілмейді.</w:t>
      </w:r>
    </w:p>
    <w:p w:rsidR="00D0010C" w:rsidRPr="002B1604" w:rsidRDefault="00D0010C" w:rsidP="00D0010C">
      <w:pPr>
        <w:widowControl w:val="0"/>
        <w:spacing w:after="0" w:line="240" w:lineRule="auto"/>
        <w:ind w:firstLine="705"/>
        <w:jc w:val="both"/>
        <w:rPr>
          <w:rFonts w:ascii="Times New Roman" w:hAnsi="Times New Roman"/>
          <w:b/>
          <w:spacing w:val="1"/>
          <w:sz w:val="28"/>
          <w:szCs w:val="28"/>
          <w:shd w:val="clear" w:color="auto" w:fill="FFFFFF"/>
          <w:lang w:val="kk-KZ"/>
        </w:rPr>
      </w:pPr>
      <w:r w:rsidRPr="002B1604">
        <w:rPr>
          <w:rFonts w:ascii="Times New Roman" w:hAnsi="Times New Roman"/>
          <w:b/>
          <w:spacing w:val="1"/>
          <w:sz w:val="28"/>
          <w:szCs w:val="28"/>
          <w:shd w:val="clear" w:color="auto" w:fill="FFFFFF"/>
          <w:lang w:val="kk-KZ"/>
        </w:rPr>
        <w:t xml:space="preserve">8. Ұсынылған халықаралық шарттың жобасын кейіннен ратификациялау қажеттілігі туралы ақпарат   </w:t>
      </w:r>
    </w:p>
    <w:p w:rsidR="00D0010C" w:rsidRPr="002B1604" w:rsidRDefault="00D0010C" w:rsidP="00D0010C">
      <w:pPr>
        <w:widowControl w:val="0"/>
        <w:spacing w:after="0" w:line="240" w:lineRule="auto"/>
        <w:ind w:firstLine="705"/>
        <w:jc w:val="both"/>
        <w:rPr>
          <w:rFonts w:ascii="Times New Roman" w:hAnsi="Times New Roman"/>
          <w:b/>
          <w:spacing w:val="1"/>
          <w:sz w:val="28"/>
          <w:szCs w:val="28"/>
          <w:shd w:val="clear" w:color="auto" w:fill="FFFFFF"/>
          <w:lang w:val="kk-KZ"/>
        </w:rPr>
      </w:pPr>
      <w:r w:rsidRPr="002B1604">
        <w:rPr>
          <w:rFonts w:ascii="Times New Roman" w:eastAsia="Calibri" w:hAnsi="Times New Roman"/>
          <w:sz w:val="28"/>
          <w:szCs w:val="28"/>
          <w:lang w:val="kk-KZ" w:eastAsia="en-US"/>
        </w:rPr>
        <w:t>Талап етілмейді.</w:t>
      </w:r>
      <w:r w:rsidRPr="002B1604">
        <w:rPr>
          <w:rFonts w:ascii="Times New Roman" w:hAnsi="Times New Roman"/>
          <w:b/>
          <w:spacing w:val="1"/>
          <w:sz w:val="28"/>
          <w:szCs w:val="28"/>
          <w:shd w:val="clear" w:color="auto" w:fill="FFFFFF"/>
          <w:lang w:val="kk-KZ"/>
        </w:rPr>
        <w:t xml:space="preserve">  </w:t>
      </w:r>
    </w:p>
    <w:p w:rsidR="00D0010C" w:rsidRPr="002B1604" w:rsidRDefault="00D0010C" w:rsidP="00D0010C">
      <w:pPr>
        <w:widowControl w:val="0"/>
        <w:spacing w:after="0" w:line="240" w:lineRule="auto"/>
        <w:ind w:firstLine="705"/>
        <w:jc w:val="both"/>
        <w:rPr>
          <w:rFonts w:ascii="Times New Roman" w:hAnsi="Times New Roman"/>
          <w:b/>
          <w:spacing w:val="1"/>
          <w:sz w:val="28"/>
          <w:szCs w:val="28"/>
          <w:shd w:val="clear" w:color="auto" w:fill="FFFFFF"/>
          <w:lang w:val="kk-KZ"/>
        </w:rPr>
      </w:pPr>
      <w:r w:rsidRPr="002B1604">
        <w:rPr>
          <w:rFonts w:ascii="Times New Roman" w:hAnsi="Times New Roman"/>
          <w:b/>
          <w:spacing w:val="1"/>
          <w:sz w:val="28"/>
          <w:szCs w:val="28"/>
          <w:shd w:val="clear" w:color="auto" w:fill="FFFFFF"/>
          <w:lang w:val="kk-KZ"/>
        </w:rPr>
        <w:t xml:space="preserve">9. </w:t>
      </w:r>
      <w:r w:rsidR="00712336" w:rsidRPr="002B1604">
        <w:rPr>
          <w:rStyle w:val="s0"/>
          <w:rFonts w:ascii="Times New Roman" w:hAnsi="Times New Roman"/>
          <w:b/>
          <w:sz w:val="28"/>
          <w:szCs w:val="28"/>
          <w:lang w:val="kk-KZ"/>
        </w:rPr>
        <w:t xml:space="preserve">Кеңсе Басшысы мен Байланыс және ақпарат министрінің </w:t>
      </w:r>
      <w:r w:rsidR="004D3965">
        <w:rPr>
          <w:rStyle w:val="s0"/>
          <w:rFonts w:ascii="Times New Roman" w:hAnsi="Times New Roman"/>
          <w:b/>
          <w:sz w:val="28"/>
          <w:szCs w:val="28"/>
          <w:lang w:val="kk-KZ"/>
        </w:rPr>
        <w:br/>
      </w:r>
      <w:r w:rsidR="00712336" w:rsidRPr="002B1604">
        <w:rPr>
          <w:rStyle w:val="s0"/>
          <w:rFonts w:ascii="Times New Roman" w:hAnsi="Times New Roman"/>
          <w:b/>
          <w:sz w:val="28"/>
          <w:szCs w:val="28"/>
          <w:lang w:val="kk-KZ"/>
        </w:rPr>
        <w:t>2011 жылғы 20 мамырдағы № 25-1-32қпү/22П-қпү бірлескен бұйрығымен бекітілген «Қазақстан Республикасы Үкіметінің мобильдік кеңсесі» ақпараттық жүйесінде беруге рұқсат етілген қызметтік ақпарат тізбесіне сәйкес мемлекеттік құпия және (немесе) қызметтік ақпарат қамтылған жобаларды қоспағанда, жобаны және оған материалдарды Үкімет мүшелерінің мобильдік құрылғыларына «Қазақстан Республикасы Үкіметінің мобильдік кеңсесі» ақпараттық жүйесі арқылы беру мүмкіндігі</w:t>
      </w:r>
    </w:p>
    <w:p w:rsidR="00D0010C" w:rsidRPr="002B1604" w:rsidRDefault="00D0010C" w:rsidP="00C623DA">
      <w:pPr>
        <w:spacing w:after="0" w:line="240" w:lineRule="auto"/>
        <w:ind w:firstLine="705"/>
        <w:rPr>
          <w:rFonts w:ascii="Times New Roman" w:hAnsi="Times New Roman"/>
          <w:spacing w:val="1"/>
          <w:sz w:val="28"/>
          <w:szCs w:val="28"/>
          <w:shd w:val="clear" w:color="auto" w:fill="FFFFFF"/>
          <w:lang w:val="kk-KZ"/>
        </w:rPr>
      </w:pPr>
      <w:bookmarkStart w:id="0" w:name="_GoBack"/>
      <w:bookmarkEnd w:id="0"/>
      <w:r w:rsidRPr="002B1604">
        <w:rPr>
          <w:rFonts w:ascii="Times New Roman" w:hAnsi="Times New Roman"/>
          <w:spacing w:val="1"/>
          <w:sz w:val="28"/>
          <w:szCs w:val="28"/>
          <w:shd w:val="clear" w:color="auto" w:fill="FFFFFF"/>
          <w:lang w:val="kk-KZ"/>
        </w:rPr>
        <w:t>Рұқсат етіледі.</w:t>
      </w:r>
      <w:r w:rsidR="00C623DA" w:rsidRPr="00C623DA">
        <w:rPr>
          <w:lang w:val="kk-KZ"/>
        </w:rPr>
        <w:t xml:space="preserve"> </w:t>
      </w:r>
    </w:p>
    <w:p w:rsidR="00D0010C" w:rsidRPr="002B1604" w:rsidRDefault="00D0010C" w:rsidP="00D0010C">
      <w:pPr>
        <w:widowControl w:val="0"/>
        <w:spacing w:after="0" w:line="240" w:lineRule="auto"/>
        <w:ind w:firstLine="705"/>
        <w:jc w:val="both"/>
        <w:rPr>
          <w:rFonts w:ascii="Times New Roman" w:hAnsi="Times New Roman"/>
          <w:b/>
          <w:spacing w:val="1"/>
          <w:sz w:val="28"/>
          <w:szCs w:val="28"/>
          <w:shd w:val="clear" w:color="auto" w:fill="FFFFFF"/>
          <w:lang w:val="kk-KZ"/>
        </w:rPr>
      </w:pPr>
      <w:r w:rsidRPr="002B1604">
        <w:rPr>
          <w:rFonts w:ascii="Times New Roman" w:hAnsi="Times New Roman"/>
          <w:b/>
          <w:spacing w:val="1"/>
          <w:sz w:val="28"/>
          <w:szCs w:val="28"/>
          <w:shd w:val="clear" w:color="auto" w:fill="FFFFFF"/>
          <w:lang w:val="kk-KZ"/>
        </w:rPr>
        <w:t xml:space="preserve">10. </w:t>
      </w:r>
      <w:r w:rsidR="00712336" w:rsidRPr="002B1604">
        <w:rPr>
          <w:rStyle w:val="s0"/>
          <w:rFonts w:ascii="Times New Roman" w:hAnsi="Times New Roman"/>
          <w:b/>
          <w:sz w:val="28"/>
          <w:szCs w:val="28"/>
          <w:lang w:val="kk-KZ"/>
        </w:rPr>
        <w:t>Жобаның мемлекеттік органның интернет-ресурсында, сондай-ақ ашық нормативтік құқықтық актілердің интернет-порталында орналастырылғаны туралы ақпарат (күні, байт көлемі)</w:t>
      </w:r>
    </w:p>
    <w:p w:rsidR="00D0010C" w:rsidRPr="002B1604" w:rsidRDefault="00D0010C" w:rsidP="00D0010C">
      <w:pPr>
        <w:widowControl w:val="0"/>
        <w:spacing w:after="0" w:line="240" w:lineRule="auto"/>
        <w:ind w:firstLine="705"/>
        <w:jc w:val="both"/>
        <w:rPr>
          <w:rFonts w:ascii="Times New Roman" w:hAnsi="Times New Roman"/>
          <w:spacing w:val="1"/>
          <w:sz w:val="28"/>
          <w:szCs w:val="28"/>
          <w:shd w:val="clear" w:color="auto" w:fill="FFFFFF"/>
          <w:lang w:val="kk-KZ"/>
        </w:rPr>
      </w:pPr>
      <w:r w:rsidRPr="002B1604">
        <w:rPr>
          <w:rFonts w:ascii="Times New Roman" w:hAnsi="Times New Roman"/>
          <w:spacing w:val="1"/>
          <w:sz w:val="28"/>
          <w:szCs w:val="28"/>
          <w:shd w:val="clear" w:color="auto" w:fill="FFFFFF"/>
          <w:lang w:val="kk-KZ"/>
        </w:rPr>
        <w:t xml:space="preserve">Қазақстан Республикасы Ұлттық Банкінің </w:t>
      </w:r>
      <w:hyperlink r:id="rId7" w:history="1">
        <w:r w:rsidR="00C623DA" w:rsidRPr="00822351">
          <w:rPr>
            <w:rStyle w:val="a9"/>
            <w:rFonts w:ascii="Times New Roman" w:hAnsi="Times New Roman"/>
            <w:spacing w:val="1"/>
            <w:sz w:val="28"/>
            <w:szCs w:val="28"/>
            <w:shd w:val="clear" w:color="auto" w:fill="FFFFFF"/>
            <w:lang w:val="kk-KZ"/>
          </w:rPr>
          <w:t>https://nationalbank.kz/file/...</w:t>
        </w:r>
      </w:hyperlink>
      <w:r w:rsidR="00456779" w:rsidRPr="002B1604">
        <w:rPr>
          <w:rFonts w:ascii="Times New Roman" w:hAnsi="Times New Roman"/>
          <w:spacing w:val="1"/>
          <w:sz w:val="28"/>
          <w:szCs w:val="28"/>
          <w:shd w:val="clear" w:color="auto" w:fill="FFFFFF"/>
          <w:lang w:val="kk-KZ"/>
        </w:rPr>
        <w:t xml:space="preserve"> </w:t>
      </w:r>
      <w:r w:rsidRPr="002B1604">
        <w:rPr>
          <w:rFonts w:ascii="Times New Roman" w:hAnsi="Times New Roman"/>
          <w:spacing w:val="1"/>
          <w:sz w:val="28"/>
          <w:szCs w:val="28"/>
          <w:shd w:val="clear" w:color="auto" w:fill="FFFFFF"/>
          <w:lang w:val="kk-KZ"/>
        </w:rPr>
        <w:t xml:space="preserve">интернет-ресурсында және «Ашық нормативтік құқықтық актілердің» </w:t>
      </w:r>
      <w:hyperlink r:id="rId8" w:history="1">
        <w:r w:rsidR="00C623DA" w:rsidRPr="00822351">
          <w:rPr>
            <w:rStyle w:val="a9"/>
            <w:rFonts w:ascii="Times New Roman" w:hAnsi="Times New Roman"/>
            <w:sz w:val="28"/>
            <w:szCs w:val="28"/>
            <w:lang w:val="kk-KZ"/>
          </w:rPr>
          <w:t>https://legalacts.egov.kz/npa/view?id=14950471</w:t>
        </w:r>
      </w:hyperlink>
      <w:r w:rsidR="00EB0845" w:rsidRPr="002B1604">
        <w:rPr>
          <w:rFonts w:ascii="Times New Roman" w:hAnsi="Times New Roman"/>
          <w:sz w:val="28"/>
          <w:szCs w:val="28"/>
          <w:lang w:val="kk-KZ"/>
        </w:rPr>
        <w:t xml:space="preserve"> </w:t>
      </w:r>
      <w:r w:rsidRPr="002B1604">
        <w:rPr>
          <w:rFonts w:ascii="Times New Roman" w:hAnsi="Times New Roman"/>
          <w:spacing w:val="1"/>
          <w:sz w:val="28"/>
          <w:szCs w:val="28"/>
          <w:shd w:val="clear" w:color="auto" w:fill="FFFFFF"/>
          <w:lang w:val="kk-KZ"/>
        </w:rPr>
        <w:t xml:space="preserve">интернет-порталында орналастырылған. Байт саны: </w:t>
      </w:r>
      <w:r w:rsidR="00E44B84">
        <w:rPr>
          <w:rFonts w:ascii="Times New Roman" w:hAnsi="Times New Roman"/>
          <w:spacing w:val="1"/>
          <w:sz w:val="28"/>
          <w:szCs w:val="28"/>
          <w:shd w:val="clear" w:color="auto" w:fill="FFFFFF"/>
          <w:lang w:val="kk-KZ"/>
        </w:rPr>
        <w:t>...</w:t>
      </w:r>
      <w:r w:rsidR="00456779" w:rsidRPr="00F042B0">
        <w:rPr>
          <w:rFonts w:ascii="Times New Roman" w:hAnsi="Times New Roman"/>
          <w:spacing w:val="1"/>
          <w:sz w:val="28"/>
          <w:szCs w:val="28"/>
          <w:shd w:val="clear" w:color="auto" w:fill="FFFFFF"/>
          <w:lang w:val="kk-KZ"/>
        </w:rPr>
        <w:t xml:space="preserve"> </w:t>
      </w:r>
      <w:r w:rsidR="00456779" w:rsidRPr="002B1604">
        <w:rPr>
          <w:rFonts w:ascii="Times New Roman" w:hAnsi="Times New Roman"/>
          <w:spacing w:val="1"/>
          <w:sz w:val="28"/>
          <w:szCs w:val="28"/>
          <w:shd w:val="clear" w:color="auto" w:fill="FFFFFF"/>
          <w:lang w:val="kk-KZ"/>
        </w:rPr>
        <w:t>Кб</w:t>
      </w:r>
      <w:r w:rsidRPr="002B1604">
        <w:rPr>
          <w:rFonts w:ascii="Times New Roman" w:hAnsi="Times New Roman"/>
          <w:spacing w:val="1"/>
          <w:sz w:val="28"/>
          <w:szCs w:val="28"/>
          <w:shd w:val="clear" w:color="auto" w:fill="FFFFFF"/>
          <w:lang w:val="kk-KZ"/>
        </w:rPr>
        <w:t>.</w:t>
      </w:r>
    </w:p>
    <w:p w:rsidR="00712336" w:rsidRPr="002B1604" w:rsidRDefault="00D0010C" w:rsidP="00D0010C">
      <w:pPr>
        <w:widowControl w:val="0"/>
        <w:spacing w:after="0" w:line="240" w:lineRule="auto"/>
        <w:ind w:firstLine="705"/>
        <w:jc w:val="both"/>
        <w:rPr>
          <w:rFonts w:ascii="Times New Roman" w:hAnsi="Times New Roman"/>
          <w:spacing w:val="1"/>
          <w:sz w:val="28"/>
          <w:szCs w:val="28"/>
          <w:shd w:val="clear" w:color="auto" w:fill="FFFFFF"/>
          <w:lang w:val="kk-KZ"/>
        </w:rPr>
      </w:pPr>
      <w:r w:rsidRPr="002B1604">
        <w:rPr>
          <w:rFonts w:ascii="Times New Roman" w:hAnsi="Times New Roman"/>
          <w:b/>
          <w:spacing w:val="1"/>
          <w:sz w:val="28"/>
          <w:szCs w:val="28"/>
          <w:shd w:val="clear" w:color="auto" w:fill="FFFFFF"/>
          <w:lang w:val="kk-KZ"/>
        </w:rPr>
        <w:t xml:space="preserve">11. </w:t>
      </w:r>
      <w:r w:rsidR="00712336" w:rsidRPr="002B1604">
        <w:rPr>
          <w:rStyle w:val="s0"/>
          <w:rFonts w:ascii="Times New Roman" w:hAnsi="Times New Roman"/>
          <w:b/>
          <w:sz w:val="28"/>
          <w:szCs w:val="28"/>
          <w:lang w:val="kk-KZ"/>
        </w:rPr>
        <w:t>Әлеуметтік маңызы бар қаулы жобасына баспасөз релизінің уәкілетті мемлекеттік органдардың интернет-ресурсында орналастырылғаны туралы ақпарат</w:t>
      </w:r>
      <w:r w:rsidR="00712336" w:rsidRPr="002B1604">
        <w:rPr>
          <w:rFonts w:ascii="Times New Roman" w:hAnsi="Times New Roman"/>
          <w:spacing w:val="1"/>
          <w:sz w:val="28"/>
          <w:szCs w:val="28"/>
          <w:shd w:val="clear" w:color="auto" w:fill="FFFFFF"/>
          <w:lang w:val="kk-KZ"/>
        </w:rPr>
        <w:t xml:space="preserve"> </w:t>
      </w:r>
    </w:p>
    <w:p w:rsidR="00D0010C" w:rsidRPr="002B1604" w:rsidRDefault="00D0010C" w:rsidP="00D0010C">
      <w:pPr>
        <w:widowControl w:val="0"/>
        <w:spacing w:after="0" w:line="240" w:lineRule="auto"/>
        <w:ind w:firstLine="705"/>
        <w:jc w:val="both"/>
        <w:rPr>
          <w:rFonts w:ascii="Times New Roman" w:hAnsi="Times New Roman"/>
          <w:spacing w:val="1"/>
          <w:sz w:val="28"/>
          <w:szCs w:val="28"/>
          <w:shd w:val="clear" w:color="auto" w:fill="FFFFFF"/>
          <w:lang w:val="kk-KZ"/>
        </w:rPr>
      </w:pPr>
      <w:r w:rsidRPr="002B1604">
        <w:rPr>
          <w:rFonts w:ascii="Times New Roman" w:hAnsi="Times New Roman"/>
          <w:spacing w:val="1"/>
          <w:sz w:val="28"/>
          <w:szCs w:val="28"/>
          <w:shd w:val="clear" w:color="auto" w:fill="FFFFFF"/>
          <w:lang w:val="kk-KZ"/>
        </w:rPr>
        <w:t>Талап етілмейді.</w:t>
      </w:r>
    </w:p>
    <w:p w:rsidR="00D0010C" w:rsidRPr="002B1604" w:rsidRDefault="00D0010C" w:rsidP="00D0010C">
      <w:pPr>
        <w:widowControl w:val="0"/>
        <w:spacing w:after="0" w:line="240" w:lineRule="auto"/>
        <w:ind w:firstLine="705"/>
        <w:jc w:val="both"/>
        <w:rPr>
          <w:rFonts w:ascii="Times New Roman" w:hAnsi="Times New Roman"/>
          <w:b/>
          <w:spacing w:val="1"/>
          <w:sz w:val="28"/>
          <w:szCs w:val="28"/>
          <w:shd w:val="clear" w:color="auto" w:fill="FFFFFF"/>
          <w:lang w:val="kk-KZ"/>
        </w:rPr>
      </w:pPr>
      <w:r w:rsidRPr="002B1604">
        <w:rPr>
          <w:rFonts w:ascii="Times New Roman" w:hAnsi="Times New Roman"/>
          <w:b/>
          <w:spacing w:val="1"/>
          <w:sz w:val="28"/>
          <w:szCs w:val="28"/>
          <w:shd w:val="clear" w:color="auto" w:fill="FFFFFF"/>
          <w:lang w:val="kk-KZ"/>
        </w:rPr>
        <w:t xml:space="preserve">12. </w:t>
      </w:r>
      <w:r w:rsidR="00712336" w:rsidRPr="002B1604">
        <w:rPr>
          <w:rStyle w:val="s0"/>
          <w:rFonts w:ascii="Times New Roman" w:hAnsi="Times New Roman"/>
          <w:b/>
          <w:sz w:val="28"/>
          <w:szCs w:val="28"/>
          <w:lang w:val="kk-KZ"/>
        </w:rPr>
        <w:t>Жобаның Қазақстан Республикасы ратификациялаған халықаралық шарттарға және Қазақстан Республикасы қатысушысы болып табылатын халықаралық ұйымдардың шешімдеріне сәйкестігі</w:t>
      </w:r>
    </w:p>
    <w:p w:rsidR="00D0010C" w:rsidRPr="002B1604" w:rsidRDefault="00D0010C" w:rsidP="00D0010C">
      <w:pPr>
        <w:widowControl w:val="0"/>
        <w:spacing w:after="0" w:line="240" w:lineRule="auto"/>
        <w:ind w:firstLine="705"/>
        <w:jc w:val="both"/>
        <w:rPr>
          <w:rFonts w:ascii="Times New Roman" w:hAnsi="Times New Roman"/>
          <w:spacing w:val="1"/>
          <w:sz w:val="28"/>
          <w:szCs w:val="28"/>
          <w:shd w:val="clear" w:color="auto" w:fill="FFFFFF"/>
          <w:lang w:val="kk-KZ"/>
        </w:rPr>
      </w:pPr>
      <w:r w:rsidRPr="002B1604">
        <w:rPr>
          <w:rFonts w:ascii="Times New Roman" w:hAnsi="Times New Roman"/>
          <w:spacing w:val="1"/>
          <w:sz w:val="28"/>
          <w:szCs w:val="28"/>
          <w:shd w:val="clear" w:color="auto" w:fill="FFFFFF"/>
          <w:lang w:val="kk-KZ"/>
        </w:rPr>
        <w:t>Сәйкес келеді.</w:t>
      </w:r>
    </w:p>
    <w:p w:rsidR="00D0010C" w:rsidRPr="002B1604" w:rsidRDefault="00D0010C" w:rsidP="00D0010C">
      <w:pPr>
        <w:widowControl w:val="0"/>
        <w:spacing w:after="0" w:line="240" w:lineRule="auto"/>
        <w:ind w:firstLine="705"/>
        <w:jc w:val="both"/>
        <w:rPr>
          <w:rFonts w:ascii="Times New Roman" w:hAnsi="Times New Roman"/>
          <w:b/>
          <w:spacing w:val="1"/>
          <w:sz w:val="28"/>
          <w:szCs w:val="28"/>
          <w:shd w:val="clear" w:color="auto" w:fill="FFFFFF"/>
          <w:lang w:val="kk-KZ"/>
        </w:rPr>
      </w:pPr>
      <w:r w:rsidRPr="002B1604">
        <w:rPr>
          <w:rFonts w:ascii="Times New Roman" w:hAnsi="Times New Roman"/>
          <w:b/>
          <w:spacing w:val="1"/>
          <w:sz w:val="28"/>
          <w:szCs w:val="28"/>
          <w:shd w:val="clear" w:color="auto" w:fill="FFFFFF"/>
          <w:lang w:val="kk-KZ"/>
        </w:rPr>
        <w:t xml:space="preserve">13. </w:t>
      </w:r>
      <w:r w:rsidR="00712336" w:rsidRPr="002B1604">
        <w:rPr>
          <w:rStyle w:val="s0"/>
          <w:rFonts w:ascii="Times New Roman" w:hAnsi="Times New Roman"/>
          <w:b/>
          <w:sz w:val="28"/>
          <w:szCs w:val="28"/>
          <w:lang w:val="kk-KZ"/>
        </w:rPr>
        <w:t>Жобаның қолданысқа енгізілуіне байланысты жеке кәсіпкерлік субъектілері шығынының азаюын және (немесе) ұлғаюын растайтын есеп-</w:t>
      </w:r>
      <w:r w:rsidR="00712336" w:rsidRPr="002B1604">
        <w:rPr>
          <w:rStyle w:val="s0"/>
          <w:rFonts w:ascii="Times New Roman" w:hAnsi="Times New Roman"/>
          <w:b/>
          <w:sz w:val="28"/>
          <w:szCs w:val="28"/>
          <w:lang w:val="kk-KZ"/>
        </w:rPr>
        <w:lastRenderedPageBreak/>
        <w:t>қисаптар нәтижелері</w:t>
      </w:r>
    </w:p>
    <w:p w:rsidR="00D0010C" w:rsidRPr="002B1604" w:rsidRDefault="00D0010C" w:rsidP="00D0010C">
      <w:pPr>
        <w:widowControl w:val="0"/>
        <w:spacing w:after="0" w:line="240" w:lineRule="auto"/>
        <w:ind w:firstLine="705"/>
        <w:jc w:val="both"/>
        <w:rPr>
          <w:rFonts w:ascii="Times New Roman" w:hAnsi="Times New Roman"/>
          <w:b/>
          <w:spacing w:val="1"/>
          <w:sz w:val="28"/>
          <w:szCs w:val="28"/>
          <w:shd w:val="clear" w:color="auto" w:fill="FFFFFF"/>
          <w:lang w:val="kk-KZ"/>
        </w:rPr>
      </w:pPr>
      <w:r w:rsidRPr="002B1604">
        <w:rPr>
          <w:rFonts w:ascii="Times New Roman" w:eastAsia="Calibri" w:hAnsi="Times New Roman"/>
          <w:sz w:val="28"/>
          <w:szCs w:val="28"/>
          <w:lang w:val="kk-KZ" w:eastAsia="en-US"/>
        </w:rPr>
        <w:t>Талап етілмейді.</w:t>
      </w:r>
      <w:r w:rsidRPr="002B1604">
        <w:rPr>
          <w:rFonts w:ascii="Times New Roman" w:hAnsi="Times New Roman"/>
          <w:b/>
          <w:spacing w:val="1"/>
          <w:sz w:val="28"/>
          <w:szCs w:val="28"/>
          <w:shd w:val="clear" w:color="auto" w:fill="FFFFFF"/>
          <w:lang w:val="kk-KZ"/>
        </w:rPr>
        <w:t xml:space="preserve">  </w:t>
      </w:r>
    </w:p>
    <w:p w:rsidR="00D0010C" w:rsidRPr="002B1604" w:rsidRDefault="00D0010C" w:rsidP="00D0010C">
      <w:pPr>
        <w:widowControl w:val="0"/>
        <w:spacing w:after="0" w:line="240" w:lineRule="auto"/>
        <w:ind w:firstLine="705"/>
        <w:jc w:val="both"/>
        <w:rPr>
          <w:rFonts w:ascii="Times New Roman" w:hAnsi="Times New Roman"/>
          <w:b/>
          <w:spacing w:val="1"/>
          <w:sz w:val="28"/>
          <w:szCs w:val="28"/>
          <w:shd w:val="clear" w:color="auto" w:fill="FFFFFF"/>
          <w:lang w:val="kk-KZ"/>
        </w:rPr>
      </w:pPr>
      <w:r w:rsidRPr="002B1604">
        <w:rPr>
          <w:rFonts w:ascii="Times New Roman" w:hAnsi="Times New Roman"/>
          <w:b/>
          <w:spacing w:val="1"/>
          <w:sz w:val="28"/>
          <w:szCs w:val="28"/>
          <w:shd w:val="clear" w:color="auto" w:fill="FFFFFF"/>
          <w:lang w:val="kk-KZ"/>
        </w:rPr>
        <w:t xml:space="preserve">14. </w:t>
      </w:r>
      <w:r w:rsidR="002A2292" w:rsidRPr="002B1604">
        <w:rPr>
          <w:rStyle w:val="s0"/>
          <w:rFonts w:ascii="Times New Roman" w:hAnsi="Times New Roman"/>
          <w:b/>
          <w:sz w:val="28"/>
          <w:szCs w:val="28"/>
          <w:lang w:val="kk-KZ"/>
        </w:rPr>
        <w:t>Қазақстан Республикасы Ұлттық кәсіпкерлер палатасының және кәсіпкерлік субъектілері сараптамалық кеңестері мүшелерінің сараптамалық қорытындысымен келіспеу себептерінің дәлелді негіздемесі</w:t>
      </w:r>
    </w:p>
    <w:p w:rsidR="00D0010C" w:rsidRPr="002B1604" w:rsidRDefault="00D0010C" w:rsidP="00D0010C">
      <w:pPr>
        <w:widowControl w:val="0"/>
        <w:spacing w:after="0" w:line="240" w:lineRule="auto"/>
        <w:ind w:firstLine="705"/>
        <w:jc w:val="both"/>
        <w:rPr>
          <w:rFonts w:ascii="Times New Roman" w:hAnsi="Times New Roman"/>
          <w:b/>
          <w:spacing w:val="1"/>
          <w:sz w:val="28"/>
          <w:szCs w:val="28"/>
          <w:shd w:val="clear" w:color="auto" w:fill="FFFFFF"/>
          <w:lang w:val="kk-KZ"/>
        </w:rPr>
      </w:pPr>
      <w:r w:rsidRPr="002B1604">
        <w:rPr>
          <w:rFonts w:ascii="Times New Roman" w:eastAsia="Calibri" w:hAnsi="Times New Roman"/>
          <w:sz w:val="28"/>
          <w:szCs w:val="28"/>
          <w:lang w:val="kk-KZ" w:eastAsia="en-US"/>
        </w:rPr>
        <w:t>Талап етілмейді.</w:t>
      </w:r>
      <w:r w:rsidRPr="002B1604">
        <w:rPr>
          <w:rFonts w:ascii="Times New Roman" w:hAnsi="Times New Roman"/>
          <w:b/>
          <w:spacing w:val="1"/>
          <w:sz w:val="28"/>
          <w:szCs w:val="28"/>
          <w:shd w:val="clear" w:color="auto" w:fill="FFFFFF"/>
          <w:lang w:val="kk-KZ"/>
        </w:rPr>
        <w:t xml:space="preserve">  </w:t>
      </w:r>
    </w:p>
    <w:p w:rsidR="00D0010C" w:rsidRPr="002B1604" w:rsidRDefault="00D0010C" w:rsidP="00D0010C">
      <w:pPr>
        <w:widowControl w:val="0"/>
        <w:spacing w:after="0" w:line="240" w:lineRule="auto"/>
        <w:ind w:firstLine="705"/>
        <w:jc w:val="both"/>
        <w:rPr>
          <w:rFonts w:ascii="Times New Roman" w:hAnsi="Times New Roman"/>
          <w:b/>
          <w:spacing w:val="1"/>
          <w:sz w:val="28"/>
          <w:szCs w:val="28"/>
          <w:shd w:val="clear" w:color="auto" w:fill="FFFFFF"/>
          <w:lang w:val="kk-KZ"/>
        </w:rPr>
      </w:pPr>
      <w:r w:rsidRPr="002B1604">
        <w:rPr>
          <w:rFonts w:ascii="Times New Roman" w:hAnsi="Times New Roman"/>
          <w:b/>
          <w:spacing w:val="1"/>
          <w:sz w:val="28"/>
          <w:szCs w:val="28"/>
          <w:shd w:val="clear" w:color="auto" w:fill="FFFFFF"/>
          <w:lang w:val="kk-KZ"/>
        </w:rPr>
        <w:t xml:space="preserve">15. </w:t>
      </w:r>
      <w:r w:rsidR="002A2292" w:rsidRPr="002B1604">
        <w:rPr>
          <w:rStyle w:val="s0"/>
          <w:rFonts w:ascii="Times New Roman" w:hAnsi="Times New Roman"/>
          <w:b/>
          <w:sz w:val="28"/>
          <w:szCs w:val="28"/>
          <w:lang w:val="kk-KZ"/>
        </w:rPr>
        <w:t>«Қоғамдық кеңестер туралы» Қазақстан Республикасының Заңында мемлекеттік органда қоғамдық кеңес құру көзделмеген жағдайларды қоспағанда, егер Үкімет қаулысының жобасы азаматтардың құқықтарын, бостандығы мен міндеттерін қозғайтын болса, қоғамдық кеңестің ұсынымымен келіспеу себептерінің негіздемесі</w:t>
      </w:r>
    </w:p>
    <w:p w:rsidR="00D0010C" w:rsidRPr="002B1604" w:rsidRDefault="00D0010C" w:rsidP="00D0010C">
      <w:pPr>
        <w:widowControl w:val="0"/>
        <w:spacing w:after="0" w:line="240" w:lineRule="auto"/>
        <w:ind w:firstLine="705"/>
        <w:jc w:val="both"/>
        <w:rPr>
          <w:rFonts w:ascii="Times New Roman" w:hAnsi="Times New Roman"/>
          <w:spacing w:val="1"/>
          <w:sz w:val="28"/>
          <w:szCs w:val="28"/>
          <w:shd w:val="clear" w:color="auto" w:fill="FFFFFF"/>
          <w:lang w:val="kk-KZ"/>
        </w:rPr>
      </w:pPr>
      <w:r w:rsidRPr="002B1604">
        <w:rPr>
          <w:rFonts w:ascii="Times New Roman" w:hAnsi="Times New Roman"/>
          <w:spacing w:val="1"/>
          <w:sz w:val="28"/>
          <w:szCs w:val="28"/>
          <w:shd w:val="clear" w:color="auto" w:fill="FFFFFF"/>
          <w:lang w:val="kk-KZ"/>
        </w:rPr>
        <w:t>Талап етілмейді.</w:t>
      </w:r>
    </w:p>
    <w:p w:rsidR="00D0010C" w:rsidRPr="002B1604" w:rsidRDefault="00D0010C" w:rsidP="00D0010C">
      <w:pPr>
        <w:widowControl w:val="0"/>
        <w:spacing w:after="0" w:line="240" w:lineRule="auto"/>
        <w:ind w:firstLine="705"/>
        <w:jc w:val="both"/>
        <w:rPr>
          <w:rFonts w:ascii="Times New Roman" w:eastAsia="Calibri" w:hAnsi="Times New Roman"/>
          <w:b/>
          <w:sz w:val="28"/>
          <w:szCs w:val="28"/>
          <w:lang w:val="kk-KZ" w:eastAsia="en-US"/>
        </w:rPr>
      </w:pPr>
    </w:p>
    <w:p w:rsidR="00D0010C" w:rsidRPr="002B1604" w:rsidRDefault="00D0010C" w:rsidP="00D0010C">
      <w:pPr>
        <w:widowControl w:val="0"/>
        <w:spacing w:after="0" w:line="240" w:lineRule="auto"/>
        <w:ind w:firstLine="705"/>
        <w:jc w:val="both"/>
        <w:rPr>
          <w:rFonts w:ascii="Times New Roman" w:eastAsia="Calibri" w:hAnsi="Times New Roman"/>
          <w:b/>
          <w:sz w:val="28"/>
          <w:szCs w:val="28"/>
          <w:lang w:val="kk-KZ" w:eastAsia="en-US"/>
        </w:rPr>
      </w:pPr>
    </w:p>
    <w:p w:rsidR="00175534" w:rsidRDefault="00603698" w:rsidP="00603698">
      <w:pPr>
        <w:spacing w:after="0" w:line="240" w:lineRule="auto"/>
        <w:ind w:firstLine="567"/>
        <w:jc w:val="both"/>
        <w:rPr>
          <w:rFonts w:ascii="Times New Roman" w:hAnsi="Times New Roman"/>
          <w:b/>
          <w:sz w:val="28"/>
          <w:szCs w:val="28"/>
          <w:lang w:val="kk-KZ"/>
        </w:rPr>
      </w:pPr>
      <w:r w:rsidRPr="002B1604">
        <w:rPr>
          <w:rFonts w:ascii="Times New Roman" w:hAnsi="Times New Roman"/>
          <w:b/>
          <w:sz w:val="28"/>
          <w:szCs w:val="28"/>
          <w:lang w:val="kk-KZ"/>
        </w:rPr>
        <w:t xml:space="preserve">Қазақстан Республикасы </w:t>
      </w:r>
    </w:p>
    <w:p w:rsidR="00175534" w:rsidRDefault="00603698" w:rsidP="00603698">
      <w:pPr>
        <w:spacing w:after="0" w:line="240" w:lineRule="auto"/>
        <w:ind w:firstLine="567"/>
        <w:jc w:val="both"/>
        <w:rPr>
          <w:rFonts w:ascii="Times New Roman" w:hAnsi="Times New Roman"/>
          <w:b/>
          <w:sz w:val="28"/>
          <w:szCs w:val="28"/>
          <w:lang w:val="kk-KZ"/>
        </w:rPr>
      </w:pPr>
      <w:r w:rsidRPr="002B1604">
        <w:rPr>
          <w:rFonts w:ascii="Times New Roman" w:hAnsi="Times New Roman"/>
          <w:b/>
          <w:sz w:val="28"/>
          <w:szCs w:val="28"/>
          <w:lang w:val="kk-KZ"/>
        </w:rPr>
        <w:t xml:space="preserve">Ұлттық </w:t>
      </w:r>
      <w:r w:rsidR="00175534">
        <w:rPr>
          <w:rFonts w:ascii="Times New Roman" w:hAnsi="Times New Roman"/>
          <w:b/>
          <w:sz w:val="28"/>
          <w:szCs w:val="28"/>
          <w:lang w:val="kk-KZ"/>
        </w:rPr>
        <w:t xml:space="preserve"> </w:t>
      </w:r>
      <w:r w:rsidRPr="002B1604">
        <w:rPr>
          <w:rFonts w:ascii="Times New Roman" w:hAnsi="Times New Roman"/>
          <w:b/>
          <w:sz w:val="28"/>
          <w:szCs w:val="28"/>
          <w:lang w:val="kk-KZ"/>
        </w:rPr>
        <w:t xml:space="preserve">Банкі </w:t>
      </w:r>
    </w:p>
    <w:p w:rsidR="00603698" w:rsidRPr="002B1604" w:rsidRDefault="00603698" w:rsidP="00603698">
      <w:pPr>
        <w:spacing w:after="0" w:line="240" w:lineRule="auto"/>
        <w:ind w:firstLine="567"/>
        <w:jc w:val="both"/>
        <w:rPr>
          <w:rFonts w:ascii="Times New Roman" w:eastAsia="Calibri" w:hAnsi="Times New Roman"/>
          <w:sz w:val="28"/>
          <w:szCs w:val="28"/>
          <w:lang w:val="kk-KZ"/>
        </w:rPr>
      </w:pPr>
      <w:r w:rsidRPr="002B1604">
        <w:rPr>
          <w:rFonts w:ascii="Times New Roman" w:hAnsi="Times New Roman"/>
          <w:b/>
          <w:sz w:val="28"/>
          <w:szCs w:val="28"/>
          <w:lang w:val="kk-KZ"/>
        </w:rPr>
        <w:t xml:space="preserve">Төрағасының орынбасары                    </w:t>
      </w:r>
      <w:r w:rsidR="00175534">
        <w:rPr>
          <w:rFonts w:ascii="Times New Roman" w:hAnsi="Times New Roman"/>
          <w:b/>
          <w:sz w:val="28"/>
          <w:szCs w:val="28"/>
          <w:lang w:val="kk-KZ"/>
        </w:rPr>
        <w:t xml:space="preserve">   </w:t>
      </w:r>
      <w:r w:rsidRPr="002B1604">
        <w:rPr>
          <w:rFonts w:ascii="Times New Roman" w:hAnsi="Times New Roman"/>
          <w:b/>
          <w:sz w:val="28"/>
          <w:szCs w:val="28"/>
          <w:lang w:val="kk-KZ"/>
        </w:rPr>
        <w:t xml:space="preserve">              Ә. Молдабекова                    </w:t>
      </w:r>
    </w:p>
    <w:p w:rsidR="00D0010C" w:rsidRPr="002B1604" w:rsidRDefault="00D0010C" w:rsidP="00D0010C">
      <w:pPr>
        <w:rPr>
          <w:lang w:val="kk-KZ"/>
        </w:rPr>
      </w:pPr>
    </w:p>
    <w:p w:rsidR="001274D4" w:rsidRPr="002B1604" w:rsidRDefault="001274D4" w:rsidP="00D0010C">
      <w:pPr>
        <w:rPr>
          <w:lang w:val="kk-KZ"/>
        </w:rPr>
      </w:pPr>
    </w:p>
    <w:sectPr w:rsidR="001274D4" w:rsidRPr="002B1604" w:rsidSect="00010A54">
      <w:headerReference w:type="default" r:id="rId9"/>
      <w:pgSz w:w="11906" w:h="16838" w:code="9"/>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583" w:rsidRDefault="004C3583">
      <w:pPr>
        <w:spacing w:after="0" w:line="240" w:lineRule="auto"/>
      </w:pPr>
      <w:r>
        <w:separator/>
      </w:r>
    </w:p>
  </w:endnote>
  <w:endnote w:type="continuationSeparator" w:id="0">
    <w:p w:rsidR="004C3583" w:rsidRDefault="004C35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583" w:rsidRDefault="004C3583">
      <w:pPr>
        <w:spacing w:after="0" w:line="240" w:lineRule="auto"/>
      </w:pPr>
      <w:r>
        <w:separator/>
      </w:r>
    </w:p>
  </w:footnote>
  <w:footnote w:type="continuationSeparator" w:id="0">
    <w:p w:rsidR="004C3583" w:rsidRDefault="004C35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66B1" w:rsidRPr="005F6743" w:rsidRDefault="00C066B1">
    <w:pPr>
      <w:pStyle w:val="a5"/>
      <w:jc w:val="center"/>
      <w:rPr>
        <w:rFonts w:ascii="Times New Roman" w:hAnsi="Times New Roman"/>
        <w:sz w:val="28"/>
        <w:szCs w:val="28"/>
      </w:rPr>
    </w:pPr>
    <w:r w:rsidRPr="005F6743">
      <w:rPr>
        <w:rFonts w:ascii="Times New Roman" w:hAnsi="Times New Roman"/>
        <w:sz w:val="28"/>
        <w:szCs w:val="28"/>
      </w:rPr>
      <w:fldChar w:fldCharType="begin"/>
    </w:r>
    <w:r w:rsidRPr="005F6743">
      <w:rPr>
        <w:rFonts w:ascii="Times New Roman" w:hAnsi="Times New Roman"/>
        <w:sz w:val="28"/>
        <w:szCs w:val="28"/>
      </w:rPr>
      <w:instrText>PAGE   \* MERGEFORMAT</w:instrText>
    </w:r>
    <w:r w:rsidRPr="005F6743">
      <w:rPr>
        <w:rFonts w:ascii="Times New Roman" w:hAnsi="Times New Roman"/>
        <w:sz w:val="28"/>
        <w:szCs w:val="28"/>
      </w:rPr>
      <w:fldChar w:fldCharType="separate"/>
    </w:r>
    <w:r w:rsidR="00C623DA">
      <w:rPr>
        <w:rFonts w:ascii="Times New Roman" w:hAnsi="Times New Roman"/>
        <w:noProof/>
        <w:sz w:val="28"/>
        <w:szCs w:val="28"/>
      </w:rPr>
      <w:t>3</w:t>
    </w:r>
    <w:r w:rsidRPr="005F6743">
      <w:rPr>
        <w:rFonts w:ascii="Times New Roman" w:hAnsi="Times New Roman"/>
        <w:sz w:val="28"/>
        <w:szCs w:val="28"/>
      </w:rPr>
      <w:fldChar w:fldCharType="end"/>
    </w:r>
  </w:p>
  <w:p w:rsidR="00C066B1" w:rsidRPr="005F6743" w:rsidRDefault="00C066B1">
    <w:pPr>
      <w:pStyle w:val="a5"/>
      <w:rPr>
        <w:rFonts w:ascii="Times New Roman" w:hAnsi="Times New Roman"/>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60BC6"/>
    <w:multiLevelType w:val="hybridMultilevel"/>
    <w:tmpl w:val="240EB072"/>
    <w:lvl w:ilvl="0" w:tplc="61601202">
      <w:start w:val="1"/>
      <w:numFmt w:val="decimal"/>
      <w:lvlText w:val="%1."/>
      <w:lvlJc w:val="left"/>
      <w:pPr>
        <w:ind w:left="1068" w:hanging="360"/>
      </w:pPr>
      <w:rPr>
        <w:rFonts w:hint="default"/>
      </w:rPr>
    </w:lvl>
    <w:lvl w:ilvl="1" w:tplc="20000019" w:tentative="1">
      <w:start w:val="1"/>
      <w:numFmt w:val="lowerLetter"/>
      <w:lvlText w:val="%2."/>
      <w:lvlJc w:val="left"/>
      <w:pPr>
        <w:ind w:left="1788" w:hanging="360"/>
      </w:pPr>
    </w:lvl>
    <w:lvl w:ilvl="2" w:tplc="2000001B" w:tentative="1">
      <w:start w:val="1"/>
      <w:numFmt w:val="lowerRoman"/>
      <w:lvlText w:val="%3."/>
      <w:lvlJc w:val="right"/>
      <w:pPr>
        <w:ind w:left="2508" w:hanging="180"/>
      </w:pPr>
    </w:lvl>
    <w:lvl w:ilvl="3" w:tplc="2000000F" w:tentative="1">
      <w:start w:val="1"/>
      <w:numFmt w:val="decimal"/>
      <w:lvlText w:val="%4."/>
      <w:lvlJc w:val="left"/>
      <w:pPr>
        <w:ind w:left="3228" w:hanging="360"/>
      </w:pPr>
    </w:lvl>
    <w:lvl w:ilvl="4" w:tplc="20000019" w:tentative="1">
      <w:start w:val="1"/>
      <w:numFmt w:val="lowerLetter"/>
      <w:lvlText w:val="%5."/>
      <w:lvlJc w:val="left"/>
      <w:pPr>
        <w:ind w:left="3948" w:hanging="360"/>
      </w:pPr>
    </w:lvl>
    <w:lvl w:ilvl="5" w:tplc="2000001B" w:tentative="1">
      <w:start w:val="1"/>
      <w:numFmt w:val="lowerRoman"/>
      <w:lvlText w:val="%6."/>
      <w:lvlJc w:val="right"/>
      <w:pPr>
        <w:ind w:left="4668" w:hanging="180"/>
      </w:pPr>
    </w:lvl>
    <w:lvl w:ilvl="6" w:tplc="2000000F" w:tentative="1">
      <w:start w:val="1"/>
      <w:numFmt w:val="decimal"/>
      <w:lvlText w:val="%7."/>
      <w:lvlJc w:val="left"/>
      <w:pPr>
        <w:ind w:left="5388" w:hanging="360"/>
      </w:pPr>
    </w:lvl>
    <w:lvl w:ilvl="7" w:tplc="20000019" w:tentative="1">
      <w:start w:val="1"/>
      <w:numFmt w:val="lowerLetter"/>
      <w:lvlText w:val="%8."/>
      <w:lvlJc w:val="left"/>
      <w:pPr>
        <w:ind w:left="6108" w:hanging="360"/>
      </w:pPr>
    </w:lvl>
    <w:lvl w:ilvl="8" w:tplc="2000001B" w:tentative="1">
      <w:start w:val="1"/>
      <w:numFmt w:val="lowerRoman"/>
      <w:lvlText w:val="%9."/>
      <w:lvlJc w:val="right"/>
      <w:pPr>
        <w:ind w:left="6828" w:hanging="180"/>
      </w:pPr>
    </w:lvl>
  </w:abstractNum>
  <w:abstractNum w:abstractNumId="1" w15:restartNumberingAfterBreak="0">
    <w:nsid w:val="616F2210"/>
    <w:multiLevelType w:val="hybridMultilevel"/>
    <w:tmpl w:val="18001660"/>
    <w:lvl w:ilvl="0" w:tplc="3E128D38">
      <w:start w:val="3"/>
      <w:numFmt w:val="decimal"/>
      <w:lvlText w:val="%1."/>
      <w:lvlJc w:val="left"/>
      <w:pPr>
        <w:ind w:left="1069" w:hanging="360"/>
      </w:pPr>
      <w:rPr>
        <w:rFonts w:hint="default"/>
        <w:b/>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6B1"/>
    <w:rsid w:val="00010A54"/>
    <w:rsid w:val="00016023"/>
    <w:rsid w:val="0002259A"/>
    <w:rsid w:val="00031323"/>
    <w:rsid w:val="00034B92"/>
    <w:rsid w:val="000452AC"/>
    <w:rsid w:val="00052957"/>
    <w:rsid w:val="000630F7"/>
    <w:rsid w:val="00077DE4"/>
    <w:rsid w:val="000C53C9"/>
    <w:rsid w:val="000D2CEF"/>
    <w:rsid w:val="000E20DC"/>
    <w:rsid w:val="000F57DD"/>
    <w:rsid w:val="001166B3"/>
    <w:rsid w:val="001274D4"/>
    <w:rsid w:val="00131050"/>
    <w:rsid w:val="001407C7"/>
    <w:rsid w:val="001546AB"/>
    <w:rsid w:val="00164DE1"/>
    <w:rsid w:val="001666BC"/>
    <w:rsid w:val="001739B3"/>
    <w:rsid w:val="00175534"/>
    <w:rsid w:val="00182A00"/>
    <w:rsid w:val="001A4081"/>
    <w:rsid w:val="001E787A"/>
    <w:rsid w:val="002469AB"/>
    <w:rsid w:val="00253EA0"/>
    <w:rsid w:val="00276E19"/>
    <w:rsid w:val="00280306"/>
    <w:rsid w:val="002825EC"/>
    <w:rsid w:val="002917C3"/>
    <w:rsid w:val="002A2292"/>
    <w:rsid w:val="002A712E"/>
    <w:rsid w:val="002B1604"/>
    <w:rsid w:val="002D282D"/>
    <w:rsid w:val="002D564A"/>
    <w:rsid w:val="002F5B2E"/>
    <w:rsid w:val="00324F36"/>
    <w:rsid w:val="003701C5"/>
    <w:rsid w:val="00376640"/>
    <w:rsid w:val="0039192A"/>
    <w:rsid w:val="0039478F"/>
    <w:rsid w:val="003E18E5"/>
    <w:rsid w:val="003F16DF"/>
    <w:rsid w:val="00424B41"/>
    <w:rsid w:val="0043241F"/>
    <w:rsid w:val="00440729"/>
    <w:rsid w:val="00441C8A"/>
    <w:rsid w:val="00456779"/>
    <w:rsid w:val="00456EE8"/>
    <w:rsid w:val="0046225D"/>
    <w:rsid w:val="0046260D"/>
    <w:rsid w:val="00490DDA"/>
    <w:rsid w:val="004A54CF"/>
    <w:rsid w:val="004C3583"/>
    <w:rsid w:val="004C668B"/>
    <w:rsid w:val="004D3965"/>
    <w:rsid w:val="00507768"/>
    <w:rsid w:val="00521B4A"/>
    <w:rsid w:val="00567023"/>
    <w:rsid w:val="00571626"/>
    <w:rsid w:val="005806B8"/>
    <w:rsid w:val="005A6B0E"/>
    <w:rsid w:val="005C25A7"/>
    <w:rsid w:val="005E11F2"/>
    <w:rsid w:val="005F11FA"/>
    <w:rsid w:val="00603698"/>
    <w:rsid w:val="00610F31"/>
    <w:rsid w:val="0063502B"/>
    <w:rsid w:val="00696303"/>
    <w:rsid w:val="00696DDD"/>
    <w:rsid w:val="006A41B1"/>
    <w:rsid w:val="006B2B37"/>
    <w:rsid w:val="006F6EA4"/>
    <w:rsid w:val="00712336"/>
    <w:rsid w:val="00726E57"/>
    <w:rsid w:val="00741DD3"/>
    <w:rsid w:val="00753960"/>
    <w:rsid w:val="00791979"/>
    <w:rsid w:val="00797533"/>
    <w:rsid w:val="007A077C"/>
    <w:rsid w:val="007B37E8"/>
    <w:rsid w:val="007C3366"/>
    <w:rsid w:val="007E4EF4"/>
    <w:rsid w:val="007E542C"/>
    <w:rsid w:val="00805C73"/>
    <w:rsid w:val="00831999"/>
    <w:rsid w:val="00832AF6"/>
    <w:rsid w:val="008530FD"/>
    <w:rsid w:val="00870D6A"/>
    <w:rsid w:val="00870F21"/>
    <w:rsid w:val="008920D1"/>
    <w:rsid w:val="008C2D3F"/>
    <w:rsid w:val="008F09E3"/>
    <w:rsid w:val="00911FB2"/>
    <w:rsid w:val="00922B3F"/>
    <w:rsid w:val="0092684A"/>
    <w:rsid w:val="00957F21"/>
    <w:rsid w:val="00964EC8"/>
    <w:rsid w:val="009916B5"/>
    <w:rsid w:val="009A2E3D"/>
    <w:rsid w:val="009C580B"/>
    <w:rsid w:val="009D5A1A"/>
    <w:rsid w:val="009F7427"/>
    <w:rsid w:val="00A259AC"/>
    <w:rsid w:val="00A430DF"/>
    <w:rsid w:val="00A44EF9"/>
    <w:rsid w:val="00A4763E"/>
    <w:rsid w:val="00AA729E"/>
    <w:rsid w:val="00AB15BB"/>
    <w:rsid w:val="00AF4C24"/>
    <w:rsid w:val="00B241AF"/>
    <w:rsid w:val="00B24D51"/>
    <w:rsid w:val="00B331CF"/>
    <w:rsid w:val="00B43E88"/>
    <w:rsid w:val="00B53D5D"/>
    <w:rsid w:val="00B601AA"/>
    <w:rsid w:val="00B710BC"/>
    <w:rsid w:val="00B932B8"/>
    <w:rsid w:val="00BA5D1C"/>
    <w:rsid w:val="00BE4283"/>
    <w:rsid w:val="00C066B1"/>
    <w:rsid w:val="00C41858"/>
    <w:rsid w:val="00C46867"/>
    <w:rsid w:val="00C525D1"/>
    <w:rsid w:val="00C54493"/>
    <w:rsid w:val="00C623DA"/>
    <w:rsid w:val="00C63348"/>
    <w:rsid w:val="00C75B6A"/>
    <w:rsid w:val="00C8233F"/>
    <w:rsid w:val="00C95CCB"/>
    <w:rsid w:val="00C95FF5"/>
    <w:rsid w:val="00C97354"/>
    <w:rsid w:val="00CC75FC"/>
    <w:rsid w:val="00CD4A6C"/>
    <w:rsid w:val="00CE5564"/>
    <w:rsid w:val="00D0010C"/>
    <w:rsid w:val="00D010FE"/>
    <w:rsid w:val="00D0558D"/>
    <w:rsid w:val="00D512BC"/>
    <w:rsid w:val="00D61589"/>
    <w:rsid w:val="00D630F8"/>
    <w:rsid w:val="00D67CF5"/>
    <w:rsid w:val="00D8251C"/>
    <w:rsid w:val="00D9251B"/>
    <w:rsid w:val="00DB231F"/>
    <w:rsid w:val="00DB4199"/>
    <w:rsid w:val="00DB63F3"/>
    <w:rsid w:val="00DB6488"/>
    <w:rsid w:val="00DB7594"/>
    <w:rsid w:val="00E04F4A"/>
    <w:rsid w:val="00E12DFD"/>
    <w:rsid w:val="00E31B4C"/>
    <w:rsid w:val="00E33FD6"/>
    <w:rsid w:val="00E35200"/>
    <w:rsid w:val="00E40A86"/>
    <w:rsid w:val="00E44B84"/>
    <w:rsid w:val="00E51855"/>
    <w:rsid w:val="00E65509"/>
    <w:rsid w:val="00E84096"/>
    <w:rsid w:val="00E974F4"/>
    <w:rsid w:val="00EB0845"/>
    <w:rsid w:val="00EB2375"/>
    <w:rsid w:val="00EC785A"/>
    <w:rsid w:val="00EF0400"/>
    <w:rsid w:val="00F042B0"/>
    <w:rsid w:val="00F05752"/>
    <w:rsid w:val="00F17BF5"/>
    <w:rsid w:val="00F36961"/>
    <w:rsid w:val="00F96CEA"/>
    <w:rsid w:val="00FA0645"/>
    <w:rsid w:val="00FC10E3"/>
    <w:rsid w:val="00FC675D"/>
    <w:rsid w:val="00FF1A33"/>
    <w:rsid w:val="00FF40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4036B"/>
  <w15:chartTrackingRefBased/>
  <w15:docId w15:val="{09E8534C-D903-4388-A502-3E9C4A762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66B1"/>
    <w:pPr>
      <w:spacing w:after="200" w:line="276" w:lineRule="auto"/>
    </w:pPr>
    <w:rPr>
      <w:rFonts w:eastAsia="Times New Roman"/>
      <w:sz w:val="22"/>
      <w:szCs w:val="22"/>
    </w:rPr>
  </w:style>
  <w:style w:type="paragraph" w:styleId="1">
    <w:name w:val="heading 1"/>
    <w:basedOn w:val="a"/>
    <w:next w:val="a"/>
    <w:link w:val="10"/>
    <w:uiPriority w:val="9"/>
    <w:qFormat/>
    <w:rsid w:val="00B932B8"/>
    <w:pPr>
      <w:keepNext/>
      <w:spacing w:before="240" w:after="60"/>
      <w:outlineLvl w:val="0"/>
    </w:pPr>
    <w:rPr>
      <w:rFonts w:ascii="Cambria" w:hAnsi="Cambria"/>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nhideWhenUsed/>
    <w:rsid w:val="00C066B1"/>
    <w:pPr>
      <w:spacing w:after="0" w:line="240" w:lineRule="auto"/>
    </w:pPr>
    <w:rPr>
      <w:rFonts w:ascii="Courier New" w:hAnsi="Courier New"/>
      <w:iCs/>
      <w:sz w:val="20"/>
      <w:szCs w:val="20"/>
    </w:rPr>
  </w:style>
  <w:style w:type="character" w:customStyle="1" w:styleId="a4">
    <w:name w:val="Текст Знак"/>
    <w:link w:val="a3"/>
    <w:rsid w:val="00C066B1"/>
    <w:rPr>
      <w:rFonts w:ascii="Courier New" w:eastAsia="Times New Roman" w:hAnsi="Courier New" w:cs="Times New Roman"/>
      <w:iCs/>
      <w:sz w:val="20"/>
      <w:szCs w:val="20"/>
      <w:lang w:eastAsia="ru-RU"/>
    </w:rPr>
  </w:style>
  <w:style w:type="paragraph" w:styleId="a5">
    <w:name w:val="header"/>
    <w:basedOn w:val="a"/>
    <w:link w:val="a6"/>
    <w:uiPriority w:val="99"/>
    <w:unhideWhenUsed/>
    <w:rsid w:val="00C066B1"/>
    <w:pPr>
      <w:tabs>
        <w:tab w:val="center" w:pos="4677"/>
        <w:tab w:val="right" w:pos="9355"/>
      </w:tabs>
      <w:spacing w:after="0" w:line="240" w:lineRule="auto"/>
    </w:pPr>
    <w:rPr>
      <w:sz w:val="20"/>
      <w:szCs w:val="20"/>
    </w:rPr>
  </w:style>
  <w:style w:type="character" w:customStyle="1" w:styleId="a6">
    <w:name w:val="Верхний колонтитул Знак"/>
    <w:link w:val="a5"/>
    <w:uiPriority w:val="99"/>
    <w:rsid w:val="00C066B1"/>
    <w:rPr>
      <w:rFonts w:ascii="Calibri" w:eastAsia="Times New Roman" w:hAnsi="Calibri" w:cs="Times New Roman"/>
      <w:sz w:val="20"/>
      <w:szCs w:val="20"/>
      <w:lang w:eastAsia="ru-RU"/>
    </w:rPr>
  </w:style>
  <w:style w:type="paragraph" w:customStyle="1" w:styleId="Default">
    <w:name w:val="Default"/>
    <w:rsid w:val="00C066B1"/>
    <w:pPr>
      <w:autoSpaceDE w:val="0"/>
      <w:autoSpaceDN w:val="0"/>
      <w:adjustRightInd w:val="0"/>
    </w:pPr>
    <w:rPr>
      <w:rFonts w:ascii="Times New Roman" w:hAnsi="Times New Roman"/>
      <w:color w:val="000000"/>
      <w:sz w:val="24"/>
      <w:szCs w:val="24"/>
      <w:lang w:eastAsia="en-US"/>
    </w:rPr>
  </w:style>
  <w:style w:type="paragraph" w:styleId="a7">
    <w:name w:val="Balloon Text"/>
    <w:basedOn w:val="a"/>
    <w:link w:val="a8"/>
    <w:uiPriority w:val="99"/>
    <w:semiHidden/>
    <w:unhideWhenUsed/>
    <w:rsid w:val="001E787A"/>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1E787A"/>
    <w:rPr>
      <w:rFonts w:ascii="Segoe UI" w:eastAsia="Times New Roman" w:hAnsi="Segoe UI" w:cs="Segoe UI"/>
      <w:sz w:val="18"/>
      <w:szCs w:val="18"/>
      <w:lang w:val="ru-RU" w:eastAsia="ru-RU"/>
    </w:rPr>
  </w:style>
  <w:style w:type="character" w:styleId="a9">
    <w:name w:val="Hyperlink"/>
    <w:uiPriority w:val="99"/>
    <w:unhideWhenUsed/>
    <w:rsid w:val="000630F7"/>
    <w:rPr>
      <w:color w:val="0563C1"/>
      <w:u w:val="single"/>
    </w:rPr>
  </w:style>
  <w:style w:type="character" w:customStyle="1" w:styleId="aa">
    <w:name w:val="Неразрешенное упоминание"/>
    <w:uiPriority w:val="99"/>
    <w:semiHidden/>
    <w:unhideWhenUsed/>
    <w:rsid w:val="000630F7"/>
    <w:rPr>
      <w:color w:val="605E5C"/>
      <w:shd w:val="clear" w:color="auto" w:fill="E1DFDD"/>
    </w:rPr>
  </w:style>
  <w:style w:type="paragraph" w:styleId="ab">
    <w:name w:val="Normal (Web)"/>
    <w:basedOn w:val="a"/>
    <w:uiPriority w:val="99"/>
    <w:unhideWhenUsed/>
    <w:rsid w:val="00E84096"/>
    <w:pPr>
      <w:spacing w:before="100" w:beforeAutospacing="1" w:after="100" w:afterAutospacing="1" w:line="240" w:lineRule="auto"/>
    </w:pPr>
    <w:rPr>
      <w:rFonts w:ascii="Times New Roman" w:hAnsi="Times New Roman"/>
      <w:sz w:val="24"/>
      <w:szCs w:val="24"/>
      <w:lang w:eastAsia="en-US"/>
    </w:rPr>
  </w:style>
  <w:style w:type="character" w:customStyle="1" w:styleId="10">
    <w:name w:val="Заголовок 1 Знак"/>
    <w:link w:val="1"/>
    <w:uiPriority w:val="9"/>
    <w:rsid w:val="00B932B8"/>
    <w:rPr>
      <w:rFonts w:ascii="Cambria" w:eastAsia="Times New Roman" w:hAnsi="Cambria" w:cs="Times New Roman"/>
      <w:b/>
      <w:bCs/>
      <w:kern w:val="32"/>
      <w:sz w:val="32"/>
      <w:szCs w:val="32"/>
    </w:rPr>
  </w:style>
  <w:style w:type="character" w:customStyle="1" w:styleId="s0">
    <w:name w:val="s0"/>
    <w:rsid w:val="00E04F4A"/>
    <w:rPr>
      <w:color w:val="000000"/>
    </w:rPr>
  </w:style>
  <w:style w:type="character" w:customStyle="1" w:styleId="s1">
    <w:name w:val="s1"/>
    <w:rsid w:val="00B24D51"/>
    <w:rPr>
      <w:rFonts w:ascii="Times New Roman" w:hAnsi="Times New Roman" w:cs="Times New Roman" w:hint="default"/>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662109">
      <w:bodyDiv w:val="1"/>
      <w:marLeft w:val="0"/>
      <w:marRight w:val="0"/>
      <w:marTop w:val="0"/>
      <w:marBottom w:val="0"/>
      <w:divBdr>
        <w:top w:val="none" w:sz="0" w:space="0" w:color="auto"/>
        <w:left w:val="none" w:sz="0" w:space="0" w:color="auto"/>
        <w:bottom w:val="none" w:sz="0" w:space="0" w:color="auto"/>
        <w:right w:val="none" w:sz="0" w:space="0" w:color="auto"/>
      </w:divBdr>
    </w:div>
    <w:div w:id="819661942">
      <w:bodyDiv w:val="1"/>
      <w:marLeft w:val="0"/>
      <w:marRight w:val="0"/>
      <w:marTop w:val="0"/>
      <w:marBottom w:val="0"/>
      <w:divBdr>
        <w:top w:val="none" w:sz="0" w:space="0" w:color="auto"/>
        <w:left w:val="none" w:sz="0" w:space="0" w:color="auto"/>
        <w:bottom w:val="none" w:sz="0" w:space="0" w:color="auto"/>
        <w:right w:val="none" w:sz="0" w:space="0" w:color="auto"/>
      </w:divBdr>
    </w:div>
    <w:div w:id="831915748">
      <w:bodyDiv w:val="1"/>
      <w:marLeft w:val="0"/>
      <w:marRight w:val="0"/>
      <w:marTop w:val="0"/>
      <w:marBottom w:val="0"/>
      <w:divBdr>
        <w:top w:val="none" w:sz="0" w:space="0" w:color="auto"/>
        <w:left w:val="none" w:sz="0" w:space="0" w:color="auto"/>
        <w:bottom w:val="none" w:sz="0" w:space="0" w:color="auto"/>
        <w:right w:val="none" w:sz="0" w:space="0" w:color="auto"/>
      </w:divBdr>
    </w:div>
    <w:div w:id="875503883">
      <w:bodyDiv w:val="1"/>
      <w:marLeft w:val="0"/>
      <w:marRight w:val="0"/>
      <w:marTop w:val="0"/>
      <w:marBottom w:val="0"/>
      <w:divBdr>
        <w:top w:val="none" w:sz="0" w:space="0" w:color="auto"/>
        <w:left w:val="none" w:sz="0" w:space="0" w:color="auto"/>
        <w:bottom w:val="none" w:sz="0" w:space="0" w:color="auto"/>
        <w:right w:val="none" w:sz="0" w:space="0" w:color="auto"/>
      </w:divBdr>
    </w:div>
    <w:div w:id="1081372513">
      <w:bodyDiv w:val="1"/>
      <w:marLeft w:val="0"/>
      <w:marRight w:val="0"/>
      <w:marTop w:val="0"/>
      <w:marBottom w:val="0"/>
      <w:divBdr>
        <w:top w:val="none" w:sz="0" w:space="0" w:color="auto"/>
        <w:left w:val="none" w:sz="0" w:space="0" w:color="auto"/>
        <w:bottom w:val="none" w:sz="0" w:space="0" w:color="auto"/>
        <w:right w:val="none" w:sz="0" w:space="0" w:color="auto"/>
      </w:divBdr>
    </w:div>
    <w:div w:id="1834561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egalacts.egov.kz/npa/view?id=14950471" TargetMode="External"/><Relationship Id="rId3" Type="http://schemas.openxmlformats.org/officeDocument/2006/relationships/settings" Target="settings.xml"/><Relationship Id="rId7" Type="http://schemas.openxmlformats.org/officeDocument/2006/relationships/hyperlink" Target="https://nationalbank.kz/f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3</Pages>
  <Words>811</Words>
  <Characters>4626</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5427</CharactersWithSpaces>
  <SharedDoc>false</SharedDoc>
  <HLinks>
    <vt:vector size="12" baseType="variant">
      <vt:variant>
        <vt:i4>6946858</vt:i4>
      </vt:variant>
      <vt:variant>
        <vt:i4>3</vt:i4>
      </vt:variant>
      <vt:variant>
        <vt:i4>0</vt:i4>
      </vt:variant>
      <vt:variant>
        <vt:i4>5</vt:i4>
      </vt:variant>
      <vt:variant>
        <vt:lpwstr>https://legalacts.egov.kz/npa/view?id=14377017</vt:lpwstr>
      </vt:variant>
      <vt:variant>
        <vt:lpwstr/>
      </vt:variant>
      <vt:variant>
        <vt:i4>7077923</vt:i4>
      </vt:variant>
      <vt:variant>
        <vt:i4>0</vt:i4>
      </vt:variant>
      <vt:variant>
        <vt:i4>0</vt:i4>
      </vt:variant>
      <vt:variant>
        <vt:i4>5</vt:i4>
      </vt:variant>
      <vt:variant>
        <vt:lpwstr>https://nationalbank.kz/file/download/86826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Almaz Tashenov</dc:creator>
  <cp:keywords/>
  <cp:lastModifiedBy>Алмагул Сейдалиева</cp:lastModifiedBy>
  <cp:revision>7</cp:revision>
  <dcterms:created xsi:type="dcterms:W3CDTF">2024-01-23T04:08:00Z</dcterms:created>
  <dcterms:modified xsi:type="dcterms:W3CDTF">2024-02-22T09:08:00Z</dcterms:modified>
</cp:coreProperties>
</file>