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A5" w:rsidRDefault="002173A5" w:rsidP="00A7585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173A5" w:rsidRDefault="002173A5" w:rsidP="00A7585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75853" w:rsidRDefault="002173A5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Информация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проведенном </w:t>
      </w:r>
      <w:r w:rsidR="00A75853" w:rsidRPr="00EE0D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внутреннем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75853" w:rsidRPr="00EE0DB8" w:rsidRDefault="00A75853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анализе коррупционных рисков</w:t>
      </w: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</w:t>
      </w:r>
      <w:r w:rsidRPr="00BF080B">
        <w:t xml:space="preserve"> 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внутреннего анализа коррупционных рисков в Национальном Банке РК на 202</w:t>
      </w:r>
      <w:r w:rsidR="004F4CA2" w:rsidRPr="004F4CA2">
        <w:rPr>
          <w:rFonts w:ascii="Times New Roman" w:hAnsi="Times New Roman" w:cs="Times New Roman"/>
          <w:sz w:val="28"/>
          <w:szCs w:val="28"/>
        </w:rPr>
        <w:t>3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0AB">
        <w:rPr>
          <w:rFonts w:ascii="Times New Roman" w:hAnsi="Times New Roman" w:cs="Times New Roman"/>
          <w:sz w:val="28"/>
          <w:szCs w:val="28"/>
        </w:rPr>
        <w:t xml:space="preserve">внутренние анализы коррупционных рисков проведены в деятельности </w:t>
      </w:r>
      <w:r w:rsidR="00F224C0">
        <w:rPr>
          <w:rFonts w:ascii="Times New Roman" w:hAnsi="Times New Roman" w:cs="Times New Roman"/>
          <w:sz w:val="28"/>
          <w:szCs w:val="28"/>
        </w:rPr>
        <w:t>Павлодар</w:t>
      </w:r>
      <w:r w:rsidRPr="00A630AB">
        <w:rPr>
          <w:rFonts w:ascii="Times New Roman" w:hAnsi="Times New Roman" w:cs="Times New Roman"/>
          <w:sz w:val="28"/>
          <w:szCs w:val="28"/>
        </w:rPr>
        <w:t xml:space="preserve">ского, </w:t>
      </w:r>
      <w:r w:rsidR="00F224C0">
        <w:rPr>
          <w:rFonts w:ascii="Times New Roman" w:hAnsi="Times New Roman" w:cs="Times New Roman"/>
          <w:sz w:val="28"/>
          <w:szCs w:val="28"/>
        </w:rPr>
        <w:t xml:space="preserve">Западно-Казахстанского, </w:t>
      </w:r>
      <w:proofErr w:type="spellStart"/>
      <w:r w:rsidR="00F224C0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630AB">
        <w:rPr>
          <w:rFonts w:ascii="Times New Roman" w:hAnsi="Times New Roman" w:cs="Times New Roman"/>
          <w:sz w:val="28"/>
          <w:szCs w:val="28"/>
        </w:rPr>
        <w:t>,</w:t>
      </w:r>
      <w:r w:rsidR="00F22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4C0">
        <w:rPr>
          <w:rFonts w:ascii="Times New Roman" w:hAnsi="Times New Roman" w:cs="Times New Roman"/>
          <w:sz w:val="28"/>
          <w:szCs w:val="28"/>
        </w:rPr>
        <w:t>Цетрального</w:t>
      </w:r>
      <w:proofErr w:type="spellEnd"/>
      <w:r w:rsidR="00F224C0">
        <w:rPr>
          <w:rFonts w:ascii="Times New Roman" w:hAnsi="Times New Roman" w:cs="Times New Roman"/>
          <w:sz w:val="28"/>
          <w:szCs w:val="28"/>
        </w:rPr>
        <w:t xml:space="preserve"> (г. Астана), </w:t>
      </w:r>
      <w:proofErr w:type="spellStart"/>
      <w:r w:rsidR="00F224C0">
        <w:rPr>
          <w:rFonts w:ascii="Times New Roman" w:hAnsi="Times New Roman" w:cs="Times New Roman"/>
          <w:sz w:val="28"/>
          <w:szCs w:val="28"/>
        </w:rPr>
        <w:t>Акмолинского</w:t>
      </w:r>
      <w:proofErr w:type="spellEnd"/>
      <w:r w:rsidRPr="00A630AB">
        <w:rPr>
          <w:rFonts w:ascii="Times New Roman" w:hAnsi="Times New Roman" w:cs="Times New Roman"/>
          <w:sz w:val="28"/>
          <w:szCs w:val="28"/>
        </w:rPr>
        <w:t xml:space="preserve"> территориальных филиалов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</w:t>
      </w:r>
      <w:r w:rsidRPr="00A630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анка</w:t>
      </w:r>
      <w:r w:rsidRPr="00A63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853" w:rsidRPr="00A630AB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AB">
        <w:rPr>
          <w:rFonts w:ascii="Times New Roman" w:hAnsi="Times New Roman" w:cs="Times New Roman"/>
          <w:sz w:val="28"/>
          <w:szCs w:val="28"/>
        </w:rPr>
        <w:t>По рез</w:t>
      </w:r>
      <w:r>
        <w:rPr>
          <w:rFonts w:ascii="Times New Roman" w:hAnsi="Times New Roman" w:cs="Times New Roman"/>
          <w:sz w:val="28"/>
          <w:szCs w:val="28"/>
        </w:rPr>
        <w:t xml:space="preserve">ультатам внутренних анализов </w:t>
      </w:r>
      <w:r w:rsidR="002173A5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филиалов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 w:rsidR="00F224C0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>
        <w:rPr>
          <w:rFonts w:ascii="Times New Roman" w:hAnsi="Times New Roman" w:cs="Times New Roman"/>
          <w:sz w:val="28"/>
          <w:szCs w:val="28"/>
        </w:rPr>
        <w:t>коррупционные риски не выявлены. По имеющимся недостаткам даны соответствующие рекомендации.</w:t>
      </w:r>
    </w:p>
    <w:p w:rsidR="00A75853" w:rsidRPr="00A630AB" w:rsidRDefault="00A75853" w:rsidP="00A75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CCC" w:rsidRDefault="00156CCC"/>
    <w:p w:rsidR="00F224C0" w:rsidRDefault="00F224C0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>
      <w:bookmarkStart w:id="0" w:name="_GoBack"/>
      <w:bookmarkEnd w:id="0"/>
    </w:p>
    <w:sectPr w:rsid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2173A5"/>
    <w:rsid w:val="004F4CA2"/>
    <w:rsid w:val="005C6528"/>
    <w:rsid w:val="0081041A"/>
    <w:rsid w:val="008121BB"/>
    <w:rsid w:val="009F10DD"/>
    <w:rsid w:val="00A75853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10</cp:revision>
  <dcterms:created xsi:type="dcterms:W3CDTF">2023-02-13T10:00:00Z</dcterms:created>
  <dcterms:modified xsi:type="dcterms:W3CDTF">2024-01-25T09:00:00Z</dcterms:modified>
</cp:coreProperties>
</file>