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EC" w:rsidRPr="00EC3F0B" w:rsidRDefault="009F31EC" w:rsidP="009F31EC">
      <w:pPr>
        <w:spacing w:after="0" w:line="240" w:lineRule="auto"/>
        <w:ind w:firstLine="709"/>
        <w:jc w:val="center"/>
        <w:rPr>
          <w:rFonts w:ascii="Arial" w:hAnsi="Arial" w:cs="Arial"/>
          <w:b/>
          <w:sz w:val="28"/>
          <w:szCs w:val="28"/>
          <w:lang w:val="kk-KZ"/>
        </w:rPr>
      </w:pPr>
      <w:r w:rsidRPr="00EC3F0B">
        <w:rPr>
          <w:rFonts w:ascii="Arial" w:hAnsi="Arial" w:cs="Arial"/>
          <w:b/>
          <w:sz w:val="28"/>
          <w:szCs w:val="28"/>
          <w:lang w:val="kk-KZ"/>
        </w:rPr>
        <w:t xml:space="preserve">Қазақстан Ұлттық Банкі қызметінің басым бағыттары бойынша зерттеулерді жүргізу үшін гранттар ұсынуға ізденушілерді конкурстық іріктеу туралы хабарландыру </w:t>
      </w:r>
    </w:p>
    <w:p w:rsidR="009F31EC" w:rsidRPr="00EC3F0B" w:rsidRDefault="009F31EC" w:rsidP="009F31EC">
      <w:pPr>
        <w:spacing w:after="0" w:line="240" w:lineRule="auto"/>
        <w:ind w:firstLine="709"/>
        <w:jc w:val="center"/>
        <w:rPr>
          <w:rFonts w:ascii="Arial" w:hAnsi="Arial" w:cs="Arial"/>
          <w:b/>
          <w:sz w:val="28"/>
          <w:szCs w:val="28"/>
          <w:lang w:val="kk-KZ"/>
        </w:rPr>
      </w:pPr>
    </w:p>
    <w:p w:rsidR="009F31EC" w:rsidRPr="00EC3F0B" w:rsidRDefault="009F31EC" w:rsidP="009F31EC">
      <w:pPr>
        <w:spacing w:before="120" w:after="120" w:line="240" w:lineRule="auto"/>
        <w:ind w:firstLine="709"/>
        <w:jc w:val="both"/>
        <w:rPr>
          <w:rFonts w:ascii="Arial" w:hAnsi="Arial" w:cs="Arial"/>
          <w:b/>
          <w:sz w:val="28"/>
          <w:szCs w:val="28"/>
          <w:lang w:val="kk-KZ"/>
        </w:rPr>
      </w:pPr>
      <w:r w:rsidRPr="00EC3F0B">
        <w:rPr>
          <w:rFonts w:ascii="Arial" w:hAnsi="Arial" w:cs="Arial"/>
          <w:b/>
          <w:sz w:val="28"/>
          <w:szCs w:val="28"/>
          <w:lang w:val="kk-KZ"/>
        </w:rPr>
        <w:t>Қазақстан Республикасының Ұлттық Банкі Қазақстан Ұлттық Банкі қызметінің басым бағыттары бойынша зерттеулерді жүргізу үшін гранттар ұсынуға ізденушілерді конкурстық іріктеу туралы хабарлайды.</w:t>
      </w:r>
    </w:p>
    <w:p w:rsidR="009F31EC" w:rsidRPr="00EC3F0B" w:rsidRDefault="009F31EC" w:rsidP="009F31EC">
      <w:pPr>
        <w:spacing w:before="120" w:after="120" w:line="240" w:lineRule="auto"/>
        <w:ind w:firstLine="709"/>
        <w:jc w:val="both"/>
        <w:rPr>
          <w:rFonts w:ascii="Arial" w:hAnsi="Arial" w:cs="Arial"/>
          <w:sz w:val="28"/>
          <w:szCs w:val="28"/>
          <w:lang w:val="kk-KZ"/>
        </w:rPr>
      </w:pPr>
      <w:r w:rsidRPr="00EC3F0B">
        <w:rPr>
          <w:rFonts w:ascii="Arial" w:hAnsi="Arial" w:cs="Arial"/>
          <w:sz w:val="28"/>
          <w:szCs w:val="28"/>
          <w:lang w:val="kk-KZ"/>
        </w:rPr>
        <w:t>Гранттарды беру тәртібі Қазақстан Республикасы Ұлттық Банкі Басқармасының 2021 жылғы 19 сәуірдегі № 47 қаулысымен бекітілген Гранттар беру қағидаларында белгіленген.</w:t>
      </w:r>
    </w:p>
    <w:p w:rsidR="009F31EC" w:rsidRPr="00EC3F0B" w:rsidRDefault="009F31EC" w:rsidP="009F31EC">
      <w:pPr>
        <w:spacing w:after="0" w:line="240" w:lineRule="auto"/>
        <w:ind w:firstLine="709"/>
        <w:jc w:val="both"/>
        <w:rPr>
          <w:rFonts w:ascii="Arial" w:hAnsi="Arial" w:cs="Arial"/>
          <w:sz w:val="28"/>
          <w:szCs w:val="28"/>
          <w:lang w:val="kk-KZ"/>
        </w:rPr>
      </w:pPr>
      <w:r w:rsidRPr="00EC3F0B">
        <w:rPr>
          <w:rFonts w:ascii="Arial" w:hAnsi="Arial" w:cs="Arial"/>
          <w:sz w:val="28"/>
          <w:szCs w:val="28"/>
          <w:lang w:val="kk-KZ"/>
        </w:rPr>
        <w:t>Конкурстық іріктеуге қатысуға:</w:t>
      </w:r>
    </w:p>
    <w:p w:rsidR="009F31EC" w:rsidRPr="00EC3F0B" w:rsidRDefault="009F31EC" w:rsidP="009F31EC">
      <w:pPr>
        <w:spacing w:after="0" w:line="240" w:lineRule="auto"/>
        <w:ind w:firstLine="709"/>
        <w:jc w:val="both"/>
        <w:rPr>
          <w:rFonts w:ascii="Arial" w:hAnsi="Arial" w:cs="Arial"/>
          <w:sz w:val="28"/>
          <w:szCs w:val="28"/>
          <w:lang w:val="kk-KZ"/>
        </w:rPr>
      </w:pPr>
      <w:r w:rsidRPr="00EC3F0B">
        <w:rPr>
          <w:rFonts w:ascii="Arial" w:hAnsi="Arial" w:cs="Arial"/>
          <w:sz w:val="28"/>
          <w:szCs w:val="28"/>
          <w:lang w:val="kk-KZ"/>
        </w:rPr>
        <w:t xml:space="preserve">1) жоғары және жоғары оқу орнынан кейінгі білім беру бағдарламаларын іске асыруға, зерттеу қызметіне, ғылыми қызметке немесе сауалнамалар жүргізу, деректерді интеграциялау арқылы деректерді жинау, сақтау және (немесе) өңдеу жөніндегі қызметке байланысты мақсаттарға, міндеттер мен функцияларға сәйкес қызметті жүзеге асыратын; </w:t>
      </w:r>
    </w:p>
    <w:p w:rsidR="009F31EC" w:rsidRPr="00EC3F0B" w:rsidRDefault="009F31EC" w:rsidP="009F31EC">
      <w:pPr>
        <w:spacing w:after="0" w:line="240" w:lineRule="auto"/>
        <w:ind w:firstLine="709"/>
        <w:jc w:val="both"/>
        <w:rPr>
          <w:rFonts w:ascii="Arial" w:hAnsi="Arial" w:cs="Arial"/>
          <w:sz w:val="28"/>
          <w:szCs w:val="28"/>
          <w:lang w:val="kk-KZ"/>
        </w:rPr>
      </w:pPr>
      <w:r w:rsidRPr="00EC3F0B">
        <w:rPr>
          <w:rFonts w:ascii="Arial" w:hAnsi="Arial" w:cs="Arial"/>
          <w:sz w:val="28"/>
          <w:szCs w:val="28"/>
          <w:lang w:val="kk-KZ"/>
        </w:rPr>
        <w:t>2) таратылу немесе банкроттық процесінде емес заңды тұлғалар (бұдан әрі – ізденушілер) жіберіледі.</w:t>
      </w:r>
    </w:p>
    <w:p w:rsidR="009F31EC" w:rsidRPr="00EC3F0B" w:rsidRDefault="009F31EC" w:rsidP="009F31EC">
      <w:pPr>
        <w:spacing w:before="120" w:after="0" w:line="240" w:lineRule="auto"/>
        <w:ind w:firstLine="709"/>
        <w:jc w:val="both"/>
        <w:rPr>
          <w:rFonts w:ascii="Arial" w:hAnsi="Arial" w:cs="Arial"/>
          <w:b/>
          <w:sz w:val="28"/>
          <w:szCs w:val="28"/>
          <w:lang w:val="kk-KZ"/>
        </w:rPr>
      </w:pPr>
      <w:r w:rsidRPr="00EC3F0B">
        <w:rPr>
          <w:rFonts w:ascii="Arial" w:hAnsi="Arial" w:cs="Arial"/>
          <w:b/>
          <w:sz w:val="28"/>
          <w:szCs w:val="28"/>
          <w:lang w:val="kk-KZ"/>
        </w:rPr>
        <w:t>Ізденушілерді конкурстық іріктеу мынадай зерттеу тақырыптарында өтеді:</w:t>
      </w:r>
    </w:p>
    <w:p w:rsidR="009F31EC" w:rsidRPr="001F13FF" w:rsidRDefault="003A58E9" w:rsidP="009F31EC">
      <w:pPr>
        <w:spacing w:after="0" w:line="240" w:lineRule="auto"/>
        <w:ind w:firstLine="708"/>
        <w:jc w:val="both"/>
        <w:rPr>
          <w:rFonts w:ascii="Arial" w:hAnsi="Arial" w:cs="Arial"/>
          <w:i/>
          <w:sz w:val="28"/>
          <w:szCs w:val="28"/>
          <w:lang w:val="kk-KZ"/>
        </w:rPr>
      </w:pPr>
      <w:r w:rsidRPr="001F13FF">
        <w:rPr>
          <w:rFonts w:ascii="Arial" w:hAnsi="Arial" w:cs="Arial"/>
          <w:i/>
          <w:sz w:val="28"/>
          <w:szCs w:val="28"/>
          <w:lang w:val="kk-KZ"/>
        </w:rPr>
        <w:t xml:space="preserve">1. </w:t>
      </w:r>
      <w:r w:rsidR="001F13FF" w:rsidRPr="001F13FF">
        <w:rPr>
          <w:rFonts w:ascii="Arial" w:hAnsi="Arial" w:cs="Arial"/>
          <w:i/>
          <w:sz w:val="28"/>
          <w:szCs w:val="28"/>
          <w:lang w:val="kk-KZ"/>
        </w:rPr>
        <w:t>Төлемдер мен аударымдардың құнын талдау (қолма-қол ақшасыз құралдар және қолма-қол ақша айналымы), оның оңтайландыру шаралары</w:t>
      </w:r>
      <w:r w:rsidRPr="001F13FF">
        <w:rPr>
          <w:rFonts w:ascii="Arial" w:hAnsi="Arial" w:cs="Arial"/>
          <w:i/>
          <w:sz w:val="28"/>
          <w:szCs w:val="28"/>
          <w:lang w:val="kk-KZ"/>
        </w:rPr>
        <w:t xml:space="preserve"> </w:t>
      </w:r>
    </w:p>
    <w:p w:rsidR="009F31EC" w:rsidRPr="009F31EC" w:rsidRDefault="009F31EC" w:rsidP="009F31EC">
      <w:pPr>
        <w:spacing w:after="0" w:line="240" w:lineRule="auto"/>
        <w:ind w:firstLine="708"/>
        <w:jc w:val="both"/>
        <w:rPr>
          <w:rFonts w:ascii="Arial" w:hAnsi="Arial" w:cs="Arial"/>
          <w:i/>
          <w:sz w:val="28"/>
          <w:szCs w:val="28"/>
          <w:lang w:val="kk-KZ"/>
        </w:rPr>
      </w:pPr>
      <w:r w:rsidRPr="001F13FF">
        <w:rPr>
          <w:rFonts w:ascii="Arial" w:hAnsi="Arial" w:cs="Arial"/>
          <w:i/>
          <w:sz w:val="28"/>
          <w:szCs w:val="28"/>
          <w:lang w:val="kk-KZ"/>
        </w:rPr>
        <w:t xml:space="preserve">2. </w:t>
      </w:r>
      <w:r w:rsidR="001F13FF" w:rsidRPr="001F13FF">
        <w:rPr>
          <w:rFonts w:ascii="Arial" w:hAnsi="Arial" w:cs="Arial"/>
          <w:i/>
          <w:sz w:val="28"/>
          <w:szCs w:val="28"/>
          <w:lang w:val="kk-KZ"/>
        </w:rPr>
        <w:t>Қазақстанның орнықты экономикалық өсуіне қол жеткізу үшін инвестициялардың оңтайлы деңгейі</w:t>
      </w:r>
    </w:p>
    <w:p w:rsidR="009F31EC" w:rsidRPr="00EC3F0B" w:rsidRDefault="009F31EC" w:rsidP="009F31EC">
      <w:pPr>
        <w:spacing w:after="0" w:line="240" w:lineRule="auto"/>
        <w:ind w:firstLine="708"/>
        <w:jc w:val="both"/>
        <w:rPr>
          <w:rFonts w:ascii="Arial" w:hAnsi="Arial" w:cs="Arial"/>
          <w:sz w:val="28"/>
          <w:szCs w:val="28"/>
          <w:lang w:val="kk-KZ"/>
        </w:rPr>
      </w:pPr>
    </w:p>
    <w:p w:rsidR="009F31EC" w:rsidRPr="00EC3F0B" w:rsidRDefault="009F31EC" w:rsidP="009F31EC">
      <w:pPr>
        <w:spacing w:after="0" w:line="240" w:lineRule="auto"/>
        <w:ind w:firstLine="708"/>
        <w:jc w:val="both"/>
        <w:rPr>
          <w:rFonts w:ascii="Arial" w:hAnsi="Arial" w:cs="Arial"/>
          <w:sz w:val="28"/>
          <w:szCs w:val="28"/>
          <w:lang w:val="kk-KZ"/>
        </w:rPr>
      </w:pPr>
      <w:r w:rsidRPr="00EC3F0B">
        <w:rPr>
          <w:rFonts w:ascii="Arial" w:hAnsi="Arial" w:cs="Arial"/>
          <w:sz w:val="28"/>
          <w:szCs w:val="28"/>
          <w:lang w:val="kk-KZ"/>
        </w:rPr>
        <w:t>Ұлттық Банк өтінімдерді қарау нәтижелері бойынша зерттеудің бір тақырыбы бойынша біреуден артық грант беру не зерттеулердің кейбір тақырыптарын грантсыз қалдыруға құқылы.</w:t>
      </w:r>
    </w:p>
    <w:p w:rsidR="009F31EC" w:rsidRPr="00EC3F0B" w:rsidRDefault="009F31EC" w:rsidP="009F31EC">
      <w:pPr>
        <w:spacing w:before="120" w:after="120" w:line="240" w:lineRule="auto"/>
        <w:ind w:firstLine="709"/>
        <w:jc w:val="both"/>
        <w:rPr>
          <w:rFonts w:ascii="Arial" w:hAnsi="Arial" w:cs="Arial"/>
          <w:sz w:val="28"/>
          <w:szCs w:val="28"/>
          <w:lang w:val="kk-KZ"/>
        </w:rPr>
      </w:pPr>
      <w:r w:rsidRPr="009F31EC">
        <w:rPr>
          <w:rFonts w:ascii="Arial" w:hAnsi="Arial" w:cs="Arial"/>
          <w:sz w:val="28"/>
          <w:szCs w:val="28"/>
          <w:lang w:val="kk-KZ"/>
        </w:rPr>
        <w:t>Конкурстық құжаттамада</w:t>
      </w:r>
      <w:r w:rsidRPr="00EC3F0B">
        <w:rPr>
          <w:lang w:val="kk-KZ"/>
        </w:rPr>
        <w:t xml:space="preserve"> </w:t>
      </w:r>
      <w:r w:rsidRPr="00EC3F0B">
        <w:rPr>
          <w:rFonts w:ascii="Arial" w:hAnsi="Arial" w:cs="Arial"/>
          <w:sz w:val="28"/>
          <w:szCs w:val="28"/>
          <w:lang w:val="kk-KZ"/>
        </w:rPr>
        <w:t xml:space="preserve">хабарландырудың толық мәтіні, оның ішінде зерттеу тақырыптарының тізімі, зерттеулерге қойылатын талаптар, ізденушілерді іріктеуді жүргізу талаптары, Ұлттық Банк бөлімшелерінің жауапты адамдарының байланыс деректері берілген. </w:t>
      </w:r>
    </w:p>
    <w:p w:rsidR="009F31EC" w:rsidRPr="00EC3F0B" w:rsidRDefault="009F31EC" w:rsidP="009F31EC">
      <w:pPr>
        <w:spacing w:before="120" w:after="120" w:line="240" w:lineRule="auto"/>
        <w:ind w:firstLine="709"/>
        <w:jc w:val="both"/>
        <w:rPr>
          <w:rFonts w:ascii="Arial" w:hAnsi="Arial" w:cs="Arial"/>
          <w:sz w:val="28"/>
          <w:szCs w:val="28"/>
          <w:lang w:val="kk-KZ"/>
        </w:rPr>
      </w:pPr>
      <w:r w:rsidRPr="00EC3F0B">
        <w:rPr>
          <w:rFonts w:ascii="Arial" w:hAnsi="Arial" w:cs="Arial"/>
          <w:sz w:val="28"/>
          <w:szCs w:val="28"/>
          <w:lang w:val="kk-KZ"/>
        </w:rPr>
        <w:t xml:space="preserve">Ізденушінің бірінші басшысының немесе ізденуші өкілінің сенімхаты негізінде уәкілеттік берілген адамның электрондық цифрлық қолтаңбасымен расталған ізденушілердің өтінімдері Ұлттық Банкке электрондық түрде </w:t>
      </w:r>
      <w:hyperlink r:id="rId4" w:history="1">
        <w:r w:rsidRPr="0010687C">
          <w:rPr>
            <w:rStyle w:val="a3"/>
            <w:rFonts w:ascii="Arial" w:hAnsi="Arial" w:cs="Arial"/>
            <w:sz w:val="28"/>
            <w:szCs w:val="28"/>
            <w:lang w:val="kk-KZ"/>
          </w:rPr>
          <w:t>Қазақстан Ұлттық Банкінің Порталы</w:t>
        </w:r>
      </w:hyperlink>
      <w:r w:rsidRPr="00EC3F0B">
        <w:rPr>
          <w:rFonts w:ascii="Arial" w:hAnsi="Arial" w:cs="Arial"/>
          <w:sz w:val="28"/>
          <w:szCs w:val="28"/>
          <w:lang w:val="kk-KZ"/>
        </w:rPr>
        <w:t xml:space="preserve"> арқылы беріледі.</w:t>
      </w:r>
    </w:p>
    <w:p w:rsidR="009F31EC" w:rsidRPr="00532071" w:rsidRDefault="009F31EC" w:rsidP="009F31EC">
      <w:pPr>
        <w:spacing w:before="120" w:after="120" w:line="240" w:lineRule="auto"/>
        <w:ind w:firstLine="709"/>
        <w:jc w:val="both"/>
        <w:rPr>
          <w:rFonts w:ascii="Arial" w:hAnsi="Arial" w:cs="Arial"/>
          <w:b/>
          <w:sz w:val="28"/>
          <w:szCs w:val="28"/>
          <w:lang w:val="kk-KZ"/>
        </w:rPr>
      </w:pPr>
      <w:r w:rsidRPr="00532071">
        <w:rPr>
          <w:rFonts w:ascii="Arial" w:hAnsi="Arial" w:cs="Arial"/>
          <w:b/>
          <w:sz w:val="28"/>
          <w:szCs w:val="28"/>
          <w:lang w:val="kk-KZ"/>
        </w:rPr>
        <w:t xml:space="preserve">Өтінім қабылдана бастайтын күн </w:t>
      </w:r>
      <w:r w:rsidRPr="00532071">
        <w:rPr>
          <w:rFonts w:ascii="Arial" w:hAnsi="Arial" w:cs="Arial"/>
          <w:sz w:val="28"/>
          <w:szCs w:val="28"/>
          <w:lang w:val="kk-KZ"/>
        </w:rPr>
        <w:t xml:space="preserve">– </w:t>
      </w:r>
      <w:r w:rsidR="001F13FF" w:rsidRPr="00532071">
        <w:rPr>
          <w:rFonts w:ascii="Arial" w:hAnsi="Arial" w:cs="Arial"/>
          <w:sz w:val="28"/>
          <w:szCs w:val="28"/>
          <w:lang w:val="kk-KZ"/>
        </w:rPr>
        <w:t>2024</w:t>
      </w:r>
      <w:r w:rsidRPr="00532071">
        <w:rPr>
          <w:rFonts w:ascii="Arial" w:hAnsi="Arial" w:cs="Arial"/>
          <w:sz w:val="28"/>
          <w:szCs w:val="28"/>
          <w:lang w:val="kk-KZ"/>
        </w:rPr>
        <w:t xml:space="preserve"> жылғы </w:t>
      </w:r>
      <w:r w:rsidR="00532071" w:rsidRPr="00532071">
        <w:rPr>
          <w:rFonts w:ascii="Arial" w:hAnsi="Arial" w:cs="Arial"/>
          <w:sz w:val="28"/>
          <w:szCs w:val="28"/>
          <w:lang w:val="kk-KZ"/>
        </w:rPr>
        <w:t>9 қаңтар</w:t>
      </w:r>
      <w:r w:rsidRPr="00532071">
        <w:rPr>
          <w:rFonts w:ascii="Arial" w:hAnsi="Arial" w:cs="Arial"/>
          <w:sz w:val="28"/>
          <w:szCs w:val="28"/>
          <w:lang w:val="kk-KZ"/>
        </w:rPr>
        <w:t>.</w:t>
      </w:r>
    </w:p>
    <w:p w:rsidR="009F31EC" w:rsidRDefault="009F31EC" w:rsidP="009F31EC">
      <w:pPr>
        <w:spacing w:before="120" w:after="120" w:line="240" w:lineRule="auto"/>
        <w:ind w:firstLine="709"/>
        <w:jc w:val="both"/>
        <w:rPr>
          <w:rFonts w:ascii="Arial" w:hAnsi="Arial" w:cs="Arial"/>
          <w:b/>
          <w:sz w:val="28"/>
          <w:szCs w:val="28"/>
          <w:lang w:val="kk-KZ"/>
        </w:rPr>
      </w:pPr>
      <w:r w:rsidRPr="00532071">
        <w:rPr>
          <w:rFonts w:ascii="Arial" w:hAnsi="Arial" w:cs="Arial"/>
          <w:b/>
          <w:sz w:val="28"/>
          <w:szCs w:val="28"/>
          <w:lang w:val="kk-KZ"/>
        </w:rPr>
        <w:t xml:space="preserve">Өтінім ұсынудың соңғы мерзімі </w:t>
      </w:r>
      <w:r w:rsidRPr="00532071">
        <w:rPr>
          <w:rFonts w:ascii="Arial" w:hAnsi="Arial" w:cs="Arial"/>
          <w:sz w:val="28"/>
          <w:szCs w:val="28"/>
          <w:lang w:val="kk-KZ"/>
        </w:rPr>
        <w:t>– 202</w:t>
      </w:r>
      <w:r w:rsidR="001F13FF" w:rsidRPr="00532071">
        <w:rPr>
          <w:rFonts w:ascii="Arial" w:hAnsi="Arial" w:cs="Arial"/>
          <w:sz w:val="28"/>
          <w:szCs w:val="28"/>
          <w:lang w:val="kk-KZ"/>
        </w:rPr>
        <w:t>4</w:t>
      </w:r>
      <w:r w:rsidRPr="00532071">
        <w:rPr>
          <w:rFonts w:ascii="Arial" w:hAnsi="Arial" w:cs="Arial"/>
          <w:sz w:val="28"/>
          <w:szCs w:val="28"/>
          <w:lang w:val="kk-KZ"/>
        </w:rPr>
        <w:t xml:space="preserve"> жылғы </w:t>
      </w:r>
      <w:r w:rsidR="00532071" w:rsidRPr="00532071">
        <w:rPr>
          <w:rFonts w:ascii="Arial" w:hAnsi="Arial" w:cs="Arial"/>
          <w:sz w:val="28"/>
          <w:szCs w:val="28"/>
          <w:lang w:val="kk-KZ"/>
        </w:rPr>
        <w:t>22 ақпан</w:t>
      </w:r>
      <w:r w:rsidRPr="00532071">
        <w:rPr>
          <w:rFonts w:ascii="Arial" w:hAnsi="Arial" w:cs="Arial"/>
          <w:b/>
          <w:sz w:val="28"/>
          <w:szCs w:val="28"/>
          <w:lang w:val="kk-KZ"/>
        </w:rPr>
        <w:t>.</w:t>
      </w:r>
    </w:p>
    <w:p w:rsidR="009F31EC" w:rsidRPr="007A731B" w:rsidRDefault="009F31EC" w:rsidP="009F31EC">
      <w:pPr>
        <w:spacing w:before="120" w:after="120" w:line="240" w:lineRule="auto"/>
        <w:ind w:firstLine="709"/>
        <w:jc w:val="both"/>
        <w:rPr>
          <w:lang w:val="kk-KZ"/>
        </w:rPr>
      </w:pPr>
      <w:bookmarkStart w:id="0" w:name="_GoBack"/>
      <w:bookmarkEnd w:id="0"/>
      <w:r w:rsidRPr="001C3FE1">
        <w:rPr>
          <w:rFonts w:ascii="Arial" w:hAnsi="Arial" w:cs="Arial"/>
          <w:sz w:val="28"/>
          <w:szCs w:val="28"/>
          <w:lang w:val="kk-KZ"/>
        </w:rPr>
        <w:lastRenderedPageBreak/>
        <w:t xml:space="preserve">Байқауға қатысты сұрақ туындаған </w:t>
      </w:r>
      <w:r w:rsidR="00E37987">
        <w:rPr>
          <w:rFonts w:ascii="Arial" w:hAnsi="Arial" w:cs="Arial"/>
          <w:sz w:val="28"/>
          <w:szCs w:val="28"/>
          <w:lang w:val="kk-KZ"/>
        </w:rPr>
        <w:t>жағдайда мына электрондық мекен</w:t>
      </w:r>
      <w:r w:rsidRPr="001C3FE1">
        <w:rPr>
          <w:rFonts w:ascii="Arial" w:hAnsi="Arial" w:cs="Arial"/>
          <w:sz w:val="28"/>
          <w:szCs w:val="28"/>
          <w:lang w:val="kk-KZ"/>
        </w:rPr>
        <w:t xml:space="preserve">жайларға хабарласуға болады: </w:t>
      </w:r>
      <w:hyperlink r:id="rId5" w:history="1">
        <w:r w:rsidRPr="004575BA">
          <w:rPr>
            <w:rStyle w:val="a3"/>
            <w:rFonts w:ascii="Arial" w:hAnsi="Arial" w:cs="Arial"/>
            <w:sz w:val="28"/>
            <w:szCs w:val="28"/>
            <w:lang w:val="kk-KZ"/>
          </w:rPr>
          <w:t>esaphieva@nationalbank.kz</w:t>
        </w:r>
      </w:hyperlink>
      <w:r>
        <w:rPr>
          <w:rFonts w:ascii="Arial" w:hAnsi="Arial" w:cs="Arial"/>
          <w:sz w:val="28"/>
          <w:szCs w:val="28"/>
          <w:lang w:val="kk-KZ"/>
        </w:rPr>
        <w:t>,</w:t>
      </w:r>
      <w:r w:rsidRPr="001C3FE1">
        <w:rPr>
          <w:rFonts w:ascii="Arial" w:hAnsi="Arial" w:cs="Arial"/>
          <w:sz w:val="28"/>
          <w:szCs w:val="28"/>
          <w:lang w:val="kk-KZ"/>
        </w:rPr>
        <w:t xml:space="preserve"> </w:t>
      </w:r>
      <w:hyperlink r:id="rId6" w:history="1">
        <w:r w:rsidRPr="009F31EC">
          <w:rPr>
            <w:rStyle w:val="a3"/>
            <w:rFonts w:ascii="Arial" w:hAnsi="Arial" w:cs="Arial"/>
            <w:sz w:val="28"/>
            <w:szCs w:val="28"/>
            <w:lang w:val="kk-KZ"/>
          </w:rPr>
          <w:t>Kamilla.J@nationalbank.kz</w:t>
        </w:r>
      </w:hyperlink>
      <w:r w:rsidRPr="007A731B">
        <w:rPr>
          <w:lang w:val="kk-KZ"/>
        </w:rPr>
        <w:t>.</w:t>
      </w:r>
    </w:p>
    <w:p w:rsidR="0098531A" w:rsidRPr="009F31EC" w:rsidRDefault="0098531A">
      <w:pPr>
        <w:rPr>
          <w:lang w:val="kk-KZ"/>
        </w:rPr>
      </w:pPr>
    </w:p>
    <w:sectPr w:rsidR="0098531A" w:rsidRPr="009F3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EC"/>
    <w:rsid w:val="0001036F"/>
    <w:rsid w:val="001F13FF"/>
    <w:rsid w:val="003A58E9"/>
    <w:rsid w:val="00532071"/>
    <w:rsid w:val="00567FAA"/>
    <w:rsid w:val="006431C0"/>
    <w:rsid w:val="006B28DF"/>
    <w:rsid w:val="007A731B"/>
    <w:rsid w:val="0098531A"/>
    <w:rsid w:val="009F31EC"/>
    <w:rsid w:val="00A47DE5"/>
    <w:rsid w:val="00A8700D"/>
    <w:rsid w:val="00CF7517"/>
    <w:rsid w:val="00E37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42C3E-C1A8-41A5-B21A-22F7DC0D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1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31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milla.J@nationalbank.kz" TargetMode="External"/><Relationship Id="rId5" Type="http://schemas.openxmlformats.org/officeDocument/2006/relationships/hyperlink" Target="mailto:esaphieva@nationalbank.kz" TargetMode="External"/><Relationship Id="rId4" Type="http://schemas.openxmlformats.org/officeDocument/2006/relationships/hyperlink" Target="https://digital.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TotalTime>
  <Pages>2</Pages>
  <Words>350</Words>
  <Characters>1997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7</cp:revision>
  <dcterms:created xsi:type="dcterms:W3CDTF">2023-05-10T12:25:00Z</dcterms:created>
  <dcterms:modified xsi:type="dcterms:W3CDTF">2024-01-05T09:14:00Z</dcterms:modified>
</cp:coreProperties>
</file>