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165" w:rsidRDefault="00A36165" w:rsidP="00934587">
      <w:pPr>
        <w:rPr>
          <w:sz w:val="28"/>
          <w:lang w:val="kk-KZ"/>
        </w:rPr>
      </w:pPr>
    </w:p>
    <w:p w:rsidR="006403B1" w:rsidRDefault="006403B1" w:rsidP="00934587">
      <w:pPr>
        <w:rPr>
          <w:sz w:val="28"/>
          <w:lang w:val="kk-KZ"/>
        </w:rPr>
      </w:pPr>
    </w:p>
    <w:p w:rsidR="00610368" w:rsidRPr="00083292" w:rsidRDefault="00610368" w:rsidP="00610368">
      <w:pPr>
        <w:pStyle w:val="a8"/>
        <w:tabs>
          <w:tab w:val="left" w:pos="4820"/>
          <w:tab w:val="left" w:pos="9214"/>
          <w:tab w:val="left" w:pos="9356"/>
        </w:tabs>
        <w:spacing w:line="240" w:lineRule="atLeast"/>
        <w:ind w:right="-2"/>
        <w:jc w:val="center"/>
        <w:rPr>
          <w:b/>
          <w:sz w:val="28"/>
          <w:szCs w:val="28"/>
        </w:rPr>
      </w:pPr>
      <w:bookmarkStart w:id="0" w:name="sub1007764402"/>
      <w:r w:rsidRPr="00083292">
        <w:rPr>
          <w:b/>
          <w:sz w:val="28"/>
          <w:szCs w:val="28"/>
        </w:rPr>
        <w:t>СОВМЕСТНЫЕ ПОСТАНОВЛЕНИЯ ПРАВЛЕНИЯ НАЦИОНАЛЬНОГО БАНКА РЕСПУБЛИКИ КАЗАХСТАН, ПРАВЛЕНИЯ АГЕНТСТВА РЕСПУБЛИКИ КАЗАХСТАН ПО РЕГУЛИРОВАНИЮ И РАЗВИТИЮ ФИНАНСОВОГО РЫНКА И ПРИКАЗ</w:t>
      </w:r>
      <w:r w:rsidRPr="00083292">
        <w:t xml:space="preserve"> </w:t>
      </w:r>
      <w:r w:rsidRPr="00083292">
        <w:rPr>
          <w:b/>
          <w:sz w:val="28"/>
          <w:szCs w:val="28"/>
        </w:rPr>
        <w:t xml:space="preserve">ЗАМЕСТИТЕЛЯ ПРЕМЬЕР-МИНИСТРА – МИНИСТРА ФИНАНСОВ РЕСПУБЛИКИ КАЗАХСТАН </w:t>
      </w:r>
    </w:p>
    <w:p w:rsidR="00610368" w:rsidRPr="00083292" w:rsidRDefault="00610368" w:rsidP="00610368">
      <w:pPr>
        <w:overflowPunct/>
        <w:autoSpaceDE/>
        <w:autoSpaceDN/>
        <w:adjustRightInd/>
        <w:jc w:val="center"/>
        <w:rPr>
          <w:b/>
          <w:sz w:val="28"/>
        </w:rPr>
      </w:pPr>
    </w:p>
    <w:p w:rsidR="00610368" w:rsidRPr="00083292" w:rsidRDefault="00610368" w:rsidP="00610368">
      <w:pPr>
        <w:overflowPunct/>
        <w:autoSpaceDE/>
        <w:autoSpaceDN/>
        <w:adjustRightInd/>
        <w:jc w:val="center"/>
        <w:rPr>
          <w:b/>
          <w:sz w:val="28"/>
        </w:rPr>
      </w:pPr>
    </w:p>
    <w:p w:rsidR="00610368" w:rsidRPr="00083292" w:rsidRDefault="00610368" w:rsidP="00610368">
      <w:pPr>
        <w:overflowPunct/>
        <w:autoSpaceDE/>
        <w:autoSpaceDN/>
        <w:adjustRightInd/>
        <w:jc w:val="center"/>
        <w:rPr>
          <w:sz w:val="28"/>
        </w:rPr>
      </w:pPr>
      <w:r w:rsidRPr="00083292">
        <w:rPr>
          <w:b/>
          <w:sz w:val="28"/>
        </w:rPr>
        <w:t>О</w:t>
      </w:r>
      <w:r w:rsidRPr="00083292">
        <w:rPr>
          <w:b/>
          <w:sz w:val="28"/>
          <w:lang w:val="kk-KZ"/>
        </w:rPr>
        <w:t xml:space="preserve"> внесении изменений в </w:t>
      </w:r>
      <w:r w:rsidRPr="00083292">
        <w:rPr>
          <w:b/>
          <w:sz w:val="28"/>
        </w:rPr>
        <w:t xml:space="preserve">совместные постановления Правления Национального Банка Республики Казахстан от 21 декабря 2020 года </w:t>
      </w:r>
      <w:r w:rsidRPr="00083292">
        <w:rPr>
          <w:b/>
          <w:sz w:val="28"/>
          <w:lang w:val="kk-KZ"/>
        </w:rPr>
        <w:t xml:space="preserve">             </w:t>
      </w:r>
      <w:r w:rsidRPr="00083292">
        <w:rPr>
          <w:b/>
          <w:sz w:val="28"/>
        </w:rPr>
        <w:t>№ 151</w:t>
      </w:r>
      <w:r w:rsidRPr="00083292">
        <w:rPr>
          <w:b/>
          <w:sz w:val="28"/>
          <w:lang w:val="kk-KZ"/>
        </w:rPr>
        <w:t xml:space="preserve">, </w:t>
      </w:r>
      <w:r w:rsidRPr="00083292">
        <w:rPr>
          <w:b/>
          <w:sz w:val="28"/>
        </w:rPr>
        <w:t>Правления Агентства Республики Казахстан по регулированию и развитию финансового рынка от 22 декабря 2020 года № 125</w:t>
      </w:r>
      <w:r w:rsidRPr="00083292">
        <w:rPr>
          <w:b/>
          <w:sz w:val="28"/>
          <w:lang w:val="kk-KZ"/>
        </w:rPr>
        <w:t xml:space="preserve"> </w:t>
      </w:r>
      <w:r w:rsidRPr="00083292">
        <w:rPr>
          <w:b/>
          <w:sz w:val="28"/>
        </w:rPr>
        <w:t>и приказ Министра финансов Республики Казахстан от 22 декабря 2020 года № 1223</w:t>
      </w:r>
      <w:r w:rsidRPr="00083292">
        <w:rPr>
          <w:b/>
          <w:sz w:val="28"/>
          <w:lang w:val="kk-KZ"/>
        </w:rPr>
        <w:t xml:space="preserve"> </w:t>
      </w:r>
      <w:r w:rsidRPr="00083292">
        <w:rPr>
          <w:b/>
          <w:sz w:val="28"/>
        </w:rPr>
        <w:t>«Об утверждении Правил снятия субъектами предпринимательства наличных денег с банковских счетов»</w:t>
      </w:r>
    </w:p>
    <w:p w:rsidR="00610368" w:rsidRPr="00083292" w:rsidRDefault="00610368" w:rsidP="00610368">
      <w:pPr>
        <w:overflowPunct/>
        <w:autoSpaceDE/>
        <w:autoSpaceDN/>
        <w:adjustRightInd/>
        <w:jc w:val="center"/>
        <w:rPr>
          <w:sz w:val="28"/>
        </w:rPr>
      </w:pPr>
    </w:p>
    <w:p w:rsidR="00610368" w:rsidRPr="00083292" w:rsidRDefault="00610368" w:rsidP="00610368">
      <w:pPr>
        <w:overflowPunct/>
        <w:autoSpaceDE/>
        <w:autoSpaceDN/>
        <w:adjustRightInd/>
        <w:jc w:val="center"/>
        <w:rPr>
          <w:sz w:val="28"/>
        </w:rPr>
      </w:pPr>
    </w:p>
    <w:p w:rsidR="00610368" w:rsidRPr="00083292" w:rsidRDefault="00610368" w:rsidP="00610368">
      <w:pPr>
        <w:widowControl w:val="0"/>
        <w:overflowPunct/>
        <w:autoSpaceDE/>
        <w:autoSpaceDN/>
        <w:adjustRightInd/>
        <w:ind w:firstLine="709"/>
        <w:jc w:val="both"/>
        <w:rPr>
          <w:b/>
          <w:bCs/>
          <w:color w:val="000000"/>
          <w:sz w:val="28"/>
        </w:rPr>
      </w:pPr>
      <w:r w:rsidRPr="00083292">
        <w:rPr>
          <w:color w:val="000000"/>
          <w:sz w:val="28"/>
        </w:rPr>
        <w:t xml:space="preserve">Правление Национального Банка Республики Казахстан, Правление Агентства Республики Казахстан по регулированию и развитию финансового рынка </w:t>
      </w:r>
      <w:r w:rsidRPr="00083292">
        <w:rPr>
          <w:b/>
          <w:bCs/>
          <w:color w:val="000000"/>
          <w:sz w:val="28"/>
        </w:rPr>
        <w:t>ПОСТАНОВЛЯЮТ</w:t>
      </w:r>
      <w:r w:rsidRPr="00083292">
        <w:rPr>
          <w:color w:val="000000"/>
          <w:sz w:val="28"/>
        </w:rPr>
        <w:t xml:space="preserve">, Заместитель Премьер-Министра – Министр финансов Республики Казахстан </w:t>
      </w:r>
      <w:r w:rsidRPr="00083292">
        <w:rPr>
          <w:b/>
          <w:bCs/>
          <w:color w:val="000000"/>
          <w:sz w:val="28"/>
        </w:rPr>
        <w:t>ПРИКАЗЫВАЕТ:</w:t>
      </w:r>
    </w:p>
    <w:p w:rsidR="00610368" w:rsidRPr="00083292" w:rsidRDefault="00D17646" w:rsidP="00610368">
      <w:pPr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1. Внести в с</w:t>
      </w:r>
      <w:r w:rsidR="00610368" w:rsidRPr="00083292">
        <w:rPr>
          <w:rStyle w:val="s0"/>
          <w:sz w:val="28"/>
          <w:szCs w:val="28"/>
        </w:rPr>
        <w:t>овместные постановления Правления Национального Банка Республики Казахстан от 21 декабря 2020 года №  151</w:t>
      </w:r>
      <w:r w:rsidR="00610368" w:rsidRPr="00083292">
        <w:rPr>
          <w:rStyle w:val="s0"/>
          <w:sz w:val="28"/>
          <w:szCs w:val="28"/>
          <w:lang w:val="kk-KZ"/>
        </w:rPr>
        <w:t xml:space="preserve">, </w:t>
      </w:r>
      <w:r w:rsidR="00610368" w:rsidRPr="00083292">
        <w:rPr>
          <w:spacing w:val="2"/>
          <w:sz w:val="28"/>
          <w:szCs w:val="28"/>
        </w:rPr>
        <w:t xml:space="preserve">Правления Агентства Республики Казахстан по регулированию и развитию финансового рынка от 22 декабря 2020 года № 125 и приказ Министра финансов Республики Казахстан от 22 декабря 2020 года № 1223 </w:t>
      </w:r>
      <w:r w:rsidR="00610368" w:rsidRPr="00083292">
        <w:rPr>
          <w:rStyle w:val="s0"/>
          <w:sz w:val="28"/>
          <w:szCs w:val="28"/>
        </w:rPr>
        <w:t>«</w:t>
      </w:r>
      <w:r w:rsidR="00610368" w:rsidRPr="00083292">
        <w:rPr>
          <w:spacing w:val="2"/>
          <w:sz w:val="28"/>
          <w:szCs w:val="28"/>
        </w:rPr>
        <w:t>Об утверждении Правил снятия субъектами предпринимательства наличных денег с банковских счетов</w:t>
      </w:r>
      <w:r w:rsidR="00610368" w:rsidRPr="00083292">
        <w:rPr>
          <w:rStyle w:val="s0"/>
          <w:sz w:val="28"/>
          <w:szCs w:val="28"/>
        </w:rPr>
        <w:t>»</w:t>
      </w:r>
      <w:r w:rsidR="00610368" w:rsidRPr="00083292">
        <w:rPr>
          <w:b/>
          <w:spacing w:val="2"/>
          <w:sz w:val="28"/>
          <w:szCs w:val="28"/>
        </w:rPr>
        <w:t xml:space="preserve"> </w:t>
      </w:r>
      <w:r w:rsidR="00610368" w:rsidRPr="00083292">
        <w:rPr>
          <w:rStyle w:val="s0"/>
          <w:sz w:val="28"/>
          <w:szCs w:val="28"/>
        </w:rPr>
        <w:t xml:space="preserve">(зарегистрировано в Реестре государственной регистрации нормативных правовых актов под № </w:t>
      </w:r>
      <w:r w:rsidR="00610368" w:rsidRPr="00083292">
        <w:rPr>
          <w:sz w:val="28"/>
          <w:szCs w:val="28"/>
          <w:shd w:val="clear" w:color="auto" w:fill="FFFFFF"/>
        </w:rPr>
        <w:t>21885</w:t>
      </w:r>
      <w:r w:rsidR="00610368" w:rsidRPr="00083292">
        <w:rPr>
          <w:rStyle w:val="s0"/>
          <w:sz w:val="28"/>
          <w:szCs w:val="28"/>
        </w:rPr>
        <w:t>) следующие изменения:</w:t>
      </w:r>
    </w:p>
    <w:p w:rsidR="00610368" w:rsidRPr="00083292" w:rsidRDefault="00610368" w:rsidP="006D5D5F">
      <w:pPr>
        <w:ind w:firstLine="709"/>
        <w:jc w:val="both"/>
        <w:rPr>
          <w:rStyle w:val="s0"/>
          <w:rFonts w:eastAsiaTheme="minorHAnsi"/>
          <w:sz w:val="28"/>
          <w:szCs w:val="28"/>
        </w:rPr>
      </w:pPr>
      <w:r w:rsidRPr="00083292">
        <w:rPr>
          <w:rStyle w:val="s0"/>
          <w:rFonts w:eastAsiaTheme="minorHAnsi"/>
          <w:sz w:val="28"/>
          <w:szCs w:val="28"/>
        </w:rPr>
        <w:t>преамбулу изложить в следующей редакции:</w:t>
      </w:r>
    </w:p>
    <w:p w:rsidR="00610368" w:rsidRPr="00083292" w:rsidRDefault="00610368" w:rsidP="00610368">
      <w:pPr>
        <w:ind w:firstLine="708"/>
        <w:jc w:val="both"/>
        <w:rPr>
          <w:sz w:val="28"/>
          <w:szCs w:val="28"/>
        </w:rPr>
      </w:pPr>
      <w:r w:rsidRPr="00083292">
        <w:rPr>
          <w:sz w:val="28"/>
          <w:szCs w:val="28"/>
        </w:rPr>
        <w:lastRenderedPageBreak/>
        <w:t>«</w:t>
      </w:r>
      <w:r w:rsidRPr="00083292">
        <w:rPr>
          <w:color w:val="000000"/>
          <w:sz w:val="28"/>
          <w:szCs w:val="28"/>
        </w:rPr>
        <w:t xml:space="preserve">В соответствии с </w:t>
      </w:r>
      <w:r w:rsidRPr="00083292">
        <w:rPr>
          <w:color w:val="000000"/>
          <w:sz w:val="28"/>
          <w:szCs w:val="28"/>
          <w:lang w:val="kk-KZ"/>
        </w:rPr>
        <w:t>под</w:t>
      </w:r>
      <w:r w:rsidRPr="00083292">
        <w:rPr>
          <w:color w:val="000000"/>
          <w:sz w:val="28"/>
          <w:szCs w:val="28"/>
        </w:rPr>
        <w:t xml:space="preserve">пунктом </w:t>
      </w:r>
      <w:r w:rsidRPr="00083292">
        <w:rPr>
          <w:color w:val="000000"/>
          <w:sz w:val="28"/>
          <w:szCs w:val="28"/>
          <w:lang w:val="kk-KZ"/>
        </w:rPr>
        <w:t>20</w:t>
      </w:r>
      <w:r w:rsidRPr="00083292">
        <w:rPr>
          <w:color w:val="000000"/>
          <w:sz w:val="28"/>
          <w:szCs w:val="28"/>
        </w:rPr>
        <w:t xml:space="preserve">) части </w:t>
      </w:r>
      <w:r w:rsidR="00202330">
        <w:rPr>
          <w:color w:val="000000"/>
          <w:sz w:val="28"/>
          <w:szCs w:val="28"/>
          <w:lang w:val="kk-KZ"/>
        </w:rPr>
        <w:t>первой</w:t>
      </w:r>
      <w:r w:rsidR="00202330" w:rsidRPr="00083292">
        <w:rPr>
          <w:color w:val="000000"/>
          <w:sz w:val="28"/>
          <w:szCs w:val="28"/>
        </w:rPr>
        <w:t xml:space="preserve"> </w:t>
      </w:r>
      <w:r w:rsidRPr="00083292">
        <w:rPr>
          <w:color w:val="000000"/>
          <w:sz w:val="28"/>
          <w:szCs w:val="28"/>
        </w:rPr>
        <w:t xml:space="preserve">статьи 24 </w:t>
      </w:r>
      <w:r w:rsidRPr="00083292">
        <w:rPr>
          <w:sz w:val="28"/>
          <w:szCs w:val="28"/>
        </w:rPr>
        <w:t>Кодекса</w:t>
      </w:r>
      <w:r w:rsidRPr="00083292">
        <w:rPr>
          <w:color w:val="000000"/>
          <w:sz w:val="28"/>
          <w:szCs w:val="28"/>
        </w:rPr>
        <w:t xml:space="preserve"> Республики Казахстан «О налогах и других обязательных платежах в бюджет» (Налоговый кодекс), </w:t>
      </w:r>
      <w:r w:rsidRPr="00083292">
        <w:rPr>
          <w:rStyle w:val="s0"/>
          <w:sz w:val="28"/>
          <w:szCs w:val="28"/>
        </w:rPr>
        <w:t xml:space="preserve">подпунктом 10-2) части второй статьи 15 </w:t>
      </w:r>
      <w:r w:rsidRPr="00083292">
        <w:rPr>
          <w:sz w:val="28"/>
          <w:szCs w:val="28"/>
        </w:rPr>
        <w:t>Закона</w:t>
      </w:r>
      <w:r w:rsidRPr="00083292">
        <w:rPr>
          <w:color w:val="000000"/>
          <w:sz w:val="28"/>
          <w:szCs w:val="28"/>
        </w:rPr>
        <w:t xml:space="preserve"> Республики Казахстан «О Национальном Банке Республики Казахстан», </w:t>
      </w:r>
      <w:r w:rsidRPr="00083292">
        <w:rPr>
          <w:rStyle w:val="s0"/>
          <w:sz w:val="28"/>
          <w:szCs w:val="28"/>
        </w:rPr>
        <w:t xml:space="preserve">подпунктом 18-1) части второй статьи 6-5 </w:t>
      </w:r>
      <w:r w:rsidRPr="00083292">
        <w:rPr>
          <w:sz w:val="28"/>
          <w:szCs w:val="28"/>
        </w:rPr>
        <w:t>Закона</w:t>
      </w:r>
      <w:r w:rsidRPr="00083292">
        <w:rPr>
          <w:color w:val="000000"/>
          <w:sz w:val="28"/>
          <w:szCs w:val="28"/>
        </w:rPr>
        <w:t xml:space="preserve"> Республики Казахстан «О государственном регулировании, контроле и надзоре финансового рынка и финансовых организаций» </w:t>
      </w:r>
      <w:r w:rsidRPr="00083292">
        <w:rPr>
          <w:sz w:val="28"/>
          <w:szCs w:val="28"/>
        </w:rPr>
        <w:t>и</w:t>
      </w:r>
      <w:r w:rsidRPr="00083292">
        <w:rPr>
          <w:color w:val="FF0000"/>
          <w:sz w:val="28"/>
          <w:szCs w:val="28"/>
        </w:rPr>
        <w:t xml:space="preserve"> </w:t>
      </w:r>
      <w:r w:rsidRPr="00083292">
        <w:rPr>
          <w:color w:val="000000"/>
          <w:sz w:val="28"/>
          <w:szCs w:val="28"/>
          <w:lang w:val="kk-KZ"/>
        </w:rPr>
        <w:t>под</w:t>
      </w:r>
      <w:r w:rsidRPr="00083292">
        <w:rPr>
          <w:color w:val="000000"/>
          <w:sz w:val="28"/>
          <w:szCs w:val="28"/>
        </w:rPr>
        <w:t xml:space="preserve">пунктом 2) пункта 3 статьи 16 </w:t>
      </w:r>
      <w:r w:rsidRPr="00083292">
        <w:rPr>
          <w:sz w:val="28"/>
          <w:szCs w:val="28"/>
        </w:rPr>
        <w:t>Закона</w:t>
      </w:r>
      <w:r w:rsidRPr="00083292">
        <w:rPr>
          <w:color w:val="000000"/>
          <w:sz w:val="28"/>
          <w:szCs w:val="28"/>
        </w:rPr>
        <w:t xml:space="preserve"> Республики Казахстан «О государственной статистике» Правление Национального Банка Республики Казахстан, Правление Агентства Республики Казахстан по регулированию и развитию финансового рынка </w:t>
      </w:r>
      <w:r w:rsidRPr="00083292">
        <w:rPr>
          <w:b/>
          <w:bCs/>
          <w:color w:val="000000"/>
          <w:sz w:val="28"/>
          <w:szCs w:val="28"/>
        </w:rPr>
        <w:t>ПОСТАНОВЛЯЮТ</w:t>
      </w:r>
      <w:r w:rsidRPr="00083292">
        <w:rPr>
          <w:color w:val="000000"/>
          <w:sz w:val="28"/>
          <w:szCs w:val="28"/>
        </w:rPr>
        <w:t xml:space="preserve">, Министр финансов Республики Казахстан </w:t>
      </w:r>
      <w:r w:rsidRPr="00083292">
        <w:rPr>
          <w:b/>
          <w:bCs/>
          <w:color w:val="000000"/>
          <w:sz w:val="28"/>
          <w:szCs w:val="28"/>
        </w:rPr>
        <w:t>ПРИКАЗЫВАЕТ</w:t>
      </w:r>
      <w:r w:rsidRPr="00083292">
        <w:rPr>
          <w:color w:val="000000"/>
          <w:sz w:val="28"/>
          <w:szCs w:val="28"/>
        </w:rPr>
        <w:t>:»</w:t>
      </w:r>
      <w:r w:rsidRPr="00083292">
        <w:rPr>
          <w:bCs/>
          <w:sz w:val="28"/>
          <w:szCs w:val="28"/>
        </w:rPr>
        <w:t>;</w:t>
      </w:r>
    </w:p>
    <w:p w:rsidR="00610368" w:rsidRPr="00083292" w:rsidRDefault="00610368" w:rsidP="00610368">
      <w:pPr>
        <w:pStyle w:val="20"/>
        <w:spacing w:after="0" w:line="240" w:lineRule="auto"/>
        <w:ind w:left="0" w:firstLine="709"/>
        <w:jc w:val="both"/>
        <w:rPr>
          <w:rStyle w:val="s0"/>
          <w:sz w:val="28"/>
          <w:szCs w:val="28"/>
        </w:rPr>
      </w:pPr>
      <w:r w:rsidRPr="00083292">
        <w:rPr>
          <w:rStyle w:val="s0"/>
          <w:sz w:val="28"/>
          <w:szCs w:val="28"/>
        </w:rPr>
        <w:t>в Правилах</w:t>
      </w:r>
      <w:r w:rsidRPr="00083292">
        <w:rPr>
          <w:spacing w:val="2"/>
          <w:sz w:val="28"/>
          <w:szCs w:val="28"/>
        </w:rPr>
        <w:t xml:space="preserve"> снятия субъектами предпринимательства наличных денег с банковских счетов</w:t>
      </w:r>
      <w:r w:rsidRPr="00083292">
        <w:rPr>
          <w:rStyle w:val="s0"/>
          <w:sz w:val="28"/>
          <w:szCs w:val="28"/>
        </w:rPr>
        <w:t xml:space="preserve">, </w:t>
      </w:r>
      <w:proofErr w:type="spellStart"/>
      <w:r w:rsidRPr="00083292">
        <w:rPr>
          <w:color w:val="000000"/>
          <w:sz w:val="28"/>
          <w:szCs w:val="28"/>
        </w:rPr>
        <w:t>утвержденных</w:t>
      </w:r>
      <w:proofErr w:type="spellEnd"/>
      <w:r w:rsidRPr="00083292">
        <w:rPr>
          <w:color w:val="000000"/>
          <w:sz w:val="28"/>
          <w:szCs w:val="28"/>
        </w:rPr>
        <w:t xml:space="preserve"> указанными </w:t>
      </w:r>
      <w:r w:rsidRPr="00083292">
        <w:rPr>
          <w:color w:val="000000"/>
          <w:sz w:val="28"/>
          <w:szCs w:val="28"/>
          <w:lang w:val="kk-KZ"/>
        </w:rPr>
        <w:t xml:space="preserve">совместными </w:t>
      </w:r>
      <w:r w:rsidRPr="00083292">
        <w:rPr>
          <w:color w:val="000000"/>
          <w:sz w:val="28"/>
          <w:szCs w:val="28"/>
        </w:rPr>
        <w:t>постановлениями и приказом</w:t>
      </w:r>
      <w:r w:rsidRPr="00083292">
        <w:rPr>
          <w:rStyle w:val="s0"/>
          <w:sz w:val="28"/>
          <w:szCs w:val="28"/>
        </w:rPr>
        <w:t>:</w:t>
      </w:r>
    </w:p>
    <w:p w:rsidR="00610368" w:rsidRPr="00083292" w:rsidRDefault="00610368" w:rsidP="00610368">
      <w:pPr>
        <w:ind w:firstLine="709"/>
        <w:jc w:val="both"/>
        <w:rPr>
          <w:rStyle w:val="s0"/>
          <w:sz w:val="28"/>
          <w:szCs w:val="28"/>
        </w:rPr>
      </w:pPr>
      <w:r w:rsidRPr="00083292">
        <w:rPr>
          <w:rStyle w:val="s0"/>
          <w:sz w:val="28"/>
          <w:szCs w:val="28"/>
        </w:rPr>
        <w:t>пункт 1 изложить в следующей редакции:</w:t>
      </w:r>
    </w:p>
    <w:p w:rsidR="00610368" w:rsidRPr="00083292" w:rsidRDefault="00610368" w:rsidP="00610368">
      <w:pPr>
        <w:ind w:firstLine="709"/>
        <w:jc w:val="both"/>
        <w:rPr>
          <w:rStyle w:val="s0"/>
          <w:sz w:val="28"/>
          <w:szCs w:val="28"/>
        </w:rPr>
      </w:pPr>
      <w:r w:rsidRPr="00083292">
        <w:rPr>
          <w:rStyle w:val="s0"/>
          <w:sz w:val="28"/>
          <w:szCs w:val="28"/>
        </w:rPr>
        <w:t xml:space="preserve">«1. </w:t>
      </w:r>
      <w:r w:rsidRPr="00083292">
        <w:rPr>
          <w:sz w:val="28"/>
          <w:szCs w:val="28"/>
        </w:rPr>
        <w:t>Настоящие Правила снятия субъектами предпринимательства наличных денег с банковских счетов (далее – Правила) разработаны в соответствии с Кодексом Республики Казахстан «О налогах и других обязательных платежах в бюджет» (Налоговый кодекс) (далее – Налоговый кодекс), Законами Республики</w:t>
      </w:r>
      <w:r w:rsidRPr="00083292">
        <w:rPr>
          <w:sz w:val="28"/>
        </w:rPr>
        <w:t xml:space="preserve"> Казахстан «О Национальном Банке Республики Казахстан» (далее </w:t>
      </w:r>
      <w:r w:rsidRPr="00083292">
        <w:rPr>
          <w:sz w:val="28"/>
          <w:szCs w:val="28"/>
        </w:rPr>
        <w:t>–</w:t>
      </w:r>
      <w:r w:rsidRPr="00083292">
        <w:rPr>
          <w:sz w:val="28"/>
        </w:rPr>
        <w:t xml:space="preserve"> Закон о Национальном Банке), «О государственном регулировании, контроле и надзоре финансового рынка и финансовых организаций» и «О государственной статистике» и определяют порядок снятия субъектами предпринимательства наличных денег с банковских счетов, в том числе условия снятия субъектами предпринимательства наличных денег с банковских счетов сверх установленных предельных размеров, порядок представления в орган государственных доходов и уполномоченный орган сведений и информации о снятии субъектами предпринимательства наличных денег с </w:t>
      </w:r>
      <w:r w:rsidRPr="00083292">
        <w:rPr>
          <w:sz w:val="28"/>
          <w:szCs w:val="28"/>
        </w:rPr>
        <w:t>банковских счетов сверх установленных предельных размеров, включая форму, перечень и сроки их представления.</w:t>
      </w:r>
      <w:r w:rsidRPr="00083292">
        <w:rPr>
          <w:rStyle w:val="s0"/>
          <w:sz w:val="28"/>
          <w:szCs w:val="28"/>
        </w:rPr>
        <w:t>»;</w:t>
      </w:r>
    </w:p>
    <w:p w:rsidR="00610368" w:rsidRPr="00083292" w:rsidRDefault="00610368" w:rsidP="00610368">
      <w:pPr>
        <w:ind w:firstLine="709"/>
        <w:jc w:val="both"/>
        <w:rPr>
          <w:rStyle w:val="s0"/>
          <w:sz w:val="28"/>
          <w:szCs w:val="28"/>
        </w:rPr>
      </w:pPr>
      <w:r w:rsidRPr="00083292">
        <w:rPr>
          <w:rStyle w:val="s0"/>
          <w:sz w:val="28"/>
          <w:szCs w:val="28"/>
        </w:rPr>
        <w:t>пункт 3 изложить в следующей редакции:</w:t>
      </w:r>
    </w:p>
    <w:p w:rsidR="00610368" w:rsidRPr="00083292" w:rsidRDefault="00610368" w:rsidP="00610368">
      <w:pPr>
        <w:pStyle w:val="a4"/>
        <w:ind w:firstLine="709"/>
        <w:rPr>
          <w:rStyle w:val="s0"/>
          <w:rFonts w:eastAsiaTheme="minorHAnsi"/>
          <w:sz w:val="28"/>
          <w:szCs w:val="28"/>
        </w:rPr>
      </w:pPr>
      <w:r w:rsidRPr="00083292">
        <w:rPr>
          <w:rStyle w:val="s0"/>
          <w:rFonts w:eastAsiaTheme="minorHAnsi"/>
          <w:sz w:val="28"/>
          <w:szCs w:val="28"/>
        </w:rPr>
        <w:t xml:space="preserve">«3. </w:t>
      </w:r>
      <w:r w:rsidRPr="00083292">
        <w:rPr>
          <w:rStyle w:val="s0"/>
          <w:sz w:val="28"/>
          <w:szCs w:val="28"/>
        </w:rPr>
        <w:t>Субъектами предпринимательства снятие наличных денег с банковских счетов осуществляется на основании заявок на снятие наличных денег с банковских счетов, поданных в банки второго уровня</w:t>
      </w:r>
      <w:r w:rsidR="00015908">
        <w:rPr>
          <w:rStyle w:val="s0"/>
          <w:sz w:val="28"/>
          <w:szCs w:val="28"/>
          <w:lang w:val="ru-RU"/>
        </w:rPr>
        <w:t xml:space="preserve">, </w:t>
      </w:r>
      <w:r w:rsidR="00015908">
        <w:rPr>
          <w:sz w:val="28"/>
          <w:szCs w:val="28"/>
        </w:rPr>
        <w:t>филиалы</w:t>
      </w:r>
      <w:r w:rsidR="00015908" w:rsidRPr="00083292">
        <w:rPr>
          <w:sz w:val="28"/>
          <w:szCs w:val="28"/>
        </w:rPr>
        <w:t xml:space="preserve"> банков-нерезидентов Республики Казахстан</w:t>
      </w:r>
      <w:r w:rsidRPr="00083292">
        <w:rPr>
          <w:rStyle w:val="s0"/>
          <w:sz w:val="28"/>
          <w:szCs w:val="28"/>
        </w:rPr>
        <w:t xml:space="preserve"> и организации, осуществляющие отдельные виды банковских операций, (далее </w:t>
      </w:r>
      <w:r w:rsidRPr="00083292">
        <w:rPr>
          <w:sz w:val="28"/>
          <w:szCs w:val="28"/>
        </w:rPr>
        <w:t>–</w:t>
      </w:r>
      <w:r w:rsidRPr="00083292">
        <w:rPr>
          <w:rStyle w:val="s0"/>
          <w:sz w:val="28"/>
          <w:szCs w:val="28"/>
        </w:rPr>
        <w:t xml:space="preserve"> банки) в соответствии с </w:t>
      </w:r>
      <w:r w:rsidRPr="00083292">
        <w:rPr>
          <w:sz w:val="28"/>
          <w:szCs w:val="28"/>
        </w:rPr>
        <w:t>Правилами</w:t>
      </w:r>
      <w:r w:rsidRPr="00083292">
        <w:rPr>
          <w:rStyle w:val="s0"/>
          <w:sz w:val="28"/>
          <w:szCs w:val="28"/>
        </w:rPr>
        <w:t xml:space="preserve"> осуществления кассовых операций и операций по инкассации банкнот, монет и ценностей в банках второго уровня, </w:t>
      </w:r>
      <w:r w:rsidRPr="00083292">
        <w:rPr>
          <w:sz w:val="28"/>
          <w:szCs w:val="28"/>
        </w:rPr>
        <w:t>филиалах банков-нерезидентов Республики Казахстан,</w:t>
      </w:r>
      <w:r w:rsidRPr="00083292">
        <w:rPr>
          <w:rStyle w:val="s0"/>
          <w:sz w:val="28"/>
          <w:szCs w:val="28"/>
        </w:rPr>
        <w:t xml:space="preserve"> Национальном операторе почты и юридических лицах, исключительной деятельностью которых является инкассация банкнот, монет и ценностей, утвержденными постановлением Правления Национального Банка Республики Казахстан от 29 ноября 2019 года № 231, зарегистрированным в </w:t>
      </w:r>
      <w:r w:rsidRPr="00083292">
        <w:rPr>
          <w:rStyle w:val="s0"/>
          <w:sz w:val="28"/>
          <w:szCs w:val="28"/>
        </w:rPr>
        <w:lastRenderedPageBreak/>
        <w:t xml:space="preserve">Реестре государственной регистрации нормативных правовых актов под № </w:t>
      </w:r>
      <w:r w:rsidRPr="00083292">
        <w:rPr>
          <w:noProof/>
          <w:sz w:val="28"/>
          <w:szCs w:val="28"/>
          <w:lang w:val="ru-RU"/>
        </w:rPr>
        <w:t>19680</w:t>
      </w:r>
      <w:r w:rsidRPr="00083292">
        <w:rPr>
          <w:rStyle w:val="s0"/>
          <w:rFonts w:eastAsiaTheme="minorHAnsi"/>
          <w:sz w:val="28"/>
          <w:szCs w:val="28"/>
        </w:rPr>
        <w:t>.»;</w:t>
      </w:r>
    </w:p>
    <w:p w:rsidR="00610368" w:rsidRPr="00083292" w:rsidRDefault="00610368" w:rsidP="00610368">
      <w:pPr>
        <w:pStyle w:val="a4"/>
        <w:ind w:firstLine="709"/>
        <w:rPr>
          <w:rStyle w:val="s0"/>
          <w:rFonts w:eastAsiaTheme="minorHAnsi"/>
          <w:sz w:val="28"/>
          <w:szCs w:val="28"/>
        </w:rPr>
      </w:pPr>
      <w:r w:rsidRPr="00083292">
        <w:rPr>
          <w:rStyle w:val="s0"/>
          <w:rFonts w:eastAsiaTheme="minorHAnsi"/>
          <w:sz w:val="28"/>
          <w:szCs w:val="28"/>
        </w:rPr>
        <w:t>пункт 6 изложить в следующей редакции:</w:t>
      </w:r>
    </w:p>
    <w:p w:rsidR="00610368" w:rsidRPr="00083292" w:rsidRDefault="00610368" w:rsidP="00610368">
      <w:pPr>
        <w:pStyle w:val="a4"/>
        <w:ind w:firstLine="709"/>
        <w:rPr>
          <w:rStyle w:val="s0"/>
          <w:rFonts w:eastAsiaTheme="minorHAnsi"/>
          <w:sz w:val="28"/>
          <w:szCs w:val="28"/>
          <w:lang w:val="ru-RU"/>
        </w:rPr>
      </w:pPr>
      <w:r w:rsidRPr="00083292">
        <w:rPr>
          <w:sz w:val="28"/>
          <w:szCs w:val="28"/>
        </w:rPr>
        <w:t>«6. Банк в срок не позднее 10:00 часов по времени города Астана рабочего дня, следующего за днем подачи субъектом предпринимательства заявки на снятие наличных денег с банковского счета, направляет в орган государственных доходов на бумажном носителе и (или) в электронном виде документы, подтверждающие цель снятия наличных денег с банковского счета, согласие на передачу сведений и (или) документов в орган государственных доходов, в том числе для целей осуществления обмена сведениями и (или) документами между органом государственных доходов и Национальным Банком Республики Казахстан в соответствии с пунктами 14 и 15 настоящих Правил, и заявку, которая содержит идентификационный номер субъекта предпринимательства и индивидуальный идентификационный номер уполномоченного представителя субъекта предпринимательства, подавшего заявку на снятие наличных денег с банковского счета.»</w:t>
      </w:r>
      <w:r w:rsidRPr="00083292">
        <w:rPr>
          <w:rStyle w:val="s0"/>
          <w:rFonts w:eastAsiaTheme="minorHAnsi"/>
          <w:sz w:val="28"/>
          <w:szCs w:val="28"/>
          <w:lang w:val="ru-RU"/>
        </w:rPr>
        <w:t>;</w:t>
      </w:r>
    </w:p>
    <w:p w:rsidR="00610368" w:rsidRPr="00083292" w:rsidRDefault="00610368" w:rsidP="00610368">
      <w:pPr>
        <w:pStyle w:val="a4"/>
        <w:ind w:firstLine="709"/>
        <w:rPr>
          <w:rStyle w:val="s0"/>
          <w:rFonts w:eastAsiaTheme="minorHAnsi"/>
          <w:sz w:val="28"/>
          <w:szCs w:val="28"/>
        </w:rPr>
      </w:pPr>
      <w:r w:rsidRPr="00083292">
        <w:rPr>
          <w:rStyle w:val="s0"/>
          <w:rFonts w:eastAsiaTheme="minorHAnsi"/>
          <w:sz w:val="28"/>
          <w:szCs w:val="28"/>
          <w:lang w:val="ru-RU"/>
        </w:rPr>
        <w:t xml:space="preserve">приложение изложить в редакции согласно </w:t>
      </w:r>
      <w:proofErr w:type="gramStart"/>
      <w:r w:rsidRPr="00083292">
        <w:rPr>
          <w:rStyle w:val="s0"/>
          <w:rFonts w:eastAsiaTheme="minorHAnsi"/>
          <w:sz w:val="28"/>
          <w:szCs w:val="28"/>
          <w:lang w:val="ru-RU"/>
        </w:rPr>
        <w:t>приложению</w:t>
      </w:r>
      <w:proofErr w:type="gramEnd"/>
      <w:r>
        <w:rPr>
          <w:rStyle w:val="s0"/>
          <w:rFonts w:eastAsiaTheme="minorHAnsi"/>
          <w:sz w:val="28"/>
          <w:szCs w:val="28"/>
          <w:lang w:val="ru-RU"/>
        </w:rPr>
        <w:t xml:space="preserve"> к настоящим </w:t>
      </w:r>
      <w:r w:rsidRPr="00083292">
        <w:rPr>
          <w:rStyle w:val="s0"/>
          <w:rFonts w:eastAsiaTheme="minorHAnsi"/>
          <w:sz w:val="28"/>
          <w:szCs w:val="28"/>
          <w:lang w:val="ru-RU"/>
        </w:rPr>
        <w:t>совместным постановлениям и приказу.</w:t>
      </w:r>
      <w:r w:rsidRPr="00083292">
        <w:rPr>
          <w:rStyle w:val="s0"/>
          <w:rFonts w:eastAsiaTheme="minorHAnsi"/>
          <w:sz w:val="28"/>
          <w:szCs w:val="28"/>
        </w:rPr>
        <w:t xml:space="preserve"> </w:t>
      </w:r>
    </w:p>
    <w:p w:rsidR="00610368" w:rsidRPr="00083292" w:rsidRDefault="00610368" w:rsidP="00610368">
      <w:pPr>
        <w:pStyle w:val="a4"/>
        <w:ind w:firstLine="709"/>
        <w:rPr>
          <w:sz w:val="28"/>
          <w:szCs w:val="28"/>
        </w:rPr>
      </w:pPr>
      <w:r w:rsidRPr="00083292">
        <w:rPr>
          <w:sz w:val="28"/>
          <w:szCs w:val="28"/>
        </w:rPr>
        <w:t>2. Департаменту наличного денежного обращения Национального Банка Республики Казахстан (Адибаев А.С.) в установленном законодательством Республики Казахстан порядке обеспечить:</w:t>
      </w:r>
    </w:p>
    <w:p w:rsidR="00610368" w:rsidRPr="00083292" w:rsidRDefault="00610368" w:rsidP="00610368">
      <w:pPr>
        <w:ind w:firstLine="709"/>
        <w:jc w:val="both"/>
        <w:rPr>
          <w:color w:val="000000"/>
          <w:sz w:val="28"/>
          <w:szCs w:val="28"/>
        </w:rPr>
      </w:pPr>
      <w:r w:rsidRPr="00083292">
        <w:rPr>
          <w:color w:val="000000"/>
          <w:sz w:val="28"/>
          <w:szCs w:val="28"/>
        </w:rPr>
        <w:t xml:space="preserve">1) совместно с Юридическим департаментом </w:t>
      </w:r>
      <w:r w:rsidRPr="00083292">
        <w:rPr>
          <w:sz w:val="28"/>
          <w:szCs w:val="28"/>
        </w:rPr>
        <w:t xml:space="preserve">Национального Банка Республики Казахстан </w:t>
      </w:r>
      <w:r w:rsidRPr="00083292">
        <w:rPr>
          <w:color w:val="000000"/>
          <w:sz w:val="28"/>
          <w:szCs w:val="28"/>
        </w:rPr>
        <w:t>(</w:t>
      </w:r>
      <w:r w:rsidR="00612484">
        <w:rPr>
          <w:color w:val="000000"/>
          <w:sz w:val="28"/>
          <w:szCs w:val="28"/>
          <w:lang w:val="kk-KZ"/>
        </w:rPr>
        <w:t>Косбаев</w:t>
      </w:r>
      <w:r w:rsidR="00612484">
        <w:rPr>
          <w:color w:val="000000"/>
          <w:sz w:val="28"/>
          <w:szCs w:val="28"/>
        </w:rPr>
        <w:t xml:space="preserve"> Н</w:t>
      </w:r>
      <w:r w:rsidRPr="00083292">
        <w:rPr>
          <w:color w:val="000000"/>
          <w:sz w:val="28"/>
          <w:szCs w:val="28"/>
        </w:rPr>
        <w:t>.</w:t>
      </w:r>
      <w:r w:rsidR="00612484">
        <w:rPr>
          <w:color w:val="000000"/>
          <w:sz w:val="28"/>
          <w:szCs w:val="28"/>
        </w:rPr>
        <w:t>К</w:t>
      </w:r>
      <w:r w:rsidRPr="00083292">
        <w:rPr>
          <w:color w:val="000000"/>
          <w:sz w:val="28"/>
          <w:szCs w:val="28"/>
        </w:rPr>
        <w:t xml:space="preserve">.) государственную </w:t>
      </w:r>
      <w:r w:rsidRPr="00083292">
        <w:rPr>
          <w:sz w:val="28"/>
          <w:szCs w:val="28"/>
        </w:rPr>
        <w:t xml:space="preserve">регистрацию настоящих совместных постановлений и приказа </w:t>
      </w:r>
      <w:r w:rsidRPr="00083292">
        <w:rPr>
          <w:color w:val="000000"/>
          <w:sz w:val="28"/>
          <w:szCs w:val="28"/>
        </w:rPr>
        <w:t>в Министерстве юстиции Республики Казахстан;</w:t>
      </w:r>
    </w:p>
    <w:p w:rsidR="00610368" w:rsidRPr="00083292" w:rsidRDefault="00610368" w:rsidP="00610368">
      <w:pPr>
        <w:ind w:firstLine="709"/>
        <w:jc w:val="both"/>
        <w:rPr>
          <w:color w:val="000000"/>
          <w:sz w:val="28"/>
          <w:szCs w:val="28"/>
        </w:rPr>
      </w:pPr>
      <w:r w:rsidRPr="00083292">
        <w:rPr>
          <w:color w:val="000000"/>
          <w:sz w:val="28"/>
          <w:szCs w:val="28"/>
        </w:rPr>
        <w:t xml:space="preserve">2) размещение </w:t>
      </w:r>
      <w:r w:rsidRPr="00083292">
        <w:rPr>
          <w:sz w:val="28"/>
          <w:szCs w:val="28"/>
        </w:rPr>
        <w:t>настоящих совместных постановлений и приказа на официальном интернет-ресурсе Национального Банка Республики Казахстан после их официального опубликования</w:t>
      </w:r>
      <w:r w:rsidRPr="00083292">
        <w:rPr>
          <w:color w:val="000000"/>
          <w:sz w:val="28"/>
          <w:szCs w:val="28"/>
        </w:rPr>
        <w:t>;</w:t>
      </w:r>
    </w:p>
    <w:p w:rsidR="00610368" w:rsidRPr="00083292" w:rsidRDefault="00610368" w:rsidP="00610368">
      <w:pPr>
        <w:ind w:firstLine="709"/>
        <w:jc w:val="both"/>
        <w:rPr>
          <w:color w:val="000000"/>
          <w:sz w:val="28"/>
          <w:szCs w:val="28"/>
        </w:rPr>
      </w:pPr>
      <w:r w:rsidRPr="00083292">
        <w:rPr>
          <w:color w:val="000000"/>
          <w:sz w:val="28"/>
          <w:szCs w:val="28"/>
        </w:rPr>
        <w:t xml:space="preserve">3) в течение десяти рабочих дней после государственной регистрации настоящих совместных постановлений и приказа представление в Юридический департамент </w:t>
      </w:r>
      <w:r w:rsidRPr="00083292">
        <w:rPr>
          <w:sz w:val="28"/>
          <w:szCs w:val="28"/>
        </w:rPr>
        <w:t xml:space="preserve">Национального Банка Республики Казахстан </w:t>
      </w:r>
      <w:r w:rsidRPr="00083292">
        <w:rPr>
          <w:color w:val="000000"/>
          <w:sz w:val="28"/>
          <w:szCs w:val="28"/>
        </w:rPr>
        <w:t>сведений об исполнении мероприятия, предусмотренного подпунктом 2) настоящего пункта.</w:t>
      </w:r>
    </w:p>
    <w:p w:rsidR="00610368" w:rsidRPr="00083292" w:rsidRDefault="00610368" w:rsidP="0061036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083292">
        <w:rPr>
          <w:color w:val="000000"/>
          <w:sz w:val="28"/>
          <w:szCs w:val="28"/>
        </w:rPr>
        <w:t xml:space="preserve">3. Контроль за исполнением настоящих совместных постановлений и приказа возложить </w:t>
      </w:r>
      <w:r w:rsidRPr="00083292">
        <w:rPr>
          <w:sz w:val="28"/>
          <w:szCs w:val="28"/>
        </w:rPr>
        <w:t xml:space="preserve">на заместителя Председателя Национального Банка Республики Казахстан </w:t>
      </w:r>
      <w:proofErr w:type="spellStart"/>
      <w:r w:rsidRPr="00083292">
        <w:rPr>
          <w:sz w:val="28"/>
          <w:szCs w:val="28"/>
        </w:rPr>
        <w:t>Вагапова</w:t>
      </w:r>
      <w:proofErr w:type="spellEnd"/>
      <w:r w:rsidRPr="00083292">
        <w:rPr>
          <w:sz w:val="28"/>
          <w:szCs w:val="28"/>
        </w:rPr>
        <w:t xml:space="preserve"> Д.В., Вице-министра финансов Республики Казахстан </w:t>
      </w:r>
      <w:proofErr w:type="spellStart"/>
      <w:r w:rsidRPr="00083292">
        <w:rPr>
          <w:sz w:val="28"/>
          <w:szCs w:val="28"/>
        </w:rPr>
        <w:t>Биржанова</w:t>
      </w:r>
      <w:proofErr w:type="spellEnd"/>
      <w:r w:rsidRPr="00083292">
        <w:rPr>
          <w:sz w:val="28"/>
          <w:szCs w:val="28"/>
        </w:rPr>
        <w:t xml:space="preserve"> Е.Е. и заместителя Председателя Агентства Республики Казахстан по регулированию и развитию финансового рынка Абдрахманов</w:t>
      </w:r>
      <w:r w:rsidRPr="00083292">
        <w:rPr>
          <w:sz w:val="28"/>
          <w:szCs w:val="28"/>
          <w:lang w:val="kk-KZ"/>
        </w:rPr>
        <w:t>а</w:t>
      </w:r>
      <w:r w:rsidRPr="00083292">
        <w:rPr>
          <w:sz w:val="28"/>
          <w:szCs w:val="28"/>
        </w:rPr>
        <w:t xml:space="preserve"> Н.А. </w:t>
      </w:r>
    </w:p>
    <w:p w:rsidR="004363A6" w:rsidRDefault="00610368" w:rsidP="00610368">
      <w:pPr>
        <w:widowControl w:val="0"/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83292">
        <w:rPr>
          <w:color w:val="000000"/>
          <w:sz w:val="28"/>
          <w:szCs w:val="28"/>
        </w:rPr>
        <w:t xml:space="preserve">4. Настоящие </w:t>
      </w:r>
      <w:r w:rsidRPr="00083292">
        <w:rPr>
          <w:sz w:val="28"/>
          <w:szCs w:val="28"/>
        </w:rPr>
        <w:t xml:space="preserve">совместные постановления и приказ </w:t>
      </w:r>
      <w:r w:rsidRPr="00083292">
        <w:rPr>
          <w:color w:val="000000"/>
          <w:sz w:val="28"/>
          <w:szCs w:val="28"/>
        </w:rPr>
        <w:t>вводятся в действие по истечении десяти календарных дней после дня его первого официального опубликования</w:t>
      </w:r>
      <w:r w:rsidR="004363A6">
        <w:rPr>
          <w:color w:val="000000"/>
          <w:sz w:val="28"/>
          <w:szCs w:val="28"/>
        </w:rPr>
        <w:t>.</w:t>
      </w:r>
    </w:p>
    <w:p w:rsidR="004363A6" w:rsidRPr="008E4080" w:rsidRDefault="004363A6" w:rsidP="004363A6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4363A6" w:rsidRDefault="004363A6" w:rsidP="004363A6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tbl>
      <w:tblPr>
        <w:tblStyle w:val="aa"/>
        <w:tblW w:w="935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2977"/>
        <w:gridCol w:w="3118"/>
      </w:tblGrid>
      <w:tr w:rsidR="00AC57B2" w:rsidTr="008E799F">
        <w:tc>
          <w:tcPr>
            <w:tcW w:w="3260" w:type="dxa"/>
            <w:hideMark/>
          </w:tcPr>
          <w:p w:rsidR="00AC57B2" w:rsidRPr="00F42C93" w:rsidRDefault="00AC57B2" w:rsidP="00AC57B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Председатель Национального Банка Республики Казахстан</w:t>
            </w:r>
          </w:p>
          <w:p w:rsidR="00AC57B2" w:rsidRDefault="00AC57B2" w:rsidP="00AC57B2">
            <w:pPr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AC57B2" w:rsidRPr="0064451F" w:rsidRDefault="00AC57B2" w:rsidP="00AC57B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4"/>
              </w:rPr>
            </w:pPr>
            <w:r w:rsidRPr="0064451F">
              <w:rPr>
                <w:b/>
                <w:bCs/>
                <w:color w:val="000000"/>
                <w:sz w:val="28"/>
                <w:szCs w:val="24"/>
              </w:rPr>
              <w:t>Председатель Агентства Республики Казахстан</w:t>
            </w:r>
          </w:p>
          <w:p w:rsidR="00AC57B2" w:rsidRPr="004363A6" w:rsidRDefault="00AC57B2" w:rsidP="00AC57B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64451F">
              <w:rPr>
                <w:b/>
                <w:bCs/>
                <w:color w:val="000000"/>
                <w:sz w:val="28"/>
                <w:szCs w:val="24"/>
              </w:rPr>
              <w:t>по регулированию и развитию финансового рынка</w:t>
            </w:r>
          </w:p>
        </w:tc>
        <w:tc>
          <w:tcPr>
            <w:tcW w:w="3118" w:type="dxa"/>
            <w:hideMark/>
          </w:tcPr>
          <w:p w:rsidR="00AC57B2" w:rsidRPr="0064451F" w:rsidRDefault="00AC57B2" w:rsidP="00AC57B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4"/>
              </w:rPr>
            </w:pPr>
            <w:r w:rsidRPr="0064451F">
              <w:rPr>
                <w:b/>
                <w:bCs/>
                <w:color w:val="000000"/>
                <w:sz w:val="28"/>
                <w:szCs w:val="24"/>
              </w:rPr>
              <w:t>Заместитель Премьер-Министра</w:t>
            </w:r>
            <w:r>
              <w:rPr>
                <w:b/>
                <w:bCs/>
                <w:color w:val="000000"/>
                <w:sz w:val="28"/>
                <w:szCs w:val="24"/>
              </w:rPr>
              <w:t xml:space="preserve"> </w:t>
            </w:r>
            <w:r>
              <w:rPr>
                <w:sz w:val="28"/>
                <w:szCs w:val="24"/>
              </w:rPr>
              <w:t>–</w:t>
            </w:r>
            <w:r w:rsidRPr="0064451F">
              <w:rPr>
                <w:b/>
                <w:bCs/>
                <w:color w:val="000000"/>
                <w:sz w:val="28"/>
                <w:szCs w:val="24"/>
              </w:rPr>
              <w:t xml:space="preserve"> Министр финансов</w:t>
            </w:r>
          </w:p>
          <w:p w:rsidR="00AC57B2" w:rsidRPr="0064451F" w:rsidRDefault="00AC57B2" w:rsidP="00AC57B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4"/>
              </w:rPr>
            </w:pPr>
            <w:r w:rsidRPr="0064451F">
              <w:rPr>
                <w:b/>
                <w:bCs/>
                <w:color w:val="000000"/>
                <w:sz w:val="28"/>
                <w:szCs w:val="24"/>
              </w:rPr>
              <w:t>Республики Казахстан</w:t>
            </w:r>
          </w:p>
          <w:p w:rsidR="00AC57B2" w:rsidRPr="004363A6" w:rsidRDefault="00AC57B2" w:rsidP="00AC57B2">
            <w:pPr>
              <w:rPr>
                <w:b/>
                <w:sz w:val="28"/>
                <w:szCs w:val="28"/>
              </w:rPr>
            </w:pPr>
          </w:p>
        </w:tc>
      </w:tr>
      <w:tr w:rsidR="00AC57B2" w:rsidTr="008E799F">
        <w:tc>
          <w:tcPr>
            <w:tcW w:w="3260" w:type="dxa"/>
          </w:tcPr>
          <w:p w:rsidR="00AC57B2" w:rsidRDefault="00AC57B2" w:rsidP="00AC57B2">
            <w:pPr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AC57B2" w:rsidRDefault="00AC57B2" w:rsidP="00AC57B2">
            <w:pPr>
              <w:ind w:firstLine="139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AC57B2" w:rsidRDefault="00AC57B2" w:rsidP="00AC57B2">
            <w:pPr>
              <w:rPr>
                <w:b/>
                <w:sz w:val="28"/>
                <w:szCs w:val="28"/>
                <w:lang w:val="kk-KZ"/>
              </w:rPr>
            </w:pPr>
          </w:p>
        </w:tc>
      </w:tr>
      <w:tr w:rsidR="00AC57B2" w:rsidTr="008E799F">
        <w:tc>
          <w:tcPr>
            <w:tcW w:w="3260" w:type="dxa"/>
          </w:tcPr>
          <w:p w:rsidR="00AC57B2" w:rsidRDefault="00AC57B2" w:rsidP="00AC57B2">
            <w:pPr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AC57B2" w:rsidRDefault="00AC57B2" w:rsidP="00AC57B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AC57B2" w:rsidRDefault="00AC57B2" w:rsidP="00AC57B2">
            <w:pPr>
              <w:rPr>
                <w:b/>
                <w:sz w:val="28"/>
                <w:szCs w:val="28"/>
                <w:lang w:val="kk-KZ"/>
              </w:rPr>
            </w:pPr>
          </w:p>
        </w:tc>
      </w:tr>
      <w:tr w:rsidR="00AC57B2" w:rsidTr="008E799F">
        <w:tc>
          <w:tcPr>
            <w:tcW w:w="3260" w:type="dxa"/>
          </w:tcPr>
          <w:p w:rsidR="00AC57B2" w:rsidRPr="00B550AB" w:rsidRDefault="00B550AB" w:rsidP="00B550AB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</w:t>
            </w:r>
            <w:r w:rsidR="00AC57B2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  <w:lang w:val="kk-KZ"/>
              </w:rPr>
              <w:t>М</w:t>
            </w:r>
            <w:r w:rsidR="00AC57B2">
              <w:rPr>
                <w:b/>
                <w:bCs/>
                <w:sz w:val="28"/>
                <w:szCs w:val="28"/>
              </w:rPr>
              <w:t xml:space="preserve">. </w:t>
            </w:r>
            <w:r>
              <w:rPr>
                <w:b/>
                <w:bCs/>
                <w:sz w:val="28"/>
                <w:szCs w:val="28"/>
                <w:lang w:val="kk-KZ"/>
              </w:rPr>
              <w:t>Сулейменов</w:t>
            </w:r>
          </w:p>
        </w:tc>
        <w:tc>
          <w:tcPr>
            <w:tcW w:w="2977" w:type="dxa"/>
          </w:tcPr>
          <w:p w:rsidR="00AC57B2" w:rsidRDefault="00AC57B2" w:rsidP="00AC57B2">
            <w:pPr>
              <w:ind w:hanging="144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</w:rPr>
              <w:t xml:space="preserve">М.Е. </w:t>
            </w:r>
            <w:proofErr w:type="spellStart"/>
            <w:r>
              <w:rPr>
                <w:b/>
                <w:bCs/>
                <w:sz w:val="28"/>
                <w:szCs w:val="28"/>
              </w:rPr>
              <w:t>Абылкасымова</w:t>
            </w:r>
            <w:proofErr w:type="spellEnd"/>
          </w:p>
        </w:tc>
        <w:tc>
          <w:tcPr>
            <w:tcW w:w="3118" w:type="dxa"/>
          </w:tcPr>
          <w:p w:rsidR="00AC57B2" w:rsidRDefault="00AC57B2" w:rsidP="00AC57B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</w:rPr>
              <w:t xml:space="preserve">Е.К. </w:t>
            </w:r>
            <w:proofErr w:type="spellStart"/>
            <w:r>
              <w:rPr>
                <w:b/>
                <w:bCs/>
                <w:sz w:val="28"/>
                <w:szCs w:val="28"/>
              </w:rPr>
              <w:t>Жамаубаев</w:t>
            </w:r>
            <w:proofErr w:type="spellEnd"/>
          </w:p>
        </w:tc>
      </w:tr>
    </w:tbl>
    <w:p w:rsidR="004363A6" w:rsidRDefault="004363A6" w:rsidP="004363A6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4363A6" w:rsidRPr="008E4080" w:rsidRDefault="004363A6" w:rsidP="004363A6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4363A6" w:rsidRDefault="004363A6" w:rsidP="004363A6">
      <w:pPr>
        <w:overflowPunct/>
        <w:autoSpaceDE/>
        <w:autoSpaceDN/>
        <w:adjustRightInd/>
        <w:ind w:firstLine="709"/>
        <w:rPr>
          <w:sz w:val="28"/>
          <w:szCs w:val="24"/>
        </w:rPr>
      </w:pPr>
      <w:r w:rsidRPr="008E4080">
        <w:rPr>
          <w:sz w:val="28"/>
          <w:szCs w:val="24"/>
        </w:rPr>
        <w:t>СОГЛАСОВАНО</w:t>
      </w:r>
    </w:p>
    <w:p w:rsidR="004363A6" w:rsidRPr="008E4080" w:rsidRDefault="004363A6" w:rsidP="004363A6">
      <w:pPr>
        <w:overflowPunct/>
        <w:autoSpaceDE/>
        <w:autoSpaceDN/>
        <w:adjustRightInd/>
        <w:ind w:firstLine="709"/>
        <w:rPr>
          <w:sz w:val="28"/>
          <w:szCs w:val="24"/>
        </w:rPr>
      </w:pPr>
      <w:r w:rsidRPr="006411C2">
        <w:rPr>
          <w:sz w:val="28"/>
          <w:szCs w:val="24"/>
        </w:rPr>
        <w:t>Бюро национальной статистики</w:t>
      </w:r>
    </w:p>
    <w:p w:rsidR="004363A6" w:rsidRPr="008E4080" w:rsidRDefault="004363A6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  <w:r w:rsidRPr="008E4080">
        <w:rPr>
          <w:sz w:val="28"/>
          <w:szCs w:val="24"/>
        </w:rPr>
        <w:t xml:space="preserve">Агентство по стратегическому </w:t>
      </w:r>
    </w:p>
    <w:p w:rsidR="004363A6" w:rsidRPr="008E4080" w:rsidRDefault="004363A6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  <w:r w:rsidRPr="008E4080">
        <w:rPr>
          <w:sz w:val="28"/>
          <w:szCs w:val="24"/>
        </w:rPr>
        <w:t xml:space="preserve">планированию и реформам </w:t>
      </w:r>
    </w:p>
    <w:p w:rsidR="004363A6" w:rsidRDefault="004363A6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  <w:r w:rsidRPr="008E4080">
        <w:rPr>
          <w:sz w:val="28"/>
          <w:szCs w:val="24"/>
        </w:rPr>
        <w:t>Республики Казахстан</w:t>
      </w:r>
      <w:bookmarkEnd w:id="0"/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AC57B2" w:rsidRDefault="00AC57B2" w:rsidP="004363A6">
      <w:pPr>
        <w:overflowPunct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B152D7" w:rsidRPr="00B152D7" w:rsidRDefault="00B152D7" w:rsidP="00B152D7">
      <w:pPr>
        <w:pStyle w:val="2"/>
        <w:jc w:val="right"/>
        <w:rPr>
          <w:rFonts w:ascii="Times New Roman" w:hAnsi="Times New Roman"/>
          <w:b w:val="0"/>
          <w:sz w:val="28"/>
          <w:szCs w:val="28"/>
          <w:lang w:val="kk-KZ" w:eastAsia="ru-RU"/>
        </w:rPr>
      </w:pPr>
      <w:r w:rsidRPr="00B152D7">
        <w:rPr>
          <w:rFonts w:ascii="Times New Roman" w:hAnsi="Times New Roman"/>
          <w:b w:val="0"/>
          <w:sz w:val="28"/>
          <w:szCs w:val="28"/>
          <w:lang w:val="kk-KZ" w:eastAsia="ru-RU"/>
        </w:rPr>
        <w:lastRenderedPageBreak/>
        <w:t>Приложени</w:t>
      </w:r>
      <w:bookmarkStart w:id="1" w:name="_GoBack"/>
      <w:bookmarkEnd w:id="1"/>
      <w:r w:rsidRPr="00B152D7">
        <w:rPr>
          <w:rFonts w:ascii="Times New Roman" w:hAnsi="Times New Roman"/>
          <w:b w:val="0"/>
          <w:sz w:val="28"/>
          <w:szCs w:val="28"/>
          <w:lang w:val="kk-KZ" w:eastAsia="ru-RU"/>
        </w:rPr>
        <w:t xml:space="preserve">е к </w:t>
      </w:r>
    </w:p>
    <w:p w:rsidR="00B152D7" w:rsidRDefault="00B152D7" w:rsidP="00B152D7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>совместным</w:t>
      </w:r>
      <w:r w:rsidRPr="00395D6C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постановлениям</w:t>
      </w:r>
      <w:r>
        <w:rPr>
          <w:sz w:val="28"/>
          <w:szCs w:val="28"/>
          <w:lang w:val="kk-KZ"/>
        </w:rPr>
        <w:t xml:space="preserve"> Правления </w:t>
      </w: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r w:rsidRPr="00F27F1C">
        <w:rPr>
          <w:color w:val="000000"/>
          <w:sz w:val="28"/>
          <w:szCs w:val="28"/>
        </w:rPr>
        <w:t>Национального Банка</w:t>
      </w:r>
      <w:r w:rsidRPr="00EA19FE">
        <w:rPr>
          <w:color w:val="000000"/>
          <w:sz w:val="28"/>
          <w:szCs w:val="28"/>
        </w:rPr>
        <w:t xml:space="preserve"> </w:t>
      </w:r>
      <w:r w:rsidRPr="00F27F1C">
        <w:rPr>
          <w:color w:val="000000"/>
          <w:sz w:val="28"/>
          <w:szCs w:val="28"/>
        </w:rPr>
        <w:t>Республики Казахстан</w:t>
      </w: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r w:rsidRPr="00F27F1C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  <w:lang w:val="kk-KZ"/>
        </w:rPr>
        <w:t>26 сентября</w:t>
      </w:r>
      <w:r>
        <w:rPr>
          <w:color w:val="000000"/>
          <w:sz w:val="28"/>
          <w:szCs w:val="28"/>
        </w:rPr>
        <w:t xml:space="preserve"> 2023</w:t>
      </w:r>
      <w:r w:rsidRPr="00F27F1C">
        <w:rPr>
          <w:color w:val="000000"/>
          <w:sz w:val="28"/>
          <w:szCs w:val="28"/>
        </w:rPr>
        <w:t xml:space="preserve"> года № </w:t>
      </w:r>
      <w:r>
        <w:rPr>
          <w:color w:val="000000"/>
          <w:sz w:val="28"/>
          <w:szCs w:val="28"/>
          <w:lang w:val="kk-KZ"/>
        </w:rPr>
        <w:t>73</w:t>
      </w:r>
      <w:r w:rsidRPr="00F27F1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lang w:val="kk-KZ"/>
        </w:rPr>
        <w:t xml:space="preserve"> </w:t>
      </w:r>
      <w:r w:rsidRPr="00F27F1C">
        <w:rPr>
          <w:color w:val="000000"/>
          <w:sz w:val="28"/>
          <w:szCs w:val="28"/>
        </w:rPr>
        <w:t>Правления</w:t>
      </w: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r w:rsidRPr="00F27F1C">
        <w:rPr>
          <w:color w:val="000000"/>
          <w:sz w:val="28"/>
          <w:szCs w:val="28"/>
        </w:rPr>
        <w:t>Агентства Республики</w:t>
      </w:r>
      <w:r w:rsidRPr="00EA19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Казахстан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по</w:t>
      </w: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r w:rsidRPr="00F27F1C">
        <w:rPr>
          <w:color w:val="000000"/>
          <w:sz w:val="28"/>
          <w:szCs w:val="28"/>
        </w:rPr>
        <w:t>регулированию и развитию</w:t>
      </w:r>
      <w:r w:rsidRPr="00EA19FE">
        <w:rPr>
          <w:color w:val="000000"/>
          <w:sz w:val="28"/>
          <w:szCs w:val="28"/>
        </w:rPr>
        <w:t xml:space="preserve"> </w:t>
      </w:r>
      <w:r w:rsidRPr="00F27F1C">
        <w:rPr>
          <w:color w:val="000000"/>
          <w:sz w:val="28"/>
          <w:szCs w:val="28"/>
        </w:rPr>
        <w:t>финансового рынка</w:t>
      </w: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от 26 сентября</w:t>
      </w:r>
      <w:r>
        <w:rPr>
          <w:color w:val="000000"/>
          <w:sz w:val="28"/>
          <w:szCs w:val="28"/>
        </w:rPr>
        <w:t xml:space="preserve"> 2023</w:t>
      </w:r>
      <w:r w:rsidRPr="00F27F1C">
        <w:rPr>
          <w:color w:val="000000"/>
          <w:sz w:val="28"/>
          <w:szCs w:val="28"/>
        </w:rPr>
        <w:t xml:space="preserve"> года № </w:t>
      </w:r>
      <w:r>
        <w:rPr>
          <w:color w:val="000000"/>
          <w:sz w:val="28"/>
          <w:szCs w:val="28"/>
          <w:lang w:val="kk-KZ"/>
        </w:rPr>
        <w:t xml:space="preserve">73 </w:t>
      </w:r>
      <w:r w:rsidRPr="00F27F1C">
        <w:rPr>
          <w:color w:val="000000"/>
          <w:sz w:val="28"/>
          <w:szCs w:val="28"/>
        </w:rPr>
        <w:t>и</w:t>
      </w:r>
      <w:r w:rsidRPr="00EA19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приказу</w:t>
      </w:r>
    </w:p>
    <w:p w:rsidR="00B152D7" w:rsidRPr="006724D2" w:rsidRDefault="00B152D7" w:rsidP="00B152D7">
      <w:pPr>
        <w:jc w:val="right"/>
        <w:rPr>
          <w:sz w:val="28"/>
          <w:lang w:val="kk-KZ"/>
        </w:rPr>
      </w:pPr>
      <w:r>
        <w:rPr>
          <w:sz w:val="28"/>
        </w:rPr>
        <w:t>Заместителя Премьер-Министра</w:t>
      </w:r>
      <w:r>
        <w:rPr>
          <w:sz w:val="28"/>
          <w:lang w:val="kk-KZ"/>
        </w:rPr>
        <w:t xml:space="preserve"> –</w:t>
      </w: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r w:rsidRPr="00F27F1C">
        <w:rPr>
          <w:color w:val="000000"/>
          <w:sz w:val="28"/>
          <w:szCs w:val="28"/>
        </w:rPr>
        <w:t>Министра финансов</w:t>
      </w:r>
      <w:r>
        <w:rPr>
          <w:color w:val="000000"/>
          <w:sz w:val="28"/>
          <w:szCs w:val="28"/>
          <w:lang w:val="kk-KZ"/>
        </w:rPr>
        <w:t xml:space="preserve"> </w:t>
      </w:r>
      <w:r w:rsidRPr="00F27F1C">
        <w:rPr>
          <w:color w:val="000000"/>
          <w:sz w:val="28"/>
          <w:szCs w:val="28"/>
        </w:rPr>
        <w:t>Республики Казахстан</w:t>
      </w:r>
    </w:p>
    <w:p w:rsidR="00B152D7" w:rsidRPr="006724D2" w:rsidRDefault="00B152D7" w:rsidP="00B152D7">
      <w:pPr>
        <w:jc w:val="right"/>
        <w:rPr>
          <w:color w:val="000000"/>
          <w:sz w:val="28"/>
          <w:szCs w:val="28"/>
        </w:rPr>
      </w:pPr>
      <w:r w:rsidRPr="00F27F1C">
        <w:rPr>
          <w:color w:val="000000"/>
          <w:sz w:val="28"/>
          <w:szCs w:val="28"/>
        </w:rPr>
        <w:t xml:space="preserve">от 2 </w:t>
      </w:r>
      <w:r>
        <w:rPr>
          <w:color w:val="000000"/>
          <w:sz w:val="28"/>
          <w:szCs w:val="28"/>
          <w:lang w:val="kk-KZ"/>
        </w:rPr>
        <w:t>октября</w:t>
      </w:r>
      <w:r w:rsidRPr="00F27F1C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kk-KZ"/>
        </w:rPr>
        <w:t>3</w:t>
      </w:r>
      <w:r w:rsidRPr="00F27F1C">
        <w:rPr>
          <w:color w:val="000000"/>
          <w:sz w:val="28"/>
          <w:szCs w:val="28"/>
        </w:rPr>
        <w:t xml:space="preserve"> года № </w:t>
      </w:r>
      <w:r>
        <w:rPr>
          <w:color w:val="000000"/>
          <w:sz w:val="28"/>
          <w:szCs w:val="28"/>
          <w:lang w:val="kk-KZ"/>
        </w:rPr>
        <w:t>1042</w:t>
      </w:r>
    </w:p>
    <w:p w:rsidR="00B152D7" w:rsidRDefault="00B152D7" w:rsidP="00B152D7">
      <w:pPr>
        <w:jc w:val="center"/>
        <w:rPr>
          <w:b/>
          <w:sz w:val="28"/>
          <w:szCs w:val="28"/>
        </w:rPr>
      </w:pPr>
    </w:p>
    <w:p w:rsidR="00B152D7" w:rsidRDefault="00B152D7" w:rsidP="00B152D7">
      <w:pPr>
        <w:pStyle w:val="1"/>
        <w:ind w:firstLine="1985"/>
        <w:jc w:val="right"/>
      </w:pPr>
      <w:r w:rsidRPr="00B152D7">
        <w:rPr>
          <w:rFonts w:ascii="Times New Roman" w:eastAsia="Times New Roman" w:hAnsi="Times New Roman" w:cs="Times New Roman"/>
          <w:color w:val="auto"/>
          <w:sz w:val="28"/>
          <w:szCs w:val="28"/>
          <w:lang w:val="kk-KZ"/>
        </w:rPr>
        <w:t>Приложение</w:t>
      </w:r>
    </w:p>
    <w:p w:rsidR="00B152D7" w:rsidRDefault="00B152D7" w:rsidP="00B152D7">
      <w:pPr>
        <w:ind w:left="5103"/>
        <w:jc w:val="right"/>
        <w:rPr>
          <w:sz w:val="28"/>
          <w:lang w:val="kk-KZ"/>
        </w:rPr>
      </w:pPr>
      <w:r w:rsidRPr="00083292">
        <w:rPr>
          <w:sz w:val="28"/>
        </w:rPr>
        <w:t>к Правилам снятия субъектами</w:t>
      </w:r>
      <w:r w:rsidRPr="0013422F">
        <w:rPr>
          <w:sz w:val="28"/>
        </w:rPr>
        <w:t xml:space="preserve"> </w:t>
      </w:r>
      <w:r w:rsidRPr="00083292">
        <w:rPr>
          <w:sz w:val="28"/>
        </w:rPr>
        <w:t>предпринимательства</w:t>
      </w:r>
      <w:r w:rsidRPr="0013422F">
        <w:rPr>
          <w:sz w:val="28"/>
        </w:rPr>
        <w:t xml:space="preserve"> </w:t>
      </w:r>
      <w:r w:rsidRPr="00083292">
        <w:rPr>
          <w:sz w:val="28"/>
        </w:rPr>
        <w:t>наличных денег с банковских счетов</w:t>
      </w:r>
      <w:r w:rsidRPr="00F27F1C">
        <w:rPr>
          <w:sz w:val="28"/>
          <w:lang w:val="kk-KZ"/>
        </w:rPr>
        <w:t>, утвержденны</w:t>
      </w:r>
      <w:r>
        <w:rPr>
          <w:sz w:val="28"/>
          <w:lang w:val="kk-KZ"/>
        </w:rPr>
        <w:t>м</w:t>
      </w:r>
      <w:r w:rsidRPr="00F27F1C">
        <w:rPr>
          <w:sz w:val="28"/>
          <w:lang w:val="kk-KZ"/>
        </w:rPr>
        <w:t xml:space="preserve"> </w:t>
      </w:r>
      <w:r w:rsidRPr="00F27F1C">
        <w:rPr>
          <w:color w:val="000000"/>
          <w:sz w:val="28"/>
          <w:szCs w:val="28"/>
        </w:rPr>
        <w:t>совместными постановлениями Правления Национального Банка</w:t>
      </w:r>
      <w:r w:rsidRPr="00EA19FE">
        <w:rPr>
          <w:color w:val="000000"/>
          <w:sz w:val="28"/>
          <w:szCs w:val="28"/>
        </w:rPr>
        <w:t xml:space="preserve"> </w:t>
      </w:r>
      <w:r w:rsidRPr="00F27F1C">
        <w:rPr>
          <w:color w:val="000000"/>
          <w:sz w:val="28"/>
          <w:szCs w:val="28"/>
        </w:rPr>
        <w:t>Республики Казахстан от 21 декабря 2020 года № 151, Правления Агентства Республики</w:t>
      </w:r>
      <w:r w:rsidRPr="00EA19FE">
        <w:rPr>
          <w:color w:val="000000"/>
          <w:sz w:val="28"/>
          <w:szCs w:val="28"/>
        </w:rPr>
        <w:t xml:space="preserve"> </w:t>
      </w:r>
      <w:r w:rsidRPr="00F27F1C">
        <w:rPr>
          <w:color w:val="000000"/>
          <w:sz w:val="28"/>
          <w:szCs w:val="28"/>
        </w:rPr>
        <w:t>Казахстан по регулированию и развитию</w:t>
      </w:r>
      <w:r w:rsidRPr="00EA19FE">
        <w:rPr>
          <w:color w:val="000000"/>
          <w:sz w:val="28"/>
          <w:szCs w:val="28"/>
        </w:rPr>
        <w:t xml:space="preserve"> </w:t>
      </w:r>
      <w:r w:rsidRPr="00F27F1C">
        <w:rPr>
          <w:color w:val="000000"/>
          <w:sz w:val="28"/>
          <w:szCs w:val="28"/>
        </w:rPr>
        <w:t>финансового рынка от 22 декабря 2020 года № 125 и</w:t>
      </w:r>
      <w:r w:rsidRPr="00EA19FE">
        <w:rPr>
          <w:color w:val="000000"/>
          <w:sz w:val="28"/>
          <w:szCs w:val="28"/>
        </w:rPr>
        <w:t xml:space="preserve"> </w:t>
      </w:r>
      <w:r w:rsidRPr="00F27F1C">
        <w:rPr>
          <w:color w:val="000000"/>
          <w:sz w:val="28"/>
          <w:szCs w:val="28"/>
        </w:rPr>
        <w:t>приказом Министра финансов Республики Казахстан</w:t>
      </w:r>
      <w:r w:rsidRPr="00EA19FE">
        <w:rPr>
          <w:color w:val="000000"/>
          <w:sz w:val="28"/>
          <w:szCs w:val="28"/>
        </w:rPr>
        <w:t xml:space="preserve"> </w:t>
      </w:r>
      <w:r w:rsidRPr="00F27F1C">
        <w:rPr>
          <w:color w:val="000000"/>
          <w:sz w:val="28"/>
          <w:szCs w:val="28"/>
        </w:rPr>
        <w:t>от 22 декабря 2020 года № 12</w:t>
      </w:r>
      <w:r w:rsidRPr="00F27F1C">
        <w:rPr>
          <w:color w:val="000000"/>
          <w:sz w:val="28"/>
          <w:szCs w:val="28"/>
          <w:lang w:val="kk-KZ"/>
        </w:rPr>
        <w:t>23</w:t>
      </w:r>
    </w:p>
    <w:p w:rsidR="00B152D7" w:rsidRDefault="00B152D7" w:rsidP="00B152D7">
      <w:pPr>
        <w:ind w:firstLine="709"/>
        <w:jc w:val="right"/>
        <w:rPr>
          <w:sz w:val="28"/>
        </w:rPr>
      </w:pPr>
    </w:p>
    <w:p w:rsidR="00B152D7" w:rsidRDefault="00B152D7" w:rsidP="00B152D7">
      <w:pPr>
        <w:ind w:firstLine="709"/>
        <w:jc w:val="right"/>
        <w:rPr>
          <w:sz w:val="28"/>
        </w:rPr>
      </w:pPr>
    </w:p>
    <w:p w:rsidR="00B152D7" w:rsidRDefault="00B152D7" w:rsidP="00B152D7">
      <w:pPr>
        <w:ind w:firstLine="709"/>
        <w:jc w:val="center"/>
        <w:rPr>
          <w:b/>
          <w:sz w:val="28"/>
        </w:rPr>
      </w:pPr>
      <w:r w:rsidRPr="00083292">
        <w:rPr>
          <w:b/>
          <w:sz w:val="28"/>
        </w:rPr>
        <w:t>Форма, предназначенная для сбора административных данных</w:t>
      </w:r>
    </w:p>
    <w:p w:rsidR="00B152D7" w:rsidRDefault="00B152D7" w:rsidP="00B152D7">
      <w:pPr>
        <w:ind w:firstLine="709"/>
        <w:rPr>
          <w:sz w:val="28"/>
        </w:rPr>
      </w:pP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Представляется: в Национальный Банк Республики Казахстан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Форма административных данных размещена на интернет-ресурсе: www.nationalbank.kz</w:t>
      </w:r>
    </w:p>
    <w:p w:rsidR="00B152D7" w:rsidRDefault="00B152D7" w:rsidP="00B152D7">
      <w:pPr>
        <w:ind w:firstLine="709"/>
        <w:rPr>
          <w:sz w:val="28"/>
        </w:rPr>
      </w:pPr>
    </w:p>
    <w:p w:rsidR="00B152D7" w:rsidRDefault="00B152D7" w:rsidP="00B152D7">
      <w:pPr>
        <w:jc w:val="center"/>
        <w:rPr>
          <w:sz w:val="28"/>
        </w:rPr>
      </w:pPr>
      <w:r w:rsidRPr="00083292">
        <w:rPr>
          <w:sz w:val="28"/>
        </w:rPr>
        <w:t>Сведения</w:t>
      </w:r>
    </w:p>
    <w:p w:rsidR="00B152D7" w:rsidRDefault="00B152D7" w:rsidP="00B152D7">
      <w:pPr>
        <w:ind w:firstLine="709"/>
        <w:jc w:val="center"/>
        <w:rPr>
          <w:sz w:val="28"/>
        </w:rPr>
      </w:pPr>
      <w:r w:rsidRPr="00083292">
        <w:rPr>
          <w:sz w:val="28"/>
        </w:rPr>
        <w:t>о размерах сумм снятия наличных денег с банковских счетов на сумму более 10 000 000 (десяти миллионов) тенге в совокупности,</w:t>
      </w:r>
    </w:p>
    <w:p w:rsidR="00B152D7" w:rsidRDefault="00B152D7" w:rsidP="00B152D7">
      <w:pPr>
        <w:ind w:firstLine="709"/>
        <w:jc w:val="center"/>
        <w:rPr>
          <w:sz w:val="28"/>
        </w:rPr>
      </w:pPr>
      <w:proofErr w:type="spellStart"/>
      <w:r w:rsidRPr="00083292">
        <w:rPr>
          <w:sz w:val="28"/>
        </w:rPr>
        <w:t>осуществленных</w:t>
      </w:r>
      <w:proofErr w:type="spellEnd"/>
      <w:r w:rsidRPr="00083292">
        <w:rPr>
          <w:sz w:val="28"/>
        </w:rPr>
        <w:t xml:space="preserve"> в течение календарного месяца субъектами предпринимательства</w:t>
      </w:r>
    </w:p>
    <w:p w:rsidR="00B152D7" w:rsidRDefault="00B152D7" w:rsidP="00B152D7">
      <w:pPr>
        <w:ind w:firstLine="709"/>
        <w:rPr>
          <w:sz w:val="28"/>
        </w:rPr>
      </w:pPr>
    </w:p>
    <w:p w:rsidR="00B152D7" w:rsidRDefault="00B152D7" w:rsidP="00B152D7">
      <w:pPr>
        <w:ind w:firstLine="709"/>
        <w:rPr>
          <w:sz w:val="28"/>
        </w:rPr>
      </w:pP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Индекс формы административных данных: СНД_СП</w:t>
      </w:r>
      <w:r>
        <w:rPr>
          <w:sz w:val="28"/>
        </w:rPr>
        <w:t>_1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Периодичность: ежемесячная</w:t>
      </w:r>
    </w:p>
    <w:p w:rsidR="00B152D7" w:rsidRDefault="00B152D7" w:rsidP="00B152D7">
      <w:pPr>
        <w:ind w:firstLine="709"/>
        <w:rPr>
          <w:sz w:val="28"/>
        </w:rPr>
      </w:pPr>
      <w:proofErr w:type="spellStart"/>
      <w:r w:rsidRPr="00083292">
        <w:rPr>
          <w:sz w:val="28"/>
        </w:rPr>
        <w:lastRenderedPageBreak/>
        <w:t>Отчетный</w:t>
      </w:r>
      <w:proofErr w:type="spellEnd"/>
      <w:r w:rsidRPr="00083292">
        <w:rPr>
          <w:sz w:val="28"/>
        </w:rPr>
        <w:t xml:space="preserve"> период: по состоянию на «___» ___________ 20 __ года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 xml:space="preserve">Круг лиц, представляющих информацию: банки второго уровня, филиалы банков-нерезидентов Республики Казахстан и организации, осуществляющие отдельные виды банковских операций 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 xml:space="preserve">Срок представления формы административных данных: ежемесячно, не позднее пятнадцатого числа месяца, следующего за </w:t>
      </w:r>
      <w:proofErr w:type="spellStart"/>
      <w:r w:rsidRPr="00083292">
        <w:rPr>
          <w:sz w:val="28"/>
        </w:rPr>
        <w:t>отчетным</w:t>
      </w:r>
      <w:proofErr w:type="spellEnd"/>
      <w:r w:rsidRPr="00083292">
        <w:rPr>
          <w:sz w:val="28"/>
        </w:rPr>
        <w:t xml:space="preserve"> месяцем</w:t>
      </w:r>
    </w:p>
    <w:p w:rsidR="00B152D7" w:rsidRDefault="00B152D7" w:rsidP="00B152D7">
      <w:pPr>
        <w:ind w:firstLine="709"/>
        <w:rPr>
          <w:sz w:val="28"/>
        </w:rPr>
      </w:pPr>
    </w:p>
    <w:p w:rsidR="00B152D7" w:rsidRDefault="00B152D7" w:rsidP="00B152D7">
      <w:pPr>
        <w:ind w:firstLine="709"/>
        <w:jc w:val="right"/>
        <w:rPr>
          <w:sz w:val="28"/>
        </w:rPr>
      </w:pPr>
      <w:r w:rsidRPr="00083292">
        <w:rPr>
          <w:sz w:val="28"/>
        </w:rPr>
        <w:t>Форма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Бизнес-идентификационный номер банка второго уровня, филиала банка-нерезидента Республики Казахстан и организации, осуществляющей отдельные виды банковских операций: __________________</w:t>
      </w:r>
    </w:p>
    <w:p w:rsidR="00B152D7" w:rsidRDefault="00B152D7" w:rsidP="00B152D7">
      <w:pPr>
        <w:ind w:firstLine="709"/>
        <w:rPr>
          <w:sz w:val="28"/>
        </w:rPr>
      </w:pPr>
    </w:p>
    <w:p w:rsidR="00B152D7" w:rsidRDefault="00B152D7" w:rsidP="00B152D7">
      <w:pPr>
        <w:ind w:firstLine="709"/>
        <w:rPr>
          <w:sz w:val="28"/>
        </w:rPr>
      </w:pPr>
    </w:p>
    <w:p w:rsidR="00B152D7" w:rsidRDefault="00B152D7" w:rsidP="00B152D7">
      <w:pPr>
        <w:ind w:left="284" w:firstLine="7654"/>
        <w:jc w:val="both"/>
        <w:rPr>
          <w:sz w:val="28"/>
        </w:rPr>
      </w:pPr>
      <w:r w:rsidRPr="00083292">
        <w:rPr>
          <w:sz w:val="28"/>
        </w:rPr>
        <w:t>тысяч тенге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1198"/>
        <w:gridCol w:w="808"/>
        <w:gridCol w:w="1102"/>
        <w:gridCol w:w="866"/>
        <w:gridCol w:w="721"/>
        <w:gridCol w:w="617"/>
        <w:gridCol w:w="725"/>
        <w:gridCol w:w="503"/>
        <w:gridCol w:w="539"/>
        <w:gridCol w:w="616"/>
        <w:gridCol w:w="761"/>
        <w:gridCol w:w="767"/>
      </w:tblGrid>
      <w:tr w:rsidR="00B152D7" w:rsidTr="004074B1">
        <w:trPr>
          <w:jc w:val="center"/>
        </w:trPr>
        <w:tc>
          <w:tcPr>
            <w:tcW w:w="2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№№</w:t>
            </w:r>
          </w:p>
        </w:tc>
        <w:tc>
          <w:tcPr>
            <w:tcW w:w="2439" w:type="pct"/>
            <w:gridSpan w:val="5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Информация о клиенте банка, филиала банка-нерезидента Республики Казахстан, организации, осуществляющей отдельные виды банковских операций</w:t>
            </w:r>
          </w:p>
        </w:tc>
        <w:tc>
          <w:tcPr>
            <w:tcW w:w="235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 xml:space="preserve">Сумма снятия наличных денег за </w:t>
            </w:r>
            <w:proofErr w:type="spellStart"/>
            <w:r w:rsidRPr="00083292">
              <w:rPr>
                <w:color w:val="000000"/>
              </w:rPr>
              <w:t>отчетный</w:t>
            </w:r>
            <w:proofErr w:type="spellEnd"/>
            <w:r w:rsidRPr="00083292">
              <w:rPr>
                <w:color w:val="000000"/>
              </w:rPr>
              <w:t xml:space="preserve"> месяц</w:t>
            </w:r>
          </w:p>
        </w:tc>
      </w:tr>
      <w:tr w:rsidR="00B152D7" w:rsidTr="004074B1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152D7" w:rsidRDefault="00B152D7" w:rsidP="004074B1">
            <w:pPr>
              <w:rPr>
                <w:color w:val="00000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152D7" w:rsidRDefault="00B152D7" w:rsidP="004074B1">
            <w:pPr>
              <w:rPr>
                <w:color w:val="000000"/>
              </w:rPr>
            </w:pP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Итоговая сумма снятия наличных денег</w:t>
            </w:r>
          </w:p>
        </w:tc>
        <w:tc>
          <w:tcPr>
            <w:tcW w:w="3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В том числе наличная иностранная валюта</w:t>
            </w:r>
          </w:p>
        </w:tc>
        <w:tc>
          <w:tcPr>
            <w:tcW w:w="16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В том числе по регионам</w:t>
            </w:r>
          </w:p>
        </w:tc>
      </w:tr>
      <w:tr w:rsidR="00B152D7" w:rsidTr="004074B1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152D7" w:rsidRDefault="00B152D7" w:rsidP="004074B1">
            <w:pPr>
              <w:rPr>
                <w:color w:val="0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Бизнес-идентификационный номер/Индивидуальный идентификационный номер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Наименование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Код субъекта предпринимательства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Код общего классификатора экономической деятельности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Предельный размер сумм снятия наличных денег с банковского счета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152D7" w:rsidRDefault="00B152D7" w:rsidP="004074B1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152D7" w:rsidRDefault="00B152D7" w:rsidP="004074B1">
            <w:pPr>
              <w:rPr>
                <w:color w:val="00000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город Астана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город Алматы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город Шымкент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proofErr w:type="spellStart"/>
            <w:r w:rsidRPr="00083292">
              <w:rPr>
                <w:color w:val="000000"/>
              </w:rPr>
              <w:t>Акмолинская</w:t>
            </w:r>
            <w:proofErr w:type="spellEnd"/>
            <w:r w:rsidRPr="00083292">
              <w:rPr>
                <w:color w:val="000000"/>
              </w:rPr>
              <w:t xml:space="preserve"> область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Актюбинская область</w:t>
            </w:r>
          </w:p>
        </w:tc>
      </w:tr>
      <w:tr w:rsidR="00B152D7" w:rsidTr="004074B1">
        <w:trPr>
          <w:jc w:val="center"/>
        </w:trPr>
        <w:tc>
          <w:tcPr>
            <w:tcW w:w="2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rPr>
                <w:color w:val="000000"/>
              </w:rPr>
            </w:pPr>
            <w:r w:rsidRPr="00083292">
              <w:rPr>
                <w:color w:val="000000"/>
              </w:rPr>
              <w:t>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10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11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12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13</w:t>
            </w:r>
          </w:p>
        </w:tc>
      </w:tr>
    </w:tbl>
    <w:p w:rsidR="00B152D7" w:rsidRDefault="00B152D7" w:rsidP="00B152D7">
      <w:pPr>
        <w:rPr>
          <w:sz w:val="28"/>
        </w:rPr>
      </w:pPr>
    </w:p>
    <w:p w:rsidR="00B152D7" w:rsidRDefault="00B152D7" w:rsidP="00B152D7">
      <w:pPr>
        <w:rPr>
          <w:sz w:val="28"/>
        </w:rPr>
      </w:pPr>
      <w:r w:rsidRPr="00083292">
        <w:rPr>
          <w:sz w:val="28"/>
        </w:rPr>
        <w:t>продолжение таблицы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2"/>
        <w:gridCol w:w="603"/>
        <w:gridCol w:w="439"/>
        <w:gridCol w:w="368"/>
        <w:gridCol w:w="732"/>
        <w:gridCol w:w="728"/>
        <w:gridCol w:w="485"/>
        <w:gridCol w:w="730"/>
        <w:gridCol w:w="605"/>
        <w:gridCol w:w="607"/>
        <w:gridCol w:w="851"/>
        <w:gridCol w:w="607"/>
        <w:gridCol w:w="354"/>
        <w:gridCol w:w="670"/>
        <w:gridCol w:w="668"/>
      </w:tblGrid>
      <w:tr w:rsidR="00B152D7" w:rsidTr="004074B1">
        <w:trPr>
          <w:trHeight w:val="285"/>
          <w:jc w:val="center"/>
        </w:trPr>
        <w:tc>
          <w:tcPr>
            <w:tcW w:w="5000" w:type="pct"/>
            <w:gridSpan w:val="1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 xml:space="preserve">Сумма снятия наличных денег за </w:t>
            </w:r>
            <w:proofErr w:type="spellStart"/>
            <w:r w:rsidRPr="00083292">
              <w:rPr>
                <w:color w:val="000000"/>
              </w:rPr>
              <w:t>отчетный</w:t>
            </w:r>
            <w:proofErr w:type="spellEnd"/>
            <w:r w:rsidRPr="00083292">
              <w:rPr>
                <w:color w:val="000000"/>
              </w:rPr>
              <w:t xml:space="preserve"> месяц</w:t>
            </w:r>
          </w:p>
        </w:tc>
      </w:tr>
      <w:tr w:rsidR="00B152D7" w:rsidTr="004074B1">
        <w:trPr>
          <w:trHeight w:val="285"/>
          <w:jc w:val="center"/>
        </w:trPr>
        <w:tc>
          <w:tcPr>
            <w:tcW w:w="5000" w:type="pct"/>
            <w:gridSpan w:val="1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В том числе по регионам</w:t>
            </w:r>
          </w:p>
        </w:tc>
      </w:tr>
      <w:tr w:rsidR="00B152D7" w:rsidTr="004074B1">
        <w:trPr>
          <w:jc w:val="center"/>
        </w:trPr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proofErr w:type="spellStart"/>
            <w:r w:rsidRPr="00083292">
              <w:rPr>
                <w:color w:val="000000"/>
              </w:rPr>
              <w:t>Алматинская</w:t>
            </w:r>
            <w:proofErr w:type="spellEnd"/>
            <w:r w:rsidRPr="00083292">
              <w:rPr>
                <w:color w:val="000000"/>
              </w:rPr>
              <w:t xml:space="preserve"> область</w:t>
            </w:r>
          </w:p>
        </w:tc>
        <w:tc>
          <w:tcPr>
            <w:tcW w:w="31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proofErr w:type="spellStart"/>
            <w:r w:rsidRPr="00083292">
              <w:rPr>
                <w:color w:val="000000"/>
              </w:rPr>
              <w:t>Атырауская</w:t>
            </w:r>
            <w:proofErr w:type="spellEnd"/>
            <w:r w:rsidRPr="00083292">
              <w:rPr>
                <w:color w:val="000000"/>
              </w:rPr>
              <w:t xml:space="preserve"> область</w:t>
            </w:r>
          </w:p>
        </w:tc>
        <w:tc>
          <w:tcPr>
            <w:tcW w:w="2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Восточно-Казахстанская область</w:t>
            </w:r>
          </w:p>
        </w:tc>
        <w:tc>
          <w:tcPr>
            <w:tcW w:w="1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proofErr w:type="spellStart"/>
            <w:r w:rsidRPr="00083292">
              <w:rPr>
                <w:color w:val="000000"/>
              </w:rPr>
              <w:t>Жамбылская</w:t>
            </w:r>
            <w:proofErr w:type="spellEnd"/>
            <w:r w:rsidRPr="00083292">
              <w:rPr>
                <w:color w:val="000000"/>
              </w:rPr>
              <w:t xml:space="preserve"> облас</w:t>
            </w:r>
            <w:r w:rsidRPr="00083292">
              <w:rPr>
                <w:color w:val="000000"/>
              </w:rPr>
              <w:lastRenderedPageBreak/>
              <w:t>ть</w:t>
            </w:r>
          </w:p>
        </w:tc>
        <w:tc>
          <w:tcPr>
            <w:tcW w:w="3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lastRenderedPageBreak/>
              <w:t>Западно-Казахстанская область</w:t>
            </w:r>
          </w:p>
        </w:tc>
        <w:tc>
          <w:tcPr>
            <w:tcW w:w="3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Карагандинская область</w:t>
            </w:r>
          </w:p>
        </w:tc>
        <w:tc>
          <w:tcPr>
            <w:tcW w:w="2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proofErr w:type="spellStart"/>
            <w:r w:rsidRPr="00083292">
              <w:rPr>
                <w:color w:val="000000"/>
              </w:rPr>
              <w:t>Костанайская</w:t>
            </w:r>
            <w:proofErr w:type="spellEnd"/>
            <w:r w:rsidRPr="00083292">
              <w:rPr>
                <w:color w:val="000000"/>
              </w:rPr>
              <w:t xml:space="preserve"> область</w:t>
            </w:r>
          </w:p>
        </w:tc>
        <w:tc>
          <w:tcPr>
            <w:tcW w:w="3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proofErr w:type="spellStart"/>
            <w:r w:rsidRPr="00083292">
              <w:rPr>
                <w:color w:val="000000"/>
              </w:rPr>
              <w:t>Кызылординская</w:t>
            </w:r>
            <w:proofErr w:type="spellEnd"/>
            <w:r w:rsidRPr="00083292">
              <w:rPr>
                <w:color w:val="000000"/>
              </w:rPr>
              <w:t xml:space="preserve"> область</w:t>
            </w:r>
          </w:p>
        </w:tc>
        <w:tc>
          <w:tcPr>
            <w:tcW w:w="3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proofErr w:type="spellStart"/>
            <w:r w:rsidRPr="00083292">
              <w:rPr>
                <w:color w:val="000000"/>
              </w:rPr>
              <w:t>Мангистауская</w:t>
            </w:r>
            <w:proofErr w:type="spellEnd"/>
            <w:r w:rsidRPr="00083292">
              <w:rPr>
                <w:color w:val="000000"/>
              </w:rPr>
              <w:t xml:space="preserve"> область</w:t>
            </w:r>
          </w:p>
        </w:tc>
        <w:tc>
          <w:tcPr>
            <w:tcW w:w="3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Павлодарская область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Северо-Казахстанская область</w:t>
            </w:r>
          </w:p>
        </w:tc>
        <w:tc>
          <w:tcPr>
            <w:tcW w:w="3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Туркестанская область</w:t>
            </w:r>
          </w:p>
        </w:tc>
        <w:tc>
          <w:tcPr>
            <w:tcW w:w="184" w:type="pct"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proofErr w:type="spellStart"/>
            <w:r w:rsidRPr="00083292">
              <w:rPr>
                <w:color w:val="000000"/>
              </w:rPr>
              <w:t>ОбластьАбай</w:t>
            </w:r>
            <w:proofErr w:type="spellEnd"/>
          </w:p>
        </w:tc>
        <w:tc>
          <w:tcPr>
            <w:tcW w:w="348" w:type="pct"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 xml:space="preserve">Область </w:t>
            </w:r>
            <w:proofErr w:type="spellStart"/>
            <w:r w:rsidRPr="00083292">
              <w:rPr>
                <w:color w:val="000000"/>
              </w:rPr>
              <w:t>Жетісу</w:t>
            </w:r>
            <w:proofErr w:type="spellEnd"/>
          </w:p>
        </w:tc>
        <w:tc>
          <w:tcPr>
            <w:tcW w:w="346" w:type="pct"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 xml:space="preserve">Область </w:t>
            </w:r>
            <w:proofErr w:type="spellStart"/>
            <w:r w:rsidRPr="00083292">
              <w:rPr>
                <w:color w:val="000000"/>
              </w:rPr>
              <w:t>Ұлытау</w:t>
            </w:r>
            <w:proofErr w:type="spellEnd"/>
          </w:p>
        </w:tc>
      </w:tr>
      <w:tr w:rsidR="00B152D7" w:rsidTr="004074B1">
        <w:trPr>
          <w:jc w:val="center"/>
        </w:trPr>
        <w:tc>
          <w:tcPr>
            <w:tcW w:w="6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14</w:t>
            </w:r>
          </w:p>
        </w:tc>
        <w:tc>
          <w:tcPr>
            <w:tcW w:w="31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15</w:t>
            </w:r>
          </w:p>
        </w:tc>
        <w:tc>
          <w:tcPr>
            <w:tcW w:w="2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16</w:t>
            </w:r>
          </w:p>
        </w:tc>
        <w:tc>
          <w:tcPr>
            <w:tcW w:w="19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17</w:t>
            </w:r>
          </w:p>
        </w:tc>
        <w:tc>
          <w:tcPr>
            <w:tcW w:w="3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18</w:t>
            </w:r>
          </w:p>
        </w:tc>
        <w:tc>
          <w:tcPr>
            <w:tcW w:w="37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19</w:t>
            </w:r>
          </w:p>
        </w:tc>
        <w:tc>
          <w:tcPr>
            <w:tcW w:w="2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20</w:t>
            </w:r>
          </w:p>
        </w:tc>
        <w:tc>
          <w:tcPr>
            <w:tcW w:w="3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21</w:t>
            </w:r>
          </w:p>
        </w:tc>
        <w:tc>
          <w:tcPr>
            <w:tcW w:w="31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22</w:t>
            </w:r>
          </w:p>
        </w:tc>
        <w:tc>
          <w:tcPr>
            <w:tcW w:w="3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23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24</w:t>
            </w:r>
          </w:p>
        </w:tc>
        <w:tc>
          <w:tcPr>
            <w:tcW w:w="31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2D7" w:rsidRDefault="00B152D7" w:rsidP="004074B1">
            <w:pPr>
              <w:jc w:val="center"/>
              <w:rPr>
                <w:color w:val="000000"/>
              </w:rPr>
            </w:pPr>
            <w:r w:rsidRPr="00083292">
              <w:rPr>
                <w:color w:val="000000"/>
              </w:rPr>
              <w:t>25</w:t>
            </w:r>
          </w:p>
        </w:tc>
        <w:tc>
          <w:tcPr>
            <w:tcW w:w="184" w:type="pct"/>
          </w:tcPr>
          <w:p w:rsidR="00B152D7" w:rsidRDefault="00B152D7" w:rsidP="004074B1">
            <w:pPr>
              <w:jc w:val="center"/>
              <w:rPr>
                <w:color w:val="000000"/>
                <w:lang w:val="kk-KZ"/>
              </w:rPr>
            </w:pPr>
            <w:r w:rsidRPr="00083292">
              <w:rPr>
                <w:color w:val="000000"/>
                <w:lang w:val="kk-KZ"/>
              </w:rPr>
              <w:t>26</w:t>
            </w:r>
          </w:p>
        </w:tc>
        <w:tc>
          <w:tcPr>
            <w:tcW w:w="348" w:type="pct"/>
          </w:tcPr>
          <w:p w:rsidR="00B152D7" w:rsidRDefault="00B152D7" w:rsidP="004074B1">
            <w:pPr>
              <w:jc w:val="center"/>
              <w:rPr>
                <w:color w:val="000000"/>
                <w:lang w:val="kk-KZ"/>
              </w:rPr>
            </w:pPr>
            <w:r w:rsidRPr="00083292">
              <w:rPr>
                <w:color w:val="000000"/>
                <w:lang w:val="kk-KZ"/>
              </w:rPr>
              <w:t>27</w:t>
            </w:r>
          </w:p>
        </w:tc>
        <w:tc>
          <w:tcPr>
            <w:tcW w:w="346" w:type="pct"/>
          </w:tcPr>
          <w:p w:rsidR="00B152D7" w:rsidRDefault="00B152D7" w:rsidP="004074B1">
            <w:pPr>
              <w:jc w:val="center"/>
              <w:rPr>
                <w:color w:val="000000"/>
                <w:lang w:val="kk-KZ"/>
              </w:rPr>
            </w:pPr>
            <w:r w:rsidRPr="00083292">
              <w:rPr>
                <w:color w:val="000000"/>
                <w:lang w:val="kk-KZ"/>
              </w:rPr>
              <w:t>28</w:t>
            </w:r>
          </w:p>
        </w:tc>
      </w:tr>
    </w:tbl>
    <w:p w:rsidR="00B152D7" w:rsidRDefault="00B152D7" w:rsidP="00B152D7">
      <w:pPr>
        <w:ind w:firstLine="709"/>
        <w:rPr>
          <w:sz w:val="28"/>
        </w:rPr>
      </w:pP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Наименование___________________ Адрес_________________________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Телефон _______________________________________________________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Адрес электронной почты ________________________________________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Исполнитель ______________________________________</w:t>
      </w:r>
      <w:proofErr w:type="gramStart"/>
      <w:r w:rsidRPr="00083292">
        <w:rPr>
          <w:sz w:val="28"/>
        </w:rPr>
        <w:t>_  _</w:t>
      </w:r>
      <w:proofErr w:type="gramEnd"/>
      <w:r w:rsidRPr="00083292">
        <w:rPr>
          <w:sz w:val="28"/>
        </w:rPr>
        <w:t>__________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 xml:space="preserve">                         фамилия, имя и отчество (при его </w:t>
      </w:r>
      <w:proofErr w:type="gramStart"/>
      <w:r w:rsidRPr="00083292">
        <w:rPr>
          <w:sz w:val="28"/>
        </w:rPr>
        <w:t xml:space="preserve">наличии)   </w:t>
      </w:r>
      <w:proofErr w:type="gramEnd"/>
      <w:r w:rsidRPr="00083292">
        <w:rPr>
          <w:sz w:val="28"/>
        </w:rPr>
        <w:t xml:space="preserve">      телефон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Главный бухгалтер или лицо, уполномоченное на подписание формы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________________________________________   _____________________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 xml:space="preserve">  фамилия, имя и отчество (при его </w:t>
      </w:r>
      <w:proofErr w:type="gramStart"/>
      <w:r w:rsidRPr="00083292">
        <w:rPr>
          <w:sz w:val="28"/>
        </w:rPr>
        <w:t xml:space="preserve">наличии)   </w:t>
      </w:r>
      <w:proofErr w:type="gramEnd"/>
      <w:r w:rsidRPr="00083292">
        <w:rPr>
          <w:sz w:val="28"/>
        </w:rPr>
        <w:t xml:space="preserve">          подпись, телефон</w:t>
      </w:r>
    </w:p>
    <w:p w:rsidR="00B152D7" w:rsidRDefault="00B152D7" w:rsidP="00B152D7">
      <w:pPr>
        <w:ind w:firstLine="709"/>
        <w:rPr>
          <w:sz w:val="28"/>
        </w:rPr>
      </w:pPr>
      <w:r w:rsidRPr="00083292">
        <w:rPr>
          <w:sz w:val="28"/>
        </w:rPr>
        <w:t>Дата «____» ______________ 20 __ года</w:t>
      </w:r>
    </w:p>
    <w:p w:rsidR="00B152D7" w:rsidRDefault="00B152D7" w:rsidP="00B152D7">
      <w:pPr>
        <w:ind w:firstLine="709"/>
        <w:rPr>
          <w:sz w:val="28"/>
        </w:rPr>
      </w:pPr>
    </w:p>
    <w:p w:rsidR="00B152D7" w:rsidRDefault="00B152D7" w:rsidP="00B152D7">
      <w:pPr>
        <w:ind w:firstLine="709"/>
        <w:rPr>
          <w:sz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r w:rsidRPr="00083292">
        <w:rPr>
          <w:color w:val="000000"/>
          <w:sz w:val="28"/>
          <w:szCs w:val="28"/>
        </w:rPr>
        <w:t>Приложение</w:t>
      </w: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r w:rsidRPr="00083292">
        <w:rPr>
          <w:color w:val="000000"/>
          <w:sz w:val="28"/>
          <w:szCs w:val="28"/>
        </w:rPr>
        <w:t xml:space="preserve">к форме Сведений о размерах сумм снятия наличных денег </w:t>
      </w: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r w:rsidRPr="00083292">
        <w:rPr>
          <w:color w:val="000000"/>
          <w:sz w:val="28"/>
          <w:szCs w:val="28"/>
        </w:rPr>
        <w:t xml:space="preserve">с банковских счетов на сумму более </w:t>
      </w: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r w:rsidRPr="00083292">
        <w:rPr>
          <w:color w:val="000000"/>
          <w:sz w:val="28"/>
          <w:szCs w:val="28"/>
        </w:rPr>
        <w:t xml:space="preserve">10 000 000 (десяти миллионов) тенге в совокупности, </w:t>
      </w: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proofErr w:type="spellStart"/>
      <w:r w:rsidRPr="00083292">
        <w:rPr>
          <w:color w:val="000000"/>
          <w:sz w:val="28"/>
          <w:szCs w:val="28"/>
        </w:rPr>
        <w:t>осуществленных</w:t>
      </w:r>
      <w:proofErr w:type="spellEnd"/>
      <w:r w:rsidRPr="00083292">
        <w:rPr>
          <w:color w:val="000000"/>
          <w:sz w:val="28"/>
          <w:szCs w:val="28"/>
        </w:rPr>
        <w:t xml:space="preserve"> в течение календарного месяца </w:t>
      </w:r>
    </w:p>
    <w:p w:rsidR="00B152D7" w:rsidRDefault="00B152D7" w:rsidP="00B152D7">
      <w:pPr>
        <w:jc w:val="right"/>
        <w:rPr>
          <w:color w:val="000000"/>
          <w:sz w:val="28"/>
          <w:szCs w:val="28"/>
        </w:rPr>
      </w:pPr>
      <w:r w:rsidRPr="00083292">
        <w:rPr>
          <w:color w:val="000000"/>
          <w:sz w:val="28"/>
          <w:szCs w:val="28"/>
        </w:rPr>
        <w:t>субъектами предпринимательства</w:t>
      </w:r>
    </w:p>
    <w:p w:rsidR="00B152D7" w:rsidRDefault="00B152D7" w:rsidP="00B152D7">
      <w:pPr>
        <w:ind w:firstLine="709"/>
        <w:jc w:val="right"/>
        <w:rPr>
          <w:sz w:val="28"/>
        </w:rPr>
      </w:pPr>
    </w:p>
    <w:p w:rsidR="00B152D7" w:rsidRDefault="00B152D7" w:rsidP="00B152D7">
      <w:pPr>
        <w:ind w:firstLine="709"/>
        <w:jc w:val="right"/>
        <w:rPr>
          <w:sz w:val="28"/>
        </w:rPr>
      </w:pPr>
    </w:p>
    <w:p w:rsidR="00B152D7" w:rsidRDefault="00B152D7" w:rsidP="00B152D7">
      <w:pPr>
        <w:ind w:firstLine="709"/>
        <w:jc w:val="center"/>
        <w:rPr>
          <w:sz w:val="28"/>
        </w:rPr>
      </w:pPr>
      <w:r w:rsidRPr="00083292">
        <w:rPr>
          <w:sz w:val="28"/>
        </w:rPr>
        <w:t>Пояснение по заполнению формы административных данных</w:t>
      </w:r>
    </w:p>
    <w:p w:rsidR="00B152D7" w:rsidRDefault="00B152D7" w:rsidP="00B152D7">
      <w:pPr>
        <w:ind w:firstLine="709"/>
        <w:jc w:val="center"/>
        <w:rPr>
          <w:sz w:val="28"/>
        </w:rPr>
      </w:pPr>
    </w:p>
    <w:p w:rsidR="00B152D7" w:rsidRDefault="00B152D7" w:rsidP="00B152D7">
      <w:pPr>
        <w:ind w:firstLine="709"/>
        <w:jc w:val="center"/>
        <w:rPr>
          <w:sz w:val="28"/>
        </w:rPr>
      </w:pPr>
      <w:r w:rsidRPr="00083292">
        <w:rPr>
          <w:sz w:val="28"/>
        </w:rPr>
        <w:t xml:space="preserve">Сведения </w:t>
      </w:r>
    </w:p>
    <w:p w:rsidR="00B152D7" w:rsidRDefault="00B152D7" w:rsidP="00B152D7">
      <w:pPr>
        <w:ind w:firstLine="709"/>
        <w:jc w:val="center"/>
        <w:rPr>
          <w:sz w:val="28"/>
        </w:rPr>
      </w:pPr>
      <w:r w:rsidRPr="00083292">
        <w:rPr>
          <w:sz w:val="28"/>
        </w:rPr>
        <w:t xml:space="preserve">о размерах сумм снятия наличных денег с банковских счетов на сумму более 10 000 000 (десяти миллионов) тенге в совокупности, </w:t>
      </w:r>
    </w:p>
    <w:p w:rsidR="00B152D7" w:rsidRDefault="00B152D7" w:rsidP="00B152D7">
      <w:pPr>
        <w:ind w:firstLine="709"/>
        <w:jc w:val="center"/>
        <w:rPr>
          <w:sz w:val="28"/>
        </w:rPr>
      </w:pPr>
      <w:proofErr w:type="spellStart"/>
      <w:r w:rsidRPr="00083292">
        <w:rPr>
          <w:sz w:val="28"/>
        </w:rPr>
        <w:t>осуществленных</w:t>
      </w:r>
      <w:proofErr w:type="spellEnd"/>
      <w:r w:rsidRPr="00083292">
        <w:rPr>
          <w:sz w:val="28"/>
        </w:rPr>
        <w:t xml:space="preserve"> в течение календарного месяца субъектами предпринимательства</w:t>
      </w:r>
    </w:p>
    <w:p w:rsidR="00B152D7" w:rsidRDefault="00B152D7" w:rsidP="00B152D7">
      <w:pPr>
        <w:ind w:firstLine="709"/>
        <w:jc w:val="center"/>
        <w:rPr>
          <w:sz w:val="28"/>
        </w:rPr>
      </w:pPr>
    </w:p>
    <w:p w:rsidR="00B152D7" w:rsidRDefault="00B152D7" w:rsidP="00B152D7">
      <w:pPr>
        <w:ind w:firstLine="709"/>
        <w:jc w:val="center"/>
        <w:rPr>
          <w:sz w:val="28"/>
        </w:rPr>
      </w:pPr>
      <w:r w:rsidRPr="00083292">
        <w:rPr>
          <w:sz w:val="28"/>
        </w:rPr>
        <w:t>(индекс – СНД_СП</w:t>
      </w:r>
      <w:r>
        <w:rPr>
          <w:sz w:val="28"/>
        </w:rPr>
        <w:t>_1</w:t>
      </w:r>
      <w:r w:rsidRPr="00083292">
        <w:rPr>
          <w:sz w:val="28"/>
        </w:rPr>
        <w:t>, периодичность – ежемесячная)</w:t>
      </w:r>
    </w:p>
    <w:p w:rsidR="00B152D7" w:rsidRDefault="00B152D7" w:rsidP="00B152D7">
      <w:pPr>
        <w:ind w:firstLine="709"/>
        <w:jc w:val="center"/>
        <w:rPr>
          <w:sz w:val="28"/>
        </w:rPr>
      </w:pPr>
    </w:p>
    <w:p w:rsidR="00B152D7" w:rsidRDefault="00B152D7" w:rsidP="00B152D7">
      <w:pPr>
        <w:ind w:firstLine="709"/>
        <w:jc w:val="center"/>
        <w:rPr>
          <w:sz w:val="28"/>
        </w:rPr>
      </w:pPr>
      <w:r w:rsidRPr="00083292">
        <w:rPr>
          <w:sz w:val="28"/>
        </w:rPr>
        <w:t xml:space="preserve"> </w:t>
      </w:r>
    </w:p>
    <w:p w:rsidR="00B152D7" w:rsidRDefault="00B152D7" w:rsidP="00B152D7">
      <w:pPr>
        <w:ind w:firstLine="709"/>
        <w:jc w:val="center"/>
        <w:rPr>
          <w:sz w:val="28"/>
        </w:rPr>
      </w:pPr>
      <w:r w:rsidRPr="00083292">
        <w:rPr>
          <w:sz w:val="28"/>
        </w:rPr>
        <w:t>Глава 1. Общие положения</w:t>
      </w:r>
    </w:p>
    <w:p w:rsidR="00B152D7" w:rsidRDefault="00B152D7" w:rsidP="00B152D7">
      <w:pPr>
        <w:ind w:firstLine="709"/>
        <w:jc w:val="center"/>
        <w:rPr>
          <w:sz w:val="28"/>
        </w:rPr>
      </w:pP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 xml:space="preserve">1. Настоящее пояснение (далее – Пояснение) определяет единые требования по заполнению формы административных данных «Сведения о размерах сумм снятия наличных денег с банковских счетов на сумму более 10 000 000 (десяти миллионов) тенге в совокупности, </w:t>
      </w:r>
      <w:proofErr w:type="spellStart"/>
      <w:r w:rsidRPr="00083292">
        <w:rPr>
          <w:sz w:val="28"/>
        </w:rPr>
        <w:t>осуществленных</w:t>
      </w:r>
      <w:proofErr w:type="spellEnd"/>
      <w:r w:rsidRPr="00083292">
        <w:rPr>
          <w:sz w:val="28"/>
        </w:rPr>
        <w:t xml:space="preserve"> в течение календарного месяца субъектами предпринимательства» (далее – Форма).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2. Форма разработана в соответствии с подпунктом 69) части второй статьи 15 Закона Республики Казахстан «О Национальном Банке Республики Казахстан» (далее – Закон о Национальном Банке).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3. Форма составляется ежемесячно банками второго уровня, филиалами банков-нерезидентов Республики Казахстан и организациями, осуществляющими отдельные виды банковских операций (далее – банки), по состоянию на первое число каждого месяца. Данные в Форме заполняются в тысячах тенге.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4. Форма подписывается главным бухгалтером или лицом, уполномоченным на подписание Формы.</w:t>
      </w:r>
    </w:p>
    <w:p w:rsidR="00B152D7" w:rsidRDefault="00B152D7" w:rsidP="00B152D7">
      <w:pPr>
        <w:ind w:firstLine="709"/>
        <w:jc w:val="center"/>
        <w:rPr>
          <w:sz w:val="28"/>
        </w:rPr>
      </w:pPr>
    </w:p>
    <w:p w:rsidR="00B152D7" w:rsidRDefault="00B152D7" w:rsidP="00B152D7">
      <w:pPr>
        <w:ind w:firstLine="709"/>
        <w:jc w:val="center"/>
        <w:rPr>
          <w:sz w:val="28"/>
        </w:rPr>
      </w:pPr>
      <w:r w:rsidRPr="00083292">
        <w:rPr>
          <w:sz w:val="28"/>
        </w:rPr>
        <w:t>Глава 2. Пояснение по заполнению Формы</w:t>
      </w:r>
    </w:p>
    <w:p w:rsidR="00B152D7" w:rsidRDefault="00B152D7" w:rsidP="00B152D7">
      <w:pPr>
        <w:ind w:firstLine="709"/>
        <w:jc w:val="center"/>
        <w:rPr>
          <w:sz w:val="28"/>
        </w:rPr>
      </w:pP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5. Форма заполняется на казахском или русском языках.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lastRenderedPageBreak/>
        <w:t xml:space="preserve">6. Форма содержит информацию о размерах сумм снятия наличных денег с банковских счетов на сумму более 10 000 000 (десяти миллионов) тенге в совокупности, </w:t>
      </w:r>
      <w:proofErr w:type="spellStart"/>
      <w:r w:rsidRPr="00083292">
        <w:rPr>
          <w:sz w:val="28"/>
        </w:rPr>
        <w:t>осуществленных</w:t>
      </w:r>
      <w:proofErr w:type="spellEnd"/>
      <w:r w:rsidRPr="00083292">
        <w:rPr>
          <w:sz w:val="28"/>
        </w:rPr>
        <w:t xml:space="preserve"> в течение календарного месяца субъектами предпринимательства, в том числе в разрезе регионов.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7. Все показатели являются обязательными для заполнения, если иное не оговорено в Пояснении к соответствующему показателю.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8. В графе 1 указывается порядковый числовой номер сообщения по операциям субъектов предпринимательства, осуществивших снятие наличных денег с банковских счетов на общую сумму, превысившую 10 000 000 (десять миллионов) тенге в течение календарного месяца, информация о которой представляется в Национальный Банк Республики Казахстан. Порядковый номер операции, формируется в порядке возрастания, начиная с номера «1» в числовом формате.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9. В графе 2 указывается бизнес-идентификационный номер (индивидуальный идентификационный номер)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В случае подачи заявки на снятие наличных денег с банковского счета обособленным подразделением субъекта предпринимательства (филиал, представительство), указывается бизнес-идентификационный номер (индивидуальный идентификационный номер) его головного подразделения.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10. В графе 3 указывается наименование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В случае подачи заявки на снятие наличных денег с банковского счета обособленным подразделением субъекта предпринимательства (филиал, представительство), указывается наименование его головного подразделения.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11. В графе 4 указывается код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месяца: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код 01 присваивается юридическим лицам, относящимся к субъектам малого предпринимательства, в том числе к субъектам микропредпринимательства;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код 04 присваивается юридическим лицам, относящимся к субъектам среднего предпринимательства;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код 07 присваивается юридическим лицам, относящимся к субъектам крупного предпринимательства;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код 02 присваивается индивидуальным предпринимателям, относящимся к субъектам малого предпринимательства, в том числе к субъектам микропредпринимательства;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lastRenderedPageBreak/>
        <w:t>код 05 присваивается индивидуальным предпринимателям, относящимся к субъектам среднего предпринимательства;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код 08 присваивается индивидуальным предпринимателям, относящимся к субъектам крупного предпринимательства.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>12. В графе 5 указывается код общего классификатора экономической деятельности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 xml:space="preserve">13. В графе 6 указывается предельный размер сумм снятия субъектами предпринимательства наличных денег с банковских счетов в соответствии с совместными </w:t>
      </w:r>
      <w:r w:rsidRPr="00083292">
        <w:rPr>
          <w:rStyle w:val="s0"/>
          <w:sz w:val="28"/>
          <w:szCs w:val="28"/>
        </w:rPr>
        <w:t xml:space="preserve">постановлением </w:t>
      </w:r>
      <w:r w:rsidRPr="00083292">
        <w:rPr>
          <w:color w:val="000000"/>
          <w:sz w:val="28"/>
          <w:szCs w:val="28"/>
        </w:rPr>
        <w:t>Правления Национального Банка Республики Казахстан от 21 декабря 2020 года № 150 и приказом Министра национальной экономики Республики Казахстан от 23 декабря 2020 года № 95 «Об утверждении предельных размеров</w:t>
      </w:r>
      <w:r w:rsidRPr="00083292">
        <w:rPr>
          <w:color w:val="000000"/>
          <w:sz w:val="28"/>
        </w:rPr>
        <w:t xml:space="preserve"> сумм снятия субъектами предпринимательства наличных денег с банковских счетов, а также субъектов предпринимательства, на которые не распространяется требование по снятию наличных денег с банковских счетов</w:t>
      </w:r>
      <w:r w:rsidRPr="00083292">
        <w:rPr>
          <w:color w:val="000000"/>
          <w:sz w:val="28"/>
          <w:szCs w:val="28"/>
        </w:rPr>
        <w:t>»</w:t>
      </w:r>
      <w:r w:rsidRPr="00083292">
        <w:rPr>
          <w:b/>
          <w:spacing w:val="2"/>
          <w:sz w:val="28"/>
          <w:szCs w:val="28"/>
        </w:rPr>
        <w:t xml:space="preserve"> </w:t>
      </w:r>
      <w:r w:rsidRPr="00083292">
        <w:rPr>
          <w:rStyle w:val="s0"/>
          <w:sz w:val="28"/>
          <w:szCs w:val="28"/>
        </w:rPr>
        <w:t>(зарегистрировано в Реестре государственной регистрации нормативных правовых актов под № 21901).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 xml:space="preserve">14. В графе 7 указывается общая фактическая сумма снятия наличных денег с банковских счетов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месяца, включая наличную иностранную валюту (эквивалент в тенге по рыночному курсу банка на день проведения операции), наличные деньги, полученные субъектом предпринимательства с использованием корпоративных </w:t>
      </w:r>
      <w:proofErr w:type="spellStart"/>
      <w:r w:rsidRPr="00083292">
        <w:rPr>
          <w:sz w:val="28"/>
        </w:rPr>
        <w:t>платежных</w:t>
      </w:r>
      <w:proofErr w:type="spellEnd"/>
      <w:r w:rsidRPr="00083292">
        <w:rPr>
          <w:sz w:val="28"/>
        </w:rPr>
        <w:t xml:space="preserve"> карточек, в том числе с </w:t>
      </w:r>
      <w:proofErr w:type="spellStart"/>
      <w:r w:rsidRPr="00083292">
        <w:rPr>
          <w:sz w:val="28"/>
        </w:rPr>
        <w:t>учетом</w:t>
      </w:r>
      <w:proofErr w:type="spellEnd"/>
      <w:r w:rsidRPr="00083292">
        <w:rPr>
          <w:sz w:val="28"/>
        </w:rPr>
        <w:t xml:space="preserve"> обособленных подразделений субъекта предпринимательства (филиал, представительство). Сумма данной графы должна равняться сумме граф 9-25.</w:t>
      </w:r>
    </w:p>
    <w:p w:rsidR="00B152D7" w:rsidRDefault="00B152D7" w:rsidP="00B152D7">
      <w:pPr>
        <w:ind w:firstLine="709"/>
        <w:jc w:val="both"/>
        <w:rPr>
          <w:sz w:val="28"/>
        </w:rPr>
      </w:pPr>
      <w:r w:rsidRPr="00083292">
        <w:rPr>
          <w:sz w:val="28"/>
        </w:rPr>
        <w:t xml:space="preserve">15. В графе 8 указывается фактическая сумма снятия наличной иностранной валюты (эквивалент в тенге по рыночному курсу банка на день проведения операции) с банковских счетов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месяца, в том числе с </w:t>
      </w:r>
      <w:proofErr w:type="spellStart"/>
      <w:r w:rsidRPr="00083292">
        <w:rPr>
          <w:sz w:val="28"/>
        </w:rPr>
        <w:t>учетом</w:t>
      </w:r>
      <w:proofErr w:type="spellEnd"/>
      <w:r w:rsidRPr="00083292">
        <w:rPr>
          <w:sz w:val="28"/>
        </w:rPr>
        <w:t xml:space="preserve"> обособленных подразделений субъекта предпринимательства (филиал, представительство).</w:t>
      </w:r>
    </w:p>
    <w:p w:rsidR="00B152D7" w:rsidRDefault="00B152D7" w:rsidP="00B152D7">
      <w:pPr>
        <w:ind w:firstLine="709"/>
        <w:jc w:val="both"/>
        <w:rPr>
          <w:b/>
          <w:sz w:val="28"/>
          <w:szCs w:val="28"/>
        </w:rPr>
      </w:pPr>
      <w:r w:rsidRPr="00083292">
        <w:rPr>
          <w:sz w:val="28"/>
        </w:rPr>
        <w:t xml:space="preserve">16. В графах 9-25 указываются фактические суммы снятия наличных денег с банковских счетов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месяца, включая наличную иностранную валюту (эквивалент в тенге по рыночному курсу банка на день проведения операции), наличные деньги, полученные субъектом предпринимательства с использованием корпоративных </w:t>
      </w:r>
      <w:proofErr w:type="spellStart"/>
      <w:r w:rsidRPr="00083292">
        <w:rPr>
          <w:sz w:val="28"/>
        </w:rPr>
        <w:t>платежных</w:t>
      </w:r>
      <w:proofErr w:type="spellEnd"/>
      <w:r w:rsidRPr="00083292">
        <w:rPr>
          <w:sz w:val="28"/>
        </w:rPr>
        <w:t xml:space="preserve"> карточек, в том числе с </w:t>
      </w:r>
      <w:proofErr w:type="spellStart"/>
      <w:r w:rsidRPr="00083292">
        <w:rPr>
          <w:sz w:val="28"/>
        </w:rPr>
        <w:t>учетом</w:t>
      </w:r>
      <w:proofErr w:type="spellEnd"/>
      <w:r w:rsidRPr="00083292">
        <w:rPr>
          <w:sz w:val="28"/>
        </w:rPr>
        <w:t xml:space="preserve"> обособленных подразделений субъекта предпринимательства (филиал, представительство), в разрезе регионов</w:t>
      </w:r>
      <w:r w:rsidRPr="00637A0A">
        <w:rPr>
          <w:sz w:val="28"/>
        </w:rPr>
        <w:t>.</w:t>
      </w:r>
    </w:p>
    <w:sectPr w:rsidR="00B152D7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F60" w:rsidRDefault="00DB6F60">
      <w:r>
        <w:separator/>
      </w:r>
    </w:p>
  </w:endnote>
  <w:endnote w:type="continuationSeparator" w:id="0">
    <w:p w:rsidR="00DB6F60" w:rsidRDefault="00DB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F60" w:rsidRDefault="00DB6F60">
      <w:r>
        <w:separator/>
      </w:r>
    </w:p>
  </w:footnote>
  <w:footnote w:type="continuationSeparator" w:id="0">
    <w:p w:rsidR="00DB6F60" w:rsidRDefault="00DB6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2568501"/>
      <w:docPartObj>
        <w:docPartGallery w:val="Page Numbers (Top of Page)"/>
        <w:docPartUnique/>
      </w:docPartObj>
    </w:sdtPr>
    <w:sdtEndPr/>
    <w:sdtContent>
      <w:p w:rsidR="00525623" w:rsidRDefault="0052562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0410">
          <w:rPr>
            <w:noProof/>
          </w:rPr>
          <w:t>8</w:t>
        </w:r>
        <w:r>
          <w:fldChar w:fldCharType="end"/>
        </w:r>
      </w:p>
    </w:sdtContent>
  </w:sdt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402"/>
      <w:gridCol w:w="3261"/>
      <w:gridCol w:w="3662"/>
    </w:tblGrid>
    <w:tr w:rsidR="006D5D5F" w:rsidRPr="00D100F6" w:rsidTr="00641ED7">
      <w:trPr>
        <w:trHeight w:val="1348"/>
      </w:trPr>
      <w:tc>
        <w:tcPr>
          <w:tcW w:w="3402" w:type="dxa"/>
          <w:shd w:val="clear" w:color="auto" w:fill="auto"/>
        </w:tcPr>
        <w:p w:rsidR="006D5D5F" w:rsidRPr="00D100F6" w:rsidRDefault="006D5D5F" w:rsidP="006D5D5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3261" w:type="dxa"/>
          <w:shd w:val="clear" w:color="auto" w:fill="auto"/>
        </w:tcPr>
        <w:p w:rsidR="006D5D5F" w:rsidRPr="00F03B3E" w:rsidRDefault="006D5D5F" w:rsidP="006D5D5F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1C12B23" wp14:editId="4AA0CAE3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2" w:type="dxa"/>
          <w:shd w:val="clear" w:color="auto" w:fill="auto"/>
        </w:tcPr>
        <w:p w:rsidR="006D5D5F" w:rsidRPr="00D100F6" w:rsidRDefault="006D5D5F" w:rsidP="006D5D5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D5D5F" w:rsidRPr="00D100F6" w:rsidTr="00641ED7">
      <w:trPr>
        <w:trHeight w:val="591"/>
      </w:trPr>
      <w:tc>
        <w:tcPr>
          <w:tcW w:w="3402" w:type="dxa"/>
          <w:shd w:val="clear" w:color="auto" w:fill="auto"/>
        </w:tcPr>
        <w:p w:rsidR="006D5D5F" w:rsidRPr="00642211" w:rsidRDefault="00E2277C" w:rsidP="006D5D5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</w:rPr>
            <w:t>НАЦИОНАЛЬНЫЙ</w:t>
          </w:r>
          <w:r>
            <w:rPr>
              <w:b/>
              <w:bCs/>
              <w:color w:val="3399FF"/>
              <w:lang w:val="kk-KZ"/>
            </w:rPr>
            <w:t xml:space="preserve"> БАНК РЕСПУБЛИКИ КАЗАХСТАН</w:t>
          </w:r>
          <w:r w:rsidR="006D5D5F" w:rsidRPr="00095FEE">
            <w:rPr>
              <w:b/>
              <w:bCs/>
              <w:color w:val="3399FF"/>
            </w:rPr>
            <w:t xml:space="preserve"> </w:t>
          </w:r>
        </w:p>
      </w:tc>
      <w:tc>
        <w:tcPr>
          <w:tcW w:w="3261" w:type="dxa"/>
          <w:shd w:val="clear" w:color="auto" w:fill="auto"/>
        </w:tcPr>
        <w:p w:rsidR="006D5D5F" w:rsidRPr="00FA7EE4" w:rsidRDefault="00E2277C" w:rsidP="006D5D5F">
          <w:pPr>
            <w:jc w:val="center"/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</w:rPr>
            <w:t>АГЕНТСТВО РЕСПУБЛИКИ К</w:t>
          </w:r>
          <w:r w:rsidRPr="00095FEE">
            <w:rPr>
              <w:b/>
              <w:bCs/>
              <w:color w:val="3399FF"/>
            </w:rPr>
            <w:t>АЗА</w:t>
          </w:r>
          <w:r>
            <w:rPr>
              <w:b/>
              <w:bCs/>
              <w:color w:val="3399FF"/>
            </w:rPr>
            <w:t>Х</w:t>
          </w:r>
          <w:r w:rsidRPr="00095FEE">
            <w:rPr>
              <w:b/>
              <w:bCs/>
              <w:color w:val="3399FF"/>
            </w:rPr>
            <w:t xml:space="preserve">СТАН </w:t>
          </w:r>
          <w:r>
            <w:rPr>
              <w:b/>
              <w:bCs/>
              <w:color w:val="3399FF"/>
              <w:lang w:val="kk-KZ"/>
            </w:rPr>
            <w:t>ПО РЕГУЛИРОВАНИЮ И РАЗВИТИЮ ФИНАНСОВОГО РЫНКА</w:t>
          </w:r>
        </w:p>
      </w:tc>
      <w:tc>
        <w:tcPr>
          <w:tcW w:w="3662" w:type="dxa"/>
          <w:shd w:val="clear" w:color="auto" w:fill="auto"/>
        </w:tcPr>
        <w:p w:rsidR="006D5D5F" w:rsidRDefault="00E2277C" w:rsidP="006D5D5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МИНИСТЕРСТВО ФИНАНСОВ РЕСПУБЛИКИ К</w:t>
          </w:r>
          <w:r w:rsidRPr="00095FEE">
            <w:rPr>
              <w:b/>
              <w:bCs/>
              <w:color w:val="3399FF"/>
            </w:rPr>
            <w:t>АЗА</w:t>
          </w:r>
          <w:r>
            <w:rPr>
              <w:b/>
              <w:bCs/>
              <w:color w:val="3399FF"/>
            </w:rPr>
            <w:t>Х</w:t>
          </w:r>
          <w:r w:rsidRPr="00095FEE">
            <w:rPr>
              <w:b/>
              <w:bCs/>
              <w:color w:val="3399FF"/>
            </w:rPr>
            <w:t>СТАН</w:t>
          </w:r>
        </w:p>
      </w:tc>
    </w:tr>
    <w:tr w:rsidR="006D5D5F" w:rsidRPr="00D100F6" w:rsidTr="00641ED7">
      <w:trPr>
        <w:trHeight w:val="591"/>
      </w:trPr>
      <w:tc>
        <w:tcPr>
          <w:tcW w:w="3402" w:type="dxa"/>
          <w:shd w:val="clear" w:color="auto" w:fill="auto"/>
        </w:tcPr>
        <w:p w:rsidR="006D5D5F" w:rsidRDefault="006D5D5F" w:rsidP="006D5D5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D5D5F" w:rsidRPr="00FA7EE4" w:rsidRDefault="00E2277C" w:rsidP="006D5D5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 ПРАВЛЕНИЯ</w:t>
          </w:r>
        </w:p>
      </w:tc>
      <w:tc>
        <w:tcPr>
          <w:tcW w:w="3261" w:type="dxa"/>
          <w:shd w:val="clear" w:color="auto" w:fill="auto"/>
        </w:tcPr>
        <w:p w:rsidR="006D5D5F" w:rsidRDefault="006D5D5F" w:rsidP="006D5D5F">
          <w:pPr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  <w:p w:rsidR="006D5D5F" w:rsidRDefault="00E2277C" w:rsidP="006D5D5F">
          <w:pPr>
            <w:jc w:val="center"/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 ПРАВЛЕНИЯ</w:t>
          </w:r>
        </w:p>
      </w:tc>
      <w:tc>
        <w:tcPr>
          <w:tcW w:w="3662" w:type="dxa"/>
          <w:shd w:val="clear" w:color="auto" w:fill="auto"/>
        </w:tcPr>
        <w:p w:rsidR="006D5D5F" w:rsidRDefault="006D5D5F" w:rsidP="006D5D5F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D5D5F" w:rsidRPr="00FA7EE4" w:rsidRDefault="00E2277C" w:rsidP="006D5D5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ПРИКАЗ</w:t>
          </w:r>
        </w:p>
      </w:tc>
    </w:tr>
    <w:tr w:rsidR="006D5D5F" w:rsidRPr="00D100F6" w:rsidTr="00641ED7">
      <w:trPr>
        <w:trHeight w:val="591"/>
      </w:trPr>
      <w:tc>
        <w:tcPr>
          <w:tcW w:w="3402" w:type="dxa"/>
          <w:shd w:val="clear" w:color="auto" w:fill="auto"/>
          <w:vAlign w:val="center"/>
        </w:tcPr>
        <w:p w:rsidR="00E2277C" w:rsidRDefault="00E2277C" w:rsidP="00E2277C">
          <w:pPr>
            <w:tabs>
              <w:tab w:val="left" w:pos="1035"/>
              <w:tab w:val="left" w:pos="1843"/>
              <w:tab w:val="center" w:pos="4962"/>
            </w:tabs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«26</w:t>
          </w:r>
          <w:r w:rsidRPr="00FA7EE4">
            <w:rPr>
              <w:b/>
              <w:bCs/>
              <w:color w:val="3399FF"/>
              <w:sz w:val="22"/>
              <w:szCs w:val="22"/>
              <w:lang w:val="kk-KZ"/>
            </w:rPr>
            <w:t>»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 сентября</w:t>
          </w:r>
          <w:r w:rsidRPr="00FA7EE4">
            <w:rPr>
              <w:b/>
              <w:bCs/>
              <w:color w:val="3399FF"/>
              <w:sz w:val="22"/>
              <w:szCs w:val="22"/>
              <w:lang w:val="kk-KZ"/>
            </w:rPr>
            <w:t xml:space="preserve"> 2023 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года</w:t>
          </w:r>
        </w:p>
        <w:p w:rsidR="006D5D5F" w:rsidRPr="00FA7EE4" w:rsidRDefault="00E2277C" w:rsidP="00E2277C">
          <w:pPr>
            <w:tabs>
              <w:tab w:val="left" w:pos="1035"/>
              <w:tab w:val="left" w:pos="1843"/>
              <w:tab w:val="center" w:pos="4962"/>
            </w:tabs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№ 73</w:t>
          </w:r>
        </w:p>
        <w:p w:rsidR="006D5D5F" w:rsidRPr="00FA7EE4" w:rsidRDefault="006D5D5F" w:rsidP="006D5D5F">
          <w:pPr>
            <w:widowControl w:val="0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  <w:p w:rsidR="006D5D5F" w:rsidRPr="00FA7EE4" w:rsidRDefault="00E2277C" w:rsidP="00E2277C">
          <w:pPr>
            <w:widowControl w:val="0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город Астана</w:t>
          </w:r>
        </w:p>
      </w:tc>
      <w:tc>
        <w:tcPr>
          <w:tcW w:w="3261" w:type="dxa"/>
          <w:shd w:val="clear" w:color="auto" w:fill="auto"/>
          <w:vAlign w:val="center"/>
        </w:tcPr>
        <w:p w:rsidR="00E2277C" w:rsidRDefault="006D5D5F" w:rsidP="00E2277C">
          <w:pPr>
            <w:tabs>
              <w:tab w:val="left" w:pos="1035"/>
              <w:tab w:val="left" w:pos="1843"/>
              <w:tab w:val="center" w:pos="4962"/>
            </w:tabs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 w:rsidRPr="00FA7EE4">
            <w:rPr>
              <w:b/>
              <w:bCs/>
              <w:color w:val="3399FF"/>
              <w:sz w:val="22"/>
              <w:szCs w:val="22"/>
              <w:lang w:val="kk-KZ"/>
            </w:rPr>
            <w:t>«</w:t>
          </w:r>
          <w:r w:rsidR="00E2277C">
            <w:rPr>
              <w:b/>
              <w:bCs/>
              <w:color w:val="3399FF"/>
              <w:sz w:val="22"/>
              <w:szCs w:val="22"/>
              <w:lang w:val="kk-KZ"/>
            </w:rPr>
            <w:t>26</w:t>
          </w:r>
          <w:r w:rsidR="00E2277C" w:rsidRPr="00FA7EE4">
            <w:rPr>
              <w:b/>
              <w:bCs/>
              <w:color w:val="3399FF"/>
              <w:sz w:val="22"/>
              <w:szCs w:val="22"/>
              <w:lang w:val="kk-KZ"/>
            </w:rPr>
            <w:t>»</w:t>
          </w:r>
          <w:r w:rsidR="00E2277C">
            <w:rPr>
              <w:b/>
              <w:bCs/>
              <w:color w:val="3399FF"/>
              <w:sz w:val="22"/>
              <w:szCs w:val="22"/>
              <w:lang w:val="kk-KZ"/>
            </w:rPr>
            <w:t xml:space="preserve"> сентября</w:t>
          </w:r>
          <w:r w:rsidR="00E2277C" w:rsidRPr="00FA7EE4">
            <w:rPr>
              <w:b/>
              <w:bCs/>
              <w:color w:val="3399FF"/>
              <w:sz w:val="22"/>
              <w:szCs w:val="22"/>
              <w:lang w:val="kk-KZ"/>
            </w:rPr>
            <w:t xml:space="preserve"> 2023 </w:t>
          </w:r>
          <w:r w:rsidR="00E2277C">
            <w:rPr>
              <w:b/>
              <w:bCs/>
              <w:color w:val="3399FF"/>
              <w:sz w:val="22"/>
              <w:szCs w:val="22"/>
              <w:lang w:val="kk-KZ"/>
            </w:rPr>
            <w:t>года</w:t>
          </w:r>
        </w:p>
        <w:p w:rsidR="006D5D5F" w:rsidRPr="00FA7EE4" w:rsidRDefault="00E2277C" w:rsidP="00E2277C">
          <w:pPr>
            <w:tabs>
              <w:tab w:val="left" w:pos="1035"/>
              <w:tab w:val="left" w:pos="1843"/>
              <w:tab w:val="center" w:pos="4962"/>
            </w:tabs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№ 73</w:t>
          </w:r>
        </w:p>
        <w:p w:rsidR="006D5D5F" w:rsidRPr="00FA7EE4" w:rsidRDefault="006D5D5F" w:rsidP="006D5D5F">
          <w:pPr>
            <w:widowControl w:val="0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  <w:p w:rsidR="006D5D5F" w:rsidRPr="00FA7EE4" w:rsidRDefault="00E2277C" w:rsidP="00E2277C">
          <w:pPr>
            <w:widowControl w:val="0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город Алматы</w:t>
          </w:r>
        </w:p>
      </w:tc>
      <w:tc>
        <w:tcPr>
          <w:tcW w:w="3662" w:type="dxa"/>
          <w:shd w:val="clear" w:color="auto" w:fill="auto"/>
          <w:vAlign w:val="center"/>
        </w:tcPr>
        <w:p w:rsidR="00E2277C" w:rsidRPr="00FA7EE4" w:rsidRDefault="00E2277C" w:rsidP="00E2277C">
          <w:pPr>
            <w:tabs>
              <w:tab w:val="left" w:pos="1035"/>
              <w:tab w:val="left" w:pos="1843"/>
              <w:tab w:val="center" w:pos="4962"/>
            </w:tabs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 «2</w:t>
          </w:r>
          <w:r w:rsidRPr="00FA7EE4">
            <w:rPr>
              <w:b/>
              <w:bCs/>
              <w:color w:val="3399FF"/>
              <w:sz w:val="22"/>
              <w:szCs w:val="22"/>
              <w:lang w:val="kk-KZ"/>
            </w:rPr>
            <w:t>»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 октября</w:t>
          </w:r>
          <w:r w:rsidRPr="00FA7EE4">
            <w:rPr>
              <w:b/>
              <w:bCs/>
              <w:color w:val="3399FF"/>
              <w:sz w:val="22"/>
              <w:szCs w:val="22"/>
              <w:lang w:val="kk-KZ"/>
            </w:rPr>
            <w:t xml:space="preserve"> 2023 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года </w:t>
          </w:r>
          <w:r>
            <w:rPr>
              <w:b/>
              <w:bCs/>
              <w:color w:val="3399FF"/>
              <w:sz w:val="22"/>
              <w:szCs w:val="22"/>
            </w:rPr>
            <w:t>№ 1042</w:t>
          </w:r>
        </w:p>
        <w:p w:rsidR="006D5D5F" w:rsidRPr="00FA7EE4" w:rsidRDefault="006D5D5F" w:rsidP="006D5D5F">
          <w:pPr>
            <w:widowControl w:val="0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  <w:p w:rsidR="006D5D5F" w:rsidRPr="00FA7EE4" w:rsidRDefault="00E2277C" w:rsidP="00E2277C">
          <w:pPr>
            <w:widowControl w:val="0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город</w:t>
          </w:r>
          <w:r>
            <w:rPr>
              <w:b/>
              <w:bCs/>
              <w:color w:val="3399FF"/>
              <w:sz w:val="22"/>
              <w:szCs w:val="22"/>
              <w:lang w:val="en-US"/>
            </w:rPr>
            <w:t xml:space="preserve"> 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Астана</w:t>
          </w:r>
        </w:p>
      </w:tc>
    </w:tr>
  </w:tbl>
  <w:p w:rsidR="006D5D5F" w:rsidRDefault="006D5D5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1331"/>
    <w:rsid w:val="00015908"/>
    <w:rsid w:val="00073119"/>
    <w:rsid w:val="000922AA"/>
    <w:rsid w:val="000D4DAC"/>
    <w:rsid w:val="000F48E7"/>
    <w:rsid w:val="00116444"/>
    <w:rsid w:val="001319EE"/>
    <w:rsid w:val="00143292"/>
    <w:rsid w:val="00173F43"/>
    <w:rsid w:val="001763DE"/>
    <w:rsid w:val="001A1881"/>
    <w:rsid w:val="001B61C1"/>
    <w:rsid w:val="001B6D56"/>
    <w:rsid w:val="001E62F5"/>
    <w:rsid w:val="001F4925"/>
    <w:rsid w:val="001F64CB"/>
    <w:rsid w:val="002000F4"/>
    <w:rsid w:val="00202330"/>
    <w:rsid w:val="00204B75"/>
    <w:rsid w:val="0022101F"/>
    <w:rsid w:val="0023095C"/>
    <w:rsid w:val="002320B2"/>
    <w:rsid w:val="0023374B"/>
    <w:rsid w:val="00251F3F"/>
    <w:rsid w:val="002953FD"/>
    <w:rsid w:val="002A2818"/>
    <w:rsid w:val="002A394A"/>
    <w:rsid w:val="00364E0B"/>
    <w:rsid w:val="00383F5F"/>
    <w:rsid w:val="003D4411"/>
    <w:rsid w:val="003F241E"/>
    <w:rsid w:val="00405AB1"/>
    <w:rsid w:val="00423754"/>
    <w:rsid w:val="00430E89"/>
    <w:rsid w:val="004363A6"/>
    <w:rsid w:val="00444725"/>
    <w:rsid w:val="00444B81"/>
    <w:rsid w:val="004726FE"/>
    <w:rsid w:val="0049623C"/>
    <w:rsid w:val="004B400D"/>
    <w:rsid w:val="004C34B8"/>
    <w:rsid w:val="004E49BE"/>
    <w:rsid w:val="004F3375"/>
    <w:rsid w:val="00505D6F"/>
    <w:rsid w:val="00521E4D"/>
    <w:rsid w:val="00525623"/>
    <w:rsid w:val="00576658"/>
    <w:rsid w:val="0059177A"/>
    <w:rsid w:val="005F582C"/>
    <w:rsid w:val="00610368"/>
    <w:rsid w:val="00612484"/>
    <w:rsid w:val="00620410"/>
    <w:rsid w:val="00637B8B"/>
    <w:rsid w:val="006403B1"/>
    <w:rsid w:val="00642211"/>
    <w:rsid w:val="00680CE7"/>
    <w:rsid w:val="006B6938"/>
    <w:rsid w:val="006D5D5F"/>
    <w:rsid w:val="006E6AD5"/>
    <w:rsid w:val="007006E3"/>
    <w:rsid w:val="007111E8"/>
    <w:rsid w:val="00731B2A"/>
    <w:rsid w:val="00740441"/>
    <w:rsid w:val="00745322"/>
    <w:rsid w:val="007767CD"/>
    <w:rsid w:val="00782A16"/>
    <w:rsid w:val="007E588D"/>
    <w:rsid w:val="0081000A"/>
    <w:rsid w:val="008436CA"/>
    <w:rsid w:val="008542C4"/>
    <w:rsid w:val="0085727D"/>
    <w:rsid w:val="00866964"/>
    <w:rsid w:val="00867FA4"/>
    <w:rsid w:val="0087143C"/>
    <w:rsid w:val="008E7420"/>
    <w:rsid w:val="009139A9"/>
    <w:rsid w:val="00914138"/>
    <w:rsid w:val="00915A4B"/>
    <w:rsid w:val="00924433"/>
    <w:rsid w:val="00934587"/>
    <w:rsid w:val="0095415E"/>
    <w:rsid w:val="0098518B"/>
    <w:rsid w:val="009924CE"/>
    <w:rsid w:val="009B69F4"/>
    <w:rsid w:val="00A10052"/>
    <w:rsid w:val="00A17FE7"/>
    <w:rsid w:val="00A202FF"/>
    <w:rsid w:val="00A338BC"/>
    <w:rsid w:val="00A36165"/>
    <w:rsid w:val="00A3733E"/>
    <w:rsid w:val="00A4040D"/>
    <w:rsid w:val="00A47D62"/>
    <w:rsid w:val="00A83BA1"/>
    <w:rsid w:val="00AA225A"/>
    <w:rsid w:val="00AC4777"/>
    <w:rsid w:val="00AC57B2"/>
    <w:rsid w:val="00AC76FB"/>
    <w:rsid w:val="00B152D7"/>
    <w:rsid w:val="00B550AB"/>
    <w:rsid w:val="00B86340"/>
    <w:rsid w:val="00B949FF"/>
    <w:rsid w:val="00BA659A"/>
    <w:rsid w:val="00BD6A7F"/>
    <w:rsid w:val="00BE3CFA"/>
    <w:rsid w:val="00BE78CA"/>
    <w:rsid w:val="00C116BE"/>
    <w:rsid w:val="00C13A4F"/>
    <w:rsid w:val="00C7780A"/>
    <w:rsid w:val="00CA1875"/>
    <w:rsid w:val="00CC7D90"/>
    <w:rsid w:val="00CE6A1B"/>
    <w:rsid w:val="00CF16BB"/>
    <w:rsid w:val="00CF6C3C"/>
    <w:rsid w:val="00CF6CDC"/>
    <w:rsid w:val="00D03D0C"/>
    <w:rsid w:val="00D11982"/>
    <w:rsid w:val="00D14F06"/>
    <w:rsid w:val="00D17646"/>
    <w:rsid w:val="00D21D8D"/>
    <w:rsid w:val="00D35468"/>
    <w:rsid w:val="00D372FB"/>
    <w:rsid w:val="00DB6F60"/>
    <w:rsid w:val="00E2277C"/>
    <w:rsid w:val="00E43190"/>
    <w:rsid w:val="00E57A5B"/>
    <w:rsid w:val="00E866E0"/>
    <w:rsid w:val="00EB54A3"/>
    <w:rsid w:val="00EC072E"/>
    <w:rsid w:val="00EC3C11"/>
    <w:rsid w:val="00EE1A39"/>
    <w:rsid w:val="00F22932"/>
    <w:rsid w:val="00F5240D"/>
    <w:rsid w:val="00F525B9"/>
    <w:rsid w:val="00F64017"/>
    <w:rsid w:val="00F93EE0"/>
    <w:rsid w:val="00FE088C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C57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qFormat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locked/>
    <w:rsid w:val="004363A6"/>
    <w:rPr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A4040D"/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AC57B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2629</Words>
  <Characters>14986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Сандиан Дойман</cp:lastModifiedBy>
  <cp:revision>4</cp:revision>
  <dcterms:created xsi:type="dcterms:W3CDTF">2023-10-13T09:41:00Z</dcterms:created>
  <dcterms:modified xsi:type="dcterms:W3CDTF">2023-10-13T10:09:00Z</dcterms:modified>
</cp:coreProperties>
</file>