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27" w:rsidRDefault="00C77C27" w:rsidP="00FA7EE4">
      <w:pPr>
        <w:ind w:firstLine="708"/>
        <w:rPr>
          <w:color w:val="3399FF"/>
          <w:sz w:val="28"/>
          <w:lang w:val="kk-KZ"/>
        </w:rPr>
      </w:pPr>
    </w:p>
    <w:p w:rsidR="00FA7EE4" w:rsidRPr="00FA7EE4" w:rsidRDefault="00FA7EE4" w:rsidP="00FA7EE4">
      <w:pPr>
        <w:ind w:firstLine="708"/>
        <w:rPr>
          <w:color w:val="3399FF"/>
          <w:sz w:val="28"/>
          <w:lang w:val="kk-KZ"/>
        </w:rPr>
      </w:pPr>
    </w:p>
    <w:p w:rsidR="00EA6C45" w:rsidRPr="00467459" w:rsidRDefault="00EA6C45" w:rsidP="00EA6C45">
      <w:pPr>
        <w:tabs>
          <w:tab w:val="left" w:pos="4820"/>
          <w:tab w:val="left" w:pos="9214"/>
          <w:tab w:val="left" w:pos="9356"/>
        </w:tabs>
        <w:spacing w:line="240" w:lineRule="atLeast"/>
        <w:ind w:right="-2"/>
        <w:jc w:val="center"/>
        <w:rPr>
          <w:b/>
          <w:sz w:val="28"/>
          <w:szCs w:val="28"/>
          <w:lang w:val="kk-KZ"/>
        </w:rPr>
      </w:pPr>
      <w:bookmarkStart w:id="0" w:name="sub1007764402"/>
      <w:r w:rsidRPr="00467459">
        <w:rPr>
          <w:b/>
          <w:sz w:val="28"/>
          <w:szCs w:val="28"/>
          <w:lang w:val="kk-KZ"/>
        </w:rPr>
        <w:t xml:space="preserve">ҚАЗАҚСТАН РЕСПУБЛИКАСЫ ҰЛТТЫҚ БАНКІ БАСҚАРМАСЫНЫҢ, ҚАЗАҚСТАН РЕСПУБЛИКАСЫНЫҢ ҚАРЖЫ НАРЫҒЫН РЕТТЕУ ЖӘНЕ ДАМЫТУ АГЕНТТІГІ БАСҚАРМАСЫНЫҢ ЖӘНЕ </w:t>
      </w:r>
    </w:p>
    <w:p w:rsidR="00EA6C45" w:rsidRPr="00467459" w:rsidRDefault="00EA6C45" w:rsidP="00EA6C45">
      <w:pPr>
        <w:tabs>
          <w:tab w:val="left" w:pos="4820"/>
          <w:tab w:val="left" w:pos="9214"/>
          <w:tab w:val="left" w:pos="9356"/>
        </w:tabs>
        <w:spacing w:line="240" w:lineRule="atLeast"/>
        <w:ind w:right="-2"/>
        <w:jc w:val="center"/>
        <w:rPr>
          <w:b/>
          <w:sz w:val="28"/>
          <w:szCs w:val="28"/>
          <w:lang w:val="kk-KZ"/>
        </w:rPr>
      </w:pPr>
      <w:r w:rsidRPr="00467459">
        <w:rPr>
          <w:b/>
          <w:sz w:val="28"/>
          <w:szCs w:val="28"/>
          <w:lang w:val="kk-KZ"/>
        </w:rPr>
        <w:t>ҚАЗАҚСТАН РЕСПУБЛИКАСЫ ПРЕМЬЕР-МИНИСТРІНІҢ ОРЫНБАСАРЫ – ҚАРЖЫ МИНИСТРІНІҢ БІРЛЕСКЕН</w:t>
      </w:r>
    </w:p>
    <w:p w:rsidR="00EA6C45" w:rsidRPr="00467459" w:rsidRDefault="00EA6C45" w:rsidP="00EA6C45">
      <w:pPr>
        <w:pStyle w:val="a8"/>
        <w:tabs>
          <w:tab w:val="left" w:pos="4820"/>
          <w:tab w:val="left" w:pos="9214"/>
          <w:tab w:val="left" w:pos="9356"/>
        </w:tabs>
        <w:spacing w:line="240" w:lineRule="atLeast"/>
        <w:ind w:right="-2"/>
        <w:jc w:val="center"/>
        <w:rPr>
          <w:b/>
          <w:sz w:val="28"/>
          <w:szCs w:val="28"/>
          <w:lang w:val="kk-KZ"/>
        </w:rPr>
      </w:pPr>
      <w:r w:rsidRPr="00467459">
        <w:rPr>
          <w:b/>
          <w:sz w:val="28"/>
          <w:szCs w:val="28"/>
          <w:lang w:val="kk-KZ"/>
        </w:rPr>
        <w:t xml:space="preserve">ҚАУЛЫЛАРЫ МЕН БҰЙРЫҒЫ   </w:t>
      </w:r>
    </w:p>
    <w:p w:rsidR="00EA6C45" w:rsidRPr="00467459" w:rsidRDefault="00EA6C45" w:rsidP="00EA6C45">
      <w:pPr>
        <w:overflowPunct/>
        <w:autoSpaceDE/>
        <w:autoSpaceDN/>
        <w:adjustRightInd/>
        <w:jc w:val="center"/>
        <w:rPr>
          <w:b/>
          <w:sz w:val="28"/>
          <w:lang w:val="kk-KZ"/>
        </w:rPr>
      </w:pPr>
    </w:p>
    <w:p w:rsidR="00EA6C45" w:rsidRPr="00467459" w:rsidRDefault="00EA6C45" w:rsidP="00EA6C45">
      <w:pPr>
        <w:overflowPunct/>
        <w:autoSpaceDE/>
        <w:autoSpaceDN/>
        <w:adjustRightInd/>
        <w:jc w:val="center"/>
        <w:rPr>
          <w:b/>
          <w:sz w:val="28"/>
          <w:lang w:val="kk-KZ"/>
        </w:rPr>
      </w:pPr>
    </w:p>
    <w:p w:rsidR="00EA6C45" w:rsidRPr="00467459" w:rsidRDefault="00EA6C45" w:rsidP="00EA6C45">
      <w:pPr>
        <w:overflowPunct/>
        <w:autoSpaceDE/>
        <w:autoSpaceDN/>
        <w:adjustRightInd/>
        <w:jc w:val="center"/>
        <w:rPr>
          <w:sz w:val="28"/>
          <w:lang w:val="kk-KZ"/>
        </w:rPr>
      </w:pPr>
      <w:r w:rsidRPr="00467459">
        <w:rPr>
          <w:b/>
          <w:bCs/>
          <w:sz w:val="28"/>
          <w:lang w:val="kk-KZ"/>
        </w:rPr>
        <w:t xml:space="preserve">«Кәсіпкерлік субъектілерінің банктік шоттардан қолма-қол ақшаны </w:t>
      </w:r>
      <w:r w:rsidRPr="00467459">
        <w:rPr>
          <w:b/>
          <w:bCs/>
          <w:sz w:val="28"/>
          <w:lang w:val="kk-KZ"/>
        </w:rPr>
        <w:br/>
        <w:t xml:space="preserve">алу қағидаларын бекіту туралы» Қазақстан Республикасы Ұлттық Банкі Басқармасының 2020 жылғы 21 желтоқсандағы № 151, </w:t>
      </w:r>
      <w:r w:rsidRPr="00467459">
        <w:rPr>
          <w:b/>
          <w:bCs/>
          <w:sz w:val="28"/>
          <w:lang w:val="kk-KZ"/>
        </w:rPr>
        <w:br/>
        <w:t xml:space="preserve">Қазақстан Республикасының Қаржы нарығын реттеу және дамыту агенттігі Басқармасының 2020 жылғы 22 желтоқсандағы </w:t>
      </w:r>
      <w:r w:rsidRPr="00467459">
        <w:rPr>
          <w:b/>
          <w:bCs/>
          <w:sz w:val="28"/>
          <w:lang w:val="kk-KZ"/>
        </w:rPr>
        <w:br/>
        <w:t xml:space="preserve">№ 125 және Қазақстан Республикасы Қаржы министрінің </w:t>
      </w:r>
      <w:r w:rsidRPr="00467459">
        <w:rPr>
          <w:b/>
          <w:bCs/>
          <w:sz w:val="28"/>
          <w:lang w:val="kk-KZ"/>
        </w:rPr>
        <w:br/>
        <w:t>2020 жылғы 22 желтоқсандағы № 1223 бірлескен қаулысы мен</w:t>
      </w:r>
      <w:r w:rsidRPr="00467459">
        <w:rPr>
          <w:b/>
          <w:bCs/>
          <w:sz w:val="28"/>
          <w:lang w:val="kk-KZ"/>
        </w:rPr>
        <w:br/>
        <w:t xml:space="preserve">бұйрығына өзгерістер енгізу туралы </w:t>
      </w:r>
      <w:r w:rsidRPr="00467459">
        <w:rPr>
          <w:b/>
          <w:sz w:val="28"/>
          <w:lang w:val="kk-KZ"/>
        </w:rPr>
        <w:t xml:space="preserve">  </w:t>
      </w:r>
      <w:r w:rsidRPr="00467459">
        <w:rPr>
          <w:b/>
          <w:bCs/>
          <w:sz w:val="28"/>
          <w:lang w:val="kk-KZ"/>
        </w:rPr>
        <w:br/>
      </w:r>
    </w:p>
    <w:p w:rsidR="00EA6C45" w:rsidRPr="00467459" w:rsidRDefault="00EA6C45" w:rsidP="00EA6C45">
      <w:pPr>
        <w:overflowPunct/>
        <w:autoSpaceDE/>
        <w:autoSpaceDN/>
        <w:adjustRightInd/>
        <w:jc w:val="center"/>
        <w:rPr>
          <w:sz w:val="28"/>
          <w:lang w:val="kk-KZ"/>
        </w:rPr>
      </w:pPr>
    </w:p>
    <w:p w:rsidR="00EA6C45" w:rsidRPr="00467459" w:rsidRDefault="00EA6C45" w:rsidP="00EA6C45">
      <w:pPr>
        <w:ind w:firstLine="709"/>
        <w:jc w:val="both"/>
        <w:rPr>
          <w:sz w:val="28"/>
          <w:szCs w:val="28"/>
          <w:lang w:val="kk-KZ"/>
        </w:rPr>
      </w:pPr>
      <w:r w:rsidRPr="00467459">
        <w:rPr>
          <w:rStyle w:val="s0"/>
          <w:sz w:val="28"/>
          <w:szCs w:val="28"/>
          <w:lang w:val="kk-KZ"/>
        </w:rPr>
        <w:t xml:space="preserve">Қазақстан Республикасы Ұлттық Банкінің Басқармасы, Қазақстан Республикасы Қаржы нарығын реттеу және дамыту агенттігінің Басқармасы </w:t>
      </w:r>
      <w:r w:rsidRPr="00467459">
        <w:rPr>
          <w:rStyle w:val="s0"/>
          <w:b/>
          <w:bCs/>
          <w:sz w:val="28"/>
          <w:szCs w:val="28"/>
          <w:lang w:val="kk-KZ"/>
        </w:rPr>
        <w:t>ҚАУЛЫ ЕТЕДІ</w:t>
      </w:r>
      <w:r w:rsidRPr="00467459">
        <w:rPr>
          <w:rStyle w:val="s0"/>
          <w:bCs/>
          <w:sz w:val="28"/>
          <w:szCs w:val="28"/>
          <w:lang w:val="kk-KZ"/>
        </w:rPr>
        <w:t>,</w:t>
      </w:r>
      <w:r w:rsidRPr="00467459">
        <w:rPr>
          <w:rStyle w:val="s0"/>
          <w:sz w:val="28"/>
          <w:szCs w:val="28"/>
          <w:lang w:val="kk-KZ"/>
        </w:rPr>
        <w:t xml:space="preserve"> Қазақстан Республикасы Премьер-Министрінің орынбасары – Қаржы министрі </w:t>
      </w:r>
      <w:r w:rsidRPr="00467459">
        <w:rPr>
          <w:rStyle w:val="s0"/>
          <w:b/>
          <w:bCs/>
          <w:sz w:val="28"/>
          <w:szCs w:val="28"/>
          <w:lang w:val="kk-KZ"/>
        </w:rPr>
        <w:t>БҰЙЫРАДЫ:</w:t>
      </w:r>
    </w:p>
    <w:p w:rsidR="00EA6C45" w:rsidRPr="00467459" w:rsidRDefault="00EA6C45" w:rsidP="00EA6C45">
      <w:pPr>
        <w:overflowPunct/>
        <w:autoSpaceDE/>
        <w:autoSpaceDN/>
        <w:adjustRightInd/>
        <w:ind w:firstLine="709"/>
        <w:jc w:val="both"/>
        <w:rPr>
          <w:bCs/>
          <w:sz w:val="28"/>
          <w:lang w:val="kk-KZ"/>
        </w:rPr>
      </w:pPr>
      <w:r w:rsidRPr="00467459">
        <w:rPr>
          <w:rStyle w:val="s0"/>
          <w:sz w:val="28"/>
          <w:szCs w:val="28"/>
          <w:lang w:val="kk-KZ"/>
        </w:rPr>
        <w:t xml:space="preserve">1. </w:t>
      </w:r>
      <w:r w:rsidRPr="00467459">
        <w:rPr>
          <w:bCs/>
          <w:sz w:val="28"/>
          <w:lang w:val="kk-KZ"/>
        </w:rPr>
        <w:t xml:space="preserve">«Кәсіпкерлік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w:t>
      </w:r>
      <w:r w:rsidRPr="00467459">
        <w:rPr>
          <w:rFonts w:asciiTheme="majorBidi" w:hAnsiTheme="majorBidi" w:cstheme="majorBidi"/>
          <w:sz w:val="28"/>
          <w:szCs w:val="28"/>
          <w:lang w:val="kk-KZ"/>
        </w:rPr>
        <w:t xml:space="preserve">(Нормативтік құқықтық актілерді </w:t>
      </w:r>
      <w:r w:rsidRPr="00467459">
        <w:rPr>
          <w:rFonts w:asciiTheme="majorBidi" w:hAnsiTheme="majorBidi" w:cstheme="majorBidi"/>
          <w:sz w:val="28"/>
          <w:szCs w:val="28"/>
          <w:lang w:val="kk-KZ"/>
        </w:rPr>
        <w:lastRenderedPageBreak/>
        <w:t xml:space="preserve">мемлекеттік тіркеу тізілімінде № 21885 болып тіркелген) мынадай </w:t>
      </w:r>
      <w:r w:rsidRPr="00467459">
        <w:rPr>
          <w:bCs/>
          <w:sz w:val="28"/>
          <w:lang w:val="kk-KZ"/>
        </w:rPr>
        <w:t>өзгерістер енгізілсін:</w:t>
      </w:r>
    </w:p>
    <w:p w:rsidR="00EA6C45" w:rsidRPr="00467459" w:rsidRDefault="00EA6C45" w:rsidP="008C5C6F">
      <w:pPr>
        <w:overflowPunct/>
        <w:autoSpaceDE/>
        <w:autoSpaceDN/>
        <w:adjustRightInd/>
        <w:ind w:firstLine="709"/>
        <w:jc w:val="both"/>
        <w:rPr>
          <w:rStyle w:val="s0"/>
          <w:rFonts w:eastAsiaTheme="minorHAnsi"/>
          <w:sz w:val="28"/>
          <w:szCs w:val="28"/>
          <w:lang w:val="kk-KZ"/>
        </w:rPr>
      </w:pPr>
      <w:r w:rsidRPr="00467459">
        <w:rPr>
          <w:rStyle w:val="s0"/>
          <w:rFonts w:eastAsiaTheme="minorHAnsi"/>
          <w:sz w:val="28"/>
          <w:szCs w:val="28"/>
          <w:lang w:val="kk-KZ"/>
        </w:rPr>
        <w:t>кіріспе мынадай редакцияда жазылсын:</w:t>
      </w:r>
    </w:p>
    <w:p w:rsidR="00EA6C45" w:rsidRPr="00467459" w:rsidRDefault="00EA6C45" w:rsidP="00EA6C45">
      <w:pPr>
        <w:ind w:firstLine="708"/>
        <w:jc w:val="both"/>
        <w:rPr>
          <w:sz w:val="28"/>
          <w:szCs w:val="28"/>
          <w:lang w:val="kk-KZ"/>
        </w:rPr>
      </w:pPr>
      <w:r w:rsidRPr="00467459">
        <w:rPr>
          <w:rStyle w:val="s0"/>
          <w:sz w:val="28"/>
          <w:szCs w:val="28"/>
          <w:lang w:val="kk-KZ"/>
        </w:rPr>
        <w:t xml:space="preserve">«Салық және бюджетке төленетін басқа да міндетті төлемдер туралы» Қазақстан Республикасының </w:t>
      </w:r>
      <w:hyperlink r:id="rId7" w:history="1">
        <w:r w:rsidRPr="00467459">
          <w:rPr>
            <w:rStyle w:val="s0"/>
            <w:sz w:val="28"/>
            <w:szCs w:val="28"/>
            <w:lang w:val="kk-KZ"/>
          </w:rPr>
          <w:t>кодексінің</w:t>
        </w:r>
      </w:hyperlink>
      <w:r w:rsidRPr="00467459">
        <w:rPr>
          <w:rStyle w:val="s0"/>
          <w:sz w:val="28"/>
          <w:szCs w:val="28"/>
          <w:lang w:val="kk-KZ"/>
        </w:rPr>
        <w:t xml:space="preserve"> (Салық кодексі) 24-бабы </w:t>
      </w:r>
      <w:r w:rsidR="00614D1F">
        <w:rPr>
          <w:rStyle w:val="s0"/>
          <w:sz w:val="28"/>
          <w:szCs w:val="28"/>
          <w:lang w:val="kk-KZ"/>
        </w:rPr>
        <w:t>бірінші</w:t>
      </w:r>
      <w:r w:rsidR="00614D1F" w:rsidRPr="00467459">
        <w:rPr>
          <w:rStyle w:val="s0"/>
          <w:sz w:val="28"/>
          <w:szCs w:val="28"/>
          <w:lang w:val="kk-KZ"/>
        </w:rPr>
        <w:t xml:space="preserve"> </w:t>
      </w:r>
      <w:r w:rsidRPr="00467459">
        <w:rPr>
          <w:rStyle w:val="s0"/>
          <w:sz w:val="28"/>
          <w:szCs w:val="28"/>
          <w:lang w:val="kk-KZ"/>
        </w:rPr>
        <w:t xml:space="preserve">бөлігінің 20) тармақшасына, «Қазақстан Республикасының Ұлттық Банкі туралы» Қазақстан Республикасы Заңының 15-бабы екінші бөлігінің </w:t>
      </w:r>
      <w:r w:rsidRPr="00467459">
        <w:rPr>
          <w:rStyle w:val="s0"/>
          <w:sz w:val="28"/>
          <w:szCs w:val="28"/>
          <w:lang w:val="kk-KZ"/>
        </w:rPr>
        <w:br/>
        <w:t xml:space="preserve">10-2) тармақшасына, «Қаржы нарығы мен қаржы ұйымдарын мемлекеттiк реттеу, бақылау және қадағалау туралы» Қазақстан Республикасы Заңының </w:t>
      </w:r>
      <w:r w:rsidRPr="00467459">
        <w:rPr>
          <w:rStyle w:val="s0"/>
          <w:sz w:val="28"/>
          <w:szCs w:val="28"/>
          <w:lang w:val="kk-KZ"/>
        </w:rPr>
        <w:br/>
        <w:t xml:space="preserve">6-5-бабы екінші бөлігінің 18-1) тармақшасына және «Мемлекеттік статистика туралы» Қазақстан Республикасы Заңының 16-бабы 3-тармағының </w:t>
      </w:r>
      <w:r w:rsidRPr="00467459">
        <w:rPr>
          <w:rStyle w:val="s0"/>
          <w:sz w:val="28"/>
          <w:szCs w:val="28"/>
          <w:lang w:val="kk-KZ"/>
        </w:rPr>
        <w:br/>
        <w:t xml:space="preserve">2) тармақшасына сәйкес Қазақстан Республикасы Ұлттық Банкінің Басқармасы, Қазақстан Республикасы Қаржы нарығын реттеу және дамыту агенттігінің Басқармасы </w:t>
      </w:r>
      <w:r w:rsidRPr="00467459">
        <w:rPr>
          <w:rStyle w:val="s0"/>
          <w:b/>
          <w:bCs/>
          <w:sz w:val="28"/>
          <w:szCs w:val="28"/>
          <w:lang w:val="kk-KZ"/>
        </w:rPr>
        <w:t>ҚАУЛЫ ЕТЕДІ</w:t>
      </w:r>
      <w:r w:rsidRPr="00467459">
        <w:rPr>
          <w:rStyle w:val="s0"/>
          <w:sz w:val="28"/>
          <w:szCs w:val="28"/>
          <w:lang w:val="kk-KZ"/>
        </w:rPr>
        <w:t xml:space="preserve">, Қазақстан Республикасы Қаржы министрі </w:t>
      </w:r>
      <w:r w:rsidRPr="00467459">
        <w:rPr>
          <w:rStyle w:val="s0"/>
          <w:b/>
          <w:bCs/>
          <w:sz w:val="28"/>
          <w:szCs w:val="28"/>
          <w:lang w:val="kk-KZ"/>
        </w:rPr>
        <w:t>БҰЙЫРАДЫ</w:t>
      </w:r>
      <w:r w:rsidRPr="00467459">
        <w:rPr>
          <w:color w:val="000000"/>
          <w:sz w:val="28"/>
          <w:szCs w:val="28"/>
          <w:lang w:val="kk-KZ"/>
        </w:rPr>
        <w:t>:»</w:t>
      </w:r>
      <w:r w:rsidRPr="00467459">
        <w:rPr>
          <w:bCs/>
          <w:sz w:val="28"/>
          <w:szCs w:val="28"/>
          <w:lang w:val="kk-KZ"/>
        </w:rPr>
        <w:t>;</w:t>
      </w:r>
    </w:p>
    <w:p w:rsidR="00EA6C45" w:rsidRPr="00467459" w:rsidRDefault="00EA6C45" w:rsidP="00EA6C45">
      <w:pPr>
        <w:pStyle w:val="20"/>
        <w:spacing w:after="0" w:line="240" w:lineRule="auto"/>
        <w:ind w:left="0" w:firstLine="709"/>
        <w:jc w:val="both"/>
        <w:rPr>
          <w:rStyle w:val="s0"/>
          <w:sz w:val="28"/>
          <w:szCs w:val="28"/>
          <w:lang w:val="kk-KZ"/>
        </w:rPr>
      </w:pPr>
      <w:r w:rsidRPr="00467459">
        <w:rPr>
          <w:rStyle w:val="s0"/>
          <w:sz w:val="28"/>
          <w:szCs w:val="28"/>
          <w:lang w:val="kk-KZ"/>
        </w:rPr>
        <w:t>көрсетілген бірлескен қаулылармен және бұйрықпен бекітілген Кәсіпкерлік субъектілерінің банктік шоттардан қолма-қол ақшаны алу қағидаларында:</w:t>
      </w:r>
    </w:p>
    <w:p w:rsidR="00EA6C45" w:rsidRPr="00467459" w:rsidRDefault="00EA6C45" w:rsidP="00EA6C45">
      <w:pPr>
        <w:ind w:firstLine="709"/>
        <w:jc w:val="both"/>
        <w:rPr>
          <w:rStyle w:val="s0"/>
          <w:sz w:val="28"/>
          <w:szCs w:val="28"/>
          <w:lang w:val="kk-KZ"/>
        </w:rPr>
      </w:pPr>
      <w:r w:rsidRPr="00467459">
        <w:rPr>
          <w:rStyle w:val="s0"/>
          <w:rFonts w:eastAsiaTheme="minorHAnsi"/>
          <w:sz w:val="28"/>
          <w:szCs w:val="28"/>
          <w:lang w:val="kk-KZ"/>
        </w:rPr>
        <w:t>1-тармақ мынадай редакцияда жазылсын</w:t>
      </w:r>
      <w:r w:rsidRPr="00467459">
        <w:rPr>
          <w:rStyle w:val="s0"/>
          <w:sz w:val="28"/>
          <w:szCs w:val="28"/>
          <w:lang w:val="kk-KZ"/>
        </w:rPr>
        <w:t>:</w:t>
      </w:r>
    </w:p>
    <w:p w:rsidR="00EA6C45" w:rsidRPr="00467459" w:rsidRDefault="00EA6C45" w:rsidP="00EA6C45">
      <w:pPr>
        <w:ind w:firstLine="709"/>
        <w:jc w:val="both"/>
        <w:rPr>
          <w:rStyle w:val="s0"/>
          <w:sz w:val="28"/>
          <w:szCs w:val="28"/>
          <w:lang w:val="kk-KZ"/>
        </w:rPr>
      </w:pPr>
      <w:r w:rsidRPr="00467459">
        <w:rPr>
          <w:rStyle w:val="s0"/>
          <w:sz w:val="28"/>
          <w:szCs w:val="28"/>
          <w:lang w:val="kk-KZ"/>
        </w:rPr>
        <w:t>«1.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кодексіне (Салық кодексі) (бұдан әрі – Салық кодексі), «Қазақстан Республикасының Ұлттық Банкі туралы» (бұдан әрі – Ұлттық Банк туралы заң), «Қаржы нарығы мен қаржы ұйымдарын мемлекеттiк реттеу, бақылау және қадағалау туралы» және «Мемлекеттік статистика туралы»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r w:rsidRPr="00467459">
        <w:rPr>
          <w:sz w:val="28"/>
          <w:szCs w:val="28"/>
          <w:lang w:val="kk-KZ"/>
        </w:rPr>
        <w:t>.</w:t>
      </w:r>
      <w:r w:rsidRPr="00467459">
        <w:rPr>
          <w:rStyle w:val="s0"/>
          <w:sz w:val="28"/>
          <w:szCs w:val="28"/>
          <w:lang w:val="kk-KZ"/>
        </w:rPr>
        <w:t>»;</w:t>
      </w:r>
    </w:p>
    <w:p w:rsidR="00EA6C45" w:rsidRPr="00467459" w:rsidRDefault="00EA6C45" w:rsidP="00EA6C45">
      <w:pPr>
        <w:ind w:firstLine="709"/>
        <w:jc w:val="both"/>
        <w:rPr>
          <w:rStyle w:val="s0"/>
          <w:sz w:val="28"/>
          <w:szCs w:val="28"/>
          <w:lang w:val="kk-KZ"/>
        </w:rPr>
      </w:pPr>
      <w:r w:rsidRPr="00467459">
        <w:rPr>
          <w:rStyle w:val="s0"/>
          <w:rFonts w:eastAsiaTheme="minorHAnsi"/>
          <w:sz w:val="28"/>
          <w:szCs w:val="28"/>
          <w:lang w:val="kk-KZ"/>
        </w:rPr>
        <w:t>3-тармақ мынадай редакцияда жазылсын</w:t>
      </w:r>
      <w:r w:rsidRPr="00467459">
        <w:rPr>
          <w:rStyle w:val="s0"/>
          <w:sz w:val="28"/>
          <w:szCs w:val="28"/>
          <w:lang w:val="kk-KZ"/>
        </w:rPr>
        <w:t>:</w:t>
      </w:r>
    </w:p>
    <w:p w:rsidR="00EA6C45" w:rsidRPr="00467459" w:rsidRDefault="00EA6C45" w:rsidP="00EA6C45">
      <w:pPr>
        <w:pStyle w:val="a4"/>
        <w:ind w:firstLine="709"/>
        <w:rPr>
          <w:rStyle w:val="s0"/>
          <w:rFonts w:eastAsiaTheme="minorHAnsi"/>
          <w:sz w:val="28"/>
          <w:szCs w:val="28"/>
        </w:rPr>
      </w:pPr>
      <w:r w:rsidRPr="00467459">
        <w:rPr>
          <w:rStyle w:val="s0"/>
          <w:rFonts w:eastAsiaTheme="minorHAnsi"/>
          <w:sz w:val="28"/>
          <w:szCs w:val="28"/>
        </w:rPr>
        <w:t xml:space="preserve">«3. </w:t>
      </w:r>
      <w:r w:rsidRPr="00467459">
        <w:rPr>
          <w:rStyle w:val="s0"/>
          <w:sz w:val="28"/>
          <w:szCs w:val="28"/>
        </w:rPr>
        <w:t xml:space="preserve">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w:t>
      </w:r>
      <w:r w:rsidRPr="00467459">
        <w:rPr>
          <w:rStyle w:val="s0"/>
          <w:sz w:val="28"/>
          <w:szCs w:val="28"/>
        </w:rPr>
        <w:br/>
        <w:t xml:space="preserve">2019 жылғы 29 қарашадағы № 231 қаулысымен бекітілген </w:t>
      </w:r>
      <w:r w:rsidRPr="00467459">
        <w:rPr>
          <w:sz w:val="28"/>
          <w:szCs w:val="28"/>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w:t>
      </w:r>
      <w:r w:rsidRPr="00467459">
        <w:t xml:space="preserve"> </w:t>
      </w:r>
      <w:r w:rsidRPr="00467459">
        <w:rPr>
          <w:sz w:val="28"/>
          <w:szCs w:val="28"/>
        </w:rPr>
        <w:t xml:space="preserve">қағидаларына </w:t>
      </w:r>
      <w:r w:rsidRPr="00467459">
        <w:rPr>
          <w:rStyle w:val="s0"/>
          <w:sz w:val="28"/>
          <w:szCs w:val="28"/>
        </w:rPr>
        <w:t>сәйкес екінші деңгейдегі банктерге</w:t>
      </w:r>
      <w:r w:rsidR="00F024ED" w:rsidRPr="00F024ED">
        <w:rPr>
          <w:rStyle w:val="s0"/>
          <w:sz w:val="28"/>
          <w:szCs w:val="28"/>
        </w:rPr>
        <w:t xml:space="preserve">, </w:t>
      </w:r>
      <w:r w:rsidR="00F024ED" w:rsidRPr="00467459">
        <w:rPr>
          <w:sz w:val="28"/>
          <w:szCs w:val="28"/>
        </w:rPr>
        <w:t>Қазақстан Республикасы бейр</w:t>
      </w:r>
      <w:r w:rsidR="00F024ED">
        <w:rPr>
          <w:sz w:val="28"/>
          <w:szCs w:val="28"/>
        </w:rPr>
        <w:t>езидент-банктерінің филиалдарын</w:t>
      </w:r>
      <w:r w:rsidR="00F024ED" w:rsidRPr="00467459">
        <w:rPr>
          <w:sz w:val="28"/>
          <w:szCs w:val="28"/>
        </w:rPr>
        <w:t>а</w:t>
      </w:r>
      <w:r w:rsidRPr="00467459">
        <w:rPr>
          <w:rStyle w:val="s0"/>
          <w:sz w:val="28"/>
          <w:szCs w:val="28"/>
        </w:rPr>
        <w:t xml:space="preserve"> және банк операцияларының жекелеген </w:t>
      </w:r>
      <w:r w:rsidRPr="00467459">
        <w:rPr>
          <w:rStyle w:val="s0"/>
          <w:sz w:val="28"/>
          <w:szCs w:val="28"/>
        </w:rPr>
        <w:lastRenderedPageBreak/>
        <w:t>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r w:rsidRPr="00467459">
        <w:rPr>
          <w:rStyle w:val="s0"/>
          <w:rFonts w:eastAsiaTheme="minorHAnsi"/>
          <w:sz w:val="28"/>
          <w:szCs w:val="28"/>
        </w:rPr>
        <w:t>.»;</w:t>
      </w:r>
    </w:p>
    <w:p w:rsidR="00EA6C45" w:rsidRPr="00467459" w:rsidRDefault="00EA6C45" w:rsidP="00EA6C45">
      <w:pPr>
        <w:pStyle w:val="a4"/>
        <w:ind w:firstLine="709"/>
        <w:rPr>
          <w:rStyle w:val="s0"/>
          <w:rFonts w:eastAsiaTheme="minorHAnsi"/>
          <w:sz w:val="28"/>
          <w:szCs w:val="28"/>
        </w:rPr>
      </w:pPr>
      <w:r w:rsidRPr="00467459">
        <w:rPr>
          <w:rStyle w:val="s0"/>
          <w:rFonts w:eastAsiaTheme="minorHAnsi"/>
          <w:sz w:val="28"/>
          <w:szCs w:val="28"/>
        </w:rPr>
        <w:t>6-тармақ мынадай редакцияда жазылсын:</w:t>
      </w:r>
    </w:p>
    <w:p w:rsidR="00EA6C45" w:rsidRPr="00467459" w:rsidRDefault="00EA6C45" w:rsidP="00EA6C45">
      <w:pPr>
        <w:pStyle w:val="a4"/>
        <w:ind w:firstLine="709"/>
        <w:rPr>
          <w:rStyle w:val="s0"/>
          <w:rFonts w:eastAsiaTheme="minorHAnsi"/>
          <w:sz w:val="28"/>
          <w:szCs w:val="28"/>
        </w:rPr>
      </w:pPr>
      <w:r w:rsidRPr="00467459">
        <w:rPr>
          <w:sz w:val="28"/>
          <w:szCs w:val="28"/>
        </w:rPr>
        <w:t xml:space="preserve">«6. </w:t>
      </w:r>
      <w:r w:rsidRPr="00467459">
        <w:rPr>
          <w:rStyle w:val="s0"/>
          <w:sz w:val="28"/>
          <w:szCs w:val="28"/>
        </w:rPr>
        <w:t xml:space="preserve">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w:t>
      </w:r>
      <w:hyperlink r:id="rId8" w:history="1">
        <w:r w:rsidRPr="00467459">
          <w:rPr>
            <w:rStyle w:val="s0"/>
            <w:sz w:val="28"/>
            <w:szCs w:val="28"/>
          </w:rPr>
          <w:t>14</w:t>
        </w:r>
      </w:hyperlink>
      <w:r w:rsidRPr="00467459">
        <w:rPr>
          <w:rStyle w:val="s0"/>
          <w:sz w:val="28"/>
          <w:szCs w:val="28"/>
        </w:rPr>
        <w:t xml:space="preserve"> және </w:t>
      </w:r>
      <w:hyperlink r:id="rId9" w:history="1">
        <w:r w:rsidRPr="00467459">
          <w:rPr>
            <w:rStyle w:val="s0"/>
            <w:sz w:val="28"/>
            <w:szCs w:val="28"/>
          </w:rPr>
          <w:t>15-тармақтарына</w:t>
        </w:r>
      </w:hyperlink>
      <w:r w:rsidRPr="00467459">
        <w:rPr>
          <w:rStyle w:val="s0"/>
          <w:sz w:val="28"/>
          <w:szCs w:val="28"/>
        </w:rPr>
        <w:t xml:space="preserve">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r w:rsidRPr="00467459">
        <w:rPr>
          <w:sz w:val="28"/>
          <w:szCs w:val="28"/>
        </w:rPr>
        <w:t>.»</w:t>
      </w:r>
      <w:r w:rsidRPr="00467459">
        <w:rPr>
          <w:rStyle w:val="s0"/>
          <w:rFonts w:eastAsiaTheme="minorHAnsi"/>
          <w:sz w:val="28"/>
          <w:szCs w:val="28"/>
        </w:rPr>
        <w:t>;</w:t>
      </w:r>
    </w:p>
    <w:p w:rsidR="00EA6C45" w:rsidRPr="00467459" w:rsidRDefault="00EA6C45" w:rsidP="00EA6C45">
      <w:pPr>
        <w:pStyle w:val="a4"/>
        <w:ind w:firstLine="709"/>
        <w:rPr>
          <w:rStyle w:val="s0"/>
          <w:rFonts w:eastAsiaTheme="minorHAnsi"/>
          <w:sz w:val="28"/>
          <w:szCs w:val="28"/>
        </w:rPr>
      </w:pPr>
      <w:r w:rsidRPr="00467459">
        <w:rPr>
          <w:rStyle w:val="s0"/>
          <w:rFonts w:eastAsiaTheme="minorHAnsi"/>
          <w:sz w:val="28"/>
          <w:szCs w:val="28"/>
        </w:rPr>
        <w:t xml:space="preserve">қосымша осы </w:t>
      </w:r>
      <w:r w:rsidRPr="00467459">
        <w:rPr>
          <w:rStyle w:val="s0"/>
          <w:sz w:val="28"/>
          <w:szCs w:val="28"/>
        </w:rPr>
        <w:t>бірлескен қаулылар мен бұйрыққа</w:t>
      </w:r>
      <w:r w:rsidRPr="00467459">
        <w:rPr>
          <w:rStyle w:val="s0"/>
          <w:rFonts w:eastAsiaTheme="minorHAnsi"/>
          <w:sz w:val="28"/>
          <w:szCs w:val="28"/>
        </w:rPr>
        <w:t xml:space="preserve"> қосымшаға сәйкес редакцияда жазылсын. </w:t>
      </w:r>
    </w:p>
    <w:p w:rsidR="00EA6C45" w:rsidRPr="00467459" w:rsidRDefault="00EA6C45" w:rsidP="00EA6C45">
      <w:pPr>
        <w:ind w:firstLine="709"/>
        <w:jc w:val="both"/>
        <w:rPr>
          <w:sz w:val="28"/>
          <w:szCs w:val="28"/>
          <w:lang w:val="kk-KZ"/>
        </w:rPr>
      </w:pPr>
      <w:r w:rsidRPr="00467459">
        <w:rPr>
          <w:sz w:val="28"/>
          <w:szCs w:val="28"/>
          <w:lang w:val="kk-KZ"/>
        </w:rPr>
        <w:t xml:space="preserve">2. </w:t>
      </w:r>
      <w:r w:rsidRPr="00467459">
        <w:rPr>
          <w:rStyle w:val="s0"/>
          <w:sz w:val="28"/>
          <w:szCs w:val="28"/>
          <w:lang w:val="kk-KZ"/>
        </w:rPr>
        <w:t>Қазақстан Республикасы Ұлттық Банкінің Қолма-қол ақша айналысы департаменті</w:t>
      </w:r>
      <w:r w:rsidR="00285E25">
        <w:rPr>
          <w:rStyle w:val="s0"/>
          <w:sz w:val="28"/>
          <w:szCs w:val="28"/>
          <w:lang w:val="kk-KZ"/>
        </w:rPr>
        <w:t xml:space="preserve"> </w:t>
      </w:r>
      <w:r w:rsidRPr="00467459">
        <w:rPr>
          <w:sz w:val="28"/>
          <w:szCs w:val="28"/>
          <w:lang w:val="kk-KZ"/>
        </w:rPr>
        <w:t xml:space="preserve">(А.С. Адибаев) </w:t>
      </w:r>
      <w:r w:rsidRPr="00467459">
        <w:rPr>
          <w:rStyle w:val="s0"/>
          <w:sz w:val="28"/>
          <w:szCs w:val="28"/>
          <w:lang w:val="kk-KZ"/>
        </w:rPr>
        <w:t>Қазақстан Республикасының заңнамасында белгіленген тәртіппен</w:t>
      </w:r>
      <w:r w:rsidRPr="00467459">
        <w:rPr>
          <w:sz w:val="28"/>
          <w:szCs w:val="28"/>
          <w:lang w:val="kk-KZ"/>
        </w:rPr>
        <w:t>:</w:t>
      </w:r>
    </w:p>
    <w:p w:rsidR="00EA6C45" w:rsidRPr="00467459" w:rsidRDefault="00EA6C45" w:rsidP="00EA6C45">
      <w:pPr>
        <w:ind w:firstLine="709"/>
        <w:jc w:val="both"/>
        <w:rPr>
          <w:sz w:val="28"/>
          <w:szCs w:val="28"/>
          <w:lang w:val="kk-KZ"/>
        </w:rPr>
      </w:pPr>
      <w:r w:rsidRPr="00467459">
        <w:rPr>
          <w:sz w:val="28"/>
          <w:szCs w:val="28"/>
          <w:lang w:val="kk-KZ"/>
        </w:rPr>
        <w:t xml:space="preserve">1) </w:t>
      </w:r>
      <w:r w:rsidRPr="00467459">
        <w:rPr>
          <w:rStyle w:val="s0"/>
          <w:sz w:val="28"/>
          <w:szCs w:val="28"/>
          <w:lang w:val="kk-KZ"/>
        </w:rPr>
        <w:t>Қазақстан Республикасы Ұлттық Банкінің Заң департаментімен</w:t>
      </w:r>
      <w:r w:rsidR="004D17A8">
        <w:rPr>
          <w:rStyle w:val="s0"/>
          <w:sz w:val="28"/>
          <w:szCs w:val="28"/>
          <w:lang w:val="kk-KZ"/>
        </w:rPr>
        <w:t xml:space="preserve"> </w:t>
      </w:r>
      <w:r w:rsidR="007934B4">
        <w:rPr>
          <w:sz w:val="28"/>
          <w:szCs w:val="28"/>
          <w:lang w:val="kk-KZ"/>
        </w:rPr>
        <w:t>(Н.Қ</w:t>
      </w:r>
      <w:r w:rsidRPr="00467459">
        <w:rPr>
          <w:sz w:val="28"/>
          <w:szCs w:val="28"/>
          <w:lang w:val="kk-KZ"/>
        </w:rPr>
        <w:t xml:space="preserve">. </w:t>
      </w:r>
      <w:r w:rsidR="007934B4">
        <w:rPr>
          <w:sz w:val="28"/>
          <w:szCs w:val="28"/>
          <w:lang w:val="kk-KZ"/>
        </w:rPr>
        <w:t>Қосбаев</w:t>
      </w:r>
      <w:r w:rsidRPr="00467459">
        <w:rPr>
          <w:sz w:val="28"/>
          <w:szCs w:val="28"/>
          <w:lang w:val="kk-KZ"/>
        </w:rPr>
        <w:t>)</w:t>
      </w:r>
      <w:r w:rsidR="004D17A8">
        <w:rPr>
          <w:sz w:val="28"/>
          <w:szCs w:val="28"/>
          <w:lang w:val="kk-KZ"/>
        </w:rPr>
        <w:t xml:space="preserve"> </w:t>
      </w:r>
      <w:r w:rsidRPr="00467459">
        <w:rPr>
          <w:rStyle w:val="s0"/>
          <w:sz w:val="28"/>
          <w:szCs w:val="28"/>
          <w:lang w:val="kk-KZ"/>
        </w:rPr>
        <w:t>бірлесіп осы бірлескен қаулыларды және бұйрықты Қазақстан Республикасының Әділет министрлігінде мемлекеттік тіркеуді</w:t>
      </w:r>
      <w:r w:rsidRPr="00467459">
        <w:rPr>
          <w:sz w:val="28"/>
          <w:szCs w:val="28"/>
          <w:lang w:val="kk-KZ"/>
        </w:rPr>
        <w:t>;</w:t>
      </w:r>
    </w:p>
    <w:p w:rsidR="00EA6C45" w:rsidRPr="00467459" w:rsidRDefault="00EA6C45" w:rsidP="00EA6C45">
      <w:pPr>
        <w:ind w:firstLine="709"/>
        <w:jc w:val="both"/>
        <w:rPr>
          <w:sz w:val="28"/>
          <w:szCs w:val="28"/>
          <w:lang w:val="kk-KZ"/>
        </w:rPr>
      </w:pPr>
      <w:r w:rsidRPr="00467459">
        <w:rPr>
          <w:sz w:val="28"/>
          <w:szCs w:val="28"/>
          <w:lang w:val="kk-KZ"/>
        </w:rPr>
        <w:t xml:space="preserve">2) </w:t>
      </w:r>
      <w:r w:rsidRPr="00467459">
        <w:rPr>
          <w:rStyle w:val="s0"/>
          <w:sz w:val="28"/>
          <w:szCs w:val="28"/>
          <w:lang w:val="kk-KZ"/>
        </w:rPr>
        <w:t>осы бірлескен қаулыларды және бұйрықты ресми жарияланғаннан кейін Қазақстан Республикасы Ұлттық Банкінің ресми интернет-ресурсына орналастыруды</w:t>
      </w:r>
      <w:r w:rsidRPr="00467459">
        <w:rPr>
          <w:sz w:val="28"/>
          <w:szCs w:val="28"/>
          <w:lang w:val="kk-KZ"/>
        </w:rPr>
        <w:t>;</w:t>
      </w:r>
    </w:p>
    <w:p w:rsidR="00EA6C45" w:rsidRPr="00467459" w:rsidRDefault="00EA6C45" w:rsidP="00EA6C45">
      <w:pPr>
        <w:pStyle w:val="a4"/>
        <w:ind w:firstLine="709"/>
        <w:rPr>
          <w:sz w:val="28"/>
          <w:szCs w:val="28"/>
        </w:rPr>
      </w:pPr>
      <w:r w:rsidRPr="00467459">
        <w:rPr>
          <w:sz w:val="28"/>
          <w:szCs w:val="28"/>
        </w:rPr>
        <w:t xml:space="preserve">3) </w:t>
      </w:r>
      <w:r w:rsidRPr="00467459">
        <w:rPr>
          <w:rStyle w:val="s0"/>
          <w:sz w:val="28"/>
          <w:szCs w:val="28"/>
        </w:rPr>
        <w:t>осы бірлескен қаулылар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r w:rsidRPr="00467459">
        <w:rPr>
          <w:sz w:val="28"/>
          <w:szCs w:val="28"/>
        </w:rPr>
        <w:t xml:space="preserve">. </w:t>
      </w:r>
    </w:p>
    <w:p w:rsidR="00EA6C45" w:rsidRPr="00467459" w:rsidRDefault="00EA6C45" w:rsidP="00EA6C45">
      <w:pPr>
        <w:overflowPunct/>
        <w:autoSpaceDE/>
        <w:autoSpaceDN/>
        <w:adjustRightInd/>
        <w:ind w:firstLine="709"/>
        <w:jc w:val="both"/>
        <w:rPr>
          <w:sz w:val="28"/>
          <w:szCs w:val="28"/>
          <w:lang w:val="kk-KZ"/>
        </w:rPr>
      </w:pPr>
      <w:r w:rsidRPr="00467459">
        <w:rPr>
          <w:color w:val="000000"/>
          <w:sz w:val="28"/>
          <w:szCs w:val="28"/>
          <w:lang w:val="kk-KZ"/>
        </w:rPr>
        <w:t xml:space="preserve">3. </w:t>
      </w:r>
      <w:r w:rsidRPr="00467459">
        <w:rPr>
          <w:rStyle w:val="s0"/>
          <w:sz w:val="28"/>
          <w:szCs w:val="28"/>
          <w:lang w:val="kk-KZ"/>
        </w:rPr>
        <w:t xml:space="preserve">Осы бірлескен қаулылардың және бұйрықтың орындалуын бақылау Қазақстан Республикасының Ұлттық Банкі Төрағасының орынбасары </w:t>
      </w:r>
      <w:r w:rsidRPr="00467459">
        <w:rPr>
          <w:rStyle w:val="s0"/>
          <w:sz w:val="28"/>
          <w:szCs w:val="28"/>
          <w:lang w:val="kk-KZ"/>
        </w:rPr>
        <w:br/>
      </w:r>
      <w:r w:rsidRPr="00467459">
        <w:rPr>
          <w:sz w:val="28"/>
          <w:szCs w:val="28"/>
          <w:lang w:val="kk-KZ"/>
        </w:rPr>
        <w:t>Д.В. Вагапов</w:t>
      </w:r>
      <w:r w:rsidRPr="00467459">
        <w:rPr>
          <w:rStyle w:val="s0"/>
          <w:sz w:val="28"/>
          <w:szCs w:val="28"/>
          <w:lang w:val="kk-KZ"/>
        </w:rPr>
        <w:t xml:space="preserve">қа, Қазақстан Республикасының Қаржы вице-министрі </w:t>
      </w:r>
      <w:r w:rsidRPr="00467459">
        <w:rPr>
          <w:rStyle w:val="s0"/>
          <w:sz w:val="28"/>
          <w:szCs w:val="28"/>
          <w:lang w:val="kk-KZ"/>
        </w:rPr>
        <w:br/>
        <w:t>Е.Е. Біржановқа, Қазақстан Республикасының Қаржы нарығын реттеу және дамыту агенттігі Төрағасының орынбасары Н.А. Әбдірахмановқа</w:t>
      </w:r>
      <w:r w:rsidRPr="00467459">
        <w:rPr>
          <w:sz w:val="28"/>
          <w:szCs w:val="28"/>
          <w:lang w:val="kk-KZ"/>
        </w:rPr>
        <w:t xml:space="preserve"> </w:t>
      </w:r>
      <w:r w:rsidRPr="00467459">
        <w:rPr>
          <w:rStyle w:val="s0"/>
          <w:sz w:val="28"/>
          <w:szCs w:val="28"/>
          <w:lang w:val="kk-KZ"/>
        </w:rPr>
        <w:t>жүктелсін</w:t>
      </w:r>
      <w:r w:rsidRPr="00467459">
        <w:rPr>
          <w:sz w:val="28"/>
          <w:szCs w:val="28"/>
          <w:lang w:val="kk-KZ"/>
        </w:rPr>
        <w:t xml:space="preserve">. </w:t>
      </w:r>
    </w:p>
    <w:p w:rsidR="00EA6C45" w:rsidRPr="00043506" w:rsidRDefault="00EA6C45" w:rsidP="00EA6C45">
      <w:pPr>
        <w:widowControl w:val="0"/>
        <w:overflowPunct/>
        <w:autoSpaceDE/>
        <w:autoSpaceDN/>
        <w:adjustRightInd/>
        <w:ind w:firstLine="709"/>
        <w:jc w:val="both"/>
        <w:rPr>
          <w:color w:val="000000"/>
          <w:sz w:val="28"/>
          <w:szCs w:val="28"/>
          <w:lang w:val="kk-KZ"/>
        </w:rPr>
      </w:pPr>
      <w:r w:rsidRPr="00467459">
        <w:rPr>
          <w:color w:val="000000"/>
          <w:sz w:val="28"/>
          <w:szCs w:val="28"/>
          <w:lang w:val="kk-KZ"/>
        </w:rPr>
        <w:t xml:space="preserve">4. </w:t>
      </w:r>
      <w:r w:rsidRPr="00467459">
        <w:rPr>
          <w:rStyle w:val="s0"/>
          <w:sz w:val="28"/>
          <w:szCs w:val="28"/>
          <w:lang w:val="kk-KZ"/>
        </w:rPr>
        <w:t xml:space="preserve">Осы бірлескен қаулылар және бұйрық </w:t>
      </w:r>
      <w:r w:rsidRPr="00467459">
        <w:rPr>
          <w:color w:val="000000"/>
          <w:sz w:val="28"/>
          <w:szCs w:val="28"/>
          <w:lang w:val="kk-KZ"/>
        </w:rPr>
        <w:t>алғашқы ресми жарияланған күнінен кейін күнтізбелік он күн өткен соң қолданысқа енгізіледі</w:t>
      </w:r>
    </w:p>
    <w:p w:rsidR="00FA7EE4" w:rsidRPr="00043506" w:rsidRDefault="00FA7EE4" w:rsidP="00FA7EE4">
      <w:pPr>
        <w:overflowPunct/>
        <w:autoSpaceDE/>
        <w:autoSpaceDN/>
        <w:adjustRightInd/>
        <w:ind w:firstLine="709"/>
        <w:jc w:val="both"/>
        <w:rPr>
          <w:sz w:val="28"/>
          <w:szCs w:val="28"/>
          <w:lang w:val="kk-KZ"/>
        </w:rPr>
      </w:pPr>
    </w:p>
    <w:p w:rsidR="00FA7EE4" w:rsidRPr="00043506" w:rsidRDefault="00FA7EE4" w:rsidP="00FA7EE4">
      <w:pPr>
        <w:overflowPunct/>
        <w:autoSpaceDE/>
        <w:autoSpaceDN/>
        <w:adjustRightInd/>
        <w:ind w:firstLine="709"/>
        <w:jc w:val="both"/>
        <w:rPr>
          <w:sz w:val="28"/>
          <w:szCs w:val="28"/>
          <w:lang w:val="kk-KZ"/>
        </w:rPr>
      </w:pPr>
    </w:p>
    <w:tbl>
      <w:tblPr>
        <w:tblStyle w:val="aa"/>
        <w:tblW w:w="896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835"/>
        <w:gridCol w:w="3118"/>
      </w:tblGrid>
      <w:tr w:rsidR="00BA3E3D" w:rsidTr="008E799F">
        <w:tc>
          <w:tcPr>
            <w:tcW w:w="3011" w:type="dxa"/>
            <w:hideMark/>
          </w:tcPr>
          <w:bookmarkEnd w:id="0"/>
          <w:p w:rsidR="00BA3E3D" w:rsidRPr="00043506" w:rsidRDefault="00BA3E3D" w:rsidP="00BA3E3D">
            <w:pPr>
              <w:jc w:val="center"/>
              <w:rPr>
                <w:sz w:val="28"/>
                <w:szCs w:val="28"/>
                <w:lang w:val="kk-KZ"/>
              </w:rPr>
            </w:pPr>
            <w:r w:rsidRPr="00043506">
              <w:rPr>
                <w:rStyle w:val="s0"/>
                <w:b/>
                <w:bCs/>
                <w:sz w:val="28"/>
                <w:szCs w:val="28"/>
                <w:lang w:val="kk-KZ"/>
              </w:rPr>
              <w:t>Қазақстан Республикасы</w:t>
            </w:r>
          </w:p>
          <w:p w:rsidR="00BA3E3D" w:rsidRPr="00FA7EE4" w:rsidRDefault="00BA3E3D" w:rsidP="00BA3E3D">
            <w:pPr>
              <w:jc w:val="center"/>
              <w:rPr>
                <w:b/>
                <w:sz w:val="28"/>
                <w:szCs w:val="28"/>
                <w:lang w:val="kk-KZ"/>
              </w:rPr>
            </w:pPr>
            <w:r w:rsidRPr="00043506">
              <w:rPr>
                <w:rStyle w:val="s0"/>
                <w:b/>
                <w:bCs/>
                <w:sz w:val="28"/>
                <w:szCs w:val="28"/>
                <w:lang w:val="kk-KZ"/>
              </w:rPr>
              <w:t>Ұлттық Банкінің Төрағасы</w:t>
            </w:r>
          </w:p>
        </w:tc>
        <w:tc>
          <w:tcPr>
            <w:tcW w:w="2835" w:type="dxa"/>
          </w:tcPr>
          <w:p w:rsidR="00BA3E3D" w:rsidRPr="00043506" w:rsidRDefault="00BA3E3D" w:rsidP="00BA3E3D">
            <w:pPr>
              <w:jc w:val="center"/>
              <w:rPr>
                <w:rStyle w:val="s0"/>
                <w:b/>
                <w:bCs/>
                <w:sz w:val="28"/>
                <w:szCs w:val="28"/>
                <w:lang w:val="kk-KZ"/>
              </w:rPr>
            </w:pPr>
            <w:r w:rsidRPr="00043506">
              <w:rPr>
                <w:rStyle w:val="s0"/>
                <w:b/>
                <w:bCs/>
                <w:sz w:val="28"/>
                <w:szCs w:val="28"/>
                <w:lang w:val="kk-KZ"/>
              </w:rPr>
              <w:t xml:space="preserve">Қазақстан Республикасының </w:t>
            </w:r>
          </w:p>
          <w:p w:rsidR="00BA3E3D" w:rsidRPr="00043506" w:rsidRDefault="00BA3E3D" w:rsidP="00BA3E3D">
            <w:pPr>
              <w:jc w:val="center"/>
              <w:rPr>
                <w:sz w:val="28"/>
                <w:szCs w:val="28"/>
                <w:lang w:val="kk-KZ"/>
              </w:rPr>
            </w:pPr>
            <w:r w:rsidRPr="00043506">
              <w:rPr>
                <w:rStyle w:val="s0"/>
                <w:b/>
                <w:bCs/>
                <w:sz w:val="28"/>
                <w:szCs w:val="28"/>
                <w:lang w:val="kk-KZ"/>
              </w:rPr>
              <w:t>Қаржы нарығын реттеу және дамыту</w:t>
            </w:r>
          </w:p>
          <w:p w:rsidR="00BA3E3D" w:rsidRDefault="00BA3E3D" w:rsidP="00BA3E3D">
            <w:pPr>
              <w:overflowPunct/>
              <w:autoSpaceDE/>
              <w:autoSpaceDN/>
              <w:adjustRightInd/>
              <w:jc w:val="center"/>
              <w:rPr>
                <w:b/>
                <w:sz w:val="28"/>
                <w:szCs w:val="28"/>
                <w:lang w:val="kk-KZ"/>
              </w:rPr>
            </w:pPr>
            <w:r w:rsidRPr="00043506">
              <w:rPr>
                <w:rStyle w:val="s0"/>
                <w:b/>
                <w:bCs/>
                <w:sz w:val="28"/>
                <w:szCs w:val="28"/>
                <w:lang w:val="kk-KZ"/>
              </w:rPr>
              <w:lastRenderedPageBreak/>
              <w:t>агенттігінің Төрағасы</w:t>
            </w:r>
          </w:p>
        </w:tc>
        <w:tc>
          <w:tcPr>
            <w:tcW w:w="3118" w:type="dxa"/>
            <w:hideMark/>
          </w:tcPr>
          <w:p w:rsidR="00BA3E3D" w:rsidRPr="00043506" w:rsidRDefault="00BA3E3D" w:rsidP="00BA3E3D">
            <w:pPr>
              <w:overflowPunct/>
              <w:autoSpaceDE/>
              <w:autoSpaceDN/>
              <w:adjustRightInd/>
              <w:jc w:val="center"/>
              <w:rPr>
                <w:rStyle w:val="s0"/>
                <w:b/>
                <w:bCs/>
                <w:sz w:val="28"/>
                <w:szCs w:val="28"/>
                <w:lang w:val="kk-KZ"/>
              </w:rPr>
            </w:pPr>
            <w:r w:rsidRPr="00043506">
              <w:rPr>
                <w:rStyle w:val="s0"/>
                <w:b/>
                <w:bCs/>
                <w:sz w:val="28"/>
                <w:szCs w:val="28"/>
                <w:lang w:val="kk-KZ"/>
              </w:rPr>
              <w:lastRenderedPageBreak/>
              <w:t xml:space="preserve">Қазақстан Республикасы </w:t>
            </w:r>
            <w:r w:rsidRPr="00043506">
              <w:rPr>
                <w:b/>
                <w:bCs/>
                <w:color w:val="000000"/>
                <w:sz w:val="28"/>
                <w:szCs w:val="24"/>
                <w:lang w:val="kk-KZ"/>
              </w:rPr>
              <w:t>Премьер-Министрі</w:t>
            </w:r>
            <w:r w:rsidRPr="00043506">
              <w:rPr>
                <w:rStyle w:val="s0"/>
                <w:b/>
                <w:bCs/>
                <w:sz w:val="28"/>
                <w:szCs w:val="28"/>
                <w:lang w:val="kk-KZ"/>
              </w:rPr>
              <w:t xml:space="preserve">нің орынбасары – </w:t>
            </w:r>
          </w:p>
          <w:p w:rsidR="00BA3E3D" w:rsidRPr="00FA7EE4" w:rsidRDefault="00BA3E3D" w:rsidP="00BA3E3D">
            <w:pPr>
              <w:overflowPunct/>
              <w:autoSpaceDE/>
              <w:autoSpaceDN/>
              <w:adjustRightInd/>
              <w:jc w:val="center"/>
              <w:rPr>
                <w:color w:val="000000"/>
                <w:sz w:val="28"/>
                <w:szCs w:val="24"/>
                <w:lang w:val="kk-KZ"/>
              </w:rPr>
            </w:pPr>
            <w:r w:rsidRPr="00043506">
              <w:rPr>
                <w:rStyle w:val="s0"/>
                <w:b/>
                <w:bCs/>
                <w:sz w:val="28"/>
                <w:szCs w:val="28"/>
                <w:lang w:val="kk-KZ"/>
              </w:rPr>
              <w:t>Қаржы министрі</w:t>
            </w:r>
          </w:p>
        </w:tc>
      </w:tr>
      <w:tr w:rsidR="00BA3E3D" w:rsidTr="008E799F">
        <w:tc>
          <w:tcPr>
            <w:tcW w:w="3011" w:type="dxa"/>
          </w:tcPr>
          <w:p w:rsidR="00BA3E3D" w:rsidRDefault="00BA3E3D" w:rsidP="00BA3E3D">
            <w:pPr>
              <w:rPr>
                <w:b/>
                <w:sz w:val="28"/>
                <w:szCs w:val="28"/>
              </w:rPr>
            </w:pPr>
          </w:p>
        </w:tc>
        <w:tc>
          <w:tcPr>
            <w:tcW w:w="2835" w:type="dxa"/>
          </w:tcPr>
          <w:p w:rsidR="00BA3E3D" w:rsidRDefault="00BA3E3D" w:rsidP="00BA3E3D">
            <w:pPr>
              <w:rPr>
                <w:b/>
                <w:sz w:val="28"/>
                <w:szCs w:val="28"/>
                <w:lang w:val="kk-KZ"/>
              </w:rPr>
            </w:pPr>
          </w:p>
        </w:tc>
        <w:tc>
          <w:tcPr>
            <w:tcW w:w="3118" w:type="dxa"/>
          </w:tcPr>
          <w:p w:rsidR="00BA3E3D" w:rsidRDefault="00BA3E3D" w:rsidP="00BA3E3D">
            <w:pPr>
              <w:rPr>
                <w:b/>
                <w:sz w:val="28"/>
                <w:szCs w:val="28"/>
                <w:lang w:val="kk-KZ"/>
              </w:rPr>
            </w:pPr>
          </w:p>
        </w:tc>
      </w:tr>
      <w:tr w:rsidR="00BA3E3D" w:rsidTr="008E799F">
        <w:tc>
          <w:tcPr>
            <w:tcW w:w="3011" w:type="dxa"/>
          </w:tcPr>
          <w:p w:rsidR="00BA3E3D" w:rsidRDefault="00BA3E3D" w:rsidP="00BA3E3D">
            <w:pPr>
              <w:rPr>
                <w:b/>
                <w:sz w:val="28"/>
                <w:szCs w:val="28"/>
              </w:rPr>
            </w:pPr>
          </w:p>
        </w:tc>
        <w:tc>
          <w:tcPr>
            <w:tcW w:w="2835" w:type="dxa"/>
          </w:tcPr>
          <w:p w:rsidR="00BA3E3D" w:rsidRDefault="00BA3E3D" w:rsidP="00BA3E3D">
            <w:pPr>
              <w:rPr>
                <w:b/>
                <w:sz w:val="28"/>
                <w:szCs w:val="28"/>
                <w:lang w:val="kk-KZ"/>
              </w:rPr>
            </w:pPr>
          </w:p>
        </w:tc>
        <w:tc>
          <w:tcPr>
            <w:tcW w:w="3118" w:type="dxa"/>
          </w:tcPr>
          <w:p w:rsidR="00BA3E3D" w:rsidRDefault="00BA3E3D" w:rsidP="00BA3E3D">
            <w:pPr>
              <w:rPr>
                <w:b/>
                <w:sz w:val="28"/>
                <w:szCs w:val="28"/>
                <w:lang w:val="kk-KZ"/>
              </w:rPr>
            </w:pPr>
          </w:p>
        </w:tc>
      </w:tr>
      <w:tr w:rsidR="00BA3E3D" w:rsidTr="008E799F">
        <w:tc>
          <w:tcPr>
            <w:tcW w:w="3011" w:type="dxa"/>
          </w:tcPr>
          <w:p w:rsidR="00BA3E3D" w:rsidRDefault="00BA3E3D" w:rsidP="00BA3E3D">
            <w:pPr>
              <w:jc w:val="center"/>
              <w:rPr>
                <w:b/>
                <w:sz w:val="28"/>
                <w:szCs w:val="28"/>
              </w:rPr>
            </w:pPr>
            <w:r>
              <w:rPr>
                <w:b/>
                <w:bCs/>
                <w:sz w:val="28"/>
                <w:szCs w:val="28"/>
                <w:lang w:val="kk-KZ"/>
              </w:rPr>
              <w:t>Т</w:t>
            </w:r>
            <w:r w:rsidRPr="00043506">
              <w:rPr>
                <w:b/>
                <w:bCs/>
                <w:sz w:val="28"/>
                <w:szCs w:val="28"/>
                <w:lang w:val="kk-KZ"/>
              </w:rPr>
              <w:t>.</w:t>
            </w:r>
            <w:r>
              <w:rPr>
                <w:b/>
                <w:bCs/>
                <w:sz w:val="28"/>
                <w:szCs w:val="28"/>
                <w:lang w:val="kk-KZ"/>
              </w:rPr>
              <w:t>М</w:t>
            </w:r>
            <w:r w:rsidRPr="00043506">
              <w:rPr>
                <w:b/>
                <w:bCs/>
                <w:sz w:val="28"/>
                <w:szCs w:val="28"/>
                <w:lang w:val="kk-KZ"/>
              </w:rPr>
              <w:t xml:space="preserve">. </w:t>
            </w:r>
            <w:r>
              <w:rPr>
                <w:b/>
                <w:bCs/>
                <w:sz w:val="28"/>
                <w:szCs w:val="28"/>
                <w:lang w:val="kk-KZ"/>
              </w:rPr>
              <w:t>Сүлейменов</w:t>
            </w:r>
          </w:p>
        </w:tc>
        <w:tc>
          <w:tcPr>
            <w:tcW w:w="2835" w:type="dxa"/>
          </w:tcPr>
          <w:p w:rsidR="00BA3E3D" w:rsidRDefault="00BA3E3D" w:rsidP="00BA3E3D">
            <w:pPr>
              <w:rPr>
                <w:b/>
                <w:sz w:val="28"/>
                <w:szCs w:val="28"/>
                <w:lang w:val="kk-KZ"/>
              </w:rPr>
            </w:pPr>
            <w:r w:rsidRPr="00043506">
              <w:rPr>
                <w:b/>
                <w:bCs/>
                <w:sz w:val="28"/>
                <w:szCs w:val="28"/>
                <w:lang w:val="kk-KZ"/>
              </w:rPr>
              <w:t>М.Е. Әбілқасымова</w:t>
            </w:r>
          </w:p>
        </w:tc>
        <w:tc>
          <w:tcPr>
            <w:tcW w:w="3118" w:type="dxa"/>
          </w:tcPr>
          <w:p w:rsidR="00BA3E3D" w:rsidRDefault="00BA3E3D" w:rsidP="00BA3E3D">
            <w:pPr>
              <w:jc w:val="center"/>
              <w:rPr>
                <w:b/>
                <w:sz w:val="28"/>
                <w:szCs w:val="28"/>
                <w:lang w:val="kk-KZ"/>
              </w:rPr>
            </w:pPr>
            <w:r w:rsidRPr="00043506">
              <w:rPr>
                <w:b/>
                <w:bCs/>
                <w:sz w:val="28"/>
                <w:szCs w:val="28"/>
                <w:lang w:val="kk-KZ"/>
              </w:rPr>
              <w:t>Е.К. Жамаубаев</w:t>
            </w:r>
          </w:p>
        </w:tc>
      </w:tr>
    </w:tbl>
    <w:p w:rsidR="00B83B5A" w:rsidRPr="00FA7EE4" w:rsidRDefault="00B83B5A" w:rsidP="006340C9">
      <w:pPr>
        <w:overflowPunct/>
        <w:autoSpaceDE/>
        <w:autoSpaceDN/>
        <w:adjustRightInd/>
        <w:rPr>
          <w:sz w:val="28"/>
          <w:lang w:val="kk-KZ"/>
        </w:rPr>
      </w:pPr>
    </w:p>
    <w:p w:rsidR="00FA7EE4" w:rsidRDefault="00FA7EE4" w:rsidP="006340C9">
      <w:pPr>
        <w:overflowPunct/>
        <w:autoSpaceDE/>
        <w:autoSpaceDN/>
        <w:adjustRightInd/>
        <w:rPr>
          <w:sz w:val="28"/>
          <w:lang w:val="kk-KZ"/>
        </w:rPr>
      </w:pPr>
    </w:p>
    <w:p w:rsidR="00FA7EE4" w:rsidRPr="00043506" w:rsidRDefault="00FA7EE4" w:rsidP="00FA7EE4">
      <w:pPr>
        <w:ind w:firstLine="709"/>
        <w:rPr>
          <w:sz w:val="28"/>
          <w:szCs w:val="28"/>
          <w:lang w:val="kk-KZ"/>
        </w:rPr>
      </w:pPr>
      <w:r w:rsidRPr="00043506">
        <w:rPr>
          <w:rStyle w:val="s0"/>
          <w:sz w:val="28"/>
          <w:szCs w:val="28"/>
          <w:lang w:val="kk-KZ"/>
        </w:rPr>
        <w:t>КЕЛІСІЛДІ</w:t>
      </w:r>
    </w:p>
    <w:p w:rsidR="00FA7EE4" w:rsidRPr="00043506" w:rsidRDefault="00FA7EE4" w:rsidP="00FA7EE4">
      <w:pPr>
        <w:ind w:firstLine="709"/>
        <w:rPr>
          <w:sz w:val="28"/>
          <w:szCs w:val="28"/>
          <w:lang w:val="kk-KZ"/>
        </w:rPr>
      </w:pPr>
      <w:r w:rsidRPr="00043506">
        <w:rPr>
          <w:rStyle w:val="s0"/>
          <w:sz w:val="28"/>
          <w:szCs w:val="28"/>
          <w:lang w:val="kk-KZ"/>
        </w:rPr>
        <w:t>Қазақстан Республикасы</w:t>
      </w:r>
    </w:p>
    <w:p w:rsidR="00FA7EE4" w:rsidRPr="00043506" w:rsidRDefault="00FA7EE4" w:rsidP="00FA7EE4">
      <w:pPr>
        <w:ind w:firstLine="709"/>
        <w:rPr>
          <w:sz w:val="28"/>
          <w:szCs w:val="28"/>
          <w:lang w:val="kk-KZ"/>
        </w:rPr>
      </w:pPr>
      <w:r w:rsidRPr="00043506">
        <w:rPr>
          <w:rStyle w:val="s0"/>
          <w:sz w:val="28"/>
          <w:szCs w:val="28"/>
          <w:lang w:val="kk-KZ"/>
        </w:rPr>
        <w:t>Стратегиялық жоспарлау жəне</w:t>
      </w:r>
    </w:p>
    <w:p w:rsidR="00FA7EE4" w:rsidRPr="00043506" w:rsidRDefault="00FA7EE4" w:rsidP="00FA7EE4">
      <w:pPr>
        <w:ind w:firstLine="709"/>
        <w:rPr>
          <w:sz w:val="28"/>
          <w:szCs w:val="28"/>
          <w:lang w:val="kk-KZ"/>
        </w:rPr>
      </w:pPr>
      <w:r w:rsidRPr="00043506">
        <w:rPr>
          <w:rStyle w:val="s0"/>
          <w:sz w:val="28"/>
          <w:szCs w:val="28"/>
          <w:lang w:val="kk-KZ"/>
        </w:rPr>
        <w:t>реформалар агенттігінің</w:t>
      </w:r>
    </w:p>
    <w:p w:rsidR="00FA7EE4" w:rsidRPr="00043506" w:rsidRDefault="00FA7EE4" w:rsidP="00FA7EE4">
      <w:pPr>
        <w:overflowPunct/>
        <w:autoSpaceDE/>
        <w:autoSpaceDN/>
        <w:adjustRightInd/>
        <w:ind w:firstLine="709"/>
        <w:rPr>
          <w:sz w:val="28"/>
          <w:szCs w:val="24"/>
          <w:lang w:val="kk-KZ"/>
        </w:rPr>
      </w:pPr>
      <w:r w:rsidRPr="00043506">
        <w:rPr>
          <w:rStyle w:val="s0"/>
          <w:sz w:val="28"/>
          <w:szCs w:val="28"/>
          <w:lang w:val="kk-KZ"/>
        </w:rPr>
        <w:t>Ұлттық статистика бюросы</w:t>
      </w:r>
      <w:r w:rsidRPr="00043506">
        <w:rPr>
          <w:sz w:val="28"/>
          <w:szCs w:val="24"/>
          <w:lang w:val="kk-KZ"/>
        </w:rPr>
        <w:t xml:space="preserve"> </w:t>
      </w:r>
    </w:p>
    <w:p w:rsidR="00FA7EE4" w:rsidRDefault="00FA7EE4"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535C1E" w:rsidRPr="0085049E" w:rsidRDefault="00F86F6B" w:rsidP="00535C1E">
      <w:pPr>
        <w:pStyle w:val="afa"/>
        <w:tabs>
          <w:tab w:val="left" w:pos="4536"/>
        </w:tabs>
        <w:spacing w:after="0"/>
        <w:ind w:left="4395"/>
        <w:jc w:val="right"/>
        <w:outlineLvl w:val="0"/>
        <w:rPr>
          <w:sz w:val="28"/>
          <w:szCs w:val="28"/>
          <w:lang w:val="kk-KZ"/>
        </w:rPr>
      </w:pPr>
      <w:bookmarkStart w:id="1" w:name="_GoBack"/>
      <w:bookmarkEnd w:id="1"/>
      <w:r w:rsidRPr="0085049E">
        <w:rPr>
          <w:sz w:val="28"/>
          <w:szCs w:val="28"/>
          <w:lang w:val="kk-KZ"/>
        </w:rPr>
        <w:lastRenderedPageBreak/>
        <w:t>Қазақстан Республикасы Ұлттық Банкі Басқармасының 2023</w:t>
      </w:r>
      <w:r w:rsidR="00535C1E" w:rsidRPr="0085049E">
        <w:rPr>
          <w:sz w:val="28"/>
          <w:szCs w:val="28"/>
          <w:lang w:val="kk-KZ"/>
        </w:rPr>
        <w:t xml:space="preserve"> жылғы</w:t>
      </w:r>
    </w:p>
    <w:p w:rsidR="00F86F6B" w:rsidRPr="0085049E" w:rsidRDefault="0085049E" w:rsidP="00535C1E">
      <w:pPr>
        <w:pStyle w:val="afa"/>
        <w:tabs>
          <w:tab w:val="left" w:pos="4536"/>
        </w:tabs>
        <w:spacing w:after="0"/>
        <w:ind w:left="4395"/>
        <w:jc w:val="right"/>
        <w:outlineLvl w:val="0"/>
        <w:rPr>
          <w:sz w:val="28"/>
          <w:szCs w:val="28"/>
          <w:lang w:val="kk-KZ"/>
        </w:rPr>
      </w:pPr>
      <w:r w:rsidRPr="0085049E">
        <w:rPr>
          <w:sz w:val="28"/>
          <w:szCs w:val="28"/>
          <w:lang w:val="kk-KZ"/>
        </w:rPr>
        <w:t>«26</w:t>
      </w:r>
      <w:r w:rsidR="00535C1E" w:rsidRPr="0085049E">
        <w:rPr>
          <w:sz w:val="28"/>
          <w:szCs w:val="28"/>
          <w:lang w:val="kk-KZ"/>
        </w:rPr>
        <w:t xml:space="preserve">» </w:t>
      </w:r>
      <w:r w:rsidRPr="0085049E">
        <w:rPr>
          <w:sz w:val="28"/>
          <w:szCs w:val="28"/>
          <w:lang w:val="kk-KZ"/>
        </w:rPr>
        <w:t>қыркүйектігі № 73</w:t>
      </w:r>
      <w:r w:rsidR="00F86F6B" w:rsidRPr="0085049E">
        <w:rPr>
          <w:sz w:val="28"/>
          <w:szCs w:val="28"/>
          <w:lang w:val="kk-KZ"/>
        </w:rPr>
        <w:t>,</w:t>
      </w:r>
    </w:p>
    <w:p w:rsidR="00535C1E" w:rsidRPr="0085049E" w:rsidRDefault="00F86F6B" w:rsidP="00535C1E">
      <w:pPr>
        <w:pStyle w:val="afa"/>
        <w:tabs>
          <w:tab w:val="left" w:pos="4536"/>
        </w:tabs>
        <w:spacing w:after="0"/>
        <w:ind w:left="4395"/>
        <w:jc w:val="right"/>
        <w:outlineLvl w:val="0"/>
        <w:rPr>
          <w:sz w:val="28"/>
          <w:szCs w:val="28"/>
          <w:lang w:val="kk-KZ"/>
        </w:rPr>
      </w:pPr>
      <w:r w:rsidRPr="0085049E">
        <w:rPr>
          <w:sz w:val="28"/>
          <w:szCs w:val="28"/>
          <w:lang w:val="kk-KZ"/>
        </w:rPr>
        <w:t>Қазақстан Республикасының Қаржы нарығын реттеу және дамыту агенттігі Басқармасының 2023</w:t>
      </w:r>
      <w:r w:rsidR="00535C1E" w:rsidRPr="0085049E">
        <w:rPr>
          <w:sz w:val="28"/>
          <w:szCs w:val="28"/>
          <w:lang w:val="kk-KZ"/>
        </w:rPr>
        <w:t xml:space="preserve"> жылғы</w:t>
      </w:r>
    </w:p>
    <w:p w:rsidR="00535C1E" w:rsidRPr="0085049E" w:rsidRDefault="0085049E" w:rsidP="00535C1E">
      <w:pPr>
        <w:pStyle w:val="afa"/>
        <w:tabs>
          <w:tab w:val="left" w:pos="4536"/>
        </w:tabs>
        <w:spacing w:after="0"/>
        <w:ind w:left="4395"/>
        <w:jc w:val="right"/>
        <w:outlineLvl w:val="0"/>
        <w:rPr>
          <w:sz w:val="28"/>
          <w:szCs w:val="28"/>
          <w:lang w:val="kk-KZ"/>
        </w:rPr>
      </w:pPr>
      <w:r w:rsidRPr="0085049E">
        <w:rPr>
          <w:sz w:val="28"/>
          <w:szCs w:val="28"/>
          <w:lang w:val="kk-KZ"/>
        </w:rPr>
        <w:t>«26</w:t>
      </w:r>
      <w:r w:rsidR="00F86F6B" w:rsidRPr="0085049E">
        <w:rPr>
          <w:sz w:val="28"/>
          <w:szCs w:val="28"/>
          <w:lang w:val="kk-KZ"/>
        </w:rPr>
        <w:t xml:space="preserve">» қыркүйектігі </w:t>
      </w:r>
      <w:r w:rsidRPr="0085049E">
        <w:rPr>
          <w:sz w:val="28"/>
          <w:szCs w:val="28"/>
          <w:lang w:val="kk-KZ"/>
        </w:rPr>
        <w:t>№ 73</w:t>
      </w:r>
    </w:p>
    <w:p w:rsidR="00F86F6B" w:rsidRPr="0085049E" w:rsidRDefault="00F86F6B" w:rsidP="00535C1E">
      <w:pPr>
        <w:pStyle w:val="afa"/>
        <w:tabs>
          <w:tab w:val="left" w:pos="4536"/>
        </w:tabs>
        <w:spacing w:after="0"/>
        <w:ind w:left="4395"/>
        <w:jc w:val="right"/>
        <w:outlineLvl w:val="0"/>
        <w:rPr>
          <w:sz w:val="28"/>
          <w:szCs w:val="28"/>
          <w:lang w:val="kk-KZ"/>
        </w:rPr>
      </w:pPr>
      <w:r w:rsidRPr="0085049E">
        <w:rPr>
          <w:sz w:val="28"/>
          <w:szCs w:val="28"/>
          <w:lang w:val="kk-KZ"/>
        </w:rPr>
        <w:t>бірлескен қаулыларына</w:t>
      </w:r>
      <w:r w:rsidR="00535C1E" w:rsidRPr="0085049E">
        <w:rPr>
          <w:sz w:val="28"/>
          <w:szCs w:val="28"/>
          <w:lang w:val="kk-KZ"/>
        </w:rPr>
        <w:t xml:space="preserve"> және</w:t>
      </w:r>
    </w:p>
    <w:p w:rsidR="00F86F6B" w:rsidRPr="0085049E" w:rsidRDefault="00F86F6B" w:rsidP="00535C1E">
      <w:pPr>
        <w:pStyle w:val="afa"/>
        <w:tabs>
          <w:tab w:val="left" w:pos="4536"/>
        </w:tabs>
        <w:spacing w:after="0"/>
        <w:ind w:left="4395"/>
        <w:jc w:val="right"/>
        <w:outlineLvl w:val="0"/>
        <w:rPr>
          <w:sz w:val="28"/>
          <w:szCs w:val="28"/>
          <w:lang w:val="kk-KZ"/>
        </w:rPr>
      </w:pPr>
      <w:r w:rsidRPr="0085049E">
        <w:rPr>
          <w:sz w:val="28"/>
          <w:szCs w:val="28"/>
          <w:lang w:val="kk-KZ"/>
        </w:rPr>
        <w:t>Қазақстан Республикасы</w:t>
      </w:r>
      <w:r w:rsidRPr="0085049E">
        <w:rPr>
          <w:b/>
          <w:sz w:val="28"/>
          <w:szCs w:val="28"/>
          <w:lang w:val="kk-KZ"/>
        </w:rPr>
        <w:t xml:space="preserve"> </w:t>
      </w:r>
      <w:r w:rsidRPr="0085049E">
        <w:rPr>
          <w:sz w:val="28"/>
          <w:szCs w:val="28"/>
          <w:lang w:val="kk-KZ"/>
        </w:rPr>
        <w:t>Премьер-Министрінің орынбасары-</w:t>
      </w:r>
    </w:p>
    <w:p w:rsidR="00F86F6B" w:rsidRPr="0085049E" w:rsidRDefault="00F86F6B" w:rsidP="00535C1E">
      <w:pPr>
        <w:pStyle w:val="afa"/>
        <w:tabs>
          <w:tab w:val="left" w:pos="4536"/>
        </w:tabs>
        <w:spacing w:after="0"/>
        <w:ind w:left="4395"/>
        <w:jc w:val="right"/>
        <w:outlineLvl w:val="0"/>
        <w:rPr>
          <w:sz w:val="28"/>
          <w:szCs w:val="28"/>
          <w:lang w:val="kk-KZ"/>
        </w:rPr>
      </w:pPr>
      <w:r w:rsidRPr="0085049E">
        <w:rPr>
          <w:sz w:val="28"/>
          <w:szCs w:val="28"/>
          <w:lang w:val="kk-KZ"/>
        </w:rPr>
        <w:t>Қаржы министрінің</w:t>
      </w:r>
    </w:p>
    <w:p w:rsidR="00F86F6B" w:rsidRPr="0085049E" w:rsidRDefault="0085049E" w:rsidP="00535C1E">
      <w:pPr>
        <w:pStyle w:val="afa"/>
        <w:tabs>
          <w:tab w:val="left" w:pos="4536"/>
        </w:tabs>
        <w:spacing w:after="0"/>
        <w:ind w:left="4395"/>
        <w:jc w:val="right"/>
        <w:outlineLvl w:val="0"/>
        <w:rPr>
          <w:sz w:val="28"/>
          <w:szCs w:val="28"/>
          <w:lang w:val="kk-KZ"/>
        </w:rPr>
      </w:pPr>
      <w:r w:rsidRPr="0085049E">
        <w:rPr>
          <w:sz w:val="28"/>
          <w:szCs w:val="28"/>
          <w:lang w:val="kk-KZ"/>
        </w:rPr>
        <w:t>2023 жылғы «2</w:t>
      </w:r>
      <w:r w:rsidR="00F86F6B" w:rsidRPr="0085049E">
        <w:rPr>
          <w:sz w:val="28"/>
          <w:szCs w:val="28"/>
          <w:lang w:val="kk-KZ"/>
        </w:rPr>
        <w:t xml:space="preserve">» </w:t>
      </w:r>
      <w:r w:rsidRPr="0085049E">
        <w:rPr>
          <w:sz w:val="28"/>
          <w:szCs w:val="28"/>
          <w:lang w:val="kk-KZ"/>
        </w:rPr>
        <w:t>қазандағы</w:t>
      </w:r>
    </w:p>
    <w:p w:rsidR="00F86F6B" w:rsidRPr="0085049E" w:rsidRDefault="0085049E" w:rsidP="00535C1E">
      <w:pPr>
        <w:pStyle w:val="afa"/>
        <w:tabs>
          <w:tab w:val="left" w:pos="4536"/>
        </w:tabs>
        <w:spacing w:after="0"/>
        <w:ind w:left="4395"/>
        <w:jc w:val="right"/>
        <w:outlineLvl w:val="0"/>
        <w:rPr>
          <w:sz w:val="28"/>
          <w:szCs w:val="28"/>
          <w:lang w:val="kk-KZ"/>
        </w:rPr>
      </w:pPr>
      <w:r w:rsidRPr="0085049E">
        <w:rPr>
          <w:sz w:val="28"/>
          <w:szCs w:val="28"/>
          <w:lang w:val="kk-KZ"/>
        </w:rPr>
        <w:t>№ 1042</w:t>
      </w:r>
      <w:r w:rsidR="00F86F6B" w:rsidRPr="0085049E">
        <w:rPr>
          <w:sz w:val="28"/>
          <w:szCs w:val="28"/>
          <w:lang w:val="kk-KZ"/>
        </w:rPr>
        <w:t xml:space="preserve"> </w:t>
      </w:r>
      <w:bookmarkStart w:id="2" w:name="sub1007493383"/>
      <w:r w:rsidR="00F86F6B" w:rsidRPr="0085049E">
        <w:fldChar w:fldCharType="begin"/>
      </w:r>
      <w:r w:rsidR="00F86F6B" w:rsidRPr="0085049E">
        <w:rPr>
          <w:lang w:val="kk-KZ"/>
        </w:rPr>
        <w:instrText xml:space="preserve"> HYPERLINK "jl:36890988.0%20" </w:instrText>
      </w:r>
      <w:r w:rsidR="00F86F6B" w:rsidRPr="0085049E">
        <w:fldChar w:fldCharType="separate"/>
      </w:r>
      <w:r w:rsidR="00F86F6B" w:rsidRPr="0085049E">
        <w:rPr>
          <w:sz w:val="28"/>
          <w:szCs w:val="28"/>
          <w:lang w:val="kk-KZ"/>
        </w:rPr>
        <w:t>бұйрығ</w:t>
      </w:r>
      <w:r w:rsidR="00F86F6B" w:rsidRPr="0085049E">
        <w:rPr>
          <w:sz w:val="28"/>
          <w:szCs w:val="28"/>
          <w:lang w:val="kk-KZ"/>
        </w:rPr>
        <w:fldChar w:fldCharType="end"/>
      </w:r>
      <w:bookmarkEnd w:id="2"/>
      <w:r w:rsidR="00F86F6B" w:rsidRPr="0085049E">
        <w:rPr>
          <w:sz w:val="28"/>
          <w:szCs w:val="28"/>
          <w:lang w:val="kk-KZ"/>
        </w:rPr>
        <w:t>ына</w:t>
      </w:r>
    </w:p>
    <w:p w:rsidR="00F86F6B" w:rsidRPr="00467459" w:rsidRDefault="00F86F6B" w:rsidP="00F86F6B">
      <w:pPr>
        <w:ind w:left="5103"/>
        <w:jc w:val="right"/>
        <w:rPr>
          <w:sz w:val="28"/>
          <w:lang w:val="kk-KZ"/>
        </w:rPr>
      </w:pPr>
      <w:r w:rsidRPr="0085049E">
        <w:rPr>
          <w:rStyle w:val="s0"/>
          <w:sz w:val="28"/>
          <w:szCs w:val="28"/>
          <w:lang w:val="kk-KZ"/>
        </w:rPr>
        <w:t>қосымша</w:t>
      </w:r>
      <w:r w:rsidRPr="00467459">
        <w:rPr>
          <w:rStyle w:val="s0"/>
          <w:sz w:val="28"/>
          <w:szCs w:val="28"/>
          <w:lang w:val="kk-KZ"/>
        </w:rPr>
        <w:t xml:space="preserve"> </w:t>
      </w:r>
      <w:r w:rsidRPr="00467459">
        <w:rPr>
          <w:sz w:val="28"/>
          <w:lang w:val="kk-KZ"/>
        </w:rPr>
        <w:t xml:space="preserve"> </w:t>
      </w:r>
    </w:p>
    <w:p w:rsidR="00F86F6B" w:rsidRDefault="00F86F6B" w:rsidP="00F86F6B">
      <w:pPr>
        <w:jc w:val="right"/>
        <w:rPr>
          <w:sz w:val="28"/>
          <w:szCs w:val="28"/>
          <w:lang w:val="kk-KZ"/>
        </w:rPr>
      </w:pPr>
    </w:p>
    <w:p w:rsidR="00F86F6B" w:rsidRDefault="00F86F6B" w:rsidP="00F86F6B">
      <w:pPr>
        <w:jc w:val="right"/>
        <w:rPr>
          <w:i/>
          <w:sz w:val="28"/>
          <w:szCs w:val="28"/>
          <w:lang w:val="kk-KZ"/>
        </w:rPr>
      </w:pPr>
    </w:p>
    <w:p w:rsidR="00FB6722" w:rsidRDefault="00FB6722" w:rsidP="00FB6722">
      <w:pPr>
        <w:ind w:left="5103"/>
        <w:jc w:val="right"/>
        <w:rPr>
          <w:rStyle w:val="s0"/>
          <w:sz w:val="28"/>
          <w:szCs w:val="28"/>
          <w:lang w:val="kk-KZ"/>
        </w:rPr>
      </w:pPr>
      <w:r>
        <w:rPr>
          <w:sz w:val="28"/>
          <w:lang w:val="kk-KZ"/>
        </w:rPr>
        <w:t xml:space="preserve">Қазақстан Республикасы Ұлттық </w:t>
      </w:r>
      <w:r w:rsidRPr="00EC6078">
        <w:rPr>
          <w:sz w:val="28"/>
          <w:lang w:val="kk-KZ"/>
        </w:rPr>
        <w:t>Банкі Басқармасының</w:t>
      </w:r>
      <w:r w:rsidRPr="00023483">
        <w:rPr>
          <w:sz w:val="28"/>
          <w:lang w:val="kk-KZ"/>
        </w:rPr>
        <w:t xml:space="preserve"> </w:t>
      </w:r>
      <w:r w:rsidRPr="00EC6078">
        <w:rPr>
          <w:sz w:val="28"/>
          <w:lang w:val="kk-KZ"/>
        </w:rPr>
        <w:t>2020 жылғы 21 желтоқсандағы № 151,</w:t>
      </w:r>
      <w:r w:rsidRPr="00023483">
        <w:rPr>
          <w:sz w:val="28"/>
          <w:lang w:val="kk-KZ"/>
        </w:rPr>
        <w:t xml:space="preserve"> </w:t>
      </w:r>
      <w:r w:rsidRPr="00EC6078">
        <w:rPr>
          <w:sz w:val="28"/>
          <w:lang w:val="kk-KZ"/>
        </w:rPr>
        <w:t>Қазақстан</w:t>
      </w:r>
      <w:r w:rsidRPr="00023483">
        <w:rPr>
          <w:sz w:val="28"/>
          <w:lang w:val="kk-KZ"/>
        </w:rPr>
        <w:t xml:space="preserve"> </w:t>
      </w:r>
      <w:r w:rsidRPr="00EC6078">
        <w:rPr>
          <w:sz w:val="28"/>
          <w:lang w:val="kk-KZ"/>
        </w:rPr>
        <w:t>Республикасының Қаржы нарығын реттеу</w:t>
      </w:r>
      <w:r w:rsidRPr="00023483">
        <w:rPr>
          <w:sz w:val="28"/>
          <w:lang w:val="kk-KZ"/>
        </w:rPr>
        <w:t xml:space="preserve"> </w:t>
      </w:r>
      <w:r w:rsidRPr="00EC6078">
        <w:rPr>
          <w:sz w:val="28"/>
          <w:lang w:val="kk-KZ"/>
        </w:rPr>
        <w:t>және дамыту агенттігі Басқармасының</w:t>
      </w:r>
      <w:r w:rsidRPr="00023483">
        <w:rPr>
          <w:sz w:val="28"/>
          <w:lang w:val="kk-KZ"/>
        </w:rPr>
        <w:t xml:space="preserve"> </w:t>
      </w:r>
      <w:r w:rsidRPr="00EC6078">
        <w:rPr>
          <w:sz w:val="28"/>
          <w:lang w:val="kk-KZ"/>
        </w:rPr>
        <w:t>2020 жылғы 22 желтоқсандағы № 125</w:t>
      </w:r>
      <w:r w:rsidRPr="00023483">
        <w:rPr>
          <w:sz w:val="28"/>
          <w:lang w:val="kk-KZ"/>
        </w:rPr>
        <w:t xml:space="preserve"> </w:t>
      </w:r>
      <w:r w:rsidRPr="00EC6078">
        <w:rPr>
          <w:sz w:val="28"/>
          <w:lang w:val="kk-KZ"/>
        </w:rPr>
        <w:t>және Қазақстан Республикасы Қаржы министрінің</w:t>
      </w:r>
      <w:r w:rsidRPr="00023483">
        <w:rPr>
          <w:sz w:val="28"/>
          <w:lang w:val="kk-KZ"/>
        </w:rPr>
        <w:t xml:space="preserve"> </w:t>
      </w:r>
      <w:r w:rsidRPr="00EC6078">
        <w:rPr>
          <w:sz w:val="28"/>
          <w:lang w:val="kk-KZ"/>
        </w:rPr>
        <w:t>2020 жылғы 22 желтоқсандағы № 1223</w:t>
      </w:r>
      <w:r w:rsidRPr="00023483">
        <w:rPr>
          <w:sz w:val="28"/>
          <w:lang w:val="kk-KZ"/>
        </w:rPr>
        <w:t xml:space="preserve"> </w:t>
      </w:r>
      <w:r w:rsidRPr="00EC6078">
        <w:rPr>
          <w:sz w:val="28"/>
          <w:lang w:val="kk-KZ"/>
        </w:rPr>
        <w:t>б</w:t>
      </w:r>
      <w:r>
        <w:rPr>
          <w:sz w:val="28"/>
          <w:lang w:val="kk-KZ"/>
        </w:rPr>
        <w:t xml:space="preserve">ірлескен қаулысы мен бұйрығымен </w:t>
      </w:r>
      <w:r w:rsidRPr="00EC6078">
        <w:rPr>
          <w:sz w:val="28"/>
          <w:lang w:val="kk-KZ"/>
        </w:rPr>
        <w:t>бекітілген</w:t>
      </w:r>
      <w:r w:rsidRPr="005E7F7E">
        <w:rPr>
          <w:sz w:val="28"/>
          <w:lang w:val="kk-KZ"/>
        </w:rPr>
        <w:t xml:space="preserve"> </w:t>
      </w:r>
      <w:r w:rsidRPr="00467459">
        <w:rPr>
          <w:rStyle w:val="s0"/>
          <w:sz w:val="28"/>
          <w:szCs w:val="28"/>
          <w:lang w:val="kk-KZ"/>
        </w:rPr>
        <w:t>Кәсіпкерлік субъектілерінің</w:t>
      </w:r>
      <w:r w:rsidRPr="00023483">
        <w:rPr>
          <w:rStyle w:val="s0"/>
          <w:sz w:val="28"/>
          <w:szCs w:val="28"/>
          <w:lang w:val="kk-KZ"/>
        </w:rPr>
        <w:t xml:space="preserve"> </w:t>
      </w:r>
      <w:r w:rsidRPr="00467459">
        <w:rPr>
          <w:rStyle w:val="s0"/>
          <w:sz w:val="28"/>
          <w:szCs w:val="28"/>
          <w:lang w:val="kk-KZ"/>
        </w:rPr>
        <w:t>банктік шоттардан қолма-қол</w:t>
      </w:r>
      <w:r w:rsidRPr="00023483">
        <w:rPr>
          <w:rStyle w:val="s0"/>
          <w:sz w:val="28"/>
          <w:szCs w:val="28"/>
          <w:lang w:val="kk-KZ"/>
        </w:rPr>
        <w:t xml:space="preserve"> </w:t>
      </w:r>
      <w:r w:rsidRPr="00467459">
        <w:rPr>
          <w:rStyle w:val="s0"/>
          <w:sz w:val="28"/>
          <w:szCs w:val="28"/>
          <w:lang w:val="kk-KZ"/>
        </w:rPr>
        <w:t xml:space="preserve">ақшаны алу </w:t>
      </w:r>
      <w:hyperlink r:id="rId10" w:history="1">
        <w:r w:rsidRPr="00467459">
          <w:rPr>
            <w:rStyle w:val="s0"/>
            <w:sz w:val="28"/>
            <w:szCs w:val="28"/>
            <w:lang w:val="kk-KZ"/>
          </w:rPr>
          <w:t>қағидаларына</w:t>
        </w:r>
      </w:hyperlink>
    </w:p>
    <w:p w:rsidR="00FB6722" w:rsidRPr="00467459" w:rsidRDefault="00FB6722" w:rsidP="00FB6722">
      <w:pPr>
        <w:ind w:left="5103"/>
        <w:jc w:val="right"/>
        <w:rPr>
          <w:sz w:val="28"/>
          <w:lang w:val="kk-KZ"/>
        </w:rPr>
      </w:pPr>
      <w:r w:rsidRPr="00467459">
        <w:rPr>
          <w:rStyle w:val="s0"/>
          <w:sz w:val="28"/>
          <w:szCs w:val="28"/>
          <w:lang w:val="kk-KZ"/>
        </w:rPr>
        <w:t xml:space="preserve">қосымша </w:t>
      </w:r>
      <w:r w:rsidRPr="00467459">
        <w:rPr>
          <w:sz w:val="28"/>
          <w:lang w:val="kk-KZ"/>
        </w:rPr>
        <w:t xml:space="preserve"> </w:t>
      </w:r>
    </w:p>
    <w:p w:rsidR="00FB6722" w:rsidRPr="00467459" w:rsidRDefault="00FB6722" w:rsidP="00FB6722">
      <w:pPr>
        <w:ind w:firstLine="709"/>
        <w:jc w:val="right"/>
        <w:rPr>
          <w:sz w:val="28"/>
          <w:lang w:val="kk-KZ"/>
        </w:rPr>
      </w:pPr>
    </w:p>
    <w:p w:rsidR="00FB6722" w:rsidRPr="00467459" w:rsidRDefault="00FB6722" w:rsidP="00FB6722">
      <w:pPr>
        <w:ind w:firstLine="709"/>
        <w:jc w:val="right"/>
        <w:rPr>
          <w:sz w:val="28"/>
          <w:lang w:val="kk-KZ"/>
        </w:rPr>
      </w:pPr>
    </w:p>
    <w:p w:rsidR="00FB6722" w:rsidRPr="00467459" w:rsidRDefault="00FB6722" w:rsidP="00FB6722">
      <w:pPr>
        <w:ind w:firstLine="709"/>
        <w:jc w:val="center"/>
        <w:rPr>
          <w:b/>
          <w:sz w:val="28"/>
          <w:szCs w:val="28"/>
          <w:lang w:val="kk-KZ"/>
        </w:rPr>
      </w:pPr>
      <w:r w:rsidRPr="00467459">
        <w:rPr>
          <w:rStyle w:val="s0"/>
          <w:b/>
          <w:bCs/>
          <w:sz w:val="28"/>
          <w:szCs w:val="28"/>
          <w:lang w:val="kk-KZ"/>
        </w:rPr>
        <w:t>Әкімшілік деректерді жинауға арналған нысан</w:t>
      </w:r>
      <w:r w:rsidRPr="00467459">
        <w:rPr>
          <w:b/>
          <w:sz w:val="28"/>
          <w:szCs w:val="28"/>
          <w:lang w:val="kk-KZ"/>
        </w:rPr>
        <w:t xml:space="preserve">  </w:t>
      </w:r>
    </w:p>
    <w:p w:rsidR="00FB6722" w:rsidRPr="00467459" w:rsidRDefault="00FB6722" w:rsidP="00FB6722">
      <w:pPr>
        <w:ind w:firstLine="709"/>
        <w:rPr>
          <w:sz w:val="28"/>
          <w:szCs w:val="28"/>
          <w:lang w:val="kk-KZ"/>
        </w:rPr>
      </w:pPr>
    </w:p>
    <w:p w:rsidR="00FB6722" w:rsidRPr="00467459" w:rsidRDefault="00FB6722" w:rsidP="00FB6722">
      <w:pPr>
        <w:ind w:firstLine="709"/>
        <w:jc w:val="both"/>
        <w:rPr>
          <w:sz w:val="28"/>
          <w:szCs w:val="28"/>
          <w:lang w:val="kk-KZ"/>
        </w:rPr>
      </w:pPr>
      <w:r w:rsidRPr="00467459">
        <w:rPr>
          <w:rStyle w:val="s0"/>
          <w:sz w:val="28"/>
          <w:szCs w:val="28"/>
          <w:lang w:val="kk-KZ"/>
        </w:rPr>
        <w:t>Нысан қайда ұсынылады: Қазақстан Республикасының Ұлттық Банкіне</w:t>
      </w:r>
      <w:r w:rsidRPr="00467459">
        <w:rPr>
          <w:sz w:val="28"/>
          <w:szCs w:val="28"/>
          <w:lang w:val="kk-KZ"/>
        </w:rPr>
        <w:t xml:space="preserve">  </w:t>
      </w:r>
    </w:p>
    <w:p w:rsidR="00FB6722" w:rsidRPr="00467459" w:rsidRDefault="00FB6722" w:rsidP="00FB6722">
      <w:pPr>
        <w:ind w:firstLine="709"/>
        <w:jc w:val="both"/>
        <w:rPr>
          <w:sz w:val="28"/>
          <w:szCs w:val="28"/>
          <w:lang w:val="kk-KZ"/>
        </w:rPr>
      </w:pPr>
      <w:r w:rsidRPr="00467459">
        <w:rPr>
          <w:rStyle w:val="s0"/>
          <w:sz w:val="28"/>
          <w:szCs w:val="28"/>
          <w:lang w:val="kk-KZ"/>
        </w:rPr>
        <w:t>Әкімшілік деректер нысаны</w:t>
      </w:r>
      <w:r w:rsidRPr="00467459">
        <w:rPr>
          <w:sz w:val="28"/>
          <w:szCs w:val="28"/>
          <w:lang w:val="kk-KZ"/>
        </w:rPr>
        <w:t>:</w:t>
      </w:r>
      <w:r w:rsidRPr="00467459">
        <w:rPr>
          <w:rStyle w:val="s0"/>
          <w:sz w:val="28"/>
          <w:szCs w:val="28"/>
          <w:lang w:val="kk-KZ"/>
        </w:rPr>
        <w:t xml:space="preserve"> </w:t>
      </w:r>
      <w:r w:rsidRPr="00C502CE">
        <w:rPr>
          <w:sz w:val="28"/>
          <w:szCs w:val="28"/>
          <w:lang w:val="kk-KZ"/>
        </w:rPr>
        <w:t>www.nationalbank.kz</w:t>
      </w:r>
      <w:r>
        <w:rPr>
          <w:sz w:val="28"/>
          <w:szCs w:val="28"/>
          <w:lang w:val="kk-KZ"/>
        </w:rPr>
        <w:t xml:space="preserve"> </w:t>
      </w:r>
      <w:r w:rsidRPr="00467459">
        <w:rPr>
          <w:rStyle w:val="s0"/>
          <w:sz w:val="28"/>
          <w:szCs w:val="28"/>
          <w:lang w:val="kk-KZ"/>
        </w:rPr>
        <w:t>интернет-ресурсында орналастырылған</w:t>
      </w:r>
      <w:r w:rsidRPr="00467459">
        <w:rPr>
          <w:sz w:val="28"/>
          <w:szCs w:val="28"/>
          <w:lang w:val="kk-KZ"/>
        </w:rPr>
        <w:t xml:space="preserve">   </w:t>
      </w:r>
    </w:p>
    <w:p w:rsidR="00FB6722" w:rsidRPr="00467459" w:rsidRDefault="00FB6722" w:rsidP="00FB6722">
      <w:pPr>
        <w:ind w:firstLine="709"/>
        <w:rPr>
          <w:sz w:val="28"/>
          <w:szCs w:val="28"/>
          <w:lang w:val="kk-KZ"/>
        </w:rPr>
      </w:pPr>
    </w:p>
    <w:p w:rsidR="00FB6722" w:rsidRPr="00467459" w:rsidRDefault="00FB6722" w:rsidP="00FB6722">
      <w:pPr>
        <w:jc w:val="center"/>
        <w:rPr>
          <w:rStyle w:val="s0"/>
          <w:bCs/>
          <w:sz w:val="28"/>
          <w:szCs w:val="28"/>
          <w:lang w:val="kk-KZ"/>
        </w:rPr>
      </w:pPr>
      <w:r w:rsidRPr="00467459">
        <w:rPr>
          <w:rStyle w:val="s0"/>
          <w:bCs/>
          <w:sz w:val="28"/>
          <w:szCs w:val="28"/>
          <w:lang w:val="kk-KZ"/>
        </w:rPr>
        <w:t xml:space="preserve">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w:t>
      </w:r>
    </w:p>
    <w:p w:rsidR="00FB6722" w:rsidRPr="00467459" w:rsidRDefault="00FB6722" w:rsidP="00FB6722">
      <w:pPr>
        <w:jc w:val="center"/>
        <w:rPr>
          <w:sz w:val="28"/>
          <w:szCs w:val="28"/>
          <w:lang w:val="kk-KZ"/>
        </w:rPr>
      </w:pPr>
      <w:r w:rsidRPr="00467459">
        <w:rPr>
          <w:rStyle w:val="s0"/>
          <w:bCs/>
          <w:sz w:val="28"/>
          <w:szCs w:val="28"/>
          <w:lang w:val="kk-KZ"/>
        </w:rPr>
        <w:t>мәліметтер</w:t>
      </w:r>
      <w:r w:rsidRPr="00467459">
        <w:rPr>
          <w:sz w:val="28"/>
          <w:szCs w:val="28"/>
          <w:lang w:val="kk-KZ"/>
        </w:rPr>
        <w:t xml:space="preserve"> </w:t>
      </w:r>
    </w:p>
    <w:p w:rsidR="00FB6722" w:rsidRPr="00467459" w:rsidRDefault="00FB6722" w:rsidP="00FB6722">
      <w:pPr>
        <w:ind w:firstLine="709"/>
        <w:rPr>
          <w:sz w:val="28"/>
          <w:szCs w:val="28"/>
          <w:lang w:val="kk-KZ"/>
        </w:rPr>
      </w:pPr>
    </w:p>
    <w:p w:rsidR="00FB6722" w:rsidRPr="00467459" w:rsidRDefault="00FB6722" w:rsidP="00FB6722">
      <w:pPr>
        <w:ind w:firstLine="709"/>
        <w:rPr>
          <w:sz w:val="28"/>
          <w:szCs w:val="28"/>
          <w:lang w:val="kk-KZ"/>
        </w:rPr>
      </w:pPr>
    </w:p>
    <w:p w:rsidR="00FB6722" w:rsidRPr="00467459" w:rsidRDefault="00FB6722" w:rsidP="00FB6722">
      <w:pPr>
        <w:ind w:firstLine="709"/>
        <w:jc w:val="both"/>
        <w:rPr>
          <w:sz w:val="28"/>
          <w:szCs w:val="28"/>
          <w:lang w:val="kk-KZ"/>
        </w:rPr>
      </w:pPr>
      <w:r w:rsidRPr="00467459">
        <w:rPr>
          <w:rStyle w:val="s0"/>
          <w:sz w:val="28"/>
          <w:szCs w:val="28"/>
          <w:lang w:val="kk-KZ"/>
        </w:rPr>
        <w:lastRenderedPageBreak/>
        <w:t>Әкімшілік деректер нысанының индексі: СНД_СП</w:t>
      </w:r>
      <w:r>
        <w:rPr>
          <w:rStyle w:val="s0"/>
          <w:sz w:val="28"/>
          <w:szCs w:val="28"/>
          <w:lang w:val="kk-KZ"/>
        </w:rPr>
        <w:t>_1</w:t>
      </w:r>
    </w:p>
    <w:p w:rsidR="00FB6722" w:rsidRPr="00467459" w:rsidRDefault="00FB6722" w:rsidP="00FB6722">
      <w:pPr>
        <w:ind w:firstLine="709"/>
        <w:jc w:val="both"/>
        <w:rPr>
          <w:sz w:val="28"/>
          <w:szCs w:val="28"/>
          <w:lang w:val="kk-KZ"/>
        </w:rPr>
      </w:pPr>
      <w:r w:rsidRPr="00467459">
        <w:rPr>
          <w:rStyle w:val="s0"/>
          <w:sz w:val="28"/>
          <w:szCs w:val="28"/>
          <w:lang w:val="kk-KZ"/>
        </w:rPr>
        <w:t>Кезеңділігі: ай сайын</w:t>
      </w:r>
    </w:p>
    <w:p w:rsidR="00FB6722" w:rsidRPr="00467459" w:rsidRDefault="00FB6722" w:rsidP="00FB6722">
      <w:pPr>
        <w:ind w:firstLine="709"/>
        <w:jc w:val="both"/>
        <w:rPr>
          <w:sz w:val="28"/>
          <w:szCs w:val="28"/>
          <w:lang w:val="kk-KZ"/>
        </w:rPr>
      </w:pPr>
      <w:r w:rsidRPr="00467459">
        <w:rPr>
          <w:rStyle w:val="s0"/>
          <w:sz w:val="28"/>
          <w:szCs w:val="28"/>
          <w:lang w:val="kk-KZ"/>
        </w:rPr>
        <w:t>Есепті кезең: 20__ жылғы «__» __________ жағдай бойынша</w:t>
      </w:r>
    </w:p>
    <w:p w:rsidR="00FB6722" w:rsidRPr="00467459" w:rsidRDefault="00FB6722" w:rsidP="00FB6722">
      <w:pPr>
        <w:ind w:firstLine="709"/>
        <w:jc w:val="both"/>
        <w:rPr>
          <w:sz w:val="28"/>
          <w:szCs w:val="28"/>
          <w:lang w:val="kk-KZ"/>
        </w:rPr>
      </w:pPr>
      <w:r w:rsidRPr="00467459">
        <w:rPr>
          <w:rStyle w:val="s0"/>
          <w:sz w:val="28"/>
          <w:szCs w:val="28"/>
          <w:lang w:val="kk-KZ"/>
        </w:rPr>
        <w:t xml:space="preserve">Ақпаратты ұсынатын тұлғалар тобы: банктер, </w:t>
      </w:r>
      <w:r w:rsidRPr="00467459">
        <w:rPr>
          <w:sz w:val="28"/>
          <w:szCs w:val="28"/>
          <w:lang w:val="kk-KZ"/>
        </w:rPr>
        <w:t>Қазақстан Республикасы бейрезидент-банктерінің филиалдары</w:t>
      </w:r>
      <w:r w:rsidRPr="00467459">
        <w:rPr>
          <w:rStyle w:val="s0"/>
          <w:sz w:val="28"/>
          <w:szCs w:val="28"/>
          <w:lang w:val="kk-KZ"/>
        </w:rPr>
        <w:t xml:space="preserve"> және банк операцияларының жекелеген түрлерін жүзеге асыратын ұйымдар</w:t>
      </w:r>
    </w:p>
    <w:p w:rsidR="00FB6722" w:rsidRPr="00467459" w:rsidRDefault="00FB6722" w:rsidP="00FB6722">
      <w:pPr>
        <w:ind w:firstLine="709"/>
        <w:jc w:val="both"/>
        <w:rPr>
          <w:sz w:val="28"/>
          <w:lang w:val="kk-KZ"/>
        </w:rPr>
      </w:pPr>
      <w:r w:rsidRPr="00467459">
        <w:rPr>
          <w:rStyle w:val="s0"/>
          <w:sz w:val="28"/>
          <w:szCs w:val="28"/>
          <w:lang w:val="kk-KZ"/>
        </w:rPr>
        <w:t xml:space="preserve">Әкімшілік деректер нысанын ұсыну мерзімі: ай сайын, есепті айдан кейінгі айдың он бесінен кешіктірмей </w:t>
      </w:r>
    </w:p>
    <w:p w:rsidR="00FB6722" w:rsidRDefault="00FB6722" w:rsidP="00FB6722">
      <w:pPr>
        <w:ind w:firstLine="709"/>
        <w:jc w:val="right"/>
        <w:rPr>
          <w:rStyle w:val="s0"/>
          <w:sz w:val="28"/>
          <w:szCs w:val="28"/>
          <w:lang w:val="kk-KZ"/>
        </w:rPr>
      </w:pPr>
    </w:p>
    <w:p w:rsidR="00FB6722" w:rsidRPr="00467459" w:rsidRDefault="00FB6722" w:rsidP="00FB6722">
      <w:pPr>
        <w:ind w:firstLine="709"/>
        <w:jc w:val="right"/>
        <w:rPr>
          <w:rStyle w:val="s0"/>
          <w:sz w:val="28"/>
          <w:szCs w:val="28"/>
          <w:lang w:val="kk-KZ"/>
        </w:rPr>
      </w:pPr>
    </w:p>
    <w:p w:rsidR="00FB6722" w:rsidRPr="00467459" w:rsidRDefault="00FB6722" w:rsidP="00FB6722">
      <w:pPr>
        <w:ind w:firstLine="709"/>
        <w:jc w:val="right"/>
        <w:rPr>
          <w:sz w:val="28"/>
          <w:szCs w:val="28"/>
          <w:lang w:val="kk-KZ"/>
        </w:rPr>
      </w:pPr>
      <w:r w:rsidRPr="00467459">
        <w:rPr>
          <w:rStyle w:val="s0"/>
          <w:sz w:val="28"/>
          <w:szCs w:val="28"/>
          <w:lang w:val="kk-KZ"/>
        </w:rPr>
        <w:t>Нысан</w:t>
      </w:r>
    </w:p>
    <w:p w:rsidR="00FB6722" w:rsidRPr="00467459" w:rsidRDefault="00FB6722" w:rsidP="00FB6722">
      <w:pPr>
        <w:ind w:firstLine="709"/>
        <w:jc w:val="center"/>
        <w:rPr>
          <w:sz w:val="28"/>
          <w:lang w:val="kk-KZ"/>
        </w:rPr>
      </w:pPr>
      <w:r w:rsidRPr="00467459">
        <w:rPr>
          <w:rStyle w:val="s0"/>
          <w:sz w:val="28"/>
          <w:szCs w:val="28"/>
          <w:lang w:val="kk-KZ"/>
        </w:rPr>
        <w:t xml:space="preserve">Банктің, </w:t>
      </w:r>
      <w:r w:rsidRPr="00467459">
        <w:rPr>
          <w:sz w:val="28"/>
          <w:szCs w:val="28"/>
          <w:lang w:val="kk-KZ"/>
        </w:rPr>
        <w:t xml:space="preserve">Қазақстан Республикасының бейрезидент-банкі филиалының және </w:t>
      </w:r>
      <w:r w:rsidRPr="00467459">
        <w:rPr>
          <w:rStyle w:val="s0"/>
          <w:sz w:val="28"/>
          <w:szCs w:val="28"/>
          <w:lang w:val="kk-KZ"/>
        </w:rPr>
        <w:t>банк операцияларының жекелеген түрлерін жүзеге асыратын ұйымның бизнес-сәйкестендіру нөмірі</w:t>
      </w:r>
      <w:r w:rsidRPr="00467459">
        <w:rPr>
          <w:sz w:val="28"/>
          <w:lang w:val="kk-KZ"/>
        </w:rPr>
        <w:t>: __________________</w:t>
      </w:r>
    </w:p>
    <w:p w:rsidR="00FB6722" w:rsidRPr="00467459" w:rsidRDefault="00FB6722" w:rsidP="00FB6722">
      <w:pPr>
        <w:ind w:firstLine="709"/>
        <w:rPr>
          <w:sz w:val="28"/>
          <w:lang w:val="kk-KZ"/>
        </w:rPr>
      </w:pPr>
    </w:p>
    <w:p w:rsidR="00FB6722" w:rsidRPr="00467459" w:rsidRDefault="00FB6722" w:rsidP="00FB6722">
      <w:pPr>
        <w:ind w:left="284" w:firstLine="7654"/>
        <w:jc w:val="both"/>
        <w:rPr>
          <w:sz w:val="28"/>
          <w:lang w:val="kk-KZ"/>
        </w:rPr>
      </w:pPr>
      <w:r w:rsidRPr="00467459">
        <w:rPr>
          <w:sz w:val="28"/>
          <w:lang w:val="kk-KZ"/>
        </w:rPr>
        <w:t>мың теңге</w:t>
      </w:r>
    </w:p>
    <w:tbl>
      <w:tblPr>
        <w:tblW w:w="5000" w:type="pct"/>
        <w:jc w:val="center"/>
        <w:tblCellMar>
          <w:left w:w="0" w:type="dxa"/>
          <w:right w:w="0" w:type="dxa"/>
        </w:tblCellMar>
        <w:tblLook w:val="04A0" w:firstRow="1" w:lastRow="0" w:firstColumn="1" w:lastColumn="0" w:noHBand="0" w:noVBand="1"/>
      </w:tblPr>
      <w:tblGrid>
        <w:gridCol w:w="452"/>
        <w:gridCol w:w="962"/>
        <w:gridCol w:w="561"/>
        <w:gridCol w:w="923"/>
        <w:gridCol w:w="1222"/>
        <w:gridCol w:w="823"/>
        <w:gridCol w:w="717"/>
        <w:gridCol w:w="733"/>
        <w:gridCol w:w="593"/>
        <w:gridCol w:w="640"/>
        <w:gridCol w:w="741"/>
        <w:gridCol w:w="626"/>
        <w:gridCol w:w="626"/>
      </w:tblGrid>
      <w:tr w:rsidR="00FB6722" w:rsidRPr="0085049E" w:rsidTr="008E799F">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w:t>
            </w:r>
          </w:p>
        </w:tc>
        <w:tc>
          <w:tcPr>
            <w:tcW w:w="2149"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r w:rsidRPr="00467459">
              <w:rPr>
                <w:color w:val="000000"/>
                <w:lang w:val="kk-KZ"/>
              </w:rPr>
              <w:t xml:space="preserve">  </w:t>
            </w:r>
          </w:p>
        </w:tc>
        <w:tc>
          <w:tcPr>
            <w:tcW w:w="2628"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Есепті айда қолма-қол ақшаны алу сомасы</w:t>
            </w:r>
            <w:r w:rsidRPr="00467459">
              <w:rPr>
                <w:color w:val="000000"/>
                <w:lang w:val="kk-KZ"/>
              </w:rPr>
              <w:t xml:space="preserve">  </w:t>
            </w:r>
          </w:p>
        </w:tc>
      </w:tr>
      <w:tr w:rsidR="00FB6722" w:rsidRPr="00467459" w:rsidTr="008E799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6722" w:rsidRPr="00467459" w:rsidRDefault="00FB6722" w:rsidP="008E799F">
            <w:pPr>
              <w:rPr>
                <w:color w:val="000000"/>
                <w:lang w:val="kk-KZ"/>
              </w:rPr>
            </w:pPr>
          </w:p>
        </w:tc>
        <w:tc>
          <w:tcPr>
            <w:tcW w:w="0" w:type="auto"/>
            <w:gridSpan w:val="5"/>
            <w:vMerge/>
            <w:tcBorders>
              <w:top w:val="single" w:sz="8" w:space="0" w:color="auto"/>
              <w:left w:val="nil"/>
              <w:bottom w:val="single" w:sz="8" w:space="0" w:color="auto"/>
              <w:right w:val="single" w:sz="8" w:space="0" w:color="auto"/>
            </w:tcBorders>
            <w:vAlign w:val="center"/>
            <w:hideMark/>
          </w:tcPr>
          <w:p w:rsidR="00FB6722" w:rsidRPr="00467459" w:rsidRDefault="00FB6722" w:rsidP="008E799F">
            <w:pPr>
              <w:rPr>
                <w:color w:val="000000"/>
                <w:lang w:val="kk-KZ"/>
              </w:rPr>
            </w:pPr>
          </w:p>
        </w:tc>
        <w:tc>
          <w:tcPr>
            <w:tcW w:w="3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Қолма-қол ақшаны алудың жиынтық сомасы</w:t>
            </w:r>
          </w:p>
        </w:tc>
        <w:tc>
          <w:tcPr>
            <w:tcW w:w="4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Оның ішінде қолма-қол шетел валютасы</w:t>
            </w:r>
          </w:p>
        </w:tc>
        <w:tc>
          <w:tcPr>
            <w:tcW w:w="184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 xml:space="preserve">Оның ішінде өңірлер бойынша </w:t>
            </w:r>
            <w:r w:rsidRPr="00467459">
              <w:rPr>
                <w:color w:val="000000"/>
                <w:lang w:val="kk-KZ"/>
              </w:rPr>
              <w:t xml:space="preserve"> </w:t>
            </w:r>
          </w:p>
        </w:tc>
      </w:tr>
      <w:tr w:rsidR="00FB6722" w:rsidRPr="00467459" w:rsidTr="008E799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6722" w:rsidRPr="00467459" w:rsidRDefault="00FB6722" w:rsidP="008E799F">
            <w:pPr>
              <w:rPr>
                <w:color w:val="000000"/>
                <w:lang w:val="kk-KZ"/>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lang w:val="kk-KZ"/>
              </w:rPr>
            </w:pPr>
            <w:r w:rsidRPr="00467459">
              <w:rPr>
                <w:lang w:val="kk-KZ"/>
              </w:rPr>
              <w:t>Бизнес сәйкестендіру нөмірі/</w:t>
            </w:r>
          </w:p>
          <w:p w:rsidR="00FB6722" w:rsidRPr="00467459" w:rsidRDefault="00FB6722" w:rsidP="008E799F">
            <w:pPr>
              <w:jc w:val="center"/>
              <w:rPr>
                <w:color w:val="000000"/>
                <w:lang w:val="kk-KZ"/>
              </w:rPr>
            </w:pPr>
            <w:r w:rsidRPr="00467459">
              <w:rPr>
                <w:lang w:val="kk-KZ"/>
              </w:rPr>
              <w:t>Жеке сәйкестендіру нөмірі</w:t>
            </w:r>
            <w:r w:rsidRPr="00467459">
              <w:rPr>
                <w:color w:val="000000"/>
                <w:lang w:val="kk-KZ"/>
              </w:rPr>
              <w:t xml:space="preserve">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Атауы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Кәсіпкерлік субъектісінің коды</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Экономикалық қызметтің жалпы сыныптауышының коды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Банктік шоттан қолма-қол ақшаны алу сомасының шекті мөлшері</w:t>
            </w:r>
            <w:r w:rsidRPr="00467459">
              <w:rPr>
                <w:color w:val="000000"/>
                <w:lang w:val="kk-KZ"/>
              </w:rPr>
              <w:t xml:space="preserve">    </w:t>
            </w:r>
          </w:p>
        </w:tc>
        <w:tc>
          <w:tcPr>
            <w:tcW w:w="0" w:type="auto"/>
            <w:vMerge/>
            <w:tcBorders>
              <w:top w:val="nil"/>
              <w:left w:val="nil"/>
              <w:bottom w:val="single" w:sz="8" w:space="0" w:color="auto"/>
              <w:right w:val="single" w:sz="8" w:space="0" w:color="auto"/>
            </w:tcBorders>
            <w:vAlign w:val="center"/>
            <w:hideMark/>
          </w:tcPr>
          <w:p w:rsidR="00FB6722" w:rsidRPr="00467459" w:rsidRDefault="00FB6722" w:rsidP="008E799F">
            <w:pPr>
              <w:rPr>
                <w:color w:val="000000"/>
                <w:lang w:val="kk-KZ"/>
              </w:rPr>
            </w:pPr>
          </w:p>
        </w:tc>
        <w:tc>
          <w:tcPr>
            <w:tcW w:w="0" w:type="auto"/>
            <w:vMerge/>
            <w:tcBorders>
              <w:top w:val="nil"/>
              <w:left w:val="nil"/>
              <w:bottom w:val="single" w:sz="8" w:space="0" w:color="auto"/>
              <w:right w:val="single" w:sz="8" w:space="0" w:color="auto"/>
            </w:tcBorders>
            <w:vAlign w:val="center"/>
            <w:hideMark/>
          </w:tcPr>
          <w:p w:rsidR="00FB6722" w:rsidRPr="00467459" w:rsidRDefault="00FB6722" w:rsidP="008E799F">
            <w:pPr>
              <w:rPr>
                <w:color w:val="000000"/>
                <w:lang w:val="kk-KZ"/>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Астана қаласы</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 xml:space="preserve">Алматы қаласы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Шымкент қаласы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Ақмола облысы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 xml:space="preserve">Ақтөбе облысы  </w:t>
            </w:r>
          </w:p>
        </w:tc>
      </w:tr>
      <w:tr w:rsidR="00FB6722" w:rsidRPr="00467459" w:rsidTr="008E799F">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3</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4</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5</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6</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rPr>
                <w:color w:val="000000"/>
                <w:lang w:val="kk-KZ"/>
              </w:rPr>
            </w:pPr>
            <w:r w:rsidRPr="00467459">
              <w:rPr>
                <w:color w:val="000000"/>
                <w:lang w:val="kk-KZ"/>
              </w:rPr>
              <w:t>7</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8</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9</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10</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12</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13</w:t>
            </w:r>
          </w:p>
        </w:tc>
      </w:tr>
    </w:tbl>
    <w:p w:rsidR="00FB6722" w:rsidRPr="00467459" w:rsidRDefault="00FB6722" w:rsidP="00FB6722">
      <w:pPr>
        <w:rPr>
          <w:sz w:val="28"/>
          <w:lang w:val="kk-KZ"/>
        </w:rPr>
      </w:pPr>
    </w:p>
    <w:p w:rsidR="00FB6722" w:rsidRPr="00467459" w:rsidRDefault="00FB6722" w:rsidP="00FB6722">
      <w:pPr>
        <w:rPr>
          <w:lang w:val="kk-KZ"/>
        </w:rPr>
      </w:pPr>
      <w:r w:rsidRPr="00467459">
        <w:rPr>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709"/>
        <w:gridCol w:w="711"/>
        <w:gridCol w:w="566"/>
        <w:gridCol w:w="628"/>
        <w:gridCol w:w="728"/>
        <w:gridCol w:w="630"/>
        <w:gridCol w:w="585"/>
        <w:gridCol w:w="605"/>
        <w:gridCol w:w="607"/>
        <w:gridCol w:w="851"/>
        <w:gridCol w:w="607"/>
        <w:gridCol w:w="354"/>
        <w:gridCol w:w="670"/>
        <w:gridCol w:w="674"/>
      </w:tblGrid>
      <w:tr w:rsidR="00FB6722" w:rsidRPr="0085049E" w:rsidTr="008E799F">
        <w:trPr>
          <w:trHeight w:val="285"/>
          <w:jc w:val="center"/>
        </w:trPr>
        <w:tc>
          <w:tcPr>
            <w:tcW w:w="5000" w:type="pct"/>
            <w:gridSpan w:val="15"/>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Есепті айда қолма-қол ақшаны алу сомасы</w:t>
            </w:r>
            <w:r w:rsidRPr="00467459">
              <w:rPr>
                <w:color w:val="000000"/>
                <w:lang w:val="kk-KZ"/>
              </w:rPr>
              <w:t xml:space="preserve"> </w:t>
            </w:r>
          </w:p>
        </w:tc>
      </w:tr>
      <w:tr w:rsidR="00FB6722" w:rsidRPr="00467459" w:rsidTr="008E799F">
        <w:trPr>
          <w:trHeight w:val="285"/>
          <w:jc w:val="center"/>
        </w:trPr>
        <w:tc>
          <w:tcPr>
            <w:tcW w:w="5000" w:type="pct"/>
            <w:gridSpan w:val="15"/>
            <w:tcMar>
              <w:top w:w="0" w:type="dxa"/>
              <w:left w:w="108" w:type="dxa"/>
              <w:bottom w:w="0" w:type="dxa"/>
              <w:right w:w="108" w:type="dxa"/>
            </w:tcMar>
          </w:tcPr>
          <w:p w:rsidR="00FB6722" w:rsidRPr="00467459" w:rsidRDefault="00FB6722" w:rsidP="008E799F">
            <w:pPr>
              <w:jc w:val="center"/>
              <w:rPr>
                <w:color w:val="000000"/>
                <w:lang w:val="kk-KZ"/>
              </w:rPr>
            </w:pPr>
            <w:r w:rsidRPr="00467459">
              <w:rPr>
                <w:lang w:val="kk-KZ"/>
              </w:rPr>
              <w:t>Оның ішінде өңірлер бойынша</w:t>
            </w:r>
            <w:r w:rsidRPr="00467459">
              <w:rPr>
                <w:color w:val="000000"/>
                <w:lang w:val="kk-KZ"/>
              </w:rPr>
              <w:t xml:space="preserve">  </w:t>
            </w:r>
          </w:p>
        </w:tc>
      </w:tr>
      <w:tr w:rsidR="00FB6722" w:rsidRPr="00467459" w:rsidTr="008E799F">
        <w:trPr>
          <w:jc w:val="center"/>
        </w:trPr>
        <w:tc>
          <w:tcPr>
            <w:tcW w:w="366"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Алматы облысы</w:t>
            </w:r>
          </w:p>
        </w:tc>
        <w:tc>
          <w:tcPr>
            <w:tcW w:w="368"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Атырау облысы</w:t>
            </w:r>
          </w:p>
        </w:tc>
        <w:tc>
          <w:tcPr>
            <w:tcW w:w="369"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Шығыс Қазақстан облысы</w:t>
            </w:r>
          </w:p>
        </w:tc>
        <w:tc>
          <w:tcPr>
            <w:tcW w:w="294"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Жамбыл облысы</w:t>
            </w:r>
          </w:p>
        </w:tc>
        <w:tc>
          <w:tcPr>
            <w:tcW w:w="326"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Батыс Қазақстан облысы</w:t>
            </w:r>
          </w:p>
        </w:tc>
        <w:tc>
          <w:tcPr>
            <w:tcW w:w="378"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Қарағанды облысы</w:t>
            </w:r>
          </w:p>
        </w:tc>
        <w:tc>
          <w:tcPr>
            <w:tcW w:w="327"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Қостанай облысы</w:t>
            </w:r>
          </w:p>
        </w:tc>
        <w:tc>
          <w:tcPr>
            <w:tcW w:w="304"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Қызылорда облысы</w:t>
            </w:r>
          </w:p>
        </w:tc>
        <w:tc>
          <w:tcPr>
            <w:tcW w:w="314"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Маңғыстау облысы</w:t>
            </w:r>
          </w:p>
        </w:tc>
        <w:tc>
          <w:tcPr>
            <w:tcW w:w="315"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Павлодар облысы</w:t>
            </w:r>
          </w:p>
        </w:tc>
        <w:tc>
          <w:tcPr>
            <w:tcW w:w="442"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lang w:val="kk-KZ"/>
              </w:rPr>
              <w:t>Солтүстік Қазақстан облысы</w:t>
            </w:r>
          </w:p>
        </w:tc>
        <w:tc>
          <w:tcPr>
            <w:tcW w:w="315"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 xml:space="preserve">Түркістан </w:t>
            </w:r>
            <w:r w:rsidRPr="00467459">
              <w:rPr>
                <w:lang w:val="kk-KZ"/>
              </w:rPr>
              <w:t>облысы</w:t>
            </w:r>
          </w:p>
        </w:tc>
        <w:tc>
          <w:tcPr>
            <w:tcW w:w="184" w:type="pct"/>
          </w:tcPr>
          <w:p w:rsidR="00FB6722" w:rsidRPr="00467459" w:rsidRDefault="00FB6722" w:rsidP="008E799F">
            <w:pPr>
              <w:jc w:val="center"/>
              <w:rPr>
                <w:color w:val="000000"/>
                <w:lang w:val="kk-KZ"/>
              </w:rPr>
            </w:pPr>
            <w:r w:rsidRPr="00467459">
              <w:rPr>
                <w:color w:val="000000"/>
                <w:lang w:val="kk-KZ"/>
              </w:rPr>
              <w:t xml:space="preserve">Абай </w:t>
            </w:r>
            <w:r w:rsidRPr="00467459">
              <w:rPr>
                <w:lang w:val="kk-KZ"/>
              </w:rPr>
              <w:t>облысы</w:t>
            </w:r>
          </w:p>
        </w:tc>
        <w:tc>
          <w:tcPr>
            <w:tcW w:w="348" w:type="pct"/>
          </w:tcPr>
          <w:p w:rsidR="00FB6722" w:rsidRPr="00467459" w:rsidRDefault="00FB6722" w:rsidP="008E799F">
            <w:pPr>
              <w:jc w:val="center"/>
              <w:rPr>
                <w:color w:val="000000"/>
                <w:lang w:val="kk-KZ"/>
              </w:rPr>
            </w:pPr>
            <w:r w:rsidRPr="00467459">
              <w:rPr>
                <w:color w:val="000000"/>
                <w:lang w:val="kk-KZ"/>
              </w:rPr>
              <w:t xml:space="preserve">Жетісу </w:t>
            </w:r>
            <w:r w:rsidRPr="00467459">
              <w:rPr>
                <w:lang w:val="kk-KZ"/>
              </w:rPr>
              <w:t>облысы</w:t>
            </w:r>
          </w:p>
        </w:tc>
        <w:tc>
          <w:tcPr>
            <w:tcW w:w="350" w:type="pct"/>
          </w:tcPr>
          <w:p w:rsidR="00FB6722" w:rsidRPr="00467459" w:rsidRDefault="00FB6722" w:rsidP="008E799F">
            <w:pPr>
              <w:jc w:val="center"/>
              <w:rPr>
                <w:color w:val="000000"/>
                <w:lang w:val="kk-KZ"/>
              </w:rPr>
            </w:pPr>
            <w:r w:rsidRPr="00467459">
              <w:rPr>
                <w:color w:val="000000"/>
                <w:lang w:val="kk-KZ"/>
              </w:rPr>
              <w:t xml:space="preserve">Ұлытау </w:t>
            </w:r>
            <w:r w:rsidRPr="00467459">
              <w:rPr>
                <w:lang w:val="kk-KZ"/>
              </w:rPr>
              <w:t>облысы</w:t>
            </w:r>
          </w:p>
        </w:tc>
      </w:tr>
      <w:tr w:rsidR="00FB6722" w:rsidRPr="00467459" w:rsidTr="008E799F">
        <w:trPr>
          <w:jc w:val="center"/>
        </w:trPr>
        <w:tc>
          <w:tcPr>
            <w:tcW w:w="366"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14</w:t>
            </w:r>
          </w:p>
        </w:tc>
        <w:tc>
          <w:tcPr>
            <w:tcW w:w="368"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15</w:t>
            </w:r>
          </w:p>
        </w:tc>
        <w:tc>
          <w:tcPr>
            <w:tcW w:w="369"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16</w:t>
            </w:r>
          </w:p>
        </w:tc>
        <w:tc>
          <w:tcPr>
            <w:tcW w:w="294"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17</w:t>
            </w:r>
          </w:p>
        </w:tc>
        <w:tc>
          <w:tcPr>
            <w:tcW w:w="326"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18</w:t>
            </w:r>
          </w:p>
        </w:tc>
        <w:tc>
          <w:tcPr>
            <w:tcW w:w="378"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19</w:t>
            </w:r>
          </w:p>
        </w:tc>
        <w:tc>
          <w:tcPr>
            <w:tcW w:w="327"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20</w:t>
            </w:r>
          </w:p>
        </w:tc>
        <w:tc>
          <w:tcPr>
            <w:tcW w:w="304"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21</w:t>
            </w:r>
          </w:p>
        </w:tc>
        <w:tc>
          <w:tcPr>
            <w:tcW w:w="314"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22</w:t>
            </w:r>
          </w:p>
        </w:tc>
        <w:tc>
          <w:tcPr>
            <w:tcW w:w="315"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23</w:t>
            </w:r>
          </w:p>
        </w:tc>
        <w:tc>
          <w:tcPr>
            <w:tcW w:w="442"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24</w:t>
            </w:r>
          </w:p>
        </w:tc>
        <w:tc>
          <w:tcPr>
            <w:tcW w:w="315" w:type="pct"/>
            <w:tcMar>
              <w:top w:w="0" w:type="dxa"/>
              <w:left w:w="108" w:type="dxa"/>
              <w:bottom w:w="0" w:type="dxa"/>
              <w:right w:w="108" w:type="dxa"/>
            </w:tcMar>
            <w:hideMark/>
          </w:tcPr>
          <w:p w:rsidR="00FB6722" w:rsidRPr="00467459" w:rsidRDefault="00FB6722" w:rsidP="008E799F">
            <w:pPr>
              <w:jc w:val="center"/>
              <w:rPr>
                <w:color w:val="000000"/>
                <w:lang w:val="kk-KZ"/>
              </w:rPr>
            </w:pPr>
            <w:r w:rsidRPr="00467459">
              <w:rPr>
                <w:color w:val="000000"/>
                <w:lang w:val="kk-KZ"/>
              </w:rPr>
              <w:t>25</w:t>
            </w:r>
          </w:p>
        </w:tc>
        <w:tc>
          <w:tcPr>
            <w:tcW w:w="184" w:type="pct"/>
          </w:tcPr>
          <w:p w:rsidR="00FB6722" w:rsidRPr="00467459" w:rsidRDefault="00FB6722" w:rsidP="008E799F">
            <w:pPr>
              <w:jc w:val="center"/>
              <w:rPr>
                <w:color w:val="000000"/>
                <w:lang w:val="kk-KZ"/>
              </w:rPr>
            </w:pPr>
            <w:r w:rsidRPr="00467459">
              <w:rPr>
                <w:color w:val="000000"/>
                <w:lang w:val="kk-KZ"/>
              </w:rPr>
              <w:t>26</w:t>
            </w:r>
          </w:p>
        </w:tc>
        <w:tc>
          <w:tcPr>
            <w:tcW w:w="348" w:type="pct"/>
          </w:tcPr>
          <w:p w:rsidR="00FB6722" w:rsidRPr="00467459" w:rsidRDefault="00FB6722" w:rsidP="008E799F">
            <w:pPr>
              <w:jc w:val="center"/>
              <w:rPr>
                <w:color w:val="000000"/>
                <w:lang w:val="kk-KZ"/>
              </w:rPr>
            </w:pPr>
            <w:r w:rsidRPr="00467459">
              <w:rPr>
                <w:color w:val="000000"/>
                <w:lang w:val="kk-KZ"/>
              </w:rPr>
              <w:t>27</w:t>
            </w:r>
          </w:p>
        </w:tc>
        <w:tc>
          <w:tcPr>
            <w:tcW w:w="350" w:type="pct"/>
          </w:tcPr>
          <w:p w:rsidR="00FB6722" w:rsidRPr="00467459" w:rsidRDefault="00FB6722" w:rsidP="008E799F">
            <w:pPr>
              <w:jc w:val="center"/>
              <w:rPr>
                <w:color w:val="000000"/>
                <w:lang w:val="kk-KZ"/>
              </w:rPr>
            </w:pPr>
            <w:r w:rsidRPr="00467459">
              <w:rPr>
                <w:color w:val="000000"/>
                <w:lang w:val="kk-KZ"/>
              </w:rPr>
              <w:t>28</w:t>
            </w:r>
          </w:p>
        </w:tc>
      </w:tr>
    </w:tbl>
    <w:p w:rsidR="00FB6722" w:rsidRPr="00467459" w:rsidRDefault="00FB6722" w:rsidP="00FB6722">
      <w:pPr>
        <w:ind w:firstLine="709"/>
        <w:rPr>
          <w:sz w:val="28"/>
          <w:lang w:val="kk-KZ"/>
        </w:rPr>
      </w:pPr>
    </w:p>
    <w:p w:rsidR="00FB6722" w:rsidRPr="00467459" w:rsidRDefault="00FB6722" w:rsidP="00FB6722">
      <w:pPr>
        <w:ind w:firstLine="426"/>
        <w:textAlignment w:val="baseline"/>
        <w:rPr>
          <w:sz w:val="28"/>
          <w:szCs w:val="28"/>
          <w:lang w:val="kk-KZ"/>
        </w:rPr>
      </w:pPr>
      <w:r w:rsidRPr="00467459">
        <w:rPr>
          <w:sz w:val="28"/>
          <w:szCs w:val="28"/>
          <w:lang w:val="kk-KZ"/>
        </w:rPr>
        <w:t>Атауы ________________ Мекенжайы _______________________________</w:t>
      </w:r>
    </w:p>
    <w:p w:rsidR="00FB6722" w:rsidRPr="00467459" w:rsidRDefault="00FB6722" w:rsidP="00FB6722">
      <w:pPr>
        <w:ind w:firstLine="426"/>
        <w:textAlignment w:val="baseline"/>
        <w:rPr>
          <w:sz w:val="28"/>
          <w:szCs w:val="28"/>
          <w:lang w:val="kk-KZ"/>
        </w:rPr>
      </w:pPr>
      <w:r w:rsidRPr="00467459">
        <w:rPr>
          <w:sz w:val="28"/>
          <w:szCs w:val="28"/>
          <w:lang w:val="kk-KZ"/>
        </w:rPr>
        <w:t>Телефоны _______________________________________________________</w:t>
      </w:r>
    </w:p>
    <w:p w:rsidR="00FB6722" w:rsidRPr="00467459" w:rsidRDefault="00FB6722" w:rsidP="00FB6722">
      <w:pPr>
        <w:ind w:firstLine="426"/>
        <w:textAlignment w:val="baseline"/>
        <w:rPr>
          <w:sz w:val="28"/>
          <w:szCs w:val="28"/>
          <w:lang w:val="kk-KZ"/>
        </w:rPr>
      </w:pPr>
      <w:r w:rsidRPr="00467459">
        <w:rPr>
          <w:sz w:val="28"/>
          <w:szCs w:val="28"/>
          <w:lang w:val="kk-KZ"/>
        </w:rPr>
        <w:t> Электрондық поштасының мекенжайы ______________________________</w:t>
      </w:r>
    </w:p>
    <w:p w:rsidR="00FB6722" w:rsidRPr="00467459" w:rsidRDefault="00FB6722" w:rsidP="00FB6722">
      <w:pPr>
        <w:ind w:firstLine="426"/>
        <w:textAlignment w:val="baseline"/>
        <w:rPr>
          <w:sz w:val="28"/>
          <w:szCs w:val="28"/>
          <w:lang w:val="kk-KZ"/>
        </w:rPr>
      </w:pPr>
      <w:r w:rsidRPr="00467459">
        <w:rPr>
          <w:sz w:val="28"/>
          <w:szCs w:val="28"/>
          <w:lang w:val="kk-KZ"/>
        </w:rPr>
        <w:t> Орындаушы _______________________________________ _____________</w:t>
      </w:r>
    </w:p>
    <w:p w:rsidR="00FB6722" w:rsidRPr="00467459" w:rsidRDefault="00FB6722" w:rsidP="00FB6722">
      <w:pPr>
        <w:ind w:firstLine="426"/>
        <w:textAlignment w:val="baseline"/>
        <w:rPr>
          <w:sz w:val="28"/>
          <w:szCs w:val="28"/>
          <w:lang w:val="kk-KZ"/>
        </w:rPr>
      </w:pPr>
      <w:r w:rsidRPr="00467459">
        <w:rPr>
          <w:sz w:val="28"/>
          <w:szCs w:val="28"/>
          <w:lang w:val="kk-KZ"/>
        </w:rPr>
        <w:t xml:space="preserve">                              тегі, аты және әкесінің аты (ол бар болса) телефоны</w:t>
      </w:r>
    </w:p>
    <w:p w:rsidR="00FB6722" w:rsidRPr="00467459" w:rsidRDefault="00FB6722" w:rsidP="00FB6722">
      <w:pPr>
        <w:ind w:firstLine="426"/>
        <w:textAlignment w:val="baseline"/>
        <w:rPr>
          <w:sz w:val="28"/>
          <w:szCs w:val="28"/>
          <w:lang w:val="kk-KZ"/>
        </w:rPr>
      </w:pPr>
      <w:r w:rsidRPr="00467459">
        <w:rPr>
          <w:sz w:val="28"/>
          <w:szCs w:val="28"/>
          <w:lang w:val="kk-KZ"/>
        </w:rPr>
        <w:t xml:space="preserve"> Бас бухгалтер немесе нысанға қол қоюға уәкілетті адам </w:t>
      </w:r>
    </w:p>
    <w:p w:rsidR="00FB6722" w:rsidRPr="00467459" w:rsidRDefault="00FB6722" w:rsidP="00FB6722">
      <w:pPr>
        <w:ind w:firstLine="426"/>
        <w:textAlignment w:val="baseline"/>
        <w:rPr>
          <w:sz w:val="28"/>
          <w:szCs w:val="28"/>
          <w:lang w:val="kk-KZ"/>
        </w:rPr>
      </w:pPr>
      <w:r w:rsidRPr="00467459">
        <w:rPr>
          <w:sz w:val="28"/>
          <w:szCs w:val="28"/>
          <w:lang w:val="kk-KZ"/>
        </w:rPr>
        <w:lastRenderedPageBreak/>
        <w:t> __________________________________________ _____________________</w:t>
      </w:r>
    </w:p>
    <w:p w:rsidR="00FB6722" w:rsidRPr="00467459" w:rsidRDefault="00FB6722" w:rsidP="00FB6722">
      <w:pPr>
        <w:ind w:firstLine="426"/>
        <w:textAlignment w:val="baseline"/>
        <w:rPr>
          <w:sz w:val="28"/>
          <w:szCs w:val="28"/>
          <w:lang w:val="kk-KZ"/>
        </w:rPr>
      </w:pPr>
      <w:r w:rsidRPr="00467459">
        <w:rPr>
          <w:sz w:val="28"/>
          <w:szCs w:val="28"/>
          <w:lang w:val="kk-KZ"/>
        </w:rPr>
        <w:t>                       тегі, аты және әкесінің аты (ол бар болса) қолы, телефоны</w:t>
      </w:r>
    </w:p>
    <w:p w:rsidR="00FB6722" w:rsidRPr="00467459" w:rsidRDefault="00FB6722" w:rsidP="00FB6722">
      <w:pPr>
        <w:ind w:firstLine="426"/>
        <w:textAlignment w:val="baseline"/>
        <w:rPr>
          <w:sz w:val="28"/>
          <w:szCs w:val="28"/>
          <w:lang w:val="kk-KZ"/>
        </w:rPr>
      </w:pPr>
      <w:r w:rsidRPr="00467459">
        <w:rPr>
          <w:sz w:val="28"/>
          <w:szCs w:val="28"/>
          <w:lang w:val="kk-KZ"/>
        </w:rPr>
        <w:t> Күні 20__ жылғы «____» ______________</w:t>
      </w:r>
    </w:p>
    <w:p w:rsidR="00FB6722" w:rsidRPr="00467459" w:rsidRDefault="00FB6722" w:rsidP="00FB6722">
      <w:pPr>
        <w:ind w:firstLine="426"/>
        <w:rPr>
          <w:sz w:val="28"/>
          <w:lang w:val="kk-KZ"/>
        </w:rPr>
      </w:pPr>
    </w:p>
    <w:p w:rsidR="00FB6722" w:rsidRPr="00467459" w:rsidRDefault="00FB6722" w:rsidP="00FB6722">
      <w:pPr>
        <w:rPr>
          <w:sz w:val="28"/>
          <w:lang w:val="kk-KZ"/>
        </w:rPr>
      </w:pPr>
      <w:r w:rsidRPr="00467459">
        <w:rPr>
          <w:sz w:val="28"/>
          <w:lang w:val="kk-KZ"/>
        </w:rPr>
        <w:br w:type="page"/>
      </w:r>
    </w:p>
    <w:p w:rsidR="00FB6722" w:rsidRPr="00467459" w:rsidRDefault="00FB6722" w:rsidP="00FB6722">
      <w:pPr>
        <w:ind w:firstLine="709"/>
        <w:rPr>
          <w:sz w:val="28"/>
          <w:lang w:val="kk-KZ"/>
        </w:rPr>
      </w:pPr>
    </w:p>
    <w:p w:rsidR="00FB6722" w:rsidRPr="00467459" w:rsidRDefault="00FB6722" w:rsidP="00FB6722">
      <w:pPr>
        <w:ind w:firstLine="397"/>
        <w:jc w:val="right"/>
        <w:rPr>
          <w:sz w:val="28"/>
          <w:szCs w:val="28"/>
          <w:lang w:val="kk-KZ"/>
        </w:rPr>
      </w:pPr>
      <w:r w:rsidRPr="00467459">
        <w:rPr>
          <w:rStyle w:val="s0"/>
          <w:sz w:val="28"/>
          <w:szCs w:val="28"/>
          <w:lang w:val="kk-KZ"/>
        </w:rPr>
        <w:t>Кәсіпкерлік субъектілері күнтізбелік ай</w:t>
      </w:r>
    </w:p>
    <w:p w:rsidR="00FB6722" w:rsidRPr="00467459" w:rsidRDefault="00FB6722" w:rsidP="00FB6722">
      <w:pPr>
        <w:ind w:firstLine="397"/>
        <w:jc w:val="right"/>
        <w:rPr>
          <w:sz w:val="28"/>
          <w:szCs w:val="28"/>
          <w:lang w:val="kk-KZ"/>
        </w:rPr>
      </w:pPr>
      <w:r w:rsidRPr="00467459">
        <w:rPr>
          <w:rStyle w:val="s0"/>
          <w:sz w:val="28"/>
          <w:szCs w:val="28"/>
          <w:lang w:val="kk-KZ"/>
        </w:rPr>
        <w:t>ішінде банктік шоттардан жиынтығында</w:t>
      </w:r>
    </w:p>
    <w:p w:rsidR="00FB6722" w:rsidRPr="00467459" w:rsidRDefault="00FB6722" w:rsidP="00FB6722">
      <w:pPr>
        <w:ind w:firstLine="397"/>
        <w:jc w:val="right"/>
        <w:rPr>
          <w:sz w:val="28"/>
          <w:szCs w:val="28"/>
          <w:lang w:val="kk-KZ"/>
        </w:rPr>
      </w:pPr>
      <w:r w:rsidRPr="00467459">
        <w:rPr>
          <w:rStyle w:val="s0"/>
          <w:sz w:val="28"/>
          <w:szCs w:val="28"/>
          <w:lang w:val="kk-KZ"/>
        </w:rPr>
        <w:t>10 000 000 (он миллион) теңгеден артық</w:t>
      </w:r>
    </w:p>
    <w:p w:rsidR="00FB6722" w:rsidRPr="00467459" w:rsidRDefault="00FB6722" w:rsidP="00FB6722">
      <w:pPr>
        <w:ind w:firstLine="397"/>
        <w:jc w:val="right"/>
        <w:rPr>
          <w:sz w:val="28"/>
          <w:szCs w:val="28"/>
          <w:lang w:val="kk-KZ"/>
        </w:rPr>
      </w:pPr>
      <w:r w:rsidRPr="00467459">
        <w:rPr>
          <w:rStyle w:val="s0"/>
          <w:sz w:val="28"/>
          <w:szCs w:val="28"/>
          <w:lang w:val="kk-KZ"/>
        </w:rPr>
        <w:t>сомаға қолма-қол ақшаны алуды</w:t>
      </w:r>
    </w:p>
    <w:p w:rsidR="00FB6722" w:rsidRPr="00467459" w:rsidRDefault="00FB6722" w:rsidP="00FB6722">
      <w:pPr>
        <w:ind w:firstLine="397"/>
        <w:jc w:val="right"/>
        <w:rPr>
          <w:sz w:val="28"/>
          <w:szCs w:val="28"/>
          <w:lang w:val="kk-KZ"/>
        </w:rPr>
      </w:pPr>
      <w:r w:rsidRPr="00467459">
        <w:rPr>
          <w:rStyle w:val="s0"/>
          <w:sz w:val="28"/>
          <w:szCs w:val="28"/>
          <w:lang w:val="kk-KZ"/>
        </w:rPr>
        <w:t>жүзеге асырған соманың мөлшері</w:t>
      </w:r>
    </w:p>
    <w:p w:rsidR="00FB6722" w:rsidRPr="00467459" w:rsidRDefault="00FB6722" w:rsidP="00FB6722">
      <w:pPr>
        <w:ind w:firstLine="397"/>
        <w:jc w:val="right"/>
        <w:rPr>
          <w:rStyle w:val="s0"/>
          <w:sz w:val="28"/>
          <w:szCs w:val="28"/>
          <w:lang w:val="kk-KZ"/>
        </w:rPr>
      </w:pPr>
      <w:r w:rsidRPr="00467459">
        <w:rPr>
          <w:rStyle w:val="s0"/>
          <w:sz w:val="28"/>
          <w:szCs w:val="28"/>
          <w:lang w:val="kk-KZ"/>
        </w:rPr>
        <w:t xml:space="preserve">туралы мәліметтер </w:t>
      </w:r>
      <w:hyperlink r:id="rId11" w:history="1">
        <w:r w:rsidRPr="00467459">
          <w:rPr>
            <w:rStyle w:val="s0"/>
            <w:sz w:val="28"/>
            <w:szCs w:val="28"/>
            <w:lang w:val="kk-KZ"/>
          </w:rPr>
          <w:t>нысанына</w:t>
        </w:r>
      </w:hyperlink>
    </w:p>
    <w:p w:rsidR="00FB6722" w:rsidRPr="00467459" w:rsidRDefault="00FB6722" w:rsidP="00FB6722">
      <w:pPr>
        <w:ind w:firstLine="397"/>
        <w:jc w:val="right"/>
        <w:rPr>
          <w:rStyle w:val="s0"/>
          <w:sz w:val="28"/>
          <w:szCs w:val="28"/>
          <w:lang w:val="kk-KZ"/>
        </w:rPr>
      </w:pPr>
      <w:r w:rsidRPr="00467459">
        <w:rPr>
          <w:rStyle w:val="s0"/>
          <w:sz w:val="28"/>
          <w:szCs w:val="28"/>
          <w:lang w:val="kk-KZ"/>
        </w:rPr>
        <w:t>қосымша</w:t>
      </w:r>
    </w:p>
    <w:p w:rsidR="00FB6722" w:rsidRPr="00467459" w:rsidRDefault="00FB6722" w:rsidP="00FB6722">
      <w:pPr>
        <w:ind w:firstLine="397"/>
        <w:jc w:val="both"/>
        <w:rPr>
          <w:sz w:val="28"/>
          <w:szCs w:val="28"/>
          <w:lang w:val="kk-KZ"/>
        </w:rPr>
      </w:pPr>
      <w:r w:rsidRPr="00467459">
        <w:rPr>
          <w:rStyle w:val="s0"/>
          <w:sz w:val="28"/>
          <w:szCs w:val="28"/>
          <w:lang w:val="kk-KZ"/>
        </w:rPr>
        <w:t> </w:t>
      </w:r>
    </w:p>
    <w:p w:rsidR="00FB6722" w:rsidRPr="00467459" w:rsidRDefault="00FB6722" w:rsidP="00FB6722">
      <w:pPr>
        <w:ind w:firstLine="397"/>
        <w:jc w:val="both"/>
        <w:rPr>
          <w:sz w:val="28"/>
          <w:szCs w:val="28"/>
          <w:lang w:val="kk-KZ"/>
        </w:rPr>
      </w:pPr>
      <w:r w:rsidRPr="00467459">
        <w:rPr>
          <w:rStyle w:val="s0"/>
          <w:sz w:val="28"/>
          <w:szCs w:val="28"/>
          <w:lang w:val="kk-KZ"/>
        </w:rPr>
        <w:t> </w:t>
      </w:r>
    </w:p>
    <w:p w:rsidR="00FB6722" w:rsidRPr="00467459" w:rsidRDefault="00FB6722" w:rsidP="00FB6722">
      <w:pPr>
        <w:ind w:firstLine="397"/>
        <w:jc w:val="center"/>
        <w:rPr>
          <w:sz w:val="28"/>
          <w:szCs w:val="28"/>
          <w:lang w:val="kk-KZ"/>
        </w:rPr>
      </w:pPr>
      <w:r w:rsidRPr="00467459">
        <w:rPr>
          <w:rStyle w:val="s0"/>
          <w:bCs/>
          <w:sz w:val="28"/>
          <w:szCs w:val="28"/>
          <w:lang w:val="kk-KZ"/>
        </w:rPr>
        <w:t>Әкімшілік деректер нысанын толтыру бойынша түсіндірме</w:t>
      </w:r>
    </w:p>
    <w:p w:rsidR="00FB6722" w:rsidRPr="00467459" w:rsidRDefault="00FB6722" w:rsidP="00FB6722">
      <w:pPr>
        <w:ind w:firstLine="397"/>
        <w:jc w:val="center"/>
        <w:rPr>
          <w:rStyle w:val="s0"/>
          <w:bCs/>
          <w:sz w:val="28"/>
          <w:szCs w:val="28"/>
          <w:lang w:val="kk-KZ"/>
        </w:rPr>
      </w:pPr>
    </w:p>
    <w:p w:rsidR="00FB6722" w:rsidRPr="00467459" w:rsidRDefault="00FB6722" w:rsidP="00FB6722">
      <w:pPr>
        <w:ind w:firstLine="397"/>
        <w:jc w:val="center"/>
        <w:rPr>
          <w:sz w:val="28"/>
          <w:szCs w:val="28"/>
          <w:lang w:val="kk-KZ"/>
        </w:rPr>
      </w:pPr>
      <w:r w:rsidRPr="00467459">
        <w:rPr>
          <w:rStyle w:val="s0"/>
          <w:bCs/>
          <w:sz w:val="28"/>
          <w:szCs w:val="28"/>
          <w:lang w:val="kk-KZ"/>
        </w:rPr>
        <w:t>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p w:rsidR="00FB6722" w:rsidRPr="00467459" w:rsidRDefault="00FB6722" w:rsidP="00FB6722">
      <w:pPr>
        <w:ind w:firstLine="397"/>
        <w:jc w:val="center"/>
        <w:rPr>
          <w:sz w:val="28"/>
          <w:szCs w:val="28"/>
          <w:lang w:val="kk-KZ"/>
        </w:rPr>
      </w:pPr>
      <w:r w:rsidRPr="00467459">
        <w:rPr>
          <w:rStyle w:val="s0"/>
          <w:bCs/>
          <w:sz w:val="28"/>
          <w:szCs w:val="28"/>
          <w:lang w:val="kk-KZ"/>
        </w:rPr>
        <w:t xml:space="preserve">(индексі </w:t>
      </w:r>
      <w:r w:rsidRPr="00467459">
        <w:rPr>
          <w:rStyle w:val="s0"/>
          <w:sz w:val="28"/>
          <w:szCs w:val="28"/>
          <w:lang w:val="kk-KZ"/>
        </w:rPr>
        <w:t xml:space="preserve">– </w:t>
      </w:r>
      <w:r w:rsidRPr="00467459">
        <w:rPr>
          <w:rStyle w:val="s0"/>
          <w:bCs/>
          <w:sz w:val="28"/>
          <w:szCs w:val="28"/>
          <w:lang w:val="kk-KZ"/>
        </w:rPr>
        <w:t>СНД_СП</w:t>
      </w:r>
      <w:r>
        <w:rPr>
          <w:rStyle w:val="s0"/>
          <w:bCs/>
          <w:sz w:val="28"/>
          <w:szCs w:val="28"/>
          <w:lang w:val="kk-KZ"/>
        </w:rPr>
        <w:t>_1</w:t>
      </w:r>
      <w:r w:rsidRPr="00467459">
        <w:rPr>
          <w:rStyle w:val="s0"/>
          <w:bCs/>
          <w:sz w:val="28"/>
          <w:szCs w:val="28"/>
          <w:lang w:val="kk-KZ"/>
        </w:rPr>
        <w:t xml:space="preserve">, кезеңділігі </w:t>
      </w:r>
      <w:r w:rsidRPr="00467459">
        <w:rPr>
          <w:rStyle w:val="s0"/>
          <w:sz w:val="28"/>
          <w:szCs w:val="28"/>
          <w:lang w:val="kk-KZ"/>
        </w:rPr>
        <w:t xml:space="preserve">– </w:t>
      </w:r>
      <w:r w:rsidRPr="00467459">
        <w:rPr>
          <w:rStyle w:val="s0"/>
          <w:bCs/>
          <w:sz w:val="28"/>
          <w:szCs w:val="28"/>
          <w:lang w:val="kk-KZ"/>
        </w:rPr>
        <w:t>ай сайын)</w:t>
      </w:r>
    </w:p>
    <w:p w:rsidR="00FB6722" w:rsidRPr="00467459" w:rsidRDefault="00FB6722" w:rsidP="00FB6722">
      <w:pPr>
        <w:ind w:firstLine="397"/>
        <w:jc w:val="both"/>
        <w:rPr>
          <w:sz w:val="28"/>
          <w:szCs w:val="28"/>
          <w:lang w:val="kk-KZ"/>
        </w:rPr>
      </w:pPr>
      <w:r w:rsidRPr="00467459">
        <w:rPr>
          <w:rStyle w:val="s0"/>
          <w:sz w:val="28"/>
          <w:szCs w:val="28"/>
          <w:lang w:val="kk-KZ"/>
        </w:rPr>
        <w:t> </w:t>
      </w:r>
    </w:p>
    <w:p w:rsidR="00FB6722" w:rsidRPr="00467459" w:rsidRDefault="00FB6722" w:rsidP="00FB6722">
      <w:pPr>
        <w:ind w:firstLine="397"/>
        <w:jc w:val="both"/>
        <w:rPr>
          <w:sz w:val="28"/>
          <w:szCs w:val="28"/>
          <w:lang w:val="kk-KZ"/>
        </w:rPr>
      </w:pPr>
      <w:r w:rsidRPr="00467459">
        <w:rPr>
          <w:rStyle w:val="s0"/>
          <w:sz w:val="28"/>
          <w:szCs w:val="28"/>
          <w:lang w:val="kk-KZ"/>
        </w:rPr>
        <w:t> </w:t>
      </w:r>
    </w:p>
    <w:p w:rsidR="00FB6722" w:rsidRPr="00467459" w:rsidRDefault="00FB6722" w:rsidP="00FB6722">
      <w:pPr>
        <w:ind w:firstLine="397"/>
        <w:jc w:val="center"/>
        <w:rPr>
          <w:sz w:val="28"/>
          <w:szCs w:val="28"/>
          <w:lang w:val="kk-KZ"/>
        </w:rPr>
      </w:pPr>
      <w:r w:rsidRPr="00467459">
        <w:rPr>
          <w:rStyle w:val="s0"/>
          <w:bCs/>
          <w:sz w:val="28"/>
          <w:szCs w:val="28"/>
          <w:lang w:val="kk-KZ"/>
        </w:rPr>
        <w:t>1-тарау. Жалпы ережелер</w:t>
      </w:r>
    </w:p>
    <w:p w:rsidR="00FB6722" w:rsidRPr="00467459" w:rsidRDefault="00FB6722" w:rsidP="00FB6722">
      <w:pPr>
        <w:ind w:firstLine="397"/>
        <w:jc w:val="both"/>
        <w:rPr>
          <w:sz w:val="28"/>
          <w:szCs w:val="28"/>
          <w:lang w:val="kk-KZ"/>
        </w:rPr>
      </w:pPr>
      <w:r w:rsidRPr="00467459">
        <w:rPr>
          <w:rStyle w:val="s0"/>
          <w:sz w:val="28"/>
          <w:szCs w:val="28"/>
          <w:lang w:val="kk-KZ"/>
        </w:rPr>
        <w:t> </w:t>
      </w:r>
    </w:p>
    <w:p w:rsidR="00FB6722" w:rsidRPr="00467459" w:rsidRDefault="00FB6722" w:rsidP="00FB6722">
      <w:pPr>
        <w:ind w:firstLine="709"/>
        <w:jc w:val="both"/>
        <w:rPr>
          <w:sz w:val="28"/>
          <w:szCs w:val="28"/>
          <w:lang w:val="kk-KZ"/>
        </w:rPr>
      </w:pPr>
      <w:r w:rsidRPr="00467459">
        <w:rPr>
          <w:rStyle w:val="s0"/>
          <w:sz w:val="28"/>
          <w:szCs w:val="28"/>
          <w:lang w:val="kk-KZ"/>
        </w:rPr>
        <w:t>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rsidR="00FB6722" w:rsidRPr="00467459" w:rsidRDefault="00FB6722" w:rsidP="00FB6722">
      <w:pPr>
        <w:ind w:firstLine="709"/>
        <w:jc w:val="both"/>
        <w:rPr>
          <w:sz w:val="28"/>
          <w:szCs w:val="28"/>
          <w:lang w:val="kk-KZ"/>
        </w:rPr>
      </w:pPr>
      <w:r w:rsidRPr="00467459">
        <w:rPr>
          <w:rStyle w:val="s0"/>
          <w:sz w:val="28"/>
          <w:szCs w:val="28"/>
          <w:lang w:val="kk-KZ"/>
        </w:rPr>
        <w:t xml:space="preserve">2. Нысан «Қазақстан Республикасының Ұлттық Банкі туралы» Қазақстан Республикасы Заңының (бұдан әрі – Ұлттық Банк туралы заң) </w:t>
      </w:r>
      <w:hyperlink r:id="rId12" w:history="1">
        <w:r w:rsidRPr="00467459">
          <w:rPr>
            <w:rStyle w:val="s0"/>
            <w:sz w:val="28"/>
            <w:szCs w:val="28"/>
            <w:lang w:val="kk-KZ"/>
          </w:rPr>
          <w:t>15-бабы екінші бөлігінің 69) тармақшасына</w:t>
        </w:r>
      </w:hyperlink>
      <w:r w:rsidRPr="00467459">
        <w:rPr>
          <w:rStyle w:val="s0"/>
          <w:sz w:val="28"/>
          <w:szCs w:val="28"/>
          <w:lang w:val="kk-KZ"/>
        </w:rPr>
        <w:t xml:space="preserve"> сәйкес әзірленді.</w:t>
      </w:r>
    </w:p>
    <w:p w:rsidR="00FB6722" w:rsidRPr="00467459" w:rsidRDefault="00FB6722" w:rsidP="00FB6722">
      <w:pPr>
        <w:ind w:firstLine="709"/>
        <w:jc w:val="both"/>
        <w:rPr>
          <w:sz w:val="28"/>
          <w:szCs w:val="28"/>
          <w:lang w:val="kk-KZ"/>
        </w:rPr>
      </w:pPr>
      <w:r w:rsidRPr="00467459">
        <w:rPr>
          <w:rStyle w:val="s0"/>
          <w:sz w:val="28"/>
          <w:szCs w:val="28"/>
          <w:lang w:val="kk-KZ"/>
        </w:rPr>
        <w:t xml:space="preserve">3. Нысанды банктер, </w:t>
      </w:r>
      <w:r w:rsidRPr="00467459">
        <w:rPr>
          <w:sz w:val="28"/>
          <w:szCs w:val="28"/>
          <w:lang w:val="kk-KZ"/>
        </w:rPr>
        <w:t>Қазақстан Республикасы бейрезидент-банктерінің филиалдары</w:t>
      </w:r>
      <w:r w:rsidRPr="00467459">
        <w:rPr>
          <w:rStyle w:val="s0"/>
          <w:sz w:val="28"/>
          <w:szCs w:val="28"/>
          <w:lang w:val="kk-KZ"/>
        </w:rPr>
        <w:t xml:space="preserve">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rsidR="00FB6722" w:rsidRPr="00467459" w:rsidRDefault="00FB6722" w:rsidP="00FB6722">
      <w:pPr>
        <w:ind w:firstLine="709"/>
        <w:jc w:val="both"/>
        <w:rPr>
          <w:sz w:val="28"/>
          <w:szCs w:val="28"/>
          <w:lang w:val="kk-KZ"/>
        </w:rPr>
      </w:pPr>
      <w:r w:rsidRPr="00467459">
        <w:rPr>
          <w:rStyle w:val="s0"/>
          <w:sz w:val="28"/>
          <w:szCs w:val="28"/>
          <w:lang w:val="kk-KZ"/>
        </w:rPr>
        <w:t>4. Нысанға бас бухгалтер немесе Нысанға қол қоюға уәкілетті адам қол қояды.</w:t>
      </w:r>
    </w:p>
    <w:p w:rsidR="00FB6722" w:rsidRPr="00467459" w:rsidRDefault="00FB6722" w:rsidP="00FB6722">
      <w:pPr>
        <w:ind w:firstLine="709"/>
        <w:jc w:val="center"/>
        <w:rPr>
          <w:sz w:val="28"/>
          <w:lang w:val="kk-KZ"/>
        </w:rPr>
      </w:pPr>
      <w:r w:rsidRPr="00467459">
        <w:rPr>
          <w:color w:val="000000"/>
          <w:sz w:val="28"/>
          <w:szCs w:val="28"/>
          <w:lang w:val="kk-KZ"/>
        </w:rPr>
        <w:t xml:space="preserve"> </w:t>
      </w:r>
    </w:p>
    <w:p w:rsidR="00FB6722" w:rsidRPr="00467459" w:rsidRDefault="00FB6722" w:rsidP="00FB6722">
      <w:pPr>
        <w:ind w:firstLine="397"/>
        <w:jc w:val="center"/>
        <w:rPr>
          <w:sz w:val="28"/>
          <w:szCs w:val="28"/>
          <w:lang w:val="kk-KZ"/>
        </w:rPr>
      </w:pPr>
      <w:r w:rsidRPr="00467459">
        <w:rPr>
          <w:sz w:val="28"/>
          <w:szCs w:val="28"/>
          <w:lang w:val="kk-KZ"/>
        </w:rPr>
        <w:t xml:space="preserve"> </w:t>
      </w:r>
      <w:r w:rsidRPr="00467459">
        <w:rPr>
          <w:rStyle w:val="s0"/>
          <w:bCs/>
          <w:sz w:val="28"/>
          <w:szCs w:val="28"/>
          <w:lang w:val="kk-KZ"/>
        </w:rPr>
        <w:t>2-тарау. Нысанды толтыру бойынша түсіндірме</w:t>
      </w:r>
    </w:p>
    <w:p w:rsidR="00FB6722" w:rsidRPr="00467459" w:rsidRDefault="00FB6722" w:rsidP="00FB6722">
      <w:pPr>
        <w:ind w:firstLine="397"/>
        <w:jc w:val="both"/>
        <w:rPr>
          <w:sz w:val="28"/>
          <w:szCs w:val="28"/>
          <w:lang w:val="kk-KZ"/>
        </w:rPr>
      </w:pPr>
      <w:r w:rsidRPr="00467459">
        <w:rPr>
          <w:rStyle w:val="s0"/>
          <w:sz w:val="28"/>
          <w:szCs w:val="28"/>
          <w:lang w:val="kk-KZ"/>
        </w:rPr>
        <w:t> </w:t>
      </w:r>
    </w:p>
    <w:p w:rsidR="00FB6722" w:rsidRPr="00467459" w:rsidRDefault="00FB6722" w:rsidP="00FB6722">
      <w:pPr>
        <w:ind w:firstLine="709"/>
        <w:jc w:val="both"/>
        <w:rPr>
          <w:sz w:val="28"/>
          <w:szCs w:val="28"/>
          <w:lang w:val="kk-KZ"/>
        </w:rPr>
      </w:pPr>
      <w:r w:rsidRPr="00467459">
        <w:rPr>
          <w:rStyle w:val="s0"/>
          <w:sz w:val="28"/>
          <w:szCs w:val="28"/>
          <w:lang w:val="kk-KZ"/>
        </w:rPr>
        <w:t>5. Нысан қазақ және орыс тілдерінде толтырылады.</w:t>
      </w:r>
    </w:p>
    <w:p w:rsidR="00FB6722" w:rsidRPr="00467459" w:rsidRDefault="00FB6722" w:rsidP="00FB6722">
      <w:pPr>
        <w:ind w:firstLine="709"/>
        <w:jc w:val="both"/>
        <w:rPr>
          <w:sz w:val="28"/>
          <w:szCs w:val="28"/>
          <w:lang w:val="kk-KZ"/>
        </w:rPr>
      </w:pPr>
      <w:r w:rsidRPr="00467459">
        <w:rPr>
          <w:rStyle w:val="s0"/>
          <w:sz w:val="28"/>
          <w:szCs w:val="28"/>
          <w:lang w:val="kk-KZ"/>
        </w:rPr>
        <w:t>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rsidR="00FB6722" w:rsidRPr="00467459" w:rsidRDefault="00FB6722" w:rsidP="00FB6722">
      <w:pPr>
        <w:ind w:firstLine="709"/>
        <w:jc w:val="both"/>
        <w:rPr>
          <w:sz w:val="28"/>
          <w:szCs w:val="28"/>
          <w:lang w:val="kk-KZ"/>
        </w:rPr>
      </w:pPr>
      <w:r w:rsidRPr="00467459">
        <w:rPr>
          <w:rStyle w:val="s0"/>
          <w:sz w:val="28"/>
          <w:szCs w:val="28"/>
          <w:lang w:val="kk-KZ"/>
        </w:rPr>
        <w:t>7. Егер тиісті көрсеткішке Түсіндірмеде өзгеше көрсетілмесе, барлық көрсеткіштер толтыру үшін міндетті болып табылады.</w:t>
      </w:r>
    </w:p>
    <w:p w:rsidR="00FB6722" w:rsidRPr="00467459" w:rsidRDefault="00FB6722" w:rsidP="00FB6722">
      <w:pPr>
        <w:ind w:firstLine="709"/>
        <w:jc w:val="both"/>
        <w:rPr>
          <w:sz w:val="28"/>
          <w:szCs w:val="28"/>
          <w:lang w:val="kk-KZ"/>
        </w:rPr>
      </w:pPr>
      <w:r w:rsidRPr="00467459">
        <w:rPr>
          <w:rStyle w:val="s0"/>
          <w:sz w:val="28"/>
          <w:szCs w:val="28"/>
          <w:lang w:val="kk-KZ"/>
        </w:rPr>
        <w:lastRenderedPageBreak/>
        <w:t xml:space="preserve">8. 1-бағанда ол туралы ақпарат Қазақстан Республикасының Ұлттық Банкіне ұсынылатын, күнтізбелік ай ішінде банктік шоттардан жалпы сомасы </w:t>
      </w:r>
      <w:r w:rsidRPr="00467459">
        <w:rPr>
          <w:rStyle w:val="s0"/>
          <w:sz w:val="28"/>
          <w:szCs w:val="28"/>
          <w:lang w:val="kk-KZ"/>
        </w:rPr>
        <w:br/>
        <w:t>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p w:rsidR="00FB6722" w:rsidRPr="00467459" w:rsidRDefault="00FB6722" w:rsidP="00FB6722">
      <w:pPr>
        <w:ind w:firstLine="709"/>
        <w:jc w:val="both"/>
        <w:rPr>
          <w:sz w:val="28"/>
          <w:szCs w:val="28"/>
          <w:lang w:val="kk-KZ"/>
        </w:rPr>
      </w:pPr>
      <w:r w:rsidRPr="00467459">
        <w:rPr>
          <w:rStyle w:val="s0"/>
          <w:sz w:val="28"/>
          <w:szCs w:val="28"/>
          <w:lang w:val="kk-KZ"/>
        </w:rPr>
        <w:t>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rsidR="00FB6722" w:rsidRPr="00467459" w:rsidRDefault="00FB6722" w:rsidP="00FB6722">
      <w:pPr>
        <w:ind w:firstLine="709"/>
        <w:jc w:val="both"/>
        <w:rPr>
          <w:sz w:val="28"/>
          <w:lang w:val="kk-KZ"/>
        </w:rPr>
      </w:pPr>
      <w:r w:rsidRPr="00467459">
        <w:rPr>
          <w:rStyle w:val="s0"/>
          <w:sz w:val="28"/>
          <w:szCs w:val="28"/>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r w:rsidRPr="00467459">
        <w:rPr>
          <w:sz w:val="28"/>
          <w:lang w:val="kk-KZ"/>
        </w:rPr>
        <w:t xml:space="preserve">  </w:t>
      </w:r>
    </w:p>
    <w:p w:rsidR="00FB6722" w:rsidRPr="00467459" w:rsidRDefault="00FB6722" w:rsidP="00FB6722">
      <w:pPr>
        <w:ind w:firstLine="709"/>
        <w:jc w:val="both"/>
        <w:rPr>
          <w:sz w:val="28"/>
          <w:szCs w:val="28"/>
          <w:lang w:val="kk-KZ"/>
        </w:rPr>
      </w:pPr>
      <w:r w:rsidRPr="00467459">
        <w:rPr>
          <w:rStyle w:val="s0"/>
          <w:sz w:val="28"/>
          <w:szCs w:val="28"/>
          <w:lang w:val="kk-KZ"/>
        </w:rPr>
        <w:t xml:space="preserve">10. 3-бағанда күнтізбелік ай ішінде банктік шоттардан жалпы сомасы </w:t>
      </w:r>
      <w:r w:rsidRPr="00467459">
        <w:rPr>
          <w:rStyle w:val="s0"/>
          <w:sz w:val="28"/>
          <w:szCs w:val="28"/>
          <w:lang w:val="kk-KZ"/>
        </w:rPr>
        <w:br/>
        <w:t>10 000 000 (он миллион) теңгеден асатын қолма-қол ақшаны алуды жүзеге асырған кәсіпкерлік субъектісінің атауы көрсетіледі.</w:t>
      </w:r>
    </w:p>
    <w:p w:rsidR="00FB6722" w:rsidRPr="00467459" w:rsidRDefault="00FB6722" w:rsidP="00FB6722">
      <w:pPr>
        <w:ind w:firstLine="709"/>
        <w:jc w:val="both"/>
        <w:rPr>
          <w:sz w:val="28"/>
          <w:szCs w:val="28"/>
          <w:lang w:val="kk-KZ"/>
        </w:rPr>
      </w:pPr>
      <w:r w:rsidRPr="00467459">
        <w:rPr>
          <w:rStyle w:val="s0"/>
          <w:sz w:val="28"/>
          <w:szCs w:val="28"/>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rsidR="00FB6722" w:rsidRPr="00467459" w:rsidRDefault="00FB6722" w:rsidP="00FB6722">
      <w:pPr>
        <w:ind w:firstLine="709"/>
        <w:jc w:val="both"/>
        <w:rPr>
          <w:sz w:val="28"/>
          <w:szCs w:val="28"/>
          <w:lang w:val="kk-KZ"/>
        </w:rPr>
      </w:pPr>
      <w:r w:rsidRPr="00467459">
        <w:rPr>
          <w:rStyle w:val="s0"/>
          <w:sz w:val="28"/>
          <w:szCs w:val="28"/>
          <w:lang w:val="kk-KZ"/>
        </w:rPr>
        <w:t xml:space="preserve">11. 4-бағанда күнтізбелік ай ішінде банктік шоттардан жалпы сомасы </w:t>
      </w:r>
      <w:r w:rsidRPr="00467459">
        <w:rPr>
          <w:rStyle w:val="s0"/>
          <w:sz w:val="28"/>
          <w:szCs w:val="28"/>
          <w:lang w:val="kk-KZ"/>
        </w:rPr>
        <w:br/>
        <w:t>10 000 000 (он миллион) теңгеден асатын қолма-қол ақшаны алуды жүзеге асырған кәсіпкерлік субъектісінің коды көрсетіледі:</w:t>
      </w:r>
    </w:p>
    <w:p w:rsidR="00FB6722" w:rsidRPr="00467459" w:rsidRDefault="00FB6722" w:rsidP="00FB6722">
      <w:pPr>
        <w:ind w:firstLine="709"/>
        <w:jc w:val="both"/>
        <w:rPr>
          <w:sz w:val="28"/>
          <w:szCs w:val="28"/>
          <w:lang w:val="kk-KZ"/>
        </w:rPr>
      </w:pPr>
      <w:r w:rsidRPr="00467459">
        <w:rPr>
          <w:rStyle w:val="s0"/>
          <w:sz w:val="28"/>
          <w:szCs w:val="28"/>
          <w:lang w:val="kk-KZ"/>
        </w:rPr>
        <w:t>01 коды шағын кәсіпкерлік субъектілеріне, оның ішінде микрокәсіпкерлік субъектілеріне жататын заңды тұлғаларға беріледі;</w:t>
      </w:r>
    </w:p>
    <w:p w:rsidR="00FB6722" w:rsidRPr="00467459" w:rsidRDefault="00FB6722" w:rsidP="00FB6722">
      <w:pPr>
        <w:ind w:firstLine="709"/>
        <w:jc w:val="both"/>
        <w:rPr>
          <w:sz w:val="28"/>
          <w:szCs w:val="28"/>
          <w:lang w:val="kk-KZ"/>
        </w:rPr>
      </w:pPr>
      <w:r w:rsidRPr="00467459">
        <w:rPr>
          <w:rStyle w:val="s0"/>
          <w:sz w:val="28"/>
          <w:szCs w:val="28"/>
          <w:lang w:val="kk-KZ"/>
        </w:rPr>
        <w:t>04 коды орта кәсіпкерлік субъектілеріне жататын заңды тұлғаларға беріледі;</w:t>
      </w:r>
    </w:p>
    <w:p w:rsidR="00FB6722" w:rsidRPr="00467459" w:rsidRDefault="00FB6722" w:rsidP="00FB6722">
      <w:pPr>
        <w:ind w:firstLine="709"/>
        <w:jc w:val="both"/>
        <w:rPr>
          <w:sz w:val="28"/>
          <w:szCs w:val="28"/>
          <w:lang w:val="kk-KZ"/>
        </w:rPr>
      </w:pPr>
      <w:r w:rsidRPr="00467459">
        <w:rPr>
          <w:rStyle w:val="s0"/>
          <w:sz w:val="28"/>
          <w:szCs w:val="28"/>
          <w:lang w:val="kk-KZ"/>
        </w:rPr>
        <w:t>07 коды ірі кәсіпкерлік субъектілеріне жататын заңды тұлғаларға беріледі;</w:t>
      </w:r>
    </w:p>
    <w:p w:rsidR="00FB6722" w:rsidRPr="00467459" w:rsidRDefault="00FB6722" w:rsidP="00FB6722">
      <w:pPr>
        <w:ind w:firstLine="709"/>
        <w:jc w:val="both"/>
        <w:rPr>
          <w:sz w:val="28"/>
          <w:szCs w:val="28"/>
          <w:lang w:val="kk-KZ"/>
        </w:rPr>
      </w:pPr>
      <w:r w:rsidRPr="00467459">
        <w:rPr>
          <w:rStyle w:val="s0"/>
          <w:sz w:val="28"/>
          <w:szCs w:val="28"/>
          <w:lang w:val="kk-KZ"/>
        </w:rPr>
        <w:t>02 коды шағын кәсіпкерлік субъектілеріне, оның ішінде микрокәсіпкерлік субъектілеріне жататын дара кәсіпкерлерге беріледі;</w:t>
      </w:r>
    </w:p>
    <w:p w:rsidR="00FB6722" w:rsidRPr="00467459" w:rsidRDefault="00FB6722" w:rsidP="00FB6722">
      <w:pPr>
        <w:ind w:firstLine="709"/>
        <w:jc w:val="both"/>
        <w:rPr>
          <w:sz w:val="28"/>
          <w:szCs w:val="28"/>
          <w:lang w:val="kk-KZ"/>
        </w:rPr>
      </w:pPr>
      <w:r w:rsidRPr="00467459">
        <w:rPr>
          <w:rStyle w:val="s0"/>
          <w:sz w:val="28"/>
          <w:szCs w:val="28"/>
          <w:lang w:val="kk-KZ"/>
        </w:rPr>
        <w:t>05 коды орта кәсіпкерлік субъектілеріне жататын дара кәсіпкерлерге беріледі;</w:t>
      </w:r>
    </w:p>
    <w:p w:rsidR="00FB6722" w:rsidRPr="00467459" w:rsidRDefault="00FB6722" w:rsidP="00FB6722">
      <w:pPr>
        <w:ind w:firstLine="709"/>
        <w:jc w:val="both"/>
        <w:rPr>
          <w:sz w:val="28"/>
          <w:szCs w:val="28"/>
          <w:lang w:val="kk-KZ"/>
        </w:rPr>
      </w:pPr>
      <w:r w:rsidRPr="00467459">
        <w:rPr>
          <w:rStyle w:val="s0"/>
          <w:sz w:val="28"/>
          <w:szCs w:val="28"/>
          <w:lang w:val="kk-KZ"/>
        </w:rPr>
        <w:t>08 коды ірі кәсіпкерлік субъектілеріне жататын дара кәсіпкерлерге беріледі.</w:t>
      </w:r>
    </w:p>
    <w:p w:rsidR="00FB6722" w:rsidRPr="00467459" w:rsidRDefault="00FB6722" w:rsidP="00FB6722">
      <w:pPr>
        <w:ind w:firstLine="709"/>
        <w:jc w:val="both"/>
        <w:rPr>
          <w:rStyle w:val="s0"/>
          <w:sz w:val="28"/>
          <w:szCs w:val="28"/>
          <w:lang w:val="kk-KZ"/>
        </w:rPr>
      </w:pPr>
      <w:r w:rsidRPr="00467459">
        <w:rPr>
          <w:rStyle w:val="s0"/>
          <w:sz w:val="28"/>
          <w:szCs w:val="28"/>
          <w:lang w:val="kk-KZ"/>
        </w:rPr>
        <w:t xml:space="preserve">12. 5-бағанда күнтізбелік ай ішінде банктік шоттардан жалпы сомасы </w:t>
      </w:r>
      <w:r w:rsidRPr="00467459">
        <w:rPr>
          <w:rStyle w:val="s0"/>
          <w:sz w:val="28"/>
          <w:szCs w:val="28"/>
          <w:lang w:val="kk-KZ"/>
        </w:rPr>
        <w:br/>
        <w:t xml:space="preserve">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 </w:t>
      </w:r>
    </w:p>
    <w:p w:rsidR="00FB6722" w:rsidRPr="00467459" w:rsidRDefault="00FB6722" w:rsidP="00FB6722">
      <w:pPr>
        <w:ind w:firstLine="709"/>
        <w:jc w:val="both"/>
        <w:rPr>
          <w:sz w:val="28"/>
          <w:szCs w:val="28"/>
          <w:lang w:val="kk-KZ"/>
        </w:rPr>
      </w:pPr>
      <w:r w:rsidRPr="00467459">
        <w:rPr>
          <w:rStyle w:val="s0"/>
          <w:sz w:val="28"/>
          <w:szCs w:val="28"/>
          <w:lang w:val="kk-KZ"/>
        </w:rPr>
        <w:t>13. 6-бағанда «</w:t>
      </w:r>
      <w:r w:rsidRPr="00467459">
        <w:rPr>
          <w:rStyle w:val="s0"/>
          <w:bCs/>
          <w:sz w:val="28"/>
          <w:szCs w:val="28"/>
          <w:lang w:val="kk-KZ"/>
        </w:rPr>
        <w:t>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бұйрығына (</w:t>
      </w:r>
      <w:r w:rsidRPr="00467459">
        <w:rPr>
          <w:rFonts w:asciiTheme="majorBidi" w:hAnsiTheme="majorBidi" w:cstheme="majorBidi"/>
          <w:sz w:val="28"/>
          <w:szCs w:val="28"/>
          <w:lang w:val="kk-KZ"/>
        </w:rPr>
        <w:t xml:space="preserve">Нормативтік құқықтық актілерді мемлекеттік тіркеу тізілімінде № </w:t>
      </w:r>
      <w:r w:rsidRPr="00467459">
        <w:rPr>
          <w:rFonts w:asciiTheme="majorBidi" w:hAnsiTheme="majorBidi" w:cstheme="majorBidi"/>
          <w:sz w:val="28"/>
          <w:szCs w:val="28"/>
          <w:lang w:val="kk-KZ"/>
        </w:rPr>
        <w:lastRenderedPageBreak/>
        <w:t xml:space="preserve">21901 болып тіркелген) </w:t>
      </w:r>
      <w:r w:rsidRPr="00467459">
        <w:rPr>
          <w:rStyle w:val="s0"/>
          <w:sz w:val="28"/>
          <w:szCs w:val="28"/>
          <w:lang w:val="kk-KZ"/>
        </w:rPr>
        <w:t>сәйкес кәсіпкерлік субъектілерінің банктік шоттардан қолма-қол ақшаны алу сомасының шекті мөлшері көрсетіледі.</w:t>
      </w:r>
    </w:p>
    <w:p w:rsidR="00FB6722" w:rsidRPr="00467459" w:rsidRDefault="00FB6722" w:rsidP="00FB6722">
      <w:pPr>
        <w:ind w:firstLine="709"/>
        <w:jc w:val="both"/>
        <w:rPr>
          <w:sz w:val="28"/>
          <w:szCs w:val="28"/>
          <w:lang w:val="kk-KZ"/>
        </w:rPr>
      </w:pPr>
      <w:r w:rsidRPr="00467459">
        <w:rPr>
          <w:rStyle w:val="s0"/>
          <w:sz w:val="28"/>
          <w:szCs w:val="28"/>
          <w:lang w:val="kk-KZ"/>
        </w:rPr>
        <w:t>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p w:rsidR="00FB6722" w:rsidRPr="00467459" w:rsidRDefault="00FB6722" w:rsidP="00FB6722">
      <w:pPr>
        <w:ind w:firstLine="709"/>
        <w:jc w:val="both"/>
        <w:rPr>
          <w:sz w:val="28"/>
          <w:szCs w:val="28"/>
          <w:lang w:val="kk-KZ"/>
        </w:rPr>
      </w:pPr>
      <w:r w:rsidRPr="00467459">
        <w:rPr>
          <w:rStyle w:val="s0"/>
          <w:sz w:val="28"/>
          <w:szCs w:val="28"/>
          <w:lang w:val="kk-KZ"/>
        </w:rPr>
        <w:t xml:space="preserve">15. 8-бағанда күнтізбелік ай ішінде банктік шоттардан жалпы сомасы </w:t>
      </w:r>
      <w:r w:rsidRPr="00467459">
        <w:rPr>
          <w:rStyle w:val="s0"/>
          <w:sz w:val="28"/>
          <w:szCs w:val="28"/>
          <w:lang w:val="kk-KZ"/>
        </w:rPr>
        <w:br/>
        <w:t>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rsidR="00FB6722" w:rsidRPr="003017B1" w:rsidRDefault="00FB6722" w:rsidP="00FB6722">
      <w:pPr>
        <w:ind w:firstLine="709"/>
        <w:jc w:val="both"/>
        <w:rPr>
          <w:sz w:val="28"/>
          <w:szCs w:val="28"/>
          <w:lang w:val="kk-KZ"/>
        </w:rPr>
      </w:pPr>
      <w:r w:rsidRPr="00467459">
        <w:rPr>
          <w:rStyle w:val="s0"/>
          <w:sz w:val="28"/>
          <w:szCs w:val="28"/>
          <w:lang w:val="kk-KZ"/>
        </w:rPr>
        <w:t>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r w:rsidRPr="00043506">
        <w:rPr>
          <w:rStyle w:val="s0"/>
          <w:sz w:val="28"/>
          <w:szCs w:val="28"/>
          <w:lang w:val="kk-KZ"/>
        </w:rPr>
        <w:t>.</w:t>
      </w:r>
    </w:p>
    <w:p w:rsidR="00FB6722" w:rsidRDefault="00FB6722" w:rsidP="00FB6722">
      <w:pPr>
        <w:jc w:val="right"/>
        <w:rPr>
          <w:i/>
          <w:sz w:val="28"/>
          <w:szCs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Default="00FB6722" w:rsidP="006340C9">
      <w:pPr>
        <w:overflowPunct/>
        <w:autoSpaceDE/>
        <w:autoSpaceDN/>
        <w:adjustRightInd/>
        <w:rPr>
          <w:sz w:val="28"/>
          <w:lang w:val="kk-KZ"/>
        </w:rPr>
      </w:pPr>
    </w:p>
    <w:p w:rsidR="00FB6722" w:rsidRPr="00FA7EE4" w:rsidRDefault="00FB6722" w:rsidP="006340C9">
      <w:pPr>
        <w:overflowPunct/>
        <w:autoSpaceDE/>
        <w:autoSpaceDN/>
        <w:adjustRightInd/>
        <w:rPr>
          <w:sz w:val="28"/>
          <w:lang w:val="kk-KZ"/>
        </w:rPr>
      </w:pPr>
    </w:p>
    <w:sectPr w:rsidR="00FB6722" w:rsidRPr="00FA7EE4" w:rsidSect="00642211">
      <w:headerReference w:type="even" r:id="rId13"/>
      <w:headerReference w:type="default" r:id="rId14"/>
      <w:headerReference w:type="first" r:id="rId15"/>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7CF" w:rsidRDefault="00F807CF">
      <w:r>
        <w:separator/>
      </w:r>
    </w:p>
  </w:endnote>
  <w:endnote w:type="continuationSeparator" w:id="0">
    <w:p w:rsidR="00F807CF" w:rsidRDefault="00F8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7CF" w:rsidRDefault="00F807CF">
      <w:r>
        <w:separator/>
      </w:r>
    </w:p>
  </w:footnote>
  <w:footnote w:type="continuationSeparator" w:id="0">
    <w:p w:rsidR="00F807CF" w:rsidRDefault="00F8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5049E">
      <w:rPr>
        <w:rStyle w:val="af1"/>
        <w:noProof/>
      </w:rPr>
      <w:t>6</w:t>
    </w:r>
    <w:r>
      <w:rPr>
        <w:rStyle w:val="af1"/>
      </w:rPr>
      <w:fldChar w:fldCharType="end"/>
    </w:r>
  </w:p>
  <w:p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402"/>
      <w:gridCol w:w="3261"/>
      <w:gridCol w:w="3662"/>
    </w:tblGrid>
    <w:tr w:rsidR="009D1BA7" w:rsidRPr="00D100F6" w:rsidTr="009E551F">
      <w:trPr>
        <w:trHeight w:val="1348"/>
      </w:trPr>
      <w:tc>
        <w:tcPr>
          <w:tcW w:w="3402" w:type="dxa"/>
          <w:shd w:val="clear" w:color="auto" w:fill="auto"/>
        </w:tcPr>
        <w:p w:rsidR="009D1BA7" w:rsidRPr="00D100F6" w:rsidRDefault="009D1BA7" w:rsidP="007E6085">
          <w:pPr>
            <w:spacing w:line="288" w:lineRule="auto"/>
            <w:ind w:right="459"/>
            <w:jc w:val="center"/>
            <w:rPr>
              <w:b/>
              <w:color w:val="3A7298"/>
              <w:sz w:val="32"/>
              <w:szCs w:val="32"/>
              <w:lang w:val="kk-KZ"/>
            </w:rPr>
          </w:pPr>
        </w:p>
      </w:tc>
      <w:tc>
        <w:tcPr>
          <w:tcW w:w="3261" w:type="dxa"/>
          <w:shd w:val="clear" w:color="auto" w:fill="auto"/>
        </w:tcPr>
        <w:p w:rsidR="009D1BA7" w:rsidRPr="00F03B3E" w:rsidRDefault="009D1BA7" w:rsidP="009D1BA7">
          <w:pPr>
            <w:jc w:val="center"/>
            <w:rPr>
              <w:sz w:val="22"/>
              <w:szCs w:val="22"/>
              <w:lang w:val="kk-KZ"/>
            </w:rPr>
          </w:pPr>
          <w:r>
            <w:rPr>
              <w:noProof/>
              <w:sz w:val="22"/>
              <w:szCs w:val="22"/>
            </w:rPr>
            <w:drawing>
              <wp:inline distT="0" distB="0" distL="0" distR="0" wp14:anchorId="67C3681F" wp14:editId="4E7E61ED">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662" w:type="dxa"/>
          <w:shd w:val="clear" w:color="auto" w:fill="auto"/>
        </w:tcPr>
        <w:p w:rsidR="009D1BA7" w:rsidRPr="00D100F6" w:rsidRDefault="009D1BA7" w:rsidP="009D1BA7">
          <w:pPr>
            <w:spacing w:line="288" w:lineRule="auto"/>
            <w:jc w:val="center"/>
            <w:rPr>
              <w:b/>
              <w:color w:val="3A7298"/>
              <w:sz w:val="29"/>
              <w:szCs w:val="29"/>
              <w:lang w:val="kk-KZ"/>
            </w:rPr>
          </w:pPr>
        </w:p>
      </w:tc>
    </w:tr>
    <w:tr w:rsidR="00642211" w:rsidRPr="00D100F6" w:rsidTr="009E551F">
      <w:trPr>
        <w:trHeight w:val="591"/>
      </w:trPr>
      <w:tc>
        <w:tcPr>
          <w:tcW w:w="3402" w:type="dxa"/>
          <w:shd w:val="clear" w:color="auto" w:fill="auto"/>
        </w:tcPr>
        <w:p w:rsidR="00642211" w:rsidRPr="00642211" w:rsidRDefault="009E551F" w:rsidP="009E551F">
          <w:pPr>
            <w:widowControl w:val="0"/>
            <w:ind w:right="459"/>
            <w:jc w:val="center"/>
            <w:rPr>
              <w:b/>
              <w:bCs/>
              <w:color w:val="3399FF"/>
              <w:sz w:val="22"/>
              <w:szCs w:val="22"/>
            </w:rPr>
          </w:pPr>
          <w:r w:rsidRPr="00095FEE">
            <w:rPr>
              <w:b/>
              <w:bCs/>
              <w:color w:val="3399FF"/>
            </w:rPr>
            <w:t>ҚАЗАҚСТАН РЕСПУБЛИКАСЫ</w:t>
          </w:r>
          <w:r>
            <w:rPr>
              <w:b/>
              <w:bCs/>
              <w:color w:val="3399FF"/>
            </w:rPr>
            <w:t>НЫ</w:t>
          </w:r>
          <w:r>
            <w:rPr>
              <w:b/>
              <w:bCs/>
              <w:color w:val="3399FF"/>
              <w:lang w:val="kk-KZ"/>
            </w:rPr>
            <w:t>Ң ҰЛТТЫҚ БАНКІ</w:t>
          </w:r>
          <w:r w:rsidRPr="00095FEE">
            <w:rPr>
              <w:b/>
              <w:bCs/>
              <w:color w:val="3399FF"/>
            </w:rPr>
            <w:t xml:space="preserve"> </w:t>
          </w:r>
        </w:p>
      </w:tc>
      <w:tc>
        <w:tcPr>
          <w:tcW w:w="3261" w:type="dxa"/>
          <w:shd w:val="clear" w:color="auto" w:fill="auto"/>
        </w:tcPr>
        <w:p w:rsidR="00642211" w:rsidRPr="00FA7EE4" w:rsidRDefault="009E551F" w:rsidP="00FA7EE4">
          <w:pPr>
            <w:jc w:val="center"/>
            <w:rPr>
              <w:sz w:val="22"/>
              <w:szCs w:val="22"/>
              <w:lang w:val="kk-KZ"/>
            </w:rPr>
          </w:pPr>
          <w:r w:rsidRPr="00095FEE">
            <w:rPr>
              <w:b/>
              <w:bCs/>
              <w:color w:val="3399FF"/>
            </w:rPr>
            <w:t>ҚАЗАҚСТАН РЕСПУБЛИКАСЫ</w:t>
          </w:r>
          <w:r>
            <w:rPr>
              <w:b/>
              <w:bCs/>
              <w:color w:val="3399FF"/>
            </w:rPr>
            <w:t>НЫ</w:t>
          </w:r>
          <w:r>
            <w:rPr>
              <w:b/>
              <w:bCs/>
              <w:color w:val="3399FF"/>
              <w:lang w:val="kk-KZ"/>
            </w:rPr>
            <w:t xml:space="preserve">Ң </w:t>
          </w:r>
          <w:r w:rsidR="00FA7EE4">
            <w:rPr>
              <w:b/>
              <w:bCs/>
              <w:color w:val="3399FF"/>
              <w:lang w:val="kk-KZ"/>
            </w:rPr>
            <w:t>ҚАРЖЫ НАРЫҒЫН РЕТТЕУ ЖӘНЕ ДАМЫТУ АГЕНТТІГІ</w:t>
          </w:r>
        </w:p>
      </w:tc>
      <w:tc>
        <w:tcPr>
          <w:tcW w:w="3662" w:type="dxa"/>
          <w:shd w:val="clear" w:color="auto" w:fill="auto"/>
        </w:tcPr>
        <w:p w:rsidR="00642211" w:rsidRDefault="009E551F" w:rsidP="001A1881">
          <w:pPr>
            <w:spacing w:line="288" w:lineRule="auto"/>
            <w:jc w:val="center"/>
            <w:rPr>
              <w:b/>
              <w:bCs/>
              <w:color w:val="3399FF"/>
              <w:lang w:val="kk-KZ"/>
            </w:rPr>
          </w:pPr>
          <w:r w:rsidRPr="00095FEE">
            <w:rPr>
              <w:b/>
              <w:bCs/>
              <w:color w:val="3399FF"/>
            </w:rPr>
            <w:t>ҚАЗАҚСТАН РЕСПУБЛИКАСЫ</w:t>
          </w:r>
          <w:r>
            <w:rPr>
              <w:b/>
              <w:bCs/>
              <w:color w:val="3399FF"/>
              <w:lang w:val="kk-KZ"/>
            </w:rPr>
            <w:t xml:space="preserve"> ҚАРЖЫ </w:t>
          </w:r>
          <w:r w:rsidRPr="00095FEE">
            <w:rPr>
              <w:b/>
              <w:bCs/>
              <w:color w:val="3399FF"/>
            </w:rPr>
            <w:t>МИНИСТРЛІГІ</w:t>
          </w:r>
        </w:p>
      </w:tc>
    </w:tr>
    <w:tr w:rsidR="009E551F" w:rsidRPr="00D100F6" w:rsidTr="009E551F">
      <w:trPr>
        <w:trHeight w:val="591"/>
      </w:trPr>
      <w:tc>
        <w:tcPr>
          <w:tcW w:w="3402" w:type="dxa"/>
          <w:shd w:val="clear" w:color="auto" w:fill="auto"/>
        </w:tcPr>
        <w:p w:rsidR="009E551F" w:rsidRDefault="009E551F" w:rsidP="009E551F">
          <w:pPr>
            <w:widowControl w:val="0"/>
            <w:ind w:right="459"/>
            <w:jc w:val="center"/>
            <w:rPr>
              <w:b/>
              <w:bCs/>
              <w:color w:val="3399FF"/>
              <w:sz w:val="22"/>
              <w:szCs w:val="22"/>
            </w:rPr>
          </w:pPr>
        </w:p>
        <w:p w:rsidR="009E551F" w:rsidRPr="00FA7EE4" w:rsidRDefault="00FA7EE4" w:rsidP="009E551F">
          <w:pPr>
            <w:widowControl w:val="0"/>
            <w:ind w:right="459"/>
            <w:jc w:val="center"/>
            <w:rPr>
              <w:b/>
              <w:bCs/>
              <w:color w:val="3399FF"/>
              <w:sz w:val="22"/>
              <w:szCs w:val="22"/>
              <w:lang w:val="kk-KZ"/>
            </w:rPr>
          </w:pPr>
          <w:r>
            <w:rPr>
              <w:b/>
              <w:bCs/>
              <w:color w:val="3399FF"/>
              <w:sz w:val="22"/>
              <w:szCs w:val="22"/>
              <w:lang w:val="kk-KZ"/>
            </w:rPr>
            <w:t>БАСҚАРМАСЫНЫҢ ҚАУЛЫСЫ</w:t>
          </w:r>
        </w:p>
      </w:tc>
      <w:tc>
        <w:tcPr>
          <w:tcW w:w="3261" w:type="dxa"/>
          <w:shd w:val="clear" w:color="auto" w:fill="auto"/>
        </w:tcPr>
        <w:p w:rsidR="00FA7EE4" w:rsidRDefault="00FA7EE4" w:rsidP="009E551F">
          <w:pPr>
            <w:jc w:val="center"/>
            <w:rPr>
              <w:b/>
              <w:bCs/>
              <w:color w:val="3399FF"/>
              <w:sz w:val="22"/>
              <w:szCs w:val="22"/>
              <w:lang w:val="kk-KZ"/>
            </w:rPr>
          </w:pPr>
        </w:p>
        <w:p w:rsidR="009E551F" w:rsidRDefault="00FA7EE4" w:rsidP="009E551F">
          <w:pPr>
            <w:jc w:val="center"/>
            <w:rPr>
              <w:sz w:val="22"/>
              <w:szCs w:val="22"/>
              <w:lang w:val="kk-KZ"/>
            </w:rPr>
          </w:pPr>
          <w:r>
            <w:rPr>
              <w:b/>
              <w:bCs/>
              <w:color w:val="3399FF"/>
              <w:sz w:val="22"/>
              <w:szCs w:val="22"/>
              <w:lang w:val="kk-KZ"/>
            </w:rPr>
            <w:t>БАСҚАРМАСЫНЫҢ ҚАУЛЫСЫ</w:t>
          </w:r>
        </w:p>
      </w:tc>
      <w:tc>
        <w:tcPr>
          <w:tcW w:w="3662" w:type="dxa"/>
          <w:shd w:val="clear" w:color="auto" w:fill="auto"/>
        </w:tcPr>
        <w:p w:rsidR="009E551F" w:rsidRDefault="009E551F" w:rsidP="009E551F">
          <w:pPr>
            <w:spacing w:line="288" w:lineRule="auto"/>
            <w:jc w:val="center"/>
            <w:rPr>
              <w:b/>
              <w:bCs/>
              <w:color w:val="3399FF"/>
              <w:sz w:val="22"/>
              <w:szCs w:val="22"/>
            </w:rPr>
          </w:pPr>
        </w:p>
        <w:p w:rsidR="009E551F" w:rsidRPr="00FA7EE4" w:rsidRDefault="00FA7EE4" w:rsidP="009E551F">
          <w:pPr>
            <w:spacing w:line="288" w:lineRule="auto"/>
            <w:jc w:val="center"/>
            <w:rPr>
              <w:b/>
              <w:bCs/>
              <w:color w:val="3399FF"/>
              <w:lang w:val="kk-KZ"/>
            </w:rPr>
          </w:pPr>
          <w:r>
            <w:rPr>
              <w:b/>
              <w:bCs/>
              <w:color w:val="3399FF"/>
              <w:sz w:val="22"/>
              <w:szCs w:val="22"/>
              <w:lang w:val="kk-KZ"/>
            </w:rPr>
            <w:t>БҰЙРЫҚ</w:t>
          </w:r>
        </w:p>
      </w:tc>
    </w:tr>
    <w:tr w:rsidR="00FA7EE4" w:rsidRPr="00D100F6" w:rsidTr="00CE7572">
      <w:trPr>
        <w:trHeight w:val="591"/>
      </w:trPr>
      <w:tc>
        <w:tcPr>
          <w:tcW w:w="3402" w:type="dxa"/>
          <w:shd w:val="clear" w:color="auto" w:fill="auto"/>
          <w:vAlign w:val="center"/>
        </w:tcPr>
        <w:p w:rsidR="008142C3" w:rsidRDefault="008142C3" w:rsidP="00FA7EE4">
          <w:pPr>
            <w:tabs>
              <w:tab w:val="left" w:pos="1035"/>
              <w:tab w:val="left" w:pos="1843"/>
              <w:tab w:val="center" w:pos="4962"/>
            </w:tabs>
            <w:jc w:val="center"/>
            <w:rPr>
              <w:b/>
              <w:bCs/>
              <w:color w:val="3399FF"/>
              <w:sz w:val="22"/>
              <w:szCs w:val="22"/>
              <w:lang w:val="kk-KZ"/>
            </w:rPr>
          </w:pPr>
          <w:r>
            <w:rPr>
              <w:b/>
              <w:bCs/>
              <w:color w:val="3399FF"/>
              <w:sz w:val="22"/>
              <w:szCs w:val="22"/>
              <w:lang w:val="kk-KZ"/>
            </w:rPr>
            <w:t>2023 жылғы «26</w:t>
          </w:r>
          <w:r w:rsidR="00FA7EE4" w:rsidRPr="00FA7EE4">
            <w:rPr>
              <w:b/>
              <w:bCs/>
              <w:color w:val="3399FF"/>
              <w:sz w:val="22"/>
              <w:szCs w:val="22"/>
              <w:lang w:val="kk-KZ"/>
            </w:rPr>
            <w:t>»</w:t>
          </w:r>
          <w:r>
            <w:rPr>
              <w:b/>
              <w:bCs/>
              <w:color w:val="3399FF"/>
              <w:sz w:val="22"/>
              <w:szCs w:val="22"/>
              <w:lang w:val="kk-KZ"/>
            </w:rPr>
            <w:t xml:space="preserve"> қыркүйектегі</w:t>
          </w:r>
        </w:p>
        <w:p w:rsidR="00FA7EE4" w:rsidRPr="00FA7EE4" w:rsidRDefault="00FA7EE4" w:rsidP="00FA7EE4">
          <w:pPr>
            <w:tabs>
              <w:tab w:val="left" w:pos="1035"/>
              <w:tab w:val="left" w:pos="1843"/>
              <w:tab w:val="center" w:pos="4962"/>
            </w:tabs>
            <w:jc w:val="center"/>
            <w:rPr>
              <w:b/>
              <w:bCs/>
              <w:color w:val="3399FF"/>
              <w:sz w:val="22"/>
              <w:szCs w:val="22"/>
              <w:lang w:val="kk-KZ"/>
            </w:rPr>
          </w:pPr>
          <w:r w:rsidRPr="00FA7EE4">
            <w:rPr>
              <w:b/>
              <w:bCs/>
              <w:color w:val="3399FF"/>
              <w:sz w:val="22"/>
              <w:szCs w:val="22"/>
              <w:lang w:val="kk-KZ"/>
            </w:rPr>
            <w:t xml:space="preserve"> №</w:t>
          </w:r>
          <w:r w:rsidR="008142C3">
            <w:rPr>
              <w:b/>
              <w:bCs/>
              <w:color w:val="3399FF"/>
              <w:sz w:val="22"/>
              <w:szCs w:val="22"/>
              <w:lang w:val="kk-KZ"/>
            </w:rPr>
            <w:t xml:space="preserve"> 73</w:t>
          </w:r>
        </w:p>
        <w:p w:rsidR="00FA7EE4" w:rsidRPr="00FA7EE4" w:rsidRDefault="00FA7EE4" w:rsidP="00FA7EE4">
          <w:pPr>
            <w:widowControl w:val="0"/>
            <w:jc w:val="center"/>
            <w:rPr>
              <w:b/>
              <w:bCs/>
              <w:color w:val="3399FF"/>
              <w:sz w:val="22"/>
              <w:szCs w:val="22"/>
              <w:lang w:val="kk-KZ"/>
            </w:rPr>
          </w:pPr>
        </w:p>
        <w:p w:rsidR="00FA7EE4" w:rsidRPr="00FA7EE4" w:rsidRDefault="00FA7EE4" w:rsidP="00FA7EE4">
          <w:pPr>
            <w:widowControl w:val="0"/>
            <w:jc w:val="center"/>
            <w:rPr>
              <w:b/>
              <w:bCs/>
              <w:color w:val="3399FF"/>
              <w:sz w:val="22"/>
              <w:szCs w:val="22"/>
              <w:lang w:val="kk-KZ"/>
            </w:rPr>
          </w:pPr>
          <w:r w:rsidRPr="00FA7EE4">
            <w:rPr>
              <w:b/>
              <w:bCs/>
              <w:color w:val="3399FF"/>
              <w:sz w:val="22"/>
              <w:szCs w:val="22"/>
              <w:lang w:val="kk-KZ"/>
            </w:rPr>
            <w:t>Астана қаласы</w:t>
          </w:r>
        </w:p>
      </w:tc>
      <w:tc>
        <w:tcPr>
          <w:tcW w:w="3261" w:type="dxa"/>
          <w:shd w:val="clear" w:color="auto" w:fill="auto"/>
          <w:vAlign w:val="center"/>
        </w:tcPr>
        <w:p w:rsidR="00EA0AC4" w:rsidRDefault="00EA0AC4" w:rsidP="00FA7EE4">
          <w:pPr>
            <w:tabs>
              <w:tab w:val="left" w:pos="1035"/>
              <w:tab w:val="left" w:pos="1843"/>
              <w:tab w:val="center" w:pos="4962"/>
            </w:tabs>
            <w:jc w:val="center"/>
            <w:rPr>
              <w:b/>
              <w:bCs/>
              <w:color w:val="3399FF"/>
              <w:sz w:val="22"/>
              <w:szCs w:val="22"/>
              <w:lang w:val="kk-KZ"/>
            </w:rPr>
          </w:pPr>
          <w:r>
            <w:rPr>
              <w:b/>
              <w:bCs/>
              <w:color w:val="3399FF"/>
              <w:sz w:val="22"/>
              <w:szCs w:val="22"/>
              <w:lang w:val="kk-KZ"/>
            </w:rPr>
            <w:t>2023 жылғы «26</w:t>
          </w:r>
          <w:r w:rsidR="00FA7EE4" w:rsidRPr="00FA7EE4">
            <w:rPr>
              <w:b/>
              <w:bCs/>
              <w:color w:val="3399FF"/>
              <w:sz w:val="22"/>
              <w:szCs w:val="22"/>
              <w:lang w:val="kk-KZ"/>
            </w:rPr>
            <w:t>»</w:t>
          </w:r>
          <w:r>
            <w:rPr>
              <w:b/>
              <w:bCs/>
              <w:color w:val="3399FF"/>
              <w:sz w:val="22"/>
              <w:szCs w:val="22"/>
              <w:lang w:val="kk-KZ"/>
            </w:rPr>
            <w:t xml:space="preserve"> қыркүйектегі</w:t>
          </w:r>
        </w:p>
        <w:p w:rsidR="00FA7EE4" w:rsidRPr="00FA7EE4" w:rsidRDefault="00FA7EE4" w:rsidP="00FA7EE4">
          <w:pPr>
            <w:tabs>
              <w:tab w:val="left" w:pos="1035"/>
              <w:tab w:val="left" w:pos="1843"/>
              <w:tab w:val="center" w:pos="4962"/>
            </w:tabs>
            <w:jc w:val="center"/>
            <w:rPr>
              <w:b/>
              <w:bCs/>
              <w:color w:val="3399FF"/>
              <w:sz w:val="22"/>
              <w:szCs w:val="22"/>
              <w:lang w:val="kk-KZ"/>
            </w:rPr>
          </w:pPr>
          <w:r w:rsidRPr="00FA7EE4">
            <w:rPr>
              <w:b/>
              <w:bCs/>
              <w:color w:val="3399FF"/>
              <w:sz w:val="22"/>
              <w:szCs w:val="22"/>
              <w:lang w:val="kk-KZ"/>
            </w:rPr>
            <w:t>№</w:t>
          </w:r>
          <w:r w:rsidR="00EA0AC4">
            <w:rPr>
              <w:b/>
              <w:bCs/>
              <w:color w:val="3399FF"/>
              <w:sz w:val="22"/>
              <w:szCs w:val="22"/>
              <w:lang w:val="kk-KZ"/>
            </w:rPr>
            <w:t xml:space="preserve"> 73</w:t>
          </w:r>
        </w:p>
        <w:p w:rsidR="00FA7EE4" w:rsidRPr="00FA7EE4" w:rsidRDefault="00FA7EE4" w:rsidP="00FA7EE4">
          <w:pPr>
            <w:widowControl w:val="0"/>
            <w:jc w:val="center"/>
            <w:rPr>
              <w:b/>
              <w:bCs/>
              <w:color w:val="3399FF"/>
              <w:sz w:val="22"/>
              <w:szCs w:val="22"/>
              <w:lang w:val="kk-KZ"/>
            </w:rPr>
          </w:pPr>
        </w:p>
        <w:p w:rsidR="00FA7EE4" w:rsidRPr="00FA7EE4" w:rsidRDefault="00FA7EE4" w:rsidP="00FA7EE4">
          <w:pPr>
            <w:widowControl w:val="0"/>
            <w:jc w:val="center"/>
            <w:rPr>
              <w:b/>
              <w:bCs/>
              <w:color w:val="3399FF"/>
              <w:sz w:val="22"/>
              <w:szCs w:val="22"/>
              <w:lang w:val="kk-KZ"/>
            </w:rPr>
          </w:pPr>
          <w:r w:rsidRPr="00FA7EE4">
            <w:rPr>
              <w:b/>
              <w:bCs/>
              <w:color w:val="3399FF"/>
              <w:sz w:val="22"/>
              <w:szCs w:val="22"/>
              <w:lang w:val="kk-KZ"/>
            </w:rPr>
            <w:t>Алматы қаласы</w:t>
          </w:r>
        </w:p>
      </w:tc>
      <w:tc>
        <w:tcPr>
          <w:tcW w:w="3662" w:type="dxa"/>
          <w:shd w:val="clear" w:color="auto" w:fill="auto"/>
          <w:vAlign w:val="center"/>
        </w:tcPr>
        <w:p w:rsidR="00FA7EE4" w:rsidRPr="00FA7EE4" w:rsidRDefault="0085049E" w:rsidP="00FA7EE4">
          <w:pPr>
            <w:tabs>
              <w:tab w:val="left" w:pos="1035"/>
              <w:tab w:val="left" w:pos="1843"/>
              <w:tab w:val="center" w:pos="4962"/>
            </w:tabs>
            <w:jc w:val="center"/>
            <w:rPr>
              <w:b/>
              <w:bCs/>
              <w:color w:val="3399FF"/>
              <w:sz w:val="22"/>
              <w:szCs w:val="22"/>
              <w:lang w:val="kk-KZ"/>
            </w:rPr>
          </w:pPr>
          <w:r>
            <w:rPr>
              <w:b/>
              <w:bCs/>
              <w:color w:val="3399FF"/>
              <w:sz w:val="22"/>
              <w:szCs w:val="22"/>
              <w:lang w:val="kk-KZ"/>
            </w:rPr>
            <w:t>2023 жылғы «2</w:t>
          </w:r>
          <w:r w:rsidR="00FA7EE4" w:rsidRPr="00FA7EE4">
            <w:rPr>
              <w:b/>
              <w:bCs/>
              <w:color w:val="3399FF"/>
              <w:sz w:val="22"/>
              <w:szCs w:val="22"/>
              <w:lang w:val="kk-KZ"/>
            </w:rPr>
            <w:t>»</w:t>
          </w:r>
          <w:r>
            <w:rPr>
              <w:b/>
              <w:bCs/>
              <w:color w:val="3399FF"/>
              <w:sz w:val="22"/>
              <w:szCs w:val="22"/>
              <w:lang w:val="kk-KZ"/>
            </w:rPr>
            <w:t xml:space="preserve"> қазандағы</w:t>
          </w:r>
          <w:r w:rsidR="00FA7EE4" w:rsidRPr="00FA7EE4">
            <w:rPr>
              <w:b/>
              <w:bCs/>
              <w:color w:val="3399FF"/>
              <w:sz w:val="22"/>
              <w:szCs w:val="22"/>
              <w:lang w:val="kk-KZ"/>
            </w:rPr>
            <w:t xml:space="preserve"> №</w:t>
          </w:r>
          <w:r>
            <w:rPr>
              <w:b/>
              <w:bCs/>
              <w:color w:val="3399FF"/>
              <w:sz w:val="22"/>
              <w:szCs w:val="22"/>
              <w:lang w:val="kk-KZ"/>
            </w:rPr>
            <w:t xml:space="preserve"> 1042</w:t>
          </w:r>
        </w:p>
        <w:p w:rsidR="00FA7EE4" w:rsidRPr="00FA7EE4" w:rsidRDefault="00FA7EE4" w:rsidP="00FA7EE4">
          <w:pPr>
            <w:widowControl w:val="0"/>
            <w:jc w:val="center"/>
            <w:rPr>
              <w:b/>
              <w:bCs/>
              <w:color w:val="3399FF"/>
              <w:sz w:val="22"/>
              <w:szCs w:val="22"/>
              <w:lang w:val="kk-KZ"/>
            </w:rPr>
          </w:pPr>
        </w:p>
        <w:p w:rsidR="00FA7EE4" w:rsidRPr="00FA7EE4" w:rsidRDefault="00FA7EE4" w:rsidP="00FA7EE4">
          <w:pPr>
            <w:widowControl w:val="0"/>
            <w:jc w:val="center"/>
            <w:rPr>
              <w:b/>
              <w:bCs/>
              <w:color w:val="3399FF"/>
              <w:sz w:val="22"/>
              <w:szCs w:val="22"/>
              <w:lang w:val="kk-KZ"/>
            </w:rPr>
          </w:pPr>
          <w:r w:rsidRPr="00FA7EE4">
            <w:rPr>
              <w:b/>
              <w:bCs/>
              <w:color w:val="3399FF"/>
              <w:sz w:val="22"/>
              <w:szCs w:val="22"/>
              <w:lang w:val="kk-KZ"/>
            </w:rPr>
            <w:t>Астана қаласы</w:t>
          </w:r>
        </w:p>
      </w:tc>
    </w:tr>
  </w:tbl>
  <w:p w:rsidR="004726FE" w:rsidRPr="00934587" w:rsidRDefault="00073119" w:rsidP="00FA7EE4">
    <w:pPr>
      <w:pStyle w:val="ab"/>
      <w:rPr>
        <w:color w:val="3A7234"/>
        <w:sz w:val="14"/>
        <w:szCs w:val="14"/>
        <w:lang w:val="kk-KZ"/>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1570B061" wp14:editId="1F2B2333">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209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4DAC"/>
    <w:rsid w:val="000D56E5"/>
    <w:rsid w:val="000F48E7"/>
    <w:rsid w:val="001319EE"/>
    <w:rsid w:val="00143292"/>
    <w:rsid w:val="001442C6"/>
    <w:rsid w:val="00165C6F"/>
    <w:rsid w:val="001763DE"/>
    <w:rsid w:val="001A1881"/>
    <w:rsid w:val="001B61C1"/>
    <w:rsid w:val="001F4925"/>
    <w:rsid w:val="001F64CB"/>
    <w:rsid w:val="002000F4"/>
    <w:rsid w:val="002112F2"/>
    <w:rsid w:val="0022101F"/>
    <w:rsid w:val="0023374B"/>
    <w:rsid w:val="00251F3F"/>
    <w:rsid w:val="00285E25"/>
    <w:rsid w:val="002A394A"/>
    <w:rsid w:val="002B6867"/>
    <w:rsid w:val="003127CD"/>
    <w:rsid w:val="00364E0B"/>
    <w:rsid w:val="003B1C00"/>
    <w:rsid w:val="003F241E"/>
    <w:rsid w:val="00423754"/>
    <w:rsid w:val="00430E89"/>
    <w:rsid w:val="004726FE"/>
    <w:rsid w:val="0049623C"/>
    <w:rsid w:val="004B400D"/>
    <w:rsid w:val="004C34B8"/>
    <w:rsid w:val="004D0B0F"/>
    <w:rsid w:val="004D17A8"/>
    <w:rsid w:val="004E49BE"/>
    <w:rsid w:val="004F3375"/>
    <w:rsid w:val="00535C1E"/>
    <w:rsid w:val="00586D03"/>
    <w:rsid w:val="005A326C"/>
    <w:rsid w:val="005F582C"/>
    <w:rsid w:val="006040BF"/>
    <w:rsid w:val="00614D1F"/>
    <w:rsid w:val="006340C9"/>
    <w:rsid w:val="00642211"/>
    <w:rsid w:val="006846A0"/>
    <w:rsid w:val="006B1B9B"/>
    <w:rsid w:val="006B6938"/>
    <w:rsid w:val="007006E3"/>
    <w:rsid w:val="00701AAC"/>
    <w:rsid w:val="007111E8"/>
    <w:rsid w:val="00731B2A"/>
    <w:rsid w:val="00740441"/>
    <w:rsid w:val="007767CD"/>
    <w:rsid w:val="00782A16"/>
    <w:rsid w:val="0078475C"/>
    <w:rsid w:val="007934B4"/>
    <w:rsid w:val="007E588D"/>
    <w:rsid w:val="007E6085"/>
    <w:rsid w:val="007E7655"/>
    <w:rsid w:val="0081000A"/>
    <w:rsid w:val="008142C3"/>
    <w:rsid w:val="00837810"/>
    <w:rsid w:val="008436CA"/>
    <w:rsid w:val="0085049E"/>
    <w:rsid w:val="00866964"/>
    <w:rsid w:val="00867FA4"/>
    <w:rsid w:val="008B3F1A"/>
    <w:rsid w:val="008C5C6F"/>
    <w:rsid w:val="008D009F"/>
    <w:rsid w:val="008F4FA9"/>
    <w:rsid w:val="00902B7B"/>
    <w:rsid w:val="009139A9"/>
    <w:rsid w:val="00914138"/>
    <w:rsid w:val="00915923"/>
    <w:rsid w:val="00915A4B"/>
    <w:rsid w:val="00934587"/>
    <w:rsid w:val="00964ED7"/>
    <w:rsid w:val="00985BDE"/>
    <w:rsid w:val="009924CE"/>
    <w:rsid w:val="009B69F4"/>
    <w:rsid w:val="009C78CD"/>
    <w:rsid w:val="009D1BA7"/>
    <w:rsid w:val="009E551F"/>
    <w:rsid w:val="009E5878"/>
    <w:rsid w:val="00A055DB"/>
    <w:rsid w:val="00A10052"/>
    <w:rsid w:val="00A17FE7"/>
    <w:rsid w:val="00A338BC"/>
    <w:rsid w:val="00A40D3F"/>
    <w:rsid w:val="00A47D62"/>
    <w:rsid w:val="00A7582F"/>
    <w:rsid w:val="00AA225A"/>
    <w:rsid w:val="00AC76FB"/>
    <w:rsid w:val="00AD7412"/>
    <w:rsid w:val="00B444AB"/>
    <w:rsid w:val="00B83B5A"/>
    <w:rsid w:val="00B86340"/>
    <w:rsid w:val="00BA3E3D"/>
    <w:rsid w:val="00BE3CFA"/>
    <w:rsid w:val="00BE65AA"/>
    <w:rsid w:val="00BE78CA"/>
    <w:rsid w:val="00C36B40"/>
    <w:rsid w:val="00C7780A"/>
    <w:rsid w:val="00C77C27"/>
    <w:rsid w:val="00C84A56"/>
    <w:rsid w:val="00CA1875"/>
    <w:rsid w:val="00CB7BBF"/>
    <w:rsid w:val="00CC7D90"/>
    <w:rsid w:val="00CE6A1B"/>
    <w:rsid w:val="00D03D0C"/>
    <w:rsid w:val="00D0588B"/>
    <w:rsid w:val="00D11982"/>
    <w:rsid w:val="00D14F06"/>
    <w:rsid w:val="00E43190"/>
    <w:rsid w:val="00E57A5B"/>
    <w:rsid w:val="00E866E0"/>
    <w:rsid w:val="00EA0AC4"/>
    <w:rsid w:val="00EA1E55"/>
    <w:rsid w:val="00EA6C45"/>
    <w:rsid w:val="00EB54A3"/>
    <w:rsid w:val="00EC3C11"/>
    <w:rsid w:val="00EE1A39"/>
    <w:rsid w:val="00F024ED"/>
    <w:rsid w:val="00F22932"/>
    <w:rsid w:val="00F525B9"/>
    <w:rsid w:val="00F64017"/>
    <w:rsid w:val="00F807CF"/>
    <w:rsid w:val="00F86F6B"/>
    <w:rsid w:val="00F93EE0"/>
    <w:rsid w:val="00FA7EE4"/>
    <w:rsid w:val="00FB46F1"/>
    <w:rsid w:val="00FB672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A785C"/>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9">
    <w:name w:val="Без интервала Знак"/>
    <w:link w:val="a8"/>
    <w:locked/>
    <w:rsid w:val="00FA7EE4"/>
    <w:rPr>
      <w:sz w:val="24"/>
      <w:szCs w:val="24"/>
    </w:rPr>
  </w:style>
  <w:style w:type="paragraph" w:styleId="af8">
    <w:name w:val="Balloon Text"/>
    <w:basedOn w:val="a"/>
    <w:link w:val="af9"/>
    <w:semiHidden/>
    <w:unhideWhenUsed/>
    <w:rsid w:val="00614D1F"/>
    <w:rPr>
      <w:rFonts w:ascii="Segoe UI" w:hAnsi="Segoe UI" w:cs="Segoe UI"/>
      <w:sz w:val="18"/>
      <w:szCs w:val="18"/>
    </w:rPr>
  </w:style>
  <w:style w:type="character" w:customStyle="1" w:styleId="af9">
    <w:name w:val="Текст выноски Знак"/>
    <w:basedOn w:val="a0"/>
    <w:link w:val="af8"/>
    <w:semiHidden/>
    <w:rsid w:val="00614D1F"/>
    <w:rPr>
      <w:rFonts w:ascii="Segoe UI" w:hAnsi="Segoe UI" w:cs="Segoe UI"/>
      <w:sz w:val="18"/>
      <w:szCs w:val="18"/>
    </w:rPr>
  </w:style>
  <w:style w:type="paragraph" w:styleId="afa">
    <w:name w:val="Body Text"/>
    <w:basedOn w:val="a"/>
    <w:link w:val="afb"/>
    <w:semiHidden/>
    <w:unhideWhenUsed/>
    <w:rsid w:val="00F86F6B"/>
    <w:pPr>
      <w:spacing w:after="120"/>
    </w:pPr>
  </w:style>
  <w:style w:type="character" w:customStyle="1" w:styleId="afb">
    <w:name w:val="Основной текст Знак"/>
    <w:basedOn w:val="a0"/>
    <w:link w:val="afa"/>
    <w:semiHidden/>
    <w:rsid w:val="00F8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416026.1400%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l:33236181.0%20" TargetMode="External"/><Relationship Id="rId12" Type="http://schemas.openxmlformats.org/officeDocument/2006/relationships/hyperlink" Target="jl:51003548.15000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4416026.1%2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jl:34416026.100%20" TargetMode="External"/><Relationship Id="rId4" Type="http://schemas.openxmlformats.org/officeDocument/2006/relationships/webSettings" Target="webSettings.xml"/><Relationship Id="rId9" Type="http://schemas.openxmlformats.org/officeDocument/2006/relationships/hyperlink" Target="jl:34416026.1500%2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Сандиан Дойман</cp:lastModifiedBy>
  <cp:revision>2</cp:revision>
  <dcterms:created xsi:type="dcterms:W3CDTF">2023-10-13T09:27:00Z</dcterms:created>
  <dcterms:modified xsi:type="dcterms:W3CDTF">2023-10-13T09:27:00Z</dcterms:modified>
</cp:coreProperties>
</file>