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5E46F" w14:textId="11DC830D" w:rsidR="00EF4E93" w:rsidRPr="001E0936" w:rsidRDefault="00EF4E93" w:rsidP="00EF4E93">
      <w:pPr>
        <w:rPr>
          <w:lang w:val="kk-KZ"/>
        </w:rPr>
      </w:pPr>
      <w:r w:rsidRPr="001E0936">
        <w:rPr>
          <w:lang w:val="kk-KZ"/>
        </w:rPr>
        <w:t xml:space="preserve">    </w:t>
      </w:r>
      <w:r w:rsidR="001E0936" w:rsidRPr="001E0936">
        <w:rPr>
          <w:lang w:val="kk-KZ"/>
        </w:rPr>
        <w:t xml:space="preserve">          </w:t>
      </w:r>
      <w:r w:rsidRPr="001E0936">
        <w:rPr>
          <w:lang w:val="kk-KZ"/>
        </w:rPr>
        <w:t xml:space="preserve">     </w:t>
      </w:r>
      <w:r w:rsidR="00C526C4" w:rsidRPr="001E0936">
        <w:rPr>
          <w:lang w:val="kk-KZ"/>
        </w:rPr>
        <w:t>Нұр-Сұлтан қаласы</w:t>
      </w:r>
      <w:r w:rsidRPr="001E0936">
        <w:rPr>
          <w:lang w:val="kk-KZ"/>
        </w:rPr>
        <w:t xml:space="preserve">                                                                                                  </w:t>
      </w:r>
      <w:r w:rsidR="00C526C4" w:rsidRPr="001E0936">
        <w:rPr>
          <w:lang w:val="kk-KZ"/>
        </w:rPr>
        <w:t>город Нур-Султан</w:t>
      </w:r>
      <w:r w:rsidRPr="001E0936">
        <w:rPr>
          <w:lang w:val="kk-KZ"/>
        </w:rPr>
        <w:t xml:space="preserve">         </w:t>
      </w:r>
    </w:p>
    <w:p w14:paraId="57697BC5" w14:textId="77777777" w:rsidR="005C14F1" w:rsidRPr="001E0936" w:rsidRDefault="005C14F1" w:rsidP="00934587">
      <w:pPr>
        <w:rPr>
          <w:sz w:val="28"/>
          <w:szCs w:val="28"/>
        </w:rPr>
      </w:pPr>
    </w:p>
    <w:p w14:paraId="04BE21BE" w14:textId="77777777" w:rsidR="0096191E" w:rsidRPr="001E0936" w:rsidRDefault="0096191E" w:rsidP="0096191E">
      <w:pPr>
        <w:overflowPunct/>
        <w:autoSpaceDE/>
        <w:autoSpaceDN/>
        <w:adjustRightInd/>
        <w:jc w:val="center"/>
        <w:rPr>
          <w:b/>
          <w:sz w:val="28"/>
        </w:rPr>
      </w:pPr>
    </w:p>
    <w:p w14:paraId="67E30E1C" w14:textId="7F44D5A0" w:rsidR="00CA7092" w:rsidRPr="001E0936" w:rsidRDefault="00CA7092" w:rsidP="00CA7092">
      <w:pPr>
        <w:ind w:right="-2"/>
        <w:jc w:val="center"/>
        <w:rPr>
          <w:b/>
          <w:bCs/>
          <w:sz w:val="28"/>
          <w:szCs w:val="28"/>
        </w:rPr>
      </w:pPr>
      <w:bookmarkStart w:id="0" w:name="_GoBack"/>
      <w:bookmarkEnd w:id="0"/>
      <w:r w:rsidRPr="001E0936">
        <w:rPr>
          <w:b/>
          <w:bCs/>
          <w:sz w:val="28"/>
          <w:szCs w:val="28"/>
        </w:rPr>
        <w:t xml:space="preserve">Об утверждении Правил предоставления за счет бюджета </w:t>
      </w:r>
    </w:p>
    <w:p w14:paraId="09E0601D" w14:textId="77777777" w:rsidR="00CA7092" w:rsidRPr="001E0936" w:rsidRDefault="00CA7092" w:rsidP="00CA7092">
      <w:pPr>
        <w:ind w:right="-2"/>
        <w:jc w:val="center"/>
        <w:rPr>
          <w:b/>
          <w:bCs/>
          <w:sz w:val="28"/>
          <w:szCs w:val="28"/>
        </w:rPr>
      </w:pPr>
      <w:r w:rsidRPr="001E0936">
        <w:rPr>
          <w:b/>
          <w:bCs/>
          <w:sz w:val="28"/>
          <w:szCs w:val="28"/>
        </w:rPr>
        <w:t xml:space="preserve">(сметы расходов) Национального Банка Казахстана </w:t>
      </w:r>
    </w:p>
    <w:p w14:paraId="625AADB4" w14:textId="0A4811D2" w:rsidR="00CA7092" w:rsidRPr="001E0936" w:rsidRDefault="00CA7092" w:rsidP="00CA7092">
      <w:pPr>
        <w:ind w:right="-2"/>
        <w:jc w:val="center"/>
        <w:rPr>
          <w:b/>
          <w:bCs/>
          <w:sz w:val="28"/>
          <w:szCs w:val="28"/>
        </w:rPr>
      </w:pPr>
      <w:r w:rsidRPr="001E0936">
        <w:rPr>
          <w:b/>
          <w:bCs/>
          <w:sz w:val="28"/>
          <w:szCs w:val="28"/>
        </w:rPr>
        <w:t xml:space="preserve">грантов для проведения исследований по приоритетным </w:t>
      </w:r>
    </w:p>
    <w:p w14:paraId="0643F4F4" w14:textId="7FD3DC33" w:rsidR="000F3AC6" w:rsidRPr="001E0936" w:rsidRDefault="00CA7092" w:rsidP="00CA7092">
      <w:pPr>
        <w:ind w:right="-2"/>
        <w:jc w:val="center"/>
        <w:rPr>
          <w:b/>
          <w:bCs/>
          <w:sz w:val="28"/>
          <w:szCs w:val="28"/>
        </w:rPr>
      </w:pPr>
      <w:r w:rsidRPr="001E0936">
        <w:rPr>
          <w:b/>
          <w:bCs/>
          <w:sz w:val="28"/>
          <w:szCs w:val="28"/>
        </w:rPr>
        <w:t>направлениям деятельности Национального Банка Казахстана</w:t>
      </w:r>
    </w:p>
    <w:p w14:paraId="7818D981" w14:textId="77777777" w:rsidR="000F3AC6" w:rsidRPr="001E0936" w:rsidRDefault="000F3AC6" w:rsidP="000F3AC6">
      <w:pPr>
        <w:tabs>
          <w:tab w:val="left" w:pos="1134"/>
        </w:tabs>
        <w:ind w:firstLine="709"/>
        <w:jc w:val="both"/>
        <w:rPr>
          <w:sz w:val="28"/>
          <w:szCs w:val="28"/>
        </w:rPr>
      </w:pPr>
    </w:p>
    <w:p w14:paraId="6C5D11C9" w14:textId="77777777" w:rsidR="000F3AC6" w:rsidRPr="001E0936" w:rsidRDefault="000F3AC6" w:rsidP="000F3AC6">
      <w:pPr>
        <w:tabs>
          <w:tab w:val="left" w:pos="1134"/>
        </w:tabs>
        <w:ind w:firstLine="709"/>
        <w:jc w:val="both"/>
        <w:rPr>
          <w:sz w:val="28"/>
          <w:szCs w:val="28"/>
        </w:rPr>
      </w:pPr>
    </w:p>
    <w:p w14:paraId="7DBFAA3B" w14:textId="77777777" w:rsidR="00CA7092" w:rsidRPr="001E0936" w:rsidRDefault="00CA7092" w:rsidP="00CA7092">
      <w:pPr>
        <w:tabs>
          <w:tab w:val="left" w:pos="1134"/>
        </w:tabs>
        <w:ind w:firstLine="709"/>
        <w:jc w:val="both"/>
        <w:rPr>
          <w:sz w:val="28"/>
          <w:szCs w:val="28"/>
        </w:rPr>
      </w:pPr>
      <w:r w:rsidRPr="001E0936">
        <w:rPr>
          <w:sz w:val="28"/>
          <w:szCs w:val="28"/>
        </w:rPr>
        <w:t xml:space="preserve">В соответствии с подпунктом 9-1) части третьей пункта 23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sidRPr="001E0936">
        <w:rPr>
          <w:b/>
          <w:sz w:val="28"/>
          <w:szCs w:val="28"/>
        </w:rPr>
        <w:t>ПОСТАНОВЛЯЕТ</w:t>
      </w:r>
      <w:r w:rsidRPr="001E0936">
        <w:rPr>
          <w:sz w:val="28"/>
          <w:szCs w:val="28"/>
        </w:rPr>
        <w:t>:</w:t>
      </w:r>
    </w:p>
    <w:p w14:paraId="3CF2A254" w14:textId="77777777" w:rsidR="00CA7092" w:rsidRPr="001E0936" w:rsidRDefault="00CA7092" w:rsidP="00CA7092">
      <w:pPr>
        <w:tabs>
          <w:tab w:val="left" w:pos="1134"/>
        </w:tabs>
        <w:ind w:firstLine="709"/>
        <w:jc w:val="both"/>
        <w:rPr>
          <w:sz w:val="28"/>
          <w:szCs w:val="28"/>
        </w:rPr>
      </w:pPr>
      <w:r w:rsidRPr="001E0936">
        <w:rPr>
          <w:sz w:val="28"/>
          <w:szCs w:val="28"/>
        </w:rPr>
        <w:t>1.</w:t>
      </w:r>
      <w:r w:rsidRPr="001E0936">
        <w:rPr>
          <w:sz w:val="28"/>
          <w:szCs w:val="28"/>
        </w:rPr>
        <w:tab/>
        <w:t>Утвердить прилагаемые Правила предоставления за счет бюджета (сметы расходов) Национального Банка Казахстана грантов для проведения исследований по приоритетным направлениям деятельности Национального Банка Казахстана.</w:t>
      </w:r>
    </w:p>
    <w:p w14:paraId="434A44F6" w14:textId="77777777" w:rsidR="00CA7092" w:rsidRPr="001E0936" w:rsidRDefault="00CA7092" w:rsidP="00CA7092">
      <w:pPr>
        <w:tabs>
          <w:tab w:val="left" w:pos="1134"/>
        </w:tabs>
        <w:ind w:firstLine="709"/>
        <w:jc w:val="both"/>
        <w:rPr>
          <w:sz w:val="28"/>
          <w:szCs w:val="28"/>
        </w:rPr>
      </w:pPr>
      <w:r w:rsidRPr="001E0936">
        <w:rPr>
          <w:sz w:val="28"/>
          <w:szCs w:val="28"/>
        </w:rPr>
        <w:t>2.</w:t>
      </w:r>
      <w:r w:rsidRPr="001E0936">
        <w:rPr>
          <w:sz w:val="28"/>
          <w:szCs w:val="28"/>
        </w:rPr>
        <w:tab/>
        <w:t xml:space="preserve">Департаменту – Центру исследований и аналитики Постоянного Представительства Национального Банка Республики Казахстан в городе Алматы (Хакимжанов С.Т.) в установленном законодательством Республики Казахстан порядке обеспечить: </w:t>
      </w:r>
    </w:p>
    <w:p w14:paraId="1344600C" w14:textId="77777777" w:rsidR="00CA7092" w:rsidRPr="001E0936" w:rsidRDefault="00CA7092" w:rsidP="00CA7092">
      <w:pPr>
        <w:tabs>
          <w:tab w:val="left" w:pos="1134"/>
        </w:tabs>
        <w:ind w:firstLine="709"/>
        <w:jc w:val="both"/>
        <w:rPr>
          <w:sz w:val="28"/>
          <w:szCs w:val="28"/>
        </w:rPr>
      </w:pPr>
      <w:r w:rsidRPr="001E0936">
        <w:rPr>
          <w:sz w:val="28"/>
          <w:szCs w:val="28"/>
        </w:rPr>
        <w:t>1)</w:t>
      </w:r>
      <w:r w:rsidRPr="001E0936">
        <w:rPr>
          <w:sz w:val="28"/>
          <w:szCs w:val="28"/>
        </w:rPr>
        <w:tab/>
        <w:t>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p w14:paraId="41255532" w14:textId="77777777" w:rsidR="00CA7092" w:rsidRPr="001E0936" w:rsidRDefault="00CA7092" w:rsidP="00CA7092">
      <w:pPr>
        <w:tabs>
          <w:tab w:val="left" w:pos="1134"/>
        </w:tabs>
        <w:ind w:firstLine="709"/>
        <w:jc w:val="both"/>
        <w:rPr>
          <w:sz w:val="28"/>
          <w:szCs w:val="28"/>
        </w:rPr>
      </w:pPr>
      <w:r w:rsidRPr="001E0936">
        <w:rPr>
          <w:sz w:val="28"/>
          <w:szCs w:val="28"/>
        </w:rPr>
        <w:t>2)</w:t>
      </w:r>
      <w:r w:rsidRPr="001E0936">
        <w:rPr>
          <w:sz w:val="28"/>
          <w:szCs w:val="28"/>
        </w:rPr>
        <w:tab/>
        <w:t xml:space="preserve">размещение настоящего постановления на официальном </w:t>
      </w:r>
      <w:proofErr w:type="spellStart"/>
      <w:r w:rsidRPr="001E0936">
        <w:rPr>
          <w:sz w:val="28"/>
          <w:szCs w:val="28"/>
        </w:rPr>
        <w:t>интернет-ресурсе</w:t>
      </w:r>
      <w:proofErr w:type="spellEnd"/>
      <w:r w:rsidRPr="001E0936">
        <w:rPr>
          <w:sz w:val="28"/>
          <w:szCs w:val="28"/>
        </w:rPr>
        <w:t xml:space="preserve"> Национального Банка Республики Казахстан после его официального опубликования;</w:t>
      </w:r>
    </w:p>
    <w:p w14:paraId="504238C7" w14:textId="77777777" w:rsidR="00CA7092" w:rsidRPr="001E0936" w:rsidRDefault="00CA7092" w:rsidP="00CA7092">
      <w:pPr>
        <w:tabs>
          <w:tab w:val="left" w:pos="1134"/>
        </w:tabs>
        <w:ind w:firstLine="709"/>
        <w:jc w:val="both"/>
        <w:rPr>
          <w:sz w:val="28"/>
          <w:szCs w:val="28"/>
        </w:rPr>
      </w:pPr>
      <w:r w:rsidRPr="001E0936">
        <w:rPr>
          <w:sz w:val="28"/>
          <w:szCs w:val="28"/>
        </w:rPr>
        <w:t>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мероприятий, предусмотренных подпунктом 2) настоящего пункта и пунктом 3 настоящего постановления.</w:t>
      </w:r>
    </w:p>
    <w:p w14:paraId="17890D6D" w14:textId="77777777" w:rsidR="00CA7092" w:rsidRPr="001E0936" w:rsidRDefault="00CA7092" w:rsidP="00CA7092">
      <w:pPr>
        <w:tabs>
          <w:tab w:val="left" w:pos="1134"/>
        </w:tabs>
        <w:ind w:firstLine="709"/>
        <w:jc w:val="both"/>
        <w:rPr>
          <w:sz w:val="28"/>
          <w:szCs w:val="28"/>
        </w:rPr>
      </w:pPr>
      <w:r w:rsidRPr="001E0936">
        <w:rPr>
          <w:sz w:val="28"/>
          <w:szCs w:val="28"/>
        </w:rPr>
        <w:lastRenderedPageBreak/>
        <w:t>3. Департаменту информации и коммуникаций – пресс-службе Национального Банка Республики Казахстан (</w:t>
      </w:r>
      <w:proofErr w:type="spellStart"/>
      <w:r w:rsidRPr="001E0936">
        <w:rPr>
          <w:sz w:val="28"/>
          <w:szCs w:val="28"/>
        </w:rPr>
        <w:t>Адамбаева</w:t>
      </w:r>
      <w:proofErr w:type="spellEnd"/>
      <w:r w:rsidRPr="001E0936">
        <w:rPr>
          <w:sz w:val="28"/>
          <w:szCs w:val="28"/>
        </w:rPr>
        <w:t xml:space="preserve"> А.Р.)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p w14:paraId="7FD4CDFC" w14:textId="2B53D0AF" w:rsidR="00CA7092" w:rsidRPr="001E0936" w:rsidRDefault="00CA7092" w:rsidP="00CA7092">
      <w:pPr>
        <w:tabs>
          <w:tab w:val="left" w:pos="1134"/>
        </w:tabs>
        <w:ind w:firstLine="709"/>
        <w:jc w:val="both"/>
        <w:rPr>
          <w:sz w:val="28"/>
          <w:szCs w:val="28"/>
        </w:rPr>
      </w:pPr>
      <w:r w:rsidRPr="001E0936">
        <w:rPr>
          <w:sz w:val="28"/>
          <w:szCs w:val="28"/>
        </w:rPr>
        <w:t xml:space="preserve">4. Контроль за исполнением настоящего постановления возложить на заместителя Председателя Национального Банка Республики Казахстан – Главу Постоянного Представительства Национального Банка Республики Казахстан в городе Алматы </w:t>
      </w:r>
      <w:r w:rsidR="002B52E6" w:rsidRPr="001E0936">
        <w:rPr>
          <w:sz w:val="28"/>
          <w:szCs w:val="28"/>
          <w:lang w:val="kk-KZ"/>
        </w:rPr>
        <w:t>Биртанова</w:t>
      </w:r>
      <w:r w:rsidRPr="001E0936">
        <w:rPr>
          <w:sz w:val="28"/>
          <w:szCs w:val="28"/>
        </w:rPr>
        <w:t xml:space="preserve"> </w:t>
      </w:r>
      <w:r w:rsidR="002B52E6" w:rsidRPr="001E0936">
        <w:rPr>
          <w:sz w:val="28"/>
          <w:szCs w:val="28"/>
          <w:lang w:val="kk-KZ"/>
        </w:rPr>
        <w:t>Е</w:t>
      </w:r>
      <w:r w:rsidRPr="001E0936">
        <w:rPr>
          <w:sz w:val="28"/>
          <w:szCs w:val="28"/>
        </w:rPr>
        <w:t>.</w:t>
      </w:r>
      <w:r w:rsidR="002B52E6" w:rsidRPr="001E0936">
        <w:rPr>
          <w:sz w:val="28"/>
          <w:szCs w:val="28"/>
          <w:lang w:val="kk-KZ"/>
        </w:rPr>
        <w:t>А</w:t>
      </w:r>
      <w:r w:rsidRPr="001E0936">
        <w:rPr>
          <w:sz w:val="28"/>
          <w:szCs w:val="28"/>
        </w:rPr>
        <w:t>.</w:t>
      </w:r>
    </w:p>
    <w:p w14:paraId="4977C2AE" w14:textId="21EF3003" w:rsidR="000F3AC6" w:rsidRPr="001E0936" w:rsidRDefault="00CA7092" w:rsidP="00CA7092">
      <w:pPr>
        <w:tabs>
          <w:tab w:val="left" w:pos="1134"/>
        </w:tabs>
        <w:ind w:firstLine="709"/>
        <w:jc w:val="both"/>
        <w:rPr>
          <w:sz w:val="28"/>
          <w:szCs w:val="28"/>
        </w:rPr>
      </w:pPr>
      <w:r w:rsidRPr="001E0936">
        <w:rPr>
          <w:sz w:val="28"/>
          <w:szCs w:val="28"/>
        </w:rPr>
        <w:t>5. Настоящее постановление подлежит официальному опубликованию и вводится в действие со дня первого официального опубликования</w:t>
      </w:r>
      <w:r w:rsidR="007260EC" w:rsidRPr="001E0936">
        <w:rPr>
          <w:sz w:val="28"/>
          <w:szCs w:val="28"/>
        </w:rPr>
        <w:t>.</w:t>
      </w:r>
    </w:p>
    <w:p w14:paraId="68C8FDC3" w14:textId="77777777" w:rsidR="0096191E" w:rsidRPr="001E0936" w:rsidRDefault="0096191E" w:rsidP="00C50353">
      <w:pPr>
        <w:rPr>
          <w:sz w:val="28"/>
          <w:szCs w:val="28"/>
        </w:rPr>
      </w:pPr>
    </w:p>
    <w:p w14:paraId="01BC2126" w14:textId="77777777" w:rsidR="009459B7" w:rsidRPr="001E0936" w:rsidRDefault="009459B7" w:rsidP="00C50353">
      <w:pPr>
        <w:rPr>
          <w:sz w:val="28"/>
          <w:szCs w:val="28"/>
        </w:rPr>
      </w:pPr>
    </w:p>
    <w:tbl>
      <w:tblPr>
        <w:tblW w:w="4340" w:type="pct"/>
        <w:tblCellMar>
          <w:left w:w="0" w:type="dxa"/>
          <w:right w:w="0" w:type="dxa"/>
        </w:tblCellMar>
        <w:tblLook w:val="04A0" w:firstRow="1" w:lastRow="0" w:firstColumn="1" w:lastColumn="0" w:noHBand="0" w:noVBand="1"/>
      </w:tblPr>
      <w:tblGrid>
        <w:gridCol w:w="4818"/>
        <w:gridCol w:w="3547"/>
      </w:tblGrid>
      <w:tr w:rsidR="00712C34" w:rsidRPr="001E0936" w14:paraId="3BF1508D" w14:textId="77777777" w:rsidTr="00712C34">
        <w:tc>
          <w:tcPr>
            <w:tcW w:w="2880" w:type="pct"/>
            <w:tcMar>
              <w:top w:w="0" w:type="dxa"/>
              <w:left w:w="108" w:type="dxa"/>
              <w:bottom w:w="0" w:type="dxa"/>
              <w:right w:w="108" w:type="dxa"/>
            </w:tcMar>
            <w:hideMark/>
          </w:tcPr>
          <w:p w14:paraId="040EE3F2" w14:textId="77777777" w:rsidR="00712C34" w:rsidRPr="001E0936" w:rsidRDefault="00712C34" w:rsidP="00CA4DF7">
            <w:pPr>
              <w:ind w:firstLine="1276"/>
              <w:rPr>
                <w:sz w:val="28"/>
                <w:szCs w:val="28"/>
              </w:rPr>
            </w:pPr>
            <w:r w:rsidRPr="001E0936">
              <w:rPr>
                <w:b/>
                <w:bCs/>
                <w:sz w:val="28"/>
                <w:szCs w:val="28"/>
              </w:rPr>
              <w:t>Председатель</w:t>
            </w:r>
          </w:p>
          <w:p w14:paraId="4A4B791B" w14:textId="77777777" w:rsidR="00712C34" w:rsidRPr="001E0936" w:rsidRDefault="00712C34" w:rsidP="00CA4DF7">
            <w:pPr>
              <w:ind w:firstLine="709"/>
              <w:rPr>
                <w:sz w:val="28"/>
                <w:szCs w:val="28"/>
              </w:rPr>
            </w:pPr>
            <w:r w:rsidRPr="001E0936">
              <w:rPr>
                <w:b/>
                <w:bCs/>
                <w:sz w:val="28"/>
                <w:szCs w:val="28"/>
              </w:rPr>
              <w:t>Национального Банка</w:t>
            </w:r>
          </w:p>
        </w:tc>
        <w:tc>
          <w:tcPr>
            <w:tcW w:w="2120" w:type="pct"/>
            <w:tcMar>
              <w:top w:w="0" w:type="dxa"/>
              <w:left w:w="108" w:type="dxa"/>
              <w:bottom w:w="0" w:type="dxa"/>
              <w:right w:w="108" w:type="dxa"/>
            </w:tcMar>
            <w:hideMark/>
          </w:tcPr>
          <w:p w14:paraId="4C71D182" w14:textId="77777777" w:rsidR="00712C34" w:rsidRPr="001E0936" w:rsidRDefault="00712C34" w:rsidP="00CA4DF7">
            <w:pPr>
              <w:ind w:firstLine="709"/>
              <w:jc w:val="right"/>
              <w:rPr>
                <w:sz w:val="28"/>
                <w:szCs w:val="28"/>
              </w:rPr>
            </w:pPr>
            <w:r w:rsidRPr="001E0936">
              <w:rPr>
                <w:b/>
                <w:bCs/>
                <w:sz w:val="28"/>
                <w:szCs w:val="28"/>
              </w:rPr>
              <w:t> </w:t>
            </w:r>
          </w:p>
          <w:p w14:paraId="457F33C1" w14:textId="77777777" w:rsidR="00712C34" w:rsidRPr="001E0936" w:rsidRDefault="00712C34" w:rsidP="00CA4DF7">
            <w:pPr>
              <w:ind w:firstLine="709"/>
              <w:jc w:val="right"/>
              <w:rPr>
                <w:sz w:val="28"/>
                <w:szCs w:val="28"/>
              </w:rPr>
            </w:pPr>
            <w:r w:rsidRPr="001E0936">
              <w:rPr>
                <w:b/>
                <w:bCs/>
                <w:sz w:val="28"/>
                <w:szCs w:val="28"/>
              </w:rPr>
              <w:t xml:space="preserve">Е. </w:t>
            </w:r>
            <w:proofErr w:type="spellStart"/>
            <w:r w:rsidRPr="001E0936">
              <w:rPr>
                <w:b/>
                <w:bCs/>
                <w:sz w:val="28"/>
                <w:szCs w:val="28"/>
              </w:rPr>
              <w:t>Досаев</w:t>
            </w:r>
            <w:proofErr w:type="spellEnd"/>
          </w:p>
        </w:tc>
      </w:tr>
    </w:tbl>
    <w:p w14:paraId="561D77B7" w14:textId="77777777" w:rsidR="00C50353" w:rsidRPr="001E0936" w:rsidRDefault="00C50353" w:rsidP="00934587">
      <w:pPr>
        <w:rPr>
          <w:sz w:val="28"/>
        </w:rPr>
      </w:pPr>
    </w:p>
    <w:p w14:paraId="43868883" w14:textId="63E5D210" w:rsidR="0096191E" w:rsidRPr="001E0936" w:rsidRDefault="0096191E" w:rsidP="00934587">
      <w:pPr>
        <w:rPr>
          <w:sz w:val="28"/>
        </w:rPr>
      </w:pPr>
    </w:p>
    <w:p w14:paraId="02B89173" w14:textId="31DB2773" w:rsidR="000F3AC6" w:rsidRPr="001E0936" w:rsidRDefault="000F3AC6" w:rsidP="00934587">
      <w:pPr>
        <w:rPr>
          <w:sz w:val="28"/>
        </w:rPr>
      </w:pPr>
    </w:p>
    <w:p w14:paraId="3F85426A" w14:textId="16CB9A06" w:rsidR="001E0936" w:rsidRPr="001E0936" w:rsidRDefault="001E0936">
      <w:pPr>
        <w:overflowPunct/>
        <w:autoSpaceDE/>
        <w:autoSpaceDN/>
        <w:adjustRightInd/>
        <w:rPr>
          <w:sz w:val="28"/>
        </w:rPr>
      </w:pPr>
      <w:r w:rsidRPr="001E0936">
        <w:rPr>
          <w:sz w:val="28"/>
        </w:rPr>
        <w:br w:type="page"/>
      </w:r>
    </w:p>
    <w:p w14:paraId="070CEA36" w14:textId="77777777" w:rsidR="001E0936" w:rsidRPr="001E0936" w:rsidRDefault="001E0936" w:rsidP="001E0936">
      <w:pPr>
        <w:ind w:firstLine="567"/>
        <w:jc w:val="right"/>
        <w:rPr>
          <w:sz w:val="28"/>
          <w:szCs w:val="28"/>
          <w:lang w:val="kk-KZ"/>
        </w:rPr>
      </w:pPr>
      <w:r w:rsidRPr="001E0936">
        <w:rPr>
          <w:sz w:val="28"/>
          <w:szCs w:val="28"/>
          <w:lang w:val="kk-KZ"/>
        </w:rPr>
        <w:lastRenderedPageBreak/>
        <w:t>Утверждены</w:t>
      </w:r>
    </w:p>
    <w:p w14:paraId="1581D6E9" w14:textId="77777777" w:rsidR="001E0936" w:rsidRPr="001E0936" w:rsidRDefault="001E0936" w:rsidP="001E0936">
      <w:pPr>
        <w:ind w:firstLine="567"/>
        <w:jc w:val="right"/>
        <w:rPr>
          <w:sz w:val="28"/>
          <w:szCs w:val="28"/>
          <w:lang w:val="kk-KZ"/>
        </w:rPr>
      </w:pPr>
      <w:r w:rsidRPr="001E0936">
        <w:rPr>
          <w:sz w:val="28"/>
          <w:szCs w:val="28"/>
          <w:lang w:val="kk-KZ"/>
        </w:rPr>
        <w:t>Постановлением Правления</w:t>
      </w:r>
    </w:p>
    <w:p w14:paraId="311E7273" w14:textId="77777777" w:rsidR="001E0936" w:rsidRPr="001E0936" w:rsidRDefault="001E0936" w:rsidP="001E0936">
      <w:pPr>
        <w:ind w:firstLine="567"/>
        <w:jc w:val="right"/>
        <w:rPr>
          <w:sz w:val="28"/>
          <w:szCs w:val="28"/>
          <w:lang w:val="kk-KZ"/>
        </w:rPr>
      </w:pPr>
      <w:r w:rsidRPr="001E0936">
        <w:rPr>
          <w:sz w:val="28"/>
          <w:szCs w:val="28"/>
          <w:lang w:val="kk-KZ"/>
        </w:rPr>
        <w:t>Национального Банка</w:t>
      </w:r>
    </w:p>
    <w:p w14:paraId="78197C64" w14:textId="77777777" w:rsidR="001E0936" w:rsidRPr="001E0936" w:rsidRDefault="001E0936" w:rsidP="001E0936">
      <w:pPr>
        <w:ind w:firstLine="567"/>
        <w:jc w:val="right"/>
        <w:rPr>
          <w:sz w:val="28"/>
          <w:szCs w:val="28"/>
          <w:lang w:val="kk-KZ"/>
        </w:rPr>
      </w:pPr>
      <w:r w:rsidRPr="001E0936">
        <w:rPr>
          <w:sz w:val="28"/>
          <w:szCs w:val="28"/>
          <w:lang w:val="kk-KZ"/>
        </w:rPr>
        <w:t>Республики Казахстан</w:t>
      </w:r>
    </w:p>
    <w:p w14:paraId="04C607A3" w14:textId="2F7A2563" w:rsidR="001E0936" w:rsidRPr="001E0936" w:rsidRDefault="001E0936" w:rsidP="001E0936">
      <w:pPr>
        <w:ind w:firstLine="567"/>
        <w:jc w:val="right"/>
        <w:rPr>
          <w:sz w:val="28"/>
          <w:szCs w:val="28"/>
        </w:rPr>
      </w:pPr>
      <w:r w:rsidRPr="001E0936">
        <w:rPr>
          <w:sz w:val="28"/>
          <w:szCs w:val="28"/>
          <w:lang w:val="kk-KZ"/>
        </w:rPr>
        <w:t xml:space="preserve">от </w:t>
      </w:r>
      <w:r w:rsidRPr="001E0936">
        <w:rPr>
          <w:sz w:val="28"/>
          <w:szCs w:val="28"/>
        </w:rPr>
        <w:t>19 апреля 2021 года № 47</w:t>
      </w:r>
    </w:p>
    <w:p w14:paraId="3C1F9CB5" w14:textId="77777777" w:rsidR="001E0936" w:rsidRPr="001E0936" w:rsidRDefault="001E0936" w:rsidP="001E0936">
      <w:pPr>
        <w:ind w:firstLine="567"/>
        <w:jc w:val="both"/>
        <w:rPr>
          <w:b/>
          <w:sz w:val="28"/>
          <w:szCs w:val="28"/>
          <w:lang w:val="kk-KZ"/>
        </w:rPr>
      </w:pPr>
      <w:r w:rsidRPr="001E0936">
        <w:rPr>
          <w:sz w:val="28"/>
          <w:szCs w:val="28"/>
          <w:lang w:val="kk-KZ"/>
        </w:rPr>
        <w:t> </w:t>
      </w:r>
    </w:p>
    <w:p w14:paraId="23CB90D7" w14:textId="77777777" w:rsidR="001E0936" w:rsidRPr="001E0936" w:rsidRDefault="001E0936" w:rsidP="001E0936">
      <w:pPr>
        <w:pStyle w:val="affe"/>
        <w:rPr>
          <w:rFonts w:ascii="Times New Roman" w:hAnsi="Times New Roman"/>
          <w:b/>
          <w:sz w:val="28"/>
          <w:szCs w:val="28"/>
          <w:lang w:val="kk-KZ"/>
        </w:rPr>
      </w:pPr>
    </w:p>
    <w:p w14:paraId="53804DB7" w14:textId="77777777" w:rsidR="001E0936" w:rsidRPr="001E0936" w:rsidRDefault="001E0936" w:rsidP="001E0936">
      <w:pPr>
        <w:pStyle w:val="affe"/>
        <w:jc w:val="center"/>
        <w:rPr>
          <w:rFonts w:ascii="Times New Roman" w:hAnsi="Times New Roman"/>
          <w:b/>
          <w:sz w:val="28"/>
          <w:szCs w:val="28"/>
          <w:lang w:val="kk-KZ"/>
        </w:rPr>
      </w:pPr>
      <w:r w:rsidRPr="001E0936">
        <w:rPr>
          <w:rFonts w:ascii="Times New Roman" w:hAnsi="Times New Roman"/>
          <w:b/>
          <w:sz w:val="28"/>
          <w:szCs w:val="28"/>
          <w:lang w:val="kk-KZ"/>
        </w:rPr>
        <w:t>Правила предоставления за счет бюджета (сметы расходов) Национального Банка Казахстана грантов для проведения исследований по приоритетным направлениям деятельности Национального Банка Казахстана</w:t>
      </w:r>
    </w:p>
    <w:p w14:paraId="7C323580" w14:textId="77777777" w:rsidR="001E0936" w:rsidRPr="001E0936" w:rsidRDefault="001E0936" w:rsidP="001E0936">
      <w:pPr>
        <w:pStyle w:val="affe"/>
        <w:jc w:val="center"/>
        <w:rPr>
          <w:rFonts w:ascii="Times New Roman" w:hAnsi="Times New Roman"/>
          <w:b/>
          <w:sz w:val="28"/>
          <w:szCs w:val="28"/>
          <w:lang w:val="kk-KZ"/>
        </w:rPr>
      </w:pPr>
    </w:p>
    <w:p w14:paraId="2D3B6F67" w14:textId="77777777" w:rsidR="001E0936" w:rsidRPr="001E0936" w:rsidRDefault="001E0936" w:rsidP="001E0936">
      <w:pPr>
        <w:pStyle w:val="affe"/>
        <w:jc w:val="center"/>
        <w:rPr>
          <w:rFonts w:ascii="Times New Roman" w:hAnsi="Times New Roman"/>
          <w:b/>
          <w:sz w:val="28"/>
          <w:szCs w:val="28"/>
          <w:lang w:val="kk-KZ"/>
        </w:rPr>
      </w:pPr>
    </w:p>
    <w:p w14:paraId="5C2D9EA7" w14:textId="77777777" w:rsidR="001E0936" w:rsidRPr="001E0936" w:rsidRDefault="001E0936" w:rsidP="001E0936">
      <w:pPr>
        <w:pStyle w:val="affe"/>
        <w:jc w:val="center"/>
        <w:rPr>
          <w:rFonts w:ascii="Times New Roman" w:hAnsi="Times New Roman"/>
          <w:b/>
          <w:sz w:val="28"/>
          <w:szCs w:val="28"/>
          <w:lang w:val="kk-KZ"/>
        </w:rPr>
      </w:pPr>
      <w:r w:rsidRPr="001E0936">
        <w:rPr>
          <w:rFonts w:ascii="Times New Roman" w:hAnsi="Times New Roman"/>
          <w:b/>
          <w:sz w:val="28"/>
          <w:szCs w:val="28"/>
          <w:lang w:val="kk-KZ"/>
        </w:rPr>
        <w:t>Глава 1. Общие положения</w:t>
      </w:r>
    </w:p>
    <w:p w14:paraId="5D2C5D82" w14:textId="77777777" w:rsidR="001E0936" w:rsidRPr="001E0936" w:rsidRDefault="001E0936" w:rsidP="001E0936">
      <w:pPr>
        <w:jc w:val="center"/>
        <w:rPr>
          <w:b/>
          <w:sz w:val="28"/>
          <w:szCs w:val="28"/>
          <w:lang w:val="kk-KZ"/>
        </w:rPr>
      </w:pPr>
    </w:p>
    <w:p w14:paraId="0A0C3333" w14:textId="77777777" w:rsidR="001E0936" w:rsidRPr="001E0936" w:rsidRDefault="001E0936" w:rsidP="001E0936">
      <w:pPr>
        <w:pStyle w:val="affe"/>
        <w:numPr>
          <w:ilvl w:val="0"/>
          <w:numId w:val="4"/>
        </w:numPr>
        <w:tabs>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Настоящие Правила предоставления</w:t>
      </w:r>
      <w:r w:rsidRPr="001E0936">
        <w:rPr>
          <w:rFonts w:ascii="Times New Roman" w:hAnsi="Times New Roman"/>
          <w:b/>
          <w:sz w:val="28"/>
          <w:szCs w:val="28"/>
          <w:lang w:val="kk-KZ"/>
        </w:rPr>
        <w:t xml:space="preserve"> </w:t>
      </w:r>
      <w:r w:rsidRPr="001E0936">
        <w:rPr>
          <w:rFonts w:ascii="Times New Roman" w:hAnsi="Times New Roman"/>
          <w:sz w:val="28"/>
          <w:szCs w:val="28"/>
          <w:lang w:val="kk-KZ"/>
        </w:rPr>
        <w:t>за счет бюджета (сметы расходов) Национального Банка Казахстана грантов для проведения исследований по приоритетным направлениям деятельности Национального Банка</w:t>
      </w:r>
      <w:r w:rsidRPr="001E0936">
        <w:rPr>
          <w:rFonts w:ascii="Times New Roman" w:hAnsi="Times New Roman"/>
          <w:b/>
          <w:sz w:val="28"/>
          <w:szCs w:val="28"/>
          <w:lang w:val="kk-KZ"/>
        </w:rPr>
        <w:t xml:space="preserve"> </w:t>
      </w:r>
      <w:r w:rsidRPr="001E0936">
        <w:rPr>
          <w:rFonts w:ascii="Times New Roman" w:hAnsi="Times New Roman"/>
          <w:sz w:val="28"/>
          <w:szCs w:val="28"/>
          <w:lang w:val="kk-KZ"/>
        </w:rPr>
        <w:t xml:space="preserve">Казахстана (далее – Правила) разработаны в соответствии с подпунктом 9-1) части третьей пункта 23 Положения о Национальном Банке Республики Казахстан, утвержденного Указом Президента Республики Казахстан от </w:t>
      </w:r>
      <w:r w:rsidRPr="001E0936">
        <w:rPr>
          <w:rFonts w:ascii="Times New Roman" w:hAnsi="Times New Roman"/>
          <w:sz w:val="28"/>
          <w:szCs w:val="28"/>
          <w:lang w:val="kk-KZ"/>
        </w:rPr>
        <w:br/>
        <w:t xml:space="preserve">31 декабря 2003 года № 1271 «Об утверждении Положения и структуры Национального Банка Республики Казахстан» и определяют порядок предоставления за счет бюджета (сметы расходов) Национального Банка Республики Казахстан (далее – Национальный Банк)  грантов для проведения исследований по приоритетным направлениям деятельности Национального Банка. </w:t>
      </w:r>
    </w:p>
    <w:p w14:paraId="1114DF62" w14:textId="77777777" w:rsidR="001E0936" w:rsidRPr="001E0936" w:rsidRDefault="001E0936" w:rsidP="001E0936">
      <w:pPr>
        <w:pStyle w:val="affe"/>
        <w:numPr>
          <w:ilvl w:val="0"/>
          <w:numId w:val="4"/>
        </w:numPr>
        <w:tabs>
          <w:tab w:val="left" w:pos="993"/>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В Правилах используются следующие основные понятия:</w:t>
      </w:r>
    </w:p>
    <w:p w14:paraId="68CA5A63" w14:textId="77777777" w:rsidR="001E0936" w:rsidRPr="001E0936" w:rsidRDefault="001E0936" w:rsidP="001E0936">
      <w:pPr>
        <w:pStyle w:val="affe"/>
        <w:numPr>
          <w:ilvl w:val="0"/>
          <w:numId w:val="13"/>
        </w:numPr>
        <w:tabs>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грант – сумма денег, безвозмездно предоставляемая</w:t>
      </w:r>
      <w:r w:rsidRPr="001E0936" w:rsidDel="001B7DB3">
        <w:rPr>
          <w:rFonts w:ascii="Times New Roman" w:hAnsi="Times New Roman"/>
          <w:sz w:val="28"/>
          <w:szCs w:val="28"/>
          <w:lang w:val="kk-KZ"/>
        </w:rPr>
        <w:t xml:space="preserve"> </w:t>
      </w:r>
      <w:r w:rsidRPr="001E0936">
        <w:rPr>
          <w:rFonts w:ascii="Times New Roman" w:hAnsi="Times New Roman"/>
          <w:sz w:val="28"/>
          <w:szCs w:val="28"/>
          <w:lang w:val="kk-KZ"/>
        </w:rPr>
        <w:t>Национальным Банком получателю гранта для проведения исследований по приоритетным направлениям деятельности Национального Банка (далее – исследования) в порядке, определенном Правилами;</w:t>
      </w:r>
    </w:p>
    <w:p w14:paraId="35FA731D" w14:textId="77777777" w:rsidR="001E0936" w:rsidRPr="001E0936" w:rsidRDefault="001E0936" w:rsidP="001E0936">
      <w:pPr>
        <w:pStyle w:val="affe"/>
        <w:numPr>
          <w:ilvl w:val="0"/>
          <w:numId w:val="13"/>
        </w:numPr>
        <w:tabs>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получатель гранта – соискатель, с которым Национальный Банк заключил договор о предоставлении гранта на исследования в соответствии с Правилами;</w:t>
      </w:r>
    </w:p>
    <w:p w14:paraId="641EEFA2" w14:textId="77777777" w:rsidR="001E0936" w:rsidRPr="001E0936" w:rsidRDefault="001E0936" w:rsidP="001E0936">
      <w:pPr>
        <w:pStyle w:val="affe"/>
        <w:numPr>
          <w:ilvl w:val="0"/>
          <w:numId w:val="13"/>
        </w:numPr>
        <w:tabs>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договор о предоставлении гранта – сделка, заключаемая в письменной форме между Национальным Банком и получателем гранта;</w:t>
      </w:r>
    </w:p>
    <w:p w14:paraId="11DBFA5D" w14:textId="77777777" w:rsidR="001E0936" w:rsidRPr="001E0936" w:rsidRDefault="001E0936" w:rsidP="001E0936">
      <w:pPr>
        <w:pStyle w:val="affe"/>
        <w:numPr>
          <w:ilvl w:val="0"/>
          <w:numId w:val="13"/>
        </w:numPr>
        <w:tabs>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комиссия по предоставлению грантов – коллегиальный орган, создаваемый в Национальном Банке для определения получателя гранта по результатам отбора соискателей;</w:t>
      </w:r>
    </w:p>
    <w:p w14:paraId="3F207377" w14:textId="77777777" w:rsidR="001E0936" w:rsidRPr="001E0936" w:rsidRDefault="001E0936" w:rsidP="001E0936">
      <w:pPr>
        <w:pStyle w:val="affe"/>
        <w:numPr>
          <w:ilvl w:val="0"/>
          <w:numId w:val="13"/>
        </w:numPr>
        <w:tabs>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 xml:space="preserve">секретарь комиссии по предоставлению грантов – работник подразделения исследований и аналитики Постоянного Представительства </w:t>
      </w:r>
      <w:r w:rsidRPr="001E0936">
        <w:rPr>
          <w:rFonts w:ascii="Times New Roman" w:hAnsi="Times New Roman"/>
          <w:sz w:val="28"/>
          <w:szCs w:val="28"/>
          <w:lang w:val="kk-KZ"/>
        </w:rPr>
        <w:lastRenderedPageBreak/>
        <w:t xml:space="preserve">Национального Банка Республики Казахстан в городе Алматы (далее – Представительство); </w:t>
      </w:r>
    </w:p>
    <w:p w14:paraId="5AFA601D" w14:textId="77777777" w:rsidR="001E0936" w:rsidRPr="001E0936" w:rsidRDefault="001E0936" w:rsidP="001E0936">
      <w:pPr>
        <w:pStyle w:val="affe"/>
        <w:numPr>
          <w:ilvl w:val="0"/>
          <w:numId w:val="13"/>
        </w:numPr>
        <w:tabs>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ведущие исполнители – исследователи, привлекаемые соискателем (получателем гранта) для проведения исследования, включая руководителя исследования;</w:t>
      </w:r>
    </w:p>
    <w:p w14:paraId="5246281A" w14:textId="77777777" w:rsidR="001E0936" w:rsidRPr="001E0936" w:rsidRDefault="001E0936" w:rsidP="001E0936">
      <w:pPr>
        <w:pStyle w:val="affe"/>
        <w:numPr>
          <w:ilvl w:val="0"/>
          <w:numId w:val="13"/>
        </w:numPr>
        <w:tabs>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ответственное подразделение Представительства – подразделение по обеспечению деятельности Представительства;</w:t>
      </w:r>
    </w:p>
    <w:p w14:paraId="687D590A" w14:textId="77777777" w:rsidR="001E0936" w:rsidRPr="001E0936" w:rsidRDefault="001E0936" w:rsidP="001E0936">
      <w:pPr>
        <w:pStyle w:val="affe"/>
        <w:numPr>
          <w:ilvl w:val="0"/>
          <w:numId w:val="13"/>
        </w:numPr>
        <w:tabs>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заявка – заявка, представляемая соискателем на получение гранта по форме</w:t>
      </w:r>
      <w:r w:rsidRPr="001E0936">
        <w:rPr>
          <w:rFonts w:ascii="Times New Roman" w:hAnsi="Times New Roman"/>
          <w:lang w:val="kk-KZ"/>
        </w:rPr>
        <w:t xml:space="preserve"> </w:t>
      </w:r>
      <w:r w:rsidRPr="001E0936">
        <w:rPr>
          <w:rFonts w:ascii="Times New Roman" w:hAnsi="Times New Roman"/>
          <w:sz w:val="28"/>
          <w:szCs w:val="28"/>
          <w:lang w:val="kk-KZ"/>
        </w:rPr>
        <w:t>заявки на получение гранта для проведения исследования согласно приложению 1 к Правилам;</w:t>
      </w:r>
    </w:p>
    <w:p w14:paraId="2BCDCE8B" w14:textId="77777777" w:rsidR="001E0936" w:rsidRPr="001E0936" w:rsidRDefault="001E0936" w:rsidP="001E0936">
      <w:pPr>
        <w:pStyle w:val="affe"/>
        <w:numPr>
          <w:ilvl w:val="0"/>
          <w:numId w:val="13"/>
        </w:numPr>
        <w:tabs>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независимый рецензент – физическое лицо, не являющееся работником Национального Банка, привлекаемое Национальным Банком в качестве эксперта для оценки заявок соискателей согласно требованиям Правил;</w:t>
      </w:r>
    </w:p>
    <w:p w14:paraId="11797248" w14:textId="77777777" w:rsidR="001E0936" w:rsidRPr="001E0936" w:rsidRDefault="001E0936" w:rsidP="001E0936">
      <w:pPr>
        <w:pStyle w:val="affe"/>
        <w:numPr>
          <w:ilvl w:val="0"/>
          <w:numId w:val="13"/>
        </w:numPr>
        <w:tabs>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 xml:space="preserve">уполномоченное подразделение – подразделение Национального Банка или его Представительства, ответственное за разработку требований к исследованию и проведение мероприятий, предусмотренных Правилами, включая взаимодействие с соискателями, независимыми рецензентами, предоставление документов и материалов на рассмотрение комиссии по предоставлению грантов, а также за координацию проведения получателем гранта исследования по соответствующей теме; </w:t>
      </w:r>
    </w:p>
    <w:p w14:paraId="7B21E814" w14:textId="77777777" w:rsidR="001E0936" w:rsidRPr="001E0936" w:rsidRDefault="001E0936" w:rsidP="001E0936">
      <w:pPr>
        <w:pStyle w:val="affe"/>
        <w:numPr>
          <w:ilvl w:val="0"/>
          <w:numId w:val="13"/>
        </w:numPr>
        <w:tabs>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соискатель – юридическое лицо, соответствующее требованиям, определенным пунктом 19 Правил, подавшее заявку в Национальный Банк на получение гранта;</w:t>
      </w:r>
    </w:p>
    <w:p w14:paraId="5ED142BF" w14:textId="77777777" w:rsidR="001E0936" w:rsidRPr="001E0936" w:rsidRDefault="001E0936" w:rsidP="001E0936">
      <w:pPr>
        <w:pStyle w:val="affe"/>
        <w:numPr>
          <w:ilvl w:val="0"/>
          <w:numId w:val="13"/>
        </w:numPr>
        <w:tabs>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отбор соискателей – конкурсный отбор соискателей на предоставление грантов, осуществляемый в порядке, установленном Правилами;</w:t>
      </w:r>
    </w:p>
    <w:p w14:paraId="1CFA806A" w14:textId="77777777" w:rsidR="001E0936" w:rsidRPr="001E0936" w:rsidRDefault="001E0936" w:rsidP="001E0936">
      <w:pPr>
        <w:pStyle w:val="affe"/>
        <w:numPr>
          <w:ilvl w:val="0"/>
          <w:numId w:val="13"/>
        </w:numPr>
        <w:tabs>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уполномоченный представитель соискателя – физическое лицо, уполномоченное от имени соискателя подавать заявку согласно Правилам.</w:t>
      </w:r>
    </w:p>
    <w:p w14:paraId="511D32FB" w14:textId="77777777" w:rsidR="001E0936" w:rsidRPr="001E0936" w:rsidRDefault="001E0936" w:rsidP="001E0936">
      <w:pPr>
        <w:pStyle w:val="affe"/>
        <w:tabs>
          <w:tab w:val="left" w:pos="1134"/>
        </w:tabs>
        <w:jc w:val="both"/>
        <w:rPr>
          <w:rFonts w:ascii="Times New Roman" w:hAnsi="Times New Roman"/>
          <w:sz w:val="28"/>
          <w:szCs w:val="28"/>
          <w:lang w:val="kk-KZ"/>
        </w:rPr>
      </w:pPr>
    </w:p>
    <w:p w14:paraId="6839A42B" w14:textId="77777777" w:rsidR="001E0936" w:rsidRPr="001E0936" w:rsidRDefault="001E0936" w:rsidP="001E0936">
      <w:pPr>
        <w:pStyle w:val="affe"/>
        <w:tabs>
          <w:tab w:val="left" w:pos="1134"/>
        </w:tabs>
        <w:jc w:val="both"/>
        <w:rPr>
          <w:rFonts w:ascii="Times New Roman" w:hAnsi="Times New Roman"/>
          <w:sz w:val="28"/>
          <w:szCs w:val="28"/>
          <w:lang w:val="kk-KZ"/>
        </w:rPr>
      </w:pPr>
    </w:p>
    <w:p w14:paraId="065BEF6C" w14:textId="77777777" w:rsidR="001E0936" w:rsidRPr="001E0936" w:rsidRDefault="001E0936" w:rsidP="001E0936">
      <w:pPr>
        <w:pStyle w:val="affe"/>
        <w:tabs>
          <w:tab w:val="left" w:pos="1134"/>
        </w:tabs>
        <w:jc w:val="center"/>
        <w:rPr>
          <w:rFonts w:ascii="Times New Roman" w:hAnsi="Times New Roman"/>
          <w:b/>
          <w:sz w:val="28"/>
          <w:szCs w:val="28"/>
          <w:lang w:val="kk-KZ"/>
        </w:rPr>
      </w:pPr>
      <w:r w:rsidRPr="001E0936">
        <w:rPr>
          <w:rFonts w:ascii="Times New Roman" w:hAnsi="Times New Roman"/>
          <w:b/>
          <w:sz w:val="28"/>
          <w:szCs w:val="28"/>
          <w:lang w:val="kk-KZ"/>
        </w:rPr>
        <w:t>Глава 2. Порядок предоставления грантов за счет бюджета (сметы расходов) Национального Банка для проведения исследований</w:t>
      </w:r>
    </w:p>
    <w:p w14:paraId="0FFCC7FF" w14:textId="77777777" w:rsidR="001E0936" w:rsidRPr="001E0936" w:rsidRDefault="001E0936" w:rsidP="001E0936">
      <w:pPr>
        <w:pStyle w:val="affe"/>
        <w:tabs>
          <w:tab w:val="left" w:pos="1134"/>
        </w:tabs>
        <w:jc w:val="both"/>
        <w:rPr>
          <w:rFonts w:ascii="Times New Roman" w:hAnsi="Times New Roman"/>
          <w:sz w:val="28"/>
          <w:szCs w:val="28"/>
          <w:lang w:val="kk-KZ"/>
        </w:rPr>
      </w:pPr>
    </w:p>
    <w:p w14:paraId="6F91393B" w14:textId="77777777" w:rsidR="001E0936" w:rsidRPr="001E0936" w:rsidRDefault="001E0936" w:rsidP="001E0936">
      <w:pPr>
        <w:pStyle w:val="affe"/>
        <w:numPr>
          <w:ilvl w:val="0"/>
          <w:numId w:val="4"/>
        </w:numPr>
        <w:tabs>
          <w:tab w:val="left" w:pos="993"/>
        </w:tabs>
        <w:ind w:left="0" w:firstLine="709"/>
        <w:jc w:val="both"/>
        <w:rPr>
          <w:rFonts w:ascii="Times New Roman" w:hAnsi="Times New Roman"/>
          <w:sz w:val="28"/>
          <w:szCs w:val="28"/>
          <w:lang w:val="kk-KZ"/>
        </w:rPr>
      </w:pPr>
      <w:r w:rsidRPr="001E0936">
        <w:rPr>
          <w:rFonts w:ascii="Times New Roman" w:hAnsi="Times New Roman"/>
          <w:sz w:val="28"/>
          <w:szCs w:val="28"/>
          <w:lang w:val="kk-KZ"/>
        </w:rPr>
        <w:t xml:space="preserve">Гранты представляются в пределах средств, предусмотренных в бюджете (смете расходов) Национального Банка. </w:t>
      </w:r>
    </w:p>
    <w:p w14:paraId="314D8418" w14:textId="77777777" w:rsidR="001E0936" w:rsidRPr="001E0936" w:rsidRDefault="001E0936" w:rsidP="001E0936">
      <w:pPr>
        <w:pStyle w:val="affe"/>
        <w:numPr>
          <w:ilvl w:val="0"/>
          <w:numId w:val="4"/>
        </w:numPr>
        <w:tabs>
          <w:tab w:val="left" w:pos="993"/>
        </w:tabs>
        <w:ind w:left="0" w:firstLine="709"/>
        <w:jc w:val="both"/>
        <w:rPr>
          <w:rFonts w:ascii="Times New Roman" w:hAnsi="Times New Roman"/>
          <w:sz w:val="28"/>
          <w:szCs w:val="28"/>
          <w:lang w:val="kk-KZ"/>
        </w:rPr>
      </w:pPr>
      <w:r w:rsidRPr="001E0936">
        <w:rPr>
          <w:rFonts w:ascii="Times New Roman" w:hAnsi="Times New Roman"/>
          <w:sz w:val="28"/>
          <w:szCs w:val="28"/>
          <w:lang w:val="kk-KZ"/>
        </w:rPr>
        <w:t>Грант предоставляется для покрытия расходов, непосредственно связанных с проведением исследования, и указанных в смете расходов к исследованию и их обоснованиях по форме согласно приложению 1 к заявке (далее – смета расходов).</w:t>
      </w:r>
    </w:p>
    <w:p w14:paraId="05D169B5" w14:textId="77777777" w:rsidR="001E0936" w:rsidRPr="001E0936" w:rsidRDefault="001E0936" w:rsidP="001E0936">
      <w:pPr>
        <w:pStyle w:val="affe"/>
        <w:numPr>
          <w:ilvl w:val="0"/>
          <w:numId w:val="4"/>
        </w:numPr>
        <w:tabs>
          <w:tab w:val="left" w:pos="993"/>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Для определения получателя гранта приказом Председателя Национального Банка либо его заместителя, уполномоченного на основании приказа Председателя Национального Банка, создается комиссия по предоставлению грантов, которая:</w:t>
      </w:r>
    </w:p>
    <w:p w14:paraId="4DD10830" w14:textId="77777777" w:rsidR="001E0936" w:rsidRPr="001E0936" w:rsidRDefault="001E0936" w:rsidP="001E0936">
      <w:pPr>
        <w:pStyle w:val="affe"/>
        <w:numPr>
          <w:ilvl w:val="0"/>
          <w:numId w:val="5"/>
        </w:numPr>
        <w:tabs>
          <w:tab w:val="left" w:pos="993"/>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lastRenderedPageBreak/>
        <w:t>утверждает конкурсную документацию и условия отбора соискателей, включающие:</w:t>
      </w:r>
    </w:p>
    <w:p w14:paraId="6734058F" w14:textId="77777777" w:rsidR="001E0936" w:rsidRPr="001E0936" w:rsidRDefault="001E0936" w:rsidP="001E0936">
      <w:pPr>
        <w:pStyle w:val="affe"/>
        <w:tabs>
          <w:tab w:val="left" w:pos="993"/>
        </w:tabs>
        <w:ind w:firstLine="708"/>
        <w:jc w:val="both"/>
        <w:rPr>
          <w:rFonts w:ascii="Times New Roman" w:hAnsi="Times New Roman"/>
          <w:sz w:val="28"/>
          <w:szCs w:val="28"/>
          <w:lang w:val="kk-KZ"/>
        </w:rPr>
      </w:pPr>
      <w:r w:rsidRPr="001E0936">
        <w:rPr>
          <w:rFonts w:ascii="Times New Roman" w:hAnsi="Times New Roman"/>
          <w:sz w:val="28"/>
          <w:szCs w:val="28"/>
          <w:lang w:val="kk-KZ"/>
        </w:rPr>
        <w:t>сроки проведения исследования, описание предмета исследования и требуемые стандарты к проведению исследования;</w:t>
      </w:r>
    </w:p>
    <w:p w14:paraId="51C61CE9" w14:textId="77777777" w:rsidR="001E0936" w:rsidRPr="001E0936" w:rsidRDefault="001E0936" w:rsidP="001E0936">
      <w:pPr>
        <w:pStyle w:val="affe"/>
        <w:tabs>
          <w:tab w:val="left" w:pos="993"/>
        </w:tabs>
        <w:ind w:firstLine="708"/>
        <w:jc w:val="both"/>
        <w:rPr>
          <w:rFonts w:ascii="Times New Roman" w:hAnsi="Times New Roman"/>
          <w:sz w:val="28"/>
          <w:szCs w:val="28"/>
          <w:lang w:val="kk-KZ"/>
        </w:rPr>
      </w:pPr>
      <w:r w:rsidRPr="001E0936">
        <w:rPr>
          <w:rFonts w:ascii="Times New Roman" w:hAnsi="Times New Roman"/>
          <w:sz w:val="28"/>
          <w:szCs w:val="28"/>
          <w:lang w:val="kk-KZ"/>
        </w:rPr>
        <w:t>условия проведения отбора соискателей, включая срок и порядок (способ) предоставления</w:t>
      </w:r>
      <w:r w:rsidRPr="001E0936" w:rsidDel="00927667">
        <w:rPr>
          <w:rFonts w:ascii="Times New Roman" w:hAnsi="Times New Roman"/>
          <w:sz w:val="28"/>
          <w:szCs w:val="28"/>
          <w:lang w:val="kk-KZ"/>
        </w:rPr>
        <w:t xml:space="preserve"> </w:t>
      </w:r>
      <w:r w:rsidRPr="001E0936">
        <w:rPr>
          <w:rFonts w:ascii="Times New Roman" w:hAnsi="Times New Roman"/>
          <w:sz w:val="28"/>
          <w:szCs w:val="28"/>
          <w:lang w:val="kk-KZ"/>
        </w:rPr>
        <w:t>соискателями</w:t>
      </w:r>
      <w:r w:rsidRPr="001E0936" w:rsidDel="00927667">
        <w:rPr>
          <w:rFonts w:ascii="Times New Roman" w:hAnsi="Times New Roman"/>
          <w:sz w:val="28"/>
          <w:szCs w:val="28"/>
          <w:lang w:val="kk-KZ"/>
        </w:rPr>
        <w:t xml:space="preserve"> </w:t>
      </w:r>
      <w:r w:rsidRPr="001E0936">
        <w:rPr>
          <w:rFonts w:ascii="Times New Roman" w:hAnsi="Times New Roman"/>
          <w:sz w:val="28"/>
          <w:szCs w:val="28"/>
          <w:lang w:val="kk-KZ"/>
        </w:rPr>
        <w:t>заявок;</w:t>
      </w:r>
    </w:p>
    <w:p w14:paraId="384FE7F1" w14:textId="77777777" w:rsidR="001E0936" w:rsidRPr="001E0936" w:rsidRDefault="001E0936" w:rsidP="001E0936">
      <w:pPr>
        <w:pStyle w:val="affe"/>
        <w:tabs>
          <w:tab w:val="left" w:pos="993"/>
        </w:tabs>
        <w:ind w:firstLine="708"/>
        <w:jc w:val="both"/>
        <w:rPr>
          <w:rFonts w:ascii="Times New Roman" w:hAnsi="Times New Roman"/>
          <w:sz w:val="28"/>
          <w:szCs w:val="28"/>
          <w:lang w:val="kk-KZ"/>
        </w:rPr>
      </w:pPr>
      <w:r w:rsidRPr="001E0936">
        <w:rPr>
          <w:rFonts w:ascii="Times New Roman" w:hAnsi="Times New Roman"/>
          <w:sz w:val="28"/>
          <w:szCs w:val="28"/>
          <w:lang w:val="kk-KZ"/>
        </w:rPr>
        <w:t>проект договора о предоставлении гранта;</w:t>
      </w:r>
    </w:p>
    <w:p w14:paraId="6C81E576" w14:textId="77777777" w:rsidR="001E0936" w:rsidRPr="001E0936" w:rsidRDefault="001E0936" w:rsidP="001E0936">
      <w:pPr>
        <w:pStyle w:val="affe"/>
        <w:numPr>
          <w:ilvl w:val="0"/>
          <w:numId w:val="5"/>
        </w:numPr>
        <w:tabs>
          <w:tab w:val="left" w:pos="993"/>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осуществляет всестороннее и объективное рассмотрение заявок, отбор соискателей, при проведении которого рассматривает и принимает решение по вопросу о необходимости корректировки соискателем сметы расходов;</w:t>
      </w:r>
    </w:p>
    <w:p w14:paraId="4E4CC2B2" w14:textId="77777777" w:rsidR="001E0936" w:rsidRPr="001E0936" w:rsidRDefault="001E0936" w:rsidP="001E0936">
      <w:pPr>
        <w:pStyle w:val="affe"/>
        <w:numPr>
          <w:ilvl w:val="0"/>
          <w:numId w:val="5"/>
        </w:numPr>
        <w:tabs>
          <w:tab w:val="left" w:pos="993"/>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принимает решение о выборе получателей грантов с учетом заключений независимых рецензентов и уполномоченного подразделения;</w:t>
      </w:r>
    </w:p>
    <w:p w14:paraId="71D616FB" w14:textId="77777777" w:rsidR="001E0936" w:rsidRPr="001E0936" w:rsidRDefault="001E0936" w:rsidP="001E0936">
      <w:pPr>
        <w:pStyle w:val="affe"/>
        <w:numPr>
          <w:ilvl w:val="0"/>
          <w:numId w:val="5"/>
        </w:numPr>
        <w:tabs>
          <w:tab w:val="left" w:pos="993"/>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рассматривает и одобряет предоставляемые получателем гранта итоговые отчеты о результатах исследования;</w:t>
      </w:r>
    </w:p>
    <w:p w14:paraId="3D3C7FBD" w14:textId="77777777" w:rsidR="001E0936" w:rsidRPr="001E0936" w:rsidRDefault="001E0936" w:rsidP="001E0936">
      <w:pPr>
        <w:pStyle w:val="affe"/>
        <w:numPr>
          <w:ilvl w:val="0"/>
          <w:numId w:val="5"/>
        </w:numPr>
        <w:tabs>
          <w:tab w:val="left" w:pos="993"/>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 xml:space="preserve">принимает решение об аннулировании гранта полностью или частично и (или) возврате получателем гранта выданной суммы гранта при неисполнении либо ненадлежащем исполнении им обязательств, предусмотренных договором о предоставлении гранта. </w:t>
      </w:r>
    </w:p>
    <w:p w14:paraId="54FD4682" w14:textId="77777777" w:rsidR="001E0936" w:rsidRPr="001E0936" w:rsidRDefault="001E0936" w:rsidP="001E0936">
      <w:pPr>
        <w:pStyle w:val="affe"/>
        <w:numPr>
          <w:ilvl w:val="0"/>
          <w:numId w:val="4"/>
        </w:numPr>
        <w:tabs>
          <w:tab w:val="left" w:pos="993"/>
        </w:tabs>
        <w:ind w:left="0" w:firstLine="709"/>
        <w:jc w:val="both"/>
        <w:rPr>
          <w:rFonts w:ascii="Times New Roman" w:hAnsi="Times New Roman"/>
          <w:sz w:val="28"/>
          <w:szCs w:val="28"/>
          <w:lang w:val="kk-KZ"/>
        </w:rPr>
      </w:pPr>
      <w:r w:rsidRPr="001E0936">
        <w:rPr>
          <w:rFonts w:ascii="Times New Roman" w:hAnsi="Times New Roman"/>
          <w:sz w:val="28"/>
          <w:szCs w:val="28"/>
          <w:lang w:val="kk-KZ"/>
        </w:rPr>
        <w:t>Комиссия по предоставлению грантов</w:t>
      </w:r>
      <w:r w:rsidRPr="001E0936" w:rsidDel="004709FF">
        <w:rPr>
          <w:rFonts w:ascii="Times New Roman" w:hAnsi="Times New Roman"/>
          <w:sz w:val="28"/>
          <w:szCs w:val="28"/>
          <w:lang w:val="kk-KZ"/>
        </w:rPr>
        <w:t xml:space="preserve"> </w:t>
      </w:r>
      <w:r w:rsidRPr="001E0936">
        <w:rPr>
          <w:rFonts w:ascii="Times New Roman" w:hAnsi="Times New Roman"/>
          <w:sz w:val="28"/>
          <w:szCs w:val="28"/>
          <w:lang w:val="kk-KZ"/>
        </w:rPr>
        <w:t>состоит из председателя, его заместителя и членов. Общее количество членов комиссии по предоставлению грантов составляет не менее 3 (трех) человек.</w:t>
      </w:r>
    </w:p>
    <w:p w14:paraId="1386C2B2" w14:textId="77777777" w:rsidR="001E0936" w:rsidRPr="001E0936" w:rsidRDefault="001E0936" w:rsidP="001E0936">
      <w:pPr>
        <w:pStyle w:val="affe"/>
        <w:tabs>
          <w:tab w:val="left" w:pos="993"/>
        </w:tabs>
        <w:ind w:firstLine="708"/>
        <w:jc w:val="both"/>
        <w:rPr>
          <w:rFonts w:ascii="Times New Roman" w:hAnsi="Times New Roman"/>
          <w:sz w:val="28"/>
          <w:szCs w:val="28"/>
          <w:lang w:val="kk-KZ"/>
        </w:rPr>
      </w:pPr>
      <w:r w:rsidRPr="001E0936">
        <w:rPr>
          <w:rFonts w:ascii="Times New Roman" w:hAnsi="Times New Roman"/>
          <w:sz w:val="28"/>
          <w:szCs w:val="28"/>
          <w:lang w:val="kk-KZ"/>
        </w:rPr>
        <w:t>Членами комиссии по предоставлению грантов являются работники Национального Банка и внешние члены, не являющиеся работниками Национального Банка. Секретарь комиссии по предоставлению грантов не является членом комиссии по предоставлению грантов.</w:t>
      </w:r>
    </w:p>
    <w:p w14:paraId="33E7D57F" w14:textId="77777777" w:rsidR="001E0936" w:rsidRPr="001E0936" w:rsidRDefault="001E0936" w:rsidP="001E0936">
      <w:pPr>
        <w:pStyle w:val="affe"/>
        <w:numPr>
          <w:ilvl w:val="0"/>
          <w:numId w:val="4"/>
        </w:numPr>
        <w:tabs>
          <w:tab w:val="left" w:pos="993"/>
        </w:tabs>
        <w:ind w:left="0" w:firstLine="709"/>
        <w:jc w:val="both"/>
        <w:rPr>
          <w:rFonts w:ascii="Times New Roman" w:hAnsi="Times New Roman"/>
          <w:sz w:val="28"/>
          <w:szCs w:val="28"/>
          <w:lang w:val="kk-KZ"/>
        </w:rPr>
      </w:pPr>
      <w:r w:rsidRPr="001E0936">
        <w:rPr>
          <w:rFonts w:ascii="Times New Roman" w:hAnsi="Times New Roman"/>
          <w:sz w:val="28"/>
          <w:szCs w:val="28"/>
          <w:lang w:val="kk-KZ"/>
        </w:rPr>
        <w:t xml:space="preserve"> Председателем комиссии по предоставлению грантов выступает заместитель Председателя Национального Банка.</w:t>
      </w:r>
    </w:p>
    <w:p w14:paraId="5FF630C4" w14:textId="77777777" w:rsidR="001E0936" w:rsidRPr="001E0936" w:rsidRDefault="001E0936" w:rsidP="001E0936">
      <w:pPr>
        <w:pStyle w:val="affe"/>
        <w:numPr>
          <w:ilvl w:val="0"/>
          <w:numId w:val="4"/>
        </w:numPr>
        <w:tabs>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 xml:space="preserve"> На время отсутствия председателя комиссии по предоставлению грантов его функции выполняет заместитель председателя комиссии по предоставлению грантов.</w:t>
      </w:r>
    </w:p>
    <w:p w14:paraId="02B9C1EC" w14:textId="77777777" w:rsidR="001E0936" w:rsidRPr="001E0936" w:rsidRDefault="001E0936" w:rsidP="001E0936">
      <w:pPr>
        <w:pStyle w:val="affe"/>
        <w:numPr>
          <w:ilvl w:val="0"/>
          <w:numId w:val="4"/>
        </w:numPr>
        <w:tabs>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 xml:space="preserve"> Заседания комиссии по предоставлению грантов проводятся при условии присутствия не менее двух третей от общего числа членов комиссии по предоставлению грантов.</w:t>
      </w:r>
    </w:p>
    <w:p w14:paraId="2B5131BC" w14:textId="77777777" w:rsidR="001E0936" w:rsidRPr="001E0936" w:rsidRDefault="001E0936" w:rsidP="001E0936">
      <w:pPr>
        <w:pStyle w:val="affe"/>
        <w:numPr>
          <w:ilvl w:val="0"/>
          <w:numId w:val="4"/>
        </w:numPr>
        <w:tabs>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 xml:space="preserve"> Решение комиссии по предоставлению грантов принимается открытым голосованием и считается принятым, если за него проголосовало большинство голосов от общего числа присутствующих членов комиссии по предоставлению грантов. При равенстве голосов принятым считается решение, за которое проголосовал председатель комиссии по предоставлению грантов или его заместитель (при отсутствии председателя).</w:t>
      </w:r>
    </w:p>
    <w:p w14:paraId="64EDB936" w14:textId="77777777" w:rsidR="001E0936" w:rsidRPr="001E0936" w:rsidRDefault="001E0936" w:rsidP="001E0936">
      <w:pPr>
        <w:pStyle w:val="affe"/>
        <w:numPr>
          <w:ilvl w:val="0"/>
          <w:numId w:val="4"/>
        </w:numPr>
        <w:tabs>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 xml:space="preserve"> Решения комиссии по предоставлению грантов оформляются в форме протоколов, которые подписываются председателем комиссии по предоставлению грантов, его заместителем и членами комиссии по предоставлению грантов.</w:t>
      </w:r>
    </w:p>
    <w:p w14:paraId="0EE73B24" w14:textId="77777777" w:rsidR="001E0936" w:rsidRPr="001E0936" w:rsidRDefault="001E0936" w:rsidP="001E0936">
      <w:pPr>
        <w:pStyle w:val="affe"/>
        <w:numPr>
          <w:ilvl w:val="0"/>
          <w:numId w:val="4"/>
        </w:numPr>
        <w:tabs>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lastRenderedPageBreak/>
        <w:t>Организационная деятельность комиссии по предоставлению грантов обеспечивается:</w:t>
      </w:r>
    </w:p>
    <w:p w14:paraId="57D4847B" w14:textId="77777777" w:rsidR="001E0936" w:rsidRPr="001E0936" w:rsidRDefault="001E0936" w:rsidP="001E0936">
      <w:pPr>
        <w:tabs>
          <w:tab w:val="left" w:pos="1134"/>
        </w:tabs>
        <w:ind w:firstLine="709"/>
        <w:jc w:val="both"/>
        <w:rPr>
          <w:sz w:val="28"/>
          <w:szCs w:val="28"/>
          <w:lang w:val="kk-KZ"/>
        </w:rPr>
      </w:pPr>
      <w:r w:rsidRPr="001E0936">
        <w:rPr>
          <w:sz w:val="28"/>
          <w:szCs w:val="28"/>
          <w:lang w:val="kk-KZ"/>
        </w:rPr>
        <w:t>1) уполномоченным подразделением, которое представляет в комиссию по предоставлению грантов документы и материалы, предусмотренные Правилами, включая заявки соискателей и прилагаемые к ним документы, а также обеспечивает их сохранность;</w:t>
      </w:r>
    </w:p>
    <w:p w14:paraId="0EEB4990" w14:textId="77777777" w:rsidR="001E0936" w:rsidRPr="001E0936" w:rsidRDefault="001E0936" w:rsidP="001E0936">
      <w:pPr>
        <w:tabs>
          <w:tab w:val="left" w:pos="1134"/>
        </w:tabs>
        <w:ind w:firstLine="709"/>
        <w:jc w:val="both"/>
        <w:rPr>
          <w:sz w:val="28"/>
          <w:szCs w:val="28"/>
          <w:lang w:val="kk-KZ"/>
        </w:rPr>
      </w:pPr>
      <w:r w:rsidRPr="001E0936">
        <w:rPr>
          <w:sz w:val="28"/>
          <w:szCs w:val="28"/>
          <w:lang w:val="kk-KZ"/>
        </w:rPr>
        <w:t>2) секретарем комиссии по предоставлению грантов, который организует проведение заседаний комиссии по предоставлению грантов и оформляет протоколы.</w:t>
      </w:r>
    </w:p>
    <w:p w14:paraId="7371DBD9" w14:textId="77777777" w:rsidR="001E0936" w:rsidRPr="001E0936" w:rsidRDefault="001E0936" w:rsidP="001E0936">
      <w:pPr>
        <w:pStyle w:val="affe"/>
        <w:numPr>
          <w:ilvl w:val="0"/>
          <w:numId w:val="4"/>
        </w:numPr>
        <w:tabs>
          <w:tab w:val="left" w:pos="993"/>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При проведении отбора соискателей для оценки их заявок уполномоченным подразделением привлекаются два независимых рецензента на возмездной или безвозмездной основе, по договоренности сторон. Расходы на услуги независимых рецензентов не входят в сумму выдаваемого гранта.</w:t>
      </w:r>
    </w:p>
    <w:p w14:paraId="720BF90F" w14:textId="77777777" w:rsidR="001E0936" w:rsidRPr="001E0936" w:rsidRDefault="001E0936" w:rsidP="001E0936">
      <w:pPr>
        <w:pStyle w:val="affe"/>
        <w:numPr>
          <w:ilvl w:val="0"/>
          <w:numId w:val="4"/>
        </w:numPr>
        <w:tabs>
          <w:tab w:val="left" w:pos="993"/>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В качестве независимых рецензентов привлекаются ученые, преподаватели, исследователи, эксперты международных финансовых организаций и (или) работники государственных органов Республики Казахстан, обладающие квалификацией в областях, соответствующих теме исследования.</w:t>
      </w:r>
    </w:p>
    <w:p w14:paraId="505E9D93" w14:textId="77777777" w:rsidR="001E0936" w:rsidRPr="001E0936" w:rsidRDefault="001E0936" w:rsidP="001E0936">
      <w:pPr>
        <w:tabs>
          <w:tab w:val="left" w:pos="1134"/>
        </w:tabs>
        <w:ind w:firstLine="567"/>
        <w:jc w:val="both"/>
        <w:rPr>
          <w:sz w:val="28"/>
          <w:szCs w:val="28"/>
          <w:lang w:val="kk-KZ"/>
        </w:rPr>
      </w:pPr>
      <w:r w:rsidRPr="001E0936">
        <w:rPr>
          <w:sz w:val="28"/>
          <w:szCs w:val="28"/>
          <w:lang w:val="kk-KZ"/>
        </w:rPr>
        <w:t>Квалификация независимых рецензентов подтверждается наличием научных и (или) аналитических публикаций, ученой степени и (или) опыта работы по теме исследования.</w:t>
      </w:r>
    </w:p>
    <w:p w14:paraId="58CFE43F" w14:textId="77777777" w:rsidR="001E0936" w:rsidRPr="001E0936" w:rsidRDefault="001E0936" w:rsidP="001E0936">
      <w:pPr>
        <w:pStyle w:val="affe"/>
        <w:numPr>
          <w:ilvl w:val="0"/>
          <w:numId w:val="4"/>
        </w:numPr>
        <w:tabs>
          <w:tab w:val="left" w:pos="993"/>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 xml:space="preserve">Не привлекаются в качестве независимых рецензентов лица, заинтересованные в результатах отбора соискателей и (или) имеющие конфликт интересов с соискателем. </w:t>
      </w:r>
    </w:p>
    <w:p w14:paraId="3A74288B" w14:textId="77777777" w:rsidR="001E0936" w:rsidRPr="001E0936" w:rsidRDefault="001E0936" w:rsidP="001E0936">
      <w:pPr>
        <w:pStyle w:val="affe"/>
        <w:numPr>
          <w:ilvl w:val="0"/>
          <w:numId w:val="4"/>
        </w:numPr>
        <w:tabs>
          <w:tab w:val="left" w:pos="993"/>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Комиссия по предоставлению грантов и независимые рецензенты при рассмотрении заявок соискателей обеспечивают соблюдение конфиденциальности информации, полученной при рассмотрении заявок соискателей.</w:t>
      </w:r>
    </w:p>
    <w:p w14:paraId="1544264E" w14:textId="77777777" w:rsidR="001E0936" w:rsidRPr="001E0936" w:rsidRDefault="001E0936" w:rsidP="001E0936">
      <w:pPr>
        <w:pStyle w:val="affe"/>
        <w:numPr>
          <w:ilvl w:val="0"/>
          <w:numId w:val="4"/>
        </w:numPr>
        <w:tabs>
          <w:tab w:val="left" w:pos="993"/>
          <w:tab w:val="left" w:pos="1134"/>
        </w:tabs>
        <w:ind w:left="0" w:firstLine="709"/>
        <w:jc w:val="both"/>
        <w:rPr>
          <w:rFonts w:ascii="Times New Roman" w:hAnsi="Times New Roman"/>
          <w:sz w:val="28"/>
          <w:szCs w:val="28"/>
          <w:lang w:val="kk-KZ"/>
        </w:rPr>
      </w:pPr>
      <w:bookmarkStart w:id="1" w:name="z33"/>
      <w:bookmarkEnd w:id="1"/>
      <w:r w:rsidRPr="001E0936">
        <w:rPr>
          <w:rFonts w:ascii="Times New Roman" w:hAnsi="Times New Roman"/>
          <w:sz w:val="28"/>
          <w:szCs w:val="28"/>
          <w:lang w:val="kk-KZ"/>
        </w:rPr>
        <w:t>Процесс предоставления гранта включает:</w:t>
      </w:r>
    </w:p>
    <w:p w14:paraId="727E2E96" w14:textId="77777777" w:rsidR="001E0936" w:rsidRPr="001E0936" w:rsidRDefault="001E0936" w:rsidP="001E0936">
      <w:pPr>
        <w:pStyle w:val="affe"/>
        <w:ind w:firstLine="708"/>
        <w:jc w:val="both"/>
        <w:rPr>
          <w:rFonts w:ascii="Times New Roman" w:hAnsi="Times New Roman"/>
          <w:sz w:val="28"/>
          <w:szCs w:val="28"/>
          <w:lang w:val="kk-KZ"/>
        </w:rPr>
      </w:pPr>
      <w:r w:rsidRPr="001E0936">
        <w:rPr>
          <w:rFonts w:ascii="Times New Roman" w:hAnsi="Times New Roman"/>
          <w:sz w:val="28"/>
          <w:szCs w:val="28"/>
          <w:lang w:val="kk-KZ"/>
        </w:rPr>
        <w:t>1) утверждение списка тем исследований, требований и условий отбора соискателей,</w:t>
      </w:r>
      <w:r w:rsidRPr="001E0936">
        <w:rPr>
          <w:rFonts w:ascii="Times New Roman" w:hAnsi="Times New Roman"/>
          <w:lang w:val="kk-KZ"/>
        </w:rPr>
        <w:t xml:space="preserve"> </w:t>
      </w:r>
      <w:r w:rsidRPr="001E0936">
        <w:rPr>
          <w:rFonts w:ascii="Times New Roman" w:hAnsi="Times New Roman"/>
          <w:sz w:val="28"/>
          <w:szCs w:val="28"/>
          <w:lang w:val="kk-KZ"/>
        </w:rPr>
        <w:t>а также публикация объявления о проведении отбора соискателей;</w:t>
      </w:r>
    </w:p>
    <w:p w14:paraId="6DCE2FCB" w14:textId="77777777" w:rsidR="001E0936" w:rsidRPr="001E0936" w:rsidRDefault="001E0936" w:rsidP="001E0936">
      <w:pPr>
        <w:pStyle w:val="affe"/>
        <w:ind w:firstLine="708"/>
        <w:jc w:val="both"/>
        <w:rPr>
          <w:rFonts w:ascii="Times New Roman" w:hAnsi="Times New Roman"/>
          <w:sz w:val="28"/>
          <w:szCs w:val="28"/>
          <w:lang w:val="kk-KZ"/>
        </w:rPr>
      </w:pPr>
      <w:r w:rsidRPr="001E0936">
        <w:rPr>
          <w:rFonts w:ascii="Times New Roman" w:hAnsi="Times New Roman"/>
          <w:sz w:val="28"/>
          <w:szCs w:val="28"/>
          <w:lang w:val="kk-KZ"/>
        </w:rPr>
        <w:t>2) прием и рассмотрение заявок соискателей;</w:t>
      </w:r>
    </w:p>
    <w:p w14:paraId="1A0C6FF7" w14:textId="77777777" w:rsidR="001E0936" w:rsidRPr="001E0936" w:rsidRDefault="001E0936" w:rsidP="001E0936">
      <w:pPr>
        <w:pStyle w:val="affe"/>
        <w:ind w:firstLine="708"/>
        <w:jc w:val="both"/>
        <w:rPr>
          <w:rFonts w:ascii="Times New Roman" w:hAnsi="Times New Roman"/>
          <w:sz w:val="28"/>
          <w:szCs w:val="28"/>
          <w:lang w:val="kk-KZ"/>
        </w:rPr>
      </w:pPr>
      <w:r w:rsidRPr="001E0936">
        <w:rPr>
          <w:rFonts w:ascii="Times New Roman" w:hAnsi="Times New Roman"/>
          <w:sz w:val="28"/>
          <w:szCs w:val="28"/>
          <w:lang w:val="kk-KZ"/>
        </w:rPr>
        <w:t>3) отбор соискателей;</w:t>
      </w:r>
    </w:p>
    <w:p w14:paraId="6A301BE3" w14:textId="77777777" w:rsidR="001E0936" w:rsidRPr="001E0936" w:rsidRDefault="001E0936" w:rsidP="001E0936">
      <w:pPr>
        <w:pStyle w:val="affe"/>
        <w:ind w:firstLine="708"/>
        <w:jc w:val="both"/>
        <w:rPr>
          <w:rFonts w:ascii="Times New Roman" w:hAnsi="Times New Roman"/>
          <w:sz w:val="28"/>
          <w:szCs w:val="28"/>
          <w:lang w:val="kk-KZ"/>
        </w:rPr>
      </w:pPr>
      <w:r w:rsidRPr="001E0936">
        <w:rPr>
          <w:rFonts w:ascii="Times New Roman" w:hAnsi="Times New Roman"/>
          <w:sz w:val="28"/>
          <w:szCs w:val="28"/>
          <w:lang w:val="kk-KZ"/>
        </w:rPr>
        <w:t>4) заключение договора о предоставлении гранта с получателем гранта;</w:t>
      </w:r>
    </w:p>
    <w:p w14:paraId="52AAC667" w14:textId="77777777" w:rsidR="001E0936" w:rsidRPr="001E0936" w:rsidRDefault="001E0936" w:rsidP="001E0936">
      <w:pPr>
        <w:pStyle w:val="affe"/>
        <w:ind w:firstLine="708"/>
        <w:jc w:val="both"/>
        <w:rPr>
          <w:rFonts w:ascii="Times New Roman" w:hAnsi="Times New Roman"/>
          <w:sz w:val="28"/>
          <w:szCs w:val="28"/>
          <w:lang w:val="kk-KZ"/>
        </w:rPr>
      </w:pPr>
      <w:r w:rsidRPr="001E0936">
        <w:rPr>
          <w:rFonts w:ascii="Times New Roman" w:hAnsi="Times New Roman"/>
          <w:sz w:val="28"/>
          <w:szCs w:val="28"/>
          <w:lang w:val="kk-KZ"/>
        </w:rPr>
        <w:t xml:space="preserve">5) рассмотрение и одобрение промежуточного и итогового отчетов, а также отчетов об использовании </w:t>
      </w:r>
      <w:r w:rsidRPr="001E0936">
        <w:rPr>
          <w:rFonts w:ascii="Times New Roman" w:hAnsi="Times New Roman"/>
          <w:sz w:val="28"/>
          <w:szCs w:val="28"/>
          <w:lang w:val="kk-KZ" w:eastAsia="ar-SA"/>
        </w:rPr>
        <w:t xml:space="preserve">выделенного </w:t>
      </w:r>
      <w:r w:rsidRPr="001E0936">
        <w:rPr>
          <w:rFonts w:ascii="Times New Roman" w:hAnsi="Times New Roman"/>
          <w:sz w:val="28"/>
          <w:szCs w:val="28"/>
          <w:lang w:val="kk-KZ"/>
        </w:rPr>
        <w:t>гранта, представленных получателем гранта;</w:t>
      </w:r>
    </w:p>
    <w:p w14:paraId="7C8A4FAE" w14:textId="77777777" w:rsidR="001E0936" w:rsidRPr="001E0936" w:rsidRDefault="001E0936" w:rsidP="001E0936">
      <w:pPr>
        <w:pStyle w:val="affe"/>
        <w:ind w:firstLine="708"/>
        <w:jc w:val="both"/>
        <w:rPr>
          <w:rFonts w:ascii="Times New Roman" w:hAnsi="Times New Roman"/>
          <w:sz w:val="28"/>
          <w:szCs w:val="28"/>
          <w:lang w:val="kk-KZ"/>
        </w:rPr>
      </w:pPr>
      <w:r w:rsidRPr="001E0936">
        <w:rPr>
          <w:rFonts w:ascii="Times New Roman" w:hAnsi="Times New Roman"/>
          <w:sz w:val="28"/>
          <w:szCs w:val="28"/>
          <w:lang w:val="kk-KZ"/>
        </w:rPr>
        <w:t xml:space="preserve">6) перевод суммы гранта получателю гранта согласно пункту 40 Правил. </w:t>
      </w:r>
    </w:p>
    <w:p w14:paraId="611FC67D" w14:textId="77777777" w:rsidR="001E0936" w:rsidRPr="001E0936" w:rsidRDefault="001E0936" w:rsidP="001E0936">
      <w:pPr>
        <w:pStyle w:val="affe"/>
        <w:numPr>
          <w:ilvl w:val="0"/>
          <w:numId w:val="4"/>
        </w:numPr>
        <w:tabs>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Темы исследований утверждаются приказом Председателя Национального Банка или его заместителя, уполномоченного на основании приказа Председателя Национального Банка.</w:t>
      </w:r>
    </w:p>
    <w:p w14:paraId="1B0E820E" w14:textId="77777777" w:rsidR="001E0936" w:rsidRPr="001E0936" w:rsidRDefault="001E0936" w:rsidP="001E0936">
      <w:pPr>
        <w:pStyle w:val="affe"/>
        <w:numPr>
          <w:ilvl w:val="0"/>
          <w:numId w:val="4"/>
        </w:numPr>
        <w:tabs>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К отбору допускается соискатель, являющийся юридическим лицом:</w:t>
      </w:r>
    </w:p>
    <w:p w14:paraId="16A001FE" w14:textId="77777777" w:rsidR="001E0936" w:rsidRPr="001E0936" w:rsidRDefault="001E0936" w:rsidP="001E0936">
      <w:pPr>
        <w:pStyle w:val="affe"/>
        <w:numPr>
          <w:ilvl w:val="0"/>
          <w:numId w:val="10"/>
        </w:numPr>
        <w:tabs>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 xml:space="preserve">осуществляющим деятельность </w:t>
      </w:r>
      <w:r w:rsidRPr="001E0936">
        <w:rPr>
          <w:rFonts w:ascii="Times New Roman" w:hAnsi="Times New Roman"/>
          <w:sz w:val="28"/>
          <w:szCs w:val="28"/>
          <w:lang w:val="kk-KZ" w:eastAsia="ru-RU"/>
        </w:rPr>
        <w:t>по</w:t>
      </w:r>
      <w:r w:rsidRPr="001E0936">
        <w:rPr>
          <w:rFonts w:ascii="Times New Roman" w:hAnsi="Times New Roman"/>
          <w:sz w:val="28"/>
          <w:szCs w:val="28"/>
          <w:lang w:val="kk-KZ"/>
        </w:rPr>
        <w:t xml:space="preserve"> реализации программы высшего и послевузовского образования, исследовательскую деятельность, научную </w:t>
      </w:r>
      <w:r w:rsidRPr="001E0936">
        <w:rPr>
          <w:rFonts w:ascii="Times New Roman" w:hAnsi="Times New Roman"/>
          <w:sz w:val="28"/>
          <w:szCs w:val="28"/>
          <w:lang w:val="kk-KZ"/>
        </w:rPr>
        <w:lastRenderedPageBreak/>
        <w:t>деятельность или деятельность по сбору, хранению и компиляции данных путем проведения опросов, интеграции данных;</w:t>
      </w:r>
    </w:p>
    <w:p w14:paraId="13793BE0" w14:textId="77777777" w:rsidR="001E0936" w:rsidRPr="001E0936" w:rsidRDefault="001E0936" w:rsidP="001E0936">
      <w:pPr>
        <w:pStyle w:val="affe"/>
        <w:numPr>
          <w:ilvl w:val="0"/>
          <w:numId w:val="10"/>
        </w:numPr>
        <w:tabs>
          <w:tab w:val="left" w:pos="1134"/>
          <w:tab w:val="left" w:pos="1276"/>
        </w:tabs>
        <w:ind w:left="0" w:firstLine="709"/>
        <w:jc w:val="both"/>
        <w:rPr>
          <w:rFonts w:ascii="Times New Roman" w:hAnsi="Times New Roman"/>
          <w:sz w:val="28"/>
          <w:szCs w:val="28"/>
          <w:lang w:val="kk-KZ"/>
        </w:rPr>
      </w:pPr>
      <w:r w:rsidRPr="001E0936">
        <w:rPr>
          <w:rFonts w:ascii="Times New Roman" w:hAnsi="Times New Roman"/>
          <w:sz w:val="28"/>
          <w:szCs w:val="28"/>
          <w:lang w:val="kk-KZ"/>
        </w:rPr>
        <w:t>не находящимся в процессе ликвидации или банкротства.</w:t>
      </w:r>
    </w:p>
    <w:p w14:paraId="2CFAC89B" w14:textId="77777777" w:rsidR="001E0936" w:rsidRPr="001E0936" w:rsidRDefault="001E0936" w:rsidP="001E0936">
      <w:pPr>
        <w:pStyle w:val="affe"/>
        <w:numPr>
          <w:ilvl w:val="0"/>
          <w:numId w:val="4"/>
        </w:numPr>
        <w:tabs>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Для проведения исследования соискатель привлекает ведущих исполнителей, из числа которых назначает руководителя исследования, который соответствует следующим требованиям:</w:t>
      </w:r>
    </w:p>
    <w:p w14:paraId="2BEEC00C" w14:textId="77777777" w:rsidR="001E0936" w:rsidRPr="001E0936" w:rsidRDefault="001E0936" w:rsidP="001E0936">
      <w:pPr>
        <w:pStyle w:val="affe"/>
        <w:tabs>
          <w:tab w:val="left" w:pos="1134"/>
        </w:tabs>
        <w:ind w:firstLine="709"/>
        <w:jc w:val="both"/>
        <w:rPr>
          <w:rFonts w:ascii="Times New Roman" w:hAnsi="Times New Roman"/>
          <w:sz w:val="28"/>
          <w:szCs w:val="28"/>
          <w:lang w:val="kk-KZ"/>
        </w:rPr>
      </w:pPr>
      <w:r w:rsidRPr="001E0936">
        <w:rPr>
          <w:rFonts w:ascii="Times New Roman" w:hAnsi="Times New Roman"/>
          <w:sz w:val="28"/>
          <w:szCs w:val="28"/>
          <w:lang w:val="kk-KZ"/>
        </w:rPr>
        <w:t>1) имеет публикацию в рецензируемых периодических и (или) научных изданиях на темы, соответствующие направлению исследования;</w:t>
      </w:r>
    </w:p>
    <w:p w14:paraId="014A48C1" w14:textId="77777777" w:rsidR="001E0936" w:rsidRPr="001E0936" w:rsidRDefault="001E0936" w:rsidP="001E0936">
      <w:pPr>
        <w:pStyle w:val="affe"/>
        <w:tabs>
          <w:tab w:val="left" w:pos="1134"/>
        </w:tabs>
        <w:ind w:firstLine="709"/>
        <w:jc w:val="both"/>
        <w:rPr>
          <w:rFonts w:ascii="Times New Roman" w:hAnsi="Times New Roman"/>
          <w:sz w:val="28"/>
          <w:szCs w:val="28"/>
          <w:lang w:val="kk-KZ"/>
        </w:rPr>
      </w:pPr>
      <w:r w:rsidRPr="001E0936">
        <w:rPr>
          <w:rFonts w:ascii="Times New Roman" w:hAnsi="Times New Roman"/>
          <w:sz w:val="28"/>
          <w:szCs w:val="28"/>
          <w:lang w:val="kk-KZ"/>
        </w:rPr>
        <w:t>2) имеет ученую степень и (или) опыт работы в области, соответствующей направлению исследования.</w:t>
      </w:r>
    </w:p>
    <w:p w14:paraId="19D5D707" w14:textId="77777777" w:rsidR="001E0936" w:rsidRPr="001E0936" w:rsidRDefault="001E0936" w:rsidP="001E0936">
      <w:pPr>
        <w:pStyle w:val="affe"/>
        <w:tabs>
          <w:tab w:val="left" w:pos="1134"/>
        </w:tabs>
        <w:ind w:firstLine="709"/>
        <w:jc w:val="both"/>
        <w:rPr>
          <w:rFonts w:ascii="Times New Roman" w:hAnsi="Times New Roman"/>
          <w:sz w:val="28"/>
          <w:szCs w:val="28"/>
          <w:lang w:val="kk-KZ"/>
        </w:rPr>
      </w:pPr>
      <w:r w:rsidRPr="001E0936">
        <w:rPr>
          <w:rFonts w:ascii="Times New Roman" w:hAnsi="Times New Roman"/>
          <w:sz w:val="28"/>
          <w:szCs w:val="28"/>
          <w:lang w:val="kk-KZ"/>
        </w:rPr>
        <w:t>Работники Национального Банка или его дочерних организаций не привлекаются в качестве ведущих исполнителей.</w:t>
      </w:r>
    </w:p>
    <w:p w14:paraId="3BA6E2E3" w14:textId="77777777" w:rsidR="001E0936" w:rsidRPr="001E0936" w:rsidRDefault="001E0936" w:rsidP="001E0936">
      <w:pPr>
        <w:pStyle w:val="affe"/>
        <w:numPr>
          <w:ilvl w:val="0"/>
          <w:numId w:val="4"/>
        </w:numPr>
        <w:tabs>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Секретарь комиссии по предоставлению грантов не позднее 5 (пяти)</w:t>
      </w:r>
      <w:r w:rsidRPr="001E0936">
        <w:rPr>
          <w:rFonts w:ascii="Times New Roman" w:hAnsi="Times New Roman"/>
          <w:i/>
          <w:sz w:val="28"/>
          <w:szCs w:val="28"/>
          <w:lang w:val="kk-KZ"/>
        </w:rPr>
        <w:t xml:space="preserve"> </w:t>
      </w:r>
      <w:r w:rsidRPr="001E0936">
        <w:rPr>
          <w:rFonts w:ascii="Times New Roman" w:hAnsi="Times New Roman"/>
          <w:sz w:val="28"/>
          <w:szCs w:val="28"/>
          <w:lang w:val="kk-KZ"/>
        </w:rPr>
        <w:t xml:space="preserve">рабочих дней с даты утверждения комиссией по предоставлению грантов конкурсной документации и условий отбора соискателей публикует на </w:t>
      </w:r>
      <w:r w:rsidRPr="001E0936">
        <w:rPr>
          <w:rFonts w:ascii="Times New Roman" w:hAnsi="Times New Roman"/>
          <w:sz w:val="28"/>
          <w:szCs w:val="28"/>
          <w:lang w:val="kk-KZ"/>
        </w:rPr>
        <w:br/>
        <w:t>интернет-ресурсе Национального Банка объявление о проведении отбора соискателей, которое содержит:</w:t>
      </w:r>
    </w:p>
    <w:p w14:paraId="0C5AFE6A" w14:textId="77777777" w:rsidR="001E0936" w:rsidRPr="001E0936" w:rsidRDefault="001E0936" w:rsidP="001E0936">
      <w:pPr>
        <w:pStyle w:val="affe"/>
        <w:tabs>
          <w:tab w:val="left" w:pos="1134"/>
        </w:tabs>
        <w:ind w:firstLine="709"/>
        <w:jc w:val="both"/>
        <w:rPr>
          <w:rFonts w:ascii="Times New Roman" w:hAnsi="Times New Roman"/>
          <w:sz w:val="28"/>
          <w:szCs w:val="28"/>
          <w:lang w:val="kk-KZ"/>
        </w:rPr>
      </w:pPr>
      <w:r w:rsidRPr="001E0936">
        <w:rPr>
          <w:rFonts w:ascii="Times New Roman" w:hAnsi="Times New Roman"/>
          <w:sz w:val="28"/>
          <w:szCs w:val="28"/>
          <w:lang w:val="kk-KZ"/>
        </w:rPr>
        <w:t>1) список тем исследований;</w:t>
      </w:r>
    </w:p>
    <w:p w14:paraId="19DEDF82" w14:textId="77777777" w:rsidR="001E0936" w:rsidRPr="001E0936" w:rsidRDefault="001E0936" w:rsidP="001E0936">
      <w:pPr>
        <w:pStyle w:val="affe"/>
        <w:tabs>
          <w:tab w:val="left" w:pos="1134"/>
        </w:tabs>
        <w:ind w:firstLine="709"/>
        <w:jc w:val="both"/>
        <w:rPr>
          <w:rFonts w:ascii="Times New Roman" w:hAnsi="Times New Roman"/>
          <w:sz w:val="28"/>
          <w:szCs w:val="28"/>
          <w:lang w:val="kk-KZ"/>
        </w:rPr>
      </w:pPr>
      <w:r w:rsidRPr="001E0936">
        <w:rPr>
          <w:rFonts w:ascii="Times New Roman" w:eastAsia="Calibri" w:hAnsi="Times New Roman"/>
          <w:sz w:val="28"/>
          <w:szCs w:val="28"/>
          <w:lang w:val="kk-KZ"/>
        </w:rPr>
        <w:t xml:space="preserve">2) требования к конкурсной документации и </w:t>
      </w:r>
      <w:r w:rsidRPr="001E0936">
        <w:rPr>
          <w:rFonts w:ascii="Times New Roman" w:hAnsi="Times New Roman"/>
          <w:sz w:val="28"/>
          <w:szCs w:val="28"/>
          <w:lang w:val="kk-KZ"/>
        </w:rPr>
        <w:t>условия отбора соискателей, утвержденные комиссией по предоставлению грантов;</w:t>
      </w:r>
    </w:p>
    <w:p w14:paraId="16313E25" w14:textId="77777777" w:rsidR="001E0936" w:rsidRPr="001E0936" w:rsidRDefault="001E0936" w:rsidP="001E0936">
      <w:pPr>
        <w:pStyle w:val="affe"/>
        <w:tabs>
          <w:tab w:val="left" w:pos="1134"/>
        </w:tabs>
        <w:ind w:firstLine="709"/>
        <w:jc w:val="both"/>
        <w:rPr>
          <w:rFonts w:ascii="Times New Roman" w:hAnsi="Times New Roman"/>
          <w:sz w:val="28"/>
          <w:szCs w:val="28"/>
          <w:lang w:val="kk-KZ"/>
        </w:rPr>
      </w:pPr>
      <w:r w:rsidRPr="001E0936">
        <w:rPr>
          <w:rFonts w:ascii="Times New Roman" w:hAnsi="Times New Roman"/>
          <w:sz w:val="28"/>
          <w:szCs w:val="28"/>
          <w:lang w:val="kk-KZ"/>
        </w:rPr>
        <w:t>3) наименование уполномоченного подразделения и контактные данные ответственных лиц уполномоченного подразделения.</w:t>
      </w:r>
    </w:p>
    <w:p w14:paraId="7A29C297" w14:textId="77777777" w:rsidR="001E0936" w:rsidRPr="001E0936" w:rsidRDefault="001E0936" w:rsidP="001E0936">
      <w:pPr>
        <w:tabs>
          <w:tab w:val="left" w:pos="1134"/>
        </w:tabs>
        <w:ind w:firstLine="709"/>
        <w:jc w:val="both"/>
        <w:rPr>
          <w:sz w:val="28"/>
          <w:szCs w:val="28"/>
          <w:lang w:val="kk-KZ"/>
        </w:rPr>
      </w:pPr>
      <w:r w:rsidRPr="001E0936">
        <w:rPr>
          <w:sz w:val="28"/>
          <w:szCs w:val="28"/>
          <w:lang w:val="kk-KZ"/>
        </w:rPr>
        <w:t xml:space="preserve">Срок предоставления соискателями заявок составляет 45 (сорок пять) календарных дней с даты публикации объявления о проведении отбора соискателей. </w:t>
      </w:r>
    </w:p>
    <w:p w14:paraId="2F1B210E" w14:textId="77777777" w:rsidR="001E0936" w:rsidRPr="001E0936" w:rsidRDefault="001E0936" w:rsidP="001E0936">
      <w:pPr>
        <w:pStyle w:val="affe"/>
        <w:numPr>
          <w:ilvl w:val="0"/>
          <w:numId w:val="4"/>
        </w:numPr>
        <w:tabs>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Соискатель, соответствующий требованиям, предусмотренным в пункте 19 Правил, предоставляет в порядке (способом) и в сроки, указанные в объявлении о проведении отбора соискателей, заявку с приложением следующих документов:</w:t>
      </w:r>
    </w:p>
    <w:p w14:paraId="3ECFD5DA" w14:textId="77777777" w:rsidR="001E0936" w:rsidRPr="001E0936" w:rsidRDefault="001E0936" w:rsidP="001E0936">
      <w:pPr>
        <w:pStyle w:val="affe"/>
        <w:tabs>
          <w:tab w:val="left" w:pos="1134"/>
        </w:tabs>
        <w:ind w:firstLine="709"/>
        <w:jc w:val="both"/>
        <w:rPr>
          <w:rFonts w:ascii="Times New Roman" w:hAnsi="Times New Roman"/>
          <w:sz w:val="28"/>
          <w:szCs w:val="28"/>
          <w:lang w:val="kk-KZ"/>
        </w:rPr>
      </w:pPr>
      <w:r w:rsidRPr="001E0936">
        <w:rPr>
          <w:rFonts w:ascii="Times New Roman" w:hAnsi="Times New Roman"/>
          <w:sz w:val="28"/>
          <w:szCs w:val="28"/>
          <w:lang w:val="kk-KZ"/>
        </w:rPr>
        <w:t>1) обоснование исследования согласно приложению 2 к заявке;</w:t>
      </w:r>
    </w:p>
    <w:p w14:paraId="464BD5C6" w14:textId="77777777" w:rsidR="001E0936" w:rsidRPr="001E0936" w:rsidRDefault="001E0936" w:rsidP="001E0936">
      <w:pPr>
        <w:pStyle w:val="affe"/>
        <w:tabs>
          <w:tab w:val="left" w:pos="1134"/>
        </w:tabs>
        <w:ind w:firstLine="709"/>
        <w:jc w:val="both"/>
        <w:rPr>
          <w:rFonts w:ascii="Times New Roman" w:hAnsi="Times New Roman"/>
          <w:sz w:val="28"/>
          <w:szCs w:val="28"/>
          <w:lang w:val="kk-KZ"/>
        </w:rPr>
      </w:pPr>
      <w:r w:rsidRPr="001E0936">
        <w:rPr>
          <w:rFonts w:ascii="Times New Roman" w:hAnsi="Times New Roman"/>
          <w:sz w:val="28"/>
          <w:szCs w:val="28"/>
          <w:lang w:val="kk-KZ"/>
        </w:rPr>
        <w:t>2) смету расходов;</w:t>
      </w:r>
    </w:p>
    <w:p w14:paraId="6654F501" w14:textId="77777777" w:rsidR="001E0936" w:rsidRPr="001E0936" w:rsidRDefault="001E0936" w:rsidP="001E0936">
      <w:pPr>
        <w:pStyle w:val="affe"/>
        <w:tabs>
          <w:tab w:val="left" w:pos="1134"/>
        </w:tabs>
        <w:ind w:firstLine="709"/>
        <w:jc w:val="both"/>
        <w:rPr>
          <w:rFonts w:ascii="Times New Roman" w:hAnsi="Times New Roman"/>
          <w:sz w:val="28"/>
          <w:szCs w:val="28"/>
          <w:lang w:val="kk-KZ"/>
        </w:rPr>
      </w:pPr>
      <w:r w:rsidRPr="001E0936">
        <w:rPr>
          <w:rFonts w:ascii="Times New Roman" w:hAnsi="Times New Roman"/>
          <w:sz w:val="28"/>
          <w:szCs w:val="28"/>
          <w:lang w:val="kk-KZ"/>
        </w:rPr>
        <w:t>3) копию устава соискателя;</w:t>
      </w:r>
    </w:p>
    <w:p w14:paraId="64480CAA" w14:textId="77777777" w:rsidR="001E0936" w:rsidRPr="001E0936" w:rsidRDefault="001E0936" w:rsidP="001E0936">
      <w:pPr>
        <w:pStyle w:val="affe"/>
        <w:tabs>
          <w:tab w:val="left" w:pos="1134"/>
        </w:tabs>
        <w:ind w:firstLine="709"/>
        <w:jc w:val="both"/>
        <w:rPr>
          <w:rFonts w:ascii="Times New Roman" w:hAnsi="Times New Roman"/>
          <w:sz w:val="28"/>
          <w:szCs w:val="28"/>
          <w:lang w:val="kk-KZ"/>
        </w:rPr>
      </w:pPr>
      <w:r w:rsidRPr="001E0936">
        <w:rPr>
          <w:rFonts w:ascii="Times New Roman" w:hAnsi="Times New Roman"/>
          <w:sz w:val="28"/>
          <w:szCs w:val="28"/>
          <w:lang w:val="kk-KZ"/>
        </w:rPr>
        <w:t>4) копию государственной лицензии соискателя и приложений к лицензии на право ведения образовательной деятельности (для юридического лица, осуществляющего деятельность по реализации программы высшего и послевузовского образования);</w:t>
      </w:r>
    </w:p>
    <w:p w14:paraId="3B1AC5C7" w14:textId="77777777" w:rsidR="001E0936" w:rsidRPr="001E0936" w:rsidRDefault="001E0936" w:rsidP="001E0936">
      <w:pPr>
        <w:pStyle w:val="affe"/>
        <w:tabs>
          <w:tab w:val="left" w:pos="1134"/>
        </w:tabs>
        <w:ind w:firstLine="709"/>
        <w:jc w:val="both"/>
        <w:rPr>
          <w:rFonts w:ascii="Times New Roman" w:hAnsi="Times New Roman"/>
          <w:sz w:val="28"/>
          <w:szCs w:val="28"/>
          <w:lang w:val="kk-KZ"/>
        </w:rPr>
      </w:pPr>
      <w:r w:rsidRPr="001E0936">
        <w:rPr>
          <w:rFonts w:ascii="Times New Roman" w:hAnsi="Times New Roman"/>
          <w:sz w:val="28"/>
          <w:szCs w:val="28"/>
          <w:lang w:val="kk-KZ"/>
        </w:rPr>
        <w:t>5) копию свидетельства об аккредитации научной и (или) научно-технической деятельности (для юридического лица, осуществляющего научную деятельность);</w:t>
      </w:r>
    </w:p>
    <w:p w14:paraId="0D222BFA" w14:textId="77777777" w:rsidR="001E0936" w:rsidRPr="001E0936" w:rsidRDefault="001E0936" w:rsidP="001E0936">
      <w:pPr>
        <w:pStyle w:val="affe"/>
        <w:tabs>
          <w:tab w:val="left" w:pos="1134"/>
        </w:tabs>
        <w:ind w:firstLine="709"/>
        <w:jc w:val="both"/>
        <w:rPr>
          <w:rFonts w:ascii="Times New Roman" w:hAnsi="Times New Roman"/>
          <w:sz w:val="28"/>
          <w:szCs w:val="28"/>
          <w:lang w:val="kk-KZ"/>
        </w:rPr>
      </w:pPr>
      <w:r w:rsidRPr="001E0936">
        <w:rPr>
          <w:rFonts w:ascii="Times New Roman" w:hAnsi="Times New Roman"/>
          <w:sz w:val="28"/>
          <w:szCs w:val="28"/>
          <w:lang w:val="kk-KZ"/>
        </w:rPr>
        <w:t>6) копию диплома руководителя исследования о высшем образовании;</w:t>
      </w:r>
    </w:p>
    <w:p w14:paraId="72FDD0A3" w14:textId="77777777" w:rsidR="001E0936" w:rsidRPr="001E0936" w:rsidRDefault="001E0936" w:rsidP="001E0936">
      <w:pPr>
        <w:pStyle w:val="affe"/>
        <w:tabs>
          <w:tab w:val="left" w:pos="1134"/>
        </w:tabs>
        <w:ind w:firstLine="709"/>
        <w:jc w:val="both"/>
        <w:rPr>
          <w:rFonts w:ascii="Times New Roman" w:hAnsi="Times New Roman"/>
          <w:sz w:val="28"/>
          <w:szCs w:val="28"/>
          <w:lang w:val="kk-KZ"/>
        </w:rPr>
      </w:pPr>
      <w:r w:rsidRPr="001E0936">
        <w:rPr>
          <w:rFonts w:ascii="Times New Roman" w:hAnsi="Times New Roman"/>
          <w:sz w:val="28"/>
          <w:szCs w:val="28"/>
          <w:lang w:val="kk-KZ"/>
        </w:rPr>
        <w:t>7) копию диплома руководителя исследования о присуждении ученой степени (при наличии);</w:t>
      </w:r>
    </w:p>
    <w:p w14:paraId="0E39ED9C" w14:textId="77777777" w:rsidR="001E0936" w:rsidRPr="001E0936" w:rsidRDefault="001E0936" w:rsidP="001E0936">
      <w:pPr>
        <w:pStyle w:val="affe"/>
        <w:tabs>
          <w:tab w:val="left" w:pos="1134"/>
        </w:tabs>
        <w:ind w:firstLine="709"/>
        <w:jc w:val="both"/>
        <w:rPr>
          <w:rFonts w:ascii="Times New Roman" w:hAnsi="Times New Roman"/>
          <w:sz w:val="28"/>
          <w:szCs w:val="28"/>
          <w:lang w:val="kk-KZ"/>
        </w:rPr>
      </w:pPr>
      <w:r w:rsidRPr="001E0936">
        <w:rPr>
          <w:rFonts w:ascii="Times New Roman" w:hAnsi="Times New Roman"/>
          <w:sz w:val="28"/>
          <w:szCs w:val="28"/>
          <w:lang w:val="kk-KZ"/>
        </w:rPr>
        <w:lastRenderedPageBreak/>
        <w:t>8) копии публикаций руководителя исследования в области, соответствующей теме исследования;</w:t>
      </w:r>
    </w:p>
    <w:p w14:paraId="5F5D3ED4" w14:textId="77777777" w:rsidR="001E0936" w:rsidRPr="001E0936" w:rsidRDefault="001E0936" w:rsidP="001E0936">
      <w:pPr>
        <w:pStyle w:val="affe"/>
        <w:tabs>
          <w:tab w:val="left" w:pos="1134"/>
        </w:tabs>
        <w:ind w:firstLine="709"/>
        <w:jc w:val="both"/>
        <w:rPr>
          <w:rFonts w:ascii="Times New Roman" w:hAnsi="Times New Roman"/>
          <w:sz w:val="28"/>
          <w:szCs w:val="28"/>
          <w:lang w:val="kk-KZ"/>
        </w:rPr>
      </w:pPr>
      <w:r w:rsidRPr="001E0936">
        <w:rPr>
          <w:rFonts w:ascii="Times New Roman" w:hAnsi="Times New Roman"/>
          <w:sz w:val="28"/>
          <w:szCs w:val="28"/>
          <w:lang w:val="kk-KZ"/>
        </w:rPr>
        <w:t>9) копии публикаций ведущих исполнителей в области, соответствующей теме исследования (при наличии).</w:t>
      </w:r>
    </w:p>
    <w:p w14:paraId="17403DF5" w14:textId="77777777" w:rsidR="001E0936" w:rsidRPr="001E0936" w:rsidRDefault="001E0936" w:rsidP="001E0936">
      <w:pPr>
        <w:pStyle w:val="affe"/>
        <w:numPr>
          <w:ilvl w:val="0"/>
          <w:numId w:val="4"/>
        </w:numPr>
        <w:tabs>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 xml:space="preserve"> Представляя заявку, соискатель подтверждает достоверность сведений, указанных в заявке и прилагаемых к ней документах.</w:t>
      </w:r>
    </w:p>
    <w:p w14:paraId="1695ABE9" w14:textId="77777777" w:rsidR="001E0936" w:rsidRPr="001E0936" w:rsidRDefault="001E0936" w:rsidP="001E0936">
      <w:pPr>
        <w:pStyle w:val="affe"/>
        <w:tabs>
          <w:tab w:val="left" w:pos="1134"/>
        </w:tabs>
        <w:ind w:firstLine="709"/>
        <w:jc w:val="both"/>
        <w:rPr>
          <w:rFonts w:ascii="Times New Roman" w:hAnsi="Times New Roman"/>
          <w:sz w:val="28"/>
          <w:szCs w:val="28"/>
          <w:lang w:val="kk-KZ"/>
        </w:rPr>
      </w:pPr>
      <w:r w:rsidRPr="001E0936">
        <w:rPr>
          <w:rFonts w:ascii="Times New Roman" w:hAnsi="Times New Roman"/>
          <w:sz w:val="28"/>
          <w:szCs w:val="28"/>
          <w:lang w:val="kk-KZ"/>
        </w:rPr>
        <w:t xml:space="preserve">При выявлении факта представления соискателем недостоверных сведений и документов заявка подлежит отклонению на любой стадии отбора с указанием обоснований причин ее </w:t>
      </w:r>
      <w:r w:rsidRPr="001E0936">
        <w:rPr>
          <w:rStyle w:val="s210"/>
          <w:rFonts w:ascii="Times New Roman" w:hAnsi="Times New Roman"/>
          <w:sz w:val="28"/>
          <w:szCs w:val="28"/>
          <w:lang w:val="kk-KZ"/>
        </w:rPr>
        <w:t>отклонения</w:t>
      </w:r>
      <w:r w:rsidRPr="001E0936">
        <w:rPr>
          <w:rFonts w:ascii="Times New Roman" w:hAnsi="Times New Roman"/>
          <w:sz w:val="28"/>
          <w:szCs w:val="28"/>
          <w:lang w:val="kk-KZ"/>
        </w:rPr>
        <w:t>.</w:t>
      </w:r>
    </w:p>
    <w:p w14:paraId="06F0BD33" w14:textId="77777777" w:rsidR="001E0936" w:rsidRPr="001E0936" w:rsidRDefault="001E0936" w:rsidP="001E0936">
      <w:pPr>
        <w:pStyle w:val="affe"/>
        <w:numPr>
          <w:ilvl w:val="0"/>
          <w:numId w:val="4"/>
        </w:numPr>
        <w:tabs>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 xml:space="preserve">Соискатель представляет не более одной заявки на каждую тему исследования. </w:t>
      </w:r>
    </w:p>
    <w:p w14:paraId="5C96FFCE" w14:textId="77777777" w:rsidR="001E0936" w:rsidRPr="001E0936" w:rsidRDefault="001E0936" w:rsidP="001E0936">
      <w:pPr>
        <w:pStyle w:val="affe"/>
        <w:tabs>
          <w:tab w:val="left" w:pos="1134"/>
        </w:tabs>
        <w:ind w:firstLine="709"/>
        <w:jc w:val="both"/>
        <w:rPr>
          <w:rFonts w:ascii="Times New Roman" w:hAnsi="Times New Roman"/>
          <w:sz w:val="28"/>
          <w:szCs w:val="28"/>
          <w:lang w:val="kk-KZ"/>
        </w:rPr>
      </w:pPr>
      <w:r w:rsidRPr="001E0936">
        <w:rPr>
          <w:rFonts w:ascii="Times New Roman" w:hAnsi="Times New Roman"/>
          <w:sz w:val="28"/>
          <w:szCs w:val="28"/>
          <w:lang w:val="kk-KZ"/>
        </w:rPr>
        <w:t>При подаче соискателем заявки на две и более темы исследований соискатель обеспечивает проведение исследования по каждой теме разными ведущими исполнителями.</w:t>
      </w:r>
    </w:p>
    <w:p w14:paraId="27E0571B" w14:textId="77777777" w:rsidR="001E0936" w:rsidRPr="001E0936" w:rsidRDefault="001E0936" w:rsidP="001E0936">
      <w:pPr>
        <w:pStyle w:val="affe"/>
        <w:numPr>
          <w:ilvl w:val="0"/>
          <w:numId w:val="4"/>
        </w:numPr>
        <w:tabs>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Соискатель несет все расходы, связанные с подачей заявки, которые не подлежат возмещению Национальным Банком независимо от итогов отбора соискателей.</w:t>
      </w:r>
    </w:p>
    <w:p w14:paraId="647A7568" w14:textId="77777777" w:rsidR="001E0936" w:rsidRPr="001E0936" w:rsidRDefault="001E0936" w:rsidP="001E0936">
      <w:pPr>
        <w:pStyle w:val="affe"/>
        <w:numPr>
          <w:ilvl w:val="0"/>
          <w:numId w:val="4"/>
        </w:numPr>
        <w:tabs>
          <w:tab w:val="left" w:pos="142"/>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 xml:space="preserve">Запрашиваемая соискателем сумма гранта, указанная в заявке, обосновывается путем предоставления сметы расходов. </w:t>
      </w:r>
    </w:p>
    <w:p w14:paraId="48F70560" w14:textId="77777777" w:rsidR="001E0936" w:rsidRPr="001E0936" w:rsidRDefault="001E0936" w:rsidP="001E0936">
      <w:pPr>
        <w:pStyle w:val="affe"/>
        <w:tabs>
          <w:tab w:val="left" w:pos="142"/>
          <w:tab w:val="left" w:pos="1134"/>
        </w:tabs>
        <w:ind w:firstLine="709"/>
        <w:jc w:val="both"/>
        <w:rPr>
          <w:rFonts w:ascii="Times New Roman" w:hAnsi="Times New Roman"/>
          <w:sz w:val="28"/>
          <w:szCs w:val="28"/>
          <w:lang w:val="kk-KZ"/>
        </w:rPr>
      </w:pPr>
      <w:r w:rsidRPr="001E0936">
        <w:rPr>
          <w:rFonts w:ascii="Times New Roman" w:hAnsi="Times New Roman"/>
          <w:sz w:val="28"/>
          <w:szCs w:val="28"/>
          <w:lang w:val="kk-KZ"/>
        </w:rPr>
        <w:t>К расходам по проведению исследования относятся расходы по оплате труда, служебным командировкам ведущих исполнителей в пределах Республики Казахстан, приобретению товаров, работ и услуг, необходимых для проведения исследования,</w:t>
      </w:r>
      <w:r w:rsidRPr="001E0936">
        <w:rPr>
          <w:rFonts w:ascii="Times New Roman" w:hAnsi="Times New Roman"/>
          <w:lang w:val="kk-KZ"/>
        </w:rPr>
        <w:t xml:space="preserve"> </w:t>
      </w:r>
      <w:r w:rsidRPr="001E0936">
        <w:rPr>
          <w:rFonts w:ascii="Times New Roman" w:hAnsi="Times New Roman"/>
          <w:sz w:val="28"/>
          <w:szCs w:val="28"/>
          <w:lang w:val="kk-KZ"/>
        </w:rPr>
        <w:t>налоги и другие платежи в бюджет.</w:t>
      </w:r>
    </w:p>
    <w:p w14:paraId="4796119C" w14:textId="77777777" w:rsidR="001E0936" w:rsidRPr="001E0936" w:rsidRDefault="001E0936" w:rsidP="001E0936">
      <w:pPr>
        <w:pStyle w:val="affe"/>
        <w:tabs>
          <w:tab w:val="left" w:pos="142"/>
          <w:tab w:val="left" w:pos="1134"/>
        </w:tabs>
        <w:ind w:firstLine="709"/>
        <w:jc w:val="both"/>
        <w:rPr>
          <w:rFonts w:ascii="Times New Roman" w:hAnsi="Times New Roman"/>
          <w:sz w:val="28"/>
          <w:szCs w:val="28"/>
          <w:lang w:val="kk-KZ"/>
        </w:rPr>
      </w:pPr>
      <w:r w:rsidRPr="001E0936">
        <w:rPr>
          <w:rFonts w:ascii="Times New Roman" w:hAnsi="Times New Roman"/>
          <w:sz w:val="28"/>
          <w:szCs w:val="28"/>
          <w:lang w:val="kk-KZ"/>
        </w:rPr>
        <w:t>Перечень расходов по проведению исследования приведен в смете расходов.</w:t>
      </w:r>
    </w:p>
    <w:p w14:paraId="632E706D" w14:textId="77777777" w:rsidR="001E0936" w:rsidRPr="001E0936" w:rsidRDefault="001E0936" w:rsidP="001E0936">
      <w:pPr>
        <w:pStyle w:val="affe"/>
        <w:numPr>
          <w:ilvl w:val="0"/>
          <w:numId w:val="4"/>
        </w:numPr>
        <w:tabs>
          <w:tab w:val="left" w:pos="142"/>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 xml:space="preserve">Представляя заявку, соискатель подтверждает свое согласие и получение им письменного согласия от ведущих исполнителей: </w:t>
      </w:r>
    </w:p>
    <w:p w14:paraId="079BEEE0" w14:textId="77777777" w:rsidR="001E0936" w:rsidRPr="001E0936" w:rsidRDefault="001E0936" w:rsidP="001E0936">
      <w:pPr>
        <w:pStyle w:val="affe"/>
        <w:tabs>
          <w:tab w:val="left" w:pos="142"/>
        </w:tabs>
        <w:ind w:firstLine="709"/>
        <w:jc w:val="both"/>
        <w:rPr>
          <w:rFonts w:ascii="Times New Roman" w:hAnsi="Times New Roman"/>
          <w:sz w:val="28"/>
          <w:szCs w:val="28"/>
          <w:lang w:val="kk-KZ"/>
        </w:rPr>
      </w:pPr>
      <w:r w:rsidRPr="001E0936">
        <w:rPr>
          <w:rFonts w:ascii="Times New Roman" w:hAnsi="Times New Roman"/>
          <w:sz w:val="28"/>
          <w:szCs w:val="28"/>
          <w:lang w:val="kk-KZ"/>
        </w:rPr>
        <w:t>1) на направление заявки и прилагаемых к ней документов на рассмотрение независимым рецензентам;</w:t>
      </w:r>
    </w:p>
    <w:p w14:paraId="0427C2B9" w14:textId="77777777" w:rsidR="001E0936" w:rsidRPr="001E0936" w:rsidRDefault="001E0936" w:rsidP="001E0936">
      <w:pPr>
        <w:pStyle w:val="affe"/>
        <w:tabs>
          <w:tab w:val="left" w:pos="142"/>
        </w:tabs>
        <w:ind w:firstLine="709"/>
        <w:jc w:val="both"/>
        <w:rPr>
          <w:rFonts w:ascii="Times New Roman" w:hAnsi="Times New Roman"/>
          <w:sz w:val="28"/>
          <w:szCs w:val="28"/>
          <w:lang w:val="kk-KZ"/>
        </w:rPr>
      </w:pPr>
      <w:r w:rsidRPr="001E0936">
        <w:rPr>
          <w:rFonts w:ascii="Times New Roman" w:hAnsi="Times New Roman"/>
          <w:sz w:val="28"/>
          <w:szCs w:val="28"/>
          <w:lang w:val="kk-KZ"/>
        </w:rPr>
        <w:t>2) на рассмотрение предложения Национального Банка о корректировке сметы расходов;</w:t>
      </w:r>
    </w:p>
    <w:p w14:paraId="0465E14B" w14:textId="77777777" w:rsidR="001E0936" w:rsidRPr="001E0936" w:rsidRDefault="001E0936" w:rsidP="001E0936">
      <w:pPr>
        <w:pStyle w:val="affe"/>
        <w:tabs>
          <w:tab w:val="left" w:pos="142"/>
        </w:tabs>
        <w:ind w:firstLine="709"/>
        <w:jc w:val="both"/>
        <w:rPr>
          <w:rFonts w:ascii="Times New Roman" w:hAnsi="Times New Roman"/>
          <w:sz w:val="28"/>
          <w:szCs w:val="28"/>
          <w:lang w:val="kk-KZ"/>
        </w:rPr>
      </w:pPr>
      <w:r w:rsidRPr="001E0936">
        <w:rPr>
          <w:rFonts w:ascii="Times New Roman" w:hAnsi="Times New Roman"/>
          <w:sz w:val="28"/>
          <w:szCs w:val="28"/>
          <w:lang w:val="kk-KZ"/>
        </w:rPr>
        <w:t>3) на публикацию информации о получателе гранта (наименование юридического лица, тема исследования и ведущие исполнители) на официальном интернет-ресурсе Национального Банка;</w:t>
      </w:r>
    </w:p>
    <w:p w14:paraId="5380A28F" w14:textId="77777777" w:rsidR="001E0936" w:rsidRPr="001E0936" w:rsidRDefault="001E0936" w:rsidP="001E0936">
      <w:pPr>
        <w:pStyle w:val="affe"/>
        <w:tabs>
          <w:tab w:val="left" w:pos="142"/>
        </w:tabs>
        <w:ind w:firstLine="709"/>
        <w:jc w:val="both"/>
        <w:rPr>
          <w:rFonts w:ascii="Times New Roman" w:hAnsi="Times New Roman"/>
          <w:sz w:val="28"/>
          <w:szCs w:val="28"/>
          <w:lang w:val="kk-KZ"/>
        </w:rPr>
      </w:pPr>
      <w:r w:rsidRPr="001E0936">
        <w:rPr>
          <w:rFonts w:ascii="Times New Roman" w:hAnsi="Times New Roman"/>
          <w:sz w:val="28"/>
          <w:szCs w:val="28"/>
          <w:lang w:val="kk-KZ"/>
        </w:rPr>
        <w:t>4) на сбор, обработку, хранение и использование Национальным Банком персональных данных, содержащихся в заявке и (или) прилагаемых к ней документах, включая сведения, составляющие охраняемую законом тайну;</w:t>
      </w:r>
    </w:p>
    <w:p w14:paraId="08E91727" w14:textId="77777777" w:rsidR="001E0936" w:rsidRPr="001E0936" w:rsidRDefault="001E0936" w:rsidP="001E0936">
      <w:pPr>
        <w:pStyle w:val="affe"/>
        <w:tabs>
          <w:tab w:val="left" w:pos="142"/>
        </w:tabs>
        <w:ind w:firstLine="709"/>
        <w:jc w:val="both"/>
        <w:rPr>
          <w:rFonts w:ascii="Times New Roman" w:hAnsi="Times New Roman"/>
          <w:sz w:val="28"/>
          <w:szCs w:val="28"/>
          <w:lang w:val="kk-KZ"/>
        </w:rPr>
      </w:pPr>
      <w:r w:rsidRPr="001E0936">
        <w:rPr>
          <w:rFonts w:ascii="Times New Roman" w:hAnsi="Times New Roman"/>
          <w:sz w:val="28"/>
          <w:szCs w:val="28"/>
          <w:lang w:val="kk-KZ"/>
        </w:rPr>
        <w:t>5) на отклонение заявки на любом этапе отбора соискателей при выявлении фактов предоставления недостоверных данных и (или) документов;</w:t>
      </w:r>
    </w:p>
    <w:p w14:paraId="7129E66B" w14:textId="77777777" w:rsidR="001E0936" w:rsidRPr="001E0936" w:rsidRDefault="001E0936" w:rsidP="001E0936">
      <w:pPr>
        <w:pStyle w:val="affe"/>
        <w:tabs>
          <w:tab w:val="left" w:pos="142"/>
        </w:tabs>
        <w:ind w:firstLine="709"/>
        <w:jc w:val="both"/>
        <w:rPr>
          <w:rFonts w:ascii="Times New Roman" w:hAnsi="Times New Roman"/>
          <w:sz w:val="28"/>
          <w:szCs w:val="28"/>
          <w:lang w:val="kk-KZ"/>
        </w:rPr>
      </w:pPr>
      <w:r w:rsidRPr="001E0936">
        <w:rPr>
          <w:rFonts w:ascii="Times New Roman" w:hAnsi="Times New Roman"/>
          <w:sz w:val="28"/>
          <w:szCs w:val="28"/>
          <w:lang w:val="kk-KZ"/>
        </w:rPr>
        <w:t>6) на незамедлительное уведомление Национального Банка при изменении сведений, указанных в заявке;</w:t>
      </w:r>
    </w:p>
    <w:p w14:paraId="6F797A00" w14:textId="77777777" w:rsidR="001E0936" w:rsidRPr="001E0936" w:rsidRDefault="001E0936" w:rsidP="001E0936">
      <w:pPr>
        <w:pStyle w:val="affe"/>
        <w:tabs>
          <w:tab w:val="left" w:pos="142"/>
        </w:tabs>
        <w:ind w:firstLine="709"/>
        <w:jc w:val="both"/>
        <w:rPr>
          <w:rFonts w:ascii="Times New Roman" w:hAnsi="Times New Roman"/>
          <w:sz w:val="28"/>
          <w:szCs w:val="28"/>
          <w:lang w:val="kk-KZ"/>
        </w:rPr>
      </w:pPr>
      <w:r w:rsidRPr="001E0936">
        <w:rPr>
          <w:rFonts w:ascii="Times New Roman" w:hAnsi="Times New Roman"/>
          <w:sz w:val="28"/>
          <w:szCs w:val="28"/>
          <w:lang w:val="kk-KZ"/>
        </w:rPr>
        <w:t>7) на проверку Национальным Банком представленных сведений, включая сведений о ведущих исполнителях, и хранение представленных документов;</w:t>
      </w:r>
    </w:p>
    <w:p w14:paraId="224A37D4" w14:textId="77777777" w:rsidR="001E0936" w:rsidRPr="001E0936" w:rsidRDefault="001E0936" w:rsidP="001E0936">
      <w:pPr>
        <w:pStyle w:val="affe"/>
        <w:tabs>
          <w:tab w:val="left" w:pos="142"/>
        </w:tabs>
        <w:ind w:firstLine="709"/>
        <w:jc w:val="both"/>
        <w:rPr>
          <w:rFonts w:ascii="Times New Roman" w:hAnsi="Times New Roman"/>
          <w:sz w:val="28"/>
          <w:szCs w:val="28"/>
          <w:lang w:val="kk-KZ"/>
        </w:rPr>
      </w:pPr>
      <w:r w:rsidRPr="001E0936">
        <w:rPr>
          <w:rFonts w:ascii="Times New Roman" w:hAnsi="Times New Roman"/>
          <w:sz w:val="28"/>
          <w:szCs w:val="28"/>
          <w:lang w:val="kk-KZ"/>
        </w:rPr>
        <w:lastRenderedPageBreak/>
        <w:t>8) на использование Национальным Банком результатов исследования в своей деятельности;</w:t>
      </w:r>
    </w:p>
    <w:p w14:paraId="144C942A" w14:textId="77777777" w:rsidR="001E0936" w:rsidRPr="001E0936" w:rsidRDefault="001E0936" w:rsidP="001E0936">
      <w:pPr>
        <w:ind w:firstLine="709"/>
        <w:jc w:val="both"/>
        <w:rPr>
          <w:sz w:val="28"/>
          <w:szCs w:val="28"/>
          <w:lang w:val="kk-KZ"/>
        </w:rPr>
      </w:pPr>
      <w:r w:rsidRPr="001E0936">
        <w:rPr>
          <w:sz w:val="28"/>
          <w:szCs w:val="28"/>
          <w:lang w:val="kk-KZ"/>
        </w:rPr>
        <w:t>9) с условиями предоставления гранта и принятием следующих обязательств при одобрении его заявки:</w:t>
      </w:r>
    </w:p>
    <w:p w14:paraId="58DCC20F" w14:textId="77777777" w:rsidR="001E0936" w:rsidRPr="001E0936" w:rsidRDefault="001E0936" w:rsidP="001E0936">
      <w:pPr>
        <w:pStyle w:val="affe"/>
        <w:tabs>
          <w:tab w:val="left" w:pos="993"/>
        </w:tabs>
        <w:ind w:firstLine="709"/>
        <w:jc w:val="both"/>
        <w:rPr>
          <w:rFonts w:ascii="Times New Roman" w:hAnsi="Times New Roman"/>
          <w:sz w:val="28"/>
          <w:szCs w:val="28"/>
          <w:lang w:val="kk-KZ"/>
        </w:rPr>
      </w:pPr>
      <w:r w:rsidRPr="001E0936">
        <w:rPr>
          <w:rFonts w:ascii="Times New Roman" w:hAnsi="Times New Roman"/>
          <w:sz w:val="28"/>
          <w:szCs w:val="28"/>
          <w:lang w:val="kk-KZ"/>
        </w:rPr>
        <w:t>обеспечить проведение исследования в соответствии с условиями договора о предоставлении гранта и заявки, включая целевое и рациональное использование суммы гранта;</w:t>
      </w:r>
    </w:p>
    <w:p w14:paraId="280D9922" w14:textId="77777777" w:rsidR="001E0936" w:rsidRPr="001E0936" w:rsidRDefault="001E0936" w:rsidP="001E0936">
      <w:pPr>
        <w:pStyle w:val="affe"/>
        <w:tabs>
          <w:tab w:val="left" w:pos="993"/>
        </w:tabs>
        <w:ind w:firstLine="709"/>
        <w:jc w:val="both"/>
        <w:rPr>
          <w:rFonts w:ascii="Times New Roman" w:hAnsi="Times New Roman"/>
          <w:sz w:val="28"/>
          <w:szCs w:val="28"/>
          <w:lang w:val="kk-KZ"/>
        </w:rPr>
      </w:pPr>
      <w:r w:rsidRPr="001E0936">
        <w:rPr>
          <w:rFonts w:ascii="Times New Roman" w:hAnsi="Times New Roman"/>
          <w:sz w:val="28"/>
          <w:szCs w:val="28"/>
          <w:lang w:val="kk-KZ"/>
        </w:rPr>
        <w:t>нести ответственность за проведение исследования за счет гранта и достигнутые результаты, в том числе за полноту и своевременность проведения исследования;</w:t>
      </w:r>
    </w:p>
    <w:p w14:paraId="2CB88578" w14:textId="77777777" w:rsidR="001E0936" w:rsidRPr="001E0936" w:rsidRDefault="001E0936" w:rsidP="001E0936">
      <w:pPr>
        <w:ind w:firstLine="709"/>
        <w:jc w:val="both"/>
        <w:rPr>
          <w:sz w:val="28"/>
          <w:szCs w:val="28"/>
          <w:lang w:val="kk-KZ"/>
        </w:rPr>
      </w:pPr>
      <w:r w:rsidRPr="001E0936">
        <w:rPr>
          <w:sz w:val="28"/>
          <w:szCs w:val="28"/>
          <w:lang w:val="kk-KZ"/>
        </w:rPr>
        <w:t>обеспечить ведущих исполнителей помещением, доступом к коммуникациям и другой инфраструктуре для проведения мероприятий (работ), необходимых для проведения исследования;</w:t>
      </w:r>
    </w:p>
    <w:p w14:paraId="3DE51773" w14:textId="77777777" w:rsidR="001E0936" w:rsidRPr="001E0936" w:rsidRDefault="001E0936" w:rsidP="001E0936">
      <w:pPr>
        <w:ind w:firstLine="709"/>
        <w:jc w:val="both"/>
        <w:rPr>
          <w:sz w:val="28"/>
          <w:szCs w:val="28"/>
          <w:lang w:val="kk-KZ"/>
        </w:rPr>
      </w:pPr>
      <w:r w:rsidRPr="001E0936">
        <w:rPr>
          <w:sz w:val="28"/>
          <w:szCs w:val="28"/>
          <w:lang w:val="kk-KZ"/>
        </w:rPr>
        <w:t>ознакомить ведущих исполнителей с общепринятыми этическими нормами и принципами научных публикаций для авторов (Committee on Publication Ethics – COPE) с уведомлением о необходимости их соблюдения;</w:t>
      </w:r>
    </w:p>
    <w:p w14:paraId="18C15BDD" w14:textId="77777777" w:rsidR="001E0936" w:rsidRPr="001E0936" w:rsidRDefault="001E0936" w:rsidP="001E0936">
      <w:pPr>
        <w:ind w:firstLine="709"/>
        <w:jc w:val="both"/>
        <w:rPr>
          <w:sz w:val="28"/>
          <w:szCs w:val="28"/>
          <w:lang w:val="kk-KZ"/>
        </w:rPr>
      </w:pPr>
      <w:r w:rsidRPr="001E0936">
        <w:rPr>
          <w:sz w:val="28"/>
          <w:szCs w:val="28"/>
          <w:lang w:val="kk-KZ"/>
        </w:rPr>
        <w:t>представлять промежуточный и итоговый отчеты о результатах исследования в сроки, указанные в договоре о предоставлении гранта;</w:t>
      </w:r>
    </w:p>
    <w:p w14:paraId="4CEDF2E5" w14:textId="77777777" w:rsidR="001E0936" w:rsidRPr="001E0936" w:rsidRDefault="001E0936" w:rsidP="001E0936">
      <w:pPr>
        <w:ind w:firstLine="709"/>
        <w:jc w:val="both"/>
        <w:rPr>
          <w:sz w:val="28"/>
          <w:szCs w:val="28"/>
          <w:lang w:val="kk-KZ"/>
        </w:rPr>
      </w:pPr>
      <w:r w:rsidRPr="001E0936">
        <w:rPr>
          <w:sz w:val="28"/>
          <w:szCs w:val="28"/>
          <w:lang w:val="kk-KZ"/>
        </w:rPr>
        <w:t>заключить с каждым ведущим исполнителем гражданско-правовой и (или) трудовой договоры, соответствующие условиям предоставления гранта;</w:t>
      </w:r>
    </w:p>
    <w:p w14:paraId="5F8C0B37" w14:textId="77777777" w:rsidR="001E0936" w:rsidRPr="001E0936" w:rsidRDefault="001E0936" w:rsidP="001E0936">
      <w:pPr>
        <w:ind w:firstLine="709"/>
        <w:jc w:val="both"/>
        <w:rPr>
          <w:sz w:val="28"/>
          <w:szCs w:val="28"/>
          <w:lang w:val="kk-KZ"/>
        </w:rPr>
      </w:pPr>
      <w:r w:rsidRPr="001E0936">
        <w:rPr>
          <w:sz w:val="28"/>
          <w:szCs w:val="28"/>
          <w:lang w:val="kk-KZ"/>
        </w:rPr>
        <w:t xml:space="preserve">своевременно и в полном объеме выплачивать ведущим исполнителям сумму денег, предусмотренную в договорах, заключенных с ними; </w:t>
      </w:r>
    </w:p>
    <w:p w14:paraId="1A971686" w14:textId="77777777" w:rsidR="001E0936" w:rsidRPr="001E0936" w:rsidRDefault="001E0936" w:rsidP="001E0936">
      <w:pPr>
        <w:ind w:firstLine="709"/>
        <w:jc w:val="both"/>
        <w:rPr>
          <w:sz w:val="28"/>
          <w:szCs w:val="28"/>
          <w:lang w:val="kk-KZ"/>
        </w:rPr>
      </w:pPr>
      <w:r w:rsidRPr="001E0936">
        <w:rPr>
          <w:sz w:val="28"/>
          <w:szCs w:val="28"/>
          <w:lang w:val="kk-KZ"/>
        </w:rPr>
        <w:t xml:space="preserve">представлять Национальному Банку отчет об использовании выделенного гранта с приложением подтверждающих документов в сроки, предусмотренные договором о предоставлении гранта; </w:t>
      </w:r>
    </w:p>
    <w:p w14:paraId="3147C87B" w14:textId="77777777" w:rsidR="001E0936" w:rsidRPr="001E0936" w:rsidRDefault="001E0936" w:rsidP="001E0936">
      <w:pPr>
        <w:ind w:firstLine="709"/>
        <w:jc w:val="both"/>
        <w:rPr>
          <w:sz w:val="28"/>
          <w:szCs w:val="28"/>
          <w:lang w:val="kk-KZ"/>
        </w:rPr>
      </w:pPr>
      <w:r w:rsidRPr="001E0936">
        <w:rPr>
          <w:sz w:val="28"/>
          <w:szCs w:val="28"/>
          <w:lang w:val="kk-KZ"/>
        </w:rPr>
        <w:t>осуществить возврат (частичный возврат) гранта в сроки, установленные в договоре о предоставлении гранта, при неисполнении либо ненадлежащем исполнении договорных обязательств, в том числе, выявлении Национальным Банком факта нецелевого использования суммы гранта или экономии (неполного освоения) суммы гранта;</w:t>
      </w:r>
    </w:p>
    <w:p w14:paraId="29E2DA32" w14:textId="77777777" w:rsidR="001E0936" w:rsidRPr="001E0936" w:rsidRDefault="001E0936" w:rsidP="001E0936">
      <w:pPr>
        <w:pStyle w:val="affe"/>
        <w:tabs>
          <w:tab w:val="left" w:pos="993"/>
        </w:tabs>
        <w:ind w:firstLine="709"/>
        <w:jc w:val="both"/>
        <w:rPr>
          <w:rFonts w:ascii="Times New Roman" w:hAnsi="Times New Roman"/>
          <w:sz w:val="28"/>
          <w:szCs w:val="28"/>
          <w:lang w:val="kk-KZ"/>
        </w:rPr>
      </w:pPr>
      <w:r w:rsidRPr="001E0936">
        <w:rPr>
          <w:rFonts w:ascii="Times New Roman" w:hAnsi="Times New Roman"/>
          <w:sz w:val="28"/>
          <w:szCs w:val="28"/>
          <w:lang w:val="kk-KZ"/>
        </w:rPr>
        <w:t>в сроки, указанные в договоре о предоставлении гранта, уведомить Национальный Банк о факте публикации ведущими исполнителями результатов исследования в рецензируемых периодических и (или) научных изданиях с указанием наименования и номера рецензируемого периодического и (или) научного издания;</w:t>
      </w:r>
    </w:p>
    <w:p w14:paraId="7ED97CE3" w14:textId="77777777" w:rsidR="001E0936" w:rsidRPr="001E0936" w:rsidRDefault="001E0936" w:rsidP="001E0936">
      <w:pPr>
        <w:ind w:firstLine="709"/>
        <w:jc w:val="both"/>
        <w:rPr>
          <w:sz w:val="28"/>
          <w:szCs w:val="28"/>
          <w:lang w:val="kk-KZ"/>
        </w:rPr>
      </w:pPr>
      <w:r w:rsidRPr="001E0936">
        <w:rPr>
          <w:sz w:val="28"/>
          <w:szCs w:val="28"/>
          <w:lang w:val="kk-KZ"/>
        </w:rPr>
        <w:t xml:space="preserve">указывать информацию о получении гранта от Национального Банка при публикации и (или) распространении результатов исследования, выполненного в рамках договора о предоставлении гранта. </w:t>
      </w:r>
    </w:p>
    <w:p w14:paraId="789910AA" w14:textId="77777777" w:rsidR="001E0936" w:rsidRPr="001E0936" w:rsidRDefault="001E0936" w:rsidP="001E0936">
      <w:pPr>
        <w:ind w:firstLine="709"/>
        <w:jc w:val="both"/>
        <w:rPr>
          <w:sz w:val="28"/>
          <w:szCs w:val="28"/>
          <w:lang w:val="kk-KZ"/>
        </w:rPr>
      </w:pPr>
      <w:r w:rsidRPr="001E0936">
        <w:rPr>
          <w:sz w:val="28"/>
          <w:szCs w:val="28"/>
          <w:lang w:val="kk-KZ"/>
        </w:rPr>
        <w:t>Соискатель до подачи заявки в Национальный Банк получает от каждого ведущего исполнителя письменное согласие с требованиями, предусмотренными в подпунктах 1)-9) настоящего пункта Правил.</w:t>
      </w:r>
    </w:p>
    <w:p w14:paraId="232141DF" w14:textId="77777777" w:rsidR="001E0936" w:rsidRPr="001E0936" w:rsidRDefault="001E0936" w:rsidP="001E0936">
      <w:pPr>
        <w:pStyle w:val="affe"/>
        <w:numPr>
          <w:ilvl w:val="0"/>
          <w:numId w:val="4"/>
        </w:numPr>
        <w:tabs>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 xml:space="preserve">Заявки соискателей принимаются в течение 45 (сорока пяти) календарных дней с даты публикации объявления о проведении отбора </w:t>
      </w:r>
      <w:r w:rsidRPr="001E0936">
        <w:rPr>
          <w:rFonts w:ascii="Times New Roman" w:hAnsi="Times New Roman"/>
          <w:sz w:val="28"/>
          <w:szCs w:val="28"/>
          <w:lang w:val="kk-KZ"/>
        </w:rPr>
        <w:lastRenderedPageBreak/>
        <w:t>соискателей. Заявки, предоставленные после истечения срока, указанного в настоящем пункте, к рассмотрению не принимаются.</w:t>
      </w:r>
    </w:p>
    <w:p w14:paraId="4DE8C215" w14:textId="77777777" w:rsidR="001E0936" w:rsidRPr="001E0936" w:rsidRDefault="001E0936" w:rsidP="001E0936">
      <w:pPr>
        <w:pStyle w:val="affe"/>
        <w:numPr>
          <w:ilvl w:val="0"/>
          <w:numId w:val="4"/>
        </w:numPr>
        <w:tabs>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Ответственное подразделение Представительства проверяет заявку на соответствие соискателя требованиям, установленным пунктом 19 Правил, а также на соответствие заявки форме заявки на получение гранта для проведения исследования согласно приложению 1 к Правилам, полноту содержащихся в ней сведений и документов, предусмотренных пунктом 22 Правил.</w:t>
      </w:r>
    </w:p>
    <w:p w14:paraId="756A70B3" w14:textId="77777777" w:rsidR="001E0936" w:rsidRPr="001E0936" w:rsidRDefault="001E0936" w:rsidP="001E0936">
      <w:pPr>
        <w:pStyle w:val="affe"/>
        <w:tabs>
          <w:tab w:val="left" w:pos="1134"/>
        </w:tabs>
        <w:ind w:firstLine="709"/>
        <w:jc w:val="both"/>
        <w:rPr>
          <w:rFonts w:ascii="Times New Roman" w:hAnsi="Times New Roman"/>
          <w:sz w:val="28"/>
          <w:szCs w:val="28"/>
          <w:lang w:val="kk-KZ"/>
        </w:rPr>
      </w:pPr>
      <w:r w:rsidRPr="001E0936">
        <w:rPr>
          <w:rFonts w:ascii="Times New Roman" w:hAnsi="Times New Roman"/>
          <w:sz w:val="28"/>
          <w:szCs w:val="28"/>
          <w:lang w:val="kk-KZ"/>
        </w:rPr>
        <w:t>По результатам проверки заявки, указанной в части первой настоящего пункта Правил, ответственное подразделение Представительства в течение 5 (пяти) рабочих дней с даты поступления заявки направляет соискателю уведомление:</w:t>
      </w:r>
    </w:p>
    <w:p w14:paraId="0F727166" w14:textId="77777777" w:rsidR="001E0936" w:rsidRPr="001E0936" w:rsidRDefault="001E0936" w:rsidP="001E0936">
      <w:pPr>
        <w:pStyle w:val="affe"/>
        <w:ind w:firstLine="709"/>
        <w:jc w:val="both"/>
        <w:rPr>
          <w:rFonts w:ascii="Times New Roman" w:hAnsi="Times New Roman"/>
          <w:sz w:val="28"/>
          <w:szCs w:val="28"/>
          <w:lang w:val="kk-KZ"/>
        </w:rPr>
      </w:pPr>
      <w:r w:rsidRPr="001E0936">
        <w:rPr>
          <w:rFonts w:ascii="Times New Roman" w:hAnsi="Times New Roman"/>
          <w:sz w:val="28"/>
          <w:szCs w:val="28"/>
          <w:lang w:val="kk-KZ"/>
        </w:rPr>
        <w:t>1) о допуске заявки к отбору соискателей при отсутствии замечаний;</w:t>
      </w:r>
    </w:p>
    <w:p w14:paraId="34751EF6" w14:textId="77777777" w:rsidR="001E0936" w:rsidRPr="001E0936" w:rsidRDefault="001E0936" w:rsidP="001E0936">
      <w:pPr>
        <w:pStyle w:val="affe"/>
        <w:ind w:firstLine="709"/>
        <w:jc w:val="both"/>
        <w:rPr>
          <w:rFonts w:ascii="Times New Roman" w:hAnsi="Times New Roman"/>
          <w:sz w:val="28"/>
          <w:szCs w:val="28"/>
          <w:lang w:val="kk-KZ"/>
        </w:rPr>
      </w:pPr>
      <w:r w:rsidRPr="001E0936">
        <w:rPr>
          <w:rFonts w:ascii="Times New Roman" w:hAnsi="Times New Roman"/>
          <w:sz w:val="28"/>
          <w:szCs w:val="28"/>
          <w:lang w:val="kk-KZ"/>
        </w:rPr>
        <w:t>2) об отказе в допуске к отбору соискателей с указанием причин при несоответствии соискателя требованиям, установленным пунктом 19 Правил;</w:t>
      </w:r>
    </w:p>
    <w:p w14:paraId="0C319318" w14:textId="77777777" w:rsidR="001E0936" w:rsidRPr="001E0936" w:rsidRDefault="001E0936" w:rsidP="001E0936">
      <w:pPr>
        <w:pStyle w:val="affe"/>
        <w:ind w:firstLine="709"/>
        <w:jc w:val="both"/>
        <w:rPr>
          <w:rFonts w:ascii="Times New Roman" w:hAnsi="Times New Roman"/>
          <w:sz w:val="28"/>
          <w:szCs w:val="28"/>
          <w:lang w:val="kk-KZ"/>
        </w:rPr>
      </w:pPr>
      <w:r w:rsidRPr="001E0936">
        <w:rPr>
          <w:rFonts w:ascii="Times New Roman" w:hAnsi="Times New Roman"/>
          <w:sz w:val="28"/>
          <w:szCs w:val="28"/>
          <w:lang w:val="kk-KZ"/>
        </w:rPr>
        <w:t xml:space="preserve">3) о возврате на доработку заявки с указанием причин при предоставлении соискателем неполных сведений и прилагаемых документов в заявке либо несоответствии заявки форме заявки на получение гранта для проведения исследования согласно приложению 1 к Правилам. </w:t>
      </w:r>
    </w:p>
    <w:p w14:paraId="64E4BD62" w14:textId="77777777" w:rsidR="001E0936" w:rsidRPr="001E0936" w:rsidRDefault="001E0936" w:rsidP="001E0936">
      <w:pPr>
        <w:pStyle w:val="affe"/>
        <w:ind w:firstLine="709"/>
        <w:jc w:val="both"/>
        <w:rPr>
          <w:rFonts w:ascii="Times New Roman" w:hAnsi="Times New Roman"/>
          <w:sz w:val="28"/>
          <w:szCs w:val="28"/>
          <w:lang w:val="kk-KZ"/>
        </w:rPr>
      </w:pPr>
      <w:r w:rsidRPr="001E0936">
        <w:rPr>
          <w:rFonts w:ascii="Times New Roman" w:hAnsi="Times New Roman"/>
          <w:sz w:val="28"/>
          <w:szCs w:val="28"/>
          <w:lang w:val="kk-KZ"/>
        </w:rPr>
        <w:t xml:space="preserve">Соискатель представляет в Национальный Банк доработанную заявку в течение 5 (пяти) рабочих дней с даты получения уведомления о необходимости доработки заявки. </w:t>
      </w:r>
    </w:p>
    <w:p w14:paraId="36424540" w14:textId="77777777" w:rsidR="001E0936" w:rsidRPr="001E0936" w:rsidRDefault="001E0936" w:rsidP="001E0936">
      <w:pPr>
        <w:pStyle w:val="affe"/>
        <w:ind w:firstLine="709"/>
        <w:jc w:val="both"/>
        <w:rPr>
          <w:rFonts w:ascii="Times New Roman" w:hAnsi="Times New Roman"/>
          <w:sz w:val="28"/>
          <w:szCs w:val="28"/>
          <w:lang w:val="kk-KZ"/>
        </w:rPr>
      </w:pPr>
      <w:r w:rsidRPr="001E0936">
        <w:rPr>
          <w:rFonts w:ascii="Times New Roman" w:hAnsi="Times New Roman"/>
          <w:sz w:val="28"/>
          <w:szCs w:val="28"/>
          <w:lang w:val="kk-KZ"/>
        </w:rPr>
        <w:t>При отсутствии замечаний к доработанной заявке, представленной соискателем в установленный срок, ответственное подразделение Представительства в течение 5 (пяти) рабочих дней с даты поступления доработанной заявки направляет соискателю уведомление о ее допуске к отбору соискателей.</w:t>
      </w:r>
    </w:p>
    <w:p w14:paraId="27676A43" w14:textId="77777777" w:rsidR="001E0936" w:rsidRPr="001E0936" w:rsidRDefault="001E0936" w:rsidP="001E0936">
      <w:pPr>
        <w:pStyle w:val="affe"/>
        <w:ind w:firstLine="709"/>
        <w:jc w:val="both"/>
        <w:rPr>
          <w:rFonts w:ascii="Times New Roman" w:hAnsi="Times New Roman"/>
          <w:sz w:val="28"/>
          <w:szCs w:val="28"/>
          <w:lang w:val="kk-KZ"/>
        </w:rPr>
      </w:pPr>
      <w:r w:rsidRPr="001E0936">
        <w:rPr>
          <w:rFonts w:ascii="Times New Roman" w:hAnsi="Times New Roman"/>
          <w:sz w:val="28"/>
          <w:szCs w:val="28"/>
          <w:lang w:val="kk-KZ"/>
        </w:rPr>
        <w:t>При непредставлении доработанной заявки в установленный срок</w:t>
      </w:r>
      <w:r w:rsidRPr="001E0936" w:rsidDel="0029470A">
        <w:rPr>
          <w:rFonts w:ascii="Times New Roman" w:hAnsi="Times New Roman"/>
          <w:sz w:val="28"/>
          <w:szCs w:val="28"/>
          <w:lang w:val="kk-KZ"/>
        </w:rPr>
        <w:t xml:space="preserve"> </w:t>
      </w:r>
      <w:r w:rsidRPr="001E0936">
        <w:rPr>
          <w:rFonts w:ascii="Times New Roman" w:hAnsi="Times New Roman"/>
          <w:sz w:val="28"/>
          <w:szCs w:val="28"/>
          <w:lang w:val="kk-KZ"/>
        </w:rPr>
        <w:t>или неустранении замечаний, указанных в уведомлении, ответственное подразделение Представительства в течение 5 (пяти) рабочих дней с даты окончания установленного срока представления доработанной заявки направляет соискателю уведомление об отказе в допуске к отбору соискателей.</w:t>
      </w:r>
    </w:p>
    <w:p w14:paraId="45646727" w14:textId="77777777" w:rsidR="001E0936" w:rsidRPr="001E0936" w:rsidRDefault="001E0936" w:rsidP="001E0936">
      <w:pPr>
        <w:pStyle w:val="affe"/>
        <w:numPr>
          <w:ilvl w:val="0"/>
          <w:numId w:val="4"/>
        </w:numPr>
        <w:tabs>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Ответственное подразделение Представительства направляет допущенные к отбору соискателей заявки в уполномоченное подразделение.</w:t>
      </w:r>
    </w:p>
    <w:p w14:paraId="37D622B4" w14:textId="77777777" w:rsidR="001E0936" w:rsidRPr="001E0936" w:rsidRDefault="001E0936" w:rsidP="001E0936">
      <w:pPr>
        <w:pStyle w:val="affe"/>
        <w:numPr>
          <w:ilvl w:val="0"/>
          <w:numId w:val="4"/>
        </w:numPr>
        <w:tabs>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Рассмотрение заявок, допущенных к отбору соискателей, и подготовка по ним заключений осуществляются уполномоченным подразделением и независимыми рецензентами.</w:t>
      </w:r>
    </w:p>
    <w:p w14:paraId="2CFE1D92" w14:textId="77777777" w:rsidR="001E0936" w:rsidRPr="001E0936" w:rsidRDefault="001E0936" w:rsidP="001E0936">
      <w:pPr>
        <w:pStyle w:val="affe"/>
        <w:tabs>
          <w:tab w:val="left" w:pos="993"/>
        </w:tabs>
        <w:ind w:firstLine="709"/>
        <w:jc w:val="both"/>
        <w:rPr>
          <w:rFonts w:ascii="Times New Roman" w:hAnsi="Times New Roman"/>
          <w:sz w:val="28"/>
          <w:szCs w:val="28"/>
          <w:lang w:val="kk-KZ"/>
        </w:rPr>
      </w:pPr>
      <w:r w:rsidRPr="001E0936">
        <w:rPr>
          <w:rFonts w:ascii="Times New Roman" w:hAnsi="Times New Roman"/>
          <w:sz w:val="28"/>
          <w:szCs w:val="28"/>
          <w:lang w:val="kk-KZ"/>
        </w:rPr>
        <w:t>Уполномоченное подразделение в течение 10 (десяти) рабочих дней с даты получения заявки, допущенной к отбору соискателей, направляет на рассмотрение независимым рецензентам ее копию и форму уведомления о наличии либо об отсутствии конфликта интересов у независимого рецензента с соискателем согласно приложению 2 к Правилам.</w:t>
      </w:r>
    </w:p>
    <w:p w14:paraId="2BC13D23" w14:textId="77777777" w:rsidR="001E0936" w:rsidRPr="001E0936" w:rsidRDefault="001E0936" w:rsidP="001E0936">
      <w:pPr>
        <w:pStyle w:val="affe"/>
        <w:tabs>
          <w:tab w:val="left" w:pos="993"/>
        </w:tabs>
        <w:ind w:firstLine="709"/>
        <w:jc w:val="both"/>
        <w:rPr>
          <w:rFonts w:ascii="Times New Roman" w:hAnsi="Times New Roman"/>
          <w:sz w:val="28"/>
          <w:szCs w:val="28"/>
          <w:lang w:val="kk-KZ"/>
        </w:rPr>
      </w:pPr>
      <w:r w:rsidRPr="001E0936">
        <w:rPr>
          <w:rFonts w:ascii="Times New Roman" w:hAnsi="Times New Roman"/>
          <w:sz w:val="28"/>
          <w:szCs w:val="28"/>
          <w:lang w:val="kk-KZ"/>
        </w:rPr>
        <w:t xml:space="preserve">При наличии конфликта интереса независимый рецензент в срок не позднее 3 (трех) рабочих дней с даты получения копии заявки от </w:t>
      </w:r>
      <w:r w:rsidRPr="001E0936">
        <w:rPr>
          <w:rFonts w:ascii="Times New Roman" w:hAnsi="Times New Roman"/>
          <w:sz w:val="28"/>
          <w:szCs w:val="28"/>
          <w:lang w:val="kk-KZ"/>
        </w:rPr>
        <w:lastRenderedPageBreak/>
        <w:t>уполномоченного подразделения возвращает ее без рассмотрения с приложением уведомления о наличии конфликта интересов.</w:t>
      </w:r>
    </w:p>
    <w:p w14:paraId="2F532C0D" w14:textId="77777777" w:rsidR="001E0936" w:rsidRPr="001E0936" w:rsidRDefault="001E0936" w:rsidP="001E0936">
      <w:pPr>
        <w:pStyle w:val="affe"/>
        <w:tabs>
          <w:tab w:val="left" w:pos="993"/>
        </w:tabs>
        <w:ind w:firstLine="709"/>
        <w:jc w:val="both"/>
        <w:rPr>
          <w:rFonts w:ascii="Times New Roman" w:hAnsi="Times New Roman"/>
          <w:strike/>
          <w:sz w:val="28"/>
          <w:szCs w:val="28"/>
          <w:lang w:val="kk-KZ"/>
        </w:rPr>
      </w:pPr>
      <w:r w:rsidRPr="001E0936">
        <w:rPr>
          <w:rFonts w:ascii="Times New Roman" w:hAnsi="Times New Roman"/>
          <w:sz w:val="28"/>
          <w:szCs w:val="28"/>
          <w:lang w:val="kk-KZ"/>
        </w:rPr>
        <w:t>При отсутствии конфликта интереса независимый рецензент представляет в уполномоченное подразделение заключение по заявке в срок не позднее 30 (тридцати) календарных дней с даты ее получения.</w:t>
      </w:r>
    </w:p>
    <w:p w14:paraId="24CDBB60" w14:textId="77777777" w:rsidR="001E0936" w:rsidRPr="001E0936" w:rsidRDefault="001E0936" w:rsidP="001E0936">
      <w:pPr>
        <w:pStyle w:val="affe"/>
        <w:numPr>
          <w:ilvl w:val="0"/>
          <w:numId w:val="4"/>
        </w:numPr>
        <w:tabs>
          <w:tab w:val="left" w:pos="1134"/>
        </w:tabs>
        <w:ind w:left="0" w:firstLine="709"/>
        <w:jc w:val="both"/>
        <w:rPr>
          <w:rFonts w:ascii="Times New Roman" w:hAnsi="Times New Roman"/>
          <w:strike/>
          <w:sz w:val="28"/>
          <w:szCs w:val="28"/>
          <w:lang w:val="kk-KZ"/>
        </w:rPr>
      </w:pPr>
      <w:r w:rsidRPr="001E0936">
        <w:rPr>
          <w:rFonts w:ascii="Times New Roman" w:hAnsi="Times New Roman"/>
          <w:sz w:val="28"/>
          <w:szCs w:val="28"/>
          <w:lang w:val="kk-KZ"/>
        </w:rPr>
        <w:t>Заключения по заявке, подготовленные уполномоченным подразделением и независимыми рецензентами, содержат следующую информацию:</w:t>
      </w:r>
    </w:p>
    <w:p w14:paraId="039A24C0" w14:textId="77777777" w:rsidR="001E0936" w:rsidRPr="001E0936" w:rsidRDefault="001E0936" w:rsidP="001E0936">
      <w:pPr>
        <w:pStyle w:val="affe"/>
        <w:numPr>
          <w:ilvl w:val="0"/>
          <w:numId w:val="6"/>
        </w:numPr>
        <w:tabs>
          <w:tab w:val="left" w:pos="993"/>
        </w:tabs>
        <w:ind w:left="0" w:firstLine="709"/>
        <w:jc w:val="both"/>
        <w:rPr>
          <w:rFonts w:ascii="Times New Roman" w:hAnsi="Times New Roman"/>
          <w:sz w:val="28"/>
          <w:szCs w:val="28"/>
          <w:lang w:val="kk-KZ"/>
        </w:rPr>
      </w:pPr>
      <w:r w:rsidRPr="001E0936">
        <w:rPr>
          <w:rFonts w:ascii="Times New Roman" w:hAnsi="Times New Roman"/>
          <w:spacing w:val="2"/>
          <w:sz w:val="28"/>
          <w:szCs w:val="28"/>
          <w:shd w:val="clear" w:color="auto" w:fill="FFFFFF"/>
          <w:lang w:val="kk-KZ"/>
        </w:rPr>
        <w:t xml:space="preserve">полнота и определенность описания предлагаемой методологии исследований, ее обоснованность и соответствие поставленной исследовательской задаче, </w:t>
      </w:r>
      <w:r w:rsidRPr="001E0936">
        <w:rPr>
          <w:rFonts w:ascii="Times New Roman" w:hAnsi="Times New Roman"/>
          <w:sz w:val="28"/>
          <w:szCs w:val="28"/>
          <w:lang w:val="kk-KZ"/>
        </w:rPr>
        <w:t>предлагаемым к использованию данным</w:t>
      </w:r>
      <w:r w:rsidRPr="001E0936">
        <w:rPr>
          <w:rFonts w:ascii="Times New Roman" w:hAnsi="Times New Roman"/>
          <w:spacing w:val="2"/>
          <w:sz w:val="28"/>
          <w:szCs w:val="28"/>
          <w:shd w:val="clear" w:color="auto" w:fill="FFFFFF"/>
          <w:lang w:val="kk-KZ"/>
        </w:rPr>
        <w:t xml:space="preserve"> для эмпирического анализа</w:t>
      </w:r>
      <w:r w:rsidRPr="001E0936">
        <w:rPr>
          <w:rFonts w:ascii="Times New Roman" w:hAnsi="Times New Roman"/>
          <w:sz w:val="28"/>
          <w:szCs w:val="28"/>
          <w:lang w:val="kk-KZ"/>
        </w:rPr>
        <w:t>, релевантность цитируемой литературы;</w:t>
      </w:r>
    </w:p>
    <w:p w14:paraId="4B80892E" w14:textId="77777777" w:rsidR="001E0936" w:rsidRPr="001E0936" w:rsidRDefault="001E0936" w:rsidP="001E0936">
      <w:pPr>
        <w:pStyle w:val="affe"/>
        <w:numPr>
          <w:ilvl w:val="0"/>
          <w:numId w:val="6"/>
        </w:numPr>
        <w:tabs>
          <w:tab w:val="left" w:pos="993"/>
        </w:tabs>
        <w:ind w:left="0" w:firstLine="709"/>
        <w:jc w:val="both"/>
        <w:rPr>
          <w:rFonts w:ascii="Times New Roman" w:hAnsi="Times New Roman"/>
          <w:sz w:val="28"/>
          <w:szCs w:val="28"/>
          <w:lang w:val="kk-KZ"/>
        </w:rPr>
      </w:pPr>
      <w:r w:rsidRPr="001E0936">
        <w:rPr>
          <w:rFonts w:ascii="Times New Roman" w:hAnsi="Times New Roman"/>
          <w:spacing w:val="2"/>
          <w:sz w:val="28"/>
          <w:szCs w:val="28"/>
          <w:shd w:val="clear" w:color="auto" w:fill="FFFFFF"/>
          <w:lang w:val="kk-KZ"/>
        </w:rPr>
        <w:t>компетентность</w:t>
      </w:r>
      <w:r w:rsidRPr="001E0936">
        <w:rPr>
          <w:rFonts w:ascii="Times New Roman" w:hAnsi="Times New Roman"/>
          <w:sz w:val="28"/>
          <w:szCs w:val="28"/>
          <w:lang w:val="kk-KZ"/>
        </w:rPr>
        <w:t xml:space="preserve"> и научный задел ведущих </w:t>
      </w:r>
      <w:r w:rsidRPr="001E0936">
        <w:rPr>
          <w:rFonts w:ascii="Times New Roman" w:hAnsi="Times New Roman"/>
          <w:spacing w:val="2"/>
          <w:sz w:val="28"/>
          <w:szCs w:val="28"/>
          <w:shd w:val="clear" w:color="auto" w:fill="FFFFFF"/>
          <w:lang w:val="kk-KZ"/>
        </w:rPr>
        <w:t>исполнителей</w:t>
      </w:r>
      <w:r w:rsidRPr="001E0936">
        <w:rPr>
          <w:rFonts w:ascii="Times New Roman" w:hAnsi="Times New Roman"/>
          <w:sz w:val="28"/>
          <w:szCs w:val="28"/>
          <w:lang w:val="kk-KZ"/>
        </w:rPr>
        <w:t xml:space="preserve"> исследования – оценку квалификации ведущих исполнителей для проведения исследования по указанной в заявке теме, включая уровень их публикаций, опыт работы в заявляемой области, репутацию и опыт в реализации исследований (при наличии);</w:t>
      </w:r>
    </w:p>
    <w:p w14:paraId="1D1B82BA" w14:textId="77777777" w:rsidR="001E0936" w:rsidRPr="001E0936" w:rsidRDefault="001E0936" w:rsidP="001E0936">
      <w:pPr>
        <w:pStyle w:val="affe"/>
        <w:numPr>
          <w:ilvl w:val="0"/>
          <w:numId w:val="6"/>
        </w:numPr>
        <w:tabs>
          <w:tab w:val="left" w:pos="993"/>
        </w:tabs>
        <w:ind w:left="0" w:firstLine="709"/>
        <w:jc w:val="both"/>
        <w:rPr>
          <w:rFonts w:ascii="Times New Roman" w:hAnsi="Times New Roman"/>
          <w:sz w:val="28"/>
          <w:szCs w:val="28"/>
          <w:lang w:val="kk-KZ"/>
        </w:rPr>
      </w:pPr>
      <w:r w:rsidRPr="001E0936">
        <w:rPr>
          <w:rFonts w:ascii="Times New Roman" w:hAnsi="Times New Roman"/>
          <w:spacing w:val="2"/>
          <w:sz w:val="28"/>
          <w:szCs w:val="28"/>
          <w:shd w:val="clear" w:color="auto" w:fill="FFFFFF"/>
          <w:lang w:val="kk-KZ"/>
        </w:rPr>
        <w:t xml:space="preserve">качество и реализуемость исследовательского плана – оценку качества, </w:t>
      </w:r>
      <w:r w:rsidRPr="001E0936">
        <w:rPr>
          <w:rFonts w:ascii="Times New Roman" w:hAnsi="Times New Roman"/>
          <w:sz w:val="28"/>
          <w:szCs w:val="28"/>
          <w:lang w:val="kk-KZ"/>
        </w:rPr>
        <w:t>обоснованности и выполнимости мероприятий, предусмотренных в плане исследований, включая достижения ожидаемых результатов исследования</w:t>
      </w:r>
      <w:r w:rsidRPr="001E0936">
        <w:rPr>
          <w:rFonts w:ascii="Times New Roman" w:hAnsi="Times New Roman"/>
          <w:spacing w:val="2"/>
          <w:sz w:val="28"/>
          <w:szCs w:val="28"/>
          <w:shd w:val="clear" w:color="auto" w:fill="FFFFFF"/>
          <w:lang w:val="kk-KZ"/>
        </w:rPr>
        <w:t xml:space="preserve"> и их практической применимости, </w:t>
      </w:r>
      <w:r w:rsidRPr="001E0936">
        <w:rPr>
          <w:rFonts w:ascii="Times New Roman" w:hAnsi="Times New Roman"/>
          <w:sz w:val="28"/>
          <w:szCs w:val="28"/>
          <w:lang w:val="kk-KZ"/>
        </w:rPr>
        <w:t>наличие у соискателя достаточных</w:t>
      </w:r>
      <w:r w:rsidRPr="001E0936">
        <w:rPr>
          <w:rFonts w:ascii="Times New Roman" w:hAnsi="Times New Roman"/>
          <w:lang w:val="kk-KZ"/>
        </w:rPr>
        <w:t xml:space="preserve"> </w:t>
      </w:r>
      <w:r w:rsidRPr="001E0936">
        <w:rPr>
          <w:rFonts w:ascii="Times New Roman" w:hAnsi="Times New Roman"/>
          <w:sz w:val="28"/>
          <w:szCs w:val="28"/>
          <w:lang w:val="kk-KZ"/>
        </w:rPr>
        <w:t>материально-технических ресурсов для выполнения указанного в заявке исследования</w:t>
      </w:r>
      <w:r w:rsidRPr="001E0936">
        <w:rPr>
          <w:rFonts w:ascii="Times New Roman" w:hAnsi="Times New Roman"/>
          <w:spacing w:val="2"/>
          <w:sz w:val="28"/>
          <w:szCs w:val="28"/>
          <w:shd w:val="clear" w:color="auto" w:fill="FFFFFF"/>
          <w:lang w:val="kk-KZ"/>
        </w:rPr>
        <w:t>;</w:t>
      </w:r>
    </w:p>
    <w:p w14:paraId="4372EB51" w14:textId="77777777" w:rsidR="001E0936" w:rsidRPr="001E0936" w:rsidRDefault="001E0936" w:rsidP="001E0936">
      <w:pPr>
        <w:pStyle w:val="affe"/>
        <w:numPr>
          <w:ilvl w:val="0"/>
          <w:numId w:val="6"/>
        </w:numPr>
        <w:tabs>
          <w:tab w:val="left" w:pos="993"/>
        </w:tabs>
        <w:ind w:left="0" w:firstLine="709"/>
        <w:jc w:val="both"/>
        <w:rPr>
          <w:rFonts w:ascii="Times New Roman" w:hAnsi="Times New Roman"/>
          <w:sz w:val="28"/>
          <w:szCs w:val="28"/>
          <w:lang w:val="kk-KZ"/>
        </w:rPr>
      </w:pPr>
      <w:r w:rsidRPr="001E0936">
        <w:rPr>
          <w:rFonts w:ascii="Times New Roman" w:hAnsi="Times New Roman"/>
          <w:sz w:val="28"/>
          <w:szCs w:val="28"/>
          <w:lang w:val="kk-KZ"/>
        </w:rPr>
        <w:t xml:space="preserve">обоснованность сметы расходов с точки зрения </w:t>
      </w:r>
      <w:r w:rsidRPr="001E0936">
        <w:rPr>
          <w:rFonts w:ascii="Times New Roman" w:hAnsi="Times New Roman"/>
          <w:spacing w:val="2"/>
          <w:sz w:val="28"/>
          <w:szCs w:val="28"/>
          <w:shd w:val="clear" w:color="auto" w:fill="FFFFFF"/>
          <w:lang w:val="kk-KZ"/>
        </w:rPr>
        <w:t>получения указанных в заявке ожидаемых результатов исследования</w:t>
      </w:r>
      <w:r w:rsidRPr="001E0936">
        <w:rPr>
          <w:rFonts w:ascii="Times New Roman" w:hAnsi="Times New Roman"/>
          <w:sz w:val="28"/>
          <w:szCs w:val="28"/>
          <w:lang w:val="kk-KZ"/>
        </w:rPr>
        <w:t>, включая оценку обоснованности времени, затрачиваемого ведущими исполнителями, необходимости привлечения дополнительных исполнителей, а также проведения предусмотренных в смете расходов мероприятий;</w:t>
      </w:r>
    </w:p>
    <w:p w14:paraId="2ABA62C9" w14:textId="77777777" w:rsidR="001E0936" w:rsidRPr="001E0936" w:rsidRDefault="001E0936" w:rsidP="001E0936">
      <w:pPr>
        <w:pStyle w:val="affe"/>
        <w:numPr>
          <w:ilvl w:val="0"/>
          <w:numId w:val="6"/>
        </w:numPr>
        <w:tabs>
          <w:tab w:val="left" w:pos="993"/>
        </w:tabs>
        <w:ind w:left="0" w:firstLine="709"/>
        <w:jc w:val="both"/>
        <w:rPr>
          <w:rFonts w:ascii="Times New Roman" w:hAnsi="Times New Roman"/>
          <w:sz w:val="28"/>
          <w:szCs w:val="28"/>
          <w:lang w:val="kk-KZ"/>
        </w:rPr>
      </w:pPr>
      <w:r w:rsidRPr="001E0936">
        <w:rPr>
          <w:rFonts w:ascii="Times New Roman" w:hAnsi="Times New Roman"/>
          <w:sz w:val="28"/>
          <w:szCs w:val="28"/>
          <w:lang w:val="kk-KZ"/>
        </w:rPr>
        <w:t>сильные и слабые стороны заявки – оценку ключевых преимуществ заявки и ее характеристики, которые позволят достичь заявленных целей исследования, а также основных недостатков заявки и степень их влияния на достижение ожидаемых результатов;</w:t>
      </w:r>
    </w:p>
    <w:p w14:paraId="4B6C8320" w14:textId="77777777" w:rsidR="001E0936" w:rsidRPr="001E0936" w:rsidRDefault="001E0936" w:rsidP="001E0936">
      <w:pPr>
        <w:pStyle w:val="affe"/>
        <w:numPr>
          <w:ilvl w:val="0"/>
          <w:numId w:val="6"/>
        </w:numPr>
        <w:tabs>
          <w:tab w:val="left" w:pos="993"/>
        </w:tabs>
        <w:ind w:left="0" w:firstLine="709"/>
        <w:jc w:val="both"/>
        <w:rPr>
          <w:rFonts w:ascii="Times New Roman" w:hAnsi="Times New Roman"/>
          <w:sz w:val="28"/>
          <w:szCs w:val="28"/>
          <w:lang w:val="kk-KZ"/>
        </w:rPr>
      </w:pPr>
      <w:r w:rsidRPr="001E0936">
        <w:rPr>
          <w:rFonts w:ascii="Times New Roman" w:hAnsi="Times New Roman"/>
          <w:sz w:val="28"/>
          <w:szCs w:val="28"/>
          <w:lang w:val="kk-KZ"/>
        </w:rPr>
        <w:t xml:space="preserve">комментарии и рекомендации к представленной заявке. </w:t>
      </w:r>
    </w:p>
    <w:p w14:paraId="1CEF2EC1" w14:textId="77777777" w:rsidR="001E0936" w:rsidRPr="001E0936" w:rsidRDefault="001E0936" w:rsidP="001E0936">
      <w:pPr>
        <w:pStyle w:val="affe"/>
        <w:numPr>
          <w:ilvl w:val="0"/>
          <w:numId w:val="4"/>
        </w:numPr>
        <w:tabs>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 xml:space="preserve">Предложение о необходимости корректировки сметы расходов, при его наличии, выносится уполномоченным подразделением на рассмотрение комиссии по предоставлению грантов. </w:t>
      </w:r>
    </w:p>
    <w:p w14:paraId="1EE16A92" w14:textId="77777777" w:rsidR="001E0936" w:rsidRPr="001E0936" w:rsidRDefault="001E0936" w:rsidP="001E0936">
      <w:pPr>
        <w:pStyle w:val="affe"/>
        <w:tabs>
          <w:tab w:val="left" w:pos="993"/>
        </w:tabs>
        <w:ind w:firstLine="709"/>
        <w:jc w:val="both"/>
        <w:rPr>
          <w:rFonts w:ascii="Times New Roman" w:hAnsi="Times New Roman"/>
          <w:sz w:val="28"/>
          <w:szCs w:val="28"/>
          <w:lang w:val="kk-KZ"/>
        </w:rPr>
      </w:pPr>
      <w:r w:rsidRPr="001E0936">
        <w:rPr>
          <w:rFonts w:ascii="Times New Roman" w:hAnsi="Times New Roman"/>
          <w:sz w:val="28"/>
          <w:szCs w:val="28"/>
          <w:lang w:val="kk-KZ"/>
        </w:rPr>
        <w:t xml:space="preserve">При одобрении комиссией по предоставлению грантов предложения о необходимости внесения корректировок в смету расходов, уполномоченное подразделение в течение 5 (пяти) рабочих дней с даты одобрения комиссией по предоставлению грантов предложения о необходимости внесения корректировок в смету расходов направляет уведомление соискателю о необходимости такой корректировки. </w:t>
      </w:r>
    </w:p>
    <w:p w14:paraId="48C22F51" w14:textId="77777777" w:rsidR="001E0936" w:rsidRPr="001E0936" w:rsidRDefault="001E0936" w:rsidP="001E0936">
      <w:pPr>
        <w:pStyle w:val="affe"/>
        <w:tabs>
          <w:tab w:val="left" w:pos="993"/>
        </w:tabs>
        <w:ind w:firstLine="709"/>
        <w:jc w:val="both"/>
        <w:rPr>
          <w:rFonts w:ascii="Times New Roman" w:hAnsi="Times New Roman"/>
          <w:sz w:val="28"/>
          <w:szCs w:val="28"/>
          <w:lang w:val="kk-KZ"/>
        </w:rPr>
      </w:pPr>
      <w:r w:rsidRPr="001E0936">
        <w:rPr>
          <w:rFonts w:ascii="Times New Roman" w:hAnsi="Times New Roman"/>
          <w:sz w:val="28"/>
          <w:szCs w:val="28"/>
          <w:lang w:val="kk-KZ"/>
        </w:rPr>
        <w:t xml:space="preserve">Соискатель в срок не позднее 5 (пяти) рабочих дней с даты получения от уполномоченного подразделения уведомления о необходимости корректировки </w:t>
      </w:r>
      <w:r w:rsidRPr="001E0936">
        <w:rPr>
          <w:rFonts w:ascii="Times New Roman" w:hAnsi="Times New Roman"/>
          <w:sz w:val="28"/>
          <w:szCs w:val="28"/>
          <w:lang w:val="kk-KZ"/>
        </w:rPr>
        <w:lastRenderedPageBreak/>
        <w:t xml:space="preserve">сметы расходов представляет свое согласие на корректировку сметы расходов либо отказ от внесения корректировок. </w:t>
      </w:r>
    </w:p>
    <w:p w14:paraId="5C9E0CD1" w14:textId="77777777" w:rsidR="001E0936" w:rsidRPr="001E0936" w:rsidRDefault="001E0936" w:rsidP="001E0936">
      <w:pPr>
        <w:pStyle w:val="affe"/>
        <w:tabs>
          <w:tab w:val="left" w:pos="993"/>
        </w:tabs>
        <w:ind w:firstLine="709"/>
        <w:jc w:val="both"/>
        <w:rPr>
          <w:rFonts w:ascii="Times New Roman" w:hAnsi="Times New Roman"/>
          <w:sz w:val="28"/>
          <w:szCs w:val="28"/>
          <w:lang w:val="kk-KZ"/>
        </w:rPr>
      </w:pPr>
      <w:r w:rsidRPr="001E0936">
        <w:rPr>
          <w:rFonts w:ascii="Times New Roman" w:hAnsi="Times New Roman"/>
          <w:sz w:val="28"/>
          <w:szCs w:val="28"/>
          <w:lang w:val="kk-KZ"/>
        </w:rPr>
        <w:t>Заявка соискателя, не предоставившего в установленный срок ответ на уведомление уполномоченного подразделения о корректировке сметы расходов, либо отказавшегося от корректировки сметы расходов, подлежит отклонению.</w:t>
      </w:r>
    </w:p>
    <w:p w14:paraId="365E9853" w14:textId="77777777" w:rsidR="001E0936" w:rsidRPr="001E0936" w:rsidRDefault="001E0936" w:rsidP="001E0936">
      <w:pPr>
        <w:pStyle w:val="affe"/>
        <w:numPr>
          <w:ilvl w:val="0"/>
          <w:numId w:val="4"/>
        </w:numPr>
        <w:tabs>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Уполномоченное подразделение в срок не позднее 5 (пяти) рабочих дней с даты получения от соискателя откорректированной сметы расходов, вносит ее с заявкой и заключением на рассмотрение комиссии по предоставлению грантов.</w:t>
      </w:r>
    </w:p>
    <w:p w14:paraId="66067F4B" w14:textId="77777777" w:rsidR="001E0936" w:rsidRPr="001E0936" w:rsidRDefault="001E0936" w:rsidP="001E0936">
      <w:pPr>
        <w:pStyle w:val="affe"/>
        <w:numPr>
          <w:ilvl w:val="0"/>
          <w:numId w:val="4"/>
        </w:numPr>
        <w:tabs>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Решение об одобрении заявки и выборе получателя гранта принимается комиссией по предоставлению грантов по результатам всестороннего и объективного рассмотрения заявок с учетом заключений уполномоченного подразделения и независимых рецензентов по следующим критериям:</w:t>
      </w:r>
    </w:p>
    <w:p w14:paraId="224E439A" w14:textId="77777777" w:rsidR="001E0936" w:rsidRPr="001E0936" w:rsidRDefault="001E0936" w:rsidP="001E0936">
      <w:pPr>
        <w:pStyle w:val="affe"/>
        <w:numPr>
          <w:ilvl w:val="0"/>
          <w:numId w:val="7"/>
        </w:numPr>
        <w:tabs>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качество методологии исследований;</w:t>
      </w:r>
    </w:p>
    <w:p w14:paraId="2F843F3E" w14:textId="77777777" w:rsidR="001E0936" w:rsidRPr="001E0936" w:rsidRDefault="001E0936" w:rsidP="001E0936">
      <w:pPr>
        <w:pStyle w:val="affe"/>
        <w:numPr>
          <w:ilvl w:val="0"/>
          <w:numId w:val="7"/>
        </w:numPr>
        <w:tabs>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компетентность и научный задел ведущих исполнителей исследования;</w:t>
      </w:r>
    </w:p>
    <w:p w14:paraId="7F7AEE42" w14:textId="77777777" w:rsidR="001E0936" w:rsidRPr="001E0936" w:rsidRDefault="001E0936" w:rsidP="001E0936">
      <w:pPr>
        <w:pStyle w:val="affe"/>
        <w:numPr>
          <w:ilvl w:val="0"/>
          <w:numId w:val="7"/>
        </w:numPr>
        <w:tabs>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качество и реализуемость исследовательского плана, включая достижение ожидаемых результатов исследования и их практическую применимость;</w:t>
      </w:r>
    </w:p>
    <w:p w14:paraId="2A1357C8" w14:textId="77777777" w:rsidR="001E0936" w:rsidRPr="001E0936" w:rsidRDefault="001E0936" w:rsidP="001E0936">
      <w:pPr>
        <w:pStyle w:val="affe"/>
        <w:numPr>
          <w:ilvl w:val="0"/>
          <w:numId w:val="7"/>
        </w:numPr>
        <w:tabs>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обоснованность расходов, указанных в смете расходов.</w:t>
      </w:r>
    </w:p>
    <w:p w14:paraId="431B6C99" w14:textId="77777777" w:rsidR="001E0936" w:rsidRPr="001E0936" w:rsidRDefault="001E0936" w:rsidP="001E0936">
      <w:pPr>
        <w:pStyle w:val="affe"/>
        <w:numPr>
          <w:ilvl w:val="0"/>
          <w:numId w:val="4"/>
        </w:numPr>
        <w:tabs>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Решение комиссии по предоставлению грантов оформляется секретарем комиссии по предоставлению грантов в форме протокола не позднее 5 (пяти) рабочих дней с даты принятия решения комиссией по предоставлению грантов о выборе получателей гранта.</w:t>
      </w:r>
    </w:p>
    <w:p w14:paraId="0E21F45D" w14:textId="77777777" w:rsidR="001E0936" w:rsidRPr="001E0936" w:rsidRDefault="001E0936" w:rsidP="001E0936">
      <w:pPr>
        <w:pStyle w:val="affe"/>
        <w:numPr>
          <w:ilvl w:val="0"/>
          <w:numId w:val="4"/>
        </w:numPr>
        <w:tabs>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 xml:space="preserve">Информация о результатах отбора соискателей размещается на интернет-ресурсе Национального Банка с указанием списка получателей гранта и темы их исследования в срок не позднее 5 (пяти) рабочих дней с даты принятия решения комиссией по предоставлению грантов. </w:t>
      </w:r>
    </w:p>
    <w:p w14:paraId="47A851E7" w14:textId="77777777" w:rsidR="001E0936" w:rsidRPr="001E0936" w:rsidRDefault="001E0936" w:rsidP="001E0936">
      <w:pPr>
        <w:pStyle w:val="affe"/>
        <w:numPr>
          <w:ilvl w:val="0"/>
          <w:numId w:val="4"/>
        </w:numPr>
        <w:tabs>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Уполномоченное подразделение в течение 10 (десяти) рабочих дней с даты размещения на интернет-ресурсе Национального Банка информации о результатах отбора соискателей направляет получателю гранта уведомление о предоставлении ему гранта с приложением проекта договора о предоставлении гранта.</w:t>
      </w:r>
    </w:p>
    <w:p w14:paraId="1F5AD4A6" w14:textId="77777777" w:rsidR="001E0936" w:rsidRPr="001E0936" w:rsidRDefault="001E0936" w:rsidP="001E0936">
      <w:pPr>
        <w:pStyle w:val="affe"/>
        <w:numPr>
          <w:ilvl w:val="0"/>
          <w:numId w:val="4"/>
        </w:numPr>
        <w:tabs>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Проект договора о предоставлении гранта подписывается получателем гранта в течение 7 (семи) рабочих дней с даты его получения от уполномоченного подразделения.</w:t>
      </w:r>
    </w:p>
    <w:p w14:paraId="7A9CB3F3" w14:textId="77777777" w:rsidR="001E0936" w:rsidRPr="001E0936" w:rsidRDefault="001E0936" w:rsidP="001E0936">
      <w:pPr>
        <w:pStyle w:val="affe"/>
        <w:numPr>
          <w:ilvl w:val="0"/>
          <w:numId w:val="4"/>
        </w:numPr>
        <w:tabs>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Сумма гранта предоставляется в следующем порядке:</w:t>
      </w:r>
    </w:p>
    <w:p w14:paraId="68B074B3" w14:textId="77777777" w:rsidR="001E0936" w:rsidRPr="001E0936" w:rsidRDefault="001E0936" w:rsidP="001E0936">
      <w:pPr>
        <w:pStyle w:val="affe"/>
        <w:ind w:firstLine="708"/>
        <w:jc w:val="both"/>
        <w:rPr>
          <w:rFonts w:ascii="Times New Roman" w:hAnsi="Times New Roman"/>
          <w:sz w:val="28"/>
          <w:szCs w:val="28"/>
          <w:lang w:val="kk-KZ"/>
        </w:rPr>
      </w:pPr>
      <w:r w:rsidRPr="001E0936">
        <w:rPr>
          <w:rFonts w:ascii="Times New Roman" w:hAnsi="Times New Roman"/>
          <w:sz w:val="28"/>
          <w:szCs w:val="28"/>
          <w:lang w:val="kk-KZ"/>
        </w:rPr>
        <w:t>30% (тридцать процентов) от суммы предоставленного гранта – в течение 7 (семи) рабочих дней с даты подписания Национальным Банком и получателем гранта договора о предоставлении гранта;</w:t>
      </w:r>
    </w:p>
    <w:p w14:paraId="5479E7F1" w14:textId="77777777" w:rsidR="001E0936" w:rsidRPr="001E0936" w:rsidRDefault="001E0936" w:rsidP="001E0936">
      <w:pPr>
        <w:pStyle w:val="affe"/>
        <w:ind w:firstLine="708"/>
        <w:jc w:val="both"/>
        <w:rPr>
          <w:rFonts w:ascii="Times New Roman" w:hAnsi="Times New Roman"/>
          <w:sz w:val="28"/>
          <w:szCs w:val="28"/>
          <w:lang w:val="kk-KZ"/>
        </w:rPr>
      </w:pPr>
      <w:r w:rsidRPr="001E0936">
        <w:rPr>
          <w:rFonts w:ascii="Times New Roman" w:hAnsi="Times New Roman"/>
          <w:sz w:val="28"/>
          <w:szCs w:val="28"/>
          <w:lang w:val="kk-KZ"/>
        </w:rPr>
        <w:t xml:space="preserve">40% (сорок процентов) от суммы предоставленного гранта – в течение 7 (семи) рабочих дней с даты согласования Национальным Банком промежуточного отчета о результатах исследования и отчета об использовании </w:t>
      </w:r>
      <w:r w:rsidRPr="001E0936">
        <w:rPr>
          <w:rFonts w:ascii="Times New Roman" w:hAnsi="Times New Roman"/>
          <w:sz w:val="28"/>
          <w:szCs w:val="28"/>
          <w:lang w:val="kk-KZ" w:eastAsia="ar-SA"/>
        </w:rPr>
        <w:t xml:space="preserve">выделенного </w:t>
      </w:r>
      <w:r w:rsidRPr="001E0936">
        <w:rPr>
          <w:rFonts w:ascii="Times New Roman" w:hAnsi="Times New Roman"/>
          <w:sz w:val="28"/>
          <w:szCs w:val="28"/>
          <w:lang w:val="kk-KZ"/>
        </w:rPr>
        <w:t>гранта, представленных получателем гранта;</w:t>
      </w:r>
    </w:p>
    <w:p w14:paraId="63C3FE7C" w14:textId="77777777" w:rsidR="001E0936" w:rsidRPr="001E0936" w:rsidRDefault="001E0936" w:rsidP="001E0936">
      <w:pPr>
        <w:pStyle w:val="affe"/>
        <w:ind w:firstLine="708"/>
        <w:jc w:val="both"/>
        <w:rPr>
          <w:rFonts w:ascii="Times New Roman" w:hAnsi="Times New Roman"/>
          <w:sz w:val="28"/>
          <w:szCs w:val="28"/>
          <w:lang w:val="kk-KZ"/>
        </w:rPr>
      </w:pPr>
      <w:r w:rsidRPr="001E0936">
        <w:rPr>
          <w:rFonts w:ascii="Times New Roman" w:hAnsi="Times New Roman"/>
          <w:sz w:val="28"/>
          <w:szCs w:val="28"/>
          <w:lang w:val="kk-KZ"/>
        </w:rPr>
        <w:lastRenderedPageBreak/>
        <w:t>30% (тридцать процентов) от суммы предоставленного гранта – в течение 7 (семи) рабочих дней с даты одобрения комиссией по предоставлению грантов итогового отчета о результатах исследования, представленного получателем гранта.</w:t>
      </w:r>
    </w:p>
    <w:p w14:paraId="7106D780" w14:textId="77777777" w:rsidR="001E0936" w:rsidRPr="001E0936" w:rsidRDefault="001E0936" w:rsidP="001E0936">
      <w:pPr>
        <w:pStyle w:val="affe"/>
        <w:numPr>
          <w:ilvl w:val="0"/>
          <w:numId w:val="4"/>
        </w:numPr>
        <w:tabs>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Для осуществления перевода суммы гранта согласно пункту 40 Правил, получатель гранта в сроки, предусмотренные договором о предоставлении гранта, предоставляет на рассмотрение в Национальный Банк:</w:t>
      </w:r>
    </w:p>
    <w:p w14:paraId="2E863E64" w14:textId="77777777" w:rsidR="001E0936" w:rsidRPr="001E0936" w:rsidRDefault="001E0936" w:rsidP="001E0936">
      <w:pPr>
        <w:pStyle w:val="affe"/>
        <w:tabs>
          <w:tab w:val="left" w:pos="1134"/>
        </w:tabs>
        <w:ind w:firstLine="708"/>
        <w:jc w:val="both"/>
        <w:rPr>
          <w:rFonts w:ascii="Times New Roman" w:hAnsi="Times New Roman"/>
          <w:sz w:val="28"/>
          <w:szCs w:val="28"/>
          <w:lang w:val="kk-KZ"/>
        </w:rPr>
      </w:pPr>
      <w:r w:rsidRPr="001E0936">
        <w:rPr>
          <w:rFonts w:ascii="Times New Roman" w:hAnsi="Times New Roman"/>
          <w:sz w:val="28"/>
          <w:szCs w:val="28"/>
          <w:lang w:val="kk-KZ"/>
        </w:rPr>
        <w:t>1)</w:t>
      </w:r>
      <w:r w:rsidRPr="001E0936">
        <w:rPr>
          <w:rFonts w:ascii="Times New Roman" w:hAnsi="Times New Roman"/>
          <w:sz w:val="28"/>
          <w:szCs w:val="28"/>
          <w:lang w:val="kk-KZ"/>
        </w:rPr>
        <w:tab/>
        <w:t>промежуточный отчет о результатах исследования;</w:t>
      </w:r>
    </w:p>
    <w:p w14:paraId="6F144397" w14:textId="77777777" w:rsidR="001E0936" w:rsidRPr="001E0936" w:rsidRDefault="001E0936" w:rsidP="001E0936">
      <w:pPr>
        <w:pStyle w:val="affe"/>
        <w:tabs>
          <w:tab w:val="left" w:pos="1134"/>
        </w:tabs>
        <w:ind w:firstLine="708"/>
        <w:jc w:val="both"/>
        <w:rPr>
          <w:rFonts w:ascii="Times New Roman" w:hAnsi="Times New Roman"/>
          <w:sz w:val="28"/>
          <w:szCs w:val="28"/>
          <w:lang w:val="kk-KZ"/>
        </w:rPr>
      </w:pPr>
      <w:r w:rsidRPr="001E0936">
        <w:rPr>
          <w:rFonts w:ascii="Times New Roman" w:hAnsi="Times New Roman"/>
          <w:sz w:val="28"/>
          <w:szCs w:val="28"/>
          <w:lang w:val="kk-KZ"/>
        </w:rPr>
        <w:t>2)</w:t>
      </w:r>
      <w:r w:rsidRPr="001E0936">
        <w:rPr>
          <w:rFonts w:ascii="Times New Roman" w:hAnsi="Times New Roman"/>
          <w:sz w:val="28"/>
          <w:szCs w:val="28"/>
          <w:lang w:val="kk-KZ"/>
        </w:rPr>
        <w:tab/>
        <w:t xml:space="preserve">отчеты об использовании </w:t>
      </w:r>
      <w:r w:rsidRPr="001E0936">
        <w:rPr>
          <w:rFonts w:ascii="Times New Roman" w:hAnsi="Times New Roman"/>
          <w:sz w:val="28"/>
          <w:szCs w:val="28"/>
          <w:lang w:val="kk-KZ" w:eastAsia="ar-SA"/>
        </w:rPr>
        <w:t xml:space="preserve">выделенного </w:t>
      </w:r>
      <w:r w:rsidRPr="001E0936">
        <w:rPr>
          <w:rFonts w:ascii="Times New Roman" w:hAnsi="Times New Roman"/>
          <w:sz w:val="28"/>
          <w:szCs w:val="28"/>
          <w:lang w:val="kk-KZ"/>
        </w:rPr>
        <w:t xml:space="preserve">гранта по форме согласно приложению 3 к Правилам, с указанием по каждой статье расходов: </w:t>
      </w:r>
    </w:p>
    <w:p w14:paraId="7771D9B5" w14:textId="77777777" w:rsidR="001E0936" w:rsidRPr="001E0936" w:rsidRDefault="001E0936" w:rsidP="001E0936">
      <w:pPr>
        <w:pStyle w:val="affe"/>
        <w:tabs>
          <w:tab w:val="left" w:pos="1134"/>
        </w:tabs>
        <w:ind w:firstLine="708"/>
        <w:jc w:val="both"/>
        <w:rPr>
          <w:rFonts w:ascii="Times New Roman" w:hAnsi="Times New Roman"/>
          <w:sz w:val="28"/>
          <w:szCs w:val="28"/>
          <w:lang w:val="kk-KZ"/>
        </w:rPr>
      </w:pPr>
      <w:r w:rsidRPr="001E0936">
        <w:rPr>
          <w:rFonts w:ascii="Times New Roman" w:hAnsi="Times New Roman"/>
          <w:sz w:val="28"/>
          <w:szCs w:val="28"/>
          <w:lang w:val="kk-KZ"/>
        </w:rPr>
        <w:t xml:space="preserve">запланированных сумм, указанных в заявке, одобренной комиссией по предоставлению грантов; </w:t>
      </w:r>
    </w:p>
    <w:p w14:paraId="65B9FDA5" w14:textId="77777777" w:rsidR="001E0936" w:rsidRPr="001E0936" w:rsidRDefault="001E0936" w:rsidP="001E0936">
      <w:pPr>
        <w:pStyle w:val="affe"/>
        <w:tabs>
          <w:tab w:val="left" w:pos="1134"/>
        </w:tabs>
        <w:ind w:firstLine="708"/>
        <w:jc w:val="both"/>
        <w:rPr>
          <w:rFonts w:ascii="Times New Roman" w:hAnsi="Times New Roman"/>
          <w:sz w:val="28"/>
          <w:szCs w:val="28"/>
          <w:lang w:val="kk-KZ"/>
        </w:rPr>
      </w:pPr>
      <w:r w:rsidRPr="001E0936">
        <w:rPr>
          <w:rFonts w:ascii="Times New Roman" w:hAnsi="Times New Roman"/>
          <w:sz w:val="28"/>
          <w:szCs w:val="28"/>
          <w:lang w:val="kk-KZ"/>
        </w:rPr>
        <w:t xml:space="preserve">фактически израсходованную сумму гранта; </w:t>
      </w:r>
    </w:p>
    <w:p w14:paraId="2B449DC0" w14:textId="77777777" w:rsidR="001E0936" w:rsidRPr="001E0936" w:rsidRDefault="001E0936" w:rsidP="001E0936">
      <w:pPr>
        <w:pStyle w:val="affe"/>
        <w:tabs>
          <w:tab w:val="left" w:pos="1134"/>
        </w:tabs>
        <w:ind w:firstLine="708"/>
        <w:jc w:val="both"/>
        <w:rPr>
          <w:rFonts w:ascii="Times New Roman" w:hAnsi="Times New Roman"/>
          <w:sz w:val="28"/>
          <w:szCs w:val="28"/>
          <w:lang w:val="kk-KZ"/>
        </w:rPr>
      </w:pPr>
      <w:r w:rsidRPr="001E0936">
        <w:rPr>
          <w:rFonts w:ascii="Times New Roman" w:hAnsi="Times New Roman"/>
          <w:sz w:val="28"/>
          <w:szCs w:val="28"/>
          <w:lang w:val="kk-KZ"/>
        </w:rPr>
        <w:t xml:space="preserve">экономии; </w:t>
      </w:r>
    </w:p>
    <w:p w14:paraId="02649D6E" w14:textId="77777777" w:rsidR="001E0936" w:rsidRPr="001E0936" w:rsidRDefault="001E0936" w:rsidP="001E0936">
      <w:pPr>
        <w:pStyle w:val="affe"/>
        <w:tabs>
          <w:tab w:val="left" w:pos="1134"/>
        </w:tabs>
        <w:ind w:firstLine="708"/>
        <w:jc w:val="both"/>
        <w:rPr>
          <w:rFonts w:ascii="Times New Roman" w:hAnsi="Times New Roman"/>
          <w:sz w:val="28"/>
          <w:szCs w:val="28"/>
          <w:lang w:val="kk-KZ"/>
        </w:rPr>
      </w:pPr>
      <w:r w:rsidRPr="001E0936">
        <w:rPr>
          <w:rFonts w:ascii="Times New Roman" w:hAnsi="Times New Roman"/>
          <w:sz w:val="28"/>
          <w:szCs w:val="28"/>
          <w:lang w:val="kk-KZ"/>
        </w:rPr>
        <w:t>документов, подтверждающих указанные расходы;</w:t>
      </w:r>
    </w:p>
    <w:p w14:paraId="68F82DCB" w14:textId="77777777" w:rsidR="001E0936" w:rsidRPr="001E0936" w:rsidRDefault="001E0936" w:rsidP="001E0936">
      <w:pPr>
        <w:pStyle w:val="affe"/>
        <w:tabs>
          <w:tab w:val="left" w:pos="1134"/>
        </w:tabs>
        <w:ind w:firstLine="708"/>
        <w:jc w:val="both"/>
        <w:rPr>
          <w:rFonts w:ascii="Times New Roman" w:hAnsi="Times New Roman"/>
          <w:sz w:val="28"/>
          <w:szCs w:val="28"/>
          <w:lang w:val="kk-KZ"/>
        </w:rPr>
      </w:pPr>
      <w:r w:rsidRPr="001E0936">
        <w:rPr>
          <w:rFonts w:ascii="Times New Roman" w:hAnsi="Times New Roman"/>
          <w:sz w:val="28"/>
          <w:szCs w:val="28"/>
          <w:lang w:val="kk-KZ"/>
        </w:rPr>
        <w:t>3)</w:t>
      </w:r>
      <w:r w:rsidRPr="001E0936">
        <w:rPr>
          <w:rFonts w:ascii="Times New Roman" w:hAnsi="Times New Roman"/>
          <w:sz w:val="28"/>
          <w:szCs w:val="28"/>
          <w:lang w:val="kk-KZ"/>
        </w:rPr>
        <w:tab/>
        <w:t>итоговый отчет о результатах исследования с указанием информации о предполагаемой публикации ведущими исполнителями статей по результатам исследования.</w:t>
      </w:r>
    </w:p>
    <w:p w14:paraId="1401C4BB" w14:textId="77777777" w:rsidR="001E0936" w:rsidRPr="001E0936" w:rsidRDefault="001E0936" w:rsidP="001E0936">
      <w:pPr>
        <w:pStyle w:val="affe"/>
        <w:tabs>
          <w:tab w:val="left" w:pos="709"/>
          <w:tab w:val="left" w:pos="1134"/>
        </w:tabs>
        <w:ind w:firstLine="709"/>
        <w:jc w:val="both"/>
        <w:rPr>
          <w:rFonts w:ascii="Times New Roman" w:hAnsi="Times New Roman"/>
          <w:sz w:val="28"/>
          <w:szCs w:val="28"/>
          <w:lang w:val="kk-KZ"/>
        </w:rPr>
      </w:pPr>
      <w:r w:rsidRPr="001E0936">
        <w:rPr>
          <w:rFonts w:ascii="Times New Roman" w:hAnsi="Times New Roman"/>
          <w:sz w:val="28"/>
          <w:szCs w:val="28"/>
          <w:lang w:val="kk-KZ"/>
        </w:rPr>
        <w:t>Представляя отчет об использовании суммы гранта, получатель гранта подтверждает достоверность и полноту сведений, указанных в отчете об использовании суммы гранта и прилагаемых к нему документах.</w:t>
      </w:r>
    </w:p>
    <w:p w14:paraId="22E4E758" w14:textId="77777777" w:rsidR="001E0936" w:rsidRPr="001E0936" w:rsidRDefault="001E0936" w:rsidP="001E0936">
      <w:pPr>
        <w:pStyle w:val="affe"/>
        <w:numPr>
          <w:ilvl w:val="0"/>
          <w:numId w:val="4"/>
        </w:numPr>
        <w:tabs>
          <w:tab w:val="left" w:pos="993"/>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 xml:space="preserve">Уполномоченное подразделение рассматривает представленный получателем гранта промежуточный отчет о результатах исследования в сроки, установленные договором о предоставлении гранта. </w:t>
      </w:r>
    </w:p>
    <w:p w14:paraId="428BD14B" w14:textId="77777777" w:rsidR="001E0936" w:rsidRPr="001E0936" w:rsidRDefault="001E0936" w:rsidP="001E0936">
      <w:pPr>
        <w:pStyle w:val="affe"/>
        <w:tabs>
          <w:tab w:val="left" w:pos="993"/>
          <w:tab w:val="left" w:pos="1134"/>
        </w:tabs>
        <w:ind w:firstLine="709"/>
        <w:jc w:val="both"/>
        <w:rPr>
          <w:rFonts w:ascii="Times New Roman" w:hAnsi="Times New Roman"/>
          <w:sz w:val="28"/>
          <w:szCs w:val="28"/>
          <w:lang w:val="kk-KZ"/>
        </w:rPr>
      </w:pPr>
      <w:r w:rsidRPr="001E0936">
        <w:rPr>
          <w:rFonts w:ascii="Times New Roman" w:hAnsi="Times New Roman"/>
          <w:sz w:val="28"/>
          <w:szCs w:val="28"/>
          <w:lang w:val="kk-KZ"/>
        </w:rPr>
        <w:t>При наличии замечаний уполномоченное подразделение направляет уведомление получателю гранта о необходимости доработки промежуточного отчета с указанием сроков предоставления доработанного промежуточного отчета.</w:t>
      </w:r>
    </w:p>
    <w:p w14:paraId="08E8F82D" w14:textId="77777777" w:rsidR="001E0936" w:rsidRPr="001E0936" w:rsidRDefault="001E0936" w:rsidP="001E0936">
      <w:pPr>
        <w:pStyle w:val="affe"/>
        <w:numPr>
          <w:ilvl w:val="0"/>
          <w:numId w:val="4"/>
        </w:numPr>
        <w:tabs>
          <w:tab w:val="left" w:pos="993"/>
          <w:tab w:val="left" w:pos="1134"/>
        </w:tabs>
        <w:ind w:left="0" w:firstLine="709"/>
        <w:jc w:val="both"/>
        <w:rPr>
          <w:rFonts w:ascii="Times New Roman" w:hAnsi="Times New Roman"/>
          <w:strike/>
          <w:sz w:val="28"/>
          <w:szCs w:val="28"/>
          <w:lang w:val="kk-KZ"/>
        </w:rPr>
      </w:pPr>
      <w:r w:rsidRPr="001E0936">
        <w:rPr>
          <w:rFonts w:ascii="Times New Roman" w:hAnsi="Times New Roman"/>
          <w:sz w:val="28"/>
          <w:szCs w:val="28"/>
          <w:lang w:val="kk-KZ"/>
        </w:rPr>
        <w:t xml:space="preserve">Ответственное подразделение Представительства проверяет отчет об использовании выделенного гранта на соответствие расходов, указанных в нем, суммам расходов, указанных в подтверждающих документах и смете расходов, в срок не более 15 (пятнадцати) рабочих дней с даты его получения. </w:t>
      </w:r>
    </w:p>
    <w:p w14:paraId="6C858639" w14:textId="77777777" w:rsidR="001E0936" w:rsidRPr="001E0936" w:rsidRDefault="001E0936" w:rsidP="001E0936">
      <w:pPr>
        <w:pStyle w:val="affe"/>
        <w:tabs>
          <w:tab w:val="left" w:pos="993"/>
        </w:tabs>
        <w:ind w:firstLine="709"/>
        <w:jc w:val="both"/>
        <w:rPr>
          <w:rFonts w:ascii="Times New Roman" w:hAnsi="Times New Roman"/>
          <w:sz w:val="28"/>
          <w:szCs w:val="28"/>
          <w:lang w:val="kk-KZ"/>
        </w:rPr>
      </w:pPr>
      <w:r w:rsidRPr="001E0936">
        <w:rPr>
          <w:rFonts w:ascii="Times New Roman" w:hAnsi="Times New Roman"/>
          <w:sz w:val="28"/>
          <w:szCs w:val="28"/>
          <w:lang w:val="kk-KZ"/>
        </w:rPr>
        <w:t>При наличии замечаний ответственное подразделение Представительства направляет уведомление получателю гранта о необходимости доработки отчета об использовании выделенного гранта с указанием сроков предоставления доработанного отчета об использовании выделенного гранта.</w:t>
      </w:r>
    </w:p>
    <w:p w14:paraId="597B3B88" w14:textId="77777777" w:rsidR="001E0936" w:rsidRPr="001E0936" w:rsidRDefault="001E0936" w:rsidP="001E0936">
      <w:pPr>
        <w:pStyle w:val="affe"/>
        <w:numPr>
          <w:ilvl w:val="0"/>
          <w:numId w:val="4"/>
        </w:numPr>
        <w:tabs>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 xml:space="preserve">При наличии экономии (неполном освоении) суммы гранта, установленной по результатам рассмотрения отчета об использовании выделенного гранта, получатель гранта в течение 10 (десяти) рабочих дней с даты получения уведомления от Национального Банка возвращает неизрасходованную сумму гранта в Национальный Банк или направляет в Национальный Банк ходатайство о перераспределении суммы гранта между </w:t>
      </w:r>
      <w:r w:rsidRPr="001E0936">
        <w:rPr>
          <w:rFonts w:ascii="Times New Roman" w:hAnsi="Times New Roman"/>
          <w:sz w:val="28"/>
          <w:szCs w:val="28"/>
          <w:lang w:val="kk-KZ"/>
        </w:rPr>
        <w:lastRenderedPageBreak/>
        <w:t xml:space="preserve">статьями расходов в пределах общей суммы представленного гранта с указанием обоснований. </w:t>
      </w:r>
    </w:p>
    <w:p w14:paraId="67A7AFF0" w14:textId="77777777" w:rsidR="001E0936" w:rsidRPr="001E0936" w:rsidRDefault="001E0936" w:rsidP="001E0936">
      <w:pPr>
        <w:pStyle w:val="affe"/>
        <w:numPr>
          <w:ilvl w:val="0"/>
          <w:numId w:val="4"/>
        </w:numPr>
        <w:tabs>
          <w:tab w:val="left" w:pos="993"/>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Уполномоченное подразделение рассматривает предоставленный получателем гранта итоговый отчет о результатах исследования, проводит его анализ и готовит заключение о достижении цели исследования, соответствии требованиям исследования, проведении мероприятий, указанных в договоре о предоставлении гранта, в срок не более 30 (тридцати) календарных дней.</w:t>
      </w:r>
    </w:p>
    <w:p w14:paraId="27157ABB" w14:textId="77777777" w:rsidR="001E0936" w:rsidRPr="001E0936" w:rsidRDefault="001E0936" w:rsidP="001E0936">
      <w:pPr>
        <w:pStyle w:val="affe"/>
        <w:numPr>
          <w:ilvl w:val="0"/>
          <w:numId w:val="4"/>
        </w:numPr>
        <w:tabs>
          <w:tab w:val="left" w:pos="993"/>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При наличии замечаний уполномоченное подразделение возвращает получателю гранта итоговый отчет о результатах исследования на доработку с указанием сроков их устранения.</w:t>
      </w:r>
    </w:p>
    <w:p w14:paraId="7E122B07" w14:textId="77777777" w:rsidR="001E0936" w:rsidRPr="001E0936" w:rsidRDefault="001E0936" w:rsidP="001E0936">
      <w:pPr>
        <w:pStyle w:val="affe"/>
        <w:tabs>
          <w:tab w:val="left" w:pos="1134"/>
        </w:tabs>
        <w:ind w:firstLine="709"/>
        <w:jc w:val="both"/>
        <w:rPr>
          <w:rFonts w:ascii="Times New Roman" w:hAnsi="Times New Roman"/>
          <w:sz w:val="28"/>
          <w:szCs w:val="28"/>
          <w:lang w:val="kk-KZ"/>
        </w:rPr>
      </w:pPr>
      <w:r w:rsidRPr="001E0936">
        <w:rPr>
          <w:rFonts w:ascii="Times New Roman" w:hAnsi="Times New Roman"/>
          <w:sz w:val="28"/>
          <w:szCs w:val="28"/>
          <w:lang w:val="kk-KZ"/>
        </w:rPr>
        <w:t>Срок устранения замечаний по итоговому отчету о результатах исследования составляет 15 (пятнадцать) рабочих дней с даты его получения от уполномоченного подразделения.</w:t>
      </w:r>
    </w:p>
    <w:p w14:paraId="1A09963E" w14:textId="77777777" w:rsidR="001E0936" w:rsidRPr="001E0936" w:rsidRDefault="001E0936" w:rsidP="001E0936">
      <w:pPr>
        <w:pStyle w:val="affe"/>
        <w:ind w:firstLine="709"/>
        <w:jc w:val="both"/>
        <w:rPr>
          <w:rFonts w:ascii="Times New Roman" w:hAnsi="Times New Roman"/>
          <w:sz w:val="28"/>
          <w:szCs w:val="28"/>
          <w:lang w:val="kk-KZ"/>
        </w:rPr>
      </w:pPr>
      <w:r w:rsidRPr="001E0936">
        <w:rPr>
          <w:rFonts w:ascii="Times New Roman" w:hAnsi="Times New Roman"/>
          <w:sz w:val="28"/>
          <w:szCs w:val="28"/>
          <w:lang w:val="kk-KZ"/>
        </w:rPr>
        <w:t>Доработанный получателем гранта итоговый отчет о результатах исследования повторно представляется в уполномоченное подразделение.</w:t>
      </w:r>
    </w:p>
    <w:p w14:paraId="7CD5952C" w14:textId="77777777" w:rsidR="001E0936" w:rsidRPr="001E0936" w:rsidRDefault="001E0936" w:rsidP="001E0936">
      <w:pPr>
        <w:pStyle w:val="affe"/>
        <w:numPr>
          <w:ilvl w:val="0"/>
          <w:numId w:val="4"/>
        </w:numPr>
        <w:tabs>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Согласованный с уполномоченным подразделением итоговый отчет о результатах исследования вместе с заключением уполномоченного подразделения и заключением ответственного подразделения Представительства о согласовании отчетов об использовании выделенного гранта, направляется на одобрение комиссии по предоставлению грантов.</w:t>
      </w:r>
    </w:p>
    <w:p w14:paraId="28C8B238" w14:textId="77777777" w:rsidR="001E0936" w:rsidRPr="001E0936" w:rsidRDefault="001E0936" w:rsidP="001E0936">
      <w:pPr>
        <w:pStyle w:val="affe"/>
        <w:numPr>
          <w:ilvl w:val="0"/>
          <w:numId w:val="4"/>
        </w:numPr>
        <w:tabs>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Комиссия по предоставлению грантов одобряет итоговый отчет о результатах исследования при достижении цели исследования и соответствии требованиям исследования.</w:t>
      </w:r>
      <w:r w:rsidRPr="001E0936">
        <w:rPr>
          <w:rFonts w:ascii="Times New Roman" w:hAnsi="Times New Roman"/>
          <w:vanish/>
          <w:sz w:val="28"/>
          <w:szCs w:val="28"/>
          <w:lang w:val="kk-KZ"/>
        </w:rPr>
        <w:t xml:space="preserve"> </w:t>
      </w:r>
    </w:p>
    <w:p w14:paraId="3669E44A" w14:textId="77777777" w:rsidR="001E0936" w:rsidRPr="001E0936" w:rsidRDefault="001E0936" w:rsidP="001E0936">
      <w:pPr>
        <w:pStyle w:val="affe"/>
        <w:tabs>
          <w:tab w:val="left" w:pos="1134"/>
        </w:tabs>
        <w:ind w:firstLine="709"/>
        <w:jc w:val="both"/>
        <w:rPr>
          <w:rFonts w:ascii="Times New Roman" w:hAnsi="Times New Roman"/>
          <w:sz w:val="28"/>
          <w:szCs w:val="28"/>
          <w:lang w:val="kk-KZ"/>
        </w:rPr>
      </w:pPr>
      <w:r w:rsidRPr="001E0936">
        <w:rPr>
          <w:rFonts w:ascii="Times New Roman" w:hAnsi="Times New Roman"/>
          <w:sz w:val="28"/>
          <w:szCs w:val="28"/>
          <w:lang w:val="kk-KZ"/>
        </w:rPr>
        <w:t>При наличии замечаний комиссии по предоставлению грантов к итоговому отчету о результатах исследования, уполномоченное подразделение возвращает получателю гранта итоговый отчет о результатах исследования на доработку с указанием сроков их устранения в течение 5 (пяти) рабочих дней с даты получения замечаний от комиссии по предоставлению грантов.</w:t>
      </w:r>
    </w:p>
    <w:p w14:paraId="1767AB79" w14:textId="77777777" w:rsidR="001E0936" w:rsidRPr="001E0936" w:rsidRDefault="001E0936" w:rsidP="001E0936">
      <w:pPr>
        <w:pStyle w:val="affe"/>
        <w:tabs>
          <w:tab w:val="left" w:pos="1134"/>
        </w:tabs>
        <w:ind w:firstLine="708"/>
        <w:jc w:val="both"/>
        <w:rPr>
          <w:rFonts w:ascii="Times New Roman" w:hAnsi="Times New Roman"/>
          <w:sz w:val="28"/>
          <w:szCs w:val="28"/>
          <w:lang w:val="kk-KZ"/>
        </w:rPr>
      </w:pPr>
      <w:r w:rsidRPr="001E0936">
        <w:rPr>
          <w:rFonts w:ascii="Times New Roman" w:hAnsi="Times New Roman"/>
          <w:sz w:val="28"/>
          <w:szCs w:val="28"/>
          <w:lang w:val="kk-KZ"/>
        </w:rPr>
        <w:t>Доработанный получателем гранта итоговый отчет о результатах исследования повторно выносится уполномоченным подразделением на одобрение комиссии по предоставлению грантов.</w:t>
      </w:r>
    </w:p>
    <w:p w14:paraId="7F2A0A75" w14:textId="77777777" w:rsidR="001E0936" w:rsidRPr="001E0936" w:rsidRDefault="001E0936" w:rsidP="001E0936">
      <w:pPr>
        <w:pStyle w:val="affe"/>
        <w:numPr>
          <w:ilvl w:val="0"/>
          <w:numId w:val="4"/>
        </w:numPr>
        <w:tabs>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После одобрения комиссией по предоставлению грантов итогового отчета о результатах исследования уполномоченное подразделение публикует на интернет-ресурсе Национального Банка краткую аннотацию по исследованию с указанием темы исследования, цели и кратких выводов исследования, наименования получателя гранта, информацию о ведущих исполнителях и сроки предполагаемой публикации результатов исследования.</w:t>
      </w:r>
    </w:p>
    <w:p w14:paraId="0AE031FA" w14:textId="77777777" w:rsidR="001E0936" w:rsidRPr="001E0936" w:rsidRDefault="001E0936" w:rsidP="001E0936">
      <w:pPr>
        <w:pStyle w:val="affe"/>
        <w:numPr>
          <w:ilvl w:val="0"/>
          <w:numId w:val="4"/>
        </w:numPr>
        <w:tabs>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 xml:space="preserve">При неисполнении либо ненадлежащем исполнении получателем гранта своих обязательств по договору о предоставлении гранта, в том числе несвоевременного предоставления промежуточного и (или) итогового отчетов о результатах исследования, выявления нарушений этики проведения исследования (плагиат, фальсификация и фабрикация данных, ложное соавторство и присвоение результатов), нецелевого использования гранта </w:t>
      </w:r>
      <w:r w:rsidRPr="001E0936">
        <w:rPr>
          <w:rFonts w:ascii="Times New Roman" w:hAnsi="Times New Roman"/>
          <w:sz w:val="28"/>
          <w:szCs w:val="28"/>
          <w:lang w:val="kk-KZ"/>
        </w:rPr>
        <w:lastRenderedPageBreak/>
        <w:t>Национальный Банк направляет уведомление получателю гранта о необходимости устранения выявленных нарушений условий договора о предоставлении гранта в указанные в уведомлении сроки и (или) о приостановлении перевода очередной суммы гранта.</w:t>
      </w:r>
    </w:p>
    <w:p w14:paraId="55EA06E1" w14:textId="77777777" w:rsidR="001E0936" w:rsidRPr="001E0936" w:rsidRDefault="001E0936" w:rsidP="001E0936">
      <w:pPr>
        <w:pStyle w:val="affe"/>
        <w:tabs>
          <w:tab w:val="left" w:pos="1134"/>
        </w:tabs>
        <w:ind w:firstLine="709"/>
        <w:jc w:val="both"/>
        <w:rPr>
          <w:rFonts w:ascii="Times New Roman" w:hAnsi="Times New Roman"/>
          <w:sz w:val="28"/>
          <w:szCs w:val="28"/>
          <w:lang w:val="kk-KZ"/>
        </w:rPr>
      </w:pPr>
      <w:r w:rsidRPr="001E0936">
        <w:rPr>
          <w:rFonts w:ascii="Times New Roman" w:hAnsi="Times New Roman"/>
          <w:sz w:val="28"/>
          <w:szCs w:val="28"/>
          <w:lang w:val="kk-KZ"/>
        </w:rPr>
        <w:t>Сроки, указанные в уведомлении Национального Банка о необходимости устранения выявленных нарушений условий договора о предоставлении гранта, составляют не менее 5 (пяти) рабочих дней с даты получения его получателем гранта.</w:t>
      </w:r>
    </w:p>
    <w:p w14:paraId="0E16D563" w14:textId="77777777" w:rsidR="001E0936" w:rsidRPr="001E0936" w:rsidRDefault="001E0936" w:rsidP="001E0936">
      <w:pPr>
        <w:pStyle w:val="affe"/>
        <w:numPr>
          <w:ilvl w:val="0"/>
          <w:numId w:val="4"/>
        </w:numPr>
        <w:tabs>
          <w:tab w:val="left" w:pos="993"/>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При неустранении получателем гранта выявленных нарушений условий договора о предоставлении гранта в установленные в уведомлении сроки уполномоченное подразделение выносит на рассмотрение комиссии по предоставлению грантов вопрос об аннулировании гранта полностью или частично и (или) возврате ранее выданной суммы гранта.</w:t>
      </w:r>
    </w:p>
    <w:p w14:paraId="1D04DCCE" w14:textId="77777777" w:rsidR="001E0936" w:rsidRPr="001E0936" w:rsidRDefault="001E0936" w:rsidP="001E0936">
      <w:pPr>
        <w:pStyle w:val="affe"/>
        <w:numPr>
          <w:ilvl w:val="0"/>
          <w:numId w:val="4"/>
        </w:numPr>
        <w:tabs>
          <w:tab w:val="left" w:pos="993"/>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При принятии комиссией по предоставлению грантов решения об аннулировании гранта полностью или частично и (или) возврате ранее выданной суммы гранта, получатель гранта осуществляет возврат ранее выданной суммы гранта полностью или частично.</w:t>
      </w:r>
    </w:p>
    <w:p w14:paraId="5E979A42" w14:textId="77777777" w:rsidR="001E0936" w:rsidRPr="001E0936" w:rsidRDefault="001E0936" w:rsidP="001E0936">
      <w:pPr>
        <w:pStyle w:val="affe"/>
        <w:ind w:firstLine="709"/>
        <w:jc w:val="both"/>
        <w:rPr>
          <w:rFonts w:ascii="Times New Roman" w:hAnsi="Times New Roman"/>
          <w:sz w:val="28"/>
          <w:szCs w:val="28"/>
          <w:lang w:val="kk-KZ"/>
        </w:rPr>
      </w:pPr>
    </w:p>
    <w:p w14:paraId="7905C47E" w14:textId="77777777" w:rsidR="001E0936" w:rsidRPr="001E0936" w:rsidRDefault="001E0936" w:rsidP="001E0936">
      <w:pPr>
        <w:pStyle w:val="affe"/>
        <w:ind w:firstLine="709"/>
        <w:jc w:val="both"/>
        <w:rPr>
          <w:rFonts w:ascii="Times New Roman" w:hAnsi="Times New Roman"/>
          <w:sz w:val="28"/>
          <w:szCs w:val="28"/>
          <w:lang w:val="kk-KZ"/>
        </w:rPr>
      </w:pPr>
    </w:p>
    <w:p w14:paraId="6D5012E7" w14:textId="77777777" w:rsidR="001E0936" w:rsidRPr="001E0936" w:rsidRDefault="001E0936" w:rsidP="001E0936">
      <w:pPr>
        <w:pStyle w:val="affe"/>
        <w:ind w:firstLine="709"/>
        <w:jc w:val="both"/>
        <w:rPr>
          <w:rFonts w:ascii="Times New Roman" w:hAnsi="Times New Roman"/>
          <w:sz w:val="28"/>
          <w:szCs w:val="28"/>
          <w:lang w:val="kk-KZ"/>
        </w:rPr>
      </w:pPr>
    </w:p>
    <w:p w14:paraId="33F20EF2" w14:textId="77777777" w:rsidR="001E0936" w:rsidRPr="001E0936" w:rsidRDefault="001E0936" w:rsidP="001E0936">
      <w:pPr>
        <w:pStyle w:val="1"/>
        <w:spacing w:before="0"/>
        <w:jc w:val="right"/>
        <w:rPr>
          <w:rFonts w:ascii="Times New Roman" w:hAnsi="Times New Roman" w:cs="Times New Roman"/>
          <w:b/>
          <w:color w:val="auto"/>
          <w:sz w:val="28"/>
          <w:szCs w:val="28"/>
          <w:lang w:val="kk-KZ"/>
        </w:rPr>
      </w:pPr>
      <w:r w:rsidRPr="001E0936">
        <w:rPr>
          <w:rFonts w:ascii="Times New Roman" w:hAnsi="Times New Roman" w:cs="Times New Roman"/>
          <w:color w:val="auto"/>
          <w:lang w:val="kk-KZ"/>
        </w:rPr>
        <w:br w:type="page"/>
      </w:r>
      <w:bookmarkStart w:id="2" w:name="SUB1270202"/>
      <w:bookmarkStart w:id="3" w:name="SUB1270203"/>
      <w:bookmarkEnd w:id="2"/>
      <w:bookmarkEnd w:id="3"/>
      <w:r w:rsidRPr="001E0936">
        <w:rPr>
          <w:rFonts w:ascii="Times New Roman" w:hAnsi="Times New Roman" w:cs="Times New Roman"/>
          <w:color w:val="auto"/>
          <w:sz w:val="28"/>
          <w:szCs w:val="28"/>
          <w:lang w:val="kk-KZ"/>
        </w:rPr>
        <w:lastRenderedPageBreak/>
        <w:t>Приложение 1</w:t>
      </w:r>
    </w:p>
    <w:p w14:paraId="68342A76" w14:textId="77777777" w:rsidR="001E0936" w:rsidRPr="001E0936" w:rsidRDefault="001E0936" w:rsidP="001E0936">
      <w:pPr>
        <w:pStyle w:val="affe"/>
        <w:ind w:firstLine="708"/>
        <w:jc w:val="right"/>
        <w:rPr>
          <w:rFonts w:ascii="Times New Roman" w:hAnsi="Times New Roman"/>
          <w:sz w:val="28"/>
          <w:szCs w:val="28"/>
          <w:lang w:val="kk-KZ" w:eastAsia="ru-RU"/>
        </w:rPr>
      </w:pPr>
      <w:r w:rsidRPr="001E0936">
        <w:rPr>
          <w:rFonts w:ascii="Times New Roman" w:hAnsi="Times New Roman"/>
          <w:sz w:val="28"/>
          <w:szCs w:val="28"/>
          <w:lang w:val="kk-KZ"/>
        </w:rPr>
        <w:t xml:space="preserve">к </w:t>
      </w:r>
      <w:hyperlink r:id="rId8" w:history="1">
        <w:r w:rsidRPr="001E0936">
          <w:rPr>
            <w:rFonts w:ascii="Times New Roman" w:hAnsi="Times New Roman"/>
            <w:sz w:val="28"/>
            <w:szCs w:val="28"/>
            <w:lang w:val="kk-KZ" w:eastAsia="ru-RU"/>
          </w:rPr>
          <w:t>Правила</w:t>
        </w:r>
      </w:hyperlink>
      <w:r w:rsidRPr="001E0936">
        <w:rPr>
          <w:rFonts w:ascii="Times New Roman" w:hAnsi="Times New Roman"/>
          <w:sz w:val="28"/>
          <w:szCs w:val="28"/>
          <w:lang w:val="kk-KZ" w:eastAsia="ru-RU"/>
        </w:rPr>
        <w:t xml:space="preserve">м предоставления за счет бюджета </w:t>
      </w:r>
    </w:p>
    <w:p w14:paraId="344DD4D3" w14:textId="77777777" w:rsidR="001E0936" w:rsidRPr="001E0936" w:rsidRDefault="001E0936" w:rsidP="001E0936">
      <w:pPr>
        <w:pStyle w:val="affe"/>
        <w:ind w:firstLine="708"/>
        <w:jc w:val="right"/>
        <w:rPr>
          <w:rFonts w:ascii="Times New Roman" w:hAnsi="Times New Roman"/>
          <w:sz w:val="28"/>
          <w:szCs w:val="28"/>
          <w:lang w:val="kk-KZ" w:eastAsia="ru-RU"/>
        </w:rPr>
      </w:pPr>
      <w:r w:rsidRPr="001E0936">
        <w:rPr>
          <w:rFonts w:ascii="Times New Roman" w:hAnsi="Times New Roman"/>
          <w:sz w:val="28"/>
          <w:szCs w:val="28"/>
          <w:lang w:val="kk-KZ" w:eastAsia="ru-RU"/>
        </w:rPr>
        <w:t xml:space="preserve">(сметы расходов) Национального Банка </w:t>
      </w:r>
    </w:p>
    <w:p w14:paraId="28EA61F8" w14:textId="77777777" w:rsidR="001E0936" w:rsidRPr="001E0936" w:rsidRDefault="001E0936" w:rsidP="001E0936">
      <w:pPr>
        <w:pStyle w:val="affe"/>
        <w:ind w:firstLine="708"/>
        <w:jc w:val="right"/>
        <w:rPr>
          <w:rFonts w:ascii="Times New Roman" w:hAnsi="Times New Roman"/>
          <w:sz w:val="28"/>
          <w:szCs w:val="28"/>
          <w:lang w:val="kk-KZ" w:eastAsia="ru-RU"/>
        </w:rPr>
      </w:pPr>
      <w:r w:rsidRPr="001E0936">
        <w:rPr>
          <w:rFonts w:ascii="Times New Roman" w:hAnsi="Times New Roman"/>
          <w:sz w:val="28"/>
          <w:szCs w:val="28"/>
          <w:lang w:val="kk-KZ" w:eastAsia="ru-RU"/>
        </w:rPr>
        <w:t xml:space="preserve">Казахстана грантов для проведения </w:t>
      </w:r>
    </w:p>
    <w:p w14:paraId="42BD2D3A" w14:textId="77777777" w:rsidR="001E0936" w:rsidRPr="001E0936" w:rsidRDefault="001E0936" w:rsidP="001E0936">
      <w:pPr>
        <w:pStyle w:val="affe"/>
        <w:ind w:firstLine="708"/>
        <w:jc w:val="right"/>
        <w:rPr>
          <w:rFonts w:ascii="Times New Roman" w:hAnsi="Times New Roman"/>
          <w:sz w:val="28"/>
          <w:szCs w:val="28"/>
          <w:lang w:val="kk-KZ" w:eastAsia="ru-RU"/>
        </w:rPr>
      </w:pPr>
      <w:r w:rsidRPr="001E0936">
        <w:rPr>
          <w:rFonts w:ascii="Times New Roman" w:hAnsi="Times New Roman"/>
          <w:sz w:val="28"/>
          <w:szCs w:val="28"/>
          <w:lang w:val="kk-KZ" w:eastAsia="ru-RU"/>
        </w:rPr>
        <w:t xml:space="preserve">исследований по приоритетным </w:t>
      </w:r>
    </w:p>
    <w:p w14:paraId="6E7CE482" w14:textId="77777777" w:rsidR="001E0936" w:rsidRPr="001E0936" w:rsidRDefault="001E0936" w:rsidP="001E0936">
      <w:pPr>
        <w:pStyle w:val="affe"/>
        <w:ind w:firstLine="708"/>
        <w:jc w:val="right"/>
        <w:rPr>
          <w:rFonts w:ascii="Times New Roman" w:hAnsi="Times New Roman"/>
          <w:sz w:val="28"/>
          <w:szCs w:val="28"/>
          <w:lang w:val="kk-KZ" w:eastAsia="ru-RU"/>
        </w:rPr>
      </w:pPr>
      <w:r w:rsidRPr="001E0936">
        <w:rPr>
          <w:rFonts w:ascii="Times New Roman" w:hAnsi="Times New Roman"/>
          <w:sz w:val="28"/>
          <w:szCs w:val="28"/>
          <w:lang w:val="kk-KZ" w:eastAsia="ru-RU"/>
        </w:rPr>
        <w:t xml:space="preserve">направлениям деятельности </w:t>
      </w:r>
    </w:p>
    <w:p w14:paraId="48573248" w14:textId="77777777" w:rsidR="001E0936" w:rsidRPr="001E0936" w:rsidRDefault="001E0936" w:rsidP="001E0936">
      <w:pPr>
        <w:pStyle w:val="affe"/>
        <w:ind w:firstLine="708"/>
        <w:jc w:val="right"/>
        <w:rPr>
          <w:rFonts w:ascii="Times New Roman" w:hAnsi="Times New Roman"/>
          <w:sz w:val="28"/>
          <w:szCs w:val="28"/>
          <w:lang w:val="kk-KZ" w:eastAsia="ru-RU"/>
        </w:rPr>
      </w:pPr>
      <w:r w:rsidRPr="001E0936">
        <w:rPr>
          <w:rFonts w:ascii="Times New Roman" w:hAnsi="Times New Roman"/>
          <w:sz w:val="28"/>
          <w:szCs w:val="28"/>
          <w:lang w:val="kk-KZ" w:eastAsia="ru-RU"/>
        </w:rPr>
        <w:t>Национального Банка Казахстана</w:t>
      </w:r>
    </w:p>
    <w:p w14:paraId="5430D317" w14:textId="77777777" w:rsidR="001E0936" w:rsidRPr="001E0936" w:rsidRDefault="001E0936" w:rsidP="001E0936">
      <w:pPr>
        <w:pStyle w:val="affe"/>
        <w:ind w:firstLine="708"/>
        <w:jc w:val="right"/>
        <w:rPr>
          <w:rFonts w:ascii="Times New Roman" w:hAnsi="Times New Roman"/>
          <w:sz w:val="28"/>
          <w:szCs w:val="28"/>
          <w:lang w:val="kk-KZ" w:eastAsia="ru-RU"/>
        </w:rPr>
      </w:pPr>
    </w:p>
    <w:p w14:paraId="701EF883" w14:textId="77777777" w:rsidR="001E0936" w:rsidRPr="001E0936" w:rsidRDefault="001E0936" w:rsidP="001E0936">
      <w:pPr>
        <w:pStyle w:val="affe"/>
        <w:ind w:firstLine="708"/>
        <w:jc w:val="right"/>
        <w:rPr>
          <w:rFonts w:ascii="Times New Roman" w:hAnsi="Times New Roman"/>
          <w:sz w:val="28"/>
          <w:szCs w:val="28"/>
          <w:lang w:val="kk-KZ" w:eastAsia="ru-RU"/>
        </w:rPr>
      </w:pPr>
      <w:r w:rsidRPr="001E0936">
        <w:rPr>
          <w:rFonts w:ascii="Times New Roman" w:hAnsi="Times New Roman"/>
          <w:sz w:val="28"/>
          <w:szCs w:val="28"/>
          <w:lang w:val="kk-KZ" w:eastAsia="ru-RU"/>
        </w:rPr>
        <w:t>Форма</w:t>
      </w:r>
    </w:p>
    <w:p w14:paraId="6F30ADA7" w14:textId="77777777" w:rsidR="001E0936" w:rsidRPr="001E0936" w:rsidRDefault="001E0936" w:rsidP="001E0936">
      <w:pPr>
        <w:pStyle w:val="affe"/>
        <w:ind w:firstLine="708"/>
        <w:jc w:val="right"/>
        <w:rPr>
          <w:rFonts w:ascii="Times New Roman" w:hAnsi="Times New Roman"/>
          <w:sz w:val="28"/>
          <w:szCs w:val="28"/>
          <w:lang w:val="kk-KZ" w:eastAsia="ru-RU"/>
        </w:rPr>
      </w:pPr>
    </w:p>
    <w:p w14:paraId="3982C772" w14:textId="77777777" w:rsidR="001E0936" w:rsidRPr="001E0936" w:rsidRDefault="001E0936" w:rsidP="001E0936">
      <w:pPr>
        <w:pStyle w:val="affe"/>
        <w:ind w:firstLine="708"/>
        <w:jc w:val="right"/>
        <w:rPr>
          <w:rFonts w:ascii="Times New Roman" w:hAnsi="Times New Roman"/>
          <w:sz w:val="28"/>
          <w:szCs w:val="28"/>
          <w:lang w:val="kk-KZ" w:eastAsia="ru-RU"/>
        </w:rPr>
      </w:pPr>
    </w:p>
    <w:p w14:paraId="692A29EB" w14:textId="77777777" w:rsidR="001E0936" w:rsidRPr="001E0936" w:rsidRDefault="001E0936" w:rsidP="001E0936">
      <w:pPr>
        <w:pStyle w:val="affe"/>
        <w:ind w:firstLine="708"/>
        <w:jc w:val="center"/>
        <w:rPr>
          <w:rFonts w:ascii="Times New Roman" w:hAnsi="Times New Roman"/>
          <w:sz w:val="28"/>
          <w:szCs w:val="28"/>
          <w:lang w:val="kk-KZ"/>
        </w:rPr>
      </w:pPr>
      <w:r w:rsidRPr="001E0936">
        <w:rPr>
          <w:rFonts w:ascii="Times New Roman" w:hAnsi="Times New Roman"/>
          <w:sz w:val="28"/>
          <w:szCs w:val="28"/>
          <w:lang w:val="kk-KZ"/>
        </w:rPr>
        <w:t xml:space="preserve">Заявка </w:t>
      </w:r>
      <w:r w:rsidRPr="001E0936">
        <w:rPr>
          <w:rStyle w:val="s1"/>
          <w:b w:val="0"/>
          <w:sz w:val="28"/>
          <w:szCs w:val="28"/>
          <w:lang w:val="kk-KZ"/>
        </w:rPr>
        <w:t>на получение гранта</w:t>
      </w:r>
      <w:r w:rsidRPr="001E0936">
        <w:rPr>
          <w:rStyle w:val="s1"/>
          <w:sz w:val="28"/>
          <w:szCs w:val="28"/>
          <w:lang w:val="kk-KZ"/>
        </w:rPr>
        <w:t xml:space="preserve"> </w:t>
      </w:r>
      <w:r w:rsidRPr="001E0936">
        <w:rPr>
          <w:rFonts w:ascii="Times New Roman" w:hAnsi="Times New Roman"/>
          <w:sz w:val="28"/>
          <w:szCs w:val="28"/>
          <w:lang w:val="kk-KZ"/>
        </w:rPr>
        <w:t xml:space="preserve">для проведения исследования </w:t>
      </w:r>
    </w:p>
    <w:p w14:paraId="1196FD7B" w14:textId="77777777" w:rsidR="001E0936" w:rsidRPr="001E0936" w:rsidRDefault="001E0936" w:rsidP="001E0936">
      <w:pPr>
        <w:pStyle w:val="affe"/>
        <w:ind w:firstLine="708"/>
        <w:jc w:val="center"/>
        <w:rPr>
          <w:rFonts w:ascii="Times New Roman" w:hAnsi="Times New Roman"/>
          <w:sz w:val="28"/>
          <w:szCs w:val="28"/>
          <w:lang w:val="kk-KZ"/>
        </w:rPr>
      </w:pPr>
    </w:p>
    <w:p w14:paraId="68871ABE" w14:textId="77777777" w:rsidR="001E0936" w:rsidRPr="001E0936" w:rsidRDefault="001E0936" w:rsidP="001E0936">
      <w:pPr>
        <w:pStyle w:val="affe"/>
        <w:jc w:val="center"/>
        <w:rPr>
          <w:rFonts w:ascii="Times New Roman" w:hAnsi="Times New Roman"/>
          <w:sz w:val="28"/>
          <w:szCs w:val="28"/>
          <w:lang w:val="kk-KZ"/>
        </w:rPr>
      </w:pPr>
      <w:r w:rsidRPr="001E0936">
        <w:rPr>
          <w:rFonts w:ascii="Times New Roman" w:hAnsi="Times New Roman"/>
          <w:sz w:val="28"/>
          <w:szCs w:val="28"/>
          <w:lang w:val="kk-KZ"/>
        </w:rPr>
        <w:t>на тему ________________________________________________________</w:t>
      </w:r>
    </w:p>
    <w:p w14:paraId="2219DAAB" w14:textId="77777777" w:rsidR="001E0936" w:rsidRPr="001E0936" w:rsidRDefault="001E0936" w:rsidP="001E0936">
      <w:pPr>
        <w:pStyle w:val="affe"/>
        <w:ind w:firstLine="708"/>
        <w:jc w:val="center"/>
        <w:rPr>
          <w:rFonts w:ascii="Times New Roman" w:hAnsi="Times New Roman"/>
          <w:sz w:val="28"/>
          <w:szCs w:val="28"/>
          <w:lang w:val="kk-KZ"/>
        </w:rPr>
      </w:pPr>
      <w:r w:rsidRPr="001E0936">
        <w:rPr>
          <w:rFonts w:ascii="Times New Roman" w:hAnsi="Times New Roman"/>
          <w:sz w:val="28"/>
          <w:szCs w:val="28"/>
          <w:lang w:val="kk-KZ"/>
        </w:rPr>
        <w:t>(указать тему исследования)</w:t>
      </w:r>
    </w:p>
    <w:p w14:paraId="54E69E52" w14:textId="77777777" w:rsidR="001E0936" w:rsidRPr="001E0936" w:rsidRDefault="001E0936" w:rsidP="001E0936">
      <w:pPr>
        <w:pStyle w:val="affe"/>
        <w:ind w:firstLine="708"/>
        <w:jc w:val="both"/>
        <w:rPr>
          <w:rFonts w:ascii="Times New Roman" w:hAnsi="Times New Roman"/>
          <w:sz w:val="28"/>
          <w:szCs w:val="28"/>
          <w:lang w:val="kk-KZ"/>
        </w:rPr>
      </w:pPr>
    </w:p>
    <w:p w14:paraId="2E54A594" w14:textId="77777777" w:rsidR="001E0936" w:rsidRPr="001E0936" w:rsidRDefault="001E0936" w:rsidP="001E0936">
      <w:pPr>
        <w:pStyle w:val="affe"/>
        <w:ind w:firstLine="708"/>
        <w:jc w:val="both"/>
        <w:rPr>
          <w:rFonts w:ascii="Times New Roman" w:hAnsi="Times New Roman"/>
          <w:sz w:val="28"/>
          <w:szCs w:val="28"/>
          <w:lang w:val="kk-KZ"/>
        </w:rPr>
      </w:pPr>
      <w:r w:rsidRPr="001E0936">
        <w:rPr>
          <w:rFonts w:ascii="Times New Roman" w:hAnsi="Times New Roman"/>
          <w:sz w:val="28"/>
          <w:szCs w:val="28"/>
          <w:lang w:val="kk-KZ"/>
        </w:rPr>
        <w:t>1. Сведения о соискателе:</w:t>
      </w:r>
    </w:p>
    <w:tbl>
      <w:tblPr>
        <w:tblW w:w="5000" w:type="pct"/>
        <w:jc w:val="center"/>
        <w:tblCellMar>
          <w:left w:w="0" w:type="dxa"/>
          <w:right w:w="0" w:type="dxa"/>
        </w:tblCellMar>
        <w:tblLook w:val="04A0" w:firstRow="1" w:lastRow="0" w:firstColumn="1" w:lastColumn="0" w:noHBand="0" w:noVBand="1"/>
      </w:tblPr>
      <w:tblGrid>
        <w:gridCol w:w="4789"/>
        <w:gridCol w:w="4828"/>
      </w:tblGrid>
      <w:tr w:rsidR="001E0936" w:rsidRPr="001E0936" w14:paraId="133D8F62" w14:textId="77777777" w:rsidTr="00CA4DF7">
        <w:trPr>
          <w:jc w:val="center"/>
        </w:trPr>
        <w:tc>
          <w:tcPr>
            <w:tcW w:w="249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14:paraId="0060E6ED" w14:textId="77777777" w:rsidR="001E0936" w:rsidRPr="001E0936" w:rsidRDefault="001E0936" w:rsidP="00CA4DF7">
            <w:pPr>
              <w:rPr>
                <w:sz w:val="28"/>
                <w:szCs w:val="28"/>
                <w:lang w:val="kk-KZ"/>
              </w:rPr>
            </w:pPr>
            <w:r w:rsidRPr="001E0936">
              <w:rPr>
                <w:sz w:val="28"/>
                <w:szCs w:val="28"/>
                <w:lang w:val="kk-KZ"/>
              </w:rPr>
              <w:t>1.1 Наименование юридического лица</w:t>
            </w:r>
          </w:p>
        </w:tc>
        <w:tc>
          <w:tcPr>
            <w:tcW w:w="2510"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14:paraId="2087C281" w14:textId="77777777" w:rsidR="001E0936" w:rsidRPr="001E0936" w:rsidRDefault="001E0936" w:rsidP="00CA4DF7">
            <w:pPr>
              <w:rPr>
                <w:sz w:val="28"/>
                <w:szCs w:val="28"/>
                <w:lang w:val="kk-KZ"/>
              </w:rPr>
            </w:pPr>
          </w:p>
        </w:tc>
      </w:tr>
      <w:tr w:rsidR="001E0936" w:rsidRPr="001E0936" w14:paraId="3897AD97" w14:textId="77777777" w:rsidTr="00CA4DF7">
        <w:trPr>
          <w:jc w:val="center"/>
        </w:trPr>
        <w:tc>
          <w:tcPr>
            <w:tcW w:w="249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14:paraId="3BB24D29" w14:textId="77777777" w:rsidR="001E0936" w:rsidRPr="001E0936" w:rsidRDefault="001E0936" w:rsidP="00CA4DF7">
            <w:pPr>
              <w:rPr>
                <w:sz w:val="28"/>
                <w:szCs w:val="28"/>
                <w:lang w:val="kk-KZ"/>
              </w:rPr>
            </w:pPr>
            <w:r w:rsidRPr="001E0936">
              <w:rPr>
                <w:sz w:val="28"/>
                <w:szCs w:val="28"/>
                <w:lang w:val="kk-KZ"/>
              </w:rPr>
              <w:t>1.2 БИН</w:t>
            </w:r>
          </w:p>
        </w:tc>
        <w:tc>
          <w:tcPr>
            <w:tcW w:w="2510"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14:paraId="4246FE54" w14:textId="77777777" w:rsidR="001E0936" w:rsidRPr="001E0936" w:rsidRDefault="001E0936" w:rsidP="00CA4DF7">
            <w:pPr>
              <w:rPr>
                <w:sz w:val="28"/>
                <w:szCs w:val="28"/>
                <w:lang w:val="kk-KZ"/>
              </w:rPr>
            </w:pPr>
          </w:p>
        </w:tc>
      </w:tr>
      <w:tr w:rsidR="001E0936" w:rsidRPr="001E0936" w14:paraId="06BB3BA8" w14:textId="77777777" w:rsidTr="00CA4DF7">
        <w:trPr>
          <w:jc w:val="center"/>
        </w:trPr>
        <w:tc>
          <w:tcPr>
            <w:tcW w:w="249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14:paraId="2DEB41DD" w14:textId="77777777" w:rsidR="001E0936" w:rsidRPr="001E0936" w:rsidRDefault="001E0936" w:rsidP="00CA4DF7">
            <w:pPr>
              <w:rPr>
                <w:sz w:val="28"/>
                <w:szCs w:val="28"/>
                <w:lang w:val="kk-KZ"/>
              </w:rPr>
            </w:pPr>
            <w:r w:rsidRPr="001E0936">
              <w:rPr>
                <w:sz w:val="28"/>
                <w:szCs w:val="28"/>
                <w:lang w:val="kk-KZ"/>
              </w:rPr>
              <w:t>1.3 Юридический адрес</w:t>
            </w:r>
          </w:p>
        </w:tc>
        <w:tc>
          <w:tcPr>
            <w:tcW w:w="2510"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14:paraId="354A841E" w14:textId="77777777" w:rsidR="001E0936" w:rsidRPr="001E0936" w:rsidRDefault="001E0936" w:rsidP="00CA4DF7">
            <w:pPr>
              <w:rPr>
                <w:sz w:val="28"/>
                <w:szCs w:val="28"/>
                <w:lang w:val="kk-KZ"/>
              </w:rPr>
            </w:pPr>
          </w:p>
        </w:tc>
      </w:tr>
      <w:tr w:rsidR="001E0936" w:rsidRPr="001E0936" w14:paraId="7798F50F" w14:textId="77777777" w:rsidTr="00CA4DF7">
        <w:trPr>
          <w:jc w:val="center"/>
        </w:trPr>
        <w:tc>
          <w:tcPr>
            <w:tcW w:w="249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14:paraId="57EC5DD1" w14:textId="77777777" w:rsidR="001E0936" w:rsidRPr="001E0936" w:rsidRDefault="001E0936" w:rsidP="00CA4DF7">
            <w:pPr>
              <w:rPr>
                <w:sz w:val="28"/>
                <w:szCs w:val="28"/>
                <w:lang w:val="kk-KZ"/>
              </w:rPr>
            </w:pPr>
            <w:r w:rsidRPr="001E0936">
              <w:rPr>
                <w:sz w:val="28"/>
                <w:szCs w:val="28"/>
                <w:lang w:val="kk-KZ"/>
              </w:rPr>
              <w:t>1.4 Фамилия, имя, отчество (при наличии) первого руководителя соискателя</w:t>
            </w:r>
          </w:p>
        </w:tc>
        <w:tc>
          <w:tcPr>
            <w:tcW w:w="2510"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14:paraId="21D80733" w14:textId="77777777" w:rsidR="001E0936" w:rsidRPr="001E0936" w:rsidRDefault="001E0936" w:rsidP="00CA4DF7">
            <w:pPr>
              <w:rPr>
                <w:sz w:val="28"/>
                <w:szCs w:val="28"/>
                <w:lang w:val="kk-KZ"/>
              </w:rPr>
            </w:pPr>
          </w:p>
        </w:tc>
      </w:tr>
      <w:tr w:rsidR="001E0936" w:rsidRPr="001E0936" w14:paraId="733028DC" w14:textId="77777777" w:rsidTr="00CA4DF7">
        <w:trPr>
          <w:jc w:val="center"/>
        </w:trPr>
        <w:tc>
          <w:tcPr>
            <w:tcW w:w="249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14:paraId="41FE2FDE" w14:textId="77777777" w:rsidR="001E0936" w:rsidRPr="001E0936" w:rsidRDefault="001E0936" w:rsidP="00CA4DF7">
            <w:pPr>
              <w:rPr>
                <w:sz w:val="28"/>
                <w:szCs w:val="28"/>
                <w:lang w:val="kk-KZ"/>
              </w:rPr>
            </w:pPr>
            <w:r w:rsidRPr="001E0936">
              <w:rPr>
                <w:sz w:val="28"/>
                <w:szCs w:val="28"/>
                <w:lang w:val="kk-KZ"/>
              </w:rPr>
              <w:t>1.5 Вид деятельности соискателя (указать основной вид деятельности с приложением подтверждающих копий документов)</w:t>
            </w:r>
          </w:p>
        </w:tc>
        <w:tc>
          <w:tcPr>
            <w:tcW w:w="2510"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14:paraId="4F7F3562" w14:textId="77777777" w:rsidR="001E0936" w:rsidRPr="001E0936" w:rsidRDefault="001E0936" w:rsidP="00CA4DF7">
            <w:pPr>
              <w:rPr>
                <w:sz w:val="28"/>
                <w:szCs w:val="28"/>
                <w:lang w:val="kk-KZ"/>
              </w:rPr>
            </w:pPr>
            <w:r w:rsidRPr="001E0936">
              <w:rPr>
                <w:sz w:val="28"/>
                <w:szCs w:val="28"/>
                <w:lang w:val="kk-KZ"/>
              </w:rPr>
              <w:t xml:space="preserve"> исследовательская деятельность </w:t>
            </w:r>
            <w:r w:rsidRPr="001E0936">
              <w:rPr>
                <w:sz w:val="28"/>
                <w:szCs w:val="28"/>
                <w:lang w:val="kk-KZ"/>
              </w:rPr>
              <w:br/>
            </w:r>
            <w:r w:rsidRPr="001E0936">
              <w:rPr>
                <w:sz w:val="28"/>
                <w:szCs w:val="28"/>
                <w:lang w:val="kk-KZ"/>
              </w:rPr>
              <w:t xml:space="preserve">деятельность по реализации программы высшего и послевузовского образования </w:t>
            </w:r>
            <w:r w:rsidRPr="001E0936">
              <w:rPr>
                <w:sz w:val="28"/>
                <w:szCs w:val="28"/>
                <w:lang w:val="kk-KZ"/>
              </w:rPr>
              <w:br/>
            </w:r>
            <w:r w:rsidRPr="001E0936">
              <w:rPr>
                <w:sz w:val="28"/>
                <w:szCs w:val="28"/>
                <w:lang w:val="kk-KZ"/>
              </w:rPr>
              <w:t xml:space="preserve"> научная деятельность </w:t>
            </w:r>
            <w:r w:rsidRPr="001E0936">
              <w:rPr>
                <w:sz w:val="28"/>
                <w:szCs w:val="28"/>
                <w:lang w:val="kk-KZ"/>
              </w:rPr>
              <w:br/>
            </w:r>
            <w:r w:rsidRPr="001E0936">
              <w:rPr>
                <w:sz w:val="28"/>
                <w:szCs w:val="28"/>
                <w:lang w:val="kk-KZ"/>
              </w:rPr>
              <w:t> деятельность по сбору, хранению и компиляции данных путем проведения опросов, интеграции данных</w:t>
            </w:r>
          </w:p>
          <w:p w14:paraId="5E2FD35B" w14:textId="77777777" w:rsidR="001E0936" w:rsidRPr="001E0936" w:rsidRDefault="001E0936" w:rsidP="00CA4DF7">
            <w:pPr>
              <w:rPr>
                <w:sz w:val="28"/>
                <w:szCs w:val="28"/>
                <w:lang w:val="kk-KZ"/>
              </w:rPr>
            </w:pPr>
            <w:r w:rsidRPr="001E0936">
              <w:rPr>
                <w:sz w:val="28"/>
                <w:szCs w:val="28"/>
                <w:lang w:val="kk-KZ"/>
              </w:rPr>
              <w:t>(прилагается:</w:t>
            </w:r>
          </w:p>
          <w:p w14:paraId="6BCC3355" w14:textId="77777777" w:rsidR="001E0936" w:rsidRPr="001E0936" w:rsidRDefault="001E0936" w:rsidP="00CA4DF7">
            <w:pPr>
              <w:rPr>
                <w:sz w:val="28"/>
                <w:szCs w:val="28"/>
                <w:lang w:val="kk-KZ"/>
              </w:rPr>
            </w:pPr>
            <w:r w:rsidRPr="001E0936">
              <w:rPr>
                <w:sz w:val="28"/>
                <w:szCs w:val="28"/>
                <w:lang w:val="kk-KZ"/>
              </w:rPr>
              <w:t>1) копия устава соискателя;</w:t>
            </w:r>
          </w:p>
          <w:p w14:paraId="13DA2597" w14:textId="77777777" w:rsidR="001E0936" w:rsidRPr="001E0936" w:rsidRDefault="001E0936" w:rsidP="00CA4DF7">
            <w:pPr>
              <w:rPr>
                <w:sz w:val="28"/>
                <w:szCs w:val="28"/>
                <w:lang w:val="kk-KZ"/>
              </w:rPr>
            </w:pPr>
            <w:r w:rsidRPr="001E0936">
              <w:rPr>
                <w:sz w:val="28"/>
                <w:szCs w:val="28"/>
                <w:lang w:val="kk-KZ"/>
              </w:rPr>
              <w:t>2) копия государственной лицензии соискателя и приложений к лицензии на право ведения образовательной деятельности (для юридического лица, осуществляющего деятельность по реализации программы высшего и послевузовского образования);</w:t>
            </w:r>
          </w:p>
          <w:p w14:paraId="32E0BFF0" w14:textId="77777777" w:rsidR="001E0936" w:rsidRPr="001E0936" w:rsidRDefault="001E0936" w:rsidP="00CA4DF7">
            <w:pPr>
              <w:rPr>
                <w:sz w:val="28"/>
                <w:szCs w:val="28"/>
                <w:lang w:val="kk-KZ"/>
              </w:rPr>
            </w:pPr>
            <w:r w:rsidRPr="001E0936">
              <w:rPr>
                <w:sz w:val="28"/>
                <w:szCs w:val="28"/>
                <w:lang w:val="kk-KZ"/>
              </w:rPr>
              <w:lastRenderedPageBreak/>
              <w:t>3) копия свидетельства об аккредитации научной и (или) научно-технической деятельности (для юридического лица, осуществляющего научную деятельность)</w:t>
            </w:r>
          </w:p>
        </w:tc>
      </w:tr>
    </w:tbl>
    <w:p w14:paraId="199C757D" w14:textId="77777777" w:rsidR="001E0936" w:rsidRPr="001E0936" w:rsidRDefault="001E0936" w:rsidP="001E0936">
      <w:pPr>
        <w:pStyle w:val="affe"/>
        <w:ind w:firstLine="708"/>
        <w:jc w:val="both"/>
        <w:rPr>
          <w:rFonts w:ascii="Times New Roman" w:hAnsi="Times New Roman"/>
          <w:sz w:val="28"/>
          <w:szCs w:val="28"/>
          <w:lang w:val="kk-KZ"/>
        </w:rPr>
      </w:pPr>
    </w:p>
    <w:p w14:paraId="2253EFBD" w14:textId="77777777" w:rsidR="001E0936" w:rsidRPr="001E0936" w:rsidRDefault="001E0936" w:rsidP="001E0936">
      <w:pPr>
        <w:pStyle w:val="affe"/>
        <w:ind w:firstLine="708"/>
        <w:jc w:val="both"/>
        <w:rPr>
          <w:rFonts w:ascii="Times New Roman" w:hAnsi="Times New Roman"/>
          <w:sz w:val="28"/>
          <w:szCs w:val="28"/>
          <w:lang w:val="kk-KZ"/>
        </w:rPr>
      </w:pPr>
      <w:r w:rsidRPr="001E0936">
        <w:rPr>
          <w:rFonts w:ascii="Times New Roman" w:hAnsi="Times New Roman"/>
          <w:sz w:val="28"/>
          <w:szCs w:val="28"/>
          <w:lang w:val="kk-KZ"/>
        </w:rPr>
        <w:t>2. Сведения о ведущих исполнителях, включая руководителя исследования, и их квалификации:</w:t>
      </w:r>
    </w:p>
    <w:tbl>
      <w:tblPr>
        <w:tblW w:w="4884" w:type="pct"/>
        <w:jc w:val="center"/>
        <w:tblCellMar>
          <w:left w:w="0" w:type="dxa"/>
          <w:right w:w="0" w:type="dxa"/>
        </w:tblCellMar>
        <w:tblLook w:val="04A0" w:firstRow="1" w:lastRow="0" w:firstColumn="1" w:lastColumn="0" w:noHBand="0" w:noVBand="1"/>
      </w:tblPr>
      <w:tblGrid>
        <w:gridCol w:w="4810"/>
        <w:gridCol w:w="4584"/>
      </w:tblGrid>
      <w:tr w:rsidR="001E0936" w:rsidRPr="001E0936" w14:paraId="4EA6A953" w14:textId="77777777" w:rsidTr="00CA4DF7">
        <w:trPr>
          <w:jc w:val="center"/>
        </w:trPr>
        <w:tc>
          <w:tcPr>
            <w:tcW w:w="5000"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14:paraId="0920E966" w14:textId="77777777" w:rsidR="001E0936" w:rsidRPr="001E0936" w:rsidRDefault="001E0936" w:rsidP="00CA4DF7">
            <w:pPr>
              <w:rPr>
                <w:sz w:val="28"/>
                <w:szCs w:val="28"/>
                <w:lang w:val="kk-KZ"/>
              </w:rPr>
            </w:pPr>
            <w:r w:rsidRPr="001E0936">
              <w:rPr>
                <w:sz w:val="28"/>
                <w:szCs w:val="28"/>
                <w:lang w:val="kk-KZ"/>
              </w:rPr>
              <w:t>2.1 Сведения о руководителе исследования</w:t>
            </w:r>
          </w:p>
        </w:tc>
      </w:tr>
      <w:tr w:rsidR="001E0936" w:rsidRPr="001E0936" w14:paraId="67B93858" w14:textId="77777777" w:rsidTr="00CA4DF7">
        <w:trPr>
          <w:jc w:val="center"/>
        </w:trPr>
        <w:tc>
          <w:tcPr>
            <w:tcW w:w="256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14:paraId="6ABAA2A0" w14:textId="77777777" w:rsidR="001E0936" w:rsidRPr="001E0936" w:rsidRDefault="001E0936" w:rsidP="00CA4DF7">
            <w:pPr>
              <w:rPr>
                <w:sz w:val="28"/>
                <w:szCs w:val="28"/>
                <w:lang w:val="kk-KZ"/>
              </w:rPr>
            </w:pPr>
            <w:r w:rsidRPr="001E0936">
              <w:rPr>
                <w:sz w:val="28"/>
                <w:szCs w:val="28"/>
                <w:lang w:val="kk-KZ"/>
              </w:rPr>
              <w:t>2.1.1 Фамилия, имя, отчество (при наличии) руководителя исследования</w:t>
            </w:r>
          </w:p>
        </w:tc>
        <w:tc>
          <w:tcPr>
            <w:tcW w:w="2440"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14:paraId="14FDCD49" w14:textId="77777777" w:rsidR="001E0936" w:rsidRPr="001E0936" w:rsidRDefault="001E0936" w:rsidP="00CA4DF7">
            <w:pPr>
              <w:rPr>
                <w:sz w:val="28"/>
                <w:szCs w:val="28"/>
                <w:lang w:val="kk-KZ"/>
              </w:rPr>
            </w:pPr>
          </w:p>
        </w:tc>
      </w:tr>
      <w:tr w:rsidR="001E0936" w:rsidRPr="001E0936" w14:paraId="43D2A591" w14:textId="77777777" w:rsidTr="00CA4DF7">
        <w:trPr>
          <w:jc w:val="center"/>
        </w:trPr>
        <w:tc>
          <w:tcPr>
            <w:tcW w:w="256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14:paraId="47B3651B" w14:textId="77777777" w:rsidR="001E0936" w:rsidRPr="001E0936" w:rsidRDefault="001E0936" w:rsidP="00CA4DF7">
            <w:pPr>
              <w:rPr>
                <w:sz w:val="28"/>
                <w:szCs w:val="28"/>
                <w:lang w:val="kk-KZ"/>
              </w:rPr>
            </w:pPr>
            <w:r w:rsidRPr="001E0936">
              <w:rPr>
                <w:sz w:val="28"/>
                <w:szCs w:val="28"/>
                <w:lang w:val="kk-KZ"/>
              </w:rPr>
              <w:t>2.1.2 Сведения об образовании руководителя исследования</w:t>
            </w:r>
          </w:p>
        </w:tc>
        <w:tc>
          <w:tcPr>
            <w:tcW w:w="2440"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14:paraId="483A8E2E" w14:textId="77777777" w:rsidR="001E0936" w:rsidRPr="001E0936" w:rsidRDefault="001E0936" w:rsidP="00CA4DF7">
            <w:pPr>
              <w:rPr>
                <w:sz w:val="28"/>
                <w:szCs w:val="28"/>
                <w:lang w:val="kk-KZ"/>
              </w:rPr>
            </w:pPr>
            <w:r w:rsidRPr="001E0936">
              <w:rPr>
                <w:sz w:val="28"/>
                <w:szCs w:val="28"/>
                <w:lang w:val="kk-KZ"/>
              </w:rPr>
              <w:t>1. Наименование высшего учебного заведения и страна обучения: ____________________</w:t>
            </w:r>
            <w:r w:rsidRPr="001E0936">
              <w:rPr>
                <w:sz w:val="28"/>
                <w:szCs w:val="28"/>
                <w:lang w:val="kk-KZ"/>
              </w:rPr>
              <w:br/>
              <w:t>2. Квалификация (специальность) по диплому: _____________________________</w:t>
            </w:r>
            <w:r w:rsidRPr="001E0936">
              <w:rPr>
                <w:sz w:val="28"/>
                <w:szCs w:val="28"/>
                <w:lang w:val="kk-KZ"/>
              </w:rPr>
              <w:br/>
              <w:t>3. Наименование академической степени (бакалавр / магистр): _____________________________</w:t>
            </w:r>
            <w:r w:rsidRPr="001E0936">
              <w:rPr>
                <w:sz w:val="28"/>
                <w:szCs w:val="28"/>
                <w:lang w:val="kk-KZ"/>
              </w:rPr>
              <w:br/>
              <w:t>4. Год окончания:___________________</w:t>
            </w:r>
          </w:p>
          <w:p w14:paraId="096D5E98" w14:textId="77777777" w:rsidR="001E0936" w:rsidRPr="001E0936" w:rsidRDefault="001E0936" w:rsidP="00CA4DF7">
            <w:pPr>
              <w:rPr>
                <w:sz w:val="28"/>
                <w:szCs w:val="28"/>
                <w:lang w:val="kk-KZ"/>
              </w:rPr>
            </w:pPr>
            <w:r w:rsidRPr="001E0936">
              <w:rPr>
                <w:sz w:val="28"/>
                <w:szCs w:val="28"/>
                <w:lang w:val="kk-KZ"/>
              </w:rPr>
              <w:t>(прилагается копия диплома)</w:t>
            </w:r>
          </w:p>
        </w:tc>
      </w:tr>
      <w:tr w:rsidR="001E0936" w:rsidRPr="001E0936" w14:paraId="0C07E402" w14:textId="77777777" w:rsidTr="00CA4DF7">
        <w:trPr>
          <w:jc w:val="center"/>
        </w:trPr>
        <w:tc>
          <w:tcPr>
            <w:tcW w:w="256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14:paraId="032675EF" w14:textId="77777777" w:rsidR="001E0936" w:rsidRPr="001E0936" w:rsidRDefault="001E0936" w:rsidP="00CA4DF7">
            <w:pPr>
              <w:rPr>
                <w:sz w:val="28"/>
                <w:szCs w:val="28"/>
                <w:lang w:val="kk-KZ"/>
              </w:rPr>
            </w:pPr>
            <w:r w:rsidRPr="001E0936">
              <w:rPr>
                <w:sz w:val="28"/>
                <w:szCs w:val="28"/>
                <w:lang w:val="kk-KZ"/>
              </w:rPr>
              <w:t>2.1.3 Сведения об ученой степени руководителя исследования (при наличии)</w:t>
            </w:r>
          </w:p>
        </w:tc>
        <w:tc>
          <w:tcPr>
            <w:tcW w:w="2440"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14:paraId="75870586" w14:textId="77777777" w:rsidR="001E0936" w:rsidRPr="001E0936" w:rsidRDefault="001E0936" w:rsidP="00CA4DF7">
            <w:pPr>
              <w:rPr>
                <w:sz w:val="28"/>
                <w:szCs w:val="28"/>
                <w:lang w:val="kk-KZ"/>
              </w:rPr>
            </w:pPr>
            <w:r w:rsidRPr="001E0936">
              <w:rPr>
                <w:sz w:val="28"/>
                <w:szCs w:val="28"/>
                <w:lang w:val="kk-KZ"/>
              </w:rPr>
              <w:t>1. Наименование высшего учебного заведения и страна обучения: ____________________</w:t>
            </w:r>
            <w:r w:rsidRPr="001E0936">
              <w:rPr>
                <w:sz w:val="28"/>
                <w:szCs w:val="28"/>
                <w:lang w:val="kk-KZ"/>
              </w:rPr>
              <w:br/>
              <w:t>2. Наименование</w:t>
            </w:r>
            <w:r w:rsidRPr="001E0936">
              <w:rPr>
                <w:i/>
                <w:sz w:val="28"/>
                <w:szCs w:val="28"/>
                <w:lang w:val="kk-KZ"/>
              </w:rPr>
              <w:t xml:space="preserve"> </w:t>
            </w:r>
            <w:r w:rsidRPr="001E0936">
              <w:rPr>
                <w:sz w:val="28"/>
                <w:szCs w:val="28"/>
                <w:lang w:val="kk-KZ"/>
              </w:rPr>
              <w:t>ученой степени: _____________________________</w:t>
            </w:r>
            <w:r w:rsidRPr="001E0936">
              <w:rPr>
                <w:sz w:val="28"/>
                <w:szCs w:val="28"/>
                <w:lang w:val="kk-KZ"/>
              </w:rPr>
              <w:br/>
              <w:t>3.  Год присуждения ученой степени: _____________________</w:t>
            </w:r>
          </w:p>
          <w:p w14:paraId="57EBCC42" w14:textId="77777777" w:rsidR="001E0936" w:rsidRPr="001E0936" w:rsidRDefault="001E0936" w:rsidP="00CA4DF7">
            <w:pPr>
              <w:rPr>
                <w:sz w:val="28"/>
                <w:szCs w:val="28"/>
                <w:lang w:val="kk-KZ"/>
              </w:rPr>
            </w:pPr>
            <w:r w:rsidRPr="001E0936">
              <w:rPr>
                <w:sz w:val="28"/>
                <w:szCs w:val="28"/>
                <w:lang w:val="kk-KZ"/>
              </w:rPr>
              <w:t>(прилагается копия диплома о присуждении ученой степени)</w:t>
            </w:r>
          </w:p>
        </w:tc>
      </w:tr>
      <w:tr w:rsidR="001E0936" w:rsidRPr="001E0936" w14:paraId="484D6042" w14:textId="77777777" w:rsidTr="00CA4DF7">
        <w:trPr>
          <w:jc w:val="center"/>
        </w:trPr>
        <w:tc>
          <w:tcPr>
            <w:tcW w:w="256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14:paraId="25C2E703" w14:textId="77777777" w:rsidR="001E0936" w:rsidRPr="001E0936" w:rsidRDefault="001E0936" w:rsidP="00CA4DF7">
            <w:pPr>
              <w:rPr>
                <w:sz w:val="28"/>
                <w:szCs w:val="28"/>
                <w:lang w:val="kk-KZ"/>
              </w:rPr>
            </w:pPr>
            <w:r w:rsidRPr="001E0936">
              <w:rPr>
                <w:sz w:val="28"/>
                <w:szCs w:val="28"/>
                <w:lang w:val="kk-KZ"/>
              </w:rPr>
              <w:t>2.1.4 Текущее место работы и должность руководителя исследования</w:t>
            </w:r>
          </w:p>
        </w:tc>
        <w:tc>
          <w:tcPr>
            <w:tcW w:w="2440"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14:paraId="4125201A" w14:textId="77777777" w:rsidR="001E0936" w:rsidRPr="001E0936" w:rsidRDefault="001E0936" w:rsidP="00CA4DF7">
            <w:pPr>
              <w:rPr>
                <w:sz w:val="28"/>
                <w:szCs w:val="28"/>
                <w:lang w:val="kk-KZ"/>
              </w:rPr>
            </w:pPr>
          </w:p>
        </w:tc>
      </w:tr>
      <w:tr w:rsidR="001E0936" w:rsidRPr="001E0936" w14:paraId="522C32A9" w14:textId="77777777" w:rsidTr="00CA4DF7">
        <w:trPr>
          <w:jc w:val="center"/>
        </w:trPr>
        <w:tc>
          <w:tcPr>
            <w:tcW w:w="256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14:paraId="5B72A382" w14:textId="77777777" w:rsidR="001E0936" w:rsidRPr="001E0936" w:rsidRDefault="001E0936" w:rsidP="00CA4DF7">
            <w:pPr>
              <w:rPr>
                <w:sz w:val="28"/>
                <w:szCs w:val="28"/>
                <w:lang w:val="kk-KZ"/>
              </w:rPr>
            </w:pPr>
            <w:r w:rsidRPr="001E0936">
              <w:rPr>
                <w:sz w:val="28"/>
                <w:szCs w:val="28"/>
                <w:lang w:val="kk-KZ"/>
              </w:rPr>
              <w:t xml:space="preserve">2.1.5 Сведения об опыте работы руководителя исследования в области, соответствующей теме исследования с указанием стажа </w:t>
            </w:r>
            <w:r w:rsidRPr="001E0936">
              <w:rPr>
                <w:sz w:val="28"/>
                <w:szCs w:val="28"/>
                <w:lang w:val="kk-KZ"/>
              </w:rPr>
              <w:lastRenderedPageBreak/>
              <w:t>работы и функций, относящихся к области темы исследования</w:t>
            </w:r>
          </w:p>
        </w:tc>
        <w:tc>
          <w:tcPr>
            <w:tcW w:w="2440"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14:paraId="57F7A2C5" w14:textId="77777777" w:rsidR="001E0936" w:rsidRPr="001E0936" w:rsidRDefault="001E0936" w:rsidP="00CA4DF7">
            <w:pPr>
              <w:rPr>
                <w:i/>
                <w:sz w:val="28"/>
                <w:szCs w:val="28"/>
                <w:lang w:val="kk-KZ"/>
              </w:rPr>
            </w:pPr>
          </w:p>
        </w:tc>
      </w:tr>
      <w:tr w:rsidR="001E0936" w:rsidRPr="001E0936" w14:paraId="05C76863" w14:textId="77777777" w:rsidTr="00CA4DF7">
        <w:trPr>
          <w:jc w:val="center"/>
        </w:trPr>
        <w:tc>
          <w:tcPr>
            <w:tcW w:w="256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14:paraId="04A06819" w14:textId="77777777" w:rsidR="001E0936" w:rsidRPr="001E0936" w:rsidRDefault="001E0936" w:rsidP="00CA4DF7">
            <w:pPr>
              <w:rPr>
                <w:sz w:val="28"/>
                <w:szCs w:val="28"/>
                <w:lang w:val="kk-KZ"/>
              </w:rPr>
            </w:pPr>
            <w:r w:rsidRPr="001E0936">
              <w:rPr>
                <w:sz w:val="28"/>
                <w:szCs w:val="28"/>
                <w:lang w:val="kk-KZ"/>
              </w:rPr>
              <w:lastRenderedPageBreak/>
              <w:t>2.1.6 При наличии, сведения об исследовательских проектах, в которых руководитель исследования принимал участие, с указанием краткой информации об исследовательском проекте (период, наименование, цель, роль в проекте, при наличии публикации по итогам проекта)</w:t>
            </w:r>
          </w:p>
        </w:tc>
        <w:tc>
          <w:tcPr>
            <w:tcW w:w="2440"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14:paraId="18C62D60" w14:textId="77777777" w:rsidR="001E0936" w:rsidRPr="001E0936" w:rsidRDefault="001E0936" w:rsidP="00CA4DF7">
            <w:pPr>
              <w:rPr>
                <w:sz w:val="28"/>
                <w:szCs w:val="28"/>
                <w:lang w:val="kk-KZ"/>
              </w:rPr>
            </w:pPr>
          </w:p>
        </w:tc>
      </w:tr>
      <w:tr w:rsidR="001E0936" w:rsidRPr="001E0936" w14:paraId="0E859581" w14:textId="77777777" w:rsidTr="00CA4DF7">
        <w:trPr>
          <w:jc w:val="center"/>
        </w:trPr>
        <w:tc>
          <w:tcPr>
            <w:tcW w:w="256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14:paraId="4DFC4D65" w14:textId="77777777" w:rsidR="001E0936" w:rsidRPr="001E0936" w:rsidRDefault="001E0936" w:rsidP="00CA4DF7">
            <w:pPr>
              <w:rPr>
                <w:sz w:val="28"/>
                <w:szCs w:val="28"/>
                <w:lang w:val="kk-KZ"/>
              </w:rPr>
            </w:pPr>
            <w:r w:rsidRPr="001E0936">
              <w:rPr>
                <w:sz w:val="28"/>
                <w:szCs w:val="28"/>
                <w:lang w:val="kk-KZ"/>
              </w:rPr>
              <w:t>2.1.7 Информация о публикациях руководителя исследования в области, соответствующей теме исследования (при наличии – указать ссылку на публикацию в соответствующей базе данных и (или) Digital Object Identifier DOI)</w:t>
            </w:r>
          </w:p>
        </w:tc>
        <w:tc>
          <w:tcPr>
            <w:tcW w:w="2440"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14:paraId="6331F4B4" w14:textId="77777777" w:rsidR="001E0936" w:rsidRPr="001E0936" w:rsidRDefault="001E0936" w:rsidP="00CA4DF7">
            <w:pPr>
              <w:rPr>
                <w:sz w:val="28"/>
                <w:szCs w:val="28"/>
                <w:lang w:val="kk-KZ"/>
              </w:rPr>
            </w:pPr>
            <w:r w:rsidRPr="001E0936">
              <w:rPr>
                <w:sz w:val="28"/>
                <w:szCs w:val="28"/>
                <w:lang w:val="kk-KZ"/>
              </w:rPr>
              <w:t>(прилагается публикация)</w:t>
            </w:r>
          </w:p>
        </w:tc>
      </w:tr>
      <w:tr w:rsidR="001E0936" w:rsidRPr="001E0936" w14:paraId="21FE39AC" w14:textId="77777777" w:rsidTr="00CA4DF7">
        <w:trPr>
          <w:jc w:val="center"/>
        </w:trPr>
        <w:tc>
          <w:tcPr>
            <w:tcW w:w="256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14:paraId="35C52FDC" w14:textId="77777777" w:rsidR="001E0936" w:rsidRPr="001E0936" w:rsidRDefault="001E0936" w:rsidP="00CA4DF7">
            <w:pPr>
              <w:rPr>
                <w:sz w:val="28"/>
                <w:szCs w:val="28"/>
                <w:lang w:val="kk-KZ"/>
              </w:rPr>
            </w:pPr>
            <w:r w:rsidRPr="001E0936">
              <w:rPr>
                <w:sz w:val="28"/>
                <w:szCs w:val="28"/>
                <w:lang w:val="kk-KZ"/>
              </w:rPr>
              <w:t>2.1.8 Информация об основных достижениях руководителя исследования, обосновывающих участие в проведении исследования</w:t>
            </w:r>
          </w:p>
        </w:tc>
        <w:tc>
          <w:tcPr>
            <w:tcW w:w="2440"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14:paraId="68C9D506" w14:textId="77777777" w:rsidR="001E0936" w:rsidRPr="001E0936" w:rsidRDefault="001E0936" w:rsidP="00CA4DF7">
            <w:pPr>
              <w:rPr>
                <w:sz w:val="28"/>
                <w:szCs w:val="28"/>
                <w:lang w:val="kk-KZ"/>
              </w:rPr>
            </w:pPr>
          </w:p>
        </w:tc>
      </w:tr>
      <w:tr w:rsidR="001E0936" w:rsidRPr="001E0936" w14:paraId="3A21DB69" w14:textId="77777777" w:rsidTr="00CA4DF7">
        <w:trPr>
          <w:jc w:val="center"/>
        </w:trPr>
        <w:tc>
          <w:tcPr>
            <w:tcW w:w="256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14:paraId="30F743F1" w14:textId="77777777" w:rsidR="001E0936" w:rsidRPr="001E0936" w:rsidRDefault="001E0936" w:rsidP="00CA4DF7">
            <w:pPr>
              <w:rPr>
                <w:sz w:val="28"/>
                <w:szCs w:val="28"/>
                <w:lang w:val="kk-KZ"/>
              </w:rPr>
            </w:pPr>
            <w:r w:rsidRPr="001E0936">
              <w:rPr>
                <w:sz w:val="28"/>
                <w:szCs w:val="28"/>
                <w:lang w:val="kk-KZ"/>
              </w:rPr>
              <w:t>2.1.9 Контактные данные руководителя исследования (телефон и адрес электронной почты e-mail)</w:t>
            </w:r>
          </w:p>
        </w:tc>
        <w:tc>
          <w:tcPr>
            <w:tcW w:w="2440"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14:paraId="18F640D5" w14:textId="77777777" w:rsidR="001E0936" w:rsidRPr="001E0936" w:rsidRDefault="001E0936" w:rsidP="00CA4DF7">
            <w:pPr>
              <w:rPr>
                <w:sz w:val="28"/>
                <w:szCs w:val="28"/>
                <w:lang w:val="kk-KZ"/>
              </w:rPr>
            </w:pPr>
          </w:p>
        </w:tc>
      </w:tr>
      <w:tr w:rsidR="001E0936" w:rsidRPr="001E0936" w14:paraId="37B22EDA" w14:textId="77777777" w:rsidTr="00CA4DF7">
        <w:trPr>
          <w:jc w:val="center"/>
        </w:trPr>
        <w:tc>
          <w:tcPr>
            <w:tcW w:w="5000"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14:paraId="3FEB0F2E" w14:textId="77777777" w:rsidR="001E0936" w:rsidRPr="001E0936" w:rsidRDefault="001E0936" w:rsidP="00CA4DF7">
            <w:pPr>
              <w:rPr>
                <w:sz w:val="28"/>
                <w:szCs w:val="28"/>
                <w:lang w:val="kk-KZ"/>
              </w:rPr>
            </w:pPr>
            <w:r w:rsidRPr="001E0936">
              <w:rPr>
                <w:sz w:val="28"/>
                <w:szCs w:val="28"/>
                <w:lang w:val="kk-KZ"/>
              </w:rPr>
              <w:t>2.2 Сведения о ведущих исполнителях исследования (предоставляется информация по каждому ведущему исполнителю)</w:t>
            </w:r>
          </w:p>
        </w:tc>
      </w:tr>
      <w:tr w:rsidR="001E0936" w:rsidRPr="001E0936" w14:paraId="1FDA140F" w14:textId="77777777" w:rsidTr="00CA4DF7">
        <w:trPr>
          <w:jc w:val="center"/>
        </w:trPr>
        <w:tc>
          <w:tcPr>
            <w:tcW w:w="256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14:paraId="49BC448D" w14:textId="77777777" w:rsidR="001E0936" w:rsidRPr="001E0936" w:rsidRDefault="001E0936" w:rsidP="00CA4DF7">
            <w:pPr>
              <w:rPr>
                <w:sz w:val="28"/>
                <w:szCs w:val="28"/>
                <w:lang w:val="kk-KZ"/>
              </w:rPr>
            </w:pPr>
            <w:r w:rsidRPr="001E0936">
              <w:rPr>
                <w:sz w:val="28"/>
                <w:szCs w:val="28"/>
                <w:lang w:val="kk-KZ"/>
              </w:rPr>
              <w:t>2.2.1 Фамилия, имя, отчество (при наличии) ведущего исполнителя</w:t>
            </w:r>
          </w:p>
        </w:tc>
        <w:tc>
          <w:tcPr>
            <w:tcW w:w="2440"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14:paraId="569EA984" w14:textId="77777777" w:rsidR="001E0936" w:rsidRPr="001E0936" w:rsidRDefault="001E0936" w:rsidP="00CA4DF7">
            <w:pPr>
              <w:rPr>
                <w:sz w:val="28"/>
                <w:szCs w:val="28"/>
                <w:lang w:val="kk-KZ"/>
              </w:rPr>
            </w:pPr>
          </w:p>
        </w:tc>
      </w:tr>
      <w:tr w:rsidR="001E0936" w:rsidRPr="001E0936" w14:paraId="2FD26975" w14:textId="77777777" w:rsidTr="00CA4DF7">
        <w:trPr>
          <w:jc w:val="center"/>
        </w:trPr>
        <w:tc>
          <w:tcPr>
            <w:tcW w:w="256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14:paraId="0C403488" w14:textId="77777777" w:rsidR="001E0936" w:rsidRPr="001E0936" w:rsidRDefault="001E0936" w:rsidP="00CA4DF7">
            <w:pPr>
              <w:rPr>
                <w:sz w:val="28"/>
                <w:szCs w:val="28"/>
                <w:lang w:val="kk-KZ"/>
              </w:rPr>
            </w:pPr>
            <w:r w:rsidRPr="001E0936">
              <w:rPr>
                <w:sz w:val="28"/>
                <w:szCs w:val="28"/>
                <w:lang w:val="kk-KZ"/>
              </w:rPr>
              <w:t>2.2.2 Сведения об образовании ведущего исполнителя</w:t>
            </w:r>
          </w:p>
        </w:tc>
        <w:tc>
          <w:tcPr>
            <w:tcW w:w="2440"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14:paraId="162BF7E9" w14:textId="77777777" w:rsidR="001E0936" w:rsidRPr="001E0936" w:rsidRDefault="001E0936" w:rsidP="00CA4DF7">
            <w:pPr>
              <w:rPr>
                <w:sz w:val="28"/>
                <w:szCs w:val="28"/>
                <w:lang w:val="kk-KZ"/>
              </w:rPr>
            </w:pPr>
          </w:p>
        </w:tc>
      </w:tr>
      <w:tr w:rsidR="001E0936" w:rsidRPr="001E0936" w14:paraId="52727D68" w14:textId="77777777" w:rsidTr="00CA4DF7">
        <w:trPr>
          <w:jc w:val="center"/>
        </w:trPr>
        <w:tc>
          <w:tcPr>
            <w:tcW w:w="256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14:paraId="36246FBE" w14:textId="77777777" w:rsidR="001E0936" w:rsidRPr="001E0936" w:rsidRDefault="001E0936" w:rsidP="00CA4DF7">
            <w:pPr>
              <w:rPr>
                <w:sz w:val="28"/>
                <w:szCs w:val="28"/>
                <w:lang w:val="kk-KZ"/>
              </w:rPr>
            </w:pPr>
            <w:r w:rsidRPr="001E0936">
              <w:rPr>
                <w:sz w:val="28"/>
                <w:szCs w:val="28"/>
                <w:lang w:val="kk-KZ"/>
              </w:rPr>
              <w:t xml:space="preserve">2.2.3 При наличии, сведения об ученой степени ведущего исполнителя </w:t>
            </w:r>
          </w:p>
        </w:tc>
        <w:tc>
          <w:tcPr>
            <w:tcW w:w="2440"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14:paraId="2EDF9561" w14:textId="77777777" w:rsidR="001E0936" w:rsidRPr="001E0936" w:rsidRDefault="001E0936" w:rsidP="00CA4DF7">
            <w:pPr>
              <w:rPr>
                <w:sz w:val="28"/>
                <w:szCs w:val="28"/>
                <w:lang w:val="kk-KZ"/>
              </w:rPr>
            </w:pPr>
          </w:p>
        </w:tc>
      </w:tr>
      <w:tr w:rsidR="001E0936" w:rsidRPr="001E0936" w14:paraId="108D8DF3" w14:textId="77777777" w:rsidTr="00CA4DF7">
        <w:trPr>
          <w:jc w:val="center"/>
        </w:trPr>
        <w:tc>
          <w:tcPr>
            <w:tcW w:w="256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14:paraId="0D41F073" w14:textId="77777777" w:rsidR="001E0936" w:rsidRPr="001E0936" w:rsidRDefault="001E0936" w:rsidP="00CA4DF7">
            <w:pPr>
              <w:rPr>
                <w:sz w:val="28"/>
                <w:szCs w:val="28"/>
                <w:lang w:val="kk-KZ"/>
              </w:rPr>
            </w:pPr>
            <w:r w:rsidRPr="001E0936">
              <w:rPr>
                <w:sz w:val="28"/>
                <w:szCs w:val="28"/>
                <w:lang w:val="kk-KZ"/>
              </w:rPr>
              <w:t>2.2.4 Текущее место работы и должность ведущего исполнителя</w:t>
            </w:r>
          </w:p>
        </w:tc>
        <w:tc>
          <w:tcPr>
            <w:tcW w:w="2440"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14:paraId="35B2344F" w14:textId="77777777" w:rsidR="001E0936" w:rsidRPr="001E0936" w:rsidRDefault="001E0936" w:rsidP="00CA4DF7">
            <w:pPr>
              <w:rPr>
                <w:sz w:val="28"/>
                <w:szCs w:val="28"/>
                <w:lang w:val="kk-KZ"/>
              </w:rPr>
            </w:pPr>
          </w:p>
        </w:tc>
      </w:tr>
      <w:tr w:rsidR="001E0936" w:rsidRPr="001E0936" w14:paraId="087F6075" w14:textId="77777777" w:rsidTr="00CA4DF7">
        <w:trPr>
          <w:jc w:val="center"/>
        </w:trPr>
        <w:tc>
          <w:tcPr>
            <w:tcW w:w="256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14:paraId="218B4F30" w14:textId="77777777" w:rsidR="001E0936" w:rsidRPr="001E0936" w:rsidRDefault="001E0936" w:rsidP="00CA4DF7">
            <w:pPr>
              <w:rPr>
                <w:sz w:val="28"/>
                <w:szCs w:val="28"/>
                <w:lang w:val="kk-KZ"/>
              </w:rPr>
            </w:pPr>
            <w:r w:rsidRPr="001E0936">
              <w:rPr>
                <w:sz w:val="28"/>
                <w:szCs w:val="28"/>
                <w:lang w:val="kk-KZ"/>
              </w:rPr>
              <w:t xml:space="preserve">2.2.5 При наличии, сведения об опыте работы ведущего исполнителя в области, соответствующей теме исследования, и (или) в области, относящейся к проведению </w:t>
            </w:r>
            <w:r w:rsidRPr="001E0936">
              <w:rPr>
                <w:sz w:val="28"/>
                <w:szCs w:val="28"/>
                <w:lang w:val="kk-KZ"/>
              </w:rPr>
              <w:lastRenderedPageBreak/>
              <w:t xml:space="preserve">исследования с указанием стажа и основных функций </w:t>
            </w:r>
          </w:p>
        </w:tc>
        <w:tc>
          <w:tcPr>
            <w:tcW w:w="2440"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14:paraId="7869A8D8" w14:textId="77777777" w:rsidR="001E0936" w:rsidRPr="001E0936" w:rsidRDefault="001E0936" w:rsidP="00CA4DF7">
            <w:pPr>
              <w:rPr>
                <w:sz w:val="28"/>
                <w:szCs w:val="28"/>
                <w:lang w:val="kk-KZ"/>
              </w:rPr>
            </w:pPr>
          </w:p>
        </w:tc>
      </w:tr>
      <w:tr w:rsidR="001E0936" w:rsidRPr="001E0936" w14:paraId="26E69C22" w14:textId="77777777" w:rsidTr="00CA4DF7">
        <w:trPr>
          <w:jc w:val="center"/>
        </w:trPr>
        <w:tc>
          <w:tcPr>
            <w:tcW w:w="256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14:paraId="19A410E5" w14:textId="77777777" w:rsidR="001E0936" w:rsidRPr="001E0936" w:rsidRDefault="001E0936" w:rsidP="00CA4DF7">
            <w:pPr>
              <w:rPr>
                <w:sz w:val="28"/>
                <w:szCs w:val="28"/>
                <w:lang w:val="kk-KZ"/>
              </w:rPr>
            </w:pPr>
            <w:r w:rsidRPr="001E0936">
              <w:rPr>
                <w:sz w:val="28"/>
                <w:szCs w:val="28"/>
                <w:lang w:val="kk-KZ"/>
              </w:rPr>
              <w:lastRenderedPageBreak/>
              <w:t>2.2.6 При наличии, сведения об исследовательских проектах, в которых ведущий исполнитель принимал участие, с указанием краткой информации об исследовательском проекте (период, наименование, цель, роль в проекте, при наличии публикации по итогам проекта)</w:t>
            </w:r>
          </w:p>
        </w:tc>
        <w:tc>
          <w:tcPr>
            <w:tcW w:w="2440"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14:paraId="4628D0FF" w14:textId="77777777" w:rsidR="001E0936" w:rsidRPr="001E0936" w:rsidRDefault="001E0936" w:rsidP="00CA4DF7">
            <w:pPr>
              <w:rPr>
                <w:sz w:val="28"/>
                <w:szCs w:val="28"/>
                <w:lang w:val="kk-KZ"/>
              </w:rPr>
            </w:pPr>
          </w:p>
        </w:tc>
      </w:tr>
      <w:tr w:rsidR="001E0936" w:rsidRPr="001E0936" w14:paraId="0351824D" w14:textId="77777777" w:rsidTr="00CA4DF7">
        <w:trPr>
          <w:jc w:val="center"/>
        </w:trPr>
        <w:tc>
          <w:tcPr>
            <w:tcW w:w="256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14:paraId="7800817D" w14:textId="77777777" w:rsidR="001E0936" w:rsidRPr="001E0936" w:rsidRDefault="001E0936" w:rsidP="00CA4DF7">
            <w:pPr>
              <w:rPr>
                <w:sz w:val="28"/>
                <w:szCs w:val="28"/>
                <w:lang w:val="kk-KZ"/>
              </w:rPr>
            </w:pPr>
            <w:r w:rsidRPr="001E0936">
              <w:rPr>
                <w:sz w:val="28"/>
                <w:szCs w:val="28"/>
                <w:lang w:val="kk-KZ"/>
              </w:rPr>
              <w:t>2.2.7 При наличии, информация о публикациях ведущего исполнителя в области, соответствующей теме исследования (при наличии – указать ссылку на публикацию в соответствующей базе данных и (или) Digital Object Identifier DOI)</w:t>
            </w:r>
          </w:p>
        </w:tc>
        <w:tc>
          <w:tcPr>
            <w:tcW w:w="2440"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14:paraId="4674A101" w14:textId="77777777" w:rsidR="001E0936" w:rsidRPr="001E0936" w:rsidRDefault="001E0936" w:rsidP="00CA4DF7">
            <w:pPr>
              <w:rPr>
                <w:sz w:val="28"/>
                <w:szCs w:val="28"/>
                <w:lang w:val="kk-KZ"/>
              </w:rPr>
            </w:pPr>
            <w:r w:rsidRPr="001E0936">
              <w:rPr>
                <w:sz w:val="28"/>
                <w:szCs w:val="28"/>
                <w:lang w:val="kk-KZ"/>
              </w:rPr>
              <w:t>(прилагается публикация)</w:t>
            </w:r>
          </w:p>
        </w:tc>
      </w:tr>
      <w:tr w:rsidR="001E0936" w:rsidRPr="001E0936" w14:paraId="12B6B269" w14:textId="77777777" w:rsidTr="00CA4DF7">
        <w:trPr>
          <w:jc w:val="center"/>
        </w:trPr>
        <w:tc>
          <w:tcPr>
            <w:tcW w:w="256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14:paraId="69007CC4" w14:textId="77777777" w:rsidR="001E0936" w:rsidRPr="001E0936" w:rsidRDefault="001E0936" w:rsidP="00CA4DF7">
            <w:pPr>
              <w:rPr>
                <w:sz w:val="28"/>
                <w:szCs w:val="28"/>
                <w:lang w:val="kk-KZ"/>
              </w:rPr>
            </w:pPr>
            <w:r w:rsidRPr="001E0936">
              <w:rPr>
                <w:sz w:val="28"/>
                <w:szCs w:val="28"/>
                <w:lang w:val="kk-KZ"/>
              </w:rPr>
              <w:t>2.2.8 Информация о роли и основных достижениях ведущего исполнителя, обосновывающих участие в проведении исследования</w:t>
            </w:r>
          </w:p>
        </w:tc>
        <w:tc>
          <w:tcPr>
            <w:tcW w:w="2440"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14:paraId="52BF5F45" w14:textId="77777777" w:rsidR="001E0936" w:rsidRPr="001E0936" w:rsidRDefault="001E0936" w:rsidP="00CA4DF7">
            <w:pPr>
              <w:rPr>
                <w:sz w:val="28"/>
                <w:szCs w:val="28"/>
                <w:lang w:val="kk-KZ"/>
              </w:rPr>
            </w:pPr>
          </w:p>
        </w:tc>
      </w:tr>
    </w:tbl>
    <w:p w14:paraId="05E71F8B" w14:textId="77777777" w:rsidR="001E0936" w:rsidRPr="001E0936" w:rsidRDefault="001E0936" w:rsidP="001E0936">
      <w:pPr>
        <w:pStyle w:val="affe"/>
        <w:ind w:firstLine="708"/>
        <w:jc w:val="both"/>
        <w:rPr>
          <w:rFonts w:ascii="Times New Roman" w:hAnsi="Times New Roman"/>
          <w:sz w:val="28"/>
          <w:szCs w:val="28"/>
          <w:lang w:val="kk-KZ"/>
        </w:rPr>
      </w:pPr>
    </w:p>
    <w:p w14:paraId="0EB1D038" w14:textId="77777777" w:rsidR="001E0936" w:rsidRPr="001E0936" w:rsidRDefault="001E0936" w:rsidP="001E0936">
      <w:pPr>
        <w:pStyle w:val="affe"/>
        <w:tabs>
          <w:tab w:val="left" w:pos="993"/>
        </w:tabs>
        <w:ind w:firstLine="709"/>
        <w:jc w:val="both"/>
        <w:rPr>
          <w:rFonts w:ascii="Times New Roman" w:hAnsi="Times New Roman"/>
          <w:sz w:val="28"/>
          <w:szCs w:val="28"/>
          <w:lang w:val="kk-KZ"/>
        </w:rPr>
      </w:pPr>
      <w:r w:rsidRPr="001E0936">
        <w:rPr>
          <w:rFonts w:ascii="Times New Roman" w:hAnsi="Times New Roman"/>
          <w:sz w:val="28"/>
          <w:szCs w:val="28"/>
          <w:lang w:val="kk-KZ"/>
        </w:rPr>
        <w:t>3. Смета расходов к исследованию и их обоснования по форме согласно приложению 1 к настоящей заявке.</w:t>
      </w:r>
    </w:p>
    <w:p w14:paraId="568DBB13" w14:textId="77777777" w:rsidR="001E0936" w:rsidRPr="001E0936" w:rsidRDefault="001E0936" w:rsidP="001E0936">
      <w:pPr>
        <w:pStyle w:val="affe"/>
        <w:tabs>
          <w:tab w:val="left" w:pos="993"/>
        </w:tabs>
        <w:ind w:firstLine="709"/>
        <w:jc w:val="both"/>
        <w:rPr>
          <w:rFonts w:ascii="Times New Roman" w:hAnsi="Times New Roman"/>
          <w:sz w:val="28"/>
          <w:szCs w:val="28"/>
          <w:lang w:val="kk-KZ"/>
        </w:rPr>
      </w:pPr>
    </w:p>
    <w:p w14:paraId="164EB3BA" w14:textId="77777777" w:rsidR="001E0936" w:rsidRPr="001E0936" w:rsidRDefault="001E0936" w:rsidP="001E0936">
      <w:pPr>
        <w:pStyle w:val="affe"/>
        <w:numPr>
          <w:ilvl w:val="0"/>
          <w:numId w:val="12"/>
        </w:numPr>
        <w:tabs>
          <w:tab w:val="left" w:pos="993"/>
        </w:tabs>
        <w:ind w:left="0" w:firstLine="709"/>
        <w:jc w:val="both"/>
        <w:rPr>
          <w:rFonts w:ascii="Times New Roman" w:hAnsi="Times New Roman"/>
          <w:sz w:val="28"/>
          <w:szCs w:val="28"/>
          <w:lang w:val="kk-KZ"/>
        </w:rPr>
      </w:pPr>
      <w:r w:rsidRPr="001E0936">
        <w:rPr>
          <w:rFonts w:ascii="Times New Roman" w:hAnsi="Times New Roman"/>
          <w:sz w:val="28"/>
          <w:szCs w:val="28"/>
          <w:lang w:val="kk-KZ"/>
        </w:rPr>
        <w:t>Обоснование исследования согласно приложению 2 к настоящей заявке.</w:t>
      </w:r>
    </w:p>
    <w:p w14:paraId="6451A8A8" w14:textId="77777777" w:rsidR="001E0936" w:rsidRPr="001E0936" w:rsidRDefault="001E0936" w:rsidP="001E0936">
      <w:pPr>
        <w:pStyle w:val="affe"/>
        <w:ind w:firstLine="708"/>
        <w:jc w:val="both"/>
        <w:rPr>
          <w:rFonts w:ascii="Times New Roman" w:hAnsi="Times New Roman"/>
          <w:sz w:val="28"/>
          <w:szCs w:val="28"/>
          <w:lang w:val="kk-KZ"/>
        </w:rPr>
      </w:pPr>
    </w:p>
    <w:p w14:paraId="2BC016D0" w14:textId="77777777" w:rsidR="001E0936" w:rsidRPr="001E0936" w:rsidRDefault="001E0936" w:rsidP="001E0936">
      <w:pPr>
        <w:pStyle w:val="affe"/>
        <w:ind w:firstLine="708"/>
        <w:jc w:val="both"/>
        <w:rPr>
          <w:rFonts w:ascii="Times New Roman" w:hAnsi="Times New Roman"/>
          <w:sz w:val="28"/>
          <w:szCs w:val="28"/>
          <w:u w:val="single"/>
          <w:lang w:val="kk-KZ"/>
        </w:rPr>
      </w:pPr>
      <w:r w:rsidRPr="001E0936">
        <w:rPr>
          <w:rFonts w:ascii="Times New Roman" w:hAnsi="Times New Roman"/>
          <w:sz w:val="28"/>
          <w:szCs w:val="28"/>
          <w:lang w:val="kk-KZ"/>
        </w:rPr>
        <w:t>5. Дисклеймер (Обязательство соискателя).</w:t>
      </w:r>
    </w:p>
    <w:p w14:paraId="033804FB" w14:textId="77777777" w:rsidR="001E0936" w:rsidRPr="001E0936" w:rsidRDefault="001E0936" w:rsidP="001E0936">
      <w:pPr>
        <w:pStyle w:val="affe"/>
        <w:ind w:firstLine="708"/>
        <w:jc w:val="both"/>
        <w:rPr>
          <w:rFonts w:ascii="Times New Roman" w:hAnsi="Times New Roman"/>
          <w:sz w:val="28"/>
          <w:szCs w:val="28"/>
          <w:lang w:val="kk-KZ"/>
        </w:rPr>
      </w:pPr>
      <w:r w:rsidRPr="001E0936">
        <w:rPr>
          <w:rFonts w:ascii="Times New Roman" w:hAnsi="Times New Roman"/>
          <w:sz w:val="28"/>
          <w:szCs w:val="28"/>
          <w:lang w:val="kk-KZ"/>
        </w:rPr>
        <w:t>Настоящим подтверждаю следующее:</w:t>
      </w:r>
    </w:p>
    <w:p w14:paraId="1723B560" w14:textId="77777777" w:rsidR="001E0936" w:rsidRPr="001E0936" w:rsidRDefault="001E0936" w:rsidP="001E0936">
      <w:pPr>
        <w:pStyle w:val="affe"/>
        <w:ind w:firstLine="708"/>
        <w:jc w:val="both"/>
        <w:rPr>
          <w:rFonts w:ascii="Times New Roman" w:hAnsi="Times New Roman"/>
          <w:sz w:val="28"/>
          <w:szCs w:val="28"/>
          <w:lang w:val="kk-KZ"/>
        </w:rPr>
      </w:pPr>
      <w:r w:rsidRPr="001E0936">
        <w:rPr>
          <w:rFonts w:ascii="Times New Roman" w:hAnsi="Times New Roman"/>
          <w:sz w:val="28"/>
          <w:szCs w:val="28"/>
          <w:lang w:val="kk-KZ"/>
        </w:rPr>
        <w:t>1) достоверность представленных в заявке сведений и документов;</w:t>
      </w:r>
    </w:p>
    <w:p w14:paraId="4FF1F373" w14:textId="77777777" w:rsidR="001E0936" w:rsidRPr="001E0936" w:rsidRDefault="001E0936" w:rsidP="001E0936">
      <w:pPr>
        <w:pStyle w:val="affe"/>
        <w:ind w:firstLine="708"/>
        <w:jc w:val="both"/>
        <w:rPr>
          <w:rFonts w:ascii="Times New Roman" w:hAnsi="Times New Roman"/>
          <w:sz w:val="28"/>
          <w:szCs w:val="28"/>
          <w:lang w:val="kk-KZ"/>
        </w:rPr>
      </w:pPr>
      <w:r w:rsidRPr="001E0936">
        <w:rPr>
          <w:rFonts w:ascii="Times New Roman" w:hAnsi="Times New Roman"/>
          <w:sz w:val="28"/>
          <w:szCs w:val="28"/>
          <w:lang w:val="kk-KZ"/>
        </w:rPr>
        <w:t>2) на момент подачи заявки соискатель не является юридическим лицом, находящимся в процессе ликвидации или банкротства;</w:t>
      </w:r>
    </w:p>
    <w:p w14:paraId="10156FE0" w14:textId="77777777" w:rsidR="001E0936" w:rsidRPr="001E0936" w:rsidRDefault="001E0936" w:rsidP="001E0936">
      <w:pPr>
        <w:pStyle w:val="affe"/>
        <w:ind w:firstLine="708"/>
        <w:jc w:val="both"/>
        <w:rPr>
          <w:rFonts w:ascii="Times New Roman" w:hAnsi="Times New Roman"/>
          <w:sz w:val="28"/>
          <w:szCs w:val="28"/>
          <w:lang w:val="kk-KZ"/>
        </w:rPr>
      </w:pPr>
      <w:r w:rsidRPr="001E0936">
        <w:rPr>
          <w:rFonts w:ascii="Times New Roman" w:hAnsi="Times New Roman"/>
          <w:sz w:val="28"/>
          <w:szCs w:val="28"/>
          <w:lang w:val="kk-KZ"/>
        </w:rPr>
        <w:t>3) ознакомлен и ознакомил ведущих исполнителей с:</w:t>
      </w:r>
    </w:p>
    <w:p w14:paraId="2171A9D6" w14:textId="77777777" w:rsidR="001E0936" w:rsidRPr="001E0936" w:rsidRDefault="001E0936" w:rsidP="001E0936">
      <w:pPr>
        <w:pStyle w:val="affe"/>
        <w:ind w:firstLine="708"/>
        <w:jc w:val="both"/>
        <w:rPr>
          <w:rFonts w:ascii="Times New Roman" w:hAnsi="Times New Roman"/>
          <w:sz w:val="28"/>
          <w:szCs w:val="28"/>
          <w:lang w:val="kk-KZ"/>
        </w:rPr>
      </w:pPr>
      <w:r w:rsidRPr="001E0936">
        <w:rPr>
          <w:rFonts w:ascii="Times New Roman" w:hAnsi="Times New Roman"/>
          <w:sz w:val="28"/>
          <w:szCs w:val="28"/>
          <w:lang w:val="kk-KZ"/>
        </w:rPr>
        <w:t>требованиями и условиями отбора, а также обязательствами, возникающими при получении гранта Национального Банка;</w:t>
      </w:r>
    </w:p>
    <w:p w14:paraId="208D38D5" w14:textId="77777777" w:rsidR="001E0936" w:rsidRPr="001E0936" w:rsidRDefault="001E0936" w:rsidP="001E0936">
      <w:pPr>
        <w:pStyle w:val="affe"/>
        <w:ind w:firstLine="708"/>
        <w:jc w:val="both"/>
        <w:rPr>
          <w:rFonts w:ascii="Times New Roman" w:hAnsi="Times New Roman"/>
          <w:sz w:val="28"/>
          <w:szCs w:val="28"/>
          <w:lang w:val="kk-KZ"/>
        </w:rPr>
      </w:pPr>
      <w:r w:rsidRPr="001E0936">
        <w:rPr>
          <w:rFonts w:ascii="Times New Roman" w:hAnsi="Times New Roman"/>
          <w:sz w:val="28"/>
          <w:szCs w:val="28"/>
          <w:lang w:val="kk-KZ"/>
        </w:rPr>
        <w:t>Правилами предоставления за счет бюджета (сметы расходов) Национального Банка Казахстана грантов для проведения исследований по приоритетным направлениям деятельности Национального Банка Казахстана, утвержденными постановлением Правления Национального Банка от 19 апреля 2021 года № 47 (далее – Правила);</w:t>
      </w:r>
    </w:p>
    <w:p w14:paraId="64C9FECC" w14:textId="77777777" w:rsidR="001E0936" w:rsidRPr="001E0936" w:rsidRDefault="001E0936" w:rsidP="001E0936">
      <w:pPr>
        <w:pStyle w:val="affe"/>
        <w:ind w:firstLine="708"/>
        <w:jc w:val="both"/>
        <w:rPr>
          <w:rFonts w:ascii="Times New Roman" w:hAnsi="Times New Roman"/>
          <w:sz w:val="28"/>
          <w:szCs w:val="28"/>
          <w:lang w:val="kk-KZ"/>
        </w:rPr>
      </w:pPr>
      <w:r w:rsidRPr="001E0936">
        <w:rPr>
          <w:rFonts w:ascii="Times New Roman" w:hAnsi="Times New Roman"/>
          <w:sz w:val="28"/>
          <w:szCs w:val="28"/>
          <w:lang w:val="kk-KZ"/>
        </w:rPr>
        <w:lastRenderedPageBreak/>
        <w:t>общепринятыми этическими нормами и принципами научных публикаций для авторов (Committee on Publication Ethics – COPE, https://publicationethics.org/);</w:t>
      </w:r>
    </w:p>
    <w:p w14:paraId="3440B386" w14:textId="77777777" w:rsidR="001E0936" w:rsidRPr="001E0936" w:rsidRDefault="001E0936" w:rsidP="001E0936">
      <w:pPr>
        <w:pStyle w:val="affe"/>
        <w:ind w:firstLine="708"/>
        <w:jc w:val="both"/>
        <w:rPr>
          <w:rFonts w:ascii="Times New Roman" w:hAnsi="Times New Roman"/>
          <w:sz w:val="28"/>
          <w:szCs w:val="28"/>
          <w:lang w:val="kk-KZ"/>
        </w:rPr>
      </w:pPr>
      <w:r w:rsidRPr="001E0936">
        <w:rPr>
          <w:rFonts w:ascii="Times New Roman" w:hAnsi="Times New Roman"/>
          <w:sz w:val="28"/>
          <w:szCs w:val="28"/>
          <w:lang w:val="kk-KZ"/>
        </w:rPr>
        <w:t>4) согласен и получил письменное согласие ведущих исполнителей:</w:t>
      </w:r>
    </w:p>
    <w:p w14:paraId="3133E63C" w14:textId="77777777" w:rsidR="001E0936" w:rsidRPr="001E0936" w:rsidRDefault="001E0936" w:rsidP="001E0936">
      <w:pPr>
        <w:pStyle w:val="affe"/>
        <w:ind w:firstLine="709"/>
        <w:jc w:val="both"/>
        <w:rPr>
          <w:rFonts w:ascii="Times New Roman" w:hAnsi="Times New Roman"/>
          <w:sz w:val="28"/>
          <w:szCs w:val="28"/>
          <w:lang w:val="kk-KZ"/>
        </w:rPr>
      </w:pPr>
      <w:r w:rsidRPr="001E0936">
        <w:rPr>
          <w:rFonts w:ascii="Times New Roman" w:hAnsi="Times New Roman"/>
          <w:sz w:val="28"/>
          <w:szCs w:val="28"/>
          <w:lang w:val="kk-KZ"/>
        </w:rPr>
        <w:t>на направление заявки и прилагаемых к ней документов на рассмотрение независимым рецензентам;</w:t>
      </w:r>
    </w:p>
    <w:p w14:paraId="2F145B5F" w14:textId="77777777" w:rsidR="001E0936" w:rsidRPr="001E0936" w:rsidRDefault="001E0936" w:rsidP="001E0936">
      <w:pPr>
        <w:ind w:firstLine="709"/>
        <w:jc w:val="both"/>
        <w:rPr>
          <w:sz w:val="28"/>
          <w:szCs w:val="28"/>
          <w:lang w:val="kk-KZ"/>
        </w:rPr>
      </w:pPr>
      <w:r w:rsidRPr="001E0936">
        <w:rPr>
          <w:sz w:val="28"/>
          <w:szCs w:val="28"/>
          <w:lang w:val="kk-KZ"/>
        </w:rPr>
        <w:t>на рассмотрение предложения Национального Банка о корректировке сметы расходов;</w:t>
      </w:r>
    </w:p>
    <w:p w14:paraId="3B02219B" w14:textId="77777777" w:rsidR="001E0936" w:rsidRPr="001E0936" w:rsidRDefault="001E0936" w:rsidP="001E0936">
      <w:pPr>
        <w:ind w:firstLine="709"/>
        <w:jc w:val="both"/>
        <w:rPr>
          <w:sz w:val="28"/>
          <w:szCs w:val="28"/>
          <w:lang w:val="kk-KZ"/>
        </w:rPr>
      </w:pPr>
      <w:r w:rsidRPr="001E0936">
        <w:rPr>
          <w:sz w:val="28"/>
          <w:szCs w:val="28"/>
          <w:lang w:val="kk-KZ"/>
        </w:rPr>
        <w:t>на публикацию информации о получателе гранта (наименование юридического лица, тема исследования и ведущие исполнители) на официальном интернет-ресурсе Национального Банка;</w:t>
      </w:r>
    </w:p>
    <w:p w14:paraId="5BD005D5" w14:textId="77777777" w:rsidR="001E0936" w:rsidRPr="001E0936" w:rsidRDefault="001E0936" w:rsidP="001E0936">
      <w:pPr>
        <w:ind w:firstLine="709"/>
        <w:jc w:val="both"/>
        <w:rPr>
          <w:rStyle w:val="s0"/>
          <w:sz w:val="28"/>
          <w:szCs w:val="28"/>
          <w:lang w:val="kk-KZ"/>
        </w:rPr>
      </w:pPr>
      <w:r w:rsidRPr="001E0936">
        <w:rPr>
          <w:rStyle w:val="s0"/>
          <w:sz w:val="28"/>
          <w:szCs w:val="28"/>
          <w:lang w:val="kk-KZ"/>
        </w:rPr>
        <w:t>на сбор, обработку, хранение и использование Национальным Банком персональных данных, содержащихся в заявке и (или) прилагаемых к ней документах, включая сведения, составляющие охраняемую законом тайну;</w:t>
      </w:r>
    </w:p>
    <w:p w14:paraId="567CA401" w14:textId="77777777" w:rsidR="001E0936" w:rsidRPr="001E0936" w:rsidRDefault="001E0936" w:rsidP="001E0936">
      <w:pPr>
        <w:pStyle w:val="affe"/>
        <w:ind w:firstLine="709"/>
        <w:jc w:val="both"/>
        <w:rPr>
          <w:rFonts w:ascii="Times New Roman" w:hAnsi="Times New Roman"/>
          <w:sz w:val="28"/>
          <w:szCs w:val="28"/>
          <w:lang w:val="kk-KZ"/>
        </w:rPr>
      </w:pPr>
      <w:r w:rsidRPr="001E0936">
        <w:rPr>
          <w:rFonts w:ascii="Times New Roman" w:hAnsi="Times New Roman"/>
          <w:sz w:val="28"/>
          <w:szCs w:val="28"/>
          <w:lang w:val="kk-KZ"/>
        </w:rPr>
        <w:t>на отклонение заявки на любом этапе отбора соискателей при выявлении фактов предоставления недостоверных данных и (или) документов;</w:t>
      </w:r>
    </w:p>
    <w:p w14:paraId="06AC9C39" w14:textId="77777777" w:rsidR="001E0936" w:rsidRPr="001E0936" w:rsidRDefault="001E0936" w:rsidP="001E0936">
      <w:pPr>
        <w:pStyle w:val="affe"/>
        <w:ind w:firstLine="709"/>
        <w:jc w:val="both"/>
        <w:rPr>
          <w:rFonts w:ascii="Times New Roman" w:hAnsi="Times New Roman"/>
          <w:sz w:val="28"/>
          <w:szCs w:val="28"/>
          <w:lang w:val="kk-KZ"/>
        </w:rPr>
      </w:pPr>
      <w:r w:rsidRPr="001E0936">
        <w:rPr>
          <w:rFonts w:ascii="Times New Roman" w:hAnsi="Times New Roman"/>
          <w:sz w:val="28"/>
          <w:szCs w:val="28"/>
          <w:lang w:val="kk-KZ"/>
        </w:rPr>
        <w:t>на незамедлительное уведомление Национального Банка при изменении сведений, указанных в заявке;</w:t>
      </w:r>
    </w:p>
    <w:p w14:paraId="26F1F2BA" w14:textId="77777777" w:rsidR="001E0936" w:rsidRPr="001E0936" w:rsidRDefault="001E0936" w:rsidP="001E0936">
      <w:pPr>
        <w:ind w:firstLine="709"/>
        <w:jc w:val="both"/>
        <w:rPr>
          <w:rStyle w:val="s0"/>
          <w:sz w:val="28"/>
          <w:szCs w:val="28"/>
          <w:lang w:val="kk-KZ"/>
        </w:rPr>
      </w:pPr>
      <w:r w:rsidRPr="001E0936">
        <w:rPr>
          <w:sz w:val="28"/>
          <w:szCs w:val="28"/>
          <w:lang w:val="kk-KZ"/>
        </w:rPr>
        <w:t>на проверку Национальным Банком представленных сведений, включая сведений о ведущих исполнителях, и хранение представленных документов;</w:t>
      </w:r>
    </w:p>
    <w:p w14:paraId="2AF99001" w14:textId="77777777" w:rsidR="001E0936" w:rsidRPr="001E0936" w:rsidRDefault="001E0936" w:rsidP="001E0936">
      <w:pPr>
        <w:ind w:firstLine="709"/>
        <w:jc w:val="both"/>
        <w:rPr>
          <w:rStyle w:val="s0"/>
          <w:sz w:val="28"/>
          <w:szCs w:val="28"/>
          <w:lang w:val="kk-KZ"/>
        </w:rPr>
      </w:pPr>
      <w:r w:rsidRPr="001E0936">
        <w:rPr>
          <w:rStyle w:val="s0"/>
          <w:sz w:val="28"/>
          <w:szCs w:val="28"/>
          <w:lang w:val="kk-KZ"/>
        </w:rPr>
        <w:t>на использование Национальным Банком результатов исследования в своей деятельности;</w:t>
      </w:r>
    </w:p>
    <w:p w14:paraId="43164650" w14:textId="77777777" w:rsidR="001E0936" w:rsidRPr="001E0936" w:rsidRDefault="001E0936" w:rsidP="001E0936">
      <w:pPr>
        <w:ind w:firstLine="709"/>
        <w:jc w:val="both"/>
        <w:rPr>
          <w:sz w:val="28"/>
          <w:szCs w:val="28"/>
          <w:lang w:val="kk-KZ"/>
        </w:rPr>
      </w:pPr>
      <w:r w:rsidRPr="001E0936">
        <w:rPr>
          <w:sz w:val="28"/>
          <w:szCs w:val="28"/>
          <w:lang w:val="kk-KZ"/>
        </w:rPr>
        <w:t>с условиями предоставления гранта и принятием обязательств, предусмотренных подпунктом 9) пункта 27 Правил.</w:t>
      </w:r>
    </w:p>
    <w:p w14:paraId="48943DA2" w14:textId="77777777" w:rsidR="001E0936" w:rsidRPr="001E0936" w:rsidRDefault="001E0936" w:rsidP="001E0936">
      <w:pPr>
        <w:ind w:firstLine="709"/>
        <w:jc w:val="both"/>
        <w:rPr>
          <w:rStyle w:val="s0"/>
          <w:sz w:val="28"/>
          <w:szCs w:val="28"/>
          <w:lang w:val="kk-KZ"/>
        </w:rPr>
      </w:pPr>
    </w:p>
    <w:p w14:paraId="7A0D5022" w14:textId="77777777" w:rsidR="001E0936" w:rsidRPr="001E0936" w:rsidRDefault="001E0936" w:rsidP="001E0936">
      <w:pPr>
        <w:ind w:firstLine="709"/>
        <w:jc w:val="both"/>
        <w:rPr>
          <w:sz w:val="28"/>
          <w:szCs w:val="28"/>
          <w:lang w:val="kk-KZ"/>
        </w:rPr>
      </w:pPr>
      <w:r w:rsidRPr="001E0936">
        <w:rPr>
          <w:rStyle w:val="s0"/>
          <w:sz w:val="28"/>
          <w:szCs w:val="28"/>
          <w:lang w:val="kk-KZ"/>
        </w:rPr>
        <w:t>К настоящей заявке прилагаю копии следующих документов (указывается перечень документов):</w:t>
      </w:r>
    </w:p>
    <w:p w14:paraId="6BC811D9" w14:textId="77777777" w:rsidR="001E0936" w:rsidRPr="001E0936" w:rsidRDefault="001E0936" w:rsidP="001E0936">
      <w:pPr>
        <w:pStyle w:val="affe"/>
        <w:ind w:firstLine="708"/>
        <w:rPr>
          <w:rFonts w:ascii="Times New Roman" w:hAnsi="Times New Roman"/>
          <w:sz w:val="28"/>
          <w:szCs w:val="28"/>
          <w:lang w:val="kk-KZ"/>
        </w:rPr>
      </w:pPr>
    </w:p>
    <w:p w14:paraId="7561A871" w14:textId="77777777" w:rsidR="001E0936" w:rsidRPr="001E0936" w:rsidRDefault="001E0936" w:rsidP="001E0936">
      <w:pPr>
        <w:pStyle w:val="affe"/>
        <w:ind w:firstLine="708"/>
        <w:rPr>
          <w:rFonts w:ascii="Times New Roman" w:hAnsi="Times New Roman"/>
          <w:sz w:val="28"/>
          <w:szCs w:val="28"/>
          <w:lang w:val="kk-KZ"/>
        </w:rPr>
      </w:pPr>
      <w:r w:rsidRPr="001E0936">
        <w:rPr>
          <w:rFonts w:ascii="Times New Roman" w:hAnsi="Times New Roman"/>
          <w:sz w:val="28"/>
          <w:szCs w:val="28"/>
          <w:lang w:val="kk-KZ"/>
        </w:rPr>
        <w:t>Фамилия, имя, отчество (при наличии) первого руководителя соискателя или уполномоченного представителя соискателя (прилагается доверенность)</w:t>
      </w:r>
    </w:p>
    <w:p w14:paraId="3E87E592" w14:textId="77777777" w:rsidR="001E0936" w:rsidRPr="001E0936" w:rsidRDefault="001E0936" w:rsidP="001E0936">
      <w:pPr>
        <w:pStyle w:val="affe"/>
        <w:ind w:firstLine="708"/>
        <w:rPr>
          <w:rFonts w:ascii="Times New Roman" w:hAnsi="Times New Roman"/>
          <w:sz w:val="28"/>
          <w:szCs w:val="28"/>
          <w:lang w:val="kk-KZ"/>
        </w:rPr>
      </w:pPr>
      <w:r w:rsidRPr="001E0936">
        <w:rPr>
          <w:rFonts w:ascii="Times New Roman" w:hAnsi="Times New Roman"/>
          <w:sz w:val="28"/>
          <w:szCs w:val="28"/>
          <w:lang w:val="kk-KZ"/>
        </w:rPr>
        <w:t>___________</w:t>
      </w:r>
    </w:p>
    <w:p w14:paraId="7E7EE8E1" w14:textId="77777777" w:rsidR="001E0936" w:rsidRPr="001E0936" w:rsidRDefault="001E0936" w:rsidP="001E0936">
      <w:pPr>
        <w:pStyle w:val="affe"/>
        <w:ind w:firstLine="708"/>
        <w:rPr>
          <w:rFonts w:ascii="Times New Roman" w:hAnsi="Times New Roman"/>
          <w:sz w:val="28"/>
          <w:szCs w:val="28"/>
          <w:lang w:val="kk-KZ"/>
        </w:rPr>
      </w:pPr>
      <w:r w:rsidRPr="001E0936">
        <w:rPr>
          <w:rFonts w:ascii="Times New Roman" w:hAnsi="Times New Roman"/>
          <w:sz w:val="28"/>
          <w:szCs w:val="28"/>
          <w:lang w:val="kk-KZ"/>
        </w:rPr>
        <w:t xml:space="preserve"> подпись, дата</w:t>
      </w:r>
    </w:p>
    <w:p w14:paraId="65B8ED95" w14:textId="77777777" w:rsidR="001E0936" w:rsidRPr="001E0936" w:rsidRDefault="001E0936" w:rsidP="001E0936">
      <w:pPr>
        <w:pStyle w:val="affe"/>
        <w:ind w:left="5670"/>
        <w:jc w:val="right"/>
        <w:rPr>
          <w:rFonts w:ascii="Times New Roman" w:hAnsi="Times New Roman"/>
          <w:sz w:val="28"/>
          <w:szCs w:val="28"/>
          <w:lang w:val="kk-KZ"/>
        </w:rPr>
      </w:pPr>
      <w:r w:rsidRPr="001E0936">
        <w:rPr>
          <w:rFonts w:ascii="Times New Roman" w:hAnsi="Times New Roman"/>
          <w:b/>
          <w:lang w:val="kk-KZ"/>
        </w:rPr>
        <w:br w:type="page"/>
      </w:r>
      <w:r w:rsidRPr="001E0936" w:rsidDel="005E7B8B">
        <w:rPr>
          <w:rFonts w:ascii="Times New Roman" w:hAnsi="Times New Roman"/>
          <w:sz w:val="28"/>
          <w:szCs w:val="28"/>
          <w:lang w:val="kk-KZ"/>
        </w:rPr>
        <w:lastRenderedPageBreak/>
        <w:t xml:space="preserve"> </w:t>
      </w:r>
      <w:r w:rsidRPr="001E0936">
        <w:rPr>
          <w:rFonts w:ascii="Times New Roman" w:hAnsi="Times New Roman"/>
          <w:sz w:val="28"/>
          <w:szCs w:val="28"/>
          <w:lang w:val="kk-KZ"/>
        </w:rPr>
        <w:t>Приложение 1 к заявке на получение</w:t>
      </w:r>
      <w:r w:rsidRPr="001E0936">
        <w:rPr>
          <w:rStyle w:val="s1"/>
          <w:sz w:val="28"/>
          <w:szCs w:val="28"/>
          <w:lang w:val="kk-KZ"/>
        </w:rPr>
        <w:t xml:space="preserve"> </w:t>
      </w:r>
      <w:r w:rsidRPr="001E0936">
        <w:rPr>
          <w:rStyle w:val="s1"/>
          <w:b w:val="0"/>
          <w:sz w:val="28"/>
          <w:szCs w:val="28"/>
          <w:lang w:val="kk-KZ"/>
        </w:rPr>
        <w:t>гранта</w:t>
      </w:r>
      <w:r w:rsidRPr="001E0936">
        <w:rPr>
          <w:rStyle w:val="s1"/>
          <w:sz w:val="28"/>
          <w:szCs w:val="28"/>
          <w:lang w:val="kk-KZ"/>
        </w:rPr>
        <w:t xml:space="preserve"> </w:t>
      </w:r>
      <w:r w:rsidRPr="001E0936">
        <w:rPr>
          <w:rFonts w:ascii="Times New Roman" w:hAnsi="Times New Roman"/>
          <w:sz w:val="28"/>
          <w:szCs w:val="28"/>
          <w:lang w:val="kk-KZ"/>
        </w:rPr>
        <w:t>для проведения исследования</w:t>
      </w:r>
    </w:p>
    <w:p w14:paraId="027F5210" w14:textId="77777777" w:rsidR="001E0936" w:rsidRPr="001E0936" w:rsidRDefault="001E0936" w:rsidP="001E0936">
      <w:pPr>
        <w:pStyle w:val="affe"/>
        <w:ind w:left="5670"/>
        <w:jc w:val="right"/>
        <w:rPr>
          <w:rFonts w:ascii="Times New Roman" w:hAnsi="Times New Roman"/>
          <w:sz w:val="28"/>
          <w:szCs w:val="28"/>
          <w:lang w:val="kk-KZ"/>
        </w:rPr>
      </w:pPr>
    </w:p>
    <w:p w14:paraId="697BD6A0" w14:textId="77777777" w:rsidR="001E0936" w:rsidRPr="001E0936" w:rsidRDefault="001E0936" w:rsidP="001E0936">
      <w:pPr>
        <w:pStyle w:val="affe"/>
        <w:ind w:left="5670"/>
        <w:jc w:val="right"/>
        <w:rPr>
          <w:rFonts w:ascii="Times New Roman" w:hAnsi="Times New Roman"/>
          <w:sz w:val="28"/>
          <w:szCs w:val="28"/>
          <w:lang w:val="kk-KZ"/>
        </w:rPr>
      </w:pPr>
      <w:r w:rsidRPr="001E0936">
        <w:rPr>
          <w:rFonts w:ascii="Times New Roman" w:hAnsi="Times New Roman"/>
          <w:sz w:val="28"/>
          <w:szCs w:val="28"/>
          <w:lang w:val="kk-KZ"/>
        </w:rPr>
        <w:t>Форма</w:t>
      </w:r>
    </w:p>
    <w:p w14:paraId="4EE5956A" w14:textId="77777777" w:rsidR="001E0936" w:rsidRPr="001E0936" w:rsidRDefault="001E0936" w:rsidP="001E0936">
      <w:pPr>
        <w:pStyle w:val="affe"/>
        <w:ind w:firstLine="709"/>
        <w:jc w:val="center"/>
        <w:rPr>
          <w:rFonts w:ascii="Times New Roman" w:hAnsi="Times New Roman"/>
          <w:sz w:val="28"/>
          <w:szCs w:val="28"/>
          <w:lang w:val="kk-KZ"/>
        </w:rPr>
      </w:pPr>
    </w:p>
    <w:p w14:paraId="58A1D375" w14:textId="77777777" w:rsidR="001E0936" w:rsidRPr="001E0936" w:rsidRDefault="001E0936" w:rsidP="001E0936">
      <w:pPr>
        <w:pStyle w:val="affe"/>
        <w:ind w:firstLine="709"/>
        <w:jc w:val="center"/>
        <w:rPr>
          <w:rFonts w:ascii="Times New Roman" w:hAnsi="Times New Roman"/>
          <w:sz w:val="28"/>
          <w:szCs w:val="28"/>
          <w:lang w:val="kk-KZ"/>
        </w:rPr>
      </w:pPr>
    </w:p>
    <w:p w14:paraId="533A0213" w14:textId="77777777" w:rsidR="001E0936" w:rsidRPr="001E0936" w:rsidRDefault="001E0936" w:rsidP="001E0936">
      <w:pPr>
        <w:pStyle w:val="affe"/>
        <w:ind w:firstLine="709"/>
        <w:jc w:val="center"/>
        <w:rPr>
          <w:rFonts w:ascii="Times New Roman" w:hAnsi="Times New Roman"/>
          <w:sz w:val="28"/>
          <w:szCs w:val="28"/>
          <w:lang w:val="kk-KZ"/>
        </w:rPr>
      </w:pPr>
      <w:r w:rsidRPr="001E0936">
        <w:rPr>
          <w:rFonts w:ascii="Times New Roman" w:hAnsi="Times New Roman"/>
          <w:sz w:val="28"/>
          <w:szCs w:val="28"/>
          <w:lang w:val="kk-KZ"/>
        </w:rPr>
        <w:t>Смета расходов к исследованию и их обоснования</w:t>
      </w:r>
    </w:p>
    <w:p w14:paraId="736E732F" w14:textId="77777777" w:rsidR="001E0936" w:rsidRPr="001E0936" w:rsidRDefault="001E0936" w:rsidP="001E0936">
      <w:pPr>
        <w:pStyle w:val="affe"/>
        <w:ind w:firstLine="851"/>
        <w:jc w:val="both"/>
        <w:rPr>
          <w:rFonts w:ascii="Times New Roman" w:hAnsi="Times New Roman"/>
          <w:sz w:val="28"/>
          <w:szCs w:val="28"/>
          <w:lang w:val="kk-KZ"/>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984"/>
        <w:gridCol w:w="1418"/>
        <w:gridCol w:w="1559"/>
        <w:gridCol w:w="1447"/>
        <w:gridCol w:w="1134"/>
        <w:gridCol w:w="1387"/>
      </w:tblGrid>
      <w:tr w:rsidR="001E0936" w:rsidRPr="001E0936" w14:paraId="61FC36B5" w14:textId="77777777" w:rsidTr="00CA4DF7">
        <w:tc>
          <w:tcPr>
            <w:tcW w:w="710" w:type="dxa"/>
            <w:shd w:val="clear" w:color="auto" w:fill="auto"/>
            <w:vAlign w:val="center"/>
          </w:tcPr>
          <w:p w14:paraId="6F45BB92" w14:textId="77777777" w:rsidR="001E0936" w:rsidRPr="001E0936" w:rsidRDefault="001E0936" w:rsidP="00CA4DF7">
            <w:pPr>
              <w:jc w:val="center"/>
              <w:rPr>
                <w:lang w:val="kk-KZ"/>
              </w:rPr>
            </w:pPr>
            <w:r w:rsidRPr="001E0936">
              <w:rPr>
                <w:lang w:val="kk-KZ"/>
              </w:rPr>
              <w:t>№</w:t>
            </w:r>
          </w:p>
        </w:tc>
        <w:tc>
          <w:tcPr>
            <w:tcW w:w="1984" w:type="dxa"/>
            <w:shd w:val="clear" w:color="auto" w:fill="auto"/>
            <w:vAlign w:val="center"/>
          </w:tcPr>
          <w:p w14:paraId="6139C6A6" w14:textId="77777777" w:rsidR="001E0936" w:rsidRPr="001E0936" w:rsidRDefault="001E0936" w:rsidP="00CA4DF7">
            <w:pPr>
              <w:jc w:val="center"/>
              <w:rPr>
                <w:lang w:val="kk-KZ"/>
              </w:rPr>
            </w:pPr>
            <w:r w:rsidRPr="001E0936">
              <w:rPr>
                <w:lang w:val="kk-KZ"/>
              </w:rPr>
              <w:t>Статья расходов</w:t>
            </w:r>
          </w:p>
        </w:tc>
        <w:tc>
          <w:tcPr>
            <w:tcW w:w="1418" w:type="dxa"/>
            <w:shd w:val="clear" w:color="auto" w:fill="auto"/>
            <w:vAlign w:val="center"/>
          </w:tcPr>
          <w:p w14:paraId="0086BCD4" w14:textId="77777777" w:rsidR="001E0936" w:rsidRPr="001E0936" w:rsidRDefault="001E0936" w:rsidP="00CA4DF7">
            <w:pPr>
              <w:jc w:val="center"/>
              <w:rPr>
                <w:lang w:val="kk-KZ"/>
              </w:rPr>
            </w:pPr>
            <w:r w:rsidRPr="001E0936">
              <w:rPr>
                <w:lang w:val="kk-KZ"/>
              </w:rPr>
              <w:t>Единица измерения</w:t>
            </w:r>
          </w:p>
        </w:tc>
        <w:tc>
          <w:tcPr>
            <w:tcW w:w="1559" w:type="dxa"/>
            <w:shd w:val="clear" w:color="auto" w:fill="auto"/>
            <w:vAlign w:val="center"/>
          </w:tcPr>
          <w:p w14:paraId="4C06C16B" w14:textId="77777777" w:rsidR="001E0936" w:rsidRPr="001E0936" w:rsidRDefault="001E0936" w:rsidP="00CA4DF7">
            <w:pPr>
              <w:jc w:val="center"/>
              <w:rPr>
                <w:lang w:val="kk-KZ"/>
              </w:rPr>
            </w:pPr>
            <w:r w:rsidRPr="001E0936">
              <w:rPr>
                <w:lang w:val="kk-KZ"/>
              </w:rPr>
              <w:t>Стоимость</w:t>
            </w:r>
            <w:r w:rsidRPr="001E0936">
              <w:rPr>
                <w:lang w:val="kk-KZ"/>
              </w:rPr>
              <w:br/>
              <w:t>(за единицу), тенге</w:t>
            </w:r>
          </w:p>
        </w:tc>
        <w:tc>
          <w:tcPr>
            <w:tcW w:w="1447" w:type="dxa"/>
            <w:shd w:val="clear" w:color="auto" w:fill="auto"/>
            <w:vAlign w:val="center"/>
          </w:tcPr>
          <w:p w14:paraId="3A370CC0" w14:textId="77777777" w:rsidR="001E0936" w:rsidRPr="001E0936" w:rsidRDefault="001E0936" w:rsidP="00CA4DF7">
            <w:pPr>
              <w:jc w:val="center"/>
              <w:rPr>
                <w:lang w:val="kk-KZ"/>
              </w:rPr>
            </w:pPr>
            <w:r w:rsidRPr="001E0936">
              <w:rPr>
                <w:lang w:val="kk-KZ"/>
              </w:rPr>
              <w:t>Количество</w:t>
            </w:r>
            <w:r w:rsidRPr="001E0936">
              <w:rPr>
                <w:lang w:val="kk-KZ"/>
              </w:rPr>
              <w:br/>
              <w:t>(единиц)</w:t>
            </w:r>
          </w:p>
        </w:tc>
        <w:tc>
          <w:tcPr>
            <w:tcW w:w="1134" w:type="dxa"/>
            <w:shd w:val="clear" w:color="auto" w:fill="auto"/>
            <w:vAlign w:val="center"/>
          </w:tcPr>
          <w:p w14:paraId="6CF0EFBF" w14:textId="77777777" w:rsidR="001E0936" w:rsidRPr="001E0936" w:rsidRDefault="001E0936" w:rsidP="00CA4DF7">
            <w:pPr>
              <w:jc w:val="center"/>
              <w:rPr>
                <w:lang w:val="kk-KZ"/>
              </w:rPr>
            </w:pPr>
            <w:r w:rsidRPr="001E0936">
              <w:rPr>
                <w:lang w:val="kk-KZ"/>
              </w:rPr>
              <w:t>Всего (тенге)</w:t>
            </w:r>
          </w:p>
        </w:tc>
        <w:tc>
          <w:tcPr>
            <w:tcW w:w="1387" w:type="dxa"/>
            <w:vAlign w:val="center"/>
          </w:tcPr>
          <w:p w14:paraId="722A75F5" w14:textId="77777777" w:rsidR="001E0936" w:rsidRPr="001E0936" w:rsidRDefault="001E0936" w:rsidP="00CA4DF7">
            <w:pPr>
              <w:jc w:val="center"/>
              <w:rPr>
                <w:lang w:val="kk-KZ"/>
              </w:rPr>
            </w:pPr>
            <w:r w:rsidRPr="001E0936">
              <w:rPr>
                <w:lang w:val="kk-KZ"/>
              </w:rPr>
              <w:t>Обоснование статьи расходов</w:t>
            </w:r>
          </w:p>
        </w:tc>
      </w:tr>
      <w:tr w:rsidR="001E0936" w:rsidRPr="001E0936" w14:paraId="36518EB9" w14:textId="77777777" w:rsidTr="00CA4DF7">
        <w:tc>
          <w:tcPr>
            <w:tcW w:w="710" w:type="dxa"/>
            <w:shd w:val="clear" w:color="auto" w:fill="auto"/>
          </w:tcPr>
          <w:p w14:paraId="23CB9D97" w14:textId="77777777" w:rsidR="001E0936" w:rsidRPr="001E0936" w:rsidRDefault="001E0936" w:rsidP="00CA4DF7">
            <w:pPr>
              <w:jc w:val="center"/>
              <w:rPr>
                <w:lang w:val="kk-KZ"/>
              </w:rPr>
            </w:pPr>
            <w:r w:rsidRPr="001E0936">
              <w:rPr>
                <w:lang w:val="kk-KZ"/>
              </w:rPr>
              <w:t>1</w:t>
            </w:r>
          </w:p>
        </w:tc>
        <w:tc>
          <w:tcPr>
            <w:tcW w:w="1984" w:type="dxa"/>
            <w:shd w:val="clear" w:color="auto" w:fill="auto"/>
          </w:tcPr>
          <w:p w14:paraId="5569698B" w14:textId="77777777" w:rsidR="001E0936" w:rsidRPr="001E0936" w:rsidRDefault="001E0936" w:rsidP="00CA4DF7">
            <w:pPr>
              <w:jc w:val="center"/>
              <w:rPr>
                <w:lang w:val="kk-KZ"/>
              </w:rPr>
            </w:pPr>
            <w:r w:rsidRPr="001E0936">
              <w:rPr>
                <w:lang w:val="kk-KZ"/>
              </w:rPr>
              <w:t>2</w:t>
            </w:r>
          </w:p>
        </w:tc>
        <w:tc>
          <w:tcPr>
            <w:tcW w:w="1418" w:type="dxa"/>
            <w:shd w:val="clear" w:color="auto" w:fill="auto"/>
          </w:tcPr>
          <w:p w14:paraId="4802E278" w14:textId="77777777" w:rsidR="001E0936" w:rsidRPr="001E0936" w:rsidRDefault="001E0936" w:rsidP="00CA4DF7">
            <w:pPr>
              <w:jc w:val="center"/>
              <w:rPr>
                <w:lang w:val="kk-KZ"/>
              </w:rPr>
            </w:pPr>
            <w:r w:rsidRPr="001E0936">
              <w:rPr>
                <w:lang w:val="kk-KZ"/>
              </w:rPr>
              <w:t>3</w:t>
            </w:r>
          </w:p>
        </w:tc>
        <w:tc>
          <w:tcPr>
            <w:tcW w:w="1559" w:type="dxa"/>
            <w:shd w:val="clear" w:color="auto" w:fill="auto"/>
          </w:tcPr>
          <w:p w14:paraId="31B701CB" w14:textId="77777777" w:rsidR="001E0936" w:rsidRPr="001E0936" w:rsidRDefault="001E0936" w:rsidP="00CA4DF7">
            <w:pPr>
              <w:jc w:val="center"/>
              <w:rPr>
                <w:lang w:val="kk-KZ"/>
              </w:rPr>
            </w:pPr>
            <w:r w:rsidRPr="001E0936">
              <w:rPr>
                <w:lang w:val="kk-KZ"/>
              </w:rPr>
              <w:t>4</w:t>
            </w:r>
          </w:p>
        </w:tc>
        <w:tc>
          <w:tcPr>
            <w:tcW w:w="1447" w:type="dxa"/>
            <w:shd w:val="clear" w:color="auto" w:fill="auto"/>
          </w:tcPr>
          <w:p w14:paraId="54CC874F" w14:textId="77777777" w:rsidR="001E0936" w:rsidRPr="001E0936" w:rsidRDefault="001E0936" w:rsidP="00CA4DF7">
            <w:pPr>
              <w:jc w:val="center"/>
              <w:rPr>
                <w:lang w:val="kk-KZ"/>
              </w:rPr>
            </w:pPr>
            <w:r w:rsidRPr="001E0936">
              <w:rPr>
                <w:lang w:val="kk-KZ"/>
              </w:rPr>
              <w:t>5</w:t>
            </w:r>
          </w:p>
        </w:tc>
        <w:tc>
          <w:tcPr>
            <w:tcW w:w="1134" w:type="dxa"/>
            <w:shd w:val="clear" w:color="auto" w:fill="auto"/>
          </w:tcPr>
          <w:p w14:paraId="456FD53D" w14:textId="77777777" w:rsidR="001E0936" w:rsidRPr="001E0936" w:rsidRDefault="001E0936" w:rsidP="00CA4DF7">
            <w:pPr>
              <w:jc w:val="center"/>
              <w:rPr>
                <w:lang w:val="kk-KZ"/>
              </w:rPr>
            </w:pPr>
            <w:r w:rsidRPr="001E0936">
              <w:rPr>
                <w:lang w:val="kk-KZ"/>
              </w:rPr>
              <w:t>6</w:t>
            </w:r>
          </w:p>
        </w:tc>
        <w:tc>
          <w:tcPr>
            <w:tcW w:w="1387" w:type="dxa"/>
          </w:tcPr>
          <w:p w14:paraId="6E546272" w14:textId="77777777" w:rsidR="001E0936" w:rsidRPr="001E0936" w:rsidRDefault="001E0936" w:rsidP="00CA4DF7">
            <w:pPr>
              <w:jc w:val="center"/>
              <w:rPr>
                <w:lang w:val="kk-KZ"/>
              </w:rPr>
            </w:pPr>
            <w:r w:rsidRPr="001E0936">
              <w:rPr>
                <w:lang w:val="kk-KZ"/>
              </w:rPr>
              <w:t>7</w:t>
            </w:r>
          </w:p>
        </w:tc>
      </w:tr>
      <w:tr w:rsidR="001E0936" w:rsidRPr="001E0936" w14:paraId="7D03FB6E" w14:textId="77777777" w:rsidTr="00CA4DF7">
        <w:tc>
          <w:tcPr>
            <w:tcW w:w="710" w:type="dxa"/>
            <w:shd w:val="clear" w:color="auto" w:fill="auto"/>
          </w:tcPr>
          <w:p w14:paraId="71DD2AD7" w14:textId="77777777" w:rsidR="001E0936" w:rsidRPr="001E0936" w:rsidRDefault="001E0936" w:rsidP="00CA4DF7">
            <w:pPr>
              <w:rPr>
                <w:lang w:val="kk-KZ"/>
              </w:rPr>
            </w:pPr>
            <w:r w:rsidRPr="001E0936">
              <w:rPr>
                <w:lang w:val="kk-KZ"/>
              </w:rPr>
              <w:t>1.</w:t>
            </w:r>
          </w:p>
        </w:tc>
        <w:tc>
          <w:tcPr>
            <w:tcW w:w="1984" w:type="dxa"/>
            <w:shd w:val="clear" w:color="auto" w:fill="auto"/>
          </w:tcPr>
          <w:p w14:paraId="4CC17FED" w14:textId="77777777" w:rsidR="001E0936" w:rsidRPr="001E0936" w:rsidRDefault="001E0936" w:rsidP="00CA4DF7">
            <w:pPr>
              <w:jc w:val="both"/>
              <w:rPr>
                <w:lang w:val="kk-KZ"/>
              </w:rPr>
            </w:pPr>
            <w:r w:rsidRPr="001E0936">
              <w:rPr>
                <w:lang w:val="kk-KZ"/>
              </w:rPr>
              <w:t>Расходы на оплату труда, в том числе</w:t>
            </w:r>
          </w:p>
        </w:tc>
        <w:tc>
          <w:tcPr>
            <w:tcW w:w="1418" w:type="dxa"/>
            <w:shd w:val="clear" w:color="auto" w:fill="auto"/>
          </w:tcPr>
          <w:p w14:paraId="365590D3" w14:textId="77777777" w:rsidR="001E0936" w:rsidRPr="001E0936" w:rsidRDefault="001E0936" w:rsidP="00CA4DF7">
            <w:pPr>
              <w:jc w:val="both"/>
              <w:rPr>
                <w:lang w:val="kk-KZ"/>
              </w:rPr>
            </w:pPr>
          </w:p>
        </w:tc>
        <w:tc>
          <w:tcPr>
            <w:tcW w:w="1559" w:type="dxa"/>
            <w:shd w:val="clear" w:color="auto" w:fill="auto"/>
          </w:tcPr>
          <w:p w14:paraId="0BA1AD72" w14:textId="77777777" w:rsidR="001E0936" w:rsidRPr="001E0936" w:rsidRDefault="001E0936" w:rsidP="00CA4DF7">
            <w:pPr>
              <w:jc w:val="both"/>
              <w:rPr>
                <w:lang w:val="kk-KZ"/>
              </w:rPr>
            </w:pPr>
          </w:p>
        </w:tc>
        <w:tc>
          <w:tcPr>
            <w:tcW w:w="1447" w:type="dxa"/>
            <w:shd w:val="clear" w:color="auto" w:fill="auto"/>
          </w:tcPr>
          <w:p w14:paraId="5487AA22" w14:textId="77777777" w:rsidR="001E0936" w:rsidRPr="001E0936" w:rsidRDefault="001E0936" w:rsidP="00CA4DF7">
            <w:pPr>
              <w:jc w:val="both"/>
              <w:rPr>
                <w:lang w:val="kk-KZ"/>
              </w:rPr>
            </w:pPr>
          </w:p>
        </w:tc>
        <w:tc>
          <w:tcPr>
            <w:tcW w:w="1134" w:type="dxa"/>
            <w:shd w:val="clear" w:color="auto" w:fill="auto"/>
          </w:tcPr>
          <w:p w14:paraId="7396AB45" w14:textId="77777777" w:rsidR="001E0936" w:rsidRPr="001E0936" w:rsidRDefault="001E0936" w:rsidP="00CA4DF7">
            <w:pPr>
              <w:jc w:val="both"/>
              <w:rPr>
                <w:lang w:val="kk-KZ"/>
              </w:rPr>
            </w:pPr>
          </w:p>
        </w:tc>
        <w:tc>
          <w:tcPr>
            <w:tcW w:w="1387" w:type="dxa"/>
          </w:tcPr>
          <w:p w14:paraId="76357CDC" w14:textId="77777777" w:rsidR="001E0936" w:rsidRPr="001E0936" w:rsidRDefault="001E0936" w:rsidP="00CA4DF7">
            <w:pPr>
              <w:jc w:val="both"/>
              <w:rPr>
                <w:lang w:val="kk-KZ"/>
              </w:rPr>
            </w:pPr>
          </w:p>
        </w:tc>
      </w:tr>
      <w:tr w:rsidR="001E0936" w:rsidRPr="001E0936" w14:paraId="7C38A913" w14:textId="77777777" w:rsidTr="00CA4DF7">
        <w:tc>
          <w:tcPr>
            <w:tcW w:w="710" w:type="dxa"/>
            <w:shd w:val="clear" w:color="auto" w:fill="auto"/>
          </w:tcPr>
          <w:p w14:paraId="1CD1A060" w14:textId="77777777" w:rsidR="001E0936" w:rsidRPr="001E0936" w:rsidRDefault="001E0936" w:rsidP="00CA4DF7">
            <w:pPr>
              <w:rPr>
                <w:lang w:val="kk-KZ"/>
              </w:rPr>
            </w:pPr>
          </w:p>
        </w:tc>
        <w:tc>
          <w:tcPr>
            <w:tcW w:w="1984" w:type="dxa"/>
            <w:shd w:val="clear" w:color="auto" w:fill="auto"/>
          </w:tcPr>
          <w:p w14:paraId="31024EA1" w14:textId="77777777" w:rsidR="001E0936" w:rsidRPr="001E0936" w:rsidRDefault="001E0936" w:rsidP="00CA4DF7">
            <w:pPr>
              <w:jc w:val="both"/>
              <w:rPr>
                <w:lang w:val="kk-KZ"/>
              </w:rPr>
            </w:pPr>
            <w:r w:rsidRPr="001E0936">
              <w:rPr>
                <w:lang w:val="kk-KZ"/>
              </w:rPr>
              <w:t>Заработная плата</w:t>
            </w:r>
          </w:p>
        </w:tc>
        <w:tc>
          <w:tcPr>
            <w:tcW w:w="1418" w:type="dxa"/>
            <w:shd w:val="clear" w:color="auto" w:fill="auto"/>
          </w:tcPr>
          <w:p w14:paraId="408F4277" w14:textId="77777777" w:rsidR="001E0936" w:rsidRPr="001E0936" w:rsidRDefault="001E0936" w:rsidP="00CA4DF7">
            <w:pPr>
              <w:jc w:val="both"/>
              <w:rPr>
                <w:lang w:val="kk-KZ"/>
              </w:rPr>
            </w:pPr>
          </w:p>
        </w:tc>
        <w:tc>
          <w:tcPr>
            <w:tcW w:w="1559" w:type="dxa"/>
            <w:shd w:val="clear" w:color="auto" w:fill="auto"/>
          </w:tcPr>
          <w:p w14:paraId="52F5B01D" w14:textId="77777777" w:rsidR="001E0936" w:rsidRPr="001E0936" w:rsidRDefault="001E0936" w:rsidP="00CA4DF7">
            <w:pPr>
              <w:jc w:val="both"/>
              <w:rPr>
                <w:lang w:val="kk-KZ"/>
              </w:rPr>
            </w:pPr>
          </w:p>
        </w:tc>
        <w:tc>
          <w:tcPr>
            <w:tcW w:w="1447" w:type="dxa"/>
            <w:shd w:val="clear" w:color="auto" w:fill="auto"/>
          </w:tcPr>
          <w:p w14:paraId="36721D0E" w14:textId="77777777" w:rsidR="001E0936" w:rsidRPr="001E0936" w:rsidRDefault="001E0936" w:rsidP="00CA4DF7">
            <w:pPr>
              <w:jc w:val="both"/>
              <w:rPr>
                <w:lang w:val="kk-KZ"/>
              </w:rPr>
            </w:pPr>
          </w:p>
        </w:tc>
        <w:tc>
          <w:tcPr>
            <w:tcW w:w="1134" w:type="dxa"/>
            <w:shd w:val="clear" w:color="auto" w:fill="auto"/>
          </w:tcPr>
          <w:p w14:paraId="52D177BA" w14:textId="77777777" w:rsidR="001E0936" w:rsidRPr="001E0936" w:rsidRDefault="001E0936" w:rsidP="00CA4DF7">
            <w:pPr>
              <w:jc w:val="both"/>
              <w:rPr>
                <w:lang w:val="kk-KZ"/>
              </w:rPr>
            </w:pPr>
          </w:p>
        </w:tc>
        <w:tc>
          <w:tcPr>
            <w:tcW w:w="1387" w:type="dxa"/>
          </w:tcPr>
          <w:p w14:paraId="48EB0C03" w14:textId="77777777" w:rsidR="001E0936" w:rsidRPr="001E0936" w:rsidRDefault="001E0936" w:rsidP="00CA4DF7">
            <w:pPr>
              <w:jc w:val="both"/>
              <w:rPr>
                <w:lang w:val="kk-KZ"/>
              </w:rPr>
            </w:pPr>
          </w:p>
        </w:tc>
      </w:tr>
      <w:tr w:rsidR="001E0936" w:rsidRPr="001E0936" w14:paraId="1CF9EDE8" w14:textId="77777777" w:rsidTr="00CA4DF7">
        <w:tc>
          <w:tcPr>
            <w:tcW w:w="710" w:type="dxa"/>
            <w:shd w:val="clear" w:color="auto" w:fill="auto"/>
          </w:tcPr>
          <w:p w14:paraId="24BB43E0" w14:textId="77777777" w:rsidR="001E0936" w:rsidRPr="001E0936" w:rsidRDefault="001E0936" w:rsidP="00CA4DF7">
            <w:pPr>
              <w:rPr>
                <w:lang w:val="kk-KZ"/>
              </w:rPr>
            </w:pPr>
          </w:p>
        </w:tc>
        <w:tc>
          <w:tcPr>
            <w:tcW w:w="1984" w:type="dxa"/>
            <w:shd w:val="clear" w:color="auto" w:fill="auto"/>
          </w:tcPr>
          <w:p w14:paraId="3F27B986" w14:textId="77777777" w:rsidR="001E0936" w:rsidRPr="001E0936" w:rsidRDefault="001E0936" w:rsidP="00CA4DF7">
            <w:pPr>
              <w:jc w:val="both"/>
              <w:rPr>
                <w:lang w:val="kk-KZ"/>
              </w:rPr>
            </w:pPr>
            <w:r w:rsidRPr="001E0936">
              <w:rPr>
                <w:lang w:val="kk-KZ"/>
              </w:rPr>
              <w:t>Социальный налог</w:t>
            </w:r>
          </w:p>
        </w:tc>
        <w:tc>
          <w:tcPr>
            <w:tcW w:w="1418" w:type="dxa"/>
            <w:shd w:val="clear" w:color="auto" w:fill="auto"/>
          </w:tcPr>
          <w:p w14:paraId="720518A7" w14:textId="77777777" w:rsidR="001E0936" w:rsidRPr="001E0936" w:rsidRDefault="001E0936" w:rsidP="00CA4DF7">
            <w:pPr>
              <w:jc w:val="both"/>
              <w:rPr>
                <w:lang w:val="kk-KZ"/>
              </w:rPr>
            </w:pPr>
          </w:p>
        </w:tc>
        <w:tc>
          <w:tcPr>
            <w:tcW w:w="1559" w:type="dxa"/>
            <w:shd w:val="clear" w:color="auto" w:fill="auto"/>
          </w:tcPr>
          <w:p w14:paraId="488FA9BE" w14:textId="77777777" w:rsidR="001E0936" w:rsidRPr="001E0936" w:rsidRDefault="001E0936" w:rsidP="00CA4DF7">
            <w:pPr>
              <w:jc w:val="both"/>
              <w:rPr>
                <w:lang w:val="kk-KZ"/>
              </w:rPr>
            </w:pPr>
          </w:p>
        </w:tc>
        <w:tc>
          <w:tcPr>
            <w:tcW w:w="1447" w:type="dxa"/>
            <w:shd w:val="clear" w:color="auto" w:fill="auto"/>
          </w:tcPr>
          <w:p w14:paraId="4A6FA73A" w14:textId="77777777" w:rsidR="001E0936" w:rsidRPr="001E0936" w:rsidRDefault="001E0936" w:rsidP="00CA4DF7">
            <w:pPr>
              <w:jc w:val="both"/>
              <w:rPr>
                <w:lang w:val="kk-KZ"/>
              </w:rPr>
            </w:pPr>
          </w:p>
        </w:tc>
        <w:tc>
          <w:tcPr>
            <w:tcW w:w="1134" w:type="dxa"/>
            <w:shd w:val="clear" w:color="auto" w:fill="auto"/>
          </w:tcPr>
          <w:p w14:paraId="386F47AB" w14:textId="77777777" w:rsidR="001E0936" w:rsidRPr="001E0936" w:rsidRDefault="001E0936" w:rsidP="00CA4DF7">
            <w:pPr>
              <w:jc w:val="both"/>
              <w:rPr>
                <w:lang w:val="kk-KZ"/>
              </w:rPr>
            </w:pPr>
          </w:p>
        </w:tc>
        <w:tc>
          <w:tcPr>
            <w:tcW w:w="1387" w:type="dxa"/>
          </w:tcPr>
          <w:p w14:paraId="201D3EAB" w14:textId="77777777" w:rsidR="001E0936" w:rsidRPr="001E0936" w:rsidRDefault="001E0936" w:rsidP="00CA4DF7">
            <w:pPr>
              <w:jc w:val="both"/>
              <w:rPr>
                <w:lang w:val="kk-KZ"/>
              </w:rPr>
            </w:pPr>
          </w:p>
        </w:tc>
      </w:tr>
      <w:tr w:rsidR="001E0936" w:rsidRPr="001E0936" w14:paraId="6E4DF8DB" w14:textId="77777777" w:rsidTr="00CA4DF7">
        <w:tc>
          <w:tcPr>
            <w:tcW w:w="710" w:type="dxa"/>
            <w:shd w:val="clear" w:color="auto" w:fill="auto"/>
          </w:tcPr>
          <w:p w14:paraId="3B289135" w14:textId="77777777" w:rsidR="001E0936" w:rsidRPr="001E0936" w:rsidRDefault="001E0936" w:rsidP="00CA4DF7">
            <w:pPr>
              <w:rPr>
                <w:lang w:val="kk-KZ"/>
              </w:rPr>
            </w:pPr>
          </w:p>
        </w:tc>
        <w:tc>
          <w:tcPr>
            <w:tcW w:w="1984" w:type="dxa"/>
            <w:shd w:val="clear" w:color="auto" w:fill="auto"/>
          </w:tcPr>
          <w:p w14:paraId="1E577360" w14:textId="77777777" w:rsidR="001E0936" w:rsidRPr="001E0936" w:rsidRDefault="001E0936" w:rsidP="00CA4DF7">
            <w:pPr>
              <w:jc w:val="both"/>
              <w:rPr>
                <w:lang w:val="kk-KZ"/>
              </w:rPr>
            </w:pPr>
            <w:r w:rsidRPr="001E0936">
              <w:rPr>
                <w:lang w:val="kk-KZ"/>
              </w:rPr>
              <w:t>Социальные отчисления</w:t>
            </w:r>
          </w:p>
        </w:tc>
        <w:tc>
          <w:tcPr>
            <w:tcW w:w="1418" w:type="dxa"/>
            <w:shd w:val="clear" w:color="auto" w:fill="auto"/>
          </w:tcPr>
          <w:p w14:paraId="1BF1EA8A" w14:textId="77777777" w:rsidR="001E0936" w:rsidRPr="001E0936" w:rsidRDefault="001E0936" w:rsidP="00CA4DF7">
            <w:pPr>
              <w:jc w:val="both"/>
              <w:rPr>
                <w:lang w:val="kk-KZ"/>
              </w:rPr>
            </w:pPr>
          </w:p>
        </w:tc>
        <w:tc>
          <w:tcPr>
            <w:tcW w:w="1559" w:type="dxa"/>
            <w:shd w:val="clear" w:color="auto" w:fill="auto"/>
          </w:tcPr>
          <w:p w14:paraId="2ABF809C" w14:textId="77777777" w:rsidR="001E0936" w:rsidRPr="001E0936" w:rsidRDefault="001E0936" w:rsidP="00CA4DF7">
            <w:pPr>
              <w:jc w:val="both"/>
              <w:rPr>
                <w:lang w:val="kk-KZ"/>
              </w:rPr>
            </w:pPr>
          </w:p>
        </w:tc>
        <w:tc>
          <w:tcPr>
            <w:tcW w:w="1447" w:type="dxa"/>
            <w:shd w:val="clear" w:color="auto" w:fill="auto"/>
          </w:tcPr>
          <w:p w14:paraId="0FB5974C" w14:textId="77777777" w:rsidR="001E0936" w:rsidRPr="001E0936" w:rsidRDefault="001E0936" w:rsidP="00CA4DF7">
            <w:pPr>
              <w:jc w:val="both"/>
              <w:rPr>
                <w:lang w:val="kk-KZ"/>
              </w:rPr>
            </w:pPr>
          </w:p>
        </w:tc>
        <w:tc>
          <w:tcPr>
            <w:tcW w:w="1134" w:type="dxa"/>
            <w:shd w:val="clear" w:color="auto" w:fill="auto"/>
          </w:tcPr>
          <w:p w14:paraId="447A020B" w14:textId="77777777" w:rsidR="001E0936" w:rsidRPr="001E0936" w:rsidRDefault="001E0936" w:rsidP="00CA4DF7">
            <w:pPr>
              <w:jc w:val="both"/>
              <w:rPr>
                <w:lang w:val="kk-KZ"/>
              </w:rPr>
            </w:pPr>
          </w:p>
        </w:tc>
        <w:tc>
          <w:tcPr>
            <w:tcW w:w="1387" w:type="dxa"/>
          </w:tcPr>
          <w:p w14:paraId="17AD4C1F" w14:textId="77777777" w:rsidR="001E0936" w:rsidRPr="001E0936" w:rsidRDefault="001E0936" w:rsidP="00CA4DF7">
            <w:pPr>
              <w:jc w:val="both"/>
              <w:rPr>
                <w:lang w:val="kk-KZ"/>
              </w:rPr>
            </w:pPr>
          </w:p>
        </w:tc>
      </w:tr>
      <w:tr w:rsidR="001E0936" w:rsidRPr="001E0936" w14:paraId="43504653" w14:textId="77777777" w:rsidTr="00CA4DF7">
        <w:tc>
          <w:tcPr>
            <w:tcW w:w="710" w:type="dxa"/>
            <w:shd w:val="clear" w:color="auto" w:fill="auto"/>
          </w:tcPr>
          <w:p w14:paraId="4050E138" w14:textId="77777777" w:rsidR="001E0936" w:rsidRPr="001E0936" w:rsidRDefault="001E0936" w:rsidP="00CA4DF7">
            <w:pPr>
              <w:rPr>
                <w:lang w:val="kk-KZ"/>
              </w:rPr>
            </w:pPr>
          </w:p>
        </w:tc>
        <w:tc>
          <w:tcPr>
            <w:tcW w:w="1984" w:type="dxa"/>
            <w:shd w:val="clear" w:color="auto" w:fill="auto"/>
          </w:tcPr>
          <w:p w14:paraId="79DCFE54" w14:textId="77777777" w:rsidR="001E0936" w:rsidRPr="001E0936" w:rsidRDefault="001E0936" w:rsidP="00CA4DF7">
            <w:pPr>
              <w:jc w:val="both"/>
              <w:rPr>
                <w:lang w:val="kk-KZ"/>
              </w:rPr>
            </w:pPr>
            <w:r w:rsidRPr="001E0936">
              <w:rPr>
                <w:lang w:val="kk-KZ"/>
              </w:rPr>
              <w:t>Отчисления на  обязательное социальное медицинское страхование (далее – ОСМС)</w:t>
            </w:r>
          </w:p>
        </w:tc>
        <w:tc>
          <w:tcPr>
            <w:tcW w:w="1418" w:type="dxa"/>
            <w:shd w:val="clear" w:color="auto" w:fill="auto"/>
          </w:tcPr>
          <w:p w14:paraId="2E15C651" w14:textId="77777777" w:rsidR="001E0936" w:rsidRPr="001E0936" w:rsidRDefault="001E0936" w:rsidP="00CA4DF7">
            <w:pPr>
              <w:jc w:val="both"/>
              <w:rPr>
                <w:lang w:val="kk-KZ"/>
              </w:rPr>
            </w:pPr>
          </w:p>
        </w:tc>
        <w:tc>
          <w:tcPr>
            <w:tcW w:w="1559" w:type="dxa"/>
            <w:shd w:val="clear" w:color="auto" w:fill="auto"/>
          </w:tcPr>
          <w:p w14:paraId="1465D730" w14:textId="77777777" w:rsidR="001E0936" w:rsidRPr="001E0936" w:rsidRDefault="001E0936" w:rsidP="00CA4DF7">
            <w:pPr>
              <w:jc w:val="both"/>
              <w:rPr>
                <w:lang w:val="kk-KZ"/>
              </w:rPr>
            </w:pPr>
          </w:p>
        </w:tc>
        <w:tc>
          <w:tcPr>
            <w:tcW w:w="1447" w:type="dxa"/>
            <w:shd w:val="clear" w:color="auto" w:fill="auto"/>
          </w:tcPr>
          <w:p w14:paraId="21FD0409" w14:textId="77777777" w:rsidR="001E0936" w:rsidRPr="001E0936" w:rsidRDefault="001E0936" w:rsidP="00CA4DF7">
            <w:pPr>
              <w:jc w:val="both"/>
              <w:rPr>
                <w:lang w:val="kk-KZ"/>
              </w:rPr>
            </w:pPr>
          </w:p>
        </w:tc>
        <w:tc>
          <w:tcPr>
            <w:tcW w:w="1134" w:type="dxa"/>
            <w:shd w:val="clear" w:color="auto" w:fill="auto"/>
          </w:tcPr>
          <w:p w14:paraId="02909E92" w14:textId="77777777" w:rsidR="001E0936" w:rsidRPr="001E0936" w:rsidRDefault="001E0936" w:rsidP="00CA4DF7">
            <w:pPr>
              <w:jc w:val="both"/>
              <w:rPr>
                <w:lang w:val="kk-KZ"/>
              </w:rPr>
            </w:pPr>
          </w:p>
        </w:tc>
        <w:tc>
          <w:tcPr>
            <w:tcW w:w="1387" w:type="dxa"/>
          </w:tcPr>
          <w:p w14:paraId="011FFD97" w14:textId="77777777" w:rsidR="001E0936" w:rsidRPr="001E0936" w:rsidRDefault="001E0936" w:rsidP="00CA4DF7">
            <w:pPr>
              <w:jc w:val="both"/>
              <w:rPr>
                <w:lang w:val="kk-KZ"/>
              </w:rPr>
            </w:pPr>
          </w:p>
        </w:tc>
      </w:tr>
      <w:tr w:rsidR="001E0936" w:rsidRPr="001E0936" w14:paraId="5DAAD44C" w14:textId="77777777" w:rsidTr="00CA4DF7">
        <w:tc>
          <w:tcPr>
            <w:tcW w:w="710" w:type="dxa"/>
            <w:shd w:val="clear" w:color="auto" w:fill="auto"/>
          </w:tcPr>
          <w:p w14:paraId="79A6BF07" w14:textId="77777777" w:rsidR="001E0936" w:rsidRPr="001E0936" w:rsidRDefault="001E0936" w:rsidP="00CA4DF7">
            <w:pPr>
              <w:rPr>
                <w:lang w:val="kk-KZ"/>
              </w:rPr>
            </w:pPr>
            <w:r w:rsidRPr="001E0936">
              <w:rPr>
                <w:lang w:val="kk-KZ"/>
              </w:rPr>
              <w:t>1.1</w:t>
            </w:r>
          </w:p>
        </w:tc>
        <w:tc>
          <w:tcPr>
            <w:tcW w:w="1984" w:type="dxa"/>
            <w:shd w:val="clear" w:color="auto" w:fill="auto"/>
          </w:tcPr>
          <w:p w14:paraId="0CFB5752" w14:textId="77777777" w:rsidR="001E0936" w:rsidRPr="001E0936" w:rsidRDefault="001E0936" w:rsidP="00CA4DF7">
            <w:pPr>
              <w:jc w:val="both"/>
              <w:rPr>
                <w:lang w:val="kk-KZ"/>
              </w:rPr>
            </w:pPr>
            <w:r w:rsidRPr="001E0936">
              <w:rPr>
                <w:lang w:val="kk-KZ"/>
              </w:rPr>
              <w:t xml:space="preserve">Расходы на оплату труда </w:t>
            </w:r>
          </w:p>
          <w:p w14:paraId="2151AE4C" w14:textId="77777777" w:rsidR="001E0936" w:rsidRPr="001E0936" w:rsidRDefault="001E0936" w:rsidP="00CA4DF7">
            <w:pPr>
              <w:jc w:val="both"/>
              <w:rPr>
                <w:lang w:val="kk-KZ"/>
              </w:rPr>
            </w:pPr>
            <w:r w:rsidRPr="001E0936">
              <w:rPr>
                <w:lang w:val="kk-KZ"/>
              </w:rPr>
              <w:t>(Фамилия, имя, отчество (при наличии) руководителя исследования)</w:t>
            </w:r>
          </w:p>
        </w:tc>
        <w:tc>
          <w:tcPr>
            <w:tcW w:w="1418" w:type="dxa"/>
            <w:shd w:val="clear" w:color="auto" w:fill="auto"/>
          </w:tcPr>
          <w:p w14:paraId="5598545A" w14:textId="77777777" w:rsidR="001E0936" w:rsidRPr="001E0936" w:rsidRDefault="001E0936" w:rsidP="00CA4DF7">
            <w:pPr>
              <w:jc w:val="both"/>
              <w:rPr>
                <w:lang w:val="kk-KZ"/>
              </w:rPr>
            </w:pPr>
          </w:p>
        </w:tc>
        <w:tc>
          <w:tcPr>
            <w:tcW w:w="1559" w:type="dxa"/>
            <w:shd w:val="clear" w:color="auto" w:fill="auto"/>
          </w:tcPr>
          <w:p w14:paraId="4FE8EA1E" w14:textId="77777777" w:rsidR="001E0936" w:rsidRPr="001E0936" w:rsidRDefault="001E0936" w:rsidP="00CA4DF7">
            <w:pPr>
              <w:jc w:val="both"/>
              <w:rPr>
                <w:lang w:val="kk-KZ"/>
              </w:rPr>
            </w:pPr>
          </w:p>
        </w:tc>
        <w:tc>
          <w:tcPr>
            <w:tcW w:w="1447" w:type="dxa"/>
            <w:shd w:val="clear" w:color="auto" w:fill="auto"/>
          </w:tcPr>
          <w:p w14:paraId="356A708B" w14:textId="77777777" w:rsidR="001E0936" w:rsidRPr="001E0936" w:rsidRDefault="001E0936" w:rsidP="00CA4DF7">
            <w:pPr>
              <w:jc w:val="both"/>
              <w:rPr>
                <w:lang w:val="kk-KZ"/>
              </w:rPr>
            </w:pPr>
          </w:p>
        </w:tc>
        <w:tc>
          <w:tcPr>
            <w:tcW w:w="1134" w:type="dxa"/>
            <w:shd w:val="clear" w:color="auto" w:fill="auto"/>
          </w:tcPr>
          <w:p w14:paraId="4F6C50B3" w14:textId="77777777" w:rsidR="001E0936" w:rsidRPr="001E0936" w:rsidRDefault="001E0936" w:rsidP="00CA4DF7">
            <w:pPr>
              <w:jc w:val="both"/>
              <w:rPr>
                <w:lang w:val="kk-KZ"/>
              </w:rPr>
            </w:pPr>
          </w:p>
        </w:tc>
        <w:tc>
          <w:tcPr>
            <w:tcW w:w="1387" w:type="dxa"/>
          </w:tcPr>
          <w:p w14:paraId="0960B274" w14:textId="77777777" w:rsidR="001E0936" w:rsidRPr="001E0936" w:rsidRDefault="001E0936" w:rsidP="00CA4DF7">
            <w:pPr>
              <w:jc w:val="both"/>
              <w:rPr>
                <w:lang w:val="kk-KZ"/>
              </w:rPr>
            </w:pPr>
          </w:p>
        </w:tc>
      </w:tr>
      <w:tr w:rsidR="001E0936" w:rsidRPr="001E0936" w14:paraId="349699E6" w14:textId="77777777" w:rsidTr="00CA4DF7">
        <w:tc>
          <w:tcPr>
            <w:tcW w:w="710" w:type="dxa"/>
            <w:shd w:val="clear" w:color="auto" w:fill="auto"/>
          </w:tcPr>
          <w:p w14:paraId="7D9F3E5F" w14:textId="77777777" w:rsidR="001E0936" w:rsidRPr="001E0936" w:rsidRDefault="001E0936" w:rsidP="00CA4DF7">
            <w:pPr>
              <w:rPr>
                <w:lang w:val="kk-KZ"/>
              </w:rPr>
            </w:pPr>
          </w:p>
        </w:tc>
        <w:tc>
          <w:tcPr>
            <w:tcW w:w="1984" w:type="dxa"/>
            <w:shd w:val="clear" w:color="auto" w:fill="auto"/>
          </w:tcPr>
          <w:p w14:paraId="6128CFC0" w14:textId="77777777" w:rsidR="001E0936" w:rsidRPr="001E0936" w:rsidRDefault="001E0936" w:rsidP="00CA4DF7">
            <w:pPr>
              <w:jc w:val="both"/>
              <w:rPr>
                <w:lang w:val="kk-KZ"/>
              </w:rPr>
            </w:pPr>
            <w:r w:rsidRPr="001E0936">
              <w:rPr>
                <w:lang w:val="kk-KZ"/>
              </w:rPr>
              <w:t>Заработная плата</w:t>
            </w:r>
          </w:p>
        </w:tc>
        <w:tc>
          <w:tcPr>
            <w:tcW w:w="1418" w:type="dxa"/>
            <w:shd w:val="clear" w:color="auto" w:fill="auto"/>
          </w:tcPr>
          <w:p w14:paraId="75B6E1B9" w14:textId="77777777" w:rsidR="001E0936" w:rsidRPr="001E0936" w:rsidRDefault="001E0936" w:rsidP="00CA4DF7">
            <w:pPr>
              <w:jc w:val="both"/>
              <w:rPr>
                <w:lang w:val="kk-KZ"/>
              </w:rPr>
            </w:pPr>
          </w:p>
        </w:tc>
        <w:tc>
          <w:tcPr>
            <w:tcW w:w="1559" w:type="dxa"/>
            <w:shd w:val="clear" w:color="auto" w:fill="auto"/>
          </w:tcPr>
          <w:p w14:paraId="03FE6268" w14:textId="77777777" w:rsidR="001E0936" w:rsidRPr="001E0936" w:rsidRDefault="001E0936" w:rsidP="00CA4DF7">
            <w:pPr>
              <w:jc w:val="both"/>
              <w:rPr>
                <w:lang w:val="kk-KZ"/>
              </w:rPr>
            </w:pPr>
          </w:p>
        </w:tc>
        <w:tc>
          <w:tcPr>
            <w:tcW w:w="1447" w:type="dxa"/>
            <w:shd w:val="clear" w:color="auto" w:fill="auto"/>
          </w:tcPr>
          <w:p w14:paraId="5111EE58" w14:textId="77777777" w:rsidR="001E0936" w:rsidRPr="001E0936" w:rsidRDefault="001E0936" w:rsidP="00CA4DF7">
            <w:pPr>
              <w:jc w:val="both"/>
              <w:rPr>
                <w:lang w:val="kk-KZ"/>
              </w:rPr>
            </w:pPr>
          </w:p>
        </w:tc>
        <w:tc>
          <w:tcPr>
            <w:tcW w:w="1134" w:type="dxa"/>
            <w:shd w:val="clear" w:color="auto" w:fill="auto"/>
          </w:tcPr>
          <w:p w14:paraId="37F19982" w14:textId="77777777" w:rsidR="001E0936" w:rsidRPr="001E0936" w:rsidRDefault="001E0936" w:rsidP="00CA4DF7">
            <w:pPr>
              <w:jc w:val="both"/>
              <w:rPr>
                <w:lang w:val="kk-KZ"/>
              </w:rPr>
            </w:pPr>
          </w:p>
        </w:tc>
        <w:tc>
          <w:tcPr>
            <w:tcW w:w="1387" w:type="dxa"/>
          </w:tcPr>
          <w:p w14:paraId="4A9AED83" w14:textId="77777777" w:rsidR="001E0936" w:rsidRPr="001E0936" w:rsidRDefault="001E0936" w:rsidP="00CA4DF7">
            <w:pPr>
              <w:jc w:val="both"/>
              <w:rPr>
                <w:lang w:val="kk-KZ"/>
              </w:rPr>
            </w:pPr>
          </w:p>
        </w:tc>
      </w:tr>
      <w:tr w:rsidR="001E0936" w:rsidRPr="001E0936" w14:paraId="6CB674D8" w14:textId="77777777" w:rsidTr="00CA4DF7">
        <w:tc>
          <w:tcPr>
            <w:tcW w:w="710" w:type="dxa"/>
            <w:shd w:val="clear" w:color="auto" w:fill="auto"/>
          </w:tcPr>
          <w:p w14:paraId="109AE832" w14:textId="77777777" w:rsidR="001E0936" w:rsidRPr="001E0936" w:rsidRDefault="001E0936" w:rsidP="00CA4DF7">
            <w:pPr>
              <w:rPr>
                <w:lang w:val="kk-KZ"/>
              </w:rPr>
            </w:pPr>
          </w:p>
        </w:tc>
        <w:tc>
          <w:tcPr>
            <w:tcW w:w="1984" w:type="dxa"/>
            <w:shd w:val="clear" w:color="auto" w:fill="auto"/>
          </w:tcPr>
          <w:p w14:paraId="21CA7F43" w14:textId="77777777" w:rsidR="001E0936" w:rsidRPr="001E0936" w:rsidRDefault="001E0936" w:rsidP="00CA4DF7">
            <w:pPr>
              <w:jc w:val="both"/>
              <w:rPr>
                <w:lang w:val="kk-KZ"/>
              </w:rPr>
            </w:pPr>
            <w:r w:rsidRPr="001E0936">
              <w:rPr>
                <w:lang w:val="kk-KZ"/>
              </w:rPr>
              <w:t>Социальный налог</w:t>
            </w:r>
          </w:p>
        </w:tc>
        <w:tc>
          <w:tcPr>
            <w:tcW w:w="1418" w:type="dxa"/>
            <w:shd w:val="clear" w:color="auto" w:fill="auto"/>
          </w:tcPr>
          <w:p w14:paraId="7080F08C" w14:textId="77777777" w:rsidR="001E0936" w:rsidRPr="001E0936" w:rsidRDefault="001E0936" w:rsidP="00CA4DF7">
            <w:pPr>
              <w:jc w:val="both"/>
              <w:rPr>
                <w:lang w:val="kk-KZ"/>
              </w:rPr>
            </w:pPr>
          </w:p>
        </w:tc>
        <w:tc>
          <w:tcPr>
            <w:tcW w:w="1559" w:type="dxa"/>
            <w:shd w:val="clear" w:color="auto" w:fill="auto"/>
          </w:tcPr>
          <w:p w14:paraId="1D992871" w14:textId="77777777" w:rsidR="001E0936" w:rsidRPr="001E0936" w:rsidRDefault="001E0936" w:rsidP="00CA4DF7">
            <w:pPr>
              <w:jc w:val="both"/>
              <w:rPr>
                <w:lang w:val="kk-KZ"/>
              </w:rPr>
            </w:pPr>
          </w:p>
        </w:tc>
        <w:tc>
          <w:tcPr>
            <w:tcW w:w="1447" w:type="dxa"/>
            <w:shd w:val="clear" w:color="auto" w:fill="auto"/>
          </w:tcPr>
          <w:p w14:paraId="17B13B03" w14:textId="77777777" w:rsidR="001E0936" w:rsidRPr="001E0936" w:rsidRDefault="001E0936" w:rsidP="00CA4DF7">
            <w:pPr>
              <w:jc w:val="both"/>
              <w:rPr>
                <w:lang w:val="kk-KZ"/>
              </w:rPr>
            </w:pPr>
          </w:p>
        </w:tc>
        <w:tc>
          <w:tcPr>
            <w:tcW w:w="1134" w:type="dxa"/>
            <w:shd w:val="clear" w:color="auto" w:fill="auto"/>
          </w:tcPr>
          <w:p w14:paraId="0531B244" w14:textId="77777777" w:rsidR="001E0936" w:rsidRPr="001E0936" w:rsidRDefault="001E0936" w:rsidP="00CA4DF7">
            <w:pPr>
              <w:jc w:val="both"/>
              <w:rPr>
                <w:lang w:val="kk-KZ"/>
              </w:rPr>
            </w:pPr>
          </w:p>
        </w:tc>
        <w:tc>
          <w:tcPr>
            <w:tcW w:w="1387" w:type="dxa"/>
          </w:tcPr>
          <w:p w14:paraId="5E909BD0" w14:textId="77777777" w:rsidR="001E0936" w:rsidRPr="001E0936" w:rsidRDefault="001E0936" w:rsidP="00CA4DF7">
            <w:pPr>
              <w:jc w:val="both"/>
              <w:rPr>
                <w:lang w:val="kk-KZ"/>
              </w:rPr>
            </w:pPr>
          </w:p>
        </w:tc>
      </w:tr>
      <w:tr w:rsidR="001E0936" w:rsidRPr="001E0936" w14:paraId="24F12FD1" w14:textId="77777777" w:rsidTr="00CA4DF7">
        <w:tc>
          <w:tcPr>
            <w:tcW w:w="710" w:type="dxa"/>
            <w:shd w:val="clear" w:color="auto" w:fill="auto"/>
          </w:tcPr>
          <w:p w14:paraId="2EAD6D18" w14:textId="77777777" w:rsidR="001E0936" w:rsidRPr="001E0936" w:rsidRDefault="001E0936" w:rsidP="00CA4DF7">
            <w:pPr>
              <w:rPr>
                <w:lang w:val="kk-KZ"/>
              </w:rPr>
            </w:pPr>
          </w:p>
        </w:tc>
        <w:tc>
          <w:tcPr>
            <w:tcW w:w="1984" w:type="dxa"/>
            <w:shd w:val="clear" w:color="auto" w:fill="auto"/>
          </w:tcPr>
          <w:p w14:paraId="4E3EF77A" w14:textId="77777777" w:rsidR="001E0936" w:rsidRPr="001E0936" w:rsidRDefault="001E0936" w:rsidP="00CA4DF7">
            <w:pPr>
              <w:jc w:val="both"/>
              <w:rPr>
                <w:lang w:val="kk-KZ"/>
              </w:rPr>
            </w:pPr>
            <w:r w:rsidRPr="001E0936">
              <w:rPr>
                <w:lang w:val="kk-KZ"/>
              </w:rPr>
              <w:t>Социальные отчисления</w:t>
            </w:r>
          </w:p>
        </w:tc>
        <w:tc>
          <w:tcPr>
            <w:tcW w:w="1418" w:type="dxa"/>
            <w:shd w:val="clear" w:color="auto" w:fill="auto"/>
          </w:tcPr>
          <w:p w14:paraId="60A8E147" w14:textId="77777777" w:rsidR="001E0936" w:rsidRPr="001E0936" w:rsidRDefault="001E0936" w:rsidP="00CA4DF7">
            <w:pPr>
              <w:jc w:val="both"/>
              <w:rPr>
                <w:lang w:val="kk-KZ"/>
              </w:rPr>
            </w:pPr>
          </w:p>
        </w:tc>
        <w:tc>
          <w:tcPr>
            <w:tcW w:w="1559" w:type="dxa"/>
            <w:shd w:val="clear" w:color="auto" w:fill="auto"/>
          </w:tcPr>
          <w:p w14:paraId="49D75874" w14:textId="77777777" w:rsidR="001E0936" w:rsidRPr="001E0936" w:rsidRDefault="001E0936" w:rsidP="00CA4DF7">
            <w:pPr>
              <w:jc w:val="both"/>
              <w:rPr>
                <w:lang w:val="kk-KZ"/>
              </w:rPr>
            </w:pPr>
          </w:p>
        </w:tc>
        <w:tc>
          <w:tcPr>
            <w:tcW w:w="1447" w:type="dxa"/>
            <w:shd w:val="clear" w:color="auto" w:fill="auto"/>
          </w:tcPr>
          <w:p w14:paraId="6569370D" w14:textId="77777777" w:rsidR="001E0936" w:rsidRPr="001E0936" w:rsidRDefault="001E0936" w:rsidP="00CA4DF7">
            <w:pPr>
              <w:jc w:val="both"/>
              <w:rPr>
                <w:lang w:val="kk-KZ"/>
              </w:rPr>
            </w:pPr>
          </w:p>
        </w:tc>
        <w:tc>
          <w:tcPr>
            <w:tcW w:w="1134" w:type="dxa"/>
            <w:shd w:val="clear" w:color="auto" w:fill="auto"/>
          </w:tcPr>
          <w:p w14:paraId="1071D08E" w14:textId="77777777" w:rsidR="001E0936" w:rsidRPr="001E0936" w:rsidRDefault="001E0936" w:rsidP="00CA4DF7">
            <w:pPr>
              <w:jc w:val="both"/>
              <w:rPr>
                <w:lang w:val="kk-KZ"/>
              </w:rPr>
            </w:pPr>
          </w:p>
        </w:tc>
        <w:tc>
          <w:tcPr>
            <w:tcW w:w="1387" w:type="dxa"/>
          </w:tcPr>
          <w:p w14:paraId="795AA176" w14:textId="77777777" w:rsidR="001E0936" w:rsidRPr="001E0936" w:rsidRDefault="001E0936" w:rsidP="00CA4DF7">
            <w:pPr>
              <w:jc w:val="both"/>
              <w:rPr>
                <w:lang w:val="kk-KZ"/>
              </w:rPr>
            </w:pPr>
          </w:p>
        </w:tc>
      </w:tr>
      <w:tr w:rsidR="001E0936" w:rsidRPr="001E0936" w14:paraId="345D3A8F" w14:textId="77777777" w:rsidTr="00CA4DF7">
        <w:tc>
          <w:tcPr>
            <w:tcW w:w="710" w:type="dxa"/>
            <w:shd w:val="clear" w:color="auto" w:fill="auto"/>
          </w:tcPr>
          <w:p w14:paraId="53C439D2" w14:textId="77777777" w:rsidR="001E0936" w:rsidRPr="001E0936" w:rsidRDefault="001E0936" w:rsidP="00CA4DF7">
            <w:pPr>
              <w:rPr>
                <w:lang w:val="kk-KZ"/>
              </w:rPr>
            </w:pPr>
          </w:p>
        </w:tc>
        <w:tc>
          <w:tcPr>
            <w:tcW w:w="1984" w:type="dxa"/>
            <w:shd w:val="clear" w:color="auto" w:fill="auto"/>
          </w:tcPr>
          <w:p w14:paraId="29EAFF6A" w14:textId="77777777" w:rsidR="001E0936" w:rsidRPr="001E0936" w:rsidRDefault="001E0936" w:rsidP="00CA4DF7">
            <w:pPr>
              <w:jc w:val="both"/>
              <w:rPr>
                <w:lang w:val="kk-KZ"/>
              </w:rPr>
            </w:pPr>
            <w:r w:rsidRPr="001E0936">
              <w:rPr>
                <w:lang w:val="kk-KZ"/>
              </w:rPr>
              <w:t>Отчисления на ОСМС</w:t>
            </w:r>
          </w:p>
        </w:tc>
        <w:tc>
          <w:tcPr>
            <w:tcW w:w="1418" w:type="dxa"/>
            <w:shd w:val="clear" w:color="auto" w:fill="auto"/>
          </w:tcPr>
          <w:p w14:paraId="37553BFB" w14:textId="77777777" w:rsidR="001E0936" w:rsidRPr="001E0936" w:rsidRDefault="001E0936" w:rsidP="00CA4DF7">
            <w:pPr>
              <w:jc w:val="both"/>
              <w:rPr>
                <w:lang w:val="kk-KZ"/>
              </w:rPr>
            </w:pPr>
          </w:p>
        </w:tc>
        <w:tc>
          <w:tcPr>
            <w:tcW w:w="1559" w:type="dxa"/>
            <w:shd w:val="clear" w:color="auto" w:fill="auto"/>
          </w:tcPr>
          <w:p w14:paraId="5BEAE80B" w14:textId="77777777" w:rsidR="001E0936" w:rsidRPr="001E0936" w:rsidRDefault="001E0936" w:rsidP="00CA4DF7">
            <w:pPr>
              <w:jc w:val="both"/>
              <w:rPr>
                <w:lang w:val="kk-KZ"/>
              </w:rPr>
            </w:pPr>
          </w:p>
        </w:tc>
        <w:tc>
          <w:tcPr>
            <w:tcW w:w="1447" w:type="dxa"/>
            <w:shd w:val="clear" w:color="auto" w:fill="auto"/>
          </w:tcPr>
          <w:p w14:paraId="5DD4E25C" w14:textId="77777777" w:rsidR="001E0936" w:rsidRPr="001E0936" w:rsidRDefault="001E0936" w:rsidP="00CA4DF7">
            <w:pPr>
              <w:jc w:val="both"/>
              <w:rPr>
                <w:lang w:val="kk-KZ"/>
              </w:rPr>
            </w:pPr>
          </w:p>
        </w:tc>
        <w:tc>
          <w:tcPr>
            <w:tcW w:w="1134" w:type="dxa"/>
            <w:shd w:val="clear" w:color="auto" w:fill="auto"/>
          </w:tcPr>
          <w:p w14:paraId="4AFCC0A2" w14:textId="77777777" w:rsidR="001E0936" w:rsidRPr="001E0936" w:rsidRDefault="001E0936" w:rsidP="00CA4DF7">
            <w:pPr>
              <w:jc w:val="both"/>
              <w:rPr>
                <w:lang w:val="kk-KZ"/>
              </w:rPr>
            </w:pPr>
          </w:p>
        </w:tc>
        <w:tc>
          <w:tcPr>
            <w:tcW w:w="1387" w:type="dxa"/>
          </w:tcPr>
          <w:p w14:paraId="5D76DF31" w14:textId="77777777" w:rsidR="001E0936" w:rsidRPr="001E0936" w:rsidRDefault="001E0936" w:rsidP="00CA4DF7">
            <w:pPr>
              <w:jc w:val="both"/>
              <w:rPr>
                <w:lang w:val="kk-KZ"/>
              </w:rPr>
            </w:pPr>
          </w:p>
        </w:tc>
      </w:tr>
      <w:tr w:rsidR="001E0936" w:rsidRPr="001E0936" w14:paraId="2EC22998" w14:textId="77777777" w:rsidTr="00CA4DF7">
        <w:tc>
          <w:tcPr>
            <w:tcW w:w="710" w:type="dxa"/>
            <w:shd w:val="clear" w:color="auto" w:fill="auto"/>
          </w:tcPr>
          <w:p w14:paraId="779C5F08" w14:textId="77777777" w:rsidR="001E0936" w:rsidRPr="001E0936" w:rsidRDefault="001E0936" w:rsidP="00CA4DF7">
            <w:pPr>
              <w:rPr>
                <w:lang w:val="kk-KZ"/>
              </w:rPr>
            </w:pPr>
            <w:r w:rsidRPr="001E0936">
              <w:rPr>
                <w:lang w:val="kk-KZ"/>
              </w:rPr>
              <w:t>1.2</w:t>
            </w:r>
          </w:p>
        </w:tc>
        <w:tc>
          <w:tcPr>
            <w:tcW w:w="1984" w:type="dxa"/>
            <w:shd w:val="clear" w:color="auto" w:fill="auto"/>
          </w:tcPr>
          <w:p w14:paraId="44F6A300" w14:textId="77777777" w:rsidR="001E0936" w:rsidRPr="001E0936" w:rsidRDefault="001E0936" w:rsidP="00CA4DF7">
            <w:pPr>
              <w:jc w:val="both"/>
              <w:rPr>
                <w:lang w:val="kk-KZ"/>
              </w:rPr>
            </w:pPr>
            <w:r w:rsidRPr="001E0936">
              <w:rPr>
                <w:lang w:val="kk-KZ"/>
              </w:rPr>
              <w:t>Ведущие исполнители</w:t>
            </w:r>
          </w:p>
        </w:tc>
        <w:tc>
          <w:tcPr>
            <w:tcW w:w="1418" w:type="dxa"/>
            <w:shd w:val="clear" w:color="auto" w:fill="auto"/>
          </w:tcPr>
          <w:p w14:paraId="44D822D2" w14:textId="77777777" w:rsidR="001E0936" w:rsidRPr="001E0936" w:rsidRDefault="001E0936" w:rsidP="00CA4DF7">
            <w:pPr>
              <w:jc w:val="both"/>
              <w:rPr>
                <w:lang w:val="kk-KZ"/>
              </w:rPr>
            </w:pPr>
          </w:p>
        </w:tc>
        <w:tc>
          <w:tcPr>
            <w:tcW w:w="1559" w:type="dxa"/>
            <w:shd w:val="clear" w:color="auto" w:fill="auto"/>
          </w:tcPr>
          <w:p w14:paraId="32BCBABE" w14:textId="77777777" w:rsidR="001E0936" w:rsidRPr="001E0936" w:rsidRDefault="001E0936" w:rsidP="00CA4DF7">
            <w:pPr>
              <w:jc w:val="both"/>
              <w:rPr>
                <w:lang w:val="kk-KZ"/>
              </w:rPr>
            </w:pPr>
          </w:p>
        </w:tc>
        <w:tc>
          <w:tcPr>
            <w:tcW w:w="1447" w:type="dxa"/>
            <w:shd w:val="clear" w:color="auto" w:fill="auto"/>
          </w:tcPr>
          <w:p w14:paraId="0D54C672" w14:textId="77777777" w:rsidR="001E0936" w:rsidRPr="001E0936" w:rsidRDefault="001E0936" w:rsidP="00CA4DF7">
            <w:pPr>
              <w:jc w:val="both"/>
              <w:rPr>
                <w:lang w:val="kk-KZ"/>
              </w:rPr>
            </w:pPr>
          </w:p>
        </w:tc>
        <w:tc>
          <w:tcPr>
            <w:tcW w:w="1134" w:type="dxa"/>
            <w:shd w:val="clear" w:color="auto" w:fill="auto"/>
          </w:tcPr>
          <w:p w14:paraId="084DB878" w14:textId="77777777" w:rsidR="001E0936" w:rsidRPr="001E0936" w:rsidRDefault="001E0936" w:rsidP="00CA4DF7">
            <w:pPr>
              <w:jc w:val="both"/>
              <w:rPr>
                <w:lang w:val="kk-KZ"/>
              </w:rPr>
            </w:pPr>
          </w:p>
        </w:tc>
        <w:tc>
          <w:tcPr>
            <w:tcW w:w="1387" w:type="dxa"/>
          </w:tcPr>
          <w:p w14:paraId="28AA77C9" w14:textId="77777777" w:rsidR="001E0936" w:rsidRPr="001E0936" w:rsidRDefault="001E0936" w:rsidP="00CA4DF7">
            <w:pPr>
              <w:jc w:val="both"/>
              <w:rPr>
                <w:lang w:val="kk-KZ"/>
              </w:rPr>
            </w:pPr>
          </w:p>
        </w:tc>
      </w:tr>
      <w:tr w:rsidR="001E0936" w:rsidRPr="001E0936" w14:paraId="3FDC2A2B" w14:textId="77777777" w:rsidTr="00CA4DF7">
        <w:tc>
          <w:tcPr>
            <w:tcW w:w="710" w:type="dxa"/>
            <w:shd w:val="clear" w:color="auto" w:fill="auto"/>
          </w:tcPr>
          <w:p w14:paraId="69C2824F" w14:textId="77777777" w:rsidR="001E0936" w:rsidRPr="001E0936" w:rsidRDefault="001E0936" w:rsidP="00CA4DF7">
            <w:pPr>
              <w:rPr>
                <w:lang w:val="kk-KZ"/>
              </w:rPr>
            </w:pPr>
            <w:r w:rsidRPr="001E0936">
              <w:rPr>
                <w:lang w:val="kk-KZ"/>
              </w:rPr>
              <w:t>1.2.1</w:t>
            </w:r>
          </w:p>
        </w:tc>
        <w:tc>
          <w:tcPr>
            <w:tcW w:w="1984" w:type="dxa"/>
            <w:shd w:val="clear" w:color="auto" w:fill="auto"/>
          </w:tcPr>
          <w:p w14:paraId="660E0596" w14:textId="77777777" w:rsidR="001E0936" w:rsidRPr="001E0936" w:rsidRDefault="001E0936" w:rsidP="00CA4DF7">
            <w:pPr>
              <w:jc w:val="both"/>
              <w:rPr>
                <w:lang w:val="kk-KZ"/>
              </w:rPr>
            </w:pPr>
            <w:r w:rsidRPr="001E0936">
              <w:rPr>
                <w:lang w:val="kk-KZ"/>
              </w:rPr>
              <w:t xml:space="preserve">Расходы на оплату труда </w:t>
            </w:r>
          </w:p>
          <w:p w14:paraId="42F9331E" w14:textId="77777777" w:rsidR="001E0936" w:rsidRPr="001E0936" w:rsidRDefault="001E0936" w:rsidP="00CA4DF7">
            <w:pPr>
              <w:jc w:val="both"/>
              <w:rPr>
                <w:lang w:val="kk-KZ"/>
              </w:rPr>
            </w:pPr>
            <w:r w:rsidRPr="001E0936">
              <w:rPr>
                <w:lang w:val="kk-KZ"/>
              </w:rPr>
              <w:t>(Фамилия, имя, отчество (при наличии) ведущего исполнителя)</w:t>
            </w:r>
          </w:p>
        </w:tc>
        <w:tc>
          <w:tcPr>
            <w:tcW w:w="1418" w:type="dxa"/>
            <w:shd w:val="clear" w:color="auto" w:fill="auto"/>
          </w:tcPr>
          <w:p w14:paraId="6D2AE7C1" w14:textId="77777777" w:rsidR="001E0936" w:rsidRPr="001E0936" w:rsidRDefault="001E0936" w:rsidP="00CA4DF7">
            <w:pPr>
              <w:jc w:val="both"/>
              <w:rPr>
                <w:lang w:val="kk-KZ"/>
              </w:rPr>
            </w:pPr>
          </w:p>
        </w:tc>
        <w:tc>
          <w:tcPr>
            <w:tcW w:w="1559" w:type="dxa"/>
            <w:shd w:val="clear" w:color="auto" w:fill="auto"/>
          </w:tcPr>
          <w:p w14:paraId="2209B97F" w14:textId="77777777" w:rsidR="001E0936" w:rsidRPr="001E0936" w:rsidRDefault="001E0936" w:rsidP="00CA4DF7">
            <w:pPr>
              <w:jc w:val="both"/>
              <w:rPr>
                <w:lang w:val="kk-KZ"/>
              </w:rPr>
            </w:pPr>
          </w:p>
        </w:tc>
        <w:tc>
          <w:tcPr>
            <w:tcW w:w="1447" w:type="dxa"/>
            <w:shd w:val="clear" w:color="auto" w:fill="auto"/>
          </w:tcPr>
          <w:p w14:paraId="6A1E03A4" w14:textId="77777777" w:rsidR="001E0936" w:rsidRPr="001E0936" w:rsidRDefault="001E0936" w:rsidP="00CA4DF7">
            <w:pPr>
              <w:jc w:val="both"/>
              <w:rPr>
                <w:lang w:val="kk-KZ"/>
              </w:rPr>
            </w:pPr>
          </w:p>
        </w:tc>
        <w:tc>
          <w:tcPr>
            <w:tcW w:w="1134" w:type="dxa"/>
            <w:shd w:val="clear" w:color="auto" w:fill="auto"/>
          </w:tcPr>
          <w:p w14:paraId="1C7EA7DC" w14:textId="77777777" w:rsidR="001E0936" w:rsidRPr="001E0936" w:rsidRDefault="001E0936" w:rsidP="00CA4DF7">
            <w:pPr>
              <w:jc w:val="both"/>
              <w:rPr>
                <w:lang w:val="kk-KZ"/>
              </w:rPr>
            </w:pPr>
          </w:p>
        </w:tc>
        <w:tc>
          <w:tcPr>
            <w:tcW w:w="1387" w:type="dxa"/>
          </w:tcPr>
          <w:p w14:paraId="41FA715F" w14:textId="77777777" w:rsidR="001E0936" w:rsidRPr="001E0936" w:rsidRDefault="001E0936" w:rsidP="00CA4DF7">
            <w:pPr>
              <w:jc w:val="both"/>
              <w:rPr>
                <w:lang w:val="kk-KZ"/>
              </w:rPr>
            </w:pPr>
          </w:p>
        </w:tc>
      </w:tr>
      <w:tr w:rsidR="001E0936" w:rsidRPr="001E0936" w14:paraId="2EA09FA1" w14:textId="77777777" w:rsidTr="00CA4DF7">
        <w:tc>
          <w:tcPr>
            <w:tcW w:w="710" w:type="dxa"/>
            <w:shd w:val="clear" w:color="auto" w:fill="auto"/>
          </w:tcPr>
          <w:p w14:paraId="7C4A9998" w14:textId="77777777" w:rsidR="001E0936" w:rsidRPr="001E0936" w:rsidRDefault="001E0936" w:rsidP="00CA4DF7">
            <w:pPr>
              <w:rPr>
                <w:lang w:val="kk-KZ"/>
              </w:rPr>
            </w:pPr>
          </w:p>
        </w:tc>
        <w:tc>
          <w:tcPr>
            <w:tcW w:w="1984" w:type="dxa"/>
            <w:shd w:val="clear" w:color="auto" w:fill="auto"/>
          </w:tcPr>
          <w:p w14:paraId="54F36496" w14:textId="77777777" w:rsidR="001E0936" w:rsidRPr="001E0936" w:rsidRDefault="001E0936" w:rsidP="00CA4DF7">
            <w:pPr>
              <w:jc w:val="both"/>
              <w:rPr>
                <w:lang w:val="kk-KZ"/>
              </w:rPr>
            </w:pPr>
            <w:r w:rsidRPr="001E0936">
              <w:rPr>
                <w:lang w:val="kk-KZ"/>
              </w:rPr>
              <w:t>Заработная плата</w:t>
            </w:r>
          </w:p>
        </w:tc>
        <w:tc>
          <w:tcPr>
            <w:tcW w:w="1418" w:type="dxa"/>
            <w:shd w:val="clear" w:color="auto" w:fill="auto"/>
          </w:tcPr>
          <w:p w14:paraId="1866BED0" w14:textId="77777777" w:rsidR="001E0936" w:rsidRPr="001E0936" w:rsidRDefault="001E0936" w:rsidP="00CA4DF7">
            <w:pPr>
              <w:jc w:val="both"/>
              <w:rPr>
                <w:lang w:val="kk-KZ"/>
              </w:rPr>
            </w:pPr>
          </w:p>
        </w:tc>
        <w:tc>
          <w:tcPr>
            <w:tcW w:w="1559" w:type="dxa"/>
            <w:shd w:val="clear" w:color="auto" w:fill="auto"/>
          </w:tcPr>
          <w:p w14:paraId="38B2EFC1" w14:textId="77777777" w:rsidR="001E0936" w:rsidRPr="001E0936" w:rsidRDefault="001E0936" w:rsidP="00CA4DF7">
            <w:pPr>
              <w:jc w:val="both"/>
              <w:rPr>
                <w:lang w:val="kk-KZ"/>
              </w:rPr>
            </w:pPr>
          </w:p>
        </w:tc>
        <w:tc>
          <w:tcPr>
            <w:tcW w:w="1447" w:type="dxa"/>
            <w:shd w:val="clear" w:color="auto" w:fill="auto"/>
          </w:tcPr>
          <w:p w14:paraId="43A48FD0" w14:textId="77777777" w:rsidR="001E0936" w:rsidRPr="001E0936" w:rsidRDefault="001E0936" w:rsidP="00CA4DF7">
            <w:pPr>
              <w:jc w:val="both"/>
              <w:rPr>
                <w:lang w:val="kk-KZ"/>
              </w:rPr>
            </w:pPr>
          </w:p>
        </w:tc>
        <w:tc>
          <w:tcPr>
            <w:tcW w:w="1134" w:type="dxa"/>
            <w:shd w:val="clear" w:color="auto" w:fill="auto"/>
          </w:tcPr>
          <w:p w14:paraId="1B2DEA18" w14:textId="77777777" w:rsidR="001E0936" w:rsidRPr="001E0936" w:rsidRDefault="001E0936" w:rsidP="00CA4DF7">
            <w:pPr>
              <w:jc w:val="both"/>
              <w:rPr>
                <w:lang w:val="kk-KZ"/>
              </w:rPr>
            </w:pPr>
          </w:p>
        </w:tc>
        <w:tc>
          <w:tcPr>
            <w:tcW w:w="1387" w:type="dxa"/>
          </w:tcPr>
          <w:p w14:paraId="4B7A51CA" w14:textId="77777777" w:rsidR="001E0936" w:rsidRPr="001E0936" w:rsidRDefault="001E0936" w:rsidP="00CA4DF7">
            <w:pPr>
              <w:jc w:val="both"/>
              <w:rPr>
                <w:lang w:val="kk-KZ"/>
              </w:rPr>
            </w:pPr>
          </w:p>
        </w:tc>
      </w:tr>
      <w:tr w:rsidR="001E0936" w:rsidRPr="001E0936" w14:paraId="7269D3BE" w14:textId="77777777" w:rsidTr="00CA4DF7">
        <w:tc>
          <w:tcPr>
            <w:tcW w:w="710" w:type="dxa"/>
            <w:shd w:val="clear" w:color="auto" w:fill="auto"/>
          </w:tcPr>
          <w:p w14:paraId="6318B6E2" w14:textId="77777777" w:rsidR="001E0936" w:rsidRPr="001E0936" w:rsidRDefault="001E0936" w:rsidP="00CA4DF7">
            <w:pPr>
              <w:rPr>
                <w:lang w:val="kk-KZ"/>
              </w:rPr>
            </w:pPr>
          </w:p>
        </w:tc>
        <w:tc>
          <w:tcPr>
            <w:tcW w:w="1984" w:type="dxa"/>
            <w:shd w:val="clear" w:color="auto" w:fill="auto"/>
          </w:tcPr>
          <w:p w14:paraId="462CDC4F" w14:textId="77777777" w:rsidR="001E0936" w:rsidRPr="001E0936" w:rsidRDefault="001E0936" w:rsidP="00CA4DF7">
            <w:pPr>
              <w:jc w:val="both"/>
              <w:rPr>
                <w:lang w:val="kk-KZ"/>
              </w:rPr>
            </w:pPr>
            <w:r w:rsidRPr="001E0936">
              <w:rPr>
                <w:lang w:val="kk-KZ"/>
              </w:rPr>
              <w:t>Социальный налог</w:t>
            </w:r>
          </w:p>
        </w:tc>
        <w:tc>
          <w:tcPr>
            <w:tcW w:w="1418" w:type="dxa"/>
            <w:shd w:val="clear" w:color="auto" w:fill="auto"/>
          </w:tcPr>
          <w:p w14:paraId="420CA53B" w14:textId="77777777" w:rsidR="001E0936" w:rsidRPr="001E0936" w:rsidRDefault="001E0936" w:rsidP="00CA4DF7">
            <w:pPr>
              <w:jc w:val="both"/>
              <w:rPr>
                <w:lang w:val="kk-KZ"/>
              </w:rPr>
            </w:pPr>
          </w:p>
        </w:tc>
        <w:tc>
          <w:tcPr>
            <w:tcW w:w="1559" w:type="dxa"/>
            <w:shd w:val="clear" w:color="auto" w:fill="auto"/>
          </w:tcPr>
          <w:p w14:paraId="7A2B9CCD" w14:textId="77777777" w:rsidR="001E0936" w:rsidRPr="001E0936" w:rsidRDefault="001E0936" w:rsidP="00CA4DF7">
            <w:pPr>
              <w:jc w:val="both"/>
              <w:rPr>
                <w:lang w:val="kk-KZ"/>
              </w:rPr>
            </w:pPr>
          </w:p>
        </w:tc>
        <w:tc>
          <w:tcPr>
            <w:tcW w:w="1447" w:type="dxa"/>
            <w:shd w:val="clear" w:color="auto" w:fill="auto"/>
          </w:tcPr>
          <w:p w14:paraId="762B528A" w14:textId="77777777" w:rsidR="001E0936" w:rsidRPr="001E0936" w:rsidRDefault="001E0936" w:rsidP="00CA4DF7">
            <w:pPr>
              <w:jc w:val="both"/>
              <w:rPr>
                <w:lang w:val="kk-KZ"/>
              </w:rPr>
            </w:pPr>
          </w:p>
        </w:tc>
        <w:tc>
          <w:tcPr>
            <w:tcW w:w="1134" w:type="dxa"/>
            <w:shd w:val="clear" w:color="auto" w:fill="auto"/>
          </w:tcPr>
          <w:p w14:paraId="770A71E3" w14:textId="77777777" w:rsidR="001E0936" w:rsidRPr="001E0936" w:rsidRDefault="001E0936" w:rsidP="00CA4DF7">
            <w:pPr>
              <w:jc w:val="both"/>
              <w:rPr>
                <w:lang w:val="kk-KZ"/>
              </w:rPr>
            </w:pPr>
          </w:p>
        </w:tc>
        <w:tc>
          <w:tcPr>
            <w:tcW w:w="1387" w:type="dxa"/>
          </w:tcPr>
          <w:p w14:paraId="66C0181C" w14:textId="77777777" w:rsidR="001E0936" w:rsidRPr="001E0936" w:rsidRDefault="001E0936" w:rsidP="00CA4DF7">
            <w:pPr>
              <w:jc w:val="both"/>
              <w:rPr>
                <w:lang w:val="kk-KZ"/>
              </w:rPr>
            </w:pPr>
          </w:p>
        </w:tc>
      </w:tr>
      <w:tr w:rsidR="001E0936" w:rsidRPr="001E0936" w14:paraId="1E311402" w14:textId="77777777" w:rsidTr="00CA4DF7">
        <w:tc>
          <w:tcPr>
            <w:tcW w:w="710" w:type="dxa"/>
            <w:shd w:val="clear" w:color="auto" w:fill="auto"/>
          </w:tcPr>
          <w:p w14:paraId="60ED1D9A" w14:textId="77777777" w:rsidR="001E0936" w:rsidRPr="001E0936" w:rsidRDefault="001E0936" w:rsidP="00CA4DF7">
            <w:pPr>
              <w:rPr>
                <w:lang w:val="kk-KZ"/>
              </w:rPr>
            </w:pPr>
          </w:p>
        </w:tc>
        <w:tc>
          <w:tcPr>
            <w:tcW w:w="1984" w:type="dxa"/>
            <w:shd w:val="clear" w:color="auto" w:fill="auto"/>
          </w:tcPr>
          <w:p w14:paraId="03958746" w14:textId="77777777" w:rsidR="001E0936" w:rsidRPr="001E0936" w:rsidRDefault="001E0936" w:rsidP="00CA4DF7">
            <w:pPr>
              <w:jc w:val="both"/>
              <w:rPr>
                <w:lang w:val="kk-KZ"/>
              </w:rPr>
            </w:pPr>
            <w:r w:rsidRPr="001E0936">
              <w:rPr>
                <w:lang w:val="kk-KZ"/>
              </w:rPr>
              <w:t>Социальные отчисления</w:t>
            </w:r>
          </w:p>
        </w:tc>
        <w:tc>
          <w:tcPr>
            <w:tcW w:w="1418" w:type="dxa"/>
            <w:shd w:val="clear" w:color="auto" w:fill="auto"/>
          </w:tcPr>
          <w:p w14:paraId="1A73323E" w14:textId="77777777" w:rsidR="001E0936" w:rsidRPr="001E0936" w:rsidRDefault="001E0936" w:rsidP="00CA4DF7">
            <w:pPr>
              <w:jc w:val="both"/>
              <w:rPr>
                <w:lang w:val="kk-KZ"/>
              </w:rPr>
            </w:pPr>
          </w:p>
        </w:tc>
        <w:tc>
          <w:tcPr>
            <w:tcW w:w="1559" w:type="dxa"/>
            <w:shd w:val="clear" w:color="auto" w:fill="auto"/>
          </w:tcPr>
          <w:p w14:paraId="505B35A3" w14:textId="77777777" w:rsidR="001E0936" w:rsidRPr="001E0936" w:rsidRDefault="001E0936" w:rsidP="00CA4DF7">
            <w:pPr>
              <w:jc w:val="both"/>
              <w:rPr>
                <w:lang w:val="kk-KZ"/>
              </w:rPr>
            </w:pPr>
          </w:p>
        </w:tc>
        <w:tc>
          <w:tcPr>
            <w:tcW w:w="1447" w:type="dxa"/>
            <w:shd w:val="clear" w:color="auto" w:fill="auto"/>
          </w:tcPr>
          <w:p w14:paraId="56258222" w14:textId="77777777" w:rsidR="001E0936" w:rsidRPr="001E0936" w:rsidRDefault="001E0936" w:rsidP="00CA4DF7">
            <w:pPr>
              <w:jc w:val="both"/>
              <w:rPr>
                <w:lang w:val="kk-KZ"/>
              </w:rPr>
            </w:pPr>
          </w:p>
        </w:tc>
        <w:tc>
          <w:tcPr>
            <w:tcW w:w="1134" w:type="dxa"/>
            <w:shd w:val="clear" w:color="auto" w:fill="auto"/>
          </w:tcPr>
          <w:p w14:paraId="77FE3CF9" w14:textId="77777777" w:rsidR="001E0936" w:rsidRPr="001E0936" w:rsidRDefault="001E0936" w:rsidP="00CA4DF7">
            <w:pPr>
              <w:jc w:val="both"/>
              <w:rPr>
                <w:lang w:val="kk-KZ"/>
              </w:rPr>
            </w:pPr>
          </w:p>
        </w:tc>
        <w:tc>
          <w:tcPr>
            <w:tcW w:w="1387" w:type="dxa"/>
          </w:tcPr>
          <w:p w14:paraId="6F760880" w14:textId="77777777" w:rsidR="001E0936" w:rsidRPr="001E0936" w:rsidRDefault="001E0936" w:rsidP="00CA4DF7">
            <w:pPr>
              <w:jc w:val="both"/>
              <w:rPr>
                <w:lang w:val="kk-KZ"/>
              </w:rPr>
            </w:pPr>
          </w:p>
        </w:tc>
      </w:tr>
      <w:tr w:rsidR="001E0936" w:rsidRPr="001E0936" w14:paraId="64A547D4" w14:textId="77777777" w:rsidTr="00CA4DF7">
        <w:tc>
          <w:tcPr>
            <w:tcW w:w="710" w:type="dxa"/>
            <w:shd w:val="clear" w:color="auto" w:fill="auto"/>
          </w:tcPr>
          <w:p w14:paraId="5BD94DCB" w14:textId="77777777" w:rsidR="001E0936" w:rsidRPr="001E0936" w:rsidRDefault="001E0936" w:rsidP="00CA4DF7">
            <w:pPr>
              <w:rPr>
                <w:lang w:val="kk-KZ"/>
              </w:rPr>
            </w:pPr>
          </w:p>
        </w:tc>
        <w:tc>
          <w:tcPr>
            <w:tcW w:w="1984" w:type="dxa"/>
            <w:shd w:val="clear" w:color="auto" w:fill="auto"/>
          </w:tcPr>
          <w:p w14:paraId="3A8A4002" w14:textId="77777777" w:rsidR="001E0936" w:rsidRPr="001E0936" w:rsidRDefault="001E0936" w:rsidP="00CA4DF7">
            <w:pPr>
              <w:jc w:val="both"/>
              <w:rPr>
                <w:lang w:val="kk-KZ"/>
              </w:rPr>
            </w:pPr>
            <w:r w:rsidRPr="001E0936">
              <w:rPr>
                <w:lang w:val="kk-KZ"/>
              </w:rPr>
              <w:t>Отчисления на ОСМС</w:t>
            </w:r>
          </w:p>
        </w:tc>
        <w:tc>
          <w:tcPr>
            <w:tcW w:w="1418" w:type="dxa"/>
            <w:shd w:val="clear" w:color="auto" w:fill="auto"/>
          </w:tcPr>
          <w:p w14:paraId="64C66FB4" w14:textId="77777777" w:rsidR="001E0936" w:rsidRPr="001E0936" w:rsidRDefault="001E0936" w:rsidP="00CA4DF7">
            <w:pPr>
              <w:jc w:val="both"/>
              <w:rPr>
                <w:lang w:val="kk-KZ"/>
              </w:rPr>
            </w:pPr>
          </w:p>
        </w:tc>
        <w:tc>
          <w:tcPr>
            <w:tcW w:w="1559" w:type="dxa"/>
            <w:shd w:val="clear" w:color="auto" w:fill="auto"/>
          </w:tcPr>
          <w:p w14:paraId="2BB84A92" w14:textId="77777777" w:rsidR="001E0936" w:rsidRPr="001E0936" w:rsidRDefault="001E0936" w:rsidP="00CA4DF7">
            <w:pPr>
              <w:jc w:val="both"/>
              <w:rPr>
                <w:lang w:val="kk-KZ"/>
              </w:rPr>
            </w:pPr>
          </w:p>
        </w:tc>
        <w:tc>
          <w:tcPr>
            <w:tcW w:w="1447" w:type="dxa"/>
            <w:shd w:val="clear" w:color="auto" w:fill="auto"/>
          </w:tcPr>
          <w:p w14:paraId="58119862" w14:textId="77777777" w:rsidR="001E0936" w:rsidRPr="001E0936" w:rsidRDefault="001E0936" w:rsidP="00CA4DF7">
            <w:pPr>
              <w:jc w:val="both"/>
              <w:rPr>
                <w:lang w:val="kk-KZ"/>
              </w:rPr>
            </w:pPr>
          </w:p>
        </w:tc>
        <w:tc>
          <w:tcPr>
            <w:tcW w:w="1134" w:type="dxa"/>
            <w:shd w:val="clear" w:color="auto" w:fill="auto"/>
          </w:tcPr>
          <w:p w14:paraId="360FBD2C" w14:textId="77777777" w:rsidR="001E0936" w:rsidRPr="001E0936" w:rsidRDefault="001E0936" w:rsidP="00CA4DF7">
            <w:pPr>
              <w:jc w:val="both"/>
              <w:rPr>
                <w:lang w:val="kk-KZ"/>
              </w:rPr>
            </w:pPr>
          </w:p>
        </w:tc>
        <w:tc>
          <w:tcPr>
            <w:tcW w:w="1387" w:type="dxa"/>
          </w:tcPr>
          <w:p w14:paraId="14D90519" w14:textId="77777777" w:rsidR="001E0936" w:rsidRPr="001E0936" w:rsidRDefault="001E0936" w:rsidP="00CA4DF7">
            <w:pPr>
              <w:jc w:val="both"/>
              <w:rPr>
                <w:lang w:val="kk-KZ"/>
              </w:rPr>
            </w:pPr>
          </w:p>
        </w:tc>
      </w:tr>
      <w:tr w:rsidR="001E0936" w:rsidRPr="001E0936" w14:paraId="656113D5" w14:textId="77777777" w:rsidTr="00CA4DF7">
        <w:tc>
          <w:tcPr>
            <w:tcW w:w="710" w:type="dxa"/>
            <w:shd w:val="clear" w:color="auto" w:fill="auto"/>
          </w:tcPr>
          <w:p w14:paraId="33C16F40" w14:textId="77777777" w:rsidR="001E0936" w:rsidRPr="001E0936" w:rsidRDefault="001E0936" w:rsidP="00CA4DF7">
            <w:pPr>
              <w:rPr>
                <w:lang w:val="kk-KZ"/>
              </w:rPr>
            </w:pPr>
            <w:r w:rsidRPr="001E0936">
              <w:rPr>
                <w:lang w:val="kk-KZ"/>
              </w:rPr>
              <w:t>1.2.2</w:t>
            </w:r>
          </w:p>
        </w:tc>
        <w:tc>
          <w:tcPr>
            <w:tcW w:w="1984" w:type="dxa"/>
            <w:shd w:val="clear" w:color="auto" w:fill="auto"/>
          </w:tcPr>
          <w:p w14:paraId="1ED5BEEC" w14:textId="77777777" w:rsidR="001E0936" w:rsidRPr="001E0936" w:rsidRDefault="001E0936" w:rsidP="00CA4DF7">
            <w:pPr>
              <w:jc w:val="both"/>
              <w:rPr>
                <w:lang w:val="kk-KZ"/>
              </w:rPr>
            </w:pPr>
          </w:p>
        </w:tc>
        <w:tc>
          <w:tcPr>
            <w:tcW w:w="1418" w:type="dxa"/>
            <w:shd w:val="clear" w:color="auto" w:fill="auto"/>
          </w:tcPr>
          <w:p w14:paraId="090A20F4" w14:textId="77777777" w:rsidR="001E0936" w:rsidRPr="001E0936" w:rsidRDefault="001E0936" w:rsidP="00CA4DF7">
            <w:pPr>
              <w:jc w:val="both"/>
              <w:rPr>
                <w:lang w:val="kk-KZ"/>
              </w:rPr>
            </w:pPr>
          </w:p>
        </w:tc>
        <w:tc>
          <w:tcPr>
            <w:tcW w:w="1559" w:type="dxa"/>
            <w:shd w:val="clear" w:color="auto" w:fill="auto"/>
          </w:tcPr>
          <w:p w14:paraId="649EF37A" w14:textId="77777777" w:rsidR="001E0936" w:rsidRPr="001E0936" w:rsidRDefault="001E0936" w:rsidP="00CA4DF7">
            <w:pPr>
              <w:jc w:val="both"/>
              <w:rPr>
                <w:lang w:val="kk-KZ"/>
              </w:rPr>
            </w:pPr>
          </w:p>
        </w:tc>
        <w:tc>
          <w:tcPr>
            <w:tcW w:w="1447" w:type="dxa"/>
            <w:shd w:val="clear" w:color="auto" w:fill="auto"/>
          </w:tcPr>
          <w:p w14:paraId="40EF6A0F" w14:textId="77777777" w:rsidR="001E0936" w:rsidRPr="001E0936" w:rsidRDefault="001E0936" w:rsidP="00CA4DF7">
            <w:pPr>
              <w:jc w:val="both"/>
              <w:rPr>
                <w:lang w:val="kk-KZ"/>
              </w:rPr>
            </w:pPr>
          </w:p>
        </w:tc>
        <w:tc>
          <w:tcPr>
            <w:tcW w:w="1134" w:type="dxa"/>
            <w:shd w:val="clear" w:color="auto" w:fill="auto"/>
          </w:tcPr>
          <w:p w14:paraId="3BC49A04" w14:textId="77777777" w:rsidR="001E0936" w:rsidRPr="001E0936" w:rsidRDefault="001E0936" w:rsidP="00CA4DF7">
            <w:pPr>
              <w:jc w:val="both"/>
              <w:rPr>
                <w:lang w:val="kk-KZ"/>
              </w:rPr>
            </w:pPr>
          </w:p>
        </w:tc>
        <w:tc>
          <w:tcPr>
            <w:tcW w:w="1387" w:type="dxa"/>
          </w:tcPr>
          <w:p w14:paraId="005559C2" w14:textId="77777777" w:rsidR="001E0936" w:rsidRPr="001E0936" w:rsidRDefault="001E0936" w:rsidP="00CA4DF7">
            <w:pPr>
              <w:jc w:val="both"/>
              <w:rPr>
                <w:lang w:val="kk-KZ"/>
              </w:rPr>
            </w:pPr>
          </w:p>
        </w:tc>
      </w:tr>
      <w:tr w:rsidR="001E0936" w:rsidRPr="001E0936" w14:paraId="3D0BD8A1" w14:textId="77777777" w:rsidTr="00CA4DF7">
        <w:tc>
          <w:tcPr>
            <w:tcW w:w="710" w:type="dxa"/>
            <w:shd w:val="clear" w:color="auto" w:fill="auto"/>
          </w:tcPr>
          <w:p w14:paraId="5842C099" w14:textId="77777777" w:rsidR="001E0936" w:rsidRPr="001E0936" w:rsidRDefault="001E0936" w:rsidP="00CA4DF7">
            <w:pPr>
              <w:rPr>
                <w:lang w:val="kk-KZ"/>
              </w:rPr>
            </w:pPr>
            <w:r w:rsidRPr="001E0936">
              <w:rPr>
                <w:lang w:val="kk-KZ"/>
              </w:rPr>
              <w:t>…</w:t>
            </w:r>
          </w:p>
        </w:tc>
        <w:tc>
          <w:tcPr>
            <w:tcW w:w="1984" w:type="dxa"/>
            <w:shd w:val="clear" w:color="auto" w:fill="auto"/>
          </w:tcPr>
          <w:p w14:paraId="13E39D3A" w14:textId="77777777" w:rsidR="001E0936" w:rsidRPr="001E0936" w:rsidRDefault="001E0936" w:rsidP="00CA4DF7">
            <w:pPr>
              <w:jc w:val="both"/>
              <w:rPr>
                <w:lang w:val="kk-KZ"/>
              </w:rPr>
            </w:pPr>
          </w:p>
        </w:tc>
        <w:tc>
          <w:tcPr>
            <w:tcW w:w="1418" w:type="dxa"/>
            <w:shd w:val="clear" w:color="auto" w:fill="auto"/>
          </w:tcPr>
          <w:p w14:paraId="1E138646" w14:textId="77777777" w:rsidR="001E0936" w:rsidRPr="001E0936" w:rsidRDefault="001E0936" w:rsidP="00CA4DF7">
            <w:pPr>
              <w:jc w:val="both"/>
              <w:rPr>
                <w:lang w:val="kk-KZ"/>
              </w:rPr>
            </w:pPr>
          </w:p>
        </w:tc>
        <w:tc>
          <w:tcPr>
            <w:tcW w:w="1559" w:type="dxa"/>
            <w:shd w:val="clear" w:color="auto" w:fill="auto"/>
          </w:tcPr>
          <w:p w14:paraId="6E12FADA" w14:textId="77777777" w:rsidR="001E0936" w:rsidRPr="001E0936" w:rsidRDefault="001E0936" w:rsidP="00CA4DF7">
            <w:pPr>
              <w:jc w:val="both"/>
              <w:rPr>
                <w:lang w:val="kk-KZ"/>
              </w:rPr>
            </w:pPr>
          </w:p>
        </w:tc>
        <w:tc>
          <w:tcPr>
            <w:tcW w:w="1447" w:type="dxa"/>
            <w:shd w:val="clear" w:color="auto" w:fill="auto"/>
          </w:tcPr>
          <w:p w14:paraId="692E6BB6" w14:textId="77777777" w:rsidR="001E0936" w:rsidRPr="001E0936" w:rsidRDefault="001E0936" w:rsidP="00CA4DF7">
            <w:pPr>
              <w:jc w:val="both"/>
              <w:rPr>
                <w:lang w:val="kk-KZ"/>
              </w:rPr>
            </w:pPr>
          </w:p>
        </w:tc>
        <w:tc>
          <w:tcPr>
            <w:tcW w:w="1134" w:type="dxa"/>
            <w:shd w:val="clear" w:color="auto" w:fill="auto"/>
          </w:tcPr>
          <w:p w14:paraId="34E72253" w14:textId="77777777" w:rsidR="001E0936" w:rsidRPr="001E0936" w:rsidRDefault="001E0936" w:rsidP="00CA4DF7">
            <w:pPr>
              <w:jc w:val="both"/>
              <w:rPr>
                <w:lang w:val="kk-KZ"/>
              </w:rPr>
            </w:pPr>
          </w:p>
        </w:tc>
        <w:tc>
          <w:tcPr>
            <w:tcW w:w="1387" w:type="dxa"/>
          </w:tcPr>
          <w:p w14:paraId="221C91A3" w14:textId="77777777" w:rsidR="001E0936" w:rsidRPr="001E0936" w:rsidRDefault="001E0936" w:rsidP="00CA4DF7">
            <w:pPr>
              <w:jc w:val="both"/>
              <w:rPr>
                <w:lang w:val="kk-KZ"/>
              </w:rPr>
            </w:pPr>
          </w:p>
        </w:tc>
      </w:tr>
      <w:tr w:rsidR="001E0936" w:rsidRPr="001E0936" w14:paraId="21D4D76E" w14:textId="77777777" w:rsidTr="00CA4DF7">
        <w:tc>
          <w:tcPr>
            <w:tcW w:w="710" w:type="dxa"/>
            <w:shd w:val="clear" w:color="auto" w:fill="auto"/>
          </w:tcPr>
          <w:p w14:paraId="0A827E18" w14:textId="77777777" w:rsidR="001E0936" w:rsidRPr="001E0936" w:rsidRDefault="001E0936" w:rsidP="00CA4DF7">
            <w:pPr>
              <w:rPr>
                <w:lang w:val="kk-KZ"/>
              </w:rPr>
            </w:pPr>
            <w:r w:rsidRPr="001E0936">
              <w:rPr>
                <w:lang w:val="kk-KZ"/>
              </w:rPr>
              <w:t>1.2.n</w:t>
            </w:r>
          </w:p>
        </w:tc>
        <w:tc>
          <w:tcPr>
            <w:tcW w:w="1984" w:type="dxa"/>
            <w:shd w:val="clear" w:color="auto" w:fill="auto"/>
          </w:tcPr>
          <w:p w14:paraId="4B2C1DE2" w14:textId="77777777" w:rsidR="001E0936" w:rsidRPr="001E0936" w:rsidRDefault="001E0936" w:rsidP="00CA4DF7">
            <w:pPr>
              <w:jc w:val="both"/>
              <w:rPr>
                <w:lang w:val="kk-KZ"/>
              </w:rPr>
            </w:pPr>
          </w:p>
        </w:tc>
        <w:tc>
          <w:tcPr>
            <w:tcW w:w="1418" w:type="dxa"/>
            <w:shd w:val="clear" w:color="auto" w:fill="auto"/>
          </w:tcPr>
          <w:p w14:paraId="768345A8" w14:textId="77777777" w:rsidR="001E0936" w:rsidRPr="001E0936" w:rsidRDefault="001E0936" w:rsidP="00CA4DF7">
            <w:pPr>
              <w:jc w:val="both"/>
              <w:rPr>
                <w:lang w:val="kk-KZ"/>
              </w:rPr>
            </w:pPr>
          </w:p>
        </w:tc>
        <w:tc>
          <w:tcPr>
            <w:tcW w:w="1559" w:type="dxa"/>
            <w:shd w:val="clear" w:color="auto" w:fill="auto"/>
          </w:tcPr>
          <w:p w14:paraId="25144714" w14:textId="77777777" w:rsidR="001E0936" w:rsidRPr="001E0936" w:rsidRDefault="001E0936" w:rsidP="00CA4DF7">
            <w:pPr>
              <w:jc w:val="both"/>
              <w:rPr>
                <w:lang w:val="kk-KZ"/>
              </w:rPr>
            </w:pPr>
          </w:p>
        </w:tc>
        <w:tc>
          <w:tcPr>
            <w:tcW w:w="1447" w:type="dxa"/>
            <w:shd w:val="clear" w:color="auto" w:fill="auto"/>
          </w:tcPr>
          <w:p w14:paraId="15F78649" w14:textId="77777777" w:rsidR="001E0936" w:rsidRPr="001E0936" w:rsidRDefault="001E0936" w:rsidP="00CA4DF7">
            <w:pPr>
              <w:jc w:val="both"/>
              <w:rPr>
                <w:lang w:val="kk-KZ"/>
              </w:rPr>
            </w:pPr>
          </w:p>
        </w:tc>
        <w:tc>
          <w:tcPr>
            <w:tcW w:w="1134" w:type="dxa"/>
            <w:shd w:val="clear" w:color="auto" w:fill="auto"/>
          </w:tcPr>
          <w:p w14:paraId="53E764F4" w14:textId="77777777" w:rsidR="001E0936" w:rsidRPr="001E0936" w:rsidRDefault="001E0936" w:rsidP="00CA4DF7">
            <w:pPr>
              <w:jc w:val="both"/>
              <w:rPr>
                <w:lang w:val="kk-KZ"/>
              </w:rPr>
            </w:pPr>
          </w:p>
        </w:tc>
        <w:tc>
          <w:tcPr>
            <w:tcW w:w="1387" w:type="dxa"/>
          </w:tcPr>
          <w:p w14:paraId="6F18B496" w14:textId="77777777" w:rsidR="001E0936" w:rsidRPr="001E0936" w:rsidRDefault="001E0936" w:rsidP="00CA4DF7">
            <w:pPr>
              <w:jc w:val="both"/>
              <w:rPr>
                <w:lang w:val="kk-KZ"/>
              </w:rPr>
            </w:pPr>
          </w:p>
        </w:tc>
      </w:tr>
      <w:tr w:rsidR="001E0936" w:rsidRPr="001E0936" w14:paraId="366BCFB7" w14:textId="77777777" w:rsidTr="00CA4DF7">
        <w:tc>
          <w:tcPr>
            <w:tcW w:w="710" w:type="dxa"/>
            <w:shd w:val="clear" w:color="auto" w:fill="auto"/>
          </w:tcPr>
          <w:p w14:paraId="7D595107" w14:textId="77777777" w:rsidR="001E0936" w:rsidRPr="001E0936" w:rsidRDefault="001E0936" w:rsidP="00CA4DF7">
            <w:pPr>
              <w:rPr>
                <w:lang w:val="kk-KZ"/>
              </w:rPr>
            </w:pPr>
            <w:r w:rsidRPr="001E0936">
              <w:rPr>
                <w:lang w:val="kk-KZ"/>
              </w:rPr>
              <w:lastRenderedPageBreak/>
              <w:t>1.3</w:t>
            </w:r>
          </w:p>
        </w:tc>
        <w:tc>
          <w:tcPr>
            <w:tcW w:w="1984" w:type="dxa"/>
            <w:shd w:val="clear" w:color="auto" w:fill="auto"/>
          </w:tcPr>
          <w:p w14:paraId="668670FA" w14:textId="77777777" w:rsidR="001E0936" w:rsidRPr="001E0936" w:rsidRDefault="001E0936" w:rsidP="00CA4DF7">
            <w:pPr>
              <w:jc w:val="both"/>
              <w:rPr>
                <w:lang w:val="kk-KZ"/>
              </w:rPr>
            </w:pPr>
            <w:r w:rsidRPr="001E0936">
              <w:rPr>
                <w:lang w:val="kk-KZ"/>
              </w:rPr>
              <w:t>Дополнительно привлекаемые исполнители (студенты, магистранты, аспиранты и другие лица)</w:t>
            </w:r>
          </w:p>
        </w:tc>
        <w:tc>
          <w:tcPr>
            <w:tcW w:w="1418" w:type="dxa"/>
            <w:shd w:val="clear" w:color="auto" w:fill="auto"/>
          </w:tcPr>
          <w:p w14:paraId="4EA91557" w14:textId="77777777" w:rsidR="001E0936" w:rsidRPr="001E0936" w:rsidRDefault="001E0936" w:rsidP="00CA4DF7">
            <w:pPr>
              <w:jc w:val="both"/>
              <w:rPr>
                <w:lang w:val="kk-KZ"/>
              </w:rPr>
            </w:pPr>
          </w:p>
        </w:tc>
        <w:tc>
          <w:tcPr>
            <w:tcW w:w="1559" w:type="dxa"/>
            <w:shd w:val="clear" w:color="auto" w:fill="auto"/>
          </w:tcPr>
          <w:p w14:paraId="47A4815F" w14:textId="77777777" w:rsidR="001E0936" w:rsidRPr="001E0936" w:rsidRDefault="001E0936" w:rsidP="00CA4DF7">
            <w:pPr>
              <w:jc w:val="both"/>
              <w:rPr>
                <w:lang w:val="kk-KZ"/>
              </w:rPr>
            </w:pPr>
          </w:p>
        </w:tc>
        <w:tc>
          <w:tcPr>
            <w:tcW w:w="1447" w:type="dxa"/>
            <w:shd w:val="clear" w:color="auto" w:fill="auto"/>
          </w:tcPr>
          <w:p w14:paraId="0D040064" w14:textId="77777777" w:rsidR="001E0936" w:rsidRPr="001E0936" w:rsidRDefault="001E0936" w:rsidP="00CA4DF7">
            <w:pPr>
              <w:jc w:val="both"/>
              <w:rPr>
                <w:lang w:val="kk-KZ"/>
              </w:rPr>
            </w:pPr>
          </w:p>
        </w:tc>
        <w:tc>
          <w:tcPr>
            <w:tcW w:w="1134" w:type="dxa"/>
            <w:shd w:val="clear" w:color="auto" w:fill="auto"/>
          </w:tcPr>
          <w:p w14:paraId="6D8FBEDD" w14:textId="77777777" w:rsidR="001E0936" w:rsidRPr="001E0936" w:rsidRDefault="001E0936" w:rsidP="00CA4DF7">
            <w:pPr>
              <w:jc w:val="both"/>
              <w:rPr>
                <w:lang w:val="kk-KZ"/>
              </w:rPr>
            </w:pPr>
          </w:p>
        </w:tc>
        <w:tc>
          <w:tcPr>
            <w:tcW w:w="1387" w:type="dxa"/>
          </w:tcPr>
          <w:p w14:paraId="3E9A0984" w14:textId="77777777" w:rsidR="001E0936" w:rsidRPr="001E0936" w:rsidRDefault="001E0936" w:rsidP="00CA4DF7">
            <w:pPr>
              <w:jc w:val="both"/>
              <w:rPr>
                <w:lang w:val="kk-KZ"/>
              </w:rPr>
            </w:pPr>
          </w:p>
        </w:tc>
      </w:tr>
      <w:tr w:rsidR="001E0936" w:rsidRPr="001E0936" w14:paraId="37BD0891" w14:textId="77777777" w:rsidTr="00CA4DF7">
        <w:tc>
          <w:tcPr>
            <w:tcW w:w="710" w:type="dxa"/>
            <w:shd w:val="clear" w:color="auto" w:fill="auto"/>
          </w:tcPr>
          <w:p w14:paraId="610C7340" w14:textId="77777777" w:rsidR="001E0936" w:rsidRPr="001E0936" w:rsidRDefault="001E0936" w:rsidP="00CA4DF7">
            <w:pPr>
              <w:rPr>
                <w:lang w:val="kk-KZ"/>
              </w:rPr>
            </w:pPr>
          </w:p>
        </w:tc>
        <w:tc>
          <w:tcPr>
            <w:tcW w:w="1984" w:type="dxa"/>
            <w:shd w:val="clear" w:color="auto" w:fill="auto"/>
          </w:tcPr>
          <w:p w14:paraId="35AE3AF0" w14:textId="77777777" w:rsidR="001E0936" w:rsidRPr="001E0936" w:rsidRDefault="001E0936" w:rsidP="00CA4DF7">
            <w:pPr>
              <w:jc w:val="both"/>
              <w:rPr>
                <w:lang w:val="kk-KZ"/>
              </w:rPr>
            </w:pPr>
            <w:r w:rsidRPr="001E0936">
              <w:rPr>
                <w:lang w:val="kk-KZ"/>
              </w:rPr>
              <w:t>Заработная плата</w:t>
            </w:r>
          </w:p>
        </w:tc>
        <w:tc>
          <w:tcPr>
            <w:tcW w:w="1418" w:type="dxa"/>
            <w:shd w:val="clear" w:color="auto" w:fill="auto"/>
          </w:tcPr>
          <w:p w14:paraId="7817D71C" w14:textId="77777777" w:rsidR="001E0936" w:rsidRPr="001E0936" w:rsidRDefault="001E0936" w:rsidP="00CA4DF7">
            <w:pPr>
              <w:jc w:val="both"/>
              <w:rPr>
                <w:lang w:val="kk-KZ"/>
              </w:rPr>
            </w:pPr>
          </w:p>
        </w:tc>
        <w:tc>
          <w:tcPr>
            <w:tcW w:w="1559" w:type="dxa"/>
            <w:shd w:val="clear" w:color="auto" w:fill="auto"/>
          </w:tcPr>
          <w:p w14:paraId="45A449C7" w14:textId="77777777" w:rsidR="001E0936" w:rsidRPr="001E0936" w:rsidRDefault="001E0936" w:rsidP="00CA4DF7">
            <w:pPr>
              <w:jc w:val="both"/>
              <w:rPr>
                <w:lang w:val="kk-KZ"/>
              </w:rPr>
            </w:pPr>
          </w:p>
        </w:tc>
        <w:tc>
          <w:tcPr>
            <w:tcW w:w="1447" w:type="dxa"/>
            <w:shd w:val="clear" w:color="auto" w:fill="auto"/>
          </w:tcPr>
          <w:p w14:paraId="4AAF33D4" w14:textId="77777777" w:rsidR="001E0936" w:rsidRPr="001E0936" w:rsidRDefault="001E0936" w:rsidP="00CA4DF7">
            <w:pPr>
              <w:jc w:val="both"/>
              <w:rPr>
                <w:lang w:val="kk-KZ"/>
              </w:rPr>
            </w:pPr>
          </w:p>
        </w:tc>
        <w:tc>
          <w:tcPr>
            <w:tcW w:w="1134" w:type="dxa"/>
            <w:shd w:val="clear" w:color="auto" w:fill="auto"/>
          </w:tcPr>
          <w:p w14:paraId="3E64325E" w14:textId="77777777" w:rsidR="001E0936" w:rsidRPr="001E0936" w:rsidRDefault="001E0936" w:rsidP="00CA4DF7">
            <w:pPr>
              <w:jc w:val="both"/>
              <w:rPr>
                <w:lang w:val="kk-KZ"/>
              </w:rPr>
            </w:pPr>
          </w:p>
        </w:tc>
        <w:tc>
          <w:tcPr>
            <w:tcW w:w="1387" w:type="dxa"/>
          </w:tcPr>
          <w:p w14:paraId="24ED1EA3" w14:textId="77777777" w:rsidR="001E0936" w:rsidRPr="001E0936" w:rsidRDefault="001E0936" w:rsidP="00CA4DF7">
            <w:pPr>
              <w:jc w:val="both"/>
              <w:rPr>
                <w:lang w:val="kk-KZ"/>
              </w:rPr>
            </w:pPr>
          </w:p>
        </w:tc>
      </w:tr>
      <w:tr w:rsidR="001E0936" w:rsidRPr="001E0936" w14:paraId="1D2CC2B0" w14:textId="77777777" w:rsidTr="00CA4DF7">
        <w:tc>
          <w:tcPr>
            <w:tcW w:w="710" w:type="dxa"/>
            <w:shd w:val="clear" w:color="auto" w:fill="auto"/>
          </w:tcPr>
          <w:p w14:paraId="69FE62BD" w14:textId="77777777" w:rsidR="001E0936" w:rsidRPr="001E0936" w:rsidRDefault="001E0936" w:rsidP="00CA4DF7">
            <w:pPr>
              <w:rPr>
                <w:lang w:val="kk-KZ"/>
              </w:rPr>
            </w:pPr>
          </w:p>
        </w:tc>
        <w:tc>
          <w:tcPr>
            <w:tcW w:w="1984" w:type="dxa"/>
            <w:shd w:val="clear" w:color="auto" w:fill="auto"/>
          </w:tcPr>
          <w:p w14:paraId="5F1ED21D" w14:textId="77777777" w:rsidR="001E0936" w:rsidRPr="001E0936" w:rsidRDefault="001E0936" w:rsidP="00CA4DF7">
            <w:pPr>
              <w:jc w:val="both"/>
              <w:rPr>
                <w:lang w:val="kk-KZ"/>
              </w:rPr>
            </w:pPr>
            <w:r w:rsidRPr="001E0936">
              <w:rPr>
                <w:lang w:val="kk-KZ"/>
              </w:rPr>
              <w:t>Социальный налог</w:t>
            </w:r>
          </w:p>
        </w:tc>
        <w:tc>
          <w:tcPr>
            <w:tcW w:w="1418" w:type="dxa"/>
            <w:shd w:val="clear" w:color="auto" w:fill="auto"/>
          </w:tcPr>
          <w:p w14:paraId="3C6F7A20" w14:textId="77777777" w:rsidR="001E0936" w:rsidRPr="001E0936" w:rsidRDefault="001E0936" w:rsidP="00CA4DF7">
            <w:pPr>
              <w:jc w:val="both"/>
              <w:rPr>
                <w:lang w:val="kk-KZ"/>
              </w:rPr>
            </w:pPr>
          </w:p>
        </w:tc>
        <w:tc>
          <w:tcPr>
            <w:tcW w:w="1559" w:type="dxa"/>
            <w:shd w:val="clear" w:color="auto" w:fill="auto"/>
          </w:tcPr>
          <w:p w14:paraId="1BAD046E" w14:textId="77777777" w:rsidR="001E0936" w:rsidRPr="001E0936" w:rsidRDefault="001E0936" w:rsidP="00CA4DF7">
            <w:pPr>
              <w:jc w:val="both"/>
              <w:rPr>
                <w:lang w:val="kk-KZ"/>
              </w:rPr>
            </w:pPr>
          </w:p>
        </w:tc>
        <w:tc>
          <w:tcPr>
            <w:tcW w:w="1447" w:type="dxa"/>
            <w:shd w:val="clear" w:color="auto" w:fill="auto"/>
          </w:tcPr>
          <w:p w14:paraId="578FAB87" w14:textId="77777777" w:rsidR="001E0936" w:rsidRPr="001E0936" w:rsidRDefault="001E0936" w:rsidP="00CA4DF7">
            <w:pPr>
              <w:jc w:val="both"/>
              <w:rPr>
                <w:lang w:val="kk-KZ"/>
              </w:rPr>
            </w:pPr>
          </w:p>
        </w:tc>
        <w:tc>
          <w:tcPr>
            <w:tcW w:w="1134" w:type="dxa"/>
            <w:shd w:val="clear" w:color="auto" w:fill="auto"/>
          </w:tcPr>
          <w:p w14:paraId="3DB44365" w14:textId="77777777" w:rsidR="001E0936" w:rsidRPr="001E0936" w:rsidRDefault="001E0936" w:rsidP="00CA4DF7">
            <w:pPr>
              <w:jc w:val="both"/>
              <w:rPr>
                <w:lang w:val="kk-KZ"/>
              </w:rPr>
            </w:pPr>
          </w:p>
        </w:tc>
        <w:tc>
          <w:tcPr>
            <w:tcW w:w="1387" w:type="dxa"/>
          </w:tcPr>
          <w:p w14:paraId="478A3C01" w14:textId="77777777" w:rsidR="001E0936" w:rsidRPr="001E0936" w:rsidRDefault="001E0936" w:rsidP="00CA4DF7">
            <w:pPr>
              <w:jc w:val="both"/>
              <w:rPr>
                <w:lang w:val="kk-KZ"/>
              </w:rPr>
            </w:pPr>
          </w:p>
        </w:tc>
      </w:tr>
      <w:tr w:rsidR="001E0936" w:rsidRPr="001E0936" w14:paraId="4E21E82C" w14:textId="77777777" w:rsidTr="00CA4DF7">
        <w:tc>
          <w:tcPr>
            <w:tcW w:w="710" w:type="dxa"/>
            <w:shd w:val="clear" w:color="auto" w:fill="auto"/>
          </w:tcPr>
          <w:p w14:paraId="5935A8FC" w14:textId="77777777" w:rsidR="001E0936" w:rsidRPr="001E0936" w:rsidRDefault="001E0936" w:rsidP="00CA4DF7">
            <w:pPr>
              <w:rPr>
                <w:lang w:val="kk-KZ"/>
              </w:rPr>
            </w:pPr>
          </w:p>
        </w:tc>
        <w:tc>
          <w:tcPr>
            <w:tcW w:w="1984" w:type="dxa"/>
            <w:shd w:val="clear" w:color="auto" w:fill="auto"/>
          </w:tcPr>
          <w:p w14:paraId="7AA0BD96" w14:textId="77777777" w:rsidR="001E0936" w:rsidRPr="001E0936" w:rsidRDefault="001E0936" w:rsidP="00CA4DF7">
            <w:pPr>
              <w:jc w:val="both"/>
              <w:rPr>
                <w:lang w:val="kk-KZ"/>
              </w:rPr>
            </w:pPr>
            <w:r w:rsidRPr="001E0936">
              <w:rPr>
                <w:lang w:val="kk-KZ"/>
              </w:rPr>
              <w:t>Социальные отчисления</w:t>
            </w:r>
          </w:p>
        </w:tc>
        <w:tc>
          <w:tcPr>
            <w:tcW w:w="1418" w:type="dxa"/>
            <w:shd w:val="clear" w:color="auto" w:fill="auto"/>
          </w:tcPr>
          <w:p w14:paraId="03960EDE" w14:textId="77777777" w:rsidR="001E0936" w:rsidRPr="001E0936" w:rsidRDefault="001E0936" w:rsidP="00CA4DF7">
            <w:pPr>
              <w:jc w:val="both"/>
              <w:rPr>
                <w:lang w:val="kk-KZ"/>
              </w:rPr>
            </w:pPr>
          </w:p>
        </w:tc>
        <w:tc>
          <w:tcPr>
            <w:tcW w:w="1559" w:type="dxa"/>
            <w:shd w:val="clear" w:color="auto" w:fill="auto"/>
          </w:tcPr>
          <w:p w14:paraId="2EC5195D" w14:textId="77777777" w:rsidR="001E0936" w:rsidRPr="001E0936" w:rsidRDefault="001E0936" w:rsidP="00CA4DF7">
            <w:pPr>
              <w:jc w:val="both"/>
              <w:rPr>
                <w:lang w:val="kk-KZ"/>
              </w:rPr>
            </w:pPr>
          </w:p>
        </w:tc>
        <w:tc>
          <w:tcPr>
            <w:tcW w:w="1447" w:type="dxa"/>
            <w:shd w:val="clear" w:color="auto" w:fill="auto"/>
          </w:tcPr>
          <w:p w14:paraId="5A6ADFE6" w14:textId="77777777" w:rsidR="001E0936" w:rsidRPr="001E0936" w:rsidRDefault="001E0936" w:rsidP="00CA4DF7">
            <w:pPr>
              <w:jc w:val="both"/>
              <w:rPr>
                <w:lang w:val="kk-KZ"/>
              </w:rPr>
            </w:pPr>
          </w:p>
        </w:tc>
        <w:tc>
          <w:tcPr>
            <w:tcW w:w="1134" w:type="dxa"/>
            <w:shd w:val="clear" w:color="auto" w:fill="auto"/>
          </w:tcPr>
          <w:p w14:paraId="511C4F99" w14:textId="77777777" w:rsidR="001E0936" w:rsidRPr="001E0936" w:rsidRDefault="001E0936" w:rsidP="00CA4DF7">
            <w:pPr>
              <w:jc w:val="both"/>
              <w:rPr>
                <w:lang w:val="kk-KZ"/>
              </w:rPr>
            </w:pPr>
          </w:p>
        </w:tc>
        <w:tc>
          <w:tcPr>
            <w:tcW w:w="1387" w:type="dxa"/>
          </w:tcPr>
          <w:p w14:paraId="462680A4" w14:textId="77777777" w:rsidR="001E0936" w:rsidRPr="001E0936" w:rsidRDefault="001E0936" w:rsidP="00CA4DF7">
            <w:pPr>
              <w:jc w:val="both"/>
              <w:rPr>
                <w:lang w:val="kk-KZ"/>
              </w:rPr>
            </w:pPr>
          </w:p>
        </w:tc>
      </w:tr>
      <w:tr w:rsidR="001E0936" w:rsidRPr="001E0936" w14:paraId="077F86DF" w14:textId="77777777" w:rsidTr="00CA4DF7">
        <w:tc>
          <w:tcPr>
            <w:tcW w:w="710" w:type="dxa"/>
            <w:shd w:val="clear" w:color="auto" w:fill="auto"/>
          </w:tcPr>
          <w:p w14:paraId="05D4BC9A" w14:textId="77777777" w:rsidR="001E0936" w:rsidRPr="001E0936" w:rsidRDefault="001E0936" w:rsidP="00CA4DF7">
            <w:pPr>
              <w:rPr>
                <w:lang w:val="kk-KZ"/>
              </w:rPr>
            </w:pPr>
          </w:p>
        </w:tc>
        <w:tc>
          <w:tcPr>
            <w:tcW w:w="1984" w:type="dxa"/>
            <w:shd w:val="clear" w:color="auto" w:fill="auto"/>
          </w:tcPr>
          <w:p w14:paraId="4D54008A" w14:textId="77777777" w:rsidR="001E0936" w:rsidRPr="001E0936" w:rsidRDefault="001E0936" w:rsidP="00CA4DF7">
            <w:pPr>
              <w:jc w:val="both"/>
              <w:rPr>
                <w:lang w:val="kk-KZ"/>
              </w:rPr>
            </w:pPr>
            <w:r w:rsidRPr="001E0936">
              <w:rPr>
                <w:lang w:val="kk-KZ"/>
              </w:rPr>
              <w:t>Отчисления на ОСМС</w:t>
            </w:r>
          </w:p>
        </w:tc>
        <w:tc>
          <w:tcPr>
            <w:tcW w:w="1418" w:type="dxa"/>
            <w:shd w:val="clear" w:color="auto" w:fill="auto"/>
          </w:tcPr>
          <w:p w14:paraId="2AA5887F" w14:textId="77777777" w:rsidR="001E0936" w:rsidRPr="001E0936" w:rsidRDefault="001E0936" w:rsidP="00CA4DF7">
            <w:pPr>
              <w:jc w:val="both"/>
              <w:rPr>
                <w:lang w:val="kk-KZ"/>
              </w:rPr>
            </w:pPr>
          </w:p>
        </w:tc>
        <w:tc>
          <w:tcPr>
            <w:tcW w:w="1559" w:type="dxa"/>
            <w:shd w:val="clear" w:color="auto" w:fill="auto"/>
          </w:tcPr>
          <w:p w14:paraId="2B724C3A" w14:textId="77777777" w:rsidR="001E0936" w:rsidRPr="001E0936" w:rsidRDefault="001E0936" w:rsidP="00CA4DF7">
            <w:pPr>
              <w:jc w:val="both"/>
              <w:rPr>
                <w:lang w:val="kk-KZ"/>
              </w:rPr>
            </w:pPr>
          </w:p>
        </w:tc>
        <w:tc>
          <w:tcPr>
            <w:tcW w:w="1447" w:type="dxa"/>
            <w:shd w:val="clear" w:color="auto" w:fill="auto"/>
          </w:tcPr>
          <w:p w14:paraId="5AE3099C" w14:textId="77777777" w:rsidR="001E0936" w:rsidRPr="001E0936" w:rsidRDefault="001E0936" w:rsidP="00CA4DF7">
            <w:pPr>
              <w:jc w:val="both"/>
              <w:rPr>
                <w:lang w:val="kk-KZ"/>
              </w:rPr>
            </w:pPr>
          </w:p>
        </w:tc>
        <w:tc>
          <w:tcPr>
            <w:tcW w:w="1134" w:type="dxa"/>
            <w:shd w:val="clear" w:color="auto" w:fill="auto"/>
          </w:tcPr>
          <w:p w14:paraId="52F49CE2" w14:textId="77777777" w:rsidR="001E0936" w:rsidRPr="001E0936" w:rsidRDefault="001E0936" w:rsidP="00CA4DF7">
            <w:pPr>
              <w:jc w:val="both"/>
              <w:rPr>
                <w:lang w:val="kk-KZ"/>
              </w:rPr>
            </w:pPr>
          </w:p>
        </w:tc>
        <w:tc>
          <w:tcPr>
            <w:tcW w:w="1387" w:type="dxa"/>
          </w:tcPr>
          <w:p w14:paraId="0D336392" w14:textId="77777777" w:rsidR="001E0936" w:rsidRPr="001E0936" w:rsidRDefault="001E0936" w:rsidP="00CA4DF7">
            <w:pPr>
              <w:jc w:val="both"/>
              <w:rPr>
                <w:lang w:val="kk-KZ"/>
              </w:rPr>
            </w:pPr>
          </w:p>
        </w:tc>
      </w:tr>
      <w:tr w:rsidR="001E0936" w:rsidRPr="001E0936" w14:paraId="0A045639" w14:textId="77777777" w:rsidTr="00CA4DF7">
        <w:tc>
          <w:tcPr>
            <w:tcW w:w="710" w:type="dxa"/>
            <w:shd w:val="clear" w:color="auto" w:fill="auto"/>
          </w:tcPr>
          <w:p w14:paraId="4265E0A5" w14:textId="77777777" w:rsidR="001E0936" w:rsidRPr="001E0936" w:rsidRDefault="001E0936" w:rsidP="00CA4DF7">
            <w:pPr>
              <w:rPr>
                <w:lang w:val="kk-KZ"/>
              </w:rPr>
            </w:pPr>
            <w:r w:rsidRPr="001E0936">
              <w:rPr>
                <w:lang w:val="kk-KZ"/>
              </w:rPr>
              <w:t>2.</w:t>
            </w:r>
          </w:p>
        </w:tc>
        <w:tc>
          <w:tcPr>
            <w:tcW w:w="1984" w:type="dxa"/>
            <w:shd w:val="clear" w:color="auto" w:fill="auto"/>
          </w:tcPr>
          <w:p w14:paraId="5967E64B" w14:textId="77777777" w:rsidR="001E0936" w:rsidRPr="001E0936" w:rsidRDefault="001E0936" w:rsidP="00CA4DF7">
            <w:pPr>
              <w:jc w:val="both"/>
              <w:rPr>
                <w:lang w:val="kk-KZ"/>
              </w:rPr>
            </w:pPr>
            <w:r w:rsidRPr="001E0936">
              <w:rPr>
                <w:lang w:val="kk-KZ"/>
              </w:rPr>
              <w:t xml:space="preserve">Командировочные расходы </w:t>
            </w:r>
          </w:p>
        </w:tc>
        <w:tc>
          <w:tcPr>
            <w:tcW w:w="1418" w:type="dxa"/>
            <w:shd w:val="clear" w:color="auto" w:fill="auto"/>
          </w:tcPr>
          <w:p w14:paraId="01FAA89C" w14:textId="77777777" w:rsidR="001E0936" w:rsidRPr="001E0936" w:rsidRDefault="001E0936" w:rsidP="00CA4DF7">
            <w:pPr>
              <w:jc w:val="both"/>
              <w:rPr>
                <w:lang w:val="kk-KZ"/>
              </w:rPr>
            </w:pPr>
          </w:p>
        </w:tc>
        <w:tc>
          <w:tcPr>
            <w:tcW w:w="1559" w:type="dxa"/>
            <w:shd w:val="clear" w:color="auto" w:fill="auto"/>
          </w:tcPr>
          <w:p w14:paraId="08232897" w14:textId="77777777" w:rsidR="001E0936" w:rsidRPr="001E0936" w:rsidRDefault="001E0936" w:rsidP="00CA4DF7">
            <w:pPr>
              <w:jc w:val="both"/>
              <w:rPr>
                <w:lang w:val="kk-KZ"/>
              </w:rPr>
            </w:pPr>
          </w:p>
        </w:tc>
        <w:tc>
          <w:tcPr>
            <w:tcW w:w="1447" w:type="dxa"/>
            <w:shd w:val="clear" w:color="auto" w:fill="auto"/>
          </w:tcPr>
          <w:p w14:paraId="47D8DA03" w14:textId="77777777" w:rsidR="001E0936" w:rsidRPr="001E0936" w:rsidRDefault="001E0936" w:rsidP="00CA4DF7">
            <w:pPr>
              <w:jc w:val="both"/>
              <w:rPr>
                <w:lang w:val="kk-KZ"/>
              </w:rPr>
            </w:pPr>
          </w:p>
        </w:tc>
        <w:tc>
          <w:tcPr>
            <w:tcW w:w="1134" w:type="dxa"/>
            <w:shd w:val="clear" w:color="auto" w:fill="auto"/>
          </w:tcPr>
          <w:p w14:paraId="6530758D" w14:textId="77777777" w:rsidR="001E0936" w:rsidRPr="001E0936" w:rsidRDefault="001E0936" w:rsidP="00CA4DF7">
            <w:pPr>
              <w:jc w:val="both"/>
              <w:rPr>
                <w:lang w:val="kk-KZ"/>
              </w:rPr>
            </w:pPr>
          </w:p>
        </w:tc>
        <w:tc>
          <w:tcPr>
            <w:tcW w:w="1387" w:type="dxa"/>
          </w:tcPr>
          <w:p w14:paraId="0F1A964A" w14:textId="77777777" w:rsidR="001E0936" w:rsidRPr="001E0936" w:rsidRDefault="001E0936" w:rsidP="00CA4DF7">
            <w:pPr>
              <w:jc w:val="both"/>
              <w:rPr>
                <w:lang w:val="kk-KZ"/>
              </w:rPr>
            </w:pPr>
          </w:p>
        </w:tc>
      </w:tr>
      <w:tr w:rsidR="001E0936" w:rsidRPr="001E0936" w14:paraId="3EE7F6F5" w14:textId="77777777" w:rsidTr="00CA4DF7">
        <w:tc>
          <w:tcPr>
            <w:tcW w:w="710" w:type="dxa"/>
            <w:shd w:val="clear" w:color="auto" w:fill="auto"/>
          </w:tcPr>
          <w:p w14:paraId="636C8B2B" w14:textId="77777777" w:rsidR="001E0936" w:rsidRPr="001E0936" w:rsidRDefault="001E0936" w:rsidP="00CA4DF7">
            <w:pPr>
              <w:rPr>
                <w:lang w:val="kk-KZ"/>
              </w:rPr>
            </w:pPr>
            <w:r w:rsidRPr="001E0936">
              <w:rPr>
                <w:lang w:val="kk-KZ"/>
              </w:rPr>
              <w:t>2.1</w:t>
            </w:r>
          </w:p>
        </w:tc>
        <w:tc>
          <w:tcPr>
            <w:tcW w:w="1984" w:type="dxa"/>
            <w:shd w:val="clear" w:color="auto" w:fill="auto"/>
          </w:tcPr>
          <w:p w14:paraId="5623CEE1" w14:textId="77777777" w:rsidR="001E0936" w:rsidRPr="001E0936" w:rsidRDefault="001E0936" w:rsidP="00CA4DF7">
            <w:pPr>
              <w:jc w:val="both"/>
              <w:rPr>
                <w:lang w:val="kk-KZ"/>
              </w:rPr>
            </w:pPr>
            <w:r w:rsidRPr="001E0936">
              <w:rPr>
                <w:lang w:val="kk-KZ"/>
              </w:rPr>
              <w:t>суточные (указать количество командировок и человек, человеко- дней)</w:t>
            </w:r>
          </w:p>
        </w:tc>
        <w:tc>
          <w:tcPr>
            <w:tcW w:w="1418" w:type="dxa"/>
            <w:shd w:val="clear" w:color="auto" w:fill="auto"/>
          </w:tcPr>
          <w:p w14:paraId="36C47AE9" w14:textId="77777777" w:rsidR="001E0936" w:rsidRPr="001E0936" w:rsidRDefault="001E0936" w:rsidP="00CA4DF7">
            <w:pPr>
              <w:jc w:val="both"/>
              <w:rPr>
                <w:lang w:val="kk-KZ"/>
              </w:rPr>
            </w:pPr>
          </w:p>
        </w:tc>
        <w:tc>
          <w:tcPr>
            <w:tcW w:w="1559" w:type="dxa"/>
            <w:shd w:val="clear" w:color="auto" w:fill="auto"/>
          </w:tcPr>
          <w:p w14:paraId="2AAC0913" w14:textId="77777777" w:rsidR="001E0936" w:rsidRPr="001E0936" w:rsidRDefault="001E0936" w:rsidP="00CA4DF7">
            <w:pPr>
              <w:jc w:val="both"/>
              <w:rPr>
                <w:lang w:val="kk-KZ"/>
              </w:rPr>
            </w:pPr>
          </w:p>
        </w:tc>
        <w:tc>
          <w:tcPr>
            <w:tcW w:w="1447" w:type="dxa"/>
            <w:shd w:val="clear" w:color="auto" w:fill="auto"/>
          </w:tcPr>
          <w:p w14:paraId="24E4DBDF" w14:textId="77777777" w:rsidR="001E0936" w:rsidRPr="001E0936" w:rsidRDefault="001E0936" w:rsidP="00CA4DF7">
            <w:pPr>
              <w:jc w:val="both"/>
              <w:rPr>
                <w:lang w:val="kk-KZ"/>
              </w:rPr>
            </w:pPr>
          </w:p>
        </w:tc>
        <w:tc>
          <w:tcPr>
            <w:tcW w:w="1134" w:type="dxa"/>
            <w:shd w:val="clear" w:color="auto" w:fill="auto"/>
          </w:tcPr>
          <w:p w14:paraId="7AD3B5CD" w14:textId="77777777" w:rsidR="001E0936" w:rsidRPr="001E0936" w:rsidRDefault="001E0936" w:rsidP="00CA4DF7">
            <w:pPr>
              <w:jc w:val="both"/>
              <w:rPr>
                <w:lang w:val="kk-KZ"/>
              </w:rPr>
            </w:pPr>
          </w:p>
        </w:tc>
        <w:tc>
          <w:tcPr>
            <w:tcW w:w="1387" w:type="dxa"/>
          </w:tcPr>
          <w:p w14:paraId="26F277BB" w14:textId="77777777" w:rsidR="001E0936" w:rsidRPr="001E0936" w:rsidRDefault="001E0936" w:rsidP="00CA4DF7">
            <w:pPr>
              <w:jc w:val="both"/>
              <w:rPr>
                <w:lang w:val="kk-KZ"/>
              </w:rPr>
            </w:pPr>
          </w:p>
        </w:tc>
      </w:tr>
      <w:tr w:rsidR="001E0936" w:rsidRPr="001E0936" w14:paraId="1FFB9797" w14:textId="77777777" w:rsidTr="00CA4DF7">
        <w:tc>
          <w:tcPr>
            <w:tcW w:w="710" w:type="dxa"/>
            <w:shd w:val="clear" w:color="auto" w:fill="auto"/>
          </w:tcPr>
          <w:p w14:paraId="63F9ED6B" w14:textId="77777777" w:rsidR="001E0936" w:rsidRPr="001E0936" w:rsidRDefault="001E0936" w:rsidP="00CA4DF7">
            <w:pPr>
              <w:rPr>
                <w:lang w:val="kk-KZ"/>
              </w:rPr>
            </w:pPr>
            <w:r w:rsidRPr="001E0936">
              <w:rPr>
                <w:lang w:val="kk-KZ"/>
              </w:rPr>
              <w:t>2.2</w:t>
            </w:r>
          </w:p>
        </w:tc>
        <w:tc>
          <w:tcPr>
            <w:tcW w:w="1984" w:type="dxa"/>
            <w:shd w:val="clear" w:color="auto" w:fill="auto"/>
          </w:tcPr>
          <w:p w14:paraId="0616089A" w14:textId="77777777" w:rsidR="001E0936" w:rsidRPr="001E0936" w:rsidRDefault="001E0936" w:rsidP="00CA4DF7">
            <w:pPr>
              <w:jc w:val="both"/>
              <w:rPr>
                <w:lang w:val="kk-KZ"/>
              </w:rPr>
            </w:pPr>
            <w:r w:rsidRPr="001E0936">
              <w:rPr>
                <w:lang w:val="kk-KZ"/>
              </w:rPr>
              <w:t>проживание (указать количество командировок и человек, человеко- дней)</w:t>
            </w:r>
          </w:p>
        </w:tc>
        <w:tc>
          <w:tcPr>
            <w:tcW w:w="1418" w:type="dxa"/>
            <w:shd w:val="clear" w:color="auto" w:fill="auto"/>
          </w:tcPr>
          <w:p w14:paraId="1654B08C" w14:textId="77777777" w:rsidR="001E0936" w:rsidRPr="001E0936" w:rsidRDefault="001E0936" w:rsidP="00CA4DF7">
            <w:pPr>
              <w:jc w:val="both"/>
              <w:rPr>
                <w:lang w:val="kk-KZ"/>
              </w:rPr>
            </w:pPr>
          </w:p>
        </w:tc>
        <w:tc>
          <w:tcPr>
            <w:tcW w:w="1559" w:type="dxa"/>
            <w:shd w:val="clear" w:color="auto" w:fill="auto"/>
          </w:tcPr>
          <w:p w14:paraId="4A05B1F7" w14:textId="77777777" w:rsidR="001E0936" w:rsidRPr="001E0936" w:rsidRDefault="001E0936" w:rsidP="00CA4DF7">
            <w:pPr>
              <w:jc w:val="both"/>
              <w:rPr>
                <w:lang w:val="kk-KZ"/>
              </w:rPr>
            </w:pPr>
          </w:p>
        </w:tc>
        <w:tc>
          <w:tcPr>
            <w:tcW w:w="1447" w:type="dxa"/>
            <w:shd w:val="clear" w:color="auto" w:fill="auto"/>
          </w:tcPr>
          <w:p w14:paraId="57893908" w14:textId="77777777" w:rsidR="001E0936" w:rsidRPr="001E0936" w:rsidRDefault="001E0936" w:rsidP="00CA4DF7">
            <w:pPr>
              <w:jc w:val="both"/>
              <w:rPr>
                <w:lang w:val="kk-KZ"/>
              </w:rPr>
            </w:pPr>
          </w:p>
        </w:tc>
        <w:tc>
          <w:tcPr>
            <w:tcW w:w="1134" w:type="dxa"/>
            <w:shd w:val="clear" w:color="auto" w:fill="auto"/>
          </w:tcPr>
          <w:p w14:paraId="465DBBC0" w14:textId="77777777" w:rsidR="001E0936" w:rsidRPr="001E0936" w:rsidRDefault="001E0936" w:rsidP="00CA4DF7">
            <w:pPr>
              <w:jc w:val="both"/>
              <w:rPr>
                <w:lang w:val="kk-KZ"/>
              </w:rPr>
            </w:pPr>
          </w:p>
        </w:tc>
        <w:tc>
          <w:tcPr>
            <w:tcW w:w="1387" w:type="dxa"/>
          </w:tcPr>
          <w:p w14:paraId="14F89868" w14:textId="77777777" w:rsidR="001E0936" w:rsidRPr="001E0936" w:rsidRDefault="001E0936" w:rsidP="00CA4DF7">
            <w:pPr>
              <w:jc w:val="both"/>
              <w:rPr>
                <w:lang w:val="kk-KZ"/>
              </w:rPr>
            </w:pPr>
          </w:p>
        </w:tc>
      </w:tr>
      <w:tr w:rsidR="001E0936" w:rsidRPr="001E0936" w14:paraId="0DA88EE4" w14:textId="77777777" w:rsidTr="00CA4DF7">
        <w:tc>
          <w:tcPr>
            <w:tcW w:w="710" w:type="dxa"/>
            <w:shd w:val="clear" w:color="auto" w:fill="auto"/>
          </w:tcPr>
          <w:p w14:paraId="11F32C1D" w14:textId="77777777" w:rsidR="001E0936" w:rsidRPr="001E0936" w:rsidRDefault="001E0936" w:rsidP="00CA4DF7">
            <w:pPr>
              <w:rPr>
                <w:lang w:val="kk-KZ"/>
              </w:rPr>
            </w:pPr>
            <w:r w:rsidRPr="001E0936">
              <w:rPr>
                <w:lang w:val="kk-KZ"/>
              </w:rPr>
              <w:t>2.3</w:t>
            </w:r>
          </w:p>
        </w:tc>
        <w:tc>
          <w:tcPr>
            <w:tcW w:w="1984" w:type="dxa"/>
            <w:shd w:val="clear" w:color="auto" w:fill="auto"/>
          </w:tcPr>
          <w:p w14:paraId="38F0071D" w14:textId="77777777" w:rsidR="001E0936" w:rsidRPr="001E0936" w:rsidRDefault="001E0936" w:rsidP="00CA4DF7">
            <w:pPr>
              <w:jc w:val="both"/>
              <w:rPr>
                <w:lang w:val="kk-KZ"/>
              </w:rPr>
            </w:pPr>
            <w:r w:rsidRPr="001E0936">
              <w:rPr>
                <w:lang w:val="kk-KZ"/>
              </w:rPr>
              <w:t>проезд (расписать количество командировок и человек)</w:t>
            </w:r>
          </w:p>
        </w:tc>
        <w:tc>
          <w:tcPr>
            <w:tcW w:w="1418" w:type="dxa"/>
            <w:shd w:val="clear" w:color="auto" w:fill="auto"/>
          </w:tcPr>
          <w:p w14:paraId="6B4DAE50" w14:textId="77777777" w:rsidR="001E0936" w:rsidRPr="001E0936" w:rsidRDefault="001E0936" w:rsidP="00CA4DF7">
            <w:pPr>
              <w:jc w:val="both"/>
              <w:rPr>
                <w:lang w:val="kk-KZ"/>
              </w:rPr>
            </w:pPr>
          </w:p>
        </w:tc>
        <w:tc>
          <w:tcPr>
            <w:tcW w:w="1559" w:type="dxa"/>
            <w:shd w:val="clear" w:color="auto" w:fill="auto"/>
          </w:tcPr>
          <w:p w14:paraId="1E25178B" w14:textId="77777777" w:rsidR="001E0936" w:rsidRPr="001E0936" w:rsidRDefault="001E0936" w:rsidP="00CA4DF7">
            <w:pPr>
              <w:jc w:val="both"/>
              <w:rPr>
                <w:lang w:val="kk-KZ"/>
              </w:rPr>
            </w:pPr>
          </w:p>
        </w:tc>
        <w:tc>
          <w:tcPr>
            <w:tcW w:w="1447" w:type="dxa"/>
            <w:shd w:val="clear" w:color="auto" w:fill="auto"/>
          </w:tcPr>
          <w:p w14:paraId="1004F94E" w14:textId="77777777" w:rsidR="001E0936" w:rsidRPr="001E0936" w:rsidRDefault="001E0936" w:rsidP="00CA4DF7">
            <w:pPr>
              <w:jc w:val="both"/>
              <w:rPr>
                <w:lang w:val="kk-KZ"/>
              </w:rPr>
            </w:pPr>
          </w:p>
        </w:tc>
        <w:tc>
          <w:tcPr>
            <w:tcW w:w="1134" w:type="dxa"/>
            <w:shd w:val="clear" w:color="auto" w:fill="auto"/>
          </w:tcPr>
          <w:p w14:paraId="29DCD597" w14:textId="77777777" w:rsidR="001E0936" w:rsidRPr="001E0936" w:rsidRDefault="001E0936" w:rsidP="00CA4DF7">
            <w:pPr>
              <w:jc w:val="both"/>
              <w:rPr>
                <w:lang w:val="kk-KZ"/>
              </w:rPr>
            </w:pPr>
          </w:p>
        </w:tc>
        <w:tc>
          <w:tcPr>
            <w:tcW w:w="1387" w:type="dxa"/>
          </w:tcPr>
          <w:p w14:paraId="17FADACC" w14:textId="77777777" w:rsidR="001E0936" w:rsidRPr="001E0936" w:rsidRDefault="001E0936" w:rsidP="00CA4DF7">
            <w:pPr>
              <w:jc w:val="both"/>
              <w:rPr>
                <w:lang w:val="kk-KZ"/>
              </w:rPr>
            </w:pPr>
          </w:p>
        </w:tc>
      </w:tr>
      <w:tr w:rsidR="001E0936" w:rsidRPr="001E0936" w14:paraId="7FE5B4E2" w14:textId="77777777" w:rsidTr="00CA4DF7">
        <w:tc>
          <w:tcPr>
            <w:tcW w:w="710" w:type="dxa"/>
            <w:shd w:val="clear" w:color="auto" w:fill="auto"/>
          </w:tcPr>
          <w:p w14:paraId="167E7EF2" w14:textId="77777777" w:rsidR="001E0936" w:rsidRPr="001E0936" w:rsidRDefault="001E0936" w:rsidP="00CA4DF7">
            <w:pPr>
              <w:rPr>
                <w:lang w:val="kk-KZ"/>
              </w:rPr>
            </w:pPr>
            <w:r w:rsidRPr="001E0936">
              <w:rPr>
                <w:lang w:val="kk-KZ"/>
              </w:rPr>
              <w:t>3.</w:t>
            </w:r>
          </w:p>
        </w:tc>
        <w:tc>
          <w:tcPr>
            <w:tcW w:w="1984" w:type="dxa"/>
            <w:shd w:val="clear" w:color="auto" w:fill="auto"/>
          </w:tcPr>
          <w:p w14:paraId="0DD8D3A6" w14:textId="77777777" w:rsidR="001E0936" w:rsidRPr="001E0936" w:rsidRDefault="001E0936" w:rsidP="00CA4DF7">
            <w:pPr>
              <w:jc w:val="both"/>
              <w:rPr>
                <w:lang w:val="kk-KZ"/>
              </w:rPr>
            </w:pPr>
            <w:r w:rsidRPr="001E0936">
              <w:rPr>
                <w:lang w:val="kk-KZ"/>
              </w:rPr>
              <w:t xml:space="preserve">Накладные расходы </w:t>
            </w:r>
          </w:p>
        </w:tc>
        <w:tc>
          <w:tcPr>
            <w:tcW w:w="1418" w:type="dxa"/>
            <w:shd w:val="clear" w:color="auto" w:fill="auto"/>
          </w:tcPr>
          <w:p w14:paraId="523C3097" w14:textId="77777777" w:rsidR="001E0936" w:rsidRPr="001E0936" w:rsidRDefault="001E0936" w:rsidP="00CA4DF7">
            <w:pPr>
              <w:jc w:val="both"/>
              <w:rPr>
                <w:lang w:val="kk-KZ"/>
              </w:rPr>
            </w:pPr>
          </w:p>
        </w:tc>
        <w:tc>
          <w:tcPr>
            <w:tcW w:w="1559" w:type="dxa"/>
            <w:shd w:val="clear" w:color="auto" w:fill="auto"/>
          </w:tcPr>
          <w:p w14:paraId="6A20EDEA" w14:textId="77777777" w:rsidR="001E0936" w:rsidRPr="001E0936" w:rsidRDefault="001E0936" w:rsidP="00CA4DF7">
            <w:pPr>
              <w:jc w:val="both"/>
              <w:rPr>
                <w:lang w:val="kk-KZ"/>
              </w:rPr>
            </w:pPr>
          </w:p>
        </w:tc>
        <w:tc>
          <w:tcPr>
            <w:tcW w:w="1447" w:type="dxa"/>
            <w:shd w:val="clear" w:color="auto" w:fill="auto"/>
          </w:tcPr>
          <w:p w14:paraId="0C541AC7" w14:textId="77777777" w:rsidR="001E0936" w:rsidRPr="001E0936" w:rsidRDefault="001E0936" w:rsidP="00CA4DF7">
            <w:pPr>
              <w:jc w:val="both"/>
              <w:rPr>
                <w:lang w:val="kk-KZ"/>
              </w:rPr>
            </w:pPr>
          </w:p>
        </w:tc>
        <w:tc>
          <w:tcPr>
            <w:tcW w:w="1134" w:type="dxa"/>
            <w:shd w:val="clear" w:color="auto" w:fill="auto"/>
          </w:tcPr>
          <w:p w14:paraId="119405EF" w14:textId="77777777" w:rsidR="001E0936" w:rsidRPr="001E0936" w:rsidRDefault="001E0936" w:rsidP="00CA4DF7">
            <w:pPr>
              <w:jc w:val="both"/>
              <w:rPr>
                <w:lang w:val="kk-KZ"/>
              </w:rPr>
            </w:pPr>
          </w:p>
        </w:tc>
        <w:tc>
          <w:tcPr>
            <w:tcW w:w="1387" w:type="dxa"/>
          </w:tcPr>
          <w:p w14:paraId="76B459CB" w14:textId="77777777" w:rsidR="001E0936" w:rsidRPr="001E0936" w:rsidRDefault="001E0936" w:rsidP="00CA4DF7">
            <w:pPr>
              <w:jc w:val="both"/>
              <w:rPr>
                <w:lang w:val="kk-KZ"/>
              </w:rPr>
            </w:pPr>
          </w:p>
        </w:tc>
      </w:tr>
      <w:tr w:rsidR="001E0936" w:rsidRPr="001E0936" w14:paraId="7898B9CC" w14:textId="77777777" w:rsidTr="00CA4DF7">
        <w:tc>
          <w:tcPr>
            <w:tcW w:w="710" w:type="dxa"/>
            <w:shd w:val="clear" w:color="auto" w:fill="auto"/>
          </w:tcPr>
          <w:p w14:paraId="2A5930EC" w14:textId="77777777" w:rsidR="001E0936" w:rsidRPr="001E0936" w:rsidRDefault="001E0936" w:rsidP="00CA4DF7">
            <w:pPr>
              <w:rPr>
                <w:lang w:val="kk-KZ"/>
              </w:rPr>
            </w:pPr>
            <w:r w:rsidRPr="001E0936">
              <w:rPr>
                <w:lang w:val="kk-KZ"/>
              </w:rPr>
              <w:t>3.1</w:t>
            </w:r>
          </w:p>
        </w:tc>
        <w:tc>
          <w:tcPr>
            <w:tcW w:w="1984" w:type="dxa"/>
            <w:shd w:val="clear" w:color="auto" w:fill="auto"/>
          </w:tcPr>
          <w:p w14:paraId="3AB69A16" w14:textId="77777777" w:rsidR="001E0936" w:rsidRPr="001E0936" w:rsidRDefault="001E0936" w:rsidP="00CA4DF7">
            <w:pPr>
              <w:jc w:val="both"/>
              <w:rPr>
                <w:lang w:val="kk-KZ"/>
              </w:rPr>
            </w:pPr>
          </w:p>
        </w:tc>
        <w:tc>
          <w:tcPr>
            <w:tcW w:w="1418" w:type="dxa"/>
            <w:shd w:val="clear" w:color="auto" w:fill="auto"/>
          </w:tcPr>
          <w:p w14:paraId="0A421B5B" w14:textId="77777777" w:rsidR="001E0936" w:rsidRPr="001E0936" w:rsidRDefault="001E0936" w:rsidP="00CA4DF7">
            <w:pPr>
              <w:jc w:val="both"/>
              <w:rPr>
                <w:lang w:val="kk-KZ"/>
              </w:rPr>
            </w:pPr>
          </w:p>
        </w:tc>
        <w:tc>
          <w:tcPr>
            <w:tcW w:w="1559" w:type="dxa"/>
            <w:shd w:val="clear" w:color="auto" w:fill="auto"/>
          </w:tcPr>
          <w:p w14:paraId="252031F9" w14:textId="77777777" w:rsidR="001E0936" w:rsidRPr="001E0936" w:rsidRDefault="001E0936" w:rsidP="00CA4DF7">
            <w:pPr>
              <w:jc w:val="both"/>
              <w:rPr>
                <w:lang w:val="kk-KZ"/>
              </w:rPr>
            </w:pPr>
          </w:p>
        </w:tc>
        <w:tc>
          <w:tcPr>
            <w:tcW w:w="1447" w:type="dxa"/>
            <w:shd w:val="clear" w:color="auto" w:fill="auto"/>
          </w:tcPr>
          <w:p w14:paraId="5F29F4F9" w14:textId="77777777" w:rsidR="001E0936" w:rsidRPr="001E0936" w:rsidRDefault="001E0936" w:rsidP="00CA4DF7">
            <w:pPr>
              <w:jc w:val="both"/>
              <w:rPr>
                <w:lang w:val="kk-KZ"/>
              </w:rPr>
            </w:pPr>
          </w:p>
        </w:tc>
        <w:tc>
          <w:tcPr>
            <w:tcW w:w="1134" w:type="dxa"/>
            <w:shd w:val="clear" w:color="auto" w:fill="auto"/>
          </w:tcPr>
          <w:p w14:paraId="67A7D44A" w14:textId="77777777" w:rsidR="001E0936" w:rsidRPr="001E0936" w:rsidRDefault="001E0936" w:rsidP="00CA4DF7">
            <w:pPr>
              <w:jc w:val="both"/>
              <w:rPr>
                <w:lang w:val="kk-KZ"/>
              </w:rPr>
            </w:pPr>
          </w:p>
        </w:tc>
        <w:tc>
          <w:tcPr>
            <w:tcW w:w="1387" w:type="dxa"/>
          </w:tcPr>
          <w:p w14:paraId="2C8800F0" w14:textId="77777777" w:rsidR="001E0936" w:rsidRPr="001E0936" w:rsidRDefault="001E0936" w:rsidP="00CA4DF7">
            <w:pPr>
              <w:jc w:val="both"/>
              <w:rPr>
                <w:lang w:val="kk-KZ"/>
              </w:rPr>
            </w:pPr>
          </w:p>
        </w:tc>
      </w:tr>
      <w:tr w:rsidR="001E0936" w:rsidRPr="001E0936" w14:paraId="3A74DC80" w14:textId="77777777" w:rsidTr="00CA4DF7">
        <w:tc>
          <w:tcPr>
            <w:tcW w:w="710" w:type="dxa"/>
            <w:shd w:val="clear" w:color="auto" w:fill="auto"/>
          </w:tcPr>
          <w:p w14:paraId="161CB34F" w14:textId="77777777" w:rsidR="001E0936" w:rsidRPr="001E0936" w:rsidRDefault="001E0936" w:rsidP="00CA4DF7">
            <w:pPr>
              <w:rPr>
                <w:lang w:val="kk-KZ"/>
              </w:rPr>
            </w:pPr>
            <w:r w:rsidRPr="001E0936">
              <w:rPr>
                <w:lang w:val="kk-KZ"/>
              </w:rPr>
              <w:t>3.2</w:t>
            </w:r>
          </w:p>
        </w:tc>
        <w:tc>
          <w:tcPr>
            <w:tcW w:w="1984" w:type="dxa"/>
            <w:shd w:val="clear" w:color="auto" w:fill="auto"/>
          </w:tcPr>
          <w:p w14:paraId="66179C43" w14:textId="77777777" w:rsidR="001E0936" w:rsidRPr="001E0936" w:rsidRDefault="001E0936" w:rsidP="00CA4DF7">
            <w:pPr>
              <w:jc w:val="both"/>
              <w:rPr>
                <w:lang w:val="kk-KZ"/>
              </w:rPr>
            </w:pPr>
          </w:p>
        </w:tc>
        <w:tc>
          <w:tcPr>
            <w:tcW w:w="1418" w:type="dxa"/>
            <w:shd w:val="clear" w:color="auto" w:fill="auto"/>
          </w:tcPr>
          <w:p w14:paraId="32D2A9E1" w14:textId="77777777" w:rsidR="001E0936" w:rsidRPr="001E0936" w:rsidRDefault="001E0936" w:rsidP="00CA4DF7">
            <w:pPr>
              <w:jc w:val="both"/>
              <w:rPr>
                <w:lang w:val="kk-KZ"/>
              </w:rPr>
            </w:pPr>
          </w:p>
        </w:tc>
        <w:tc>
          <w:tcPr>
            <w:tcW w:w="1559" w:type="dxa"/>
            <w:shd w:val="clear" w:color="auto" w:fill="auto"/>
          </w:tcPr>
          <w:p w14:paraId="56CBFA06" w14:textId="77777777" w:rsidR="001E0936" w:rsidRPr="001E0936" w:rsidRDefault="001E0936" w:rsidP="00CA4DF7">
            <w:pPr>
              <w:jc w:val="both"/>
              <w:rPr>
                <w:lang w:val="kk-KZ"/>
              </w:rPr>
            </w:pPr>
          </w:p>
        </w:tc>
        <w:tc>
          <w:tcPr>
            <w:tcW w:w="1447" w:type="dxa"/>
            <w:shd w:val="clear" w:color="auto" w:fill="auto"/>
          </w:tcPr>
          <w:p w14:paraId="6A43977C" w14:textId="77777777" w:rsidR="001E0936" w:rsidRPr="001E0936" w:rsidRDefault="001E0936" w:rsidP="00CA4DF7">
            <w:pPr>
              <w:jc w:val="both"/>
              <w:rPr>
                <w:lang w:val="kk-KZ"/>
              </w:rPr>
            </w:pPr>
          </w:p>
        </w:tc>
        <w:tc>
          <w:tcPr>
            <w:tcW w:w="1134" w:type="dxa"/>
            <w:shd w:val="clear" w:color="auto" w:fill="auto"/>
          </w:tcPr>
          <w:p w14:paraId="3E17720C" w14:textId="77777777" w:rsidR="001E0936" w:rsidRPr="001E0936" w:rsidRDefault="001E0936" w:rsidP="00CA4DF7">
            <w:pPr>
              <w:jc w:val="both"/>
              <w:rPr>
                <w:lang w:val="kk-KZ"/>
              </w:rPr>
            </w:pPr>
          </w:p>
        </w:tc>
        <w:tc>
          <w:tcPr>
            <w:tcW w:w="1387" w:type="dxa"/>
          </w:tcPr>
          <w:p w14:paraId="247F15D2" w14:textId="77777777" w:rsidR="001E0936" w:rsidRPr="001E0936" w:rsidRDefault="001E0936" w:rsidP="00CA4DF7">
            <w:pPr>
              <w:jc w:val="both"/>
              <w:rPr>
                <w:lang w:val="kk-KZ"/>
              </w:rPr>
            </w:pPr>
          </w:p>
        </w:tc>
      </w:tr>
      <w:tr w:rsidR="001E0936" w:rsidRPr="001E0936" w14:paraId="269D6D3C" w14:textId="77777777" w:rsidTr="00CA4DF7">
        <w:tc>
          <w:tcPr>
            <w:tcW w:w="710" w:type="dxa"/>
            <w:shd w:val="clear" w:color="auto" w:fill="auto"/>
          </w:tcPr>
          <w:p w14:paraId="303BF1B8" w14:textId="77777777" w:rsidR="001E0936" w:rsidRPr="001E0936" w:rsidRDefault="001E0936" w:rsidP="00CA4DF7">
            <w:pPr>
              <w:rPr>
                <w:lang w:val="kk-KZ"/>
              </w:rPr>
            </w:pPr>
            <w:r w:rsidRPr="001E0936">
              <w:rPr>
                <w:lang w:val="kk-KZ"/>
              </w:rPr>
              <w:t>…</w:t>
            </w:r>
          </w:p>
        </w:tc>
        <w:tc>
          <w:tcPr>
            <w:tcW w:w="1984" w:type="dxa"/>
            <w:shd w:val="clear" w:color="auto" w:fill="auto"/>
          </w:tcPr>
          <w:p w14:paraId="06B4E3CF" w14:textId="77777777" w:rsidR="001E0936" w:rsidRPr="001E0936" w:rsidRDefault="001E0936" w:rsidP="00CA4DF7">
            <w:pPr>
              <w:jc w:val="both"/>
              <w:rPr>
                <w:lang w:val="kk-KZ"/>
              </w:rPr>
            </w:pPr>
          </w:p>
        </w:tc>
        <w:tc>
          <w:tcPr>
            <w:tcW w:w="1418" w:type="dxa"/>
            <w:shd w:val="clear" w:color="auto" w:fill="auto"/>
          </w:tcPr>
          <w:p w14:paraId="64942602" w14:textId="77777777" w:rsidR="001E0936" w:rsidRPr="001E0936" w:rsidRDefault="001E0936" w:rsidP="00CA4DF7">
            <w:pPr>
              <w:jc w:val="both"/>
              <w:rPr>
                <w:lang w:val="kk-KZ"/>
              </w:rPr>
            </w:pPr>
          </w:p>
        </w:tc>
        <w:tc>
          <w:tcPr>
            <w:tcW w:w="1559" w:type="dxa"/>
            <w:shd w:val="clear" w:color="auto" w:fill="auto"/>
          </w:tcPr>
          <w:p w14:paraId="22830234" w14:textId="77777777" w:rsidR="001E0936" w:rsidRPr="001E0936" w:rsidRDefault="001E0936" w:rsidP="00CA4DF7">
            <w:pPr>
              <w:jc w:val="both"/>
              <w:rPr>
                <w:lang w:val="kk-KZ"/>
              </w:rPr>
            </w:pPr>
          </w:p>
        </w:tc>
        <w:tc>
          <w:tcPr>
            <w:tcW w:w="1447" w:type="dxa"/>
            <w:shd w:val="clear" w:color="auto" w:fill="auto"/>
          </w:tcPr>
          <w:p w14:paraId="16F858D0" w14:textId="77777777" w:rsidR="001E0936" w:rsidRPr="001E0936" w:rsidRDefault="001E0936" w:rsidP="00CA4DF7">
            <w:pPr>
              <w:jc w:val="both"/>
              <w:rPr>
                <w:lang w:val="kk-KZ"/>
              </w:rPr>
            </w:pPr>
          </w:p>
        </w:tc>
        <w:tc>
          <w:tcPr>
            <w:tcW w:w="1134" w:type="dxa"/>
            <w:shd w:val="clear" w:color="auto" w:fill="auto"/>
          </w:tcPr>
          <w:p w14:paraId="5073E7D2" w14:textId="77777777" w:rsidR="001E0936" w:rsidRPr="001E0936" w:rsidRDefault="001E0936" w:rsidP="00CA4DF7">
            <w:pPr>
              <w:jc w:val="both"/>
              <w:rPr>
                <w:lang w:val="kk-KZ"/>
              </w:rPr>
            </w:pPr>
          </w:p>
        </w:tc>
        <w:tc>
          <w:tcPr>
            <w:tcW w:w="1387" w:type="dxa"/>
          </w:tcPr>
          <w:p w14:paraId="09914F57" w14:textId="77777777" w:rsidR="001E0936" w:rsidRPr="001E0936" w:rsidRDefault="001E0936" w:rsidP="00CA4DF7">
            <w:pPr>
              <w:jc w:val="both"/>
              <w:rPr>
                <w:lang w:val="kk-KZ"/>
              </w:rPr>
            </w:pPr>
          </w:p>
        </w:tc>
      </w:tr>
      <w:tr w:rsidR="001E0936" w:rsidRPr="001E0936" w14:paraId="30868443" w14:textId="77777777" w:rsidTr="00CA4DF7">
        <w:tc>
          <w:tcPr>
            <w:tcW w:w="710" w:type="dxa"/>
            <w:shd w:val="clear" w:color="auto" w:fill="auto"/>
          </w:tcPr>
          <w:p w14:paraId="00746C38" w14:textId="77777777" w:rsidR="001E0936" w:rsidRPr="001E0936" w:rsidRDefault="001E0936" w:rsidP="00CA4DF7">
            <w:pPr>
              <w:rPr>
                <w:lang w:val="kk-KZ"/>
              </w:rPr>
            </w:pPr>
            <w:r w:rsidRPr="001E0936">
              <w:rPr>
                <w:lang w:val="kk-KZ"/>
              </w:rPr>
              <w:t>3.n</w:t>
            </w:r>
          </w:p>
        </w:tc>
        <w:tc>
          <w:tcPr>
            <w:tcW w:w="1984" w:type="dxa"/>
            <w:shd w:val="clear" w:color="auto" w:fill="auto"/>
          </w:tcPr>
          <w:p w14:paraId="0D685685" w14:textId="77777777" w:rsidR="001E0936" w:rsidRPr="001E0936" w:rsidRDefault="001E0936" w:rsidP="00CA4DF7">
            <w:pPr>
              <w:jc w:val="both"/>
              <w:rPr>
                <w:lang w:val="kk-KZ"/>
              </w:rPr>
            </w:pPr>
          </w:p>
        </w:tc>
        <w:tc>
          <w:tcPr>
            <w:tcW w:w="1418" w:type="dxa"/>
            <w:shd w:val="clear" w:color="auto" w:fill="auto"/>
          </w:tcPr>
          <w:p w14:paraId="76CBEC4E" w14:textId="77777777" w:rsidR="001E0936" w:rsidRPr="001E0936" w:rsidRDefault="001E0936" w:rsidP="00CA4DF7">
            <w:pPr>
              <w:jc w:val="both"/>
              <w:rPr>
                <w:lang w:val="kk-KZ"/>
              </w:rPr>
            </w:pPr>
          </w:p>
        </w:tc>
        <w:tc>
          <w:tcPr>
            <w:tcW w:w="1559" w:type="dxa"/>
            <w:shd w:val="clear" w:color="auto" w:fill="auto"/>
          </w:tcPr>
          <w:p w14:paraId="08355653" w14:textId="77777777" w:rsidR="001E0936" w:rsidRPr="001E0936" w:rsidRDefault="001E0936" w:rsidP="00CA4DF7">
            <w:pPr>
              <w:jc w:val="both"/>
              <w:rPr>
                <w:lang w:val="kk-KZ"/>
              </w:rPr>
            </w:pPr>
          </w:p>
        </w:tc>
        <w:tc>
          <w:tcPr>
            <w:tcW w:w="1447" w:type="dxa"/>
            <w:shd w:val="clear" w:color="auto" w:fill="auto"/>
          </w:tcPr>
          <w:p w14:paraId="013D7244" w14:textId="77777777" w:rsidR="001E0936" w:rsidRPr="001E0936" w:rsidRDefault="001E0936" w:rsidP="00CA4DF7">
            <w:pPr>
              <w:jc w:val="both"/>
              <w:rPr>
                <w:lang w:val="kk-KZ"/>
              </w:rPr>
            </w:pPr>
          </w:p>
        </w:tc>
        <w:tc>
          <w:tcPr>
            <w:tcW w:w="1134" w:type="dxa"/>
            <w:shd w:val="clear" w:color="auto" w:fill="auto"/>
          </w:tcPr>
          <w:p w14:paraId="2D555274" w14:textId="77777777" w:rsidR="001E0936" w:rsidRPr="001E0936" w:rsidRDefault="001E0936" w:rsidP="00CA4DF7">
            <w:pPr>
              <w:jc w:val="both"/>
              <w:rPr>
                <w:lang w:val="kk-KZ"/>
              </w:rPr>
            </w:pPr>
          </w:p>
        </w:tc>
        <w:tc>
          <w:tcPr>
            <w:tcW w:w="1387" w:type="dxa"/>
          </w:tcPr>
          <w:p w14:paraId="3D48E503" w14:textId="77777777" w:rsidR="001E0936" w:rsidRPr="001E0936" w:rsidRDefault="001E0936" w:rsidP="00CA4DF7">
            <w:pPr>
              <w:jc w:val="both"/>
              <w:rPr>
                <w:lang w:val="kk-KZ"/>
              </w:rPr>
            </w:pPr>
          </w:p>
        </w:tc>
      </w:tr>
      <w:tr w:rsidR="001E0936" w:rsidRPr="001E0936" w14:paraId="2F0D1AC3" w14:textId="77777777" w:rsidTr="00CA4DF7">
        <w:tc>
          <w:tcPr>
            <w:tcW w:w="710" w:type="dxa"/>
            <w:shd w:val="clear" w:color="auto" w:fill="auto"/>
          </w:tcPr>
          <w:p w14:paraId="338CCA2B" w14:textId="77777777" w:rsidR="001E0936" w:rsidRPr="001E0936" w:rsidRDefault="001E0936" w:rsidP="00CA4DF7">
            <w:pPr>
              <w:rPr>
                <w:lang w:val="kk-KZ"/>
              </w:rPr>
            </w:pPr>
            <w:r w:rsidRPr="001E0936">
              <w:rPr>
                <w:lang w:val="kk-KZ"/>
              </w:rPr>
              <w:t>4.</w:t>
            </w:r>
          </w:p>
        </w:tc>
        <w:tc>
          <w:tcPr>
            <w:tcW w:w="1984" w:type="dxa"/>
            <w:shd w:val="clear" w:color="auto" w:fill="auto"/>
          </w:tcPr>
          <w:p w14:paraId="3B34A691" w14:textId="77777777" w:rsidR="001E0936" w:rsidRPr="001E0936" w:rsidRDefault="001E0936" w:rsidP="00CA4DF7">
            <w:pPr>
              <w:jc w:val="both"/>
              <w:rPr>
                <w:lang w:val="kk-KZ"/>
              </w:rPr>
            </w:pPr>
            <w:r w:rsidRPr="001E0936">
              <w:rPr>
                <w:lang w:val="kk-KZ"/>
              </w:rPr>
              <w:t>Материально-техническое обеспечение</w:t>
            </w:r>
          </w:p>
        </w:tc>
        <w:tc>
          <w:tcPr>
            <w:tcW w:w="1418" w:type="dxa"/>
            <w:shd w:val="clear" w:color="auto" w:fill="auto"/>
          </w:tcPr>
          <w:p w14:paraId="6DE6E56F" w14:textId="77777777" w:rsidR="001E0936" w:rsidRPr="001E0936" w:rsidRDefault="001E0936" w:rsidP="00CA4DF7">
            <w:pPr>
              <w:jc w:val="both"/>
              <w:rPr>
                <w:lang w:val="kk-KZ"/>
              </w:rPr>
            </w:pPr>
          </w:p>
        </w:tc>
        <w:tc>
          <w:tcPr>
            <w:tcW w:w="1559" w:type="dxa"/>
            <w:shd w:val="clear" w:color="auto" w:fill="auto"/>
          </w:tcPr>
          <w:p w14:paraId="4DFCCE95" w14:textId="77777777" w:rsidR="001E0936" w:rsidRPr="001E0936" w:rsidRDefault="001E0936" w:rsidP="00CA4DF7">
            <w:pPr>
              <w:rPr>
                <w:lang w:val="kk-KZ"/>
              </w:rPr>
            </w:pPr>
          </w:p>
        </w:tc>
        <w:tc>
          <w:tcPr>
            <w:tcW w:w="1447" w:type="dxa"/>
            <w:shd w:val="clear" w:color="auto" w:fill="auto"/>
          </w:tcPr>
          <w:p w14:paraId="768DFC52" w14:textId="77777777" w:rsidR="001E0936" w:rsidRPr="001E0936" w:rsidRDefault="001E0936" w:rsidP="00CA4DF7">
            <w:pPr>
              <w:jc w:val="both"/>
              <w:rPr>
                <w:lang w:val="kk-KZ"/>
              </w:rPr>
            </w:pPr>
          </w:p>
        </w:tc>
        <w:tc>
          <w:tcPr>
            <w:tcW w:w="1134" w:type="dxa"/>
            <w:shd w:val="clear" w:color="auto" w:fill="auto"/>
          </w:tcPr>
          <w:p w14:paraId="4015DFF5" w14:textId="77777777" w:rsidR="001E0936" w:rsidRPr="001E0936" w:rsidRDefault="001E0936" w:rsidP="00CA4DF7">
            <w:pPr>
              <w:jc w:val="both"/>
              <w:rPr>
                <w:lang w:val="kk-KZ"/>
              </w:rPr>
            </w:pPr>
          </w:p>
        </w:tc>
        <w:tc>
          <w:tcPr>
            <w:tcW w:w="1387" w:type="dxa"/>
          </w:tcPr>
          <w:p w14:paraId="223D91BF" w14:textId="77777777" w:rsidR="001E0936" w:rsidRPr="001E0936" w:rsidRDefault="001E0936" w:rsidP="00CA4DF7">
            <w:pPr>
              <w:jc w:val="both"/>
              <w:rPr>
                <w:lang w:val="kk-KZ"/>
              </w:rPr>
            </w:pPr>
          </w:p>
        </w:tc>
      </w:tr>
      <w:tr w:rsidR="001E0936" w:rsidRPr="001E0936" w14:paraId="5E3567E8" w14:textId="77777777" w:rsidTr="00CA4DF7">
        <w:tc>
          <w:tcPr>
            <w:tcW w:w="710" w:type="dxa"/>
            <w:shd w:val="clear" w:color="auto" w:fill="auto"/>
          </w:tcPr>
          <w:p w14:paraId="24C88488" w14:textId="77777777" w:rsidR="001E0936" w:rsidRPr="001E0936" w:rsidRDefault="001E0936" w:rsidP="00CA4DF7">
            <w:pPr>
              <w:rPr>
                <w:lang w:val="kk-KZ"/>
              </w:rPr>
            </w:pPr>
            <w:r w:rsidRPr="001E0936">
              <w:rPr>
                <w:lang w:val="kk-KZ"/>
              </w:rPr>
              <w:t>4.1</w:t>
            </w:r>
          </w:p>
        </w:tc>
        <w:tc>
          <w:tcPr>
            <w:tcW w:w="1984" w:type="dxa"/>
            <w:shd w:val="clear" w:color="auto" w:fill="auto"/>
          </w:tcPr>
          <w:p w14:paraId="3B911924" w14:textId="77777777" w:rsidR="001E0936" w:rsidRPr="001E0936" w:rsidRDefault="001E0936" w:rsidP="00CA4DF7">
            <w:pPr>
              <w:jc w:val="both"/>
              <w:rPr>
                <w:lang w:val="kk-KZ"/>
              </w:rPr>
            </w:pPr>
          </w:p>
        </w:tc>
        <w:tc>
          <w:tcPr>
            <w:tcW w:w="1418" w:type="dxa"/>
            <w:shd w:val="clear" w:color="auto" w:fill="auto"/>
          </w:tcPr>
          <w:p w14:paraId="487E5BB6" w14:textId="77777777" w:rsidR="001E0936" w:rsidRPr="001E0936" w:rsidRDefault="001E0936" w:rsidP="00CA4DF7">
            <w:pPr>
              <w:jc w:val="both"/>
              <w:rPr>
                <w:lang w:val="kk-KZ"/>
              </w:rPr>
            </w:pPr>
          </w:p>
        </w:tc>
        <w:tc>
          <w:tcPr>
            <w:tcW w:w="1559" w:type="dxa"/>
            <w:shd w:val="clear" w:color="auto" w:fill="auto"/>
          </w:tcPr>
          <w:p w14:paraId="32912298" w14:textId="77777777" w:rsidR="001E0936" w:rsidRPr="001E0936" w:rsidRDefault="001E0936" w:rsidP="00CA4DF7">
            <w:pPr>
              <w:rPr>
                <w:lang w:val="kk-KZ"/>
              </w:rPr>
            </w:pPr>
          </w:p>
        </w:tc>
        <w:tc>
          <w:tcPr>
            <w:tcW w:w="1447" w:type="dxa"/>
            <w:shd w:val="clear" w:color="auto" w:fill="auto"/>
          </w:tcPr>
          <w:p w14:paraId="04E8F405" w14:textId="77777777" w:rsidR="001E0936" w:rsidRPr="001E0936" w:rsidRDefault="001E0936" w:rsidP="00CA4DF7">
            <w:pPr>
              <w:jc w:val="both"/>
              <w:rPr>
                <w:lang w:val="kk-KZ"/>
              </w:rPr>
            </w:pPr>
          </w:p>
        </w:tc>
        <w:tc>
          <w:tcPr>
            <w:tcW w:w="1134" w:type="dxa"/>
            <w:shd w:val="clear" w:color="auto" w:fill="auto"/>
          </w:tcPr>
          <w:p w14:paraId="77E60C46" w14:textId="77777777" w:rsidR="001E0936" w:rsidRPr="001E0936" w:rsidRDefault="001E0936" w:rsidP="00CA4DF7">
            <w:pPr>
              <w:jc w:val="both"/>
              <w:rPr>
                <w:lang w:val="kk-KZ"/>
              </w:rPr>
            </w:pPr>
          </w:p>
        </w:tc>
        <w:tc>
          <w:tcPr>
            <w:tcW w:w="1387" w:type="dxa"/>
          </w:tcPr>
          <w:p w14:paraId="4F71DCEE" w14:textId="77777777" w:rsidR="001E0936" w:rsidRPr="001E0936" w:rsidRDefault="001E0936" w:rsidP="00CA4DF7">
            <w:pPr>
              <w:jc w:val="both"/>
              <w:rPr>
                <w:lang w:val="kk-KZ"/>
              </w:rPr>
            </w:pPr>
          </w:p>
        </w:tc>
      </w:tr>
      <w:tr w:rsidR="001E0936" w:rsidRPr="001E0936" w14:paraId="7987D37D" w14:textId="77777777" w:rsidTr="00CA4DF7">
        <w:tc>
          <w:tcPr>
            <w:tcW w:w="710" w:type="dxa"/>
            <w:shd w:val="clear" w:color="auto" w:fill="auto"/>
          </w:tcPr>
          <w:p w14:paraId="41E01A21" w14:textId="77777777" w:rsidR="001E0936" w:rsidRPr="001E0936" w:rsidRDefault="001E0936" w:rsidP="00CA4DF7">
            <w:pPr>
              <w:rPr>
                <w:lang w:val="kk-KZ"/>
              </w:rPr>
            </w:pPr>
            <w:r w:rsidRPr="001E0936">
              <w:rPr>
                <w:lang w:val="kk-KZ"/>
              </w:rPr>
              <w:t>4.2</w:t>
            </w:r>
          </w:p>
        </w:tc>
        <w:tc>
          <w:tcPr>
            <w:tcW w:w="1984" w:type="dxa"/>
            <w:shd w:val="clear" w:color="auto" w:fill="auto"/>
          </w:tcPr>
          <w:p w14:paraId="4D573E93" w14:textId="77777777" w:rsidR="001E0936" w:rsidRPr="001E0936" w:rsidRDefault="001E0936" w:rsidP="00CA4DF7">
            <w:pPr>
              <w:jc w:val="both"/>
              <w:rPr>
                <w:lang w:val="kk-KZ"/>
              </w:rPr>
            </w:pPr>
          </w:p>
        </w:tc>
        <w:tc>
          <w:tcPr>
            <w:tcW w:w="1418" w:type="dxa"/>
            <w:shd w:val="clear" w:color="auto" w:fill="auto"/>
          </w:tcPr>
          <w:p w14:paraId="27087E65" w14:textId="77777777" w:rsidR="001E0936" w:rsidRPr="001E0936" w:rsidRDefault="001E0936" w:rsidP="00CA4DF7">
            <w:pPr>
              <w:jc w:val="both"/>
              <w:rPr>
                <w:lang w:val="kk-KZ"/>
              </w:rPr>
            </w:pPr>
          </w:p>
        </w:tc>
        <w:tc>
          <w:tcPr>
            <w:tcW w:w="1559" w:type="dxa"/>
            <w:shd w:val="clear" w:color="auto" w:fill="auto"/>
          </w:tcPr>
          <w:p w14:paraId="0BE5BF3D" w14:textId="77777777" w:rsidR="001E0936" w:rsidRPr="001E0936" w:rsidRDefault="001E0936" w:rsidP="00CA4DF7">
            <w:pPr>
              <w:rPr>
                <w:lang w:val="kk-KZ"/>
              </w:rPr>
            </w:pPr>
          </w:p>
        </w:tc>
        <w:tc>
          <w:tcPr>
            <w:tcW w:w="1447" w:type="dxa"/>
            <w:shd w:val="clear" w:color="auto" w:fill="auto"/>
          </w:tcPr>
          <w:p w14:paraId="07E632C6" w14:textId="77777777" w:rsidR="001E0936" w:rsidRPr="001E0936" w:rsidRDefault="001E0936" w:rsidP="00CA4DF7">
            <w:pPr>
              <w:jc w:val="both"/>
              <w:rPr>
                <w:lang w:val="kk-KZ"/>
              </w:rPr>
            </w:pPr>
          </w:p>
        </w:tc>
        <w:tc>
          <w:tcPr>
            <w:tcW w:w="1134" w:type="dxa"/>
            <w:shd w:val="clear" w:color="auto" w:fill="auto"/>
          </w:tcPr>
          <w:p w14:paraId="25367E78" w14:textId="77777777" w:rsidR="001E0936" w:rsidRPr="001E0936" w:rsidRDefault="001E0936" w:rsidP="00CA4DF7">
            <w:pPr>
              <w:jc w:val="both"/>
              <w:rPr>
                <w:lang w:val="kk-KZ"/>
              </w:rPr>
            </w:pPr>
          </w:p>
        </w:tc>
        <w:tc>
          <w:tcPr>
            <w:tcW w:w="1387" w:type="dxa"/>
          </w:tcPr>
          <w:p w14:paraId="369E7F56" w14:textId="77777777" w:rsidR="001E0936" w:rsidRPr="001E0936" w:rsidRDefault="001E0936" w:rsidP="00CA4DF7">
            <w:pPr>
              <w:jc w:val="both"/>
              <w:rPr>
                <w:lang w:val="kk-KZ"/>
              </w:rPr>
            </w:pPr>
          </w:p>
        </w:tc>
      </w:tr>
      <w:tr w:rsidR="001E0936" w:rsidRPr="001E0936" w14:paraId="35765ED0" w14:textId="77777777" w:rsidTr="00CA4DF7">
        <w:tc>
          <w:tcPr>
            <w:tcW w:w="710" w:type="dxa"/>
            <w:shd w:val="clear" w:color="auto" w:fill="auto"/>
          </w:tcPr>
          <w:p w14:paraId="6AC96D06" w14:textId="77777777" w:rsidR="001E0936" w:rsidRPr="001E0936" w:rsidRDefault="001E0936" w:rsidP="00CA4DF7">
            <w:pPr>
              <w:rPr>
                <w:lang w:val="kk-KZ"/>
              </w:rPr>
            </w:pPr>
            <w:r w:rsidRPr="001E0936">
              <w:rPr>
                <w:lang w:val="kk-KZ"/>
              </w:rPr>
              <w:t>…</w:t>
            </w:r>
          </w:p>
        </w:tc>
        <w:tc>
          <w:tcPr>
            <w:tcW w:w="1984" w:type="dxa"/>
            <w:shd w:val="clear" w:color="auto" w:fill="auto"/>
          </w:tcPr>
          <w:p w14:paraId="4C6880E1" w14:textId="77777777" w:rsidR="001E0936" w:rsidRPr="001E0936" w:rsidRDefault="001E0936" w:rsidP="00CA4DF7">
            <w:pPr>
              <w:jc w:val="both"/>
              <w:rPr>
                <w:lang w:val="kk-KZ"/>
              </w:rPr>
            </w:pPr>
          </w:p>
        </w:tc>
        <w:tc>
          <w:tcPr>
            <w:tcW w:w="1418" w:type="dxa"/>
            <w:shd w:val="clear" w:color="auto" w:fill="auto"/>
          </w:tcPr>
          <w:p w14:paraId="602521C3" w14:textId="77777777" w:rsidR="001E0936" w:rsidRPr="001E0936" w:rsidRDefault="001E0936" w:rsidP="00CA4DF7">
            <w:pPr>
              <w:jc w:val="both"/>
              <w:rPr>
                <w:lang w:val="kk-KZ"/>
              </w:rPr>
            </w:pPr>
          </w:p>
        </w:tc>
        <w:tc>
          <w:tcPr>
            <w:tcW w:w="1559" w:type="dxa"/>
            <w:shd w:val="clear" w:color="auto" w:fill="auto"/>
          </w:tcPr>
          <w:p w14:paraId="0B8D1082" w14:textId="77777777" w:rsidR="001E0936" w:rsidRPr="001E0936" w:rsidRDefault="001E0936" w:rsidP="00CA4DF7">
            <w:pPr>
              <w:rPr>
                <w:lang w:val="kk-KZ"/>
              </w:rPr>
            </w:pPr>
          </w:p>
        </w:tc>
        <w:tc>
          <w:tcPr>
            <w:tcW w:w="1447" w:type="dxa"/>
            <w:shd w:val="clear" w:color="auto" w:fill="auto"/>
          </w:tcPr>
          <w:p w14:paraId="3DBEF676" w14:textId="77777777" w:rsidR="001E0936" w:rsidRPr="001E0936" w:rsidRDefault="001E0936" w:rsidP="00CA4DF7">
            <w:pPr>
              <w:jc w:val="both"/>
              <w:rPr>
                <w:lang w:val="kk-KZ"/>
              </w:rPr>
            </w:pPr>
          </w:p>
        </w:tc>
        <w:tc>
          <w:tcPr>
            <w:tcW w:w="1134" w:type="dxa"/>
            <w:shd w:val="clear" w:color="auto" w:fill="auto"/>
          </w:tcPr>
          <w:p w14:paraId="6201DF49" w14:textId="77777777" w:rsidR="001E0936" w:rsidRPr="001E0936" w:rsidRDefault="001E0936" w:rsidP="00CA4DF7">
            <w:pPr>
              <w:jc w:val="both"/>
              <w:rPr>
                <w:lang w:val="kk-KZ"/>
              </w:rPr>
            </w:pPr>
          </w:p>
        </w:tc>
        <w:tc>
          <w:tcPr>
            <w:tcW w:w="1387" w:type="dxa"/>
          </w:tcPr>
          <w:p w14:paraId="7CDFEC3A" w14:textId="77777777" w:rsidR="001E0936" w:rsidRPr="001E0936" w:rsidRDefault="001E0936" w:rsidP="00CA4DF7">
            <w:pPr>
              <w:jc w:val="both"/>
              <w:rPr>
                <w:lang w:val="kk-KZ"/>
              </w:rPr>
            </w:pPr>
          </w:p>
        </w:tc>
      </w:tr>
      <w:tr w:rsidR="001E0936" w:rsidRPr="001E0936" w14:paraId="1A89F476" w14:textId="77777777" w:rsidTr="00CA4DF7">
        <w:tc>
          <w:tcPr>
            <w:tcW w:w="710" w:type="dxa"/>
            <w:shd w:val="clear" w:color="auto" w:fill="auto"/>
          </w:tcPr>
          <w:p w14:paraId="19202137" w14:textId="77777777" w:rsidR="001E0936" w:rsidRPr="001E0936" w:rsidRDefault="001E0936" w:rsidP="00CA4DF7">
            <w:pPr>
              <w:rPr>
                <w:lang w:val="kk-KZ"/>
              </w:rPr>
            </w:pPr>
            <w:r w:rsidRPr="001E0936">
              <w:rPr>
                <w:lang w:val="kk-KZ"/>
              </w:rPr>
              <w:t>4.n</w:t>
            </w:r>
          </w:p>
        </w:tc>
        <w:tc>
          <w:tcPr>
            <w:tcW w:w="1984" w:type="dxa"/>
            <w:shd w:val="clear" w:color="auto" w:fill="auto"/>
          </w:tcPr>
          <w:p w14:paraId="00A6F1AF" w14:textId="77777777" w:rsidR="001E0936" w:rsidRPr="001E0936" w:rsidRDefault="001E0936" w:rsidP="00CA4DF7">
            <w:pPr>
              <w:jc w:val="both"/>
              <w:rPr>
                <w:i/>
                <w:lang w:val="kk-KZ"/>
              </w:rPr>
            </w:pPr>
          </w:p>
        </w:tc>
        <w:tc>
          <w:tcPr>
            <w:tcW w:w="1418" w:type="dxa"/>
            <w:shd w:val="clear" w:color="auto" w:fill="auto"/>
          </w:tcPr>
          <w:p w14:paraId="1F926A9E" w14:textId="77777777" w:rsidR="001E0936" w:rsidRPr="001E0936" w:rsidRDefault="001E0936" w:rsidP="00CA4DF7">
            <w:pPr>
              <w:jc w:val="both"/>
              <w:rPr>
                <w:lang w:val="kk-KZ"/>
              </w:rPr>
            </w:pPr>
          </w:p>
        </w:tc>
        <w:tc>
          <w:tcPr>
            <w:tcW w:w="1559" w:type="dxa"/>
            <w:shd w:val="clear" w:color="auto" w:fill="auto"/>
          </w:tcPr>
          <w:p w14:paraId="4F10F109" w14:textId="77777777" w:rsidR="001E0936" w:rsidRPr="001E0936" w:rsidRDefault="001E0936" w:rsidP="00CA4DF7">
            <w:pPr>
              <w:rPr>
                <w:lang w:val="kk-KZ"/>
              </w:rPr>
            </w:pPr>
          </w:p>
        </w:tc>
        <w:tc>
          <w:tcPr>
            <w:tcW w:w="1447" w:type="dxa"/>
            <w:shd w:val="clear" w:color="auto" w:fill="auto"/>
          </w:tcPr>
          <w:p w14:paraId="57FBD01B" w14:textId="77777777" w:rsidR="001E0936" w:rsidRPr="001E0936" w:rsidRDefault="001E0936" w:rsidP="00CA4DF7">
            <w:pPr>
              <w:jc w:val="both"/>
              <w:rPr>
                <w:lang w:val="kk-KZ"/>
              </w:rPr>
            </w:pPr>
          </w:p>
        </w:tc>
        <w:tc>
          <w:tcPr>
            <w:tcW w:w="1134" w:type="dxa"/>
            <w:shd w:val="clear" w:color="auto" w:fill="auto"/>
          </w:tcPr>
          <w:p w14:paraId="726B7844" w14:textId="77777777" w:rsidR="001E0936" w:rsidRPr="001E0936" w:rsidRDefault="001E0936" w:rsidP="00CA4DF7">
            <w:pPr>
              <w:jc w:val="both"/>
              <w:rPr>
                <w:lang w:val="kk-KZ"/>
              </w:rPr>
            </w:pPr>
          </w:p>
        </w:tc>
        <w:tc>
          <w:tcPr>
            <w:tcW w:w="1387" w:type="dxa"/>
          </w:tcPr>
          <w:p w14:paraId="1FF1CE74" w14:textId="77777777" w:rsidR="001E0936" w:rsidRPr="001E0936" w:rsidRDefault="001E0936" w:rsidP="00CA4DF7">
            <w:pPr>
              <w:jc w:val="both"/>
              <w:rPr>
                <w:lang w:val="kk-KZ"/>
              </w:rPr>
            </w:pPr>
          </w:p>
        </w:tc>
      </w:tr>
      <w:tr w:rsidR="001E0936" w:rsidRPr="001E0936" w14:paraId="44552EEF" w14:textId="77777777" w:rsidTr="00CA4DF7">
        <w:tc>
          <w:tcPr>
            <w:tcW w:w="710" w:type="dxa"/>
            <w:shd w:val="clear" w:color="auto" w:fill="auto"/>
          </w:tcPr>
          <w:p w14:paraId="39740ED0" w14:textId="77777777" w:rsidR="001E0936" w:rsidRPr="001E0936" w:rsidRDefault="001E0936" w:rsidP="00CA4DF7">
            <w:pPr>
              <w:rPr>
                <w:lang w:val="kk-KZ"/>
              </w:rPr>
            </w:pPr>
            <w:r w:rsidRPr="001E0936">
              <w:rPr>
                <w:lang w:val="kk-KZ"/>
              </w:rPr>
              <w:t>5.</w:t>
            </w:r>
          </w:p>
        </w:tc>
        <w:tc>
          <w:tcPr>
            <w:tcW w:w="1984" w:type="dxa"/>
            <w:shd w:val="clear" w:color="auto" w:fill="auto"/>
          </w:tcPr>
          <w:p w14:paraId="34690107" w14:textId="77777777" w:rsidR="001E0936" w:rsidRPr="001E0936" w:rsidRDefault="001E0936" w:rsidP="00CA4DF7">
            <w:pPr>
              <w:jc w:val="both"/>
              <w:rPr>
                <w:lang w:val="kk-KZ"/>
              </w:rPr>
            </w:pPr>
            <w:r w:rsidRPr="001E0936">
              <w:rPr>
                <w:lang w:val="kk-KZ"/>
              </w:rPr>
              <w:t>Расходы, не указанные в предыдущих пунктах</w:t>
            </w:r>
          </w:p>
        </w:tc>
        <w:tc>
          <w:tcPr>
            <w:tcW w:w="1418" w:type="dxa"/>
            <w:shd w:val="clear" w:color="auto" w:fill="auto"/>
          </w:tcPr>
          <w:p w14:paraId="3B593D9D" w14:textId="77777777" w:rsidR="001E0936" w:rsidRPr="001E0936" w:rsidRDefault="001E0936" w:rsidP="00CA4DF7">
            <w:pPr>
              <w:jc w:val="both"/>
              <w:rPr>
                <w:lang w:val="kk-KZ"/>
              </w:rPr>
            </w:pPr>
          </w:p>
        </w:tc>
        <w:tc>
          <w:tcPr>
            <w:tcW w:w="1559" w:type="dxa"/>
            <w:shd w:val="clear" w:color="auto" w:fill="auto"/>
          </w:tcPr>
          <w:p w14:paraId="699D823B" w14:textId="77777777" w:rsidR="001E0936" w:rsidRPr="001E0936" w:rsidRDefault="001E0936" w:rsidP="00CA4DF7">
            <w:pPr>
              <w:rPr>
                <w:lang w:val="kk-KZ"/>
              </w:rPr>
            </w:pPr>
          </w:p>
        </w:tc>
        <w:tc>
          <w:tcPr>
            <w:tcW w:w="1447" w:type="dxa"/>
            <w:shd w:val="clear" w:color="auto" w:fill="auto"/>
          </w:tcPr>
          <w:p w14:paraId="5A99F53D" w14:textId="77777777" w:rsidR="001E0936" w:rsidRPr="001E0936" w:rsidRDefault="001E0936" w:rsidP="00CA4DF7">
            <w:pPr>
              <w:jc w:val="both"/>
              <w:rPr>
                <w:lang w:val="kk-KZ"/>
              </w:rPr>
            </w:pPr>
          </w:p>
        </w:tc>
        <w:tc>
          <w:tcPr>
            <w:tcW w:w="1134" w:type="dxa"/>
            <w:shd w:val="clear" w:color="auto" w:fill="auto"/>
          </w:tcPr>
          <w:p w14:paraId="5F61FCE6" w14:textId="77777777" w:rsidR="001E0936" w:rsidRPr="001E0936" w:rsidRDefault="001E0936" w:rsidP="00CA4DF7">
            <w:pPr>
              <w:jc w:val="both"/>
              <w:rPr>
                <w:lang w:val="kk-KZ"/>
              </w:rPr>
            </w:pPr>
          </w:p>
        </w:tc>
        <w:tc>
          <w:tcPr>
            <w:tcW w:w="1387" w:type="dxa"/>
          </w:tcPr>
          <w:p w14:paraId="4D2FF84B" w14:textId="77777777" w:rsidR="001E0936" w:rsidRPr="001E0936" w:rsidRDefault="001E0936" w:rsidP="00CA4DF7">
            <w:pPr>
              <w:jc w:val="both"/>
              <w:rPr>
                <w:lang w:val="kk-KZ"/>
              </w:rPr>
            </w:pPr>
          </w:p>
        </w:tc>
      </w:tr>
      <w:tr w:rsidR="001E0936" w:rsidRPr="001E0936" w14:paraId="1F4425AB" w14:textId="77777777" w:rsidTr="00CA4DF7">
        <w:tc>
          <w:tcPr>
            <w:tcW w:w="710" w:type="dxa"/>
            <w:shd w:val="clear" w:color="auto" w:fill="auto"/>
          </w:tcPr>
          <w:p w14:paraId="12F670ED" w14:textId="77777777" w:rsidR="001E0936" w:rsidRPr="001E0936" w:rsidRDefault="001E0936" w:rsidP="00CA4DF7">
            <w:pPr>
              <w:rPr>
                <w:lang w:val="kk-KZ"/>
              </w:rPr>
            </w:pPr>
            <w:r w:rsidRPr="001E0936">
              <w:rPr>
                <w:lang w:val="kk-KZ"/>
              </w:rPr>
              <w:t>5.1</w:t>
            </w:r>
          </w:p>
        </w:tc>
        <w:tc>
          <w:tcPr>
            <w:tcW w:w="1984" w:type="dxa"/>
            <w:shd w:val="clear" w:color="auto" w:fill="auto"/>
          </w:tcPr>
          <w:p w14:paraId="1356EF5E" w14:textId="77777777" w:rsidR="001E0936" w:rsidRPr="001E0936" w:rsidRDefault="001E0936" w:rsidP="00CA4DF7">
            <w:pPr>
              <w:jc w:val="both"/>
              <w:rPr>
                <w:lang w:val="kk-KZ"/>
              </w:rPr>
            </w:pPr>
            <w:r w:rsidRPr="001E0936">
              <w:rPr>
                <w:lang w:val="kk-KZ"/>
              </w:rPr>
              <w:t>…</w:t>
            </w:r>
          </w:p>
        </w:tc>
        <w:tc>
          <w:tcPr>
            <w:tcW w:w="1418" w:type="dxa"/>
            <w:shd w:val="clear" w:color="auto" w:fill="auto"/>
          </w:tcPr>
          <w:p w14:paraId="0929B6A1" w14:textId="77777777" w:rsidR="001E0936" w:rsidRPr="001E0936" w:rsidRDefault="001E0936" w:rsidP="00CA4DF7">
            <w:pPr>
              <w:jc w:val="both"/>
              <w:rPr>
                <w:lang w:val="kk-KZ"/>
              </w:rPr>
            </w:pPr>
          </w:p>
        </w:tc>
        <w:tc>
          <w:tcPr>
            <w:tcW w:w="1559" w:type="dxa"/>
            <w:shd w:val="clear" w:color="auto" w:fill="auto"/>
          </w:tcPr>
          <w:p w14:paraId="204FEAEC" w14:textId="77777777" w:rsidR="001E0936" w:rsidRPr="001E0936" w:rsidRDefault="001E0936" w:rsidP="00CA4DF7">
            <w:pPr>
              <w:rPr>
                <w:lang w:val="kk-KZ"/>
              </w:rPr>
            </w:pPr>
          </w:p>
        </w:tc>
        <w:tc>
          <w:tcPr>
            <w:tcW w:w="1447" w:type="dxa"/>
            <w:shd w:val="clear" w:color="auto" w:fill="auto"/>
          </w:tcPr>
          <w:p w14:paraId="34F42E8F" w14:textId="77777777" w:rsidR="001E0936" w:rsidRPr="001E0936" w:rsidRDefault="001E0936" w:rsidP="00CA4DF7">
            <w:pPr>
              <w:jc w:val="both"/>
              <w:rPr>
                <w:lang w:val="kk-KZ"/>
              </w:rPr>
            </w:pPr>
          </w:p>
        </w:tc>
        <w:tc>
          <w:tcPr>
            <w:tcW w:w="1134" w:type="dxa"/>
            <w:shd w:val="clear" w:color="auto" w:fill="auto"/>
          </w:tcPr>
          <w:p w14:paraId="16AB0117" w14:textId="77777777" w:rsidR="001E0936" w:rsidRPr="001E0936" w:rsidRDefault="001E0936" w:rsidP="00CA4DF7">
            <w:pPr>
              <w:jc w:val="both"/>
              <w:rPr>
                <w:lang w:val="kk-KZ"/>
              </w:rPr>
            </w:pPr>
          </w:p>
        </w:tc>
        <w:tc>
          <w:tcPr>
            <w:tcW w:w="1387" w:type="dxa"/>
          </w:tcPr>
          <w:p w14:paraId="39557A5D" w14:textId="77777777" w:rsidR="001E0936" w:rsidRPr="001E0936" w:rsidRDefault="001E0936" w:rsidP="00CA4DF7">
            <w:pPr>
              <w:jc w:val="both"/>
              <w:rPr>
                <w:lang w:val="kk-KZ"/>
              </w:rPr>
            </w:pPr>
          </w:p>
        </w:tc>
      </w:tr>
      <w:tr w:rsidR="001E0936" w:rsidRPr="001E0936" w14:paraId="4A6F6CF5" w14:textId="77777777" w:rsidTr="00CA4DF7">
        <w:tc>
          <w:tcPr>
            <w:tcW w:w="710" w:type="dxa"/>
            <w:shd w:val="clear" w:color="auto" w:fill="auto"/>
          </w:tcPr>
          <w:p w14:paraId="1465C978" w14:textId="77777777" w:rsidR="001E0936" w:rsidRPr="001E0936" w:rsidRDefault="001E0936" w:rsidP="00CA4DF7">
            <w:pPr>
              <w:rPr>
                <w:lang w:val="kk-KZ"/>
              </w:rPr>
            </w:pPr>
            <w:r w:rsidRPr="001E0936">
              <w:rPr>
                <w:lang w:val="kk-KZ"/>
              </w:rPr>
              <w:t>5.2</w:t>
            </w:r>
          </w:p>
        </w:tc>
        <w:tc>
          <w:tcPr>
            <w:tcW w:w="1984" w:type="dxa"/>
            <w:shd w:val="clear" w:color="auto" w:fill="auto"/>
          </w:tcPr>
          <w:p w14:paraId="1FEECADA" w14:textId="77777777" w:rsidR="001E0936" w:rsidRPr="001E0936" w:rsidRDefault="001E0936" w:rsidP="00CA4DF7">
            <w:pPr>
              <w:jc w:val="both"/>
              <w:rPr>
                <w:lang w:val="kk-KZ"/>
              </w:rPr>
            </w:pPr>
          </w:p>
        </w:tc>
        <w:tc>
          <w:tcPr>
            <w:tcW w:w="1418" w:type="dxa"/>
            <w:shd w:val="clear" w:color="auto" w:fill="auto"/>
          </w:tcPr>
          <w:p w14:paraId="26E8C0E6" w14:textId="77777777" w:rsidR="001E0936" w:rsidRPr="001E0936" w:rsidRDefault="001E0936" w:rsidP="00CA4DF7">
            <w:pPr>
              <w:jc w:val="both"/>
              <w:rPr>
                <w:lang w:val="kk-KZ"/>
              </w:rPr>
            </w:pPr>
          </w:p>
        </w:tc>
        <w:tc>
          <w:tcPr>
            <w:tcW w:w="1559" w:type="dxa"/>
            <w:shd w:val="clear" w:color="auto" w:fill="auto"/>
          </w:tcPr>
          <w:p w14:paraId="4A3CF7C5" w14:textId="77777777" w:rsidR="001E0936" w:rsidRPr="001E0936" w:rsidRDefault="001E0936" w:rsidP="00CA4DF7">
            <w:pPr>
              <w:rPr>
                <w:lang w:val="kk-KZ"/>
              </w:rPr>
            </w:pPr>
          </w:p>
        </w:tc>
        <w:tc>
          <w:tcPr>
            <w:tcW w:w="1447" w:type="dxa"/>
            <w:shd w:val="clear" w:color="auto" w:fill="auto"/>
          </w:tcPr>
          <w:p w14:paraId="1FFA0D98" w14:textId="77777777" w:rsidR="001E0936" w:rsidRPr="001E0936" w:rsidRDefault="001E0936" w:rsidP="00CA4DF7">
            <w:pPr>
              <w:jc w:val="both"/>
              <w:rPr>
                <w:lang w:val="kk-KZ"/>
              </w:rPr>
            </w:pPr>
          </w:p>
        </w:tc>
        <w:tc>
          <w:tcPr>
            <w:tcW w:w="1134" w:type="dxa"/>
            <w:shd w:val="clear" w:color="auto" w:fill="auto"/>
          </w:tcPr>
          <w:p w14:paraId="56E84F91" w14:textId="77777777" w:rsidR="001E0936" w:rsidRPr="001E0936" w:rsidRDefault="001E0936" w:rsidP="00CA4DF7">
            <w:pPr>
              <w:jc w:val="both"/>
              <w:rPr>
                <w:lang w:val="kk-KZ"/>
              </w:rPr>
            </w:pPr>
          </w:p>
        </w:tc>
        <w:tc>
          <w:tcPr>
            <w:tcW w:w="1387" w:type="dxa"/>
          </w:tcPr>
          <w:p w14:paraId="2941553A" w14:textId="77777777" w:rsidR="001E0936" w:rsidRPr="001E0936" w:rsidRDefault="001E0936" w:rsidP="00CA4DF7">
            <w:pPr>
              <w:jc w:val="both"/>
              <w:rPr>
                <w:lang w:val="kk-KZ"/>
              </w:rPr>
            </w:pPr>
          </w:p>
        </w:tc>
      </w:tr>
      <w:tr w:rsidR="001E0936" w:rsidRPr="001E0936" w14:paraId="513FCB47" w14:textId="77777777" w:rsidTr="00CA4DF7">
        <w:tc>
          <w:tcPr>
            <w:tcW w:w="710" w:type="dxa"/>
            <w:shd w:val="clear" w:color="auto" w:fill="auto"/>
          </w:tcPr>
          <w:p w14:paraId="2FB3D982" w14:textId="77777777" w:rsidR="001E0936" w:rsidRPr="001E0936" w:rsidRDefault="001E0936" w:rsidP="00CA4DF7">
            <w:pPr>
              <w:rPr>
                <w:lang w:val="kk-KZ"/>
              </w:rPr>
            </w:pPr>
            <w:r w:rsidRPr="001E0936">
              <w:rPr>
                <w:lang w:val="kk-KZ"/>
              </w:rPr>
              <w:t>…</w:t>
            </w:r>
          </w:p>
        </w:tc>
        <w:tc>
          <w:tcPr>
            <w:tcW w:w="1984" w:type="dxa"/>
            <w:shd w:val="clear" w:color="auto" w:fill="auto"/>
          </w:tcPr>
          <w:p w14:paraId="21AC1649" w14:textId="77777777" w:rsidR="001E0936" w:rsidRPr="001E0936" w:rsidRDefault="001E0936" w:rsidP="00CA4DF7">
            <w:pPr>
              <w:jc w:val="both"/>
              <w:rPr>
                <w:lang w:val="kk-KZ"/>
              </w:rPr>
            </w:pPr>
          </w:p>
        </w:tc>
        <w:tc>
          <w:tcPr>
            <w:tcW w:w="1418" w:type="dxa"/>
            <w:shd w:val="clear" w:color="auto" w:fill="auto"/>
          </w:tcPr>
          <w:p w14:paraId="61DFC1FD" w14:textId="77777777" w:rsidR="001E0936" w:rsidRPr="001E0936" w:rsidRDefault="001E0936" w:rsidP="00CA4DF7">
            <w:pPr>
              <w:jc w:val="both"/>
              <w:rPr>
                <w:lang w:val="kk-KZ"/>
              </w:rPr>
            </w:pPr>
          </w:p>
        </w:tc>
        <w:tc>
          <w:tcPr>
            <w:tcW w:w="1559" w:type="dxa"/>
            <w:shd w:val="clear" w:color="auto" w:fill="auto"/>
          </w:tcPr>
          <w:p w14:paraId="6021EE16" w14:textId="77777777" w:rsidR="001E0936" w:rsidRPr="001E0936" w:rsidRDefault="001E0936" w:rsidP="00CA4DF7">
            <w:pPr>
              <w:rPr>
                <w:lang w:val="kk-KZ"/>
              </w:rPr>
            </w:pPr>
          </w:p>
        </w:tc>
        <w:tc>
          <w:tcPr>
            <w:tcW w:w="1447" w:type="dxa"/>
            <w:shd w:val="clear" w:color="auto" w:fill="auto"/>
          </w:tcPr>
          <w:p w14:paraId="10B7A068" w14:textId="77777777" w:rsidR="001E0936" w:rsidRPr="001E0936" w:rsidRDefault="001E0936" w:rsidP="00CA4DF7">
            <w:pPr>
              <w:jc w:val="both"/>
              <w:rPr>
                <w:lang w:val="kk-KZ"/>
              </w:rPr>
            </w:pPr>
          </w:p>
        </w:tc>
        <w:tc>
          <w:tcPr>
            <w:tcW w:w="1134" w:type="dxa"/>
            <w:shd w:val="clear" w:color="auto" w:fill="auto"/>
          </w:tcPr>
          <w:p w14:paraId="6F916429" w14:textId="77777777" w:rsidR="001E0936" w:rsidRPr="001E0936" w:rsidRDefault="001E0936" w:rsidP="00CA4DF7">
            <w:pPr>
              <w:jc w:val="both"/>
              <w:rPr>
                <w:lang w:val="kk-KZ"/>
              </w:rPr>
            </w:pPr>
          </w:p>
        </w:tc>
        <w:tc>
          <w:tcPr>
            <w:tcW w:w="1387" w:type="dxa"/>
          </w:tcPr>
          <w:p w14:paraId="37BC6372" w14:textId="77777777" w:rsidR="001E0936" w:rsidRPr="001E0936" w:rsidRDefault="001E0936" w:rsidP="00CA4DF7">
            <w:pPr>
              <w:jc w:val="both"/>
              <w:rPr>
                <w:lang w:val="kk-KZ"/>
              </w:rPr>
            </w:pPr>
          </w:p>
        </w:tc>
      </w:tr>
      <w:tr w:rsidR="001E0936" w:rsidRPr="001E0936" w14:paraId="1A774416" w14:textId="77777777" w:rsidTr="00CA4DF7">
        <w:tc>
          <w:tcPr>
            <w:tcW w:w="710" w:type="dxa"/>
            <w:shd w:val="clear" w:color="auto" w:fill="auto"/>
          </w:tcPr>
          <w:p w14:paraId="17664BD8" w14:textId="77777777" w:rsidR="001E0936" w:rsidRPr="001E0936" w:rsidRDefault="001E0936" w:rsidP="00CA4DF7">
            <w:pPr>
              <w:rPr>
                <w:lang w:val="kk-KZ"/>
              </w:rPr>
            </w:pPr>
            <w:r w:rsidRPr="001E0936">
              <w:rPr>
                <w:lang w:val="kk-KZ"/>
              </w:rPr>
              <w:t>5.n</w:t>
            </w:r>
          </w:p>
        </w:tc>
        <w:tc>
          <w:tcPr>
            <w:tcW w:w="1984" w:type="dxa"/>
            <w:shd w:val="clear" w:color="auto" w:fill="auto"/>
          </w:tcPr>
          <w:p w14:paraId="4A786A45" w14:textId="77777777" w:rsidR="001E0936" w:rsidRPr="001E0936" w:rsidRDefault="001E0936" w:rsidP="00CA4DF7">
            <w:pPr>
              <w:jc w:val="both"/>
              <w:rPr>
                <w:i/>
                <w:lang w:val="kk-KZ"/>
              </w:rPr>
            </w:pPr>
          </w:p>
        </w:tc>
        <w:tc>
          <w:tcPr>
            <w:tcW w:w="1418" w:type="dxa"/>
            <w:shd w:val="clear" w:color="auto" w:fill="auto"/>
          </w:tcPr>
          <w:p w14:paraId="0891B9E1" w14:textId="77777777" w:rsidR="001E0936" w:rsidRPr="001E0936" w:rsidRDefault="001E0936" w:rsidP="00CA4DF7">
            <w:pPr>
              <w:jc w:val="both"/>
              <w:rPr>
                <w:lang w:val="kk-KZ"/>
              </w:rPr>
            </w:pPr>
          </w:p>
        </w:tc>
        <w:tc>
          <w:tcPr>
            <w:tcW w:w="1559" w:type="dxa"/>
            <w:shd w:val="clear" w:color="auto" w:fill="auto"/>
          </w:tcPr>
          <w:p w14:paraId="599493ED" w14:textId="77777777" w:rsidR="001E0936" w:rsidRPr="001E0936" w:rsidRDefault="001E0936" w:rsidP="00CA4DF7">
            <w:pPr>
              <w:rPr>
                <w:lang w:val="kk-KZ"/>
              </w:rPr>
            </w:pPr>
          </w:p>
        </w:tc>
        <w:tc>
          <w:tcPr>
            <w:tcW w:w="1447" w:type="dxa"/>
            <w:shd w:val="clear" w:color="auto" w:fill="auto"/>
          </w:tcPr>
          <w:p w14:paraId="33FBC4DD" w14:textId="77777777" w:rsidR="001E0936" w:rsidRPr="001E0936" w:rsidRDefault="001E0936" w:rsidP="00CA4DF7">
            <w:pPr>
              <w:jc w:val="both"/>
              <w:rPr>
                <w:lang w:val="kk-KZ"/>
              </w:rPr>
            </w:pPr>
          </w:p>
        </w:tc>
        <w:tc>
          <w:tcPr>
            <w:tcW w:w="1134" w:type="dxa"/>
            <w:shd w:val="clear" w:color="auto" w:fill="auto"/>
          </w:tcPr>
          <w:p w14:paraId="5CBC1CFD" w14:textId="77777777" w:rsidR="001E0936" w:rsidRPr="001E0936" w:rsidRDefault="001E0936" w:rsidP="00CA4DF7">
            <w:pPr>
              <w:jc w:val="both"/>
              <w:rPr>
                <w:lang w:val="kk-KZ"/>
              </w:rPr>
            </w:pPr>
          </w:p>
        </w:tc>
        <w:tc>
          <w:tcPr>
            <w:tcW w:w="1387" w:type="dxa"/>
          </w:tcPr>
          <w:p w14:paraId="37B0F36C" w14:textId="77777777" w:rsidR="001E0936" w:rsidRPr="001E0936" w:rsidRDefault="001E0936" w:rsidP="00CA4DF7">
            <w:pPr>
              <w:jc w:val="both"/>
              <w:rPr>
                <w:lang w:val="kk-KZ"/>
              </w:rPr>
            </w:pPr>
          </w:p>
        </w:tc>
      </w:tr>
    </w:tbl>
    <w:p w14:paraId="6C7BCF44" w14:textId="77777777" w:rsidR="001E0936" w:rsidRPr="001E0936" w:rsidRDefault="001E0936" w:rsidP="001E0936">
      <w:pPr>
        <w:pStyle w:val="affe"/>
        <w:ind w:firstLine="709"/>
        <w:jc w:val="both"/>
        <w:rPr>
          <w:rFonts w:ascii="Times New Roman" w:hAnsi="Times New Roman"/>
          <w:sz w:val="28"/>
          <w:szCs w:val="28"/>
          <w:lang w:val="kk-KZ"/>
        </w:rPr>
      </w:pPr>
    </w:p>
    <w:p w14:paraId="64CB4449" w14:textId="77777777" w:rsidR="001E0936" w:rsidRPr="001E0936" w:rsidRDefault="001E0936" w:rsidP="001E0936">
      <w:pPr>
        <w:pStyle w:val="affe"/>
        <w:ind w:firstLine="708"/>
        <w:jc w:val="both"/>
        <w:rPr>
          <w:rFonts w:ascii="Times New Roman" w:hAnsi="Times New Roman"/>
          <w:sz w:val="28"/>
          <w:szCs w:val="28"/>
          <w:lang w:val="kk-KZ"/>
        </w:rPr>
      </w:pPr>
      <w:r w:rsidRPr="001E0936">
        <w:rPr>
          <w:rFonts w:ascii="Times New Roman" w:hAnsi="Times New Roman"/>
          <w:sz w:val="28"/>
          <w:szCs w:val="28"/>
          <w:lang w:val="kk-KZ"/>
        </w:rPr>
        <w:t xml:space="preserve">В Таблице указываются обоснования к каждой статье расходов и их необходимости для исследования в виде пояснений, дополнительных детализированных расчетов, с учетом следующего: </w:t>
      </w:r>
    </w:p>
    <w:p w14:paraId="6507839A" w14:textId="77777777" w:rsidR="001E0936" w:rsidRPr="001E0936" w:rsidRDefault="001E0936" w:rsidP="001E0936">
      <w:pPr>
        <w:pStyle w:val="affe"/>
        <w:ind w:firstLine="708"/>
        <w:jc w:val="both"/>
        <w:rPr>
          <w:rFonts w:ascii="Times New Roman" w:hAnsi="Times New Roman"/>
          <w:sz w:val="28"/>
          <w:szCs w:val="28"/>
          <w:lang w:val="kk-KZ"/>
        </w:rPr>
      </w:pPr>
      <w:r w:rsidRPr="001E0936">
        <w:rPr>
          <w:rFonts w:ascii="Times New Roman" w:hAnsi="Times New Roman"/>
          <w:sz w:val="28"/>
          <w:szCs w:val="28"/>
          <w:lang w:val="kk-KZ"/>
        </w:rPr>
        <w:t>1. По статьям расходов по оплате труда ведущих исполнителей и дополнительно привлеченных исполнителей:</w:t>
      </w:r>
    </w:p>
    <w:p w14:paraId="6C50980A" w14:textId="77777777" w:rsidR="001E0936" w:rsidRPr="001E0936" w:rsidRDefault="001E0936" w:rsidP="001E0936">
      <w:pPr>
        <w:pStyle w:val="affe"/>
        <w:ind w:firstLine="708"/>
        <w:jc w:val="both"/>
        <w:rPr>
          <w:rFonts w:ascii="Times New Roman" w:hAnsi="Times New Roman"/>
          <w:sz w:val="28"/>
          <w:szCs w:val="28"/>
          <w:lang w:val="kk-KZ"/>
        </w:rPr>
      </w:pPr>
      <w:r w:rsidRPr="001E0936">
        <w:rPr>
          <w:rFonts w:ascii="Times New Roman" w:hAnsi="Times New Roman"/>
          <w:sz w:val="28"/>
          <w:szCs w:val="28"/>
          <w:lang w:val="kk-KZ"/>
        </w:rPr>
        <w:lastRenderedPageBreak/>
        <w:t xml:space="preserve">1.1 Расходы на оплату труда руководителя исследования и ведущих исполнителей исследования указываются поименно. </w:t>
      </w:r>
    </w:p>
    <w:p w14:paraId="6AE5A374" w14:textId="77777777" w:rsidR="001E0936" w:rsidRPr="001E0936" w:rsidRDefault="001E0936" w:rsidP="001E0936">
      <w:pPr>
        <w:pStyle w:val="affe"/>
        <w:ind w:firstLine="708"/>
        <w:jc w:val="both"/>
        <w:rPr>
          <w:rFonts w:ascii="Times New Roman" w:hAnsi="Times New Roman"/>
          <w:sz w:val="28"/>
          <w:szCs w:val="28"/>
          <w:lang w:val="kk-KZ"/>
        </w:rPr>
      </w:pPr>
      <w:r w:rsidRPr="001E0936">
        <w:rPr>
          <w:rFonts w:ascii="Times New Roman" w:hAnsi="Times New Roman"/>
          <w:sz w:val="28"/>
          <w:szCs w:val="28"/>
          <w:lang w:val="kk-KZ"/>
        </w:rPr>
        <w:t>В строке «заработная плата» указывается заработная плата, включая суммы налогов и взносов, удерживаемых с работника.</w:t>
      </w:r>
    </w:p>
    <w:p w14:paraId="06BC81AB" w14:textId="77777777" w:rsidR="001E0936" w:rsidRPr="001E0936" w:rsidRDefault="001E0936" w:rsidP="001E0936">
      <w:pPr>
        <w:pStyle w:val="affe"/>
        <w:ind w:firstLine="708"/>
        <w:jc w:val="both"/>
        <w:rPr>
          <w:rFonts w:ascii="Times New Roman" w:hAnsi="Times New Roman"/>
          <w:sz w:val="28"/>
          <w:szCs w:val="28"/>
          <w:lang w:val="kk-KZ"/>
        </w:rPr>
      </w:pPr>
      <w:r w:rsidRPr="001E0936">
        <w:rPr>
          <w:rFonts w:ascii="Times New Roman" w:hAnsi="Times New Roman"/>
          <w:sz w:val="28"/>
          <w:szCs w:val="28"/>
          <w:lang w:val="kk-KZ"/>
        </w:rPr>
        <w:t>По строке «заработная плата» руководителя исследования и ведущих исполнителей исследования:</w:t>
      </w:r>
    </w:p>
    <w:p w14:paraId="08C73F96" w14:textId="77777777" w:rsidR="001E0936" w:rsidRPr="001E0936" w:rsidRDefault="001E0936" w:rsidP="001E0936">
      <w:pPr>
        <w:pStyle w:val="affe"/>
        <w:tabs>
          <w:tab w:val="left" w:pos="993"/>
        </w:tabs>
        <w:ind w:firstLine="709"/>
        <w:jc w:val="both"/>
        <w:rPr>
          <w:rFonts w:ascii="Times New Roman" w:hAnsi="Times New Roman"/>
          <w:sz w:val="28"/>
          <w:szCs w:val="28"/>
          <w:lang w:val="kk-KZ"/>
        </w:rPr>
      </w:pPr>
      <w:r w:rsidRPr="001E0936">
        <w:rPr>
          <w:rFonts w:ascii="Times New Roman" w:hAnsi="Times New Roman"/>
          <w:sz w:val="28"/>
          <w:szCs w:val="28"/>
          <w:lang w:val="kk-KZ"/>
        </w:rPr>
        <w:t>в графе 3 в качестве единицы измерения указывается день или час (при часовой тарификации);</w:t>
      </w:r>
    </w:p>
    <w:p w14:paraId="5EDF1563" w14:textId="77777777" w:rsidR="001E0936" w:rsidRPr="001E0936" w:rsidRDefault="001E0936" w:rsidP="001E0936">
      <w:pPr>
        <w:pStyle w:val="affe"/>
        <w:ind w:firstLine="709"/>
        <w:jc w:val="both"/>
        <w:rPr>
          <w:rFonts w:ascii="Times New Roman" w:hAnsi="Times New Roman"/>
          <w:sz w:val="28"/>
          <w:szCs w:val="28"/>
          <w:lang w:val="kk-KZ"/>
        </w:rPr>
      </w:pPr>
      <w:r w:rsidRPr="001E0936">
        <w:rPr>
          <w:rFonts w:ascii="Times New Roman" w:hAnsi="Times New Roman"/>
          <w:sz w:val="28"/>
          <w:szCs w:val="28"/>
          <w:lang w:val="kk-KZ"/>
        </w:rPr>
        <w:t>в графе 4 указывается среднедневная (среднечасовая) заработная плата, исчисляемая в соответствии со статьей 114 Трудового Кодекса Республики Казахстан исходя из фактической заработной платы либо ставка оплаты труда эквивалентная среднедневной (среднечасовой) заработной плате аналогичной позиции (должности) у соискателя;</w:t>
      </w:r>
    </w:p>
    <w:p w14:paraId="2F446423" w14:textId="77777777" w:rsidR="001E0936" w:rsidRPr="001E0936" w:rsidRDefault="001E0936" w:rsidP="001E0936">
      <w:pPr>
        <w:pStyle w:val="affe"/>
        <w:tabs>
          <w:tab w:val="left" w:pos="993"/>
        </w:tabs>
        <w:ind w:firstLine="709"/>
        <w:jc w:val="both"/>
        <w:rPr>
          <w:rFonts w:ascii="Times New Roman" w:hAnsi="Times New Roman"/>
          <w:sz w:val="28"/>
          <w:szCs w:val="28"/>
          <w:lang w:val="kk-KZ"/>
        </w:rPr>
      </w:pPr>
      <w:r w:rsidRPr="001E0936">
        <w:rPr>
          <w:rFonts w:ascii="Times New Roman" w:hAnsi="Times New Roman"/>
          <w:sz w:val="28"/>
          <w:szCs w:val="28"/>
          <w:lang w:val="kk-KZ"/>
        </w:rPr>
        <w:t>в графе 5 указывается затрачиваемое время в рабочих днях или часах на работы по проекту. Значение в графе 5 не превышает продолжительность исследования;</w:t>
      </w:r>
    </w:p>
    <w:p w14:paraId="6DC25F24" w14:textId="77777777" w:rsidR="001E0936" w:rsidRPr="001E0936" w:rsidRDefault="001E0936" w:rsidP="001E0936">
      <w:pPr>
        <w:pStyle w:val="affe"/>
        <w:tabs>
          <w:tab w:val="left" w:pos="993"/>
        </w:tabs>
        <w:ind w:firstLine="709"/>
        <w:jc w:val="both"/>
        <w:rPr>
          <w:rFonts w:ascii="Times New Roman" w:hAnsi="Times New Roman"/>
          <w:sz w:val="28"/>
          <w:szCs w:val="28"/>
          <w:lang w:val="kk-KZ"/>
        </w:rPr>
      </w:pPr>
      <w:r w:rsidRPr="001E0936">
        <w:rPr>
          <w:rFonts w:ascii="Times New Roman" w:hAnsi="Times New Roman"/>
          <w:sz w:val="28"/>
          <w:szCs w:val="28"/>
          <w:lang w:val="kk-KZ"/>
        </w:rPr>
        <w:t>в графе 6 указывается значение, исчисляемое как произведение значений граф 4 и 5;</w:t>
      </w:r>
    </w:p>
    <w:p w14:paraId="54C8CC68" w14:textId="77777777" w:rsidR="001E0936" w:rsidRPr="001E0936" w:rsidRDefault="001E0936" w:rsidP="001E0936">
      <w:pPr>
        <w:pStyle w:val="affe"/>
        <w:tabs>
          <w:tab w:val="left" w:pos="993"/>
        </w:tabs>
        <w:ind w:firstLine="709"/>
        <w:jc w:val="both"/>
        <w:rPr>
          <w:rFonts w:ascii="Times New Roman" w:hAnsi="Times New Roman"/>
          <w:sz w:val="28"/>
          <w:szCs w:val="28"/>
          <w:lang w:val="kk-KZ"/>
        </w:rPr>
      </w:pPr>
      <w:r w:rsidRPr="001E0936">
        <w:rPr>
          <w:rFonts w:ascii="Times New Roman" w:hAnsi="Times New Roman"/>
          <w:sz w:val="28"/>
          <w:szCs w:val="28"/>
          <w:lang w:val="kk-KZ"/>
        </w:rPr>
        <w:t>в графе 7 указываются работы, которые будут выполнены исполнителем, а также выбранный метод (среднедневная (среднечасовая) либо эквивалентная ставка) стоимости единицы оплаты труда по графе 4. При этом расчет размера заработной платы и его обоснование, в том числе исчисления средней заработной платы или примененной ставки, подписанные соискателем, прилагаются к смете расходов к исследованию и их обоснованиям.</w:t>
      </w:r>
    </w:p>
    <w:p w14:paraId="36569403" w14:textId="77777777" w:rsidR="001E0936" w:rsidRPr="001E0936" w:rsidRDefault="001E0936" w:rsidP="001E0936">
      <w:pPr>
        <w:pStyle w:val="affe"/>
        <w:ind w:firstLine="709"/>
        <w:jc w:val="both"/>
        <w:rPr>
          <w:rFonts w:ascii="Times New Roman" w:hAnsi="Times New Roman"/>
          <w:sz w:val="28"/>
          <w:szCs w:val="28"/>
          <w:lang w:val="kk-KZ"/>
        </w:rPr>
      </w:pPr>
      <w:r w:rsidRPr="001E0936">
        <w:rPr>
          <w:rFonts w:ascii="Times New Roman" w:hAnsi="Times New Roman"/>
          <w:sz w:val="28"/>
          <w:szCs w:val="28"/>
          <w:lang w:val="kk-KZ"/>
        </w:rPr>
        <w:t>1.2 Расходы на оплату труда дополнительно привлекаемых исполнителей.</w:t>
      </w:r>
    </w:p>
    <w:p w14:paraId="327915F3" w14:textId="77777777" w:rsidR="001E0936" w:rsidRPr="001E0936" w:rsidRDefault="001E0936" w:rsidP="001E0936">
      <w:pPr>
        <w:pStyle w:val="affe"/>
        <w:ind w:firstLine="709"/>
        <w:jc w:val="both"/>
        <w:rPr>
          <w:rFonts w:ascii="Times New Roman" w:hAnsi="Times New Roman"/>
          <w:sz w:val="28"/>
          <w:szCs w:val="28"/>
          <w:lang w:val="kk-KZ"/>
        </w:rPr>
      </w:pPr>
      <w:r w:rsidRPr="001E0936">
        <w:rPr>
          <w:rFonts w:ascii="Times New Roman" w:hAnsi="Times New Roman"/>
          <w:sz w:val="28"/>
          <w:szCs w:val="28"/>
          <w:lang w:val="kk-KZ"/>
        </w:rPr>
        <w:t>По данной статье расходов указываются расходы на оплату труда дополнительно привлекаемых исполнителей, привлекаемых в качестве помощников (включая студентов, магистрантов, аспирантов). Расходы на данных лиц поименно не указываются. Достаточно указать каждую позицию или функцию, которые они будут выполнять по исследованию.</w:t>
      </w:r>
    </w:p>
    <w:p w14:paraId="6A4BE377" w14:textId="77777777" w:rsidR="001E0936" w:rsidRPr="001E0936" w:rsidRDefault="001E0936" w:rsidP="001E0936">
      <w:pPr>
        <w:pStyle w:val="affe"/>
        <w:ind w:firstLine="708"/>
        <w:jc w:val="both"/>
        <w:rPr>
          <w:rFonts w:ascii="Times New Roman" w:hAnsi="Times New Roman"/>
          <w:sz w:val="28"/>
          <w:szCs w:val="28"/>
          <w:lang w:val="kk-KZ"/>
        </w:rPr>
      </w:pPr>
      <w:r w:rsidRPr="001E0936">
        <w:rPr>
          <w:rFonts w:ascii="Times New Roman" w:hAnsi="Times New Roman"/>
          <w:sz w:val="28"/>
          <w:szCs w:val="28"/>
          <w:lang w:val="kk-KZ"/>
        </w:rPr>
        <w:t>По строке «заработная плата» дополнительно привлекаемых исполнителей по каждой позиции или функции указать:</w:t>
      </w:r>
    </w:p>
    <w:p w14:paraId="7C624469" w14:textId="77777777" w:rsidR="001E0936" w:rsidRPr="001E0936" w:rsidRDefault="001E0936" w:rsidP="001E0936">
      <w:pPr>
        <w:pStyle w:val="affe"/>
        <w:ind w:firstLine="709"/>
        <w:jc w:val="both"/>
        <w:rPr>
          <w:rFonts w:ascii="Times New Roman" w:hAnsi="Times New Roman"/>
          <w:sz w:val="28"/>
          <w:szCs w:val="28"/>
          <w:lang w:val="kk-KZ"/>
        </w:rPr>
      </w:pPr>
      <w:r w:rsidRPr="001E0936">
        <w:rPr>
          <w:rFonts w:ascii="Times New Roman" w:hAnsi="Times New Roman"/>
          <w:sz w:val="28"/>
          <w:szCs w:val="28"/>
          <w:lang w:val="kk-KZ"/>
        </w:rPr>
        <w:t>в графе 3 в качестве единицы измерения указывается день или час;</w:t>
      </w:r>
    </w:p>
    <w:p w14:paraId="60E77DD5" w14:textId="77777777" w:rsidR="001E0936" w:rsidRPr="001E0936" w:rsidRDefault="001E0936" w:rsidP="001E0936">
      <w:pPr>
        <w:pStyle w:val="affe"/>
        <w:ind w:firstLine="709"/>
        <w:jc w:val="both"/>
        <w:rPr>
          <w:rFonts w:ascii="Times New Roman" w:hAnsi="Times New Roman"/>
          <w:sz w:val="28"/>
          <w:szCs w:val="28"/>
          <w:lang w:val="kk-KZ"/>
        </w:rPr>
      </w:pPr>
      <w:r w:rsidRPr="001E0936">
        <w:rPr>
          <w:rFonts w:ascii="Times New Roman" w:hAnsi="Times New Roman"/>
          <w:sz w:val="28"/>
          <w:szCs w:val="28"/>
          <w:lang w:val="kk-KZ"/>
        </w:rPr>
        <w:t>в графе 4 указывается ставка оплаты труда дополнительно привлекаемых исполнителей за дни или часы полной занятости;</w:t>
      </w:r>
    </w:p>
    <w:p w14:paraId="2BD340CD" w14:textId="77777777" w:rsidR="001E0936" w:rsidRPr="001E0936" w:rsidRDefault="001E0936" w:rsidP="001E0936">
      <w:pPr>
        <w:pStyle w:val="affe"/>
        <w:ind w:firstLine="709"/>
        <w:jc w:val="both"/>
        <w:rPr>
          <w:rFonts w:ascii="Times New Roman" w:hAnsi="Times New Roman"/>
          <w:sz w:val="28"/>
          <w:szCs w:val="28"/>
          <w:lang w:val="kk-KZ"/>
        </w:rPr>
      </w:pPr>
      <w:r w:rsidRPr="001E0936">
        <w:rPr>
          <w:rFonts w:ascii="Times New Roman" w:hAnsi="Times New Roman"/>
          <w:sz w:val="28"/>
          <w:szCs w:val="28"/>
          <w:lang w:val="kk-KZ"/>
        </w:rPr>
        <w:t xml:space="preserve">в графе 5 указывается общее количество рабочих дней или часов полной занятости дополнительно привлекаемых исполнителей (количество человеко-дней/часов полной занятости); </w:t>
      </w:r>
    </w:p>
    <w:p w14:paraId="6269CBF1" w14:textId="77777777" w:rsidR="001E0936" w:rsidRPr="001E0936" w:rsidRDefault="001E0936" w:rsidP="001E0936">
      <w:pPr>
        <w:pStyle w:val="affe"/>
        <w:ind w:firstLine="709"/>
        <w:jc w:val="both"/>
        <w:rPr>
          <w:rFonts w:ascii="Times New Roman" w:hAnsi="Times New Roman"/>
          <w:sz w:val="28"/>
          <w:szCs w:val="28"/>
          <w:lang w:val="kk-KZ"/>
        </w:rPr>
      </w:pPr>
      <w:r w:rsidRPr="001E0936">
        <w:rPr>
          <w:rFonts w:ascii="Times New Roman" w:hAnsi="Times New Roman"/>
          <w:sz w:val="28"/>
          <w:szCs w:val="28"/>
          <w:lang w:val="kk-KZ"/>
        </w:rPr>
        <w:t>в графе 6 указывается значение, исчисляемое как произведение значений граф 4 и 5;</w:t>
      </w:r>
    </w:p>
    <w:p w14:paraId="0FC1C3BB" w14:textId="77777777" w:rsidR="001E0936" w:rsidRPr="001E0936" w:rsidRDefault="001E0936" w:rsidP="001E0936">
      <w:pPr>
        <w:pStyle w:val="affe"/>
        <w:ind w:firstLine="709"/>
        <w:jc w:val="both"/>
        <w:rPr>
          <w:rFonts w:ascii="Times New Roman" w:hAnsi="Times New Roman"/>
          <w:sz w:val="28"/>
          <w:szCs w:val="28"/>
          <w:lang w:val="kk-KZ"/>
        </w:rPr>
      </w:pPr>
      <w:r w:rsidRPr="001E0936">
        <w:rPr>
          <w:rFonts w:ascii="Times New Roman" w:hAnsi="Times New Roman"/>
          <w:sz w:val="28"/>
          <w:szCs w:val="28"/>
          <w:lang w:val="kk-KZ"/>
        </w:rPr>
        <w:t>в графе 7 указывается количество дополнительно привлекаемых исполнителей с указанием обоснования примененной ставки для оплаты труда, необходимости их привлечения и роли в исследовании.</w:t>
      </w:r>
    </w:p>
    <w:p w14:paraId="177E94FC" w14:textId="77777777" w:rsidR="001E0936" w:rsidRPr="001E0936" w:rsidRDefault="001E0936" w:rsidP="001E0936">
      <w:pPr>
        <w:pStyle w:val="affe"/>
        <w:ind w:firstLine="708"/>
        <w:jc w:val="both"/>
        <w:rPr>
          <w:rFonts w:ascii="Times New Roman" w:hAnsi="Times New Roman"/>
          <w:sz w:val="28"/>
          <w:szCs w:val="28"/>
          <w:lang w:val="kk-KZ"/>
        </w:rPr>
      </w:pPr>
      <w:r w:rsidRPr="001E0936">
        <w:rPr>
          <w:rFonts w:ascii="Times New Roman" w:hAnsi="Times New Roman"/>
          <w:sz w:val="28"/>
          <w:szCs w:val="28"/>
          <w:lang w:val="kk-KZ"/>
        </w:rPr>
        <w:lastRenderedPageBreak/>
        <w:t>2. По статьям командировочных расходов, связанных с проведением исследования:</w:t>
      </w:r>
    </w:p>
    <w:p w14:paraId="6E2635ED" w14:textId="77777777" w:rsidR="001E0936" w:rsidRPr="001E0936" w:rsidRDefault="001E0936" w:rsidP="001E0936">
      <w:pPr>
        <w:pStyle w:val="affe"/>
        <w:ind w:firstLine="709"/>
        <w:jc w:val="both"/>
        <w:rPr>
          <w:rFonts w:ascii="Times New Roman" w:hAnsi="Times New Roman"/>
          <w:sz w:val="28"/>
          <w:szCs w:val="28"/>
          <w:lang w:val="kk-KZ"/>
        </w:rPr>
      </w:pPr>
      <w:r w:rsidRPr="001E0936">
        <w:rPr>
          <w:rFonts w:ascii="Times New Roman" w:hAnsi="Times New Roman"/>
          <w:sz w:val="28"/>
          <w:szCs w:val="28"/>
          <w:lang w:val="kk-KZ"/>
        </w:rPr>
        <w:t>1) суточные за каждый календарный день нахождения в командировке, в том числе за время в пути, в размере 2 (двух) месячных расчетных показателей, установленных законом о республиканском бюджете на соответствующий финансовый год (далее – МРП);</w:t>
      </w:r>
    </w:p>
    <w:p w14:paraId="4AEFAFA5" w14:textId="77777777" w:rsidR="001E0936" w:rsidRPr="001E0936" w:rsidRDefault="001E0936" w:rsidP="001E0936">
      <w:pPr>
        <w:pStyle w:val="affe"/>
        <w:ind w:firstLine="709"/>
        <w:jc w:val="both"/>
        <w:rPr>
          <w:rFonts w:ascii="Times New Roman" w:hAnsi="Times New Roman"/>
          <w:sz w:val="28"/>
          <w:szCs w:val="28"/>
          <w:lang w:val="kk-KZ"/>
        </w:rPr>
      </w:pPr>
      <w:r w:rsidRPr="001E0936">
        <w:rPr>
          <w:rFonts w:ascii="Times New Roman" w:hAnsi="Times New Roman"/>
          <w:sz w:val="28"/>
          <w:szCs w:val="28"/>
          <w:lang w:val="kk-KZ"/>
        </w:rPr>
        <w:t xml:space="preserve">2) расходы по найму жилого помещения в размере не более 10 МРП в сутки – в городах Нур-Султане, Алматы, Атырау, Актау, Шымкенте, не более 7 МРП в сутки – в областных центрах (за исключением городов Атырау, Актау) и других городах Республики Казахстан; </w:t>
      </w:r>
    </w:p>
    <w:p w14:paraId="6832322B" w14:textId="77777777" w:rsidR="001E0936" w:rsidRPr="001E0936" w:rsidRDefault="001E0936" w:rsidP="001E0936">
      <w:pPr>
        <w:pStyle w:val="affe"/>
        <w:ind w:firstLine="708"/>
        <w:jc w:val="both"/>
        <w:rPr>
          <w:rFonts w:ascii="Times New Roman" w:hAnsi="Times New Roman"/>
          <w:sz w:val="28"/>
          <w:szCs w:val="28"/>
          <w:lang w:val="kk-KZ"/>
        </w:rPr>
      </w:pPr>
      <w:r w:rsidRPr="001E0936">
        <w:rPr>
          <w:rFonts w:ascii="Times New Roman" w:hAnsi="Times New Roman"/>
          <w:sz w:val="28"/>
          <w:szCs w:val="28"/>
          <w:lang w:val="kk-KZ"/>
        </w:rPr>
        <w:t>3) расходы по проезду к месту назначения и обратно по стоимости авиабилета класса «Эконом» или железнодорожным транспортом.</w:t>
      </w:r>
    </w:p>
    <w:p w14:paraId="68BB84AB" w14:textId="77777777" w:rsidR="001E0936" w:rsidRPr="001E0936" w:rsidRDefault="001E0936" w:rsidP="001E0936">
      <w:pPr>
        <w:pStyle w:val="affe"/>
        <w:ind w:firstLine="708"/>
        <w:jc w:val="both"/>
        <w:rPr>
          <w:rFonts w:ascii="Times New Roman" w:hAnsi="Times New Roman"/>
          <w:sz w:val="28"/>
          <w:szCs w:val="28"/>
          <w:lang w:val="kk-KZ"/>
        </w:rPr>
      </w:pPr>
      <w:r w:rsidRPr="001E0936">
        <w:rPr>
          <w:rFonts w:ascii="Times New Roman" w:hAnsi="Times New Roman"/>
          <w:sz w:val="28"/>
          <w:szCs w:val="28"/>
          <w:lang w:val="kk-KZ"/>
        </w:rPr>
        <w:t xml:space="preserve">3. По статьям накладных расходов: </w:t>
      </w:r>
    </w:p>
    <w:p w14:paraId="7CDD8748" w14:textId="77777777" w:rsidR="001E0936" w:rsidRPr="001E0936" w:rsidRDefault="001E0936" w:rsidP="001E0936">
      <w:pPr>
        <w:pStyle w:val="affe"/>
        <w:ind w:firstLine="708"/>
        <w:jc w:val="both"/>
        <w:rPr>
          <w:rFonts w:ascii="Times New Roman" w:hAnsi="Times New Roman"/>
          <w:sz w:val="28"/>
          <w:szCs w:val="28"/>
          <w:lang w:val="kk-KZ"/>
        </w:rPr>
      </w:pPr>
      <w:r w:rsidRPr="001E0936">
        <w:rPr>
          <w:rFonts w:ascii="Times New Roman" w:hAnsi="Times New Roman"/>
          <w:sz w:val="28"/>
          <w:szCs w:val="28"/>
          <w:lang w:val="kk-KZ"/>
        </w:rPr>
        <w:t>Накладные расходы по статьям не превышают 25% (двадцать пять процентов) от общей суммы гранта. Под накладными расходами понимаются расходы, которые соискатель произведет для создания условий выполнения исследования за исключением следующих расходов, которые не покрываются за счет суммы гранта:</w:t>
      </w:r>
    </w:p>
    <w:p w14:paraId="599BDC53" w14:textId="77777777" w:rsidR="001E0936" w:rsidRPr="001E0936" w:rsidRDefault="001E0936" w:rsidP="001E0936">
      <w:pPr>
        <w:pStyle w:val="affe"/>
        <w:tabs>
          <w:tab w:val="left" w:pos="1134"/>
        </w:tabs>
        <w:ind w:firstLine="709"/>
        <w:jc w:val="both"/>
        <w:rPr>
          <w:rFonts w:ascii="Times New Roman" w:hAnsi="Times New Roman"/>
          <w:sz w:val="28"/>
          <w:szCs w:val="28"/>
          <w:lang w:val="kk-KZ"/>
        </w:rPr>
      </w:pPr>
      <w:r w:rsidRPr="001E0936">
        <w:rPr>
          <w:rFonts w:ascii="Times New Roman" w:hAnsi="Times New Roman"/>
          <w:sz w:val="28"/>
          <w:szCs w:val="28"/>
          <w:lang w:val="kk-KZ"/>
        </w:rPr>
        <w:t>1)</w:t>
      </w:r>
      <w:r w:rsidRPr="001E0936">
        <w:rPr>
          <w:rFonts w:ascii="Times New Roman" w:hAnsi="Times New Roman"/>
          <w:sz w:val="28"/>
          <w:szCs w:val="28"/>
          <w:lang w:val="kk-KZ"/>
        </w:rPr>
        <w:tab/>
        <w:t>расходов на аренду и содержание помещения, мебель, оборудование и амортизационные отчисления по ним, доступ к коммуникациям (телефонная связь, интернет) и другой инфраструктуре (коммунальные услуги и (или) эксплуатационные расходы);</w:t>
      </w:r>
    </w:p>
    <w:p w14:paraId="4B605011" w14:textId="77777777" w:rsidR="001E0936" w:rsidRPr="001E0936" w:rsidRDefault="001E0936" w:rsidP="001E0936">
      <w:pPr>
        <w:pStyle w:val="affe"/>
        <w:tabs>
          <w:tab w:val="left" w:pos="1134"/>
        </w:tabs>
        <w:ind w:firstLine="709"/>
        <w:jc w:val="both"/>
        <w:rPr>
          <w:rFonts w:ascii="Times New Roman" w:hAnsi="Times New Roman"/>
          <w:sz w:val="28"/>
          <w:szCs w:val="28"/>
          <w:lang w:val="kk-KZ"/>
        </w:rPr>
      </w:pPr>
      <w:r w:rsidRPr="001E0936">
        <w:rPr>
          <w:rFonts w:ascii="Times New Roman" w:hAnsi="Times New Roman"/>
          <w:sz w:val="28"/>
          <w:szCs w:val="28"/>
          <w:lang w:val="kk-KZ"/>
        </w:rPr>
        <w:t>2)</w:t>
      </w:r>
      <w:r w:rsidRPr="001E0936">
        <w:rPr>
          <w:rFonts w:ascii="Times New Roman" w:hAnsi="Times New Roman"/>
          <w:sz w:val="28"/>
          <w:szCs w:val="28"/>
          <w:lang w:val="kk-KZ"/>
        </w:rPr>
        <w:tab/>
        <w:t>расходов на приобретение компьютерного оборудования и программного обеспечения общего назначения, в том числе амортизационные отчисления по ним.</w:t>
      </w:r>
    </w:p>
    <w:p w14:paraId="48EC75F1" w14:textId="77777777" w:rsidR="001E0936" w:rsidRPr="001E0936" w:rsidRDefault="001E0936" w:rsidP="001E0936">
      <w:pPr>
        <w:pStyle w:val="affe"/>
        <w:ind w:firstLine="708"/>
        <w:jc w:val="both"/>
        <w:rPr>
          <w:rFonts w:ascii="Times New Roman" w:hAnsi="Times New Roman"/>
          <w:sz w:val="28"/>
          <w:szCs w:val="28"/>
          <w:lang w:val="kk-KZ"/>
        </w:rPr>
      </w:pPr>
      <w:r w:rsidRPr="001E0936">
        <w:rPr>
          <w:rFonts w:ascii="Times New Roman" w:hAnsi="Times New Roman"/>
          <w:sz w:val="28"/>
          <w:szCs w:val="28"/>
          <w:lang w:val="kk-KZ"/>
        </w:rPr>
        <w:t>По заявкам со сметой расходов выше 2 500 (две тысячи пятьсот) МРП накладные расходы не превышают 20% (двадцать процентов) от общей суммы гранта.</w:t>
      </w:r>
    </w:p>
    <w:p w14:paraId="32756941" w14:textId="77777777" w:rsidR="001E0936" w:rsidRPr="001E0936" w:rsidRDefault="001E0936" w:rsidP="001E0936">
      <w:pPr>
        <w:pStyle w:val="affe"/>
        <w:ind w:firstLine="708"/>
        <w:jc w:val="both"/>
        <w:rPr>
          <w:rFonts w:ascii="Times New Roman" w:hAnsi="Times New Roman"/>
          <w:sz w:val="28"/>
          <w:szCs w:val="28"/>
          <w:lang w:val="kk-KZ"/>
        </w:rPr>
      </w:pPr>
      <w:r w:rsidRPr="001E0936">
        <w:rPr>
          <w:rFonts w:ascii="Times New Roman" w:hAnsi="Times New Roman"/>
          <w:sz w:val="28"/>
          <w:szCs w:val="28"/>
          <w:lang w:val="kk-KZ"/>
        </w:rPr>
        <w:t>4. Расходы на материально-техническое обеспечение.</w:t>
      </w:r>
    </w:p>
    <w:p w14:paraId="5D53C01F" w14:textId="77777777" w:rsidR="001E0936" w:rsidRPr="001E0936" w:rsidRDefault="001E0936" w:rsidP="001E0936">
      <w:pPr>
        <w:pStyle w:val="affe"/>
        <w:ind w:firstLine="708"/>
        <w:jc w:val="both"/>
        <w:rPr>
          <w:rFonts w:ascii="Times New Roman" w:hAnsi="Times New Roman"/>
          <w:sz w:val="28"/>
          <w:szCs w:val="28"/>
          <w:lang w:val="kk-KZ"/>
        </w:rPr>
      </w:pPr>
      <w:r w:rsidRPr="001E0936">
        <w:rPr>
          <w:rFonts w:ascii="Times New Roman" w:hAnsi="Times New Roman"/>
          <w:sz w:val="28"/>
          <w:szCs w:val="28"/>
          <w:lang w:val="kk-KZ"/>
        </w:rPr>
        <w:t>Материально-техническое обеспечение, включая материалы (запасы) и расходы, связанные с оплатой услуг сторонних организаций, необходимых для проведения исследования (например, приобретение услуг по проведению опроса сторонними организациями и прочее), с указанием сумм и статей расходов.</w:t>
      </w:r>
    </w:p>
    <w:p w14:paraId="70FE5979" w14:textId="77777777" w:rsidR="001E0936" w:rsidRPr="001E0936" w:rsidRDefault="001E0936" w:rsidP="001E0936">
      <w:pPr>
        <w:pStyle w:val="affe"/>
        <w:ind w:firstLine="708"/>
        <w:jc w:val="both"/>
        <w:rPr>
          <w:rFonts w:ascii="Times New Roman" w:hAnsi="Times New Roman"/>
          <w:sz w:val="28"/>
          <w:szCs w:val="28"/>
          <w:lang w:val="kk-KZ"/>
        </w:rPr>
      </w:pPr>
      <w:r w:rsidRPr="001E0936">
        <w:rPr>
          <w:rFonts w:ascii="Times New Roman" w:hAnsi="Times New Roman"/>
          <w:sz w:val="28"/>
          <w:szCs w:val="28"/>
          <w:lang w:val="kk-KZ"/>
        </w:rPr>
        <w:t xml:space="preserve">Подавая заявку, соискатель принимает на себя обязательство при получении гранта обеспечить исполнителей исследования помещением, доступом к коммуникациям и другой инфраструктуре для проведения работ по исследованию. </w:t>
      </w:r>
    </w:p>
    <w:p w14:paraId="68BB6C98" w14:textId="77777777" w:rsidR="001E0936" w:rsidRPr="001E0936" w:rsidRDefault="001E0936" w:rsidP="001E0936">
      <w:pPr>
        <w:pStyle w:val="affe"/>
        <w:ind w:left="5670"/>
        <w:jc w:val="right"/>
        <w:rPr>
          <w:rFonts w:ascii="Times New Roman" w:hAnsi="Times New Roman"/>
          <w:sz w:val="28"/>
          <w:szCs w:val="28"/>
          <w:lang w:val="kk-KZ"/>
        </w:rPr>
      </w:pPr>
      <w:r w:rsidRPr="001E0936">
        <w:rPr>
          <w:rFonts w:ascii="Times New Roman" w:hAnsi="Times New Roman"/>
          <w:b/>
          <w:lang w:val="kk-KZ"/>
        </w:rPr>
        <w:br w:type="page"/>
      </w:r>
      <w:r w:rsidRPr="001E0936">
        <w:rPr>
          <w:rFonts w:ascii="Times New Roman" w:hAnsi="Times New Roman"/>
          <w:sz w:val="28"/>
          <w:szCs w:val="28"/>
          <w:lang w:val="kk-KZ"/>
        </w:rPr>
        <w:lastRenderedPageBreak/>
        <w:t>Приложение 2 к заявке на получение</w:t>
      </w:r>
      <w:r w:rsidRPr="001E0936">
        <w:rPr>
          <w:rStyle w:val="s1"/>
          <w:sz w:val="28"/>
          <w:szCs w:val="28"/>
          <w:lang w:val="kk-KZ"/>
        </w:rPr>
        <w:t xml:space="preserve"> </w:t>
      </w:r>
      <w:r w:rsidRPr="001E0936">
        <w:rPr>
          <w:rStyle w:val="s1"/>
          <w:b w:val="0"/>
          <w:sz w:val="28"/>
          <w:szCs w:val="28"/>
          <w:lang w:val="kk-KZ"/>
        </w:rPr>
        <w:t>гранта</w:t>
      </w:r>
      <w:r w:rsidRPr="001E0936">
        <w:rPr>
          <w:rStyle w:val="s1"/>
          <w:sz w:val="28"/>
          <w:szCs w:val="28"/>
          <w:lang w:val="kk-KZ"/>
        </w:rPr>
        <w:t xml:space="preserve"> </w:t>
      </w:r>
      <w:r w:rsidRPr="001E0936">
        <w:rPr>
          <w:rFonts w:ascii="Times New Roman" w:hAnsi="Times New Roman"/>
          <w:sz w:val="28"/>
          <w:szCs w:val="28"/>
          <w:lang w:val="kk-KZ"/>
        </w:rPr>
        <w:t xml:space="preserve">для проведения исследования </w:t>
      </w:r>
    </w:p>
    <w:p w14:paraId="7941E3F3" w14:textId="77777777" w:rsidR="001E0936" w:rsidRPr="001E0936" w:rsidRDefault="001E0936" w:rsidP="001E0936">
      <w:pPr>
        <w:pStyle w:val="affe"/>
        <w:ind w:firstLine="708"/>
        <w:jc w:val="both"/>
        <w:rPr>
          <w:rFonts w:ascii="Times New Roman" w:hAnsi="Times New Roman"/>
          <w:b/>
          <w:sz w:val="28"/>
          <w:szCs w:val="28"/>
          <w:lang w:val="kk-KZ"/>
        </w:rPr>
      </w:pPr>
    </w:p>
    <w:p w14:paraId="6FD2CE38" w14:textId="77777777" w:rsidR="001E0936" w:rsidRPr="001E0936" w:rsidRDefault="001E0936" w:rsidP="001E0936">
      <w:pPr>
        <w:pStyle w:val="affe"/>
        <w:ind w:firstLine="708"/>
        <w:jc w:val="both"/>
        <w:rPr>
          <w:rFonts w:ascii="Times New Roman" w:hAnsi="Times New Roman"/>
          <w:b/>
          <w:sz w:val="28"/>
          <w:szCs w:val="28"/>
          <w:lang w:val="kk-KZ"/>
        </w:rPr>
      </w:pPr>
    </w:p>
    <w:p w14:paraId="053E3EBF" w14:textId="77777777" w:rsidR="001E0936" w:rsidRPr="001E0936" w:rsidRDefault="001E0936" w:rsidP="001E0936">
      <w:pPr>
        <w:pStyle w:val="affe"/>
        <w:ind w:firstLine="708"/>
        <w:jc w:val="center"/>
        <w:rPr>
          <w:rFonts w:ascii="Times New Roman" w:hAnsi="Times New Roman"/>
          <w:sz w:val="28"/>
          <w:szCs w:val="28"/>
          <w:lang w:val="kk-KZ"/>
        </w:rPr>
      </w:pPr>
      <w:r w:rsidRPr="001E0936">
        <w:rPr>
          <w:rFonts w:ascii="Times New Roman" w:hAnsi="Times New Roman"/>
          <w:sz w:val="28"/>
          <w:szCs w:val="28"/>
          <w:lang w:val="kk-KZ"/>
        </w:rPr>
        <w:t>Обоснование исследования</w:t>
      </w:r>
    </w:p>
    <w:p w14:paraId="3FF9D75D" w14:textId="77777777" w:rsidR="001E0936" w:rsidRPr="001E0936" w:rsidRDefault="001E0936" w:rsidP="001E0936">
      <w:pPr>
        <w:pStyle w:val="affe"/>
        <w:ind w:firstLine="708"/>
        <w:jc w:val="both"/>
        <w:rPr>
          <w:rFonts w:ascii="Times New Roman" w:hAnsi="Times New Roman"/>
          <w:b/>
          <w:sz w:val="28"/>
          <w:szCs w:val="28"/>
          <w:lang w:val="kk-KZ"/>
        </w:rPr>
      </w:pPr>
    </w:p>
    <w:p w14:paraId="6EC7EA8A" w14:textId="77777777" w:rsidR="001E0936" w:rsidRPr="001E0936" w:rsidRDefault="001E0936" w:rsidP="001E0936">
      <w:pPr>
        <w:pStyle w:val="affe"/>
        <w:ind w:firstLine="708"/>
        <w:jc w:val="both"/>
        <w:rPr>
          <w:rFonts w:ascii="Times New Roman" w:hAnsi="Times New Roman"/>
          <w:sz w:val="28"/>
          <w:szCs w:val="28"/>
          <w:lang w:val="kk-KZ"/>
        </w:rPr>
      </w:pPr>
      <w:r w:rsidRPr="001E0936">
        <w:rPr>
          <w:rFonts w:ascii="Times New Roman" w:hAnsi="Times New Roman"/>
          <w:sz w:val="28"/>
          <w:szCs w:val="28"/>
          <w:lang w:val="kk-KZ"/>
        </w:rPr>
        <w:t>1. Аннотация к исследованию – краткое описание идеи исследования, проблемы, на решение которых исследование нацелено.</w:t>
      </w:r>
    </w:p>
    <w:p w14:paraId="067DB595" w14:textId="77777777" w:rsidR="001E0936" w:rsidRPr="001E0936" w:rsidRDefault="001E0936" w:rsidP="001E0936">
      <w:pPr>
        <w:pStyle w:val="affe"/>
        <w:ind w:firstLine="708"/>
        <w:jc w:val="both"/>
        <w:rPr>
          <w:rFonts w:ascii="Times New Roman" w:hAnsi="Times New Roman"/>
          <w:sz w:val="28"/>
          <w:szCs w:val="28"/>
          <w:lang w:val="kk-KZ"/>
        </w:rPr>
      </w:pPr>
      <w:r w:rsidRPr="001E0936">
        <w:rPr>
          <w:rFonts w:ascii="Times New Roman" w:hAnsi="Times New Roman"/>
          <w:sz w:val="28"/>
          <w:szCs w:val="28"/>
          <w:lang w:val="kk-KZ"/>
        </w:rPr>
        <w:t>2. Методология исследования:</w:t>
      </w:r>
    </w:p>
    <w:p w14:paraId="1FABDBF0" w14:textId="77777777" w:rsidR="001E0936" w:rsidRPr="001E0936" w:rsidRDefault="001E0936" w:rsidP="001E0936">
      <w:pPr>
        <w:ind w:firstLine="709"/>
        <w:jc w:val="both"/>
        <w:rPr>
          <w:rStyle w:val="s0"/>
          <w:sz w:val="28"/>
          <w:szCs w:val="28"/>
          <w:lang w:val="kk-KZ"/>
        </w:rPr>
      </w:pPr>
      <w:r w:rsidRPr="001E0936">
        <w:rPr>
          <w:rStyle w:val="s0"/>
          <w:sz w:val="28"/>
          <w:szCs w:val="28"/>
          <w:lang w:val="kk-KZ"/>
        </w:rPr>
        <w:t>1) описание основных научных вопросов исследования, обоснование и описание методов и подходов, предлагаемых к применению в исследовании;</w:t>
      </w:r>
    </w:p>
    <w:p w14:paraId="1F21529E" w14:textId="77777777" w:rsidR="001E0936" w:rsidRPr="001E0936" w:rsidRDefault="001E0936" w:rsidP="001E0936">
      <w:pPr>
        <w:pStyle w:val="affe"/>
        <w:ind w:firstLine="708"/>
        <w:jc w:val="both"/>
        <w:rPr>
          <w:rStyle w:val="s0"/>
          <w:sz w:val="28"/>
          <w:szCs w:val="28"/>
          <w:lang w:val="kk-KZ"/>
        </w:rPr>
      </w:pPr>
      <w:r w:rsidRPr="001E0936">
        <w:rPr>
          <w:rStyle w:val="s0"/>
          <w:sz w:val="28"/>
          <w:szCs w:val="28"/>
          <w:lang w:val="kk-KZ"/>
        </w:rPr>
        <w:t>2) обзор научных исследований, относящихся к исследуемой теме (</w:t>
      </w:r>
      <w:r w:rsidRPr="001E0936">
        <w:rPr>
          <w:rFonts w:ascii="Times New Roman" w:hAnsi="Times New Roman"/>
          <w:sz w:val="28"/>
          <w:szCs w:val="28"/>
          <w:lang w:val="kk-KZ"/>
        </w:rPr>
        <w:t>ссылки на релевантные работы предоставляются в стиле Гарвард</w:t>
      </w:r>
      <w:r w:rsidRPr="001E0936">
        <w:rPr>
          <w:rStyle w:val="s0"/>
          <w:sz w:val="28"/>
          <w:szCs w:val="28"/>
          <w:lang w:val="kk-KZ"/>
        </w:rPr>
        <w:t>), сравнение ожидаемых результатов исследования с известными имеющимися аналогами;</w:t>
      </w:r>
    </w:p>
    <w:p w14:paraId="5C6B355D" w14:textId="77777777" w:rsidR="001E0936" w:rsidRPr="001E0936" w:rsidRDefault="001E0936" w:rsidP="001E0936">
      <w:pPr>
        <w:pStyle w:val="affe"/>
        <w:ind w:firstLine="708"/>
        <w:jc w:val="both"/>
        <w:rPr>
          <w:rFonts w:ascii="Times New Roman" w:hAnsi="Times New Roman"/>
          <w:sz w:val="28"/>
          <w:szCs w:val="28"/>
          <w:lang w:val="kk-KZ"/>
        </w:rPr>
      </w:pPr>
      <w:r w:rsidRPr="001E0936">
        <w:rPr>
          <w:rStyle w:val="s0"/>
          <w:sz w:val="28"/>
          <w:szCs w:val="28"/>
          <w:lang w:val="kk-KZ"/>
        </w:rPr>
        <w:t>3) описание предлагаемых к использованию данных, включая методы сбора первичной (исходной) информации, ее источники, наличие доступа к данным (либо планы по приобретению доступа к данным) и их применение для решения задач исследования, способы обработки данных, а также обеспечения их достоверности и воспроизводимости.</w:t>
      </w:r>
    </w:p>
    <w:p w14:paraId="17EB12F2" w14:textId="77777777" w:rsidR="001E0936" w:rsidRPr="001E0936" w:rsidRDefault="001E0936" w:rsidP="001E0936">
      <w:pPr>
        <w:pStyle w:val="affe"/>
        <w:ind w:firstLine="708"/>
        <w:jc w:val="both"/>
        <w:rPr>
          <w:rFonts w:ascii="Times New Roman" w:hAnsi="Times New Roman"/>
          <w:sz w:val="28"/>
          <w:szCs w:val="28"/>
          <w:lang w:val="kk-KZ"/>
        </w:rPr>
      </w:pPr>
      <w:r w:rsidRPr="001E0936">
        <w:rPr>
          <w:rFonts w:ascii="Times New Roman" w:hAnsi="Times New Roman"/>
          <w:sz w:val="28"/>
          <w:szCs w:val="28"/>
          <w:lang w:val="kk-KZ"/>
        </w:rPr>
        <w:t>3. Ожидаемые результаты:</w:t>
      </w:r>
    </w:p>
    <w:p w14:paraId="30427F71" w14:textId="77777777" w:rsidR="001E0936" w:rsidRPr="001E0936" w:rsidRDefault="001E0936" w:rsidP="001E0936">
      <w:pPr>
        <w:pStyle w:val="affe"/>
        <w:ind w:firstLine="708"/>
        <w:jc w:val="both"/>
        <w:rPr>
          <w:rFonts w:ascii="Times New Roman" w:hAnsi="Times New Roman"/>
          <w:sz w:val="28"/>
          <w:szCs w:val="28"/>
          <w:lang w:val="kk-KZ"/>
        </w:rPr>
      </w:pPr>
      <w:r w:rsidRPr="001E0936">
        <w:rPr>
          <w:rFonts w:ascii="Times New Roman" w:hAnsi="Times New Roman"/>
          <w:sz w:val="28"/>
          <w:szCs w:val="28"/>
          <w:lang w:val="kk-KZ"/>
        </w:rPr>
        <w:t xml:space="preserve">1) </w:t>
      </w:r>
      <w:r w:rsidRPr="001E0936">
        <w:rPr>
          <w:rStyle w:val="s0"/>
          <w:sz w:val="28"/>
          <w:szCs w:val="28"/>
          <w:lang w:val="kk-KZ"/>
        </w:rPr>
        <w:t>результат, соответствующий достижению цели проекта, с указанием его количественных и качественных характеристик и формы реализации;</w:t>
      </w:r>
    </w:p>
    <w:p w14:paraId="021FEE5E" w14:textId="77777777" w:rsidR="001E0936" w:rsidRPr="001E0936" w:rsidRDefault="001E0936" w:rsidP="001E0936">
      <w:pPr>
        <w:pStyle w:val="affe"/>
        <w:ind w:firstLine="708"/>
        <w:jc w:val="both"/>
        <w:rPr>
          <w:rFonts w:ascii="Times New Roman" w:hAnsi="Times New Roman"/>
          <w:sz w:val="28"/>
          <w:szCs w:val="28"/>
          <w:lang w:val="kk-KZ"/>
        </w:rPr>
      </w:pPr>
      <w:r w:rsidRPr="001E0936">
        <w:rPr>
          <w:rFonts w:ascii="Times New Roman" w:hAnsi="Times New Roman"/>
          <w:sz w:val="28"/>
          <w:szCs w:val="28"/>
          <w:lang w:val="kk-KZ"/>
        </w:rPr>
        <w:t>2) практическое применение результатов исследования.</w:t>
      </w:r>
    </w:p>
    <w:p w14:paraId="1E08373C" w14:textId="77777777" w:rsidR="001E0936" w:rsidRPr="001E0936" w:rsidRDefault="001E0936" w:rsidP="001E0936">
      <w:pPr>
        <w:pStyle w:val="affe"/>
        <w:ind w:firstLine="708"/>
        <w:jc w:val="both"/>
        <w:rPr>
          <w:rFonts w:ascii="Times New Roman" w:hAnsi="Times New Roman"/>
          <w:sz w:val="28"/>
          <w:szCs w:val="28"/>
          <w:lang w:val="kk-KZ"/>
        </w:rPr>
      </w:pPr>
      <w:r w:rsidRPr="001E0936">
        <w:rPr>
          <w:rFonts w:ascii="Times New Roman" w:hAnsi="Times New Roman"/>
          <w:sz w:val="28"/>
          <w:szCs w:val="28"/>
          <w:lang w:val="kk-KZ"/>
        </w:rPr>
        <w:t xml:space="preserve">4. Привлечение других физических и юридических лиц в процессе проведения исследования с указанием обоснования необходимости их привлечения. </w:t>
      </w:r>
    </w:p>
    <w:p w14:paraId="3C3BBD49" w14:textId="77777777" w:rsidR="001E0936" w:rsidRPr="001E0936" w:rsidRDefault="001E0936" w:rsidP="001E0936">
      <w:pPr>
        <w:pStyle w:val="affe"/>
        <w:ind w:firstLine="708"/>
        <w:jc w:val="both"/>
        <w:rPr>
          <w:rFonts w:ascii="Times New Roman" w:hAnsi="Times New Roman"/>
          <w:sz w:val="28"/>
          <w:szCs w:val="28"/>
          <w:lang w:val="kk-KZ"/>
        </w:rPr>
      </w:pPr>
      <w:r w:rsidRPr="001E0936">
        <w:rPr>
          <w:rFonts w:ascii="Times New Roman" w:hAnsi="Times New Roman"/>
          <w:sz w:val="28"/>
          <w:szCs w:val="28"/>
          <w:lang w:val="kk-KZ"/>
        </w:rPr>
        <w:t>5. План исследований с указанием предстоящей работы в хронологическом порядке, обоснованности и выполнимости предусмотренных мероприятий, наличия у соискателя достаточных материально-технических ресурсов для реализации плана исследований.</w:t>
      </w:r>
    </w:p>
    <w:p w14:paraId="5AD964BF" w14:textId="77777777" w:rsidR="001E0936" w:rsidRPr="001E0936" w:rsidRDefault="001E0936" w:rsidP="001E0936">
      <w:pPr>
        <w:pStyle w:val="affe"/>
        <w:ind w:firstLine="708"/>
        <w:jc w:val="both"/>
        <w:rPr>
          <w:rFonts w:ascii="Times New Roman" w:hAnsi="Times New Roman"/>
          <w:sz w:val="28"/>
          <w:szCs w:val="28"/>
          <w:lang w:val="kk-KZ"/>
        </w:rPr>
      </w:pPr>
      <w:r w:rsidRPr="001E0936">
        <w:rPr>
          <w:rFonts w:ascii="Times New Roman" w:hAnsi="Times New Roman"/>
          <w:sz w:val="28"/>
          <w:szCs w:val="28"/>
          <w:lang w:val="kk-KZ"/>
        </w:rPr>
        <w:t xml:space="preserve">6. Информация, предусмотренная в объявлении об отборе соискателей. </w:t>
      </w:r>
    </w:p>
    <w:p w14:paraId="60FADB50" w14:textId="77777777" w:rsidR="001E0936" w:rsidRPr="001E0936" w:rsidRDefault="001E0936" w:rsidP="001E0936">
      <w:pPr>
        <w:pStyle w:val="affe"/>
        <w:tabs>
          <w:tab w:val="left" w:pos="993"/>
        </w:tabs>
        <w:ind w:firstLine="708"/>
        <w:jc w:val="both"/>
        <w:rPr>
          <w:rFonts w:ascii="Times New Roman" w:hAnsi="Times New Roman"/>
          <w:sz w:val="28"/>
          <w:szCs w:val="28"/>
          <w:lang w:val="kk-KZ"/>
        </w:rPr>
      </w:pPr>
      <w:r w:rsidRPr="001E0936">
        <w:rPr>
          <w:rFonts w:ascii="Times New Roman" w:hAnsi="Times New Roman"/>
          <w:sz w:val="28"/>
          <w:szCs w:val="28"/>
          <w:lang w:val="kk-KZ"/>
        </w:rPr>
        <w:t>7. Обоснование исследования не превышает 5 000 (пять тысяч) слов, является самодостаточным и не содержит URL-ссылки.</w:t>
      </w:r>
    </w:p>
    <w:p w14:paraId="12BC636F" w14:textId="77777777" w:rsidR="001E0936" w:rsidRPr="001E0936" w:rsidRDefault="001E0936" w:rsidP="001E0936">
      <w:pPr>
        <w:spacing w:after="160" w:line="259" w:lineRule="auto"/>
        <w:rPr>
          <w:bCs/>
          <w:kern w:val="36"/>
          <w:sz w:val="26"/>
          <w:szCs w:val="26"/>
          <w:lang w:val="kk-KZ" w:eastAsia="x-none"/>
        </w:rPr>
      </w:pPr>
      <w:r w:rsidRPr="001E0936">
        <w:rPr>
          <w:b/>
          <w:lang w:val="kk-KZ"/>
        </w:rPr>
        <w:br w:type="page"/>
      </w:r>
    </w:p>
    <w:p w14:paraId="603F44DB" w14:textId="77777777" w:rsidR="001E0936" w:rsidRPr="001E0936" w:rsidRDefault="001E0936" w:rsidP="001E0936">
      <w:pPr>
        <w:pStyle w:val="1"/>
        <w:spacing w:before="0"/>
        <w:jc w:val="right"/>
        <w:rPr>
          <w:rFonts w:ascii="Times New Roman" w:hAnsi="Times New Roman" w:cs="Times New Roman"/>
          <w:color w:val="auto"/>
          <w:sz w:val="28"/>
          <w:szCs w:val="28"/>
          <w:lang w:val="kk-KZ"/>
        </w:rPr>
      </w:pPr>
      <w:r w:rsidRPr="001E0936">
        <w:rPr>
          <w:rFonts w:ascii="Times New Roman" w:hAnsi="Times New Roman" w:cs="Times New Roman"/>
          <w:color w:val="auto"/>
          <w:sz w:val="28"/>
          <w:szCs w:val="28"/>
          <w:lang w:val="kk-KZ"/>
        </w:rPr>
        <w:lastRenderedPageBreak/>
        <w:t>Приложение 2</w:t>
      </w:r>
    </w:p>
    <w:p w14:paraId="764173DA" w14:textId="77777777" w:rsidR="001E0936" w:rsidRPr="001E0936" w:rsidRDefault="001E0936" w:rsidP="001E0936">
      <w:pPr>
        <w:pStyle w:val="affe"/>
        <w:ind w:firstLine="708"/>
        <w:jc w:val="right"/>
        <w:rPr>
          <w:rFonts w:ascii="Times New Roman" w:hAnsi="Times New Roman"/>
          <w:sz w:val="28"/>
          <w:szCs w:val="28"/>
          <w:lang w:val="kk-KZ" w:eastAsia="ru-RU"/>
        </w:rPr>
      </w:pPr>
      <w:r w:rsidRPr="001E0936">
        <w:rPr>
          <w:rFonts w:ascii="Times New Roman" w:hAnsi="Times New Roman"/>
          <w:sz w:val="28"/>
          <w:szCs w:val="28"/>
          <w:lang w:val="kk-KZ"/>
        </w:rPr>
        <w:t xml:space="preserve">к </w:t>
      </w:r>
      <w:hyperlink r:id="rId9" w:history="1">
        <w:r w:rsidRPr="001E0936">
          <w:rPr>
            <w:rFonts w:ascii="Times New Roman" w:hAnsi="Times New Roman"/>
            <w:sz w:val="28"/>
            <w:szCs w:val="28"/>
            <w:lang w:val="kk-KZ" w:eastAsia="ru-RU"/>
          </w:rPr>
          <w:t>Правила</w:t>
        </w:r>
      </w:hyperlink>
      <w:r w:rsidRPr="001E0936">
        <w:rPr>
          <w:rFonts w:ascii="Times New Roman" w:hAnsi="Times New Roman"/>
          <w:sz w:val="28"/>
          <w:szCs w:val="28"/>
          <w:lang w:val="kk-KZ" w:eastAsia="ru-RU"/>
        </w:rPr>
        <w:t xml:space="preserve">м предоставления за счет бюджета </w:t>
      </w:r>
    </w:p>
    <w:p w14:paraId="48065A6C" w14:textId="77777777" w:rsidR="001E0936" w:rsidRPr="001E0936" w:rsidRDefault="001E0936" w:rsidP="001E0936">
      <w:pPr>
        <w:pStyle w:val="affe"/>
        <w:ind w:firstLine="708"/>
        <w:jc w:val="right"/>
        <w:rPr>
          <w:rFonts w:ascii="Times New Roman" w:hAnsi="Times New Roman"/>
          <w:sz w:val="28"/>
          <w:szCs w:val="28"/>
          <w:lang w:val="kk-KZ" w:eastAsia="ru-RU"/>
        </w:rPr>
      </w:pPr>
      <w:r w:rsidRPr="001E0936">
        <w:rPr>
          <w:rFonts w:ascii="Times New Roman" w:hAnsi="Times New Roman"/>
          <w:sz w:val="28"/>
          <w:szCs w:val="28"/>
          <w:lang w:val="kk-KZ" w:eastAsia="ru-RU"/>
        </w:rPr>
        <w:t xml:space="preserve">(сметы расходов) Национального Банка </w:t>
      </w:r>
    </w:p>
    <w:p w14:paraId="36C7AE30" w14:textId="77777777" w:rsidR="001E0936" w:rsidRPr="001E0936" w:rsidRDefault="001E0936" w:rsidP="001E0936">
      <w:pPr>
        <w:pStyle w:val="affe"/>
        <w:ind w:firstLine="708"/>
        <w:jc w:val="right"/>
        <w:rPr>
          <w:rFonts w:ascii="Times New Roman" w:hAnsi="Times New Roman"/>
          <w:sz w:val="28"/>
          <w:szCs w:val="28"/>
          <w:lang w:val="kk-KZ" w:eastAsia="ru-RU"/>
        </w:rPr>
      </w:pPr>
      <w:r w:rsidRPr="001E0936">
        <w:rPr>
          <w:rFonts w:ascii="Times New Roman" w:hAnsi="Times New Roman"/>
          <w:sz w:val="28"/>
          <w:szCs w:val="28"/>
          <w:lang w:val="kk-KZ" w:eastAsia="ru-RU"/>
        </w:rPr>
        <w:t xml:space="preserve">Казахстана грантов для проведения </w:t>
      </w:r>
    </w:p>
    <w:p w14:paraId="25722FD2" w14:textId="77777777" w:rsidR="001E0936" w:rsidRPr="001E0936" w:rsidRDefault="001E0936" w:rsidP="001E0936">
      <w:pPr>
        <w:pStyle w:val="affe"/>
        <w:ind w:firstLine="708"/>
        <w:jc w:val="right"/>
        <w:rPr>
          <w:rFonts w:ascii="Times New Roman" w:hAnsi="Times New Roman"/>
          <w:sz w:val="28"/>
          <w:szCs w:val="28"/>
          <w:lang w:val="kk-KZ" w:eastAsia="ru-RU"/>
        </w:rPr>
      </w:pPr>
      <w:r w:rsidRPr="001E0936">
        <w:rPr>
          <w:rFonts w:ascii="Times New Roman" w:hAnsi="Times New Roman"/>
          <w:sz w:val="28"/>
          <w:szCs w:val="28"/>
          <w:lang w:val="kk-KZ" w:eastAsia="ru-RU"/>
        </w:rPr>
        <w:t xml:space="preserve">исследований по приоритетным </w:t>
      </w:r>
    </w:p>
    <w:p w14:paraId="28A15099" w14:textId="77777777" w:rsidR="001E0936" w:rsidRPr="001E0936" w:rsidRDefault="001E0936" w:rsidP="001E0936">
      <w:pPr>
        <w:pStyle w:val="affe"/>
        <w:ind w:firstLine="708"/>
        <w:jc w:val="right"/>
        <w:rPr>
          <w:rFonts w:ascii="Times New Roman" w:hAnsi="Times New Roman"/>
          <w:sz w:val="28"/>
          <w:szCs w:val="28"/>
          <w:lang w:val="kk-KZ" w:eastAsia="ru-RU"/>
        </w:rPr>
      </w:pPr>
      <w:r w:rsidRPr="001E0936">
        <w:rPr>
          <w:rFonts w:ascii="Times New Roman" w:hAnsi="Times New Roman"/>
          <w:sz w:val="28"/>
          <w:szCs w:val="28"/>
          <w:lang w:val="kk-KZ" w:eastAsia="ru-RU"/>
        </w:rPr>
        <w:t xml:space="preserve">направлениям деятельности </w:t>
      </w:r>
    </w:p>
    <w:p w14:paraId="4F9DD818" w14:textId="77777777" w:rsidR="001E0936" w:rsidRPr="001E0936" w:rsidRDefault="001E0936" w:rsidP="001E0936">
      <w:pPr>
        <w:pStyle w:val="affe"/>
        <w:ind w:firstLine="708"/>
        <w:jc w:val="right"/>
        <w:rPr>
          <w:rFonts w:ascii="Times New Roman" w:hAnsi="Times New Roman"/>
          <w:sz w:val="28"/>
          <w:szCs w:val="28"/>
          <w:lang w:val="kk-KZ" w:eastAsia="ru-RU"/>
        </w:rPr>
      </w:pPr>
      <w:r w:rsidRPr="001E0936">
        <w:rPr>
          <w:rFonts w:ascii="Times New Roman" w:hAnsi="Times New Roman"/>
          <w:sz w:val="28"/>
          <w:szCs w:val="28"/>
          <w:lang w:val="kk-KZ" w:eastAsia="ru-RU"/>
        </w:rPr>
        <w:t>Национального Банка Казахстана</w:t>
      </w:r>
    </w:p>
    <w:p w14:paraId="7577FABD" w14:textId="77777777" w:rsidR="001E0936" w:rsidRPr="001E0936" w:rsidRDefault="001E0936" w:rsidP="001E0936">
      <w:pPr>
        <w:pStyle w:val="affe"/>
        <w:ind w:firstLine="708"/>
        <w:jc w:val="right"/>
        <w:rPr>
          <w:rFonts w:ascii="Times New Roman" w:hAnsi="Times New Roman"/>
          <w:sz w:val="28"/>
          <w:szCs w:val="28"/>
          <w:lang w:val="kk-KZ"/>
        </w:rPr>
      </w:pPr>
    </w:p>
    <w:p w14:paraId="16DB25B1" w14:textId="77777777" w:rsidR="001E0936" w:rsidRPr="001E0936" w:rsidRDefault="001E0936" w:rsidP="001E0936">
      <w:pPr>
        <w:pStyle w:val="affe"/>
        <w:ind w:firstLine="708"/>
        <w:jc w:val="right"/>
        <w:rPr>
          <w:rFonts w:ascii="Times New Roman" w:hAnsi="Times New Roman"/>
          <w:sz w:val="28"/>
          <w:szCs w:val="28"/>
          <w:lang w:val="kk-KZ"/>
        </w:rPr>
      </w:pPr>
      <w:r w:rsidRPr="001E0936">
        <w:rPr>
          <w:rFonts w:ascii="Times New Roman" w:hAnsi="Times New Roman"/>
          <w:sz w:val="28"/>
          <w:szCs w:val="28"/>
          <w:lang w:val="kk-KZ"/>
        </w:rPr>
        <w:t>Форма</w:t>
      </w:r>
    </w:p>
    <w:p w14:paraId="7041A2AF" w14:textId="77777777" w:rsidR="001E0936" w:rsidRPr="001E0936" w:rsidRDefault="001E0936" w:rsidP="001E0936">
      <w:pPr>
        <w:pStyle w:val="affe"/>
        <w:ind w:firstLine="708"/>
        <w:jc w:val="right"/>
        <w:rPr>
          <w:rFonts w:ascii="Times New Roman" w:hAnsi="Times New Roman"/>
          <w:sz w:val="28"/>
          <w:szCs w:val="28"/>
          <w:lang w:val="kk-KZ"/>
        </w:rPr>
      </w:pPr>
    </w:p>
    <w:p w14:paraId="210AF3EF" w14:textId="77777777" w:rsidR="001E0936" w:rsidRPr="001E0936" w:rsidRDefault="001E0936" w:rsidP="001E0936">
      <w:pPr>
        <w:pStyle w:val="affe"/>
        <w:ind w:firstLine="708"/>
        <w:jc w:val="right"/>
        <w:rPr>
          <w:rFonts w:ascii="Times New Roman" w:hAnsi="Times New Roman"/>
          <w:sz w:val="28"/>
          <w:szCs w:val="28"/>
          <w:lang w:val="kk-KZ"/>
        </w:rPr>
      </w:pPr>
    </w:p>
    <w:p w14:paraId="3C3CE214" w14:textId="77777777" w:rsidR="001E0936" w:rsidRPr="001E0936" w:rsidRDefault="001E0936" w:rsidP="001E0936">
      <w:pPr>
        <w:pStyle w:val="affe"/>
        <w:ind w:firstLine="708"/>
        <w:jc w:val="center"/>
        <w:rPr>
          <w:rFonts w:ascii="Times New Roman" w:hAnsi="Times New Roman"/>
          <w:sz w:val="28"/>
          <w:szCs w:val="28"/>
          <w:lang w:val="kk-KZ"/>
        </w:rPr>
      </w:pPr>
      <w:r w:rsidRPr="001E0936">
        <w:rPr>
          <w:rFonts w:ascii="Times New Roman" w:hAnsi="Times New Roman"/>
          <w:sz w:val="28"/>
          <w:szCs w:val="28"/>
          <w:lang w:val="kk-KZ"/>
        </w:rPr>
        <w:t>Уведомление о наличии либо об отсутствии конфликта интересов у независимого рецензента с соискателем</w:t>
      </w:r>
    </w:p>
    <w:p w14:paraId="06B9F355" w14:textId="77777777" w:rsidR="001E0936" w:rsidRPr="001E0936" w:rsidRDefault="001E0936" w:rsidP="001E0936">
      <w:pPr>
        <w:pStyle w:val="affe"/>
        <w:ind w:firstLine="708"/>
        <w:jc w:val="both"/>
        <w:rPr>
          <w:rFonts w:ascii="Times New Roman" w:hAnsi="Times New Roman"/>
          <w:sz w:val="28"/>
          <w:szCs w:val="28"/>
          <w:lang w:val="kk-KZ"/>
        </w:rPr>
      </w:pPr>
      <w:r w:rsidRPr="001E0936">
        <w:rPr>
          <w:rFonts w:ascii="Times New Roman" w:hAnsi="Times New Roman"/>
          <w:sz w:val="28"/>
          <w:szCs w:val="28"/>
          <w:lang w:val="kk-KZ"/>
        </w:rPr>
        <w:t>Я______________________________________________________________</w:t>
      </w:r>
    </w:p>
    <w:p w14:paraId="26B8C418" w14:textId="77777777" w:rsidR="001E0936" w:rsidRPr="001E0936" w:rsidRDefault="001E0936" w:rsidP="001E0936">
      <w:pPr>
        <w:pStyle w:val="affe"/>
        <w:ind w:firstLine="708"/>
        <w:jc w:val="center"/>
        <w:rPr>
          <w:rFonts w:ascii="Times New Roman" w:hAnsi="Times New Roman"/>
          <w:sz w:val="28"/>
          <w:szCs w:val="28"/>
          <w:lang w:val="kk-KZ"/>
        </w:rPr>
      </w:pPr>
      <w:r w:rsidRPr="001E0936">
        <w:rPr>
          <w:rFonts w:ascii="Times New Roman" w:hAnsi="Times New Roman"/>
          <w:sz w:val="28"/>
          <w:szCs w:val="28"/>
          <w:lang w:val="kk-KZ"/>
        </w:rPr>
        <w:t>(фамилия, имя, отчество (при наличии) независимого рецензента)</w:t>
      </w:r>
    </w:p>
    <w:p w14:paraId="194799BF" w14:textId="77777777" w:rsidR="001E0936" w:rsidRPr="001E0936" w:rsidRDefault="001E0936" w:rsidP="001E0936">
      <w:pPr>
        <w:pStyle w:val="affe"/>
        <w:ind w:firstLine="708"/>
        <w:jc w:val="both"/>
        <w:rPr>
          <w:rFonts w:ascii="Times New Roman" w:hAnsi="Times New Roman"/>
          <w:sz w:val="28"/>
          <w:szCs w:val="28"/>
          <w:lang w:val="kk-KZ"/>
        </w:rPr>
      </w:pPr>
    </w:p>
    <w:p w14:paraId="6AE203BC" w14:textId="77777777" w:rsidR="001E0936" w:rsidRPr="001E0936" w:rsidRDefault="001E0936" w:rsidP="001E0936">
      <w:pPr>
        <w:pStyle w:val="affe"/>
        <w:ind w:firstLine="708"/>
        <w:jc w:val="both"/>
        <w:rPr>
          <w:rFonts w:ascii="Times New Roman" w:hAnsi="Times New Roman"/>
          <w:sz w:val="28"/>
          <w:szCs w:val="28"/>
          <w:lang w:val="kk-KZ"/>
        </w:rPr>
      </w:pPr>
      <w:r w:rsidRPr="001E0936">
        <w:rPr>
          <w:rFonts w:ascii="Times New Roman" w:hAnsi="Times New Roman"/>
          <w:sz w:val="28"/>
          <w:szCs w:val="28"/>
          <w:lang w:val="kk-KZ"/>
        </w:rPr>
        <w:t>уведомляю о (нужное подчеркнуть):</w:t>
      </w:r>
    </w:p>
    <w:p w14:paraId="7BB62AD8" w14:textId="77777777" w:rsidR="001E0936" w:rsidRPr="001E0936" w:rsidRDefault="001E0936" w:rsidP="001E0936">
      <w:pPr>
        <w:pStyle w:val="affe"/>
        <w:ind w:firstLine="708"/>
        <w:jc w:val="both"/>
        <w:rPr>
          <w:rFonts w:ascii="Times New Roman" w:hAnsi="Times New Roman"/>
          <w:sz w:val="28"/>
          <w:szCs w:val="28"/>
          <w:lang w:val="kk-KZ"/>
        </w:rPr>
      </w:pPr>
      <w:r w:rsidRPr="001E0936">
        <w:rPr>
          <w:rFonts w:ascii="Times New Roman" w:hAnsi="Times New Roman"/>
          <w:sz w:val="28"/>
          <w:szCs w:val="28"/>
          <w:lang w:val="kk-KZ"/>
        </w:rPr>
        <w:t>отсутствии конфликта интересов с соискателем и обязуюсь при осуществлении своей деятельности в качестве независимого рецензента неукоснительно следовать принципам справедливости и объективности;</w:t>
      </w:r>
    </w:p>
    <w:p w14:paraId="1696A1DF" w14:textId="77777777" w:rsidR="001E0936" w:rsidRPr="001E0936" w:rsidRDefault="001E0936" w:rsidP="001E0936">
      <w:pPr>
        <w:pStyle w:val="affe"/>
        <w:ind w:firstLine="708"/>
        <w:jc w:val="both"/>
        <w:rPr>
          <w:rFonts w:ascii="Times New Roman" w:hAnsi="Times New Roman"/>
          <w:sz w:val="28"/>
          <w:szCs w:val="28"/>
          <w:lang w:val="kk-KZ"/>
        </w:rPr>
      </w:pPr>
      <w:r w:rsidRPr="001E0936">
        <w:rPr>
          <w:rFonts w:ascii="Times New Roman" w:hAnsi="Times New Roman"/>
          <w:sz w:val="28"/>
          <w:szCs w:val="28"/>
          <w:lang w:val="kk-KZ"/>
        </w:rPr>
        <w:t>наличии конфликта интересов, поскольку (отметить нужное):</w:t>
      </w:r>
    </w:p>
    <w:p w14:paraId="2BCCB62A" w14:textId="77777777" w:rsidR="001E0936" w:rsidRPr="001E0936" w:rsidRDefault="001E0936" w:rsidP="001E0936">
      <w:pPr>
        <w:pStyle w:val="affe"/>
        <w:numPr>
          <w:ilvl w:val="1"/>
          <w:numId w:val="11"/>
        </w:numPr>
        <w:tabs>
          <w:tab w:val="left" w:pos="993"/>
        </w:tabs>
        <w:ind w:left="0" w:firstLine="709"/>
        <w:jc w:val="both"/>
        <w:rPr>
          <w:rFonts w:ascii="Times New Roman" w:hAnsi="Times New Roman"/>
          <w:sz w:val="28"/>
          <w:szCs w:val="28"/>
          <w:lang w:val="kk-KZ"/>
        </w:rPr>
      </w:pPr>
      <w:r w:rsidRPr="001E0936">
        <w:rPr>
          <w:rFonts w:ascii="Times New Roman" w:hAnsi="Times New Roman"/>
          <w:sz w:val="28"/>
          <w:szCs w:val="28"/>
          <w:lang w:val="kk-KZ"/>
        </w:rPr>
        <w:t>являюсь членом (участником), действующим учредителем соискателя;</w:t>
      </w:r>
    </w:p>
    <w:p w14:paraId="67752E0A" w14:textId="77777777" w:rsidR="001E0936" w:rsidRPr="001E0936" w:rsidRDefault="001E0936" w:rsidP="001E0936">
      <w:pPr>
        <w:pStyle w:val="affe"/>
        <w:numPr>
          <w:ilvl w:val="1"/>
          <w:numId w:val="11"/>
        </w:numPr>
        <w:tabs>
          <w:tab w:val="left" w:pos="993"/>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являюсь членом органа управления, руководителем соискателя;</w:t>
      </w:r>
    </w:p>
    <w:p w14:paraId="15742C19" w14:textId="77777777" w:rsidR="001E0936" w:rsidRPr="001E0936" w:rsidRDefault="001E0936" w:rsidP="001E0936">
      <w:pPr>
        <w:pStyle w:val="affe"/>
        <w:numPr>
          <w:ilvl w:val="1"/>
          <w:numId w:val="11"/>
        </w:numPr>
        <w:tabs>
          <w:tab w:val="left" w:pos="993"/>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получал в течение последнего года оплату за оказанные услуги или прямую финансовую поддержку от соискателя (если да, то указать, какие именно услуги)</w:t>
      </w:r>
    </w:p>
    <w:p w14:paraId="24CC753A" w14:textId="77777777" w:rsidR="001E0936" w:rsidRPr="001E0936" w:rsidRDefault="001E0936" w:rsidP="001E0936">
      <w:pPr>
        <w:pStyle w:val="affe"/>
        <w:jc w:val="both"/>
        <w:rPr>
          <w:rFonts w:ascii="Times New Roman" w:hAnsi="Times New Roman"/>
          <w:sz w:val="28"/>
          <w:szCs w:val="28"/>
          <w:lang w:val="kk-KZ"/>
        </w:rPr>
      </w:pPr>
      <w:r w:rsidRPr="001E0936">
        <w:rPr>
          <w:rFonts w:ascii="Times New Roman" w:hAnsi="Times New Roman"/>
          <w:sz w:val="28"/>
          <w:szCs w:val="28"/>
          <w:lang w:val="kk-KZ"/>
        </w:rPr>
        <w:t>____________________________________________________________________________________________________________________________________________________________________________________________________________;</w:t>
      </w:r>
    </w:p>
    <w:p w14:paraId="52BA0A1C" w14:textId="77777777" w:rsidR="001E0936" w:rsidRPr="001E0936" w:rsidRDefault="001E0936" w:rsidP="001E0936">
      <w:pPr>
        <w:pStyle w:val="affe"/>
        <w:numPr>
          <w:ilvl w:val="1"/>
          <w:numId w:val="11"/>
        </w:numPr>
        <w:tabs>
          <w:tab w:val="left" w:pos="993"/>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имею близкие родственные связи с ведущими исполнителями, включая руководителя исследования (если да, то указать фамилию, имя, отчество (при его наличии) ведущего исполнителя, включая руководителя исследования, степень родства):</w:t>
      </w:r>
    </w:p>
    <w:p w14:paraId="4622BE6C" w14:textId="77777777" w:rsidR="001E0936" w:rsidRPr="001E0936" w:rsidRDefault="001E0936" w:rsidP="001E0936">
      <w:pPr>
        <w:pStyle w:val="affe"/>
        <w:tabs>
          <w:tab w:val="left" w:pos="993"/>
          <w:tab w:val="left" w:pos="1134"/>
        </w:tabs>
        <w:jc w:val="both"/>
        <w:rPr>
          <w:rFonts w:ascii="Times New Roman" w:hAnsi="Times New Roman"/>
          <w:sz w:val="28"/>
          <w:szCs w:val="28"/>
          <w:lang w:val="kk-KZ"/>
        </w:rPr>
      </w:pPr>
      <w:r w:rsidRPr="001E0936">
        <w:rPr>
          <w:rFonts w:ascii="Times New Roman" w:hAnsi="Times New Roman"/>
          <w:sz w:val="28"/>
          <w:szCs w:val="28"/>
          <w:lang w:val="kk-KZ"/>
        </w:rPr>
        <w:t>___________________________________________________________________________________________________________________________________________________________________________________________________________;</w:t>
      </w:r>
    </w:p>
    <w:p w14:paraId="3DEFFE71" w14:textId="77777777" w:rsidR="001E0936" w:rsidRPr="001E0936" w:rsidRDefault="001E0936" w:rsidP="001E0936">
      <w:pPr>
        <w:pStyle w:val="affe"/>
        <w:numPr>
          <w:ilvl w:val="1"/>
          <w:numId w:val="11"/>
        </w:numPr>
        <w:tabs>
          <w:tab w:val="left" w:pos="1134"/>
        </w:tabs>
        <w:ind w:left="0" w:firstLine="709"/>
        <w:jc w:val="both"/>
        <w:rPr>
          <w:rFonts w:ascii="Times New Roman" w:hAnsi="Times New Roman"/>
          <w:sz w:val="28"/>
          <w:szCs w:val="28"/>
          <w:lang w:val="kk-KZ"/>
        </w:rPr>
      </w:pPr>
      <w:r w:rsidRPr="001E0936">
        <w:rPr>
          <w:rFonts w:ascii="Times New Roman" w:hAnsi="Times New Roman"/>
          <w:sz w:val="28"/>
          <w:szCs w:val="28"/>
          <w:lang w:val="kk-KZ"/>
        </w:rPr>
        <w:t>имею потенциальные конфликты интересов, не указанные в предыдущих пунктах (если да, то указать какие):</w:t>
      </w:r>
    </w:p>
    <w:p w14:paraId="3B00FA49" w14:textId="77777777" w:rsidR="001E0936" w:rsidRPr="001E0936" w:rsidRDefault="001E0936" w:rsidP="001E0936">
      <w:pPr>
        <w:pStyle w:val="affe"/>
        <w:tabs>
          <w:tab w:val="left" w:pos="993"/>
          <w:tab w:val="left" w:pos="1134"/>
        </w:tabs>
        <w:jc w:val="both"/>
        <w:rPr>
          <w:rFonts w:ascii="Times New Roman" w:hAnsi="Times New Roman"/>
          <w:sz w:val="28"/>
          <w:szCs w:val="28"/>
          <w:lang w:val="kk-KZ"/>
        </w:rPr>
      </w:pPr>
      <w:r w:rsidRPr="001E0936">
        <w:rPr>
          <w:rFonts w:ascii="Times New Roman" w:hAnsi="Times New Roman"/>
          <w:sz w:val="28"/>
          <w:szCs w:val="28"/>
          <w:lang w:val="kk-KZ"/>
        </w:rPr>
        <w:t>___________________________________________________________________________________________________________________________________________________________________________________________________________.</w:t>
      </w:r>
    </w:p>
    <w:p w14:paraId="2F8E9611" w14:textId="77777777" w:rsidR="001E0936" w:rsidRPr="001E0936" w:rsidRDefault="001E0936" w:rsidP="001E0936">
      <w:pPr>
        <w:pStyle w:val="affe"/>
        <w:ind w:firstLine="708"/>
        <w:jc w:val="both"/>
        <w:rPr>
          <w:rFonts w:ascii="Times New Roman" w:hAnsi="Times New Roman"/>
          <w:sz w:val="28"/>
          <w:szCs w:val="28"/>
          <w:lang w:val="kk-KZ"/>
        </w:rPr>
      </w:pPr>
    </w:p>
    <w:p w14:paraId="0C1FD1F6" w14:textId="77777777" w:rsidR="001E0936" w:rsidRPr="001E0936" w:rsidRDefault="001E0936" w:rsidP="001E0936">
      <w:pPr>
        <w:pStyle w:val="affe"/>
        <w:ind w:firstLine="708"/>
        <w:jc w:val="both"/>
        <w:rPr>
          <w:rFonts w:ascii="Times New Roman" w:hAnsi="Times New Roman"/>
          <w:sz w:val="28"/>
          <w:szCs w:val="28"/>
          <w:lang w:val="kk-KZ"/>
        </w:rPr>
      </w:pPr>
      <w:r w:rsidRPr="001E0936">
        <w:rPr>
          <w:rFonts w:ascii="Times New Roman" w:hAnsi="Times New Roman"/>
          <w:sz w:val="28"/>
          <w:szCs w:val="28"/>
          <w:lang w:val="kk-KZ"/>
        </w:rPr>
        <w:lastRenderedPageBreak/>
        <w:t>Я подтверждаю, что понимаю политику в отношении конфликта интересов и несу ответственность за достоверность информации при заполнении данного уведомления.</w:t>
      </w:r>
    </w:p>
    <w:p w14:paraId="3BC67E4B" w14:textId="77777777" w:rsidR="001E0936" w:rsidRPr="001E0936" w:rsidRDefault="001E0936" w:rsidP="001E0936">
      <w:pPr>
        <w:pStyle w:val="affe"/>
        <w:ind w:firstLine="708"/>
        <w:jc w:val="both"/>
        <w:rPr>
          <w:rFonts w:ascii="Times New Roman" w:hAnsi="Times New Roman"/>
          <w:sz w:val="28"/>
          <w:szCs w:val="28"/>
          <w:lang w:val="kk-KZ"/>
        </w:rPr>
      </w:pPr>
    </w:p>
    <w:p w14:paraId="48E7D85D" w14:textId="77777777" w:rsidR="001E0936" w:rsidRPr="001E0936" w:rsidRDefault="001E0936" w:rsidP="001E0936">
      <w:pPr>
        <w:pStyle w:val="affe"/>
        <w:ind w:firstLine="708"/>
        <w:jc w:val="both"/>
        <w:rPr>
          <w:rFonts w:ascii="Times New Roman" w:hAnsi="Times New Roman"/>
          <w:sz w:val="28"/>
          <w:szCs w:val="28"/>
          <w:lang w:val="kk-KZ"/>
        </w:rPr>
      </w:pPr>
      <w:r w:rsidRPr="001E0936">
        <w:rPr>
          <w:rFonts w:ascii="Times New Roman" w:hAnsi="Times New Roman"/>
          <w:sz w:val="28"/>
          <w:szCs w:val="28"/>
          <w:lang w:val="kk-KZ"/>
        </w:rPr>
        <w:t xml:space="preserve">      «____» ________________20___года                 Подпись _____________</w:t>
      </w:r>
    </w:p>
    <w:p w14:paraId="01644ED1" w14:textId="77777777" w:rsidR="001E0936" w:rsidRPr="001E0936" w:rsidRDefault="001E0936" w:rsidP="001E0936">
      <w:pPr>
        <w:pStyle w:val="1"/>
        <w:spacing w:before="0"/>
        <w:ind w:firstLine="708"/>
        <w:jc w:val="right"/>
        <w:rPr>
          <w:rFonts w:ascii="Times New Roman" w:hAnsi="Times New Roman" w:cs="Times New Roman"/>
          <w:color w:val="auto"/>
          <w:sz w:val="28"/>
          <w:szCs w:val="28"/>
          <w:lang w:val="kk-KZ"/>
        </w:rPr>
      </w:pPr>
      <w:r w:rsidRPr="001E0936">
        <w:rPr>
          <w:rFonts w:ascii="Times New Roman" w:hAnsi="Times New Roman" w:cs="Times New Roman"/>
          <w:color w:val="auto"/>
          <w:lang w:val="kk-KZ"/>
        </w:rPr>
        <w:br w:type="page"/>
      </w:r>
      <w:r w:rsidRPr="001E0936">
        <w:rPr>
          <w:rFonts w:ascii="Times New Roman" w:hAnsi="Times New Roman" w:cs="Times New Roman"/>
          <w:color w:val="auto"/>
          <w:sz w:val="28"/>
          <w:szCs w:val="28"/>
          <w:lang w:val="kk-KZ"/>
        </w:rPr>
        <w:lastRenderedPageBreak/>
        <w:t>Приложение 3</w:t>
      </w:r>
    </w:p>
    <w:p w14:paraId="0030520A" w14:textId="77777777" w:rsidR="001E0936" w:rsidRPr="001E0936" w:rsidRDefault="001E0936" w:rsidP="001E0936">
      <w:pPr>
        <w:pStyle w:val="affe"/>
        <w:ind w:firstLine="708"/>
        <w:jc w:val="right"/>
        <w:rPr>
          <w:rFonts w:ascii="Times New Roman" w:hAnsi="Times New Roman"/>
          <w:sz w:val="28"/>
          <w:szCs w:val="28"/>
          <w:lang w:val="kk-KZ" w:eastAsia="ru-RU"/>
        </w:rPr>
      </w:pPr>
      <w:r w:rsidRPr="001E0936">
        <w:rPr>
          <w:rFonts w:ascii="Times New Roman" w:hAnsi="Times New Roman"/>
          <w:sz w:val="28"/>
          <w:szCs w:val="28"/>
          <w:lang w:val="kk-KZ"/>
        </w:rPr>
        <w:t xml:space="preserve">к </w:t>
      </w:r>
      <w:hyperlink r:id="rId10" w:history="1">
        <w:r w:rsidRPr="001E0936">
          <w:rPr>
            <w:rFonts w:ascii="Times New Roman" w:hAnsi="Times New Roman"/>
            <w:sz w:val="28"/>
            <w:szCs w:val="28"/>
            <w:lang w:val="kk-KZ" w:eastAsia="ru-RU"/>
          </w:rPr>
          <w:t>Правила</w:t>
        </w:r>
      </w:hyperlink>
      <w:r w:rsidRPr="001E0936">
        <w:rPr>
          <w:rFonts w:ascii="Times New Roman" w:hAnsi="Times New Roman"/>
          <w:sz w:val="28"/>
          <w:szCs w:val="28"/>
          <w:lang w:val="kk-KZ" w:eastAsia="ru-RU"/>
        </w:rPr>
        <w:t xml:space="preserve">м предоставления за счет бюджета </w:t>
      </w:r>
    </w:p>
    <w:p w14:paraId="58C80041" w14:textId="77777777" w:rsidR="001E0936" w:rsidRPr="001E0936" w:rsidRDefault="001E0936" w:rsidP="001E0936">
      <w:pPr>
        <w:pStyle w:val="affe"/>
        <w:ind w:firstLine="708"/>
        <w:jc w:val="right"/>
        <w:rPr>
          <w:rFonts w:ascii="Times New Roman" w:hAnsi="Times New Roman"/>
          <w:sz w:val="28"/>
          <w:szCs w:val="28"/>
          <w:lang w:val="kk-KZ" w:eastAsia="ru-RU"/>
        </w:rPr>
      </w:pPr>
      <w:r w:rsidRPr="001E0936">
        <w:rPr>
          <w:rFonts w:ascii="Times New Roman" w:hAnsi="Times New Roman"/>
          <w:sz w:val="28"/>
          <w:szCs w:val="28"/>
          <w:lang w:val="kk-KZ" w:eastAsia="ru-RU"/>
        </w:rPr>
        <w:t xml:space="preserve">(сметы расходов) Национального Банка </w:t>
      </w:r>
    </w:p>
    <w:p w14:paraId="0BBEB2EA" w14:textId="77777777" w:rsidR="001E0936" w:rsidRPr="001E0936" w:rsidRDefault="001E0936" w:rsidP="001E0936">
      <w:pPr>
        <w:pStyle w:val="affe"/>
        <w:ind w:firstLine="708"/>
        <w:jc w:val="right"/>
        <w:rPr>
          <w:rFonts w:ascii="Times New Roman" w:hAnsi="Times New Roman"/>
          <w:sz w:val="28"/>
          <w:szCs w:val="28"/>
          <w:lang w:val="kk-KZ" w:eastAsia="ru-RU"/>
        </w:rPr>
      </w:pPr>
      <w:r w:rsidRPr="001E0936">
        <w:rPr>
          <w:rFonts w:ascii="Times New Roman" w:hAnsi="Times New Roman"/>
          <w:sz w:val="28"/>
          <w:szCs w:val="28"/>
          <w:lang w:val="kk-KZ" w:eastAsia="ru-RU"/>
        </w:rPr>
        <w:t xml:space="preserve">Казахстана грантов для проведения </w:t>
      </w:r>
    </w:p>
    <w:p w14:paraId="2DE27B4C" w14:textId="77777777" w:rsidR="001E0936" w:rsidRPr="001E0936" w:rsidRDefault="001E0936" w:rsidP="001E0936">
      <w:pPr>
        <w:pStyle w:val="affe"/>
        <w:ind w:firstLine="708"/>
        <w:jc w:val="right"/>
        <w:rPr>
          <w:rFonts w:ascii="Times New Roman" w:hAnsi="Times New Roman"/>
          <w:sz w:val="28"/>
          <w:szCs w:val="28"/>
          <w:lang w:val="kk-KZ" w:eastAsia="ru-RU"/>
        </w:rPr>
      </w:pPr>
      <w:r w:rsidRPr="001E0936">
        <w:rPr>
          <w:rFonts w:ascii="Times New Roman" w:hAnsi="Times New Roman"/>
          <w:sz w:val="28"/>
          <w:szCs w:val="28"/>
          <w:lang w:val="kk-KZ" w:eastAsia="ru-RU"/>
        </w:rPr>
        <w:t xml:space="preserve">исследований по приоритетным </w:t>
      </w:r>
    </w:p>
    <w:p w14:paraId="64A0E69A" w14:textId="77777777" w:rsidR="001E0936" w:rsidRPr="001E0936" w:rsidRDefault="001E0936" w:rsidP="001E0936">
      <w:pPr>
        <w:pStyle w:val="affe"/>
        <w:ind w:firstLine="708"/>
        <w:jc w:val="right"/>
        <w:rPr>
          <w:rFonts w:ascii="Times New Roman" w:hAnsi="Times New Roman"/>
          <w:sz w:val="28"/>
          <w:szCs w:val="28"/>
          <w:lang w:val="kk-KZ" w:eastAsia="ru-RU"/>
        </w:rPr>
      </w:pPr>
      <w:r w:rsidRPr="001E0936">
        <w:rPr>
          <w:rFonts w:ascii="Times New Roman" w:hAnsi="Times New Roman"/>
          <w:sz w:val="28"/>
          <w:szCs w:val="28"/>
          <w:lang w:val="kk-KZ" w:eastAsia="ru-RU"/>
        </w:rPr>
        <w:t xml:space="preserve">направлениям деятельности </w:t>
      </w:r>
    </w:p>
    <w:p w14:paraId="0BBB938A" w14:textId="77777777" w:rsidR="001E0936" w:rsidRPr="001E0936" w:rsidRDefault="001E0936" w:rsidP="001E0936">
      <w:pPr>
        <w:shd w:val="clear" w:color="auto" w:fill="FFFFFF"/>
        <w:tabs>
          <w:tab w:val="center" w:pos="4677"/>
          <w:tab w:val="right" w:pos="9355"/>
        </w:tabs>
        <w:suppressAutoHyphens/>
        <w:ind w:firstLine="709"/>
        <w:contextualSpacing/>
        <w:jc w:val="right"/>
        <w:textAlignment w:val="baseline"/>
        <w:rPr>
          <w:spacing w:val="2"/>
          <w:sz w:val="28"/>
          <w:szCs w:val="28"/>
          <w:lang w:val="kk-KZ" w:eastAsia="ar-SA"/>
        </w:rPr>
      </w:pPr>
      <w:r w:rsidRPr="001E0936">
        <w:rPr>
          <w:sz w:val="28"/>
          <w:szCs w:val="28"/>
          <w:lang w:val="kk-KZ"/>
        </w:rPr>
        <w:t>Национального Банка Казахстана</w:t>
      </w:r>
    </w:p>
    <w:p w14:paraId="3617D6B2" w14:textId="77777777" w:rsidR="001E0936" w:rsidRPr="001E0936" w:rsidRDefault="001E0936" w:rsidP="001E0936">
      <w:pPr>
        <w:widowControl w:val="0"/>
        <w:suppressAutoHyphens/>
        <w:jc w:val="both"/>
        <w:rPr>
          <w:rFonts w:eastAsia="Arial Unicode MS"/>
          <w:sz w:val="28"/>
          <w:szCs w:val="28"/>
          <w:lang w:val="kk-KZ" w:bidi="en-US"/>
        </w:rPr>
      </w:pPr>
    </w:p>
    <w:p w14:paraId="4B944208" w14:textId="77777777" w:rsidR="001E0936" w:rsidRPr="001E0936" w:rsidRDefault="001E0936" w:rsidP="001E0936">
      <w:pPr>
        <w:suppressAutoHyphens/>
        <w:jc w:val="right"/>
        <w:rPr>
          <w:sz w:val="28"/>
          <w:szCs w:val="28"/>
          <w:lang w:val="kk-KZ" w:eastAsia="ar-SA"/>
        </w:rPr>
      </w:pPr>
      <w:bookmarkStart w:id="4" w:name="z196"/>
      <w:r w:rsidRPr="001E0936">
        <w:rPr>
          <w:sz w:val="28"/>
          <w:szCs w:val="28"/>
          <w:lang w:val="kk-KZ" w:eastAsia="ar-SA"/>
        </w:rPr>
        <w:t>Форма</w:t>
      </w:r>
    </w:p>
    <w:p w14:paraId="11B5FECE" w14:textId="77777777" w:rsidR="001E0936" w:rsidRPr="001E0936" w:rsidRDefault="001E0936" w:rsidP="001E0936">
      <w:pPr>
        <w:suppressAutoHyphens/>
        <w:jc w:val="center"/>
        <w:rPr>
          <w:sz w:val="28"/>
          <w:szCs w:val="28"/>
          <w:lang w:val="kk-KZ" w:eastAsia="ar-SA"/>
        </w:rPr>
      </w:pPr>
    </w:p>
    <w:p w14:paraId="0DFCECC5" w14:textId="77777777" w:rsidR="001E0936" w:rsidRPr="001E0936" w:rsidRDefault="001E0936" w:rsidP="001E0936">
      <w:pPr>
        <w:suppressAutoHyphens/>
        <w:jc w:val="center"/>
        <w:rPr>
          <w:sz w:val="28"/>
          <w:szCs w:val="28"/>
          <w:lang w:val="kk-KZ" w:eastAsia="ar-SA"/>
        </w:rPr>
      </w:pPr>
    </w:p>
    <w:p w14:paraId="3B14036E" w14:textId="77777777" w:rsidR="001E0936" w:rsidRPr="001E0936" w:rsidRDefault="001E0936" w:rsidP="001E0936">
      <w:pPr>
        <w:suppressAutoHyphens/>
        <w:jc w:val="center"/>
        <w:rPr>
          <w:sz w:val="28"/>
          <w:szCs w:val="28"/>
          <w:lang w:val="kk-KZ" w:eastAsia="ar-SA"/>
        </w:rPr>
      </w:pPr>
      <w:r w:rsidRPr="001E0936">
        <w:rPr>
          <w:sz w:val="28"/>
          <w:szCs w:val="28"/>
          <w:lang w:val="kk-KZ" w:eastAsia="ar-SA"/>
        </w:rPr>
        <w:t>Отчет об использовании выделенного гранта</w:t>
      </w:r>
    </w:p>
    <w:p w14:paraId="09D45FD7" w14:textId="77777777" w:rsidR="001E0936" w:rsidRPr="001E0936" w:rsidRDefault="001E0936" w:rsidP="001E0936">
      <w:pPr>
        <w:suppressAutoHyphens/>
        <w:jc w:val="center"/>
        <w:rPr>
          <w:sz w:val="28"/>
          <w:szCs w:val="28"/>
          <w:lang w:val="kk-KZ" w:eastAsia="ar-SA"/>
        </w:rPr>
      </w:pPr>
    </w:p>
    <w:tbl>
      <w:tblPr>
        <w:tblW w:w="96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1559"/>
        <w:gridCol w:w="1701"/>
        <w:gridCol w:w="1559"/>
        <w:gridCol w:w="1134"/>
        <w:gridCol w:w="1985"/>
        <w:gridCol w:w="1275"/>
      </w:tblGrid>
      <w:tr w:rsidR="001E0936" w:rsidRPr="001E0936" w14:paraId="07EDDE68" w14:textId="77777777" w:rsidTr="00CA4DF7">
        <w:trPr>
          <w:trHeight w:val="31"/>
        </w:trPr>
        <w:tc>
          <w:tcPr>
            <w:tcW w:w="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bookmarkEnd w:id="4"/>
          <w:p w14:paraId="336D7C85" w14:textId="77777777" w:rsidR="001E0936" w:rsidRPr="001E0936" w:rsidRDefault="001E0936" w:rsidP="00CA4DF7">
            <w:pPr>
              <w:suppressAutoHyphens/>
              <w:ind w:left="20"/>
              <w:contextualSpacing/>
              <w:jc w:val="center"/>
              <w:rPr>
                <w:lang w:val="kk-KZ" w:eastAsia="ar-SA"/>
              </w:rPr>
            </w:pPr>
            <w:r w:rsidRPr="001E0936">
              <w:rPr>
                <w:lang w:val="kk-KZ" w:eastAsia="ar-SA"/>
              </w:rPr>
              <w:t>№</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4EC3C0" w14:textId="77777777" w:rsidR="001E0936" w:rsidRPr="001E0936" w:rsidRDefault="001E0936" w:rsidP="00CA4DF7">
            <w:pPr>
              <w:suppressAutoHyphens/>
              <w:ind w:left="20"/>
              <w:contextualSpacing/>
              <w:jc w:val="center"/>
              <w:rPr>
                <w:lang w:val="kk-KZ" w:eastAsia="ar-SA"/>
              </w:rPr>
            </w:pPr>
            <w:r w:rsidRPr="001E0936">
              <w:rPr>
                <w:lang w:val="kk-KZ" w:eastAsia="ar-SA"/>
              </w:rPr>
              <w:t>Наименование статьи расходов</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B85087" w14:textId="77777777" w:rsidR="001E0936" w:rsidRPr="001E0936" w:rsidRDefault="001E0936" w:rsidP="00CA4DF7">
            <w:pPr>
              <w:suppressAutoHyphens/>
              <w:ind w:left="20"/>
              <w:contextualSpacing/>
              <w:jc w:val="center"/>
              <w:rPr>
                <w:lang w:val="kk-KZ" w:eastAsia="ar-SA"/>
              </w:rPr>
            </w:pPr>
            <w:r w:rsidRPr="001E0936">
              <w:rPr>
                <w:lang w:val="kk-KZ" w:eastAsia="ar-SA"/>
              </w:rPr>
              <w:t>Сумма, запланированная по смете</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F61239" w14:textId="77777777" w:rsidR="001E0936" w:rsidRPr="001E0936" w:rsidRDefault="001E0936" w:rsidP="00CA4DF7">
            <w:pPr>
              <w:suppressAutoHyphens/>
              <w:ind w:left="20"/>
              <w:contextualSpacing/>
              <w:jc w:val="center"/>
              <w:rPr>
                <w:lang w:val="kk-KZ" w:eastAsia="ar-SA"/>
              </w:rPr>
            </w:pPr>
            <w:r w:rsidRPr="001E0936">
              <w:rPr>
                <w:lang w:val="kk-KZ" w:eastAsia="ar-SA"/>
              </w:rPr>
              <w:t>Фактически израсходованная сумма</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2603FB" w14:textId="77777777" w:rsidR="001E0936" w:rsidRPr="001E0936" w:rsidRDefault="001E0936" w:rsidP="00CA4DF7">
            <w:pPr>
              <w:suppressAutoHyphens/>
              <w:ind w:left="20"/>
              <w:contextualSpacing/>
              <w:jc w:val="center"/>
              <w:rPr>
                <w:lang w:val="kk-KZ" w:eastAsia="ar-SA"/>
              </w:rPr>
            </w:pPr>
            <w:r w:rsidRPr="001E0936">
              <w:rPr>
                <w:lang w:val="kk-KZ" w:eastAsia="ar-SA"/>
              </w:rPr>
              <w:t xml:space="preserve">Экономия </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735D8B" w14:textId="77777777" w:rsidR="001E0936" w:rsidRPr="001E0936" w:rsidRDefault="001E0936" w:rsidP="00CA4DF7">
            <w:pPr>
              <w:suppressAutoHyphens/>
              <w:ind w:left="20"/>
              <w:contextualSpacing/>
              <w:jc w:val="center"/>
              <w:rPr>
                <w:lang w:val="kk-KZ" w:eastAsia="ar-SA"/>
              </w:rPr>
            </w:pPr>
            <w:r w:rsidRPr="001E0936">
              <w:rPr>
                <w:lang w:val="kk-KZ" w:eastAsia="ar-SA"/>
              </w:rPr>
              <w:t>Наименование, номер и дата подтверждающего документа</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D88187" w14:textId="77777777" w:rsidR="001E0936" w:rsidRPr="001E0936" w:rsidRDefault="001E0936" w:rsidP="00CA4DF7">
            <w:pPr>
              <w:suppressAutoHyphens/>
              <w:ind w:left="20"/>
              <w:contextualSpacing/>
              <w:jc w:val="center"/>
              <w:rPr>
                <w:lang w:val="kk-KZ" w:eastAsia="ar-SA"/>
              </w:rPr>
            </w:pPr>
            <w:r w:rsidRPr="001E0936">
              <w:rPr>
                <w:lang w:val="kk-KZ" w:eastAsia="ar-SA"/>
              </w:rPr>
              <w:t>Примечание</w:t>
            </w:r>
          </w:p>
        </w:tc>
      </w:tr>
      <w:tr w:rsidR="001E0936" w:rsidRPr="001E0936" w14:paraId="5791EA37" w14:textId="77777777" w:rsidTr="00CA4DF7">
        <w:trPr>
          <w:trHeight w:val="31"/>
        </w:trPr>
        <w:tc>
          <w:tcPr>
            <w:tcW w:w="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79DE66" w14:textId="77777777" w:rsidR="001E0936" w:rsidRPr="001E0936" w:rsidRDefault="001E0936" w:rsidP="00CA4DF7">
            <w:pPr>
              <w:suppressAutoHyphens/>
              <w:ind w:left="20"/>
              <w:contextualSpacing/>
              <w:jc w:val="center"/>
              <w:rPr>
                <w:lang w:val="kk-KZ" w:eastAsia="ar-SA"/>
              </w:rPr>
            </w:pPr>
            <w:r w:rsidRPr="001E0936">
              <w:rPr>
                <w:lang w:val="kk-KZ" w:eastAsia="ar-SA"/>
              </w:rPr>
              <w:t>1</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55C5C0" w14:textId="77777777" w:rsidR="001E0936" w:rsidRPr="001E0936" w:rsidRDefault="001E0936" w:rsidP="00CA4DF7">
            <w:pPr>
              <w:suppressAutoHyphens/>
              <w:ind w:left="20"/>
              <w:contextualSpacing/>
              <w:jc w:val="center"/>
              <w:rPr>
                <w:lang w:val="kk-KZ" w:eastAsia="ar-SA"/>
              </w:rPr>
            </w:pPr>
            <w:r w:rsidRPr="001E0936">
              <w:rPr>
                <w:lang w:val="kk-KZ" w:eastAsia="ar-SA"/>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90104B" w14:textId="77777777" w:rsidR="001E0936" w:rsidRPr="001E0936" w:rsidRDefault="001E0936" w:rsidP="00CA4DF7">
            <w:pPr>
              <w:suppressAutoHyphens/>
              <w:ind w:left="20"/>
              <w:contextualSpacing/>
              <w:jc w:val="center"/>
              <w:rPr>
                <w:lang w:val="kk-KZ" w:eastAsia="ar-SA"/>
              </w:rPr>
            </w:pPr>
            <w:r w:rsidRPr="001E0936">
              <w:rPr>
                <w:lang w:val="kk-KZ" w:eastAsia="ar-SA"/>
              </w:rPr>
              <w:t>3</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CDFA44" w14:textId="77777777" w:rsidR="001E0936" w:rsidRPr="001E0936" w:rsidRDefault="001E0936" w:rsidP="00CA4DF7">
            <w:pPr>
              <w:suppressAutoHyphens/>
              <w:ind w:left="20"/>
              <w:contextualSpacing/>
              <w:jc w:val="center"/>
              <w:rPr>
                <w:lang w:val="kk-KZ" w:eastAsia="ar-SA"/>
              </w:rPr>
            </w:pPr>
            <w:r w:rsidRPr="001E0936">
              <w:rPr>
                <w:lang w:val="kk-KZ" w:eastAsia="ar-SA"/>
              </w:rPr>
              <w:t>4</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06E7A2" w14:textId="77777777" w:rsidR="001E0936" w:rsidRPr="001E0936" w:rsidRDefault="001E0936" w:rsidP="00CA4DF7">
            <w:pPr>
              <w:suppressAutoHyphens/>
              <w:ind w:left="20"/>
              <w:contextualSpacing/>
              <w:jc w:val="center"/>
              <w:rPr>
                <w:lang w:val="kk-KZ" w:eastAsia="ar-SA"/>
              </w:rPr>
            </w:pPr>
            <w:r w:rsidRPr="001E0936">
              <w:rPr>
                <w:lang w:val="kk-KZ" w:eastAsia="ar-SA"/>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F0FF1B" w14:textId="77777777" w:rsidR="001E0936" w:rsidRPr="001E0936" w:rsidRDefault="001E0936" w:rsidP="00CA4DF7">
            <w:pPr>
              <w:suppressAutoHyphens/>
              <w:ind w:left="20"/>
              <w:contextualSpacing/>
              <w:jc w:val="center"/>
              <w:rPr>
                <w:lang w:val="kk-KZ" w:eastAsia="ar-SA"/>
              </w:rPr>
            </w:pPr>
            <w:r w:rsidRPr="001E0936">
              <w:rPr>
                <w:lang w:val="kk-KZ" w:eastAsia="ar-SA"/>
              </w:rPr>
              <w:t>6</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776CB3" w14:textId="77777777" w:rsidR="001E0936" w:rsidRPr="001E0936" w:rsidRDefault="001E0936" w:rsidP="00CA4DF7">
            <w:pPr>
              <w:suppressAutoHyphens/>
              <w:ind w:left="20"/>
              <w:contextualSpacing/>
              <w:jc w:val="center"/>
              <w:rPr>
                <w:lang w:val="kk-KZ" w:eastAsia="ar-SA"/>
              </w:rPr>
            </w:pPr>
            <w:r w:rsidRPr="001E0936">
              <w:rPr>
                <w:lang w:val="kk-KZ" w:eastAsia="ar-SA"/>
              </w:rPr>
              <w:t>7</w:t>
            </w:r>
          </w:p>
        </w:tc>
      </w:tr>
      <w:tr w:rsidR="001E0936" w:rsidRPr="001E0936" w14:paraId="2AFFB067" w14:textId="77777777" w:rsidTr="00CA4DF7">
        <w:trPr>
          <w:trHeight w:val="31"/>
        </w:trPr>
        <w:tc>
          <w:tcPr>
            <w:tcW w:w="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D31BFF" w14:textId="77777777" w:rsidR="001E0936" w:rsidRPr="001E0936" w:rsidRDefault="001E0936" w:rsidP="00CA4DF7">
            <w:pPr>
              <w:suppressAutoHyphens/>
              <w:ind w:left="20"/>
              <w:contextualSpacing/>
              <w:jc w:val="center"/>
              <w:rPr>
                <w:lang w:val="kk-KZ" w:eastAsia="ar-SA"/>
              </w:rPr>
            </w:pP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E5BB36" w14:textId="77777777" w:rsidR="001E0936" w:rsidRPr="001E0936" w:rsidRDefault="001E0936" w:rsidP="00CA4DF7">
            <w:pPr>
              <w:suppressAutoHyphens/>
              <w:ind w:left="20"/>
              <w:contextualSpacing/>
              <w:jc w:val="center"/>
              <w:rPr>
                <w:lang w:val="kk-KZ" w:eastAsia="ar-SA"/>
              </w:rPr>
            </w:pPr>
            <w:r w:rsidRPr="001E0936">
              <w:rPr>
                <w:lang w:val="kk-KZ" w:eastAsia="ar-SA"/>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4BDB97" w14:textId="77777777" w:rsidR="001E0936" w:rsidRPr="001E0936" w:rsidRDefault="001E0936" w:rsidP="00CA4DF7">
            <w:pPr>
              <w:suppressAutoHyphens/>
              <w:ind w:left="20"/>
              <w:contextualSpacing/>
              <w:jc w:val="center"/>
              <w:rPr>
                <w:lang w:val="kk-KZ" w:eastAsia="ar-SA"/>
              </w:rPr>
            </w:pP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33E295" w14:textId="77777777" w:rsidR="001E0936" w:rsidRPr="001E0936" w:rsidRDefault="001E0936" w:rsidP="00CA4DF7">
            <w:pPr>
              <w:suppressAutoHyphens/>
              <w:ind w:left="20"/>
              <w:contextualSpacing/>
              <w:jc w:val="center"/>
              <w:rPr>
                <w:lang w:val="kk-KZ" w:eastAsia="ar-SA"/>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8846D8" w14:textId="77777777" w:rsidR="001E0936" w:rsidRPr="001E0936" w:rsidRDefault="001E0936" w:rsidP="00CA4DF7">
            <w:pPr>
              <w:suppressAutoHyphens/>
              <w:ind w:left="20"/>
              <w:contextualSpacing/>
              <w:jc w:val="center"/>
              <w:rPr>
                <w:lang w:val="kk-KZ" w:eastAsia="ar-SA"/>
              </w:rPr>
            </w:pP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12A8B4" w14:textId="77777777" w:rsidR="001E0936" w:rsidRPr="001E0936" w:rsidRDefault="001E0936" w:rsidP="00CA4DF7">
            <w:pPr>
              <w:suppressAutoHyphens/>
              <w:ind w:left="20"/>
              <w:contextualSpacing/>
              <w:jc w:val="center"/>
              <w:rPr>
                <w:lang w:val="kk-KZ" w:eastAsia="ar-SA"/>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DEF23B" w14:textId="77777777" w:rsidR="001E0936" w:rsidRPr="001E0936" w:rsidRDefault="001E0936" w:rsidP="00CA4DF7">
            <w:pPr>
              <w:suppressAutoHyphens/>
              <w:ind w:left="20"/>
              <w:contextualSpacing/>
              <w:jc w:val="center"/>
              <w:rPr>
                <w:lang w:val="kk-KZ" w:eastAsia="ar-SA"/>
              </w:rPr>
            </w:pPr>
          </w:p>
        </w:tc>
      </w:tr>
      <w:tr w:rsidR="001E0936" w:rsidRPr="001E0936" w14:paraId="594B00E6" w14:textId="77777777" w:rsidTr="00CA4DF7">
        <w:trPr>
          <w:trHeight w:val="31"/>
        </w:trPr>
        <w:tc>
          <w:tcPr>
            <w:tcW w:w="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1F39A2" w14:textId="77777777" w:rsidR="001E0936" w:rsidRPr="001E0936" w:rsidRDefault="001E0936" w:rsidP="00CA4DF7">
            <w:pPr>
              <w:suppressAutoHyphens/>
              <w:ind w:left="20"/>
              <w:contextualSpacing/>
              <w:jc w:val="center"/>
              <w:rPr>
                <w:lang w:val="kk-KZ" w:eastAsia="ar-SA"/>
              </w:rPr>
            </w:pP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F2CA00" w14:textId="77777777" w:rsidR="001E0936" w:rsidRPr="001E0936" w:rsidRDefault="001E0936" w:rsidP="00CA4DF7">
            <w:pPr>
              <w:suppressAutoHyphens/>
              <w:ind w:left="20"/>
              <w:contextualSpacing/>
              <w:jc w:val="center"/>
              <w:rPr>
                <w:lang w:val="kk-KZ" w:eastAsia="ar-SA"/>
              </w:rPr>
            </w:pPr>
            <w:r w:rsidRPr="001E0936">
              <w:rPr>
                <w:lang w:val="kk-KZ" w:eastAsia="ar-SA"/>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3C4D26" w14:textId="77777777" w:rsidR="001E0936" w:rsidRPr="001E0936" w:rsidRDefault="001E0936" w:rsidP="00CA4DF7">
            <w:pPr>
              <w:suppressAutoHyphens/>
              <w:ind w:left="20"/>
              <w:contextualSpacing/>
              <w:jc w:val="center"/>
              <w:rPr>
                <w:lang w:val="kk-KZ" w:eastAsia="ar-SA"/>
              </w:rPr>
            </w:pP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687B0D" w14:textId="77777777" w:rsidR="001E0936" w:rsidRPr="001E0936" w:rsidRDefault="001E0936" w:rsidP="00CA4DF7">
            <w:pPr>
              <w:suppressAutoHyphens/>
              <w:ind w:left="20"/>
              <w:contextualSpacing/>
              <w:jc w:val="center"/>
              <w:rPr>
                <w:lang w:val="kk-KZ" w:eastAsia="ar-SA"/>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45902A" w14:textId="77777777" w:rsidR="001E0936" w:rsidRPr="001E0936" w:rsidRDefault="001E0936" w:rsidP="00CA4DF7">
            <w:pPr>
              <w:suppressAutoHyphens/>
              <w:ind w:left="20"/>
              <w:contextualSpacing/>
              <w:jc w:val="center"/>
              <w:rPr>
                <w:lang w:val="kk-KZ" w:eastAsia="ar-SA"/>
              </w:rPr>
            </w:pP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B89191" w14:textId="77777777" w:rsidR="001E0936" w:rsidRPr="001E0936" w:rsidRDefault="001E0936" w:rsidP="00CA4DF7">
            <w:pPr>
              <w:suppressAutoHyphens/>
              <w:ind w:left="20"/>
              <w:contextualSpacing/>
              <w:jc w:val="center"/>
              <w:rPr>
                <w:lang w:val="kk-KZ" w:eastAsia="ar-SA"/>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B560AF" w14:textId="77777777" w:rsidR="001E0936" w:rsidRPr="001E0936" w:rsidRDefault="001E0936" w:rsidP="00CA4DF7">
            <w:pPr>
              <w:suppressAutoHyphens/>
              <w:ind w:left="20"/>
              <w:contextualSpacing/>
              <w:jc w:val="center"/>
              <w:rPr>
                <w:lang w:val="kk-KZ" w:eastAsia="ar-SA"/>
              </w:rPr>
            </w:pPr>
          </w:p>
        </w:tc>
      </w:tr>
      <w:tr w:rsidR="001E0936" w:rsidRPr="001E0936" w14:paraId="6ABADDB2" w14:textId="77777777" w:rsidTr="00CA4DF7">
        <w:trPr>
          <w:trHeight w:val="31"/>
        </w:trPr>
        <w:tc>
          <w:tcPr>
            <w:tcW w:w="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6E63E7" w14:textId="77777777" w:rsidR="001E0936" w:rsidRPr="001E0936" w:rsidRDefault="001E0936" w:rsidP="00CA4DF7">
            <w:pPr>
              <w:suppressAutoHyphens/>
              <w:jc w:val="center"/>
              <w:rPr>
                <w:lang w:val="kk-KZ" w:eastAsia="ar-SA"/>
              </w:rPr>
            </w:pPr>
            <w:r w:rsidRPr="001E0936">
              <w:rPr>
                <w:lang w:val="kk-KZ" w:eastAsia="ar-SA"/>
              </w:rPr>
              <w:br/>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FB616B" w14:textId="77777777" w:rsidR="001E0936" w:rsidRPr="001E0936" w:rsidRDefault="001E0936" w:rsidP="00CA4DF7">
            <w:pPr>
              <w:suppressAutoHyphens/>
              <w:ind w:left="20"/>
              <w:contextualSpacing/>
              <w:jc w:val="center"/>
              <w:rPr>
                <w:lang w:val="kk-KZ" w:eastAsia="ar-SA"/>
              </w:rPr>
            </w:pPr>
            <w:r w:rsidRPr="001E0936">
              <w:rPr>
                <w:lang w:val="kk-KZ" w:eastAsia="ar-SA"/>
              </w:rPr>
              <w:t>Итого</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D5312C" w14:textId="77777777" w:rsidR="001E0936" w:rsidRPr="001E0936" w:rsidRDefault="001E0936" w:rsidP="00CA4DF7">
            <w:pPr>
              <w:suppressAutoHyphens/>
              <w:ind w:left="20"/>
              <w:contextualSpacing/>
              <w:jc w:val="center"/>
              <w:rPr>
                <w:lang w:val="kk-KZ" w:eastAsia="ar-SA"/>
              </w:rPr>
            </w:pPr>
            <w:r w:rsidRPr="001E0936">
              <w:rPr>
                <w:lang w:val="kk-KZ" w:eastAsia="ar-SA"/>
              </w:rPr>
              <w:t>Всего</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CC1CA7" w14:textId="77777777" w:rsidR="001E0936" w:rsidRPr="001E0936" w:rsidRDefault="001E0936" w:rsidP="00CA4DF7">
            <w:pPr>
              <w:suppressAutoHyphens/>
              <w:ind w:left="20"/>
              <w:contextualSpacing/>
              <w:jc w:val="center"/>
              <w:rPr>
                <w:lang w:val="kk-KZ" w:eastAsia="ar-SA"/>
              </w:rPr>
            </w:pPr>
            <w:r w:rsidRPr="001E0936">
              <w:rPr>
                <w:lang w:val="kk-KZ" w:eastAsia="ar-SA"/>
              </w:rPr>
              <w:t>Всего</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74314C" w14:textId="77777777" w:rsidR="001E0936" w:rsidRPr="001E0936" w:rsidRDefault="001E0936" w:rsidP="00CA4DF7">
            <w:pPr>
              <w:suppressAutoHyphens/>
              <w:ind w:left="20"/>
              <w:contextualSpacing/>
              <w:jc w:val="center"/>
              <w:rPr>
                <w:lang w:val="kk-KZ" w:eastAsia="ar-SA"/>
              </w:rPr>
            </w:pPr>
            <w:r w:rsidRPr="001E0936">
              <w:rPr>
                <w:lang w:val="kk-KZ" w:eastAsia="ar-SA"/>
              </w:rPr>
              <w:t>Всего</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940966" w14:textId="77777777" w:rsidR="001E0936" w:rsidRPr="001E0936" w:rsidRDefault="001E0936" w:rsidP="00CA4DF7">
            <w:pPr>
              <w:suppressAutoHyphens/>
              <w:jc w:val="center"/>
              <w:rPr>
                <w:lang w:val="kk-KZ" w:eastAsia="ar-SA"/>
              </w:rPr>
            </w:pPr>
            <w:r w:rsidRPr="001E0936">
              <w:rPr>
                <w:lang w:val="kk-KZ" w:eastAsia="ar-SA"/>
              </w:rPr>
              <w:br/>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397143" w14:textId="77777777" w:rsidR="001E0936" w:rsidRPr="001E0936" w:rsidRDefault="001E0936" w:rsidP="00CA4DF7">
            <w:pPr>
              <w:suppressAutoHyphens/>
              <w:jc w:val="center"/>
              <w:rPr>
                <w:lang w:val="kk-KZ" w:eastAsia="ar-SA"/>
              </w:rPr>
            </w:pPr>
            <w:r w:rsidRPr="001E0936">
              <w:rPr>
                <w:lang w:val="kk-KZ" w:eastAsia="ar-SA"/>
              </w:rPr>
              <w:br/>
            </w:r>
          </w:p>
        </w:tc>
      </w:tr>
    </w:tbl>
    <w:p w14:paraId="1DD7E503" w14:textId="77777777" w:rsidR="001E0936" w:rsidRPr="001E0936" w:rsidRDefault="001E0936" w:rsidP="001E0936">
      <w:pPr>
        <w:suppressAutoHyphens/>
        <w:jc w:val="both"/>
        <w:rPr>
          <w:lang w:val="kk-KZ" w:eastAsia="ar-SA"/>
        </w:rPr>
      </w:pPr>
    </w:p>
    <w:p w14:paraId="7E79546A" w14:textId="77777777" w:rsidR="001E0936" w:rsidRPr="001E0936" w:rsidRDefault="001E0936" w:rsidP="001E0936">
      <w:pPr>
        <w:suppressAutoHyphens/>
        <w:jc w:val="both"/>
        <w:rPr>
          <w:sz w:val="28"/>
          <w:lang w:val="kk-KZ" w:eastAsia="ar-SA"/>
        </w:rPr>
      </w:pPr>
      <w:r w:rsidRPr="001E0936">
        <w:rPr>
          <w:sz w:val="28"/>
          <w:lang w:val="kk-KZ" w:eastAsia="ar-SA"/>
        </w:rPr>
        <w:t>Приложение по подтверждающим документам:</w:t>
      </w:r>
    </w:p>
    <w:p w14:paraId="0FA86CC8" w14:textId="77777777" w:rsidR="001E0936" w:rsidRPr="001E0936" w:rsidRDefault="001E0936" w:rsidP="001E0936">
      <w:pPr>
        <w:numPr>
          <w:ilvl w:val="0"/>
          <w:numId w:val="8"/>
        </w:numPr>
        <w:suppressAutoHyphens/>
        <w:overflowPunct/>
        <w:autoSpaceDE/>
        <w:autoSpaceDN/>
        <w:adjustRightInd/>
        <w:jc w:val="both"/>
        <w:rPr>
          <w:sz w:val="28"/>
          <w:lang w:val="kk-KZ" w:eastAsia="ar-SA"/>
        </w:rPr>
      </w:pPr>
      <w:r w:rsidRPr="001E0936">
        <w:rPr>
          <w:sz w:val="28"/>
          <w:lang w:val="kk-KZ" w:eastAsia="ar-SA"/>
        </w:rPr>
        <w:t>…</w:t>
      </w:r>
    </w:p>
    <w:p w14:paraId="4B61FB50" w14:textId="77777777" w:rsidR="001E0936" w:rsidRPr="001E0936" w:rsidRDefault="001E0936" w:rsidP="001E0936">
      <w:pPr>
        <w:numPr>
          <w:ilvl w:val="0"/>
          <w:numId w:val="8"/>
        </w:numPr>
        <w:suppressAutoHyphens/>
        <w:overflowPunct/>
        <w:autoSpaceDE/>
        <w:autoSpaceDN/>
        <w:adjustRightInd/>
        <w:jc w:val="both"/>
        <w:rPr>
          <w:sz w:val="28"/>
          <w:lang w:val="kk-KZ" w:eastAsia="ar-SA"/>
        </w:rPr>
      </w:pPr>
      <w:r w:rsidRPr="001E0936">
        <w:rPr>
          <w:sz w:val="28"/>
          <w:lang w:val="kk-KZ" w:eastAsia="ar-SA"/>
        </w:rPr>
        <w:t>…</w:t>
      </w:r>
    </w:p>
    <w:p w14:paraId="08F310EB" w14:textId="77777777" w:rsidR="001E0936" w:rsidRPr="001E0936" w:rsidRDefault="001E0936" w:rsidP="001E0936">
      <w:pPr>
        <w:numPr>
          <w:ilvl w:val="0"/>
          <w:numId w:val="8"/>
        </w:numPr>
        <w:suppressAutoHyphens/>
        <w:overflowPunct/>
        <w:autoSpaceDE/>
        <w:autoSpaceDN/>
        <w:adjustRightInd/>
        <w:jc w:val="both"/>
        <w:rPr>
          <w:sz w:val="28"/>
          <w:lang w:val="kk-KZ" w:eastAsia="ar-SA"/>
        </w:rPr>
      </w:pPr>
      <w:r w:rsidRPr="001E0936">
        <w:rPr>
          <w:sz w:val="28"/>
          <w:lang w:val="kk-KZ" w:eastAsia="ar-SA"/>
        </w:rPr>
        <w:t>…</w:t>
      </w:r>
    </w:p>
    <w:p w14:paraId="6FDCCD94" w14:textId="77777777" w:rsidR="001E0936" w:rsidRPr="001E0936" w:rsidRDefault="001E0936" w:rsidP="001E0936">
      <w:pPr>
        <w:suppressAutoHyphens/>
        <w:jc w:val="both"/>
        <w:rPr>
          <w:lang w:val="kk-KZ" w:eastAsia="ar-SA"/>
        </w:rPr>
      </w:pPr>
    </w:p>
    <w:p w14:paraId="04C7882D" w14:textId="77777777" w:rsidR="001E0936" w:rsidRPr="001E0936" w:rsidRDefault="001E0936" w:rsidP="001E0936">
      <w:pPr>
        <w:suppressAutoHyphens/>
        <w:jc w:val="both"/>
        <w:rPr>
          <w:sz w:val="28"/>
          <w:szCs w:val="28"/>
          <w:lang w:val="kk-KZ" w:eastAsia="ar-SA"/>
        </w:rPr>
      </w:pPr>
      <w:r w:rsidRPr="001E0936">
        <w:rPr>
          <w:sz w:val="28"/>
          <w:szCs w:val="28"/>
          <w:lang w:val="kk-KZ" w:eastAsia="ar-SA"/>
        </w:rPr>
        <w:t>Подтверждаем достоверность и полноту представленных сведений и прилагаемых документов.</w:t>
      </w:r>
    </w:p>
    <w:p w14:paraId="75BFDEEA" w14:textId="77777777" w:rsidR="001E0936" w:rsidRPr="001E0936" w:rsidRDefault="001E0936" w:rsidP="001E0936">
      <w:pPr>
        <w:suppressAutoHyphens/>
        <w:jc w:val="both"/>
        <w:rPr>
          <w:sz w:val="28"/>
          <w:szCs w:val="28"/>
          <w:lang w:val="kk-KZ" w:eastAsia="ar-SA"/>
        </w:rPr>
      </w:pPr>
    </w:p>
    <w:p w14:paraId="5CD7BC87" w14:textId="77777777" w:rsidR="001E0936" w:rsidRPr="001E0936" w:rsidRDefault="001E0936" w:rsidP="001E0936">
      <w:pPr>
        <w:suppressAutoHyphens/>
        <w:jc w:val="both"/>
        <w:rPr>
          <w:sz w:val="28"/>
          <w:szCs w:val="28"/>
          <w:lang w:val="kk-KZ" w:eastAsia="ar-SA"/>
        </w:rPr>
      </w:pPr>
    </w:p>
    <w:p w14:paraId="5B687B41" w14:textId="77777777" w:rsidR="001E0936" w:rsidRPr="001E0936" w:rsidRDefault="001E0936" w:rsidP="001E0936">
      <w:pPr>
        <w:suppressAutoHyphens/>
        <w:jc w:val="both"/>
        <w:rPr>
          <w:sz w:val="28"/>
          <w:szCs w:val="28"/>
          <w:lang w:val="kk-KZ" w:eastAsia="ar-SA"/>
        </w:rPr>
      </w:pPr>
      <w:r w:rsidRPr="001E0936">
        <w:rPr>
          <w:sz w:val="28"/>
          <w:szCs w:val="28"/>
          <w:lang w:val="kk-KZ" w:eastAsia="ar-SA"/>
        </w:rPr>
        <w:t>Должностное лицо Получателя гранта ____________      ____________________</w:t>
      </w:r>
    </w:p>
    <w:p w14:paraId="524D6240" w14:textId="77777777" w:rsidR="001E0936" w:rsidRPr="001E0936" w:rsidRDefault="001E0936" w:rsidP="001E0936">
      <w:pPr>
        <w:suppressAutoHyphens/>
        <w:ind w:left="3540" w:firstLine="708"/>
        <w:contextualSpacing/>
        <w:jc w:val="both"/>
        <w:rPr>
          <w:sz w:val="28"/>
          <w:szCs w:val="28"/>
          <w:lang w:val="kk-KZ" w:eastAsia="ar-SA"/>
        </w:rPr>
      </w:pPr>
      <w:r w:rsidRPr="001E0936">
        <w:rPr>
          <w:sz w:val="28"/>
          <w:szCs w:val="28"/>
          <w:lang w:val="kk-KZ" w:eastAsia="ar-SA"/>
        </w:rPr>
        <w:t xml:space="preserve">            (подпись)        фамилия, имя, отчество </w:t>
      </w:r>
    </w:p>
    <w:p w14:paraId="7DBF11D4" w14:textId="77777777" w:rsidR="001E0936" w:rsidRPr="001E0936" w:rsidRDefault="001E0936" w:rsidP="001E0936">
      <w:pPr>
        <w:suppressAutoHyphens/>
        <w:ind w:left="3540" w:firstLine="708"/>
        <w:contextualSpacing/>
        <w:jc w:val="both"/>
        <w:rPr>
          <w:sz w:val="28"/>
          <w:szCs w:val="28"/>
          <w:lang w:val="kk-KZ" w:eastAsia="ar-SA"/>
        </w:rPr>
      </w:pPr>
      <w:r w:rsidRPr="001E0936">
        <w:rPr>
          <w:sz w:val="28"/>
          <w:szCs w:val="28"/>
          <w:lang w:val="kk-KZ" w:eastAsia="ar-SA"/>
        </w:rPr>
        <w:t xml:space="preserve">                                             (при наличии)</w:t>
      </w:r>
    </w:p>
    <w:p w14:paraId="261BF764" w14:textId="77777777" w:rsidR="001E0936" w:rsidRPr="001E0936" w:rsidRDefault="001E0936" w:rsidP="001E0936">
      <w:pPr>
        <w:suppressAutoHyphens/>
        <w:jc w:val="both"/>
        <w:rPr>
          <w:sz w:val="28"/>
          <w:szCs w:val="28"/>
          <w:lang w:val="kk-KZ" w:eastAsia="ar-SA"/>
        </w:rPr>
      </w:pPr>
      <w:r w:rsidRPr="001E0936">
        <w:rPr>
          <w:sz w:val="28"/>
          <w:szCs w:val="28"/>
          <w:lang w:val="kk-KZ" w:eastAsia="ar-SA"/>
        </w:rPr>
        <w:t>Ведущие исполнители                            ____________      ____________________</w:t>
      </w:r>
    </w:p>
    <w:p w14:paraId="19EE7718" w14:textId="77777777" w:rsidR="001E0936" w:rsidRPr="001E0936" w:rsidRDefault="001E0936" w:rsidP="001E0936">
      <w:pPr>
        <w:suppressAutoHyphens/>
        <w:ind w:left="3540" w:firstLine="708"/>
        <w:contextualSpacing/>
        <w:jc w:val="both"/>
        <w:rPr>
          <w:sz w:val="28"/>
          <w:szCs w:val="28"/>
          <w:lang w:val="kk-KZ" w:eastAsia="ar-SA"/>
        </w:rPr>
      </w:pPr>
      <w:r w:rsidRPr="001E0936">
        <w:rPr>
          <w:sz w:val="28"/>
          <w:szCs w:val="28"/>
          <w:lang w:val="kk-KZ" w:eastAsia="ar-SA"/>
        </w:rPr>
        <w:t xml:space="preserve">            (подпись)        фамилия, имя, отчество </w:t>
      </w:r>
    </w:p>
    <w:p w14:paraId="6C5B9D4C" w14:textId="77777777" w:rsidR="001E0936" w:rsidRPr="001E0936" w:rsidRDefault="001E0936" w:rsidP="001E0936">
      <w:pPr>
        <w:suppressAutoHyphens/>
        <w:ind w:left="3540" w:firstLine="708"/>
        <w:contextualSpacing/>
        <w:jc w:val="both"/>
        <w:rPr>
          <w:sz w:val="28"/>
          <w:szCs w:val="28"/>
          <w:lang w:val="kk-KZ" w:eastAsia="ar-SA"/>
        </w:rPr>
      </w:pPr>
      <w:r w:rsidRPr="001E0936">
        <w:rPr>
          <w:sz w:val="28"/>
          <w:szCs w:val="28"/>
          <w:lang w:val="kk-KZ" w:eastAsia="ar-SA"/>
        </w:rPr>
        <w:t xml:space="preserve">                                             (при наличии)</w:t>
      </w:r>
    </w:p>
    <w:p w14:paraId="11AE54B0" w14:textId="77777777" w:rsidR="001E0936" w:rsidRPr="001E0936" w:rsidRDefault="001E0936" w:rsidP="001E0936">
      <w:pPr>
        <w:suppressAutoHyphens/>
        <w:contextualSpacing/>
        <w:jc w:val="both"/>
        <w:rPr>
          <w:sz w:val="28"/>
          <w:szCs w:val="28"/>
          <w:lang w:val="kk-KZ" w:eastAsia="ar-SA"/>
        </w:rPr>
      </w:pPr>
    </w:p>
    <w:p w14:paraId="67F3A2F3" w14:textId="77777777" w:rsidR="001E0936" w:rsidRPr="001E0936" w:rsidRDefault="001E0936" w:rsidP="001E0936">
      <w:pPr>
        <w:suppressAutoHyphens/>
        <w:jc w:val="both"/>
        <w:rPr>
          <w:sz w:val="28"/>
          <w:szCs w:val="28"/>
          <w:lang w:val="kk-KZ" w:eastAsia="ar-SA"/>
        </w:rPr>
      </w:pPr>
      <w:r w:rsidRPr="001E0936">
        <w:rPr>
          <w:sz w:val="28"/>
          <w:szCs w:val="28"/>
          <w:lang w:val="kk-KZ" w:eastAsia="ar-SA"/>
        </w:rPr>
        <w:t>Бухгалтер-экономист                              ____________      ____________________</w:t>
      </w:r>
    </w:p>
    <w:p w14:paraId="08BF3B44" w14:textId="77777777" w:rsidR="001E0936" w:rsidRPr="001E0936" w:rsidRDefault="001E0936" w:rsidP="001E0936">
      <w:pPr>
        <w:suppressAutoHyphens/>
        <w:ind w:left="3540" w:firstLine="708"/>
        <w:contextualSpacing/>
        <w:jc w:val="both"/>
        <w:rPr>
          <w:sz w:val="28"/>
          <w:szCs w:val="28"/>
          <w:lang w:val="kk-KZ" w:eastAsia="ar-SA"/>
        </w:rPr>
      </w:pPr>
      <w:r w:rsidRPr="001E0936">
        <w:rPr>
          <w:sz w:val="28"/>
          <w:szCs w:val="28"/>
          <w:lang w:val="kk-KZ" w:eastAsia="ar-SA"/>
        </w:rPr>
        <w:t xml:space="preserve">            (подпись)         фамилия, имя, отчество </w:t>
      </w:r>
    </w:p>
    <w:p w14:paraId="2B516444" w14:textId="77777777" w:rsidR="001E0936" w:rsidRPr="001E0936" w:rsidRDefault="001E0936" w:rsidP="001E0936">
      <w:pPr>
        <w:suppressAutoHyphens/>
        <w:ind w:left="3540" w:firstLine="708"/>
        <w:contextualSpacing/>
        <w:jc w:val="both"/>
        <w:rPr>
          <w:sz w:val="28"/>
          <w:szCs w:val="28"/>
          <w:lang w:val="kk-KZ" w:eastAsia="ar-SA"/>
        </w:rPr>
      </w:pPr>
      <w:r w:rsidRPr="001E0936">
        <w:rPr>
          <w:sz w:val="28"/>
          <w:szCs w:val="28"/>
          <w:lang w:val="kk-KZ" w:eastAsia="ar-SA"/>
        </w:rPr>
        <w:t xml:space="preserve">                                             (при наличии)</w:t>
      </w:r>
    </w:p>
    <w:p w14:paraId="6C803FE5" w14:textId="77777777" w:rsidR="001E0936" w:rsidRPr="001E0936" w:rsidRDefault="001E0936" w:rsidP="001E0936">
      <w:pPr>
        <w:ind w:firstLine="400"/>
        <w:jc w:val="right"/>
        <w:rPr>
          <w:b/>
          <w:bCs/>
          <w:sz w:val="28"/>
          <w:szCs w:val="28"/>
          <w:lang w:val="kk-KZ"/>
        </w:rPr>
      </w:pPr>
    </w:p>
    <w:p w14:paraId="1BE087C3" w14:textId="77777777" w:rsidR="000F3AC6" w:rsidRPr="001E0936" w:rsidRDefault="000F3AC6" w:rsidP="00934587">
      <w:pPr>
        <w:rPr>
          <w:sz w:val="28"/>
        </w:rPr>
      </w:pPr>
    </w:p>
    <w:p w14:paraId="222958A4" w14:textId="005896D0" w:rsidR="000F3AC6" w:rsidRPr="001E0936" w:rsidRDefault="000F3AC6" w:rsidP="00934587">
      <w:pPr>
        <w:rPr>
          <w:sz w:val="28"/>
        </w:rPr>
      </w:pPr>
    </w:p>
    <w:p w14:paraId="619E685A" w14:textId="2B8049C4" w:rsidR="000F3AC6" w:rsidRPr="001E0936" w:rsidRDefault="000F3AC6" w:rsidP="00934587">
      <w:pPr>
        <w:rPr>
          <w:sz w:val="28"/>
        </w:rPr>
      </w:pPr>
    </w:p>
    <w:p w14:paraId="739AAAA3" w14:textId="60D9BC9A" w:rsidR="000F3AC6" w:rsidRPr="001E0936" w:rsidRDefault="000F3AC6" w:rsidP="00934587">
      <w:pPr>
        <w:rPr>
          <w:sz w:val="28"/>
        </w:rPr>
      </w:pPr>
    </w:p>
    <w:p w14:paraId="1C2554E9" w14:textId="1C3EBC7F" w:rsidR="000F3AC6" w:rsidRPr="001E0936" w:rsidRDefault="000F3AC6" w:rsidP="00934587">
      <w:pPr>
        <w:rPr>
          <w:sz w:val="28"/>
        </w:rPr>
      </w:pPr>
    </w:p>
    <w:p w14:paraId="2DD20883" w14:textId="60D679A5" w:rsidR="000F3AC6" w:rsidRPr="001E0936" w:rsidRDefault="000F3AC6" w:rsidP="00934587">
      <w:pPr>
        <w:rPr>
          <w:sz w:val="28"/>
        </w:rPr>
      </w:pPr>
    </w:p>
    <w:sectPr w:rsidR="000F3AC6" w:rsidRPr="001E0936" w:rsidSect="00C50353">
      <w:headerReference w:type="even" r:id="rId11"/>
      <w:headerReference w:type="default" r:id="rId12"/>
      <w:headerReference w:type="first" r:id="rId13"/>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F7EAF" w14:textId="77777777" w:rsidR="00702C01" w:rsidRDefault="00702C01">
      <w:r>
        <w:separator/>
      </w:r>
    </w:p>
  </w:endnote>
  <w:endnote w:type="continuationSeparator" w:id="0">
    <w:p w14:paraId="0BAB0581" w14:textId="77777777" w:rsidR="00702C01" w:rsidRDefault="0070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5B2D7" w14:textId="77777777" w:rsidR="00702C01" w:rsidRDefault="00702C01">
      <w:r>
        <w:separator/>
      </w:r>
    </w:p>
  </w:footnote>
  <w:footnote w:type="continuationSeparator" w:id="0">
    <w:p w14:paraId="4DB9C148" w14:textId="77777777" w:rsidR="00702C01" w:rsidRDefault="00702C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BE862" w14:textId="77777777" w:rsidR="00BE78CA" w:rsidRDefault="00BE78CA" w:rsidP="00E43190">
    <w:pPr>
      <w:pStyle w:val="ac"/>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480ED111" w14:textId="77777777" w:rsidR="00BE78CA" w:rsidRDefault="00BE78CA">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65A25" w14:textId="4B6CD6B2" w:rsidR="00BE78CA" w:rsidRPr="009459B7" w:rsidRDefault="00BE78CA" w:rsidP="00E43190">
    <w:pPr>
      <w:pStyle w:val="ac"/>
      <w:framePr w:wrap="around" w:vAnchor="text" w:hAnchor="margin" w:xAlign="center" w:y="1"/>
      <w:rPr>
        <w:rStyle w:val="af5"/>
        <w:sz w:val="28"/>
        <w:szCs w:val="28"/>
      </w:rPr>
    </w:pPr>
    <w:r w:rsidRPr="009459B7">
      <w:rPr>
        <w:rStyle w:val="af5"/>
        <w:sz w:val="28"/>
        <w:szCs w:val="28"/>
      </w:rPr>
      <w:fldChar w:fldCharType="begin"/>
    </w:r>
    <w:r w:rsidRPr="009459B7">
      <w:rPr>
        <w:rStyle w:val="af5"/>
        <w:sz w:val="28"/>
        <w:szCs w:val="28"/>
      </w:rPr>
      <w:instrText xml:space="preserve">PAGE  </w:instrText>
    </w:r>
    <w:r w:rsidRPr="009459B7">
      <w:rPr>
        <w:rStyle w:val="af5"/>
        <w:sz w:val="28"/>
        <w:szCs w:val="28"/>
      </w:rPr>
      <w:fldChar w:fldCharType="separate"/>
    </w:r>
    <w:r w:rsidR="001E0936">
      <w:rPr>
        <w:rStyle w:val="af5"/>
        <w:noProof/>
        <w:sz w:val="28"/>
        <w:szCs w:val="28"/>
      </w:rPr>
      <w:t>21</w:t>
    </w:r>
    <w:r w:rsidRPr="009459B7">
      <w:rPr>
        <w:rStyle w:val="af5"/>
        <w:sz w:val="28"/>
        <w:szCs w:val="28"/>
      </w:rPr>
      <w:fldChar w:fldCharType="end"/>
    </w:r>
  </w:p>
  <w:p w14:paraId="2DBD09CB" w14:textId="77777777" w:rsidR="00BE78CA" w:rsidRDefault="00BE78CA">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25" w:type="dxa"/>
      <w:tblLayout w:type="fixed"/>
      <w:tblLook w:val="01E0" w:firstRow="1" w:lastRow="1" w:firstColumn="1" w:lastColumn="1" w:noHBand="0" w:noVBand="0"/>
    </w:tblPr>
    <w:tblGrid>
      <w:gridCol w:w="3936"/>
      <w:gridCol w:w="2126"/>
      <w:gridCol w:w="4263"/>
    </w:tblGrid>
    <w:tr w:rsidR="00913D33" w:rsidRPr="004B739E" w14:paraId="661A4678" w14:textId="77777777" w:rsidTr="003E1938">
      <w:trPr>
        <w:trHeight w:val="1348"/>
      </w:trPr>
      <w:tc>
        <w:tcPr>
          <w:tcW w:w="3936" w:type="dxa"/>
          <w:shd w:val="clear" w:color="auto" w:fill="auto"/>
        </w:tcPr>
        <w:p w14:paraId="60C1C445" w14:textId="77777777" w:rsidR="00913D33" w:rsidRPr="004B739E" w:rsidRDefault="00913D33" w:rsidP="00913D33">
          <w:pPr>
            <w:jc w:val="center"/>
            <w:rPr>
              <w:b/>
              <w:sz w:val="22"/>
              <w:szCs w:val="22"/>
              <w:lang w:val="kk-KZ"/>
            </w:rPr>
          </w:pPr>
          <w:r w:rsidRPr="004B739E">
            <w:rPr>
              <w:b/>
              <w:sz w:val="22"/>
              <w:szCs w:val="22"/>
              <w:lang w:val="kk-KZ"/>
            </w:rPr>
            <w:t>«ҚАЗАҚСТАН РЕСПУБЛИКАСЫНЫҢ</w:t>
          </w:r>
        </w:p>
        <w:p w14:paraId="04937026" w14:textId="77777777" w:rsidR="00913D33" w:rsidRPr="004B739E" w:rsidRDefault="00913D33" w:rsidP="00913D33">
          <w:pPr>
            <w:jc w:val="center"/>
            <w:rPr>
              <w:b/>
              <w:sz w:val="22"/>
              <w:szCs w:val="22"/>
            </w:rPr>
          </w:pPr>
          <w:r w:rsidRPr="004B739E">
            <w:rPr>
              <w:b/>
              <w:sz w:val="22"/>
              <w:szCs w:val="22"/>
              <w:lang w:val="kk-KZ"/>
            </w:rPr>
            <w:t>ҰЛТТЫҚ БАНКІ»</w:t>
          </w:r>
        </w:p>
        <w:p w14:paraId="2742168E" w14:textId="77777777" w:rsidR="00913D33" w:rsidRPr="004B739E" w:rsidRDefault="00913D33" w:rsidP="00913D33">
          <w:pPr>
            <w:jc w:val="center"/>
            <w:rPr>
              <w:b/>
              <w:sz w:val="22"/>
              <w:szCs w:val="22"/>
            </w:rPr>
          </w:pPr>
        </w:p>
        <w:p w14:paraId="2D681AA2" w14:textId="77777777" w:rsidR="00913D33" w:rsidRPr="004B739E" w:rsidRDefault="00913D33" w:rsidP="00913D33">
          <w:pPr>
            <w:jc w:val="center"/>
            <w:rPr>
              <w:sz w:val="22"/>
              <w:szCs w:val="22"/>
            </w:rPr>
          </w:pPr>
          <w:r w:rsidRPr="004B739E">
            <w:rPr>
              <w:sz w:val="22"/>
              <w:szCs w:val="22"/>
              <w:lang w:val="kk-KZ"/>
            </w:rPr>
            <w:t xml:space="preserve">РЕСПУБЛИКАЛЫҚ </w:t>
          </w:r>
        </w:p>
        <w:p w14:paraId="0DD2728D" w14:textId="77777777" w:rsidR="00913D33" w:rsidRPr="004B739E" w:rsidRDefault="00913D33" w:rsidP="00913D33">
          <w:pPr>
            <w:jc w:val="center"/>
            <w:rPr>
              <w:sz w:val="22"/>
              <w:szCs w:val="22"/>
              <w:lang w:val="kk-KZ"/>
            </w:rPr>
          </w:pPr>
          <w:r w:rsidRPr="004B739E">
            <w:rPr>
              <w:sz w:val="22"/>
              <w:szCs w:val="22"/>
              <w:lang w:val="kk-KZ"/>
            </w:rPr>
            <w:t>МЕМЛЕКЕТТІК МЕКЕМЕСІ</w:t>
          </w:r>
        </w:p>
        <w:p w14:paraId="5D813974" w14:textId="77777777" w:rsidR="00913D33" w:rsidRPr="004B739E" w:rsidRDefault="00913D33" w:rsidP="00913D33">
          <w:pPr>
            <w:spacing w:line="288" w:lineRule="auto"/>
            <w:ind w:right="459"/>
            <w:jc w:val="center"/>
            <w:rPr>
              <w:b/>
              <w:sz w:val="32"/>
              <w:szCs w:val="32"/>
              <w:lang w:val="kk-KZ"/>
            </w:rPr>
          </w:pPr>
        </w:p>
      </w:tc>
      <w:tc>
        <w:tcPr>
          <w:tcW w:w="2126" w:type="dxa"/>
          <w:shd w:val="clear" w:color="auto" w:fill="auto"/>
        </w:tcPr>
        <w:p w14:paraId="4185F3C1" w14:textId="77777777" w:rsidR="00913D33" w:rsidRPr="004B739E" w:rsidRDefault="00913D33" w:rsidP="00913D33">
          <w:pPr>
            <w:jc w:val="center"/>
            <w:rPr>
              <w:sz w:val="22"/>
              <w:szCs w:val="22"/>
              <w:lang w:val="kk-KZ"/>
            </w:rPr>
          </w:pPr>
          <w:r w:rsidRPr="004B739E">
            <w:rPr>
              <w:noProof/>
              <w:sz w:val="24"/>
              <w:szCs w:val="24"/>
            </w:rPr>
            <w:drawing>
              <wp:inline distT="0" distB="0" distL="0" distR="0" wp14:anchorId="3EF8EDE8" wp14:editId="6ECBC641">
                <wp:extent cx="1010920" cy="1006475"/>
                <wp:effectExtent l="1905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1"/>
                        <a:srcRect l="6992" t="6992" r="6992" b="6992"/>
                        <a:stretch>
                          <a:fillRect/>
                        </a:stretch>
                      </pic:blipFill>
                      <pic:spPr bwMode="auto">
                        <a:xfrm>
                          <a:off x="0" y="0"/>
                          <a:ext cx="1010920" cy="1006475"/>
                        </a:xfrm>
                        <a:prstGeom prst="rect">
                          <a:avLst/>
                        </a:prstGeom>
                        <a:noFill/>
                        <a:ln w="9525">
                          <a:noFill/>
                          <a:miter lim="800000"/>
                          <a:headEnd/>
                          <a:tailEnd/>
                        </a:ln>
                      </pic:spPr>
                    </pic:pic>
                  </a:graphicData>
                </a:graphic>
              </wp:inline>
            </w:drawing>
          </w:r>
        </w:p>
      </w:tc>
      <w:tc>
        <w:tcPr>
          <w:tcW w:w="4263" w:type="dxa"/>
          <w:shd w:val="clear" w:color="auto" w:fill="auto"/>
        </w:tcPr>
        <w:p w14:paraId="4AE4FA12" w14:textId="77777777" w:rsidR="00913D33" w:rsidRPr="004B739E" w:rsidRDefault="00913D33" w:rsidP="00913D33">
          <w:pPr>
            <w:jc w:val="center"/>
            <w:rPr>
              <w:sz w:val="22"/>
              <w:szCs w:val="22"/>
            </w:rPr>
          </w:pPr>
          <w:r w:rsidRPr="004B739E">
            <w:rPr>
              <w:sz w:val="22"/>
              <w:szCs w:val="22"/>
            </w:rPr>
            <w:t>РЕСПУБЛИКАНСКОЕ ГОСУДАР</w:t>
          </w:r>
          <w:r w:rsidRPr="004B739E">
            <w:rPr>
              <w:sz w:val="22"/>
              <w:szCs w:val="22"/>
              <w:lang w:val="kk-KZ"/>
            </w:rPr>
            <w:t>С</w:t>
          </w:r>
          <w:r w:rsidRPr="004B739E">
            <w:rPr>
              <w:sz w:val="22"/>
              <w:szCs w:val="22"/>
            </w:rPr>
            <w:t>ТВЕННОЕ УЧРЕЖДЕНИЕ</w:t>
          </w:r>
        </w:p>
        <w:p w14:paraId="4D5A5EE7" w14:textId="77777777" w:rsidR="00913D33" w:rsidRPr="004B739E" w:rsidRDefault="00913D33" w:rsidP="00913D33">
          <w:pPr>
            <w:jc w:val="center"/>
            <w:rPr>
              <w:sz w:val="22"/>
              <w:szCs w:val="22"/>
            </w:rPr>
          </w:pPr>
        </w:p>
        <w:p w14:paraId="1EF7A002" w14:textId="77777777" w:rsidR="00913D33" w:rsidRPr="004B739E" w:rsidRDefault="00913D33" w:rsidP="00913D33">
          <w:pPr>
            <w:jc w:val="center"/>
            <w:rPr>
              <w:b/>
              <w:sz w:val="22"/>
              <w:szCs w:val="22"/>
            </w:rPr>
          </w:pPr>
          <w:r w:rsidRPr="004B739E">
            <w:rPr>
              <w:b/>
              <w:sz w:val="22"/>
              <w:szCs w:val="22"/>
            </w:rPr>
            <w:t>«НАЦИОНАЛЬНЫЙ БАНК</w:t>
          </w:r>
        </w:p>
        <w:p w14:paraId="1CC22945" w14:textId="77777777" w:rsidR="00913D33" w:rsidRPr="004B739E" w:rsidRDefault="00913D33" w:rsidP="00913D33">
          <w:pPr>
            <w:jc w:val="center"/>
            <w:rPr>
              <w:b/>
              <w:sz w:val="22"/>
              <w:szCs w:val="22"/>
              <w:lang w:val="kk-KZ"/>
            </w:rPr>
          </w:pPr>
          <w:r w:rsidRPr="004B739E">
            <w:rPr>
              <w:b/>
              <w:sz w:val="22"/>
              <w:szCs w:val="22"/>
            </w:rPr>
            <w:t>РЕСПУБЛИКИ КАЗАХСТАН»</w:t>
          </w:r>
        </w:p>
        <w:p w14:paraId="5FB60CEA" w14:textId="77777777" w:rsidR="00913D33" w:rsidRPr="004B739E" w:rsidRDefault="00913D33" w:rsidP="00913D33">
          <w:pPr>
            <w:spacing w:line="288" w:lineRule="auto"/>
            <w:jc w:val="center"/>
            <w:rPr>
              <w:b/>
              <w:sz w:val="29"/>
              <w:szCs w:val="29"/>
              <w:lang w:val="kk-KZ"/>
            </w:rPr>
          </w:pPr>
        </w:p>
      </w:tc>
    </w:tr>
    <w:tr w:rsidR="00913D33" w:rsidRPr="004B739E" w14:paraId="0C269398" w14:textId="77777777" w:rsidTr="003E1938">
      <w:trPr>
        <w:trHeight w:val="591"/>
      </w:trPr>
      <w:tc>
        <w:tcPr>
          <w:tcW w:w="3936" w:type="dxa"/>
          <w:shd w:val="clear" w:color="auto" w:fill="auto"/>
        </w:tcPr>
        <w:p w14:paraId="190E6527" w14:textId="77777777" w:rsidR="00913D33" w:rsidRPr="004B739E" w:rsidRDefault="00913D33" w:rsidP="00913D33">
          <w:pPr>
            <w:jc w:val="center"/>
            <w:rPr>
              <w:b/>
              <w:sz w:val="28"/>
              <w:szCs w:val="28"/>
              <w:lang w:val="kk-KZ"/>
            </w:rPr>
          </w:pPr>
          <w:r w:rsidRPr="004B739E">
            <w:rPr>
              <w:b/>
              <w:sz w:val="28"/>
              <w:szCs w:val="28"/>
              <w:lang w:val="kk-KZ"/>
            </w:rPr>
            <w:t>БАСҚАРМАСЫНЫҢ</w:t>
          </w:r>
          <w:r w:rsidRPr="004B739E">
            <w:rPr>
              <w:b/>
              <w:sz w:val="28"/>
              <w:szCs w:val="28"/>
              <w:lang w:val="kk-KZ"/>
            </w:rPr>
            <w:br/>
            <w:t>ҚАУЛЫСЫ</w:t>
          </w:r>
        </w:p>
        <w:p w14:paraId="584B50CC" w14:textId="77777777" w:rsidR="00913D33" w:rsidRPr="004B739E" w:rsidRDefault="00913D33" w:rsidP="00913D33">
          <w:pPr>
            <w:widowControl w:val="0"/>
            <w:ind w:right="459"/>
            <w:jc w:val="center"/>
            <w:rPr>
              <w:b/>
              <w:bCs/>
              <w:sz w:val="22"/>
              <w:szCs w:val="22"/>
            </w:rPr>
          </w:pPr>
        </w:p>
      </w:tc>
      <w:tc>
        <w:tcPr>
          <w:tcW w:w="2126" w:type="dxa"/>
          <w:shd w:val="clear" w:color="auto" w:fill="auto"/>
        </w:tcPr>
        <w:p w14:paraId="5C6794D3" w14:textId="77777777" w:rsidR="00913D33" w:rsidRPr="004B739E" w:rsidRDefault="00913D33" w:rsidP="00913D33">
          <w:pPr>
            <w:jc w:val="center"/>
            <w:rPr>
              <w:sz w:val="22"/>
              <w:szCs w:val="22"/>
              <w:lang w:val="kk-KZ"/>
            </w:rPr>
          </w:pPr>
        </w:p>
      </w:tc>
      <w:tc>
        <w:tcPr>
          <w:tcW w:w="4263" w:type="dxa"/>
          <w:shd w:val="clear" w:color="auto" w:fill="auto"/>
        </w:tcPr>
        <w:p w14:paraId="0CC54004" w14:textId="77777777" w:rsidR="00913D33" w:rsidRPr="004B739E" w:rsidRDefault="00913D33" w:rsidP="00913D33">
          <w:pPr>
            <w:jc w:val="center"/>
            <w:rPr>
              <w:b/>
              <w:sz w:val="28"/>
              <w:szCs w:val="28"/>
              <w:lang w:val="kk-KZ"/>
            </w:rPr>
          </w:pPr>
          <w:r w:rsidRPr="004B739E">
            <w:rPr>
              <w:b/>
              <w:sz w:val="28"/>
              <w:szCs w:val="28"/>
              <w:lang w:val="kk-KZ"/>
            </w:rPr>
            <w:t>ПОСТАНОВЛЕНИЕ</w:t>
          </w:r>
        </w:p>
        <w:p w14:paraId="0635995F" w14:textId="77777777" w:rsidR="00913D33" w:rsidRPr="004B739E" w:rsidRDefault="00913D33" w:rsidP="00913D33">
          <w:pPr>
            <w:jc w:val="center"/>
            <w:rPr>
              <w:b/>
              <w:sz w:val="28"/>
              <w:szCs w:val="28"/>
              <w:lang w:val="kk-KZ"/>
            </w:rPr>
          </w:pPr>
          <w:r w:rsidRPr="004B739E">
            <w:rPr>
              <w:b/>
              <w:sz w:val="28"/>
              <w:szCs w:val="28"/>
              <w:lang w:val="kk-KZ"/>
            </w:rPr>
            <w:t>ПРАВЛЕНИЯ</w:t>
          </w:r>
        </w:p>
        <w:p w14:paraId="514982AA" w14:textId="77777777" w:rsidR="00913D33" w:rsidRPr="004B739E" w:rsidRDefault="00913D33" w:rsidP="00913D33">
          <w:pPr>
            <w:spacing w:line="288" w:lineRule="auto"/>
            <w:jc w:val="center"/>
            <w:rPr>
              <w:b/>
              <w:bCs/>
              <w:lang w:val="kk-KZ"/>
            </w:rPr>
          </w:pPr>
        </w:p>
      </w:tc>
    </w:tr>
  </w:tbl>
  <w:p w14:paraId="3713F64B" w14:textId="28BF10A1" w:rsidR="004B400D" w:rsidRPr="00597F04" w:rsidRDefault="008408FA" w:rsidP="004B400D">
    <w:pPr>
      <w:pStyle w:val="ac"/>
      <w:rPr>
        <w:sz w:val="22"/>
        <w:szCs w:val="22"/>
      </w:rPr>
    </w:pPr>
    <w:r>
      <w:rPr>
        <w:b/>
        <w:bCs/>
        <w:sz w:val="22"/>
        <w:szCs w:val="22"/>
        <w:lang w:val="kk-KZ" w:eastAsia="ru-RU"/>
      </w:rPr>
      <w:t xml:space="preserve">                            </w:t>
    </w:r>
    <w:r>
      <w:rPr>
        <w:b/>
        <w:bCs/>
        <w:sz w:val="22"/>
        <w:szCs w:val="22"/>
        <w:lang w:eastAsia="ru-RU"/>
      </w:rPr>
      <w:t xml:space="preserve">№ </w:t>
    </w:r>
    <w:r>
      <w:rPr>
        <w:b/>
        <w:bCs/>
        <w:sz w:val="22"/>
        <w:szCs w:val="22"/>
        <w:lang w:val="kk-KZ" w:eastAsia="ru-RU"/>
      </w:rPr>
      <w:t>47</w:t>
    </w:r>
    <w:r w:rsidR="00642211" w:rsidRPr="00597F04">
      <w:rPr>
        <w:b/>
        <w:bCs/>
        <w:sz w:val="22"/>
        <w:szCs w:val="22"/>
        <w:lang w:eastAsia="ru-RU"/>
      </w:rPr>
      <w:t xml:space="preserve">                                                          </w:t>
    </w:r>
    <w:r w:rsidR="008856E3" w:rsidRPr="00597F04">
      <w:rPr>
        <w:b/>
        <w:bCs/>
        <w:sz w:val="22"/>
        <w:szCs w:val="22"/>
        <w:lang w:eastAsia="ru-RU"/>
      </w:rPr>
      <w:t xml:space="preserve">  </w:t>
    </w:r>
    <w:r>
      <w:rPr>
        <w:b/>
        <w:bCs/>
        <w:sz w:val="22"/>
        <w:szCs w:val="22"/>
        <w:lang w:val="kk-KZ" w:eastAsia="ru-RU"/>
      </w:rPr>
      <w:t xml:space="preserve">     </w:t>
    </w:r>
    <w:r w:rsidR="001E0936">
      <w:rPr>
        <w:b/>
        <w:bCs/>
        <w:sz w:val="22"/>
        <w:szCs w:val="22"/>
        <w:lang w:val="kk-KZ" w:eastAsia="ru-RU"/>
      </w:rPr>
      <w:t xml:space="preserve">  </w:t>
    </w:r>
    <w:r>
      <w:rPr>
        <w:b/>
        <w:bCs/>
        <w:sz w:val="22"/>
        <w:szCs w:val="22"/>
        <w:lang w:val="kk-KZ" w:eastAsia="ru-RU"/>
      </w:rPr>
      <w:t xml:space="preserve">          </w:t>
    </w:r>
    <w:r w:rsidR="008856E3" w:rsidRPr="00597F04">
      <w:rPr>
        <w:b/>
        <w:bCs/>
        <w:sz w:val="22"/>
        <w:szCs w:val="22"/>
        <w:lang w:eastAsia="ru-RU"/>
      </w:rPr>
      <w:t xml:space="preserve"> </w:t>
    </w:r>
    <w:r>
      <w:rPr>
        <w:b/>
        <w:bCs/>
        <w:sz w:val="22"/>
        <w:szCs w:val="22"/>
        <w:lang w:val="kk-KZ" w:eastAsia="ru-RU"/>
      </w:rPr>
      <w:t xml:space="preserve">             </w:t>
    </w:r>
    <w:r w:rsidR="001E0936">
      <w:rPr>
        <w:b/>
        <w:bCs/>
        <w:sz w:val="22"/>
        <w:szCs w:val="22"/>
        <w:lang w:eastAsia="ru-RU"/>
      </w:rPr>
      <w:t xml:space="preserve"> от </w:t>
    </w:r>
    <w:r>
      <w:rPr>
        <w:b/>
        <w:bCs/>
        <w:sz w:val="22"/>
        <w:szCs w:val="22"/>
        <w:lang w:val="kk-KZ" w:eastAsia="ru-RU"/>
      </w:rPr>
      <w:t>19</w:t>
    </w:r>
    <w:r>
      <w:rPr>
        <w:b/>
        <w:bCs/>
        <w:sz w:val="22"/>
        <w:szCs w:val="22"/>
        <w:lang w:eastAsia="ru-RU"/>
      </w:rPr>
      <w:t xml:space="preserve"> </w:t>
    </w:r>
    <w:r>
      <w:rPr>
        <w:b/>
        <w:bCs/>
        <w:sz w:val="22"/>
        <w:szCs w:val="22"/>
        <w:lang w:val="kk-KZ" w:eastAsia="ru-RU"/>
      </w:rPr>
      <w:t>апреля</w:t>
    </w:r>
    <w:r w:rsidR="008856E3" w:rsidRPr="00597F04">
      <w:rPr>
        <w:b/>
        <w:bCs/>
        <w:sz w:val="22"/>
        <w:szCs w:val="22"/>
        <w:lang w:eastAsia="ru-RU"/>
      </w:rPr>
      <w:t xml:space="preserve"> 20</w:t>
    </w:r>
    <w:r>
      <w:rPr>
        <w:b/>
        <w:bCs/>
        <w:sz w:val="22"/>
        <w:szCs w:val="22"/>
        <w:lang w:val="kk-KZ" w:eastAsia="ru-RU"/>
      </w:rPr>
      <w:t>21</w:t>
    </w:r>
    <w:r w:rsidR="00642211" w:rsidRPr="00597F04">
      <w:rPr>
        <w:b/>
        <w:bCs/>
        <w:sz w:val="22"/>
        <w:szCs w:val="22"/>
        <w:lang w:eastAsia="ru-RU"/>
      </w:rPr>
      <w:t xml:space="preserve"> года</w:t>
    </w:r>
  </w:p>
  <w:p w14:paraId="13DC6A4C" w14:textId="77777777" w:rsidR="004B400D" w:rsidRPr="00123C1D" w:rsidRDefault="004B400D" w:rsidP="004B400D">
    <w:pPr>
      <w:rPr>
        <w:color w:val="3A7234"/>
        <w:sz w:val="14"/>
        <w:szCs w:val="14"/>
        <w:lang w:val="kk-KZ"/>
      </w:rPr>
    </w:pPr>
  </w:p>
  <w:p w14:paraId="09E6B14A" w14:textId="77777777"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9491D"/>
    <w:multiLevelType w:val="hybridMultilevel"/>
    <w:tmpl w:val="9A46E52A"/>
    <w:lvl w:ilvl="0" w:tplc="A15A83F4">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 w15:restartNumberingAfterBreak="0">
    <w:nsid w:val="2B74447C"/>
    <w:multiLevelType w:val="hybridMultilevel"/>
    <w:tmpl w:val="7422BD7C"/>
    <w:lvl w:ilvl="0" w:tplc="2D22F166">
      <w:start w:val="1"/>
      <w:numFmt w:val="decimal"/>
      <w:lvlText w:val="%1)"/>
      <w:lvlJc w:val="left"/>
      <w:pPr>
        <w:ind w:left="546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0A3097F"/>
    <w:multiLevelType w:val="hybridMultilevel"/>
    <w:tmpl w:val="0FBE6EDE"/>
    <w:lvl w:ilvl="0" w:tplc="1E84356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0F7242F"/>
    <w:multiLevelType w:val="hybridMultilevel"/>
    <w:tmpl w:val="D32E2E2C"/>
    <w:lvl w:ilvl="0" w:tplc="E9A282FE">
      <w:start w:val="1"/>
      <w:numFmt w:val="decimal"/>
      <w:lvlText w:val="%1)"/>
      <w:lvlJc w:val="left"/>
      <w:pPr>
        <w:ind w:left="163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2454239"/>
    <w:multiLevelType w:val="hybridMultilevel"/>
    <w:tmpl w:val="83B88F72"/>
    <w:lvl w:ilvl="0" w:tplc="04190011">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363E2D71"/>
    <w:multiLevelType w:val="hybridMultilevel"/>
    <w:tmpl w:val="18EEE7E2"/>
    <w:lvl w:ilvl="0" w:tplc="04190011">
      <w:start w:val="1"/>
      <w:numFmt w:val="decimal"/>
      <w:lvlText w:val="%1)"/>
      <w:lvlJc w:val="left"/>
      <w:pPr>
        <w:ind w:left="3054"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411E6CAF"/>
    <w:multiLevelType w:val="hybridMultilevel"/>
    <w:tmpl w:val="C1EC15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6731DC"/>
    <w:multiLevelType w:val="hybridMultilevel"/>
    <w:tmpl w:val="E93AE1FA"/>
    <w:lvl w:ilvl="0" w:tplc="04190011">
      <w:start w:val="1"/>
      <w:numFmt w:val="decimal"/>
      <w:lvlText w:val="%1)"/>
      <w:lvlJc w:val="left"/>
      <w:pPr>
        <w:ind w:left="744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57506CC6"/>
    <w:multiLevelType w:val="hybridMultilevel"/>
    <w:tmpl w:val="898681CE"/>
    <w:lvl w:ilvl="0" w:tplc="04190011">
      <w:start w:val="1"/>
      <w:numFmt w:val="decimal"/>
      <w:lvlText w:val="%1)"/>
      <w:lvlJc w:val="left"/>
      <w:pPr>
        <w:ind w:left="560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025BD6"/>
    <w:multiLevelType w:val="hybridMultilevel"/>
    <w:tmpl w:val="FEA0DF7A"/>
    <w:lvl w:ilvl="0" w:tplc="8E721792">
      <w:start w:val="1"/>
      <w:numFmt w:val="decimal"/>
      <w:lvlText w:val="%1."/>
      <w:lvlJc w:val="left"/>
      <w:pPr>
        <w:ind w:left="1352" w:hanging="360"/>
      </w:pPr>
      <w:rPr>
        <w:rFonts w:hint="default"/>
        <w:strike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2"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13" w15:restartNumberingAfterBreak="0">
    <w:nsid w:val="7D685B6D"/>
    <w:multiLevelType w:val="hybridMultilevel"/>
    <w:tmpl w:val="E01ADF60"/>
    <w:lvl w:ilvl="0" w:tplc="92DA333C">
      <w:start w:val="1"/>
      <w:numFmt w:val="bullet"/>
      <w:lvlText w:val=""/>
      <w:lvlJc w:val="left"/>
      <w:pPr>
        <w:ind w:left="1845" w:hanging="360"/>
      </w:pPr>
      <w:rPr>
        <w:rFonts w:ascii="Symbol" w:hAnsi="Symbol" w:hint="default"/>
      </w:rPr>
    </w:lvl>
    <w:lvl w:ilvl="1" w:tplc="92DA333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1"/>
  </w:num>
  <w:num w:numId="5">
    <w:abstractNumId w:val="5"/>
  </w:num>
  <w:num w:numId="6">
    <w:abstractNumId w:val="6"/>
  </w:num>
  <w:num w:numId="7">
    <w:abstractNumId w:val="10"/>
  </w:num>
  <w:num w:numId="8">
    <w:abstractNumId w:val="8"/>
  </w:num>
  <w:num w:numId="9">
    <w:abstractNumId w:val="2"/>
  </w:num>
  <w:num w:numId="10">
    <w:abstractNumId w:val="4"/>
  </w:num>
  <w:num w:numId="11">
    <w:abstractNumId w:val="13"/>
  </w:num>
  <w:num w:numId="12">
    <w:abstractNumId w:val="0"/>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51C6E"/>
    <w:rsid w:val="00066A87"/>
    <w:rsid w:val="00073119"/>
    <w:rsid w:val="000922AA"/>
    <w:rsid w:val="000D4DAC"/>
    <w:rsid w:val="000F3AC6"/>
    <w:rsid w:val="000F48E7"/>
    <w:rsid w:val="001204BA"/>
    <w:rsid w:val="001319EE"/>
    <w:rsid w:val="00132B2A"/>
    <w:rsid w:val="00143292"/>
    <w:rsid w:val="001763DE"/>
    <w:rsid w:val="001A1881"/>
    <w:rsid w:val="001B61C1"/>
    <w:rsid w:val="001E0936"/>
    <w:rsid w:val="001F4925"/>
    <w:rsid w:val="001F64CB"/>
    <w:rsid w:val="002000F4"/>
    <w:rsid w:val="0022101F"/>
    <w:rsid w:val="0023374B"/>
    <w:rsid w:val="00251F3F"/>
    <w:rsid w:val="00262AEB"/>
    <w:rsid w:val="0027665B"/>
    <w:rsid w:val="002A394A"/>
    <w:rsid w:val="002B52E6"/>
    <w:rsid w:val="002D7FD9"/>
    <w:rsid w:val="00330B0F"/>
    <w:rsid w:val="00364E0B"/>
    <w:rsid w:val="0038799B"/>
    <w:rsid w:val="00391219"/>
    <w:rsid w:val="003B0913"/>
    <w:rsid w:val="003D781A"/>
    <w:rsid w:val="003F241E"/>
    <w:rsid w:val="00422831"/>
    <w:rsid w:val="00423754"/>
    <w:rsid w:val="0042778C"/>
    <w:rsid w:val="00430E89"/>
    <w:rsid w:val="00432E76"/>
    <w:rsid w:val="004726FE"/>
    <w:rsid w:val="0049623C"/>
    <w:rsid w:val="004B400D"/>
    <w:rsid w:val="004C34B8"/>
    <w:rsid w:val="004C4C4E"/>
    <w:rsid w:val="004D7A64"/>
    <w:rsid w:val="004E49BE"/>
    <w:rsid w:val="004F3375"/>
    <w:rsid w:val="00597F04"/>
    <w:rsid w:val="005C14F1"/>
    <w:rsid w:val="005F582C"/>
    <w:rsid w:val="006140AB"/>
    <w:rsid w:val="00642211"/>
    <w:rsid w:val="006B6938"/>
    <w:rsid w:val="006F2869"/>
    <w:rsid w:val="006F7F5C"/>
    <w:rsid w:val="0070041D"/>
    <w:rsid w:val="007006E3"/>
    <w:rsid w:val="00702C01"/>
    <w:rsid w:val="007111E8"/>
    <w:rsid w:val="00712C34"/>
    <w:rsid w:val="007260EC"/>
    <w:rsid w:val="00731B2A"/>
    <w:rsid w:val="00740441"/>
    <w:rsid w:val="00744C9E"/>
    <w:rsid w:val="007767CD"/>
    <w:rsid w:val="00782A16"/>
    <w:rsid w:val="00787A78"/>
    <w:rsid w:val="007D5C5B"/>
    <w:rsid w:val="007E588D"/>
    <w:rsid w:val="0081000A"/>
    <w:rsid w:val="00821DB6"/>
    <w:rsid w:val="008408FA"/>
    <w:rsid w:val="008436CA"/>
    <w:rsid w:val="00866964"/>
    <w:rsid w:val="00867FA4"/>
    <w:rsid w:val="008856E3"/>
    <w:rsid w:val="009139A9"/>
    <w:rsid w:val="00913D33"/>
    <w:rsid w:val="00914138"/>
    <w:rsid w:val="00915A4B"/>
    <w:rsid w:val="00934587"/>
    <w:rsid w:val="009459B7"/>
    <w:rsid w:val="0094678B"/>
    <w:rsid w:val="0096191E"/>
    <w:rsid w:val="009924CE"/>
    <w:rsid w:val="009B69F4"/>
    <w:rsid w:val="00A10052"/>
    <w:rsid w:val="00A17FE7"/>
    <w:rsid w:val="00A338BC"/>
    <w:rsid w:val="00A424F6"/>
    <w:rsid w:val="00A47D62"/>
    <w:rsid w:val="00A646AF"/>
    <w:rsid w:val="00A721B9"/>
    <w:rsid w:val="00AA225A"/>
    <w:rsid w:val="00AC76FB"/>
    <w:rsid w:val="00AD462C"/>
    <w:rsid w:val="00B06BB8"/>
    <w:rsid w:val="00B86340"/>
    <w:rsid w:val="00BD42EA"/>
    <w:rsid w:val="00BE3CFA"/>
    <w:rsid w:val="00BE78CA"/>
    <w:rsid w:val="00BF0778"/>
    <w:rsid w:val="00C1415A"/>
    <w:rsid w:val="00C50353"/>
    <w:rsid w:val="00C526C4"/>
    <w:rsid w:val="00C5366E"/>
    <w:rsid w:val="00C7780A"/>
    <w:rsid w:val="00CA1875"/>
    <w:rsid w:val="00CA7092"/>
    <w:rsid w:val="00CC7D90"/>
    <w:rsid w:val="00CE6A1B"/>
    <w:rsid w:val="00D02BDF"/>
    <w:rsid w:val="00D03D0C"/>
    <w:rsid w:val="00D11982"/>
    <w:rsid w:val="00D14F06"/>
    <w:rsid w:val="00D315EA"/>
    <w:rsid w:val="00D42C93"/>
    <w:rsid w:val="00D52DE8"/>
    <w:rsid w:val="00D87670"/>
    <w:rsid w:val="00DF4B2D"/>
    <w:rsid w:val="00E43190"/>
    <w:rsid w:val="00E57A5B"/>
    <w:rsid w:val="00E8227B"/>
    <w:rsid w:val="00E866E0"/>
    <w:rsid w:val="00EB54A3"/>
    <w:rsid w:val="00EC3C11"/>
    <w:rsid w:val="00EC6599"/>
    <w:rsid w:val="00EE1A39"/>
    <w:rsid w:val="00EF4E93"/>
    <w:rsid w:val="00F22932"/>
    <w:rsid w:val="00F30A2B"/>
    <w:rsid w:val="00F32A0B"/>
    <w:rsid w:val="00F525B9"/>
    <w:rsid w:val="00F64017"/>
    <w:rsid w:val="00F66167"/>
    <w:rsid w:val="00F93EE0"/>
    <w:rsid w:val="00FA7E02"/>
    <w:rsid w:val="00FC0310"/>
    <w:rsid w:val="00FF4CCD"/>
    <w:rsid w:val="00FF6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B564D48"/>
  <w15:docId w15:val="{3C059B50-6751-46FB-81DB-D95FC025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iPriority="99"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99"/>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next w:val="a"/>
    <w:link w:val="10"/>
    <w:uiPriority w:val="9"/>
    <w:qFormat/>
    <w:rsid w:val="001E09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link w:val="30"/>
    <w:uiPriority w:val="9"/>
    <w:qFormat/>
    <w:rsid w:val="001E0936"/>
    <w:pPr>
      <w:overflowPunct/>
      <w:autoSpaceDE/>
      <w:autoSpaceDN/>
      <w:adjustRightInd/>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uiPriority w:val="9"/>
    <w:qFormat/>
    <w:rsid w:val="001E0936"/>
    <w:pPr>
      <w:overflowPunct/>
      <w:autoSpaceDE/>
      <w:autoSpaceDN/>
      <w:adjustRightInd/>
      <w:spacing w:before="180" w:line="360" w:lineRule="atLeast"/>
      <w:outlineLvl w:val="3"/>
    </w:pPr>
    <w:rPr>
      <w:rFonts w:ascii="Arial" w:hAnsi="Arial"/>
      <w:color w:val="444444"/>
      <w:sz w:val="29"/>
      <w:szCs w:val="29"/>
      <w:lang w:val="x-none" w:eastAsia="x-none"/>
    </w:rPr>
  </w:style>
  <w:style w:type="paragraph" w:styleId="5">
    <w:name w:val="heading 5"/>
    <w:basedOn w:val="a"/>
    <w:link w:val="50"/>
    <w:uiPriority w:val="9"/>
    <w:qFormat/>
    <w:rsid w:val="001E0936"/>
    <w:pPr>
      <w:overflowPunct/>
      <w:autoSpaceDE/>
      <w:autoSpaceDN/>
      <w:adjustRightInd/>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qFormat/>
    <w:rsid w:val="001E0936"/>
    <w:pPr>
      <w:overflowPunct/>
      <w:autoSpaceDE/>
      <w:autoSpaceDN/>
      <w:adjustRightInd/>
      <w:spacing w:before="150" w:after="90" w:line="270" w:lineRule="atLeast"/>
      <w:outlineLvl w:val="5"/>
    </w:pPr>
    <w:rPr>
      <w:rFonts w:ascii="Arial" w:hAnsi="Arial"/>
      <w:color w:val="4444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rsid w:val="00A47D62"/>
    <w:pPr>
      <w:overflowPunct/>
      <w:autoSpaceDE/>
      <w:autoSpaceDN/>
      <w:adjustRightInd/>
      <w:ind w:firstLine="1122"/>
      <w:jc w:val="both"/>
    </w:pPr>
    <w:rPr>
      <w:sz w:val="24"/>
      <w:szCs w:val="24"/>
      <w:lang w:val="kk-KZ"/>
    </w:rPr>
  </w:style>
  <w:style w:type="paragraph" w:styleId="a6">
    <w:name w:val="Title"/>
    <w:basedOn w:val="a"/>
    <w:link w:val="a7"/>
    <w:qFormat/>
    <w:rsid w:val="00A47D62"/>
    <w:pPr>
      <w:overflowPunct/>
      <w:autoSpaceDE/>
      <w:autoSpaceDN/>
      <w:adjustRightInd/>
      <w:jc w:val="center"/>
    </w:pPr>
    <w:rPr>
      <w:sz w:val="28"/>
      <w:szCs w:val="24"/>
    </w:rPr>
  </w:style>
  <w:style w:type="paragraph" w:styleId="a8">
    <w:name w:val="Subtitle"/>
    <w:basedOn w:val="a"/>
    <w:link w:val="a9"/>
    <w:uiPriority w:val="11"/>
    <w:qFormat/>
    <w:rsid w:val="00A47D62"/>
    <w:pPr>
      <w:overflowPunct/>
      <w:autoSpaceDE/>
      <w:autoSpaceDN/>
      <w:adjustRightInd/>
      <w:ind w:firstLine="709"/>
      <w:jc w:val="both"/>
    </w:pPr>
    <w:rPr>
      <w:sz w:val="28"/>
      <w:szCs w:val="24"/>
    </w:rPr>
  </w:style>
  <w:style w:type="paragraph" w:styleId="aa">
    <w:name w:val="No Spacing"/>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9">
    <w:name w:val="Подзаголовок Знак"/>
    <w:link w:val="a8"/>
    <w:uiPriority w:val="11"/>
    <w:rsid w:val="00A47D62"/>
    <w:rPr>
      <w:sz w:val="28"/>
      <w:szCs w:val="24"/>
      <w:lang w:val="ru-RU" w:eastAsia="ru-RU" w:bidi="ar-SA"/>
    </w:rPr>
  </w:style>
  <w:style w:type="table" w:styleId="ab">
    <w:name w:val="Table Grid"/>
    <w:basedOn w:val="a1"/>
    <w:uiPriority w:val="3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e">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rsid w:val="001763DE"/>
    <w:pPr>
      <w:spacing w:after="120" w:line="480" w:lineRule="auto"/>
      <w:ind w:left="283"/>
    </w:pPr>
  </w:style>
  <w:style w:type="character" w:styleId="af">
    <w:name w:val="Hyperlink"/>
    <w:uiPriority w:val="99"/>
    <w:rsid w:val="0023374B"/>
    <w:rPr>
      <w:rFonts w:ascii="Times New Roman" w:hAnsi="Times New Roman" w:cs="Times New Roman" w:hint="default"/>
      <w:color w:val="333399"/>
      <w:u w:val="single"/>
    </w:rPr>
  </w:style>
  <w:style w:type="paragraph" w:customStyle="1" w:styleId="af0">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1">
    <w:name w:val="List Paragraph"/>
    <w:aliases w:val="List Paragraph (numbered (a)),Use Case List Paragraph,NUMBERED PARAGRAPH,List Paragraph 1,маркированный,Citation List,Heading1,Colorful List - Accent 11"/>
    <w:basedOn w:val="a"/>
    <w:link w:val="af2"/>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f4"/>
    <w:uiPriority w:val="99"/>
    <w:qFormat/>
    <w:rsid w:val="00364E0B"/>
    <w:pPr>
      <w:overflowPunct/>
      <w:autoSpaceDE/>
      <w:autoSpaceDN/>
      <w:adjustRightInd/>
      <w:spacing w:before="100" w:beforeAutospacing="1" w:after="100" w:afterAutospacing="1"/>
    </w:pPr>
    <w:rPr>
      <w:sz w:val="24"/>
      <w:szCs w:val="24"/>
    </w:rPr>
  </w:style>
  <w:style w:type="character" w:styleId="af5">
    <w:name w:val="page number"/>
    <w:basedOn w:val="a0"/>
    <w:uiPriority w:val="99"/>
    <w:rsid w:val="00BE78CA"/>
  </w:style>
  <w:style w:type="character" w:styleId="af6">
    <w:name w:val="Strong"/>
    <w:qFormat/>
    <w:rsid w:val="007111E8"/>
    <w:rPr>
      <w:b/>
      <w:bCs/>
    </w:rPr>
  </w:style>
  <w:style w:type="paragraph" w:styleId="af7">
    <w:name w:val="footer"/>
    <w:basedOn w:val="a"/>
    <w:link w:val="af8"/>
    <w:uiPriority w:val="99"/>
    <w:rsid w:val="004726FE"/>
    <w:pPr>
      <w:tabs>
        <w:tab w:val="center" w:pos="4677"/>
        <w:tab w:val="right" w:pos="9355"/>
      </w:tabs>
    </w:pPr>
  </w:style>
  <w:style w:type="character" w:customStyle="1" w:styleId="af8">
    <w:name w:val="Нижний колонтитул Знак"/>
    <w:basedOn w:val="a0"/>
    <w:link w:val="af7"/>
    <w:uiPriority w:val="99"/>
    <w:rsid w:val="004726FE"/>
  </w:style>
  <w:style w:type="paragraph" w:customStyle="1" w:styleId="af9">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a">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b">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c">
    <w:name w:val="Balloon Text"/>
    <w:basedOn w:val="a"/>
    <w:link w:val="afd"/>
    <w:unhideWhenUsed/>
    <w:rsid w:val="0070041D"/>
    <w:rPr>
      <w:rFonts w:ascii="Tahoma" w:hAnsi="Tahoma" w:cs="Tahoma"/>
      <w:sz w:val="16"/>
      <w:szCs w:val="16"/>
    </w:rPr>
  </w:style>
  <w:style w:type="character" w:customStyle="1" w:styleId="afd">
    <w:name w:val="Текст выноски Знак"/>
    <w:basedOn w:val="a0"/>
    <w:link w:val="afc"/>
    <w:rsid w:val="0070041D"/>
    <w:rPr>
      <w:rFonts w:ascii="Tahoma" w:hAnsi="Tahoma" w:cs="Tahoma"/>
      <w:sz w:val="16"/>
      <w:szCs w:val="16"/>
    </w:rPr>
  </w:style>
  <w:style w:type="character" w:styleId="afe">
    <w:name w:val="annotation reference"/>
    <w:basedOn w:val="a0"/>
    <w:uiPriority w:val="99"/>
    <w:semiHidden/>
    <w:unhideWhenUsed/>
    <w:rsid w:val="00FC0310"/>
    <w:rPr>
      <w:sz w:val="16"/>
      <w:szCs w:val="16"/>
    </w:rPr>
  </w:style>
  <w:style w:type="paragraph" w:styleId="aff">
    <w:name w:val="annotation text"/>
    <w:basedOn w:val="a"/>
    <w:link w:val="aff0"/>
    <w:uiPriority w:val="99"/>
    <w:unhideWhenUsed/>
    <w:rsid w:val="00FC0310"/>
  </w:style>
  <w:style w:type="character" w:customStyle="1" w:styleId="aff0">
    <w:name w:val="Текст примечания Знак"/>
    <w:basedOn w:val="a0"/>
    <w:link w:val="aff"/>
    <w:uiPriority w:val="99"/>
    <w:rsid w:val="00FC0310"/>
  </w:style>
  <w:style w:type="paragraph" w:styleId="aff1">
    <w:name w:val="annotation subject"/>
    <w:basedOn w:val="aff"/>
    <w:next w:val="aff"/>
    <w:link w:val="aff2"/>
    <w:uiPriority w:val="99"/>
    <w:semiHidden/>
    <w:unhideWhenUsed/>
    <w:rsid w:val="00FC0310"/>
    <w:rPr>
      <w:b/>
      <w:bCs/>
    </w:rPr>
  </w:style>
  <w:style w:type="character" w:customStyle="1" w:styleId="aff2">
    <w:name w:val="Тема примечания Знак"/>
    <w:basedOn w:val="aff0"/>
    <w:link w:val="aff1"/>
    <w:uiPriority w:val="99"/>
    <w:semiHidden/>
    <w:rsid w:val="00FC0310"/>
    <w:rPr>
      <w:b/>
      <w:bCs/>
    </w:rPr>
  </w:style>
  <w:style w:type="character" w:customStyle="1" w:styleId="10">
    <w:name w:val="Заголовок 1 Знак"/>
    <w:basedOn w:val="a0"/>
    <w:link w:val="1"/>
    <w:uiPriority w:val="9"/>
    <w:rsid w:val="001E0936"/>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rsid w:val="001E0936"/>
    <w:rPr>
      <w:rFonts w:ascii="Arial" w:hAnsi="Arial"/>
      <w:color w:val="444444"/>
      <w:sz w:val="32"/>
      <w:szCs w:val="32"/>
      <w:lang w:val="x-none" w:eastAsia="x-none"/>
    </w:rPr>
  </w:style>
  <w:style w:type="character" w:customStyle="1" w:styleId="40">
    <w:name w:val="Заголовок 4 Знак"/>
    <w:basedOn w:val="a0"/>
    <w:link w:val="4"/>
    <w:uiPriority w:val="9"/>
    <w:rsid w:val="001E0936"/>
    <w:rPr>
      <w:rFonts w:ascii="Arial" w:hAnsi="Arial"/>
      <w:color w:val="444444"/>
      <w:sz w:val="29"/>
      <w:szCs w:val="29"/>
      <w:lang w:val="x-none" w:eastAsia="x-none"/>
    </w:rPr>
  </w:style>
  <w:style w:type="character" w:customStyle="1" w:styleId="50">
    <w:name w:val="Заголовок 5 Знак"/>
    <w:basedOn w:val="a0"/>
    <w:link w:val="5"/>
    <w:uiPriority w:val="9"/>
    <w:rsid w:val="001E0936"/>
    <w:rPr>
      <w:rFonts w:ascii="Arial" w:hAnsi="Arial"/>
      <w:color w:val="444444"/>
      <w:sz w:val="26"/>
      <w:szCs w:val="26"/>
      <w:lang w:val="x-none" w:eastAsia="x-none"/>
    </w:rPr>
  </w:style>
  <w:style w:type="character" w:customStyle="1" w:styleId="60">
    <w:name w:val="Заголовок 6 Знак"/>
    <w:basedOn w:val="a0"/>
    <w:link w:val="6"/>
    <w:rsid w:val="001E0936"/>
    <w:rPr>
      <w:rFonts w:ascii="Arial" w:hAnsi="Arial"/>
      <w:color w:val="444444"/>
      <w:lang w:val="x-none" w:eastAsia="x-none"/>
    </w:rPr>
  </w:style>
  <w:style w:type="character" w:customStyle="1" w:styleId="20">
    <w:name w:val="Заголовок 2 Знак"/>
    <w:basedOn w:val="a0"/>
    <w:link w:val="2"/>
    <w:uiPriority w:val="9"/>
    <w:rsid w:val="001E0936"/>
    <w:rPr>
      <w:rFonts w:ascii="Times/Kazakh" w:hAnsi="Times/Kazakh"/>
      <w:b/>
      <w:sz w:val="26"/>
      <w:lang w:eastAsia="ko-KR"/>
    </w:rPr>
  </w:style>
  <w:style w:type="numbering" w:customStyle="1" w:styleId="12">
    <w:name w:val="Нет списка1"/>
    <w:next w:val="a2"/>
    <w:uiPriority w:val="99"/>
    <w:semiHidden/>
    <w:unhideWhenUsed/>
    <w:rsid w:val="001E0936"/>
  </w:style>
  <w:style w:type="character" w:customStyle="1" w:styleId="HTML">
    <w:name w:val="Стандартный HTML Знак"/>
    <w:basedOn w:val="a0"/>
    <w:link w:val="HTML0"/>
    <w:uiPriority w:val="99"/>
    <w:semiHidden/>
    <w:rsid w:val="001E0936"/>
    <w:rPr>
      <w:rFonts w:ascii="Courier New" w:hAnsi="Courier New" w:cs="Courier New"/>
    </w:rPr>
  </w:style>
  <w:style w:type="paragraph" w:customStyle="1" w:styleId="HTML1">
    <w:name w:val="Стандартный HTML1"/>
    <w:basedOn w:val="a"/>
    <w:next w:val="HTML0"/>
    <w:uiPriority w:val="99"/>
    <w:semiHidden/>
    <w:unhideWhenUsed/>
    <w:rsid w:val="001E0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paragraph" w:customStyle="1" w:styleId="13">
    <w:name w:val="Обычный (веб)1"/>
    <w:basedOn w:val="a"/>
    <w:next w:val="af3"/>
    <w:uiPriority w:val="99"/>
    <w:unhideWhenUsed/>
    <w:rsid w:val="001E0936"/>
    <w:pPr>
      <w:overflowPunct/>
      <w:autoSpaceDE/>
      <w:autoSpaceDN/>
      <w:adjustRightInd/>
      <w:spacing w:before="100" w:beforeAutospacing="1" w:after="100" w:afterAutospacing="1"/>
    </w:pPr>
    <w:rPr>
      <w:sz w:val="24"/>
      <w:szCs w:val="24"/>
    </w:rPr>
  </w:style>
  <w:style w:type="character" w:customStyle="1" w:styleId="s3">
    <w:name w:val="s3"/>
    <w:rsid w:val="001E0936"/>
    <w:rPr>
      <w:rFonts w:ascii="Times New Roman" w:hAnsi="Times New Roman" w:cs="Times New Roman" w:hint="default"/>
      <w:b/>
      <w:bCs/>
      <w:i/>
      <w:iCs/>
      <w:color w:val="FF0000"/>
    </w:rPr>
  </w:style>
  <w:style w:type="character" w:customStyle="1" w:styleId="s9">
    <w:name w:val="s9"/>
    <w:rsid w:val="001E0936"/>
    <w:rPr>
      <w:rFonts w:ascii="Times New Roman" w:hAnsi="Times New Roman" w:cs="Times New Roman" w:hint="default"/>
      <w:i/>
      <w:iCs/>
      <w:color w:val="333399"/>
      <w:u w:val="single"/>
    </w:rPr>
  </w:style>
  <w:style w:type="character" w:customStyle="1" w:styleId="ad">
    <w:name w:val="Верхний колонтитул Знак"/>
    <w:basedOn w:val="a0"/>
    <w:link w:val="ac"/>
    <w:uiPriority w:val="99"/>
    <w:rsid w:val="001E0936"/>
    <w:rPr>
      <w:sz w:val="24"/>
      <w:szCs w:val="24"/>
      <w:lang w:eastAsia="ar-SA"/>
    </w:rPr>
  </w:style>
  <w:style w:type="character" w:customStyle="1" w:styleId="14">
    <w:name w:val="Верхний колонтитул Знак1"/>
    <w:basedOn w:val="a0"/>
    <w:uiPriority w:val="99"/>
    <w:semiHidden/>
    <w:rsid w:val="001E0936"/>
    <w:rPr>
      <w:rFonts w:ascii="Times New Roman" w:eastAsia="Times New Roman" w:hAnsi="Times New Roman" w:cs="Times New Roman"/>
      <w:sz w:val="24"/>
      <w:szCs w:val="24"/>
      <w:lang w:eastAsia="ru-RU"/>
    </w:rPr>
  </w:style>
  <w:style w:type="character" w:customStyle="1" w:styleId="15">
    <w:name w:val="Нижний колонтитул Знак1"/>
    <w:basedOn w:val="a0"/>
    <w:uiPriority w:val="99"/>
    <w:semiHidden/>
    <w:rsid w:val="001E0936"/>
    <w:rPr>
      <w:rFonts w:ascii="Times New Roman" w:eastAsia="Times New Roman" w:hAnsi="Times New Roman" w:cs="Times New Roman"/>
      <w:sz w:val="24"/>
      <w:szCs w:val="24"/>
      <w:lang w:eastAsia="ru-RU"/>
    </w:rPr>
  </w:style>
  <w:style w:type="paragraph" w:customStyle="1" w:styleId="16">
    <w:name w:val="Абзац списка1"/>
    <w:basedOn w:val="a"/>
    <w:rsid w:val="001E0936"/>
    <w:pPr>
      <w:overflowPunct/>
      <w:autoSpaceDE/>
      <w:autoSpaceDN/>
      <w:adjustRightInd/>
      <w:spacing w:after="200" w:line="276" w:lineRule="auto"/>
      <w:ind w:left="720"/>
    </w:pPr>
    <w:rPr>
      <w:rFonts w:ascii="Calibri" w:hAnsi="Calibri"/>
      <w:sz w:val="22"/>
      <w:szCs w:val="22"/>
    </w:rPr>
  </w:style>
  <w:style w:type="character" w:styleId="aff3">
    <w:name w:val="FollowedHyperlink"/>
    <w:uiPriority w:val="99"/>
    <w:semiHidden/>
    <w:unhideWhenUsed/>
    <w:rsid w:val="001E0936"/>
    <w:rPr>
      <w:color w:val="800080"/>
      <w:u w:val="single"/>
    </w:rPr>
  </w:style>
  <w:style w:type="paragraph" w:customStyle="1" w:styleId="s8">
    <w:name w:val="s8"/>
    <w:basedOn w:val="a"/>
    <w:rsid w:val="001E0936"/>
    <w:pPr>
      <w:overflowPunct/>
      <w:autoSpaceDE/>
      <w:autoSpaceDN/>
      <w:adjustRightInd/>
    </w:pPr>
    <w:rPr>
      <w:color w:val="333399"/>
      <w:sz w:val="24"/>
      <w:szCs w:val="24"/>
    </w:rPr>
  </w:style>
  <w:style w:type="character" w:customStyle="1" w:styleId="s2">
    <w:name w:val="s2"/>
    <w:rsid w:val="001E0936"/>
    <w:rPr>
      <w:rFonts w:ascii="Times New Roman" w:hAnsi="Times New Roman" w:cs="Times New Roman" w:hint="default"/>
      <w:color w:val="333399"/>
      <w:u w:val="single"/>
    </w:rPr>
  </w:style>
  <w:style w:type="character" w:customStyle="1" w:styleId="s19">
    <w:name w:val="s19"/>
    <w:rsid w:val="001E0936"/>
    <w:rPr>
      <w:rFonts w:ascii="Times New Roman" w:hAnsi="Times New Roman" w:cs="Times New Roman" w:hint="default"/>
      <w:b w:val="0"/>
      <w:bCs w:val="0"/>
      <w:i w:val="0"/>
      <w:iCs w:val="0"/>
      <w:color w:val="008000"/>
    </w:rPr>
  </w:style>
  <w:style w:type="character" w:customStyle="1" w:styleId="s7">
    <w:name w:val="s7"/>
    <w:rsid w:val="001E0936"/>
    <w:rPr>
      <w:rFonts w:ascii="Courier New" w:hAnsi="Courier New" w:cs="Courier New" w:hint="default"/>
      <w:b w:val="0"/>
      <w:bCs w:val="0"/>
      <w:color w:val="000000"/>
    </w:rPr>
  </w:style>
  <w:style w:type="character" w:customStyle="1" w:styleId="s10">
    <w:name w:val="s10"/>
    <w:rsid w:val="001E0936"/>
    <w:rPr>
      <w:rFonts w:ascii="Times New Roman" w:hAnsi="Times New Roman" w:cs="Times New Roman" w:hint="default"/>
      <w:color w:val="333399"/>
      <w:u w:val="single"/>
    </w:rPr>
  </w:style>
  <w:style w:type="character" w:customStyle="1" w:styleId="s16">
    <w:name w:val="s16"/>
    <w:rsid w:val="001E0936"/>
    <w:rPr>
      <w:rFonts w:ascii="Times New Roman" w:hAnsi="Times New Roman" w:cs="Times New Roman" w:hint="default"/>
      <w:b w:val="0"/>
      <w:bCs w:val="0"/>
      <w:i/>
      <w:iCs/>
      <w:caps w:val="0"/>
      <w:color w:val="000000"/>
    </w:rPr>
  </w:style>
  <w:style w:type="character" w:customStyle="1" w:styleId="s17">
    <w:name w:val="s17"/>
    <w:rsid w:val="001E0936"/>
    <w:rPr>
      <w:rFonts w:ascii="Times New Roman" w:hAnsi="Times New Roman" w:cs="Times New Roman" w:hint="default"/>
      <w:b w:val="0"/>
      <w:bCs w:val="0"/>
      <w:color w:val="000000"/>
    </w:rPr>
  </w:style>
  <w:style w:type="character" w:customStyle="1" w:styleId="s18">
    <w:name w:val="s18"/>
    <w:rsid w:val="001E0936"/>
    <w:rPr>
      <w:rFonts w:ascii="Times New Roman" w:hAnsi="Times New Roman" w:cs="Times New Roman" w:hint="default"/>
      <w:b w:val="0"/>
      <w:bCs w:val="0"/>
      <w:color w:val="000000"/>
    </w:rPr>
  </w:style>
  <w:style w:type="character" w:customStyle="1" w:styleId="s11">
    <w:name w:val="s11"/>
    <w:rsid w:val="001E0936"/>
    <w:rPr>
      <w:rFonts w:ascii="Courier New" w:hAnsi="Courier New" w:cs="Courier New" w:hint="default"/>
      <w:b/>
      <w:bCs/>
      <w:color w:val="000000"/>
    </w:rPr>
  </w:style>
  <w:style w:type="character" w:customStyle="1" w:styleId="s12">
    <w:name w:val="s12"/>
    <w:rsid w:val="001E0936"/>
    <w:rPr>
      <w:rFonts w:ascii="Courier New" w:hAnsi="Courier New" w:cs="Courier New" w:hint="default"/>
      <w:b w:val="0"/>
      <w:bCs w:val="0"/>
      <w:color w:val="333399"/>
      <w:u w:val="single"/>
    </w:rPr>
  </w:style>
  <w:style w:type="character" w:customStyle="1" w:styleId="s13">
    <w:name w:val="s13"/>
    <w:rsid w:val="001E0936"/>
    <w:rPr>
      <w:rFonts w:ascii="Courier New" w:hAnsi="Courier New" w:cs="Courier New" w:hint="default"/>
      <w:i/>
      <w:iCs/>
      <w:color w:val="FF0000"/>
    </w:rPr>
  </w:style>
  <w:style w:type="character" w:customStyle="1" w:styleId="s14">
    <w:name w:val="s14"/>
    <w:rsid w:val="001E0936"/>
    <w:rPr>
      <w:rFonts w:ascii="Courier New" w:hAnsi="Courier New" w:cs="Courier New" w:hint="default"/>
      <w:color w:val="008000"/>
    </w:rPr>
  </w:style>
  <w:style w:type="character" w:customStyle="1" w:styleId="s15">
    <w:name w:val="s15"/>
    <w:rsid w:val="001E0936"/>
    <w:rPr>
      <w:rFonts w:ascii="Courier New" w:hAnsi="Courier New" w:cs="Courier New" w:hint="default"/>
      <w:color w:val="333399"/>
      <w:u w:val="single"/>
    </w:rPr>
  </w:style>
  <w:style w:type="character" w:customStyle="1" w:styleId="s01">
    <w:name w:val="s01"/>
    <w:uiPriority w:val="99"/>
    <w:rsid w:val="001E0936"/>
    <w:rPr>
      <w:rFonts w:ascii="Times New Roman" w:hAnsi="Times New Roman" w:cs="Times New Roman" w:hint="default"/>
      <w:b w:val="0"/>
      <w:bCs w:val="0"/>
      <w:i w:val="0"/>
      <w:iCs w:val="0"/>
      <w:color w:val="000000"/>
    </w:rPr>
  </w:style>
  <w:style w:type="paragraph" w:styleId="23">
    <w:name w:val="Body Text 2"/>
    <w:basedOn w:val="a"/>
    <w:link w:val="24"/>
    <w:uiPriority w:val="99"/>
    <w:unhideWhenUsed/>
    <w:rsid w:val="001E0936"/>
    <w:pPr>
      <w:overflowPunct/>
      <w:adjustRightInd/>
      <w:ind w:firstLine="851"/>
      <w:jc w:val="both"/>
    </w:pPr>
    <w:rPr>
      <w:rFonts w:ascii="Arial" w:hAnsi="Arial"/>
      <w:color w:val="000000"/>
      <w:sz w:val="24"/>
      <w:szCs w:val="24"/>
      <w:lang w:val="x-none" w:eastAsia="x-none"/>
    </w:rPr>
  </w:style>
  <w:style w:type="character" w:customStyle="1" w:styleId="24">
    <w:name w:val="Основной текст 2 Знак"/>
    <w:basedOn w:val="a0"/>
    <w:link w:val="23"/>
    <w:uiPriority w:val="99"/>
    <w:rsid w:val="001E0936"/>
    <w:rPr>
      <w:rFonts w:ascii="Arial" w:hAnsi="Arial"/>
      <w:color w:val="000000"/>
      <w:sz w:val="24"/>
      <w:szCs w:val="24"/>
      <w:lang w:val="x-none" w:eastAsia="x-none"/>
    </w:rPr>
  </w:style>
  <w:style w:type="character" w:customStyle="1" w:styleId="22">
    <w:name w:val="Основной текст с отступом 2 Знак"/>
    <w:link w:val="21"/>
    <w:uiPriority w:val="99"/>
    <w:rsid w:val="001E0936"/>
  </w:style>
  <w:style w:type="paragraph" w:customStyle="1" w:styleId="210">
    <w:name w:val="Основной текст с отступом 21"/>
    <w:basedOn w:val="a"/>
    <w:next w:val="21"/>
    <w:uiPriority w:val="99"/>
    <w:semiHidden/>
    <w:unhideWhenUsed/>
    <w:rsid w:val="001E0936"/>
    <w:pPr>
      <w:overflowPunct/>
      <w:autoSpaceDE/>
      <w:autoSpaceDN/>
      <w:adjustRightInd/>
      <w:spacing w:before="100" w:beforeAutospacing="1" w:after="100" w:afterAutospacing="1"/>
    </w:pPr>
    <w:rPr>
      <w:sz w:val="24"/>
      <w:szCs w:val="24"/>
      <w:lang w:eastAsia="en-US"/>
    </w:rPr>
  </w:style>
  <w:style w:type="character" w:customStyle="1" w:styleId="211">
    <w:name w:val="Основной текст с отступом 2 Знак1"/>
    <w:basedOn w:val="a0"/>
    <w:uiPriority w:val="99"/>
    <w:semiHidden/>
    <w:rsid w:val="001E0936"/>
    <w:rPr>
      <w:rFonts w:ascii="Times New Roman" w:eastAsia="Times New Roman" w:hAnsi="Times New Roman" w:cs="Times New Roman"/>
      <w:color w:val="000000"/>
      <w:lang w:eastAsia="ru-RU"/>
    </w:rPr>
  </w:style>
  <w:style w:type="character" w:customStyle="1" w:styleId="s02">
    <w:name w:val="s02"/>
    <w:rsid w:val="001E0936"/>
    <w:rPr>
      <w:rFonts w:ascii="Times New Roman" w:hAnsi="Times New Roman" w:cs="Times New Roman" w:hint="default"/>
      <w:b w:val="0"/>
      <w:bCs w:val="0"/>
      <w:i w:val="0"/>
      <w:iCs w:val="0"/>
      <w:color w:val="000000"/>
    </w:rPr>
  </w:style>
  <w:style w:type="character" w:customStyle="1" w:styleId="s00">
    <w:name w:val="s00"/>
    <w:uiPriority w:val="99"/>
    <w:rsid w:val="001E0936"/>
  </w:style>
  <w:style w:type="character" w:styleId="aff4">
    <w:name w:val="line number"/>
    <w:uiPriority w:val="99"/>
    <w:semiHidden/>
    <w:unhideWhenUsed/>
    <w:rsid w:val="001E0936"/>
  </w:style>
  <w:style w:type="paragraph" w:customStyle="1" w:styleId="25">
    <w:name w:val="Абзац списка2"/>
    <w:basedOn w:val="a"/>
    <w:rsid w:val="001E0936"/>
    <w:pPr>
      <w:overflowPunct/>
      <w:autoSpaceDE/>
      <w:autoSpaceDN/>
      <w:adjustRightInd/>
      <w:spacing w:after="200" w:line="276" w:lineRule="auto"/>
      <w:ind w:left="720"/>
    </w:pPr>
    <w:rPr>
      <w:rFonts w:ascii="Calibri" w:hAnsi="Calibri"/>
      <w:sz w:val="22"/>
      <w:szCs w:val="22"/>
    </w:rPr>
  </w:style>
  <w:style w:type="paragraph" w:customStyle="1" w:styleId="Default">
    <w:name w:val="Default"/>
    <w:rsid w:val="001E0936"/>
    <w:pPr>
      <w:autoSpaceDE w:val="0"/>
      <w:autoSpaceDN w:val="0"/>
      <w:adjustRightInd w:val="0"/>
    </w:pPr>
    <w:rPr>
      <w:rFonts w:eastAsia="Calibri"/>
      <w:color w:val="000000"/>
      <w:sz w:val="24"/>
      <w:szCs w:val="24"/>
      <w:lang w:eastAsia="en-US"/>
    </w:rPr>
  </w:style>
  <w:style w:type="character" w:styleId="aff5">
    <w:name w:val="Emphasis"/>
    <w:uiPriority w:val="20"/>
    <w:qFormat/>
    <w:rsid w:val="001E0936"/>
    <w:rPr>
      <w:i/>
      <w:iCs/>
    </w:rPr>
  </w:style>
  <w:style w:type="paragraph" w:styleId="aff6">
    <w:name w:val="Revision"/>
    <w:hidden/>
    <w:uiPriority w:val="99"/>
    <w:semiHidden/>
    <w:rsid w:val="001E0936"/>
    <w:rPr>
      <w:color w:val="000000"/>
      <w:sz w:val="22"/>
      <w:szCs w:val="22"/>
    </w:rPr>
  </w:style>
  <w:style w:type="paragraph" w:customStyle="1" w:styleId="aff7">
    <w:name w:val="Знак Знак Знак Знак Знак Знак"/>
    <w:basedOn w:val="a"/>
    <w:autoRedefine/>
    <w:rsid w:val="001E0936"/>
    <w:pPr>
      <w:overflowPunct/>
      <w:autoSpaceDE/>
      <w:autoSpaceDN/>
      <w:adjustRightInd/>
      <w:spacing w:after="160" w:line="240" w:lineRule="exact"/>
    </w:pPr>
    <w:rPr>
      <w:rFonts w:eastAsia="SimSun"/>
      <w:b/>
      <w:sz w:val="28"/>
      <w:szCs w:val="24"/>
      <w:lang w:val="en-US" w:eastAsia="en-US"/>
    </w:rPr>
  </w:style>
  <w:style w:type="numbering" w:customStyle="1" w:styleId="110">
    <w:name w:val="Нет списка11"/>
    <w:next w:val="a2"/>
    <w:uiPriority w:val="99"/>
    <w:semiHidden/>
    <w:unhideWhenUsed/>
    <w:rsid w:val="001E0936"/>
  </w:style>
  <w:style w:type="character" w:styleId="HTML2">
    <w:name w:val="HTML Code"/>
    <w:uiPriority w:val="99"/>
    <w:semiHidden/>
    <w:unhideWhenUsed/>
    <w:rsid w:val="001E0936"/>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rsid w:val="001E0936"/>
    <w:rPr>
      <w:rFonts w:ascii="Courier New" w:eastAsia="Times New Roman" w:hAnsi="Courier New" w:cs="Courier New" w:hint="default"/>
      <w:sz w:val="20"/>
      <w:szCs w:val="20"/>
    </w:rPr>
  </w:style>
  <w:style w:type="paragraph" w:customStyle="1" w:styleId="msochpdefault">
    <w:name w:val="msochpdefault"/>
    <w:basedOn w:val="a"/>
    <w:rsid w:val="001E0936"/>
    <w:pPr>
      <w:overflowPunct/>
      <w:autoSpaceDE/>
      <w:autoSpaceDN/>
      <w:adjustRightInd/>
      <w:spacing w:before="100" w:beforeAutospacing="1" w:after="100" w:afterAutospacing="1"/>
    </w:pPr>
  </w:style>
  <w:style w:type="paragraph" w:styleId="aff8">
    <w:name w:val="footnote text"/>
    <w:basedOn w:val="a"/>
    <w:link w:val="aff9"/>
    <w:uiPriority w:val="99"/>
    <w:unhideWhenUsed/>
    <w:rsid w:val="001E0936"/>
    <w:pPr>
      <w:overflowPunct/>
      <w:autoSpaceDE/>
      <w:autoSpaceDN/>
      <w:adjustRightInd/>
    </w:pPr>
    <w:rPr>
      <w:rFonts w:ascii="Calibri" w:eastAsia="Calibri" w:hAnsi="Calibri"/>
    </w:rPr>
  </w:style>
  <w:style w:type="character" w:customStyle="1" w:styleId="aff9">
    <w:name w:val="Текст сноски Знак"/>
    <w:basedOn w:val="a0"/>
    <w:link w:val="aff8"/>
    <w:uiPriority w:val="99"/>
    <w:rsid w:val="001E0936"/>
    <w:rPr>
      <w:rFonts w:ascii="Calibri" w:eastAsia="Calibri" w:hAnsi="Calibri"/>
    </w:rPr>
  </w:style>
  <w:style w:type="character" w:styleId="affa">
    <w:name w:val="footnote reference"/>
    <w:uiPriority w:val="99"/>
    <w:unhideWhenUsed/>
    <w:rsid w:val="001E0936"/>
    <w:rPr>
      <w:vertAlign w:val="superscript"/>
    </w:rPr>
  </w:style>
  <w:style w:type="table" w:customStyle="1" w:styleId="17">
    <w:name w:val="Сетка таблицы1"/>
    <w:basedOn w:val="a1"/>
    <w:next w:val="ab"/>
    <w:uiPriority w:val="59"/>
    <w:rsid w:val="001E09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1E0936"/>
  </w:style>
  <w:style w:type="character" w:customStyle="1" w:styleId="BalloonTextChar1">
    <w:name w:val="Balloon Text Char1"/>
    <w:uiPriority w:val="99"/>
    <w:semiHidden/>
    <w:rsid w:val="001E0936"/>
    <w:rPr>
      <w:rFonts w:ascii="Times New Roman" w:hAnsi="Times New Roman"/>
      <w:color w:val="000000"/>
      <w:sz w:val="0"/>
      <w:szCs w:val="0"/>
    </w:rPr>
  </w:style>
  <w:style w:type="character" w:customStyle="1" w:styleId="FooterChar">
    <w:name w:val="Footer Char"/>
    <w:uiPriority w:val="99"/>
    <w:locked/>
    <w:rsid w:val="001E0936"/>
    <w:rPr>
      <w:rFonts w:eastAsia="Times New Roman"/>
      <w:color w:val="000000"/>
    </w:rPr>
  </w:style>
  <w:style w:type="character" w:customStyle="1" w:styleId="FooterChar1">
    <w:name w:val="Footer Char1"/>
    <w:uiPriority w:val="99"/>
    <w:semiHidden/>
    <w:rsid w:val="001E0936"/>
    <w:rPr>
      <w:rFonts w:ascii="Times New Roman" w:hAnsi="Times New Roman"/>
      <w:color w:val="000000"/>
    </w:rPr>
  </w:style>
  <w:style w:type="character" w:customStyle="1" w:styleId="affb">
    <w:name w:val="Основной текст Знак"/>
    <w:link w:val="affc"/>
    <w:locked/>
    <w:rsid w:val="001E0936"/>
    <w:rPr>
      <w:b/>
      <w:color w:val="008000"/>
    </w:rPr>
  </w:style>
  <w:style w:type="paragraph" w:customStyle="1" w:styleId="18">
    <w:name w:val="Основной текст1"/>
    <w:basedOn w:val="a"/>
    <w:next w:val="affc"/>
    <w:rsid w:val="001E0936"/>
    <w:pPr>
      <w:overflowPunct/>
      <w:autoSpaceDE/>
      <w:autoSpaceDN/>
      <w:adjustRightInd/>
      <w:jc w:val="both"/>
    </w:pPr>
    <w:rPr>
      <w:rFonts w:eastAsia="Calibri"/>
      <w:b/>
      <w:color w:val="008000"/>
    </w:rPr>
  </w:style>
  <w:style w:type="character" w:customStyle="1" w:styleId="19">
    <w:name w:val="Основной текст Знак1"/>
    <w:basedOn w:val="a0"/>
    <w:uiPriority w:val="99"/>
    <w:semiHidden/>
    <w:rsid w:val="001E0936"/>
    <w:rPr>
      <w:rFonts w:ascii="Times New Roman" w:eastAsia="Times New Roman" w:hAnsi="Times New Roman" w:cs="Times New Roman"/>
      <w:color w:val="000000"/>
      <w:lang w:eastAsia="ru-RU"/>
    </w:rPr>
  </w:style>
  <w:style w:type="character" w:customStyle="1" w:styleId="BodyTextChar1">
    <w:name w:val="Body Text Char1"/>
    <w:uiPriority w:val="99"/>
    <w:semiHidden/>
    <w:rsid w:val="001E0936"/>
    <w:rPr>
      <w:rFonts w:ascii="Times New Roman" w:hAnsi="Times New Roman"/>
      <w:color w:val="000000"/>
    </w:rPr>
  </w:style>
  <w:style w:type="character" w:customStyle="1" w:styleId="HTMLPreformattedChar">
    <w:name w:val="HTML Preformatted Char"/>
    <w:uiPriority w:val="99"/>
    <w:semiHidden/>
    <w:locked/>
    <w:rsid w:val="001E0936"/>
    <w:rPr>
      <w:rFonts w:ascii="Courier New" w:hAnsi="Courier New" w:cs="Courier New"/>
      <w:color w:val="000000"/>
    </w:rPr>
  </w:style>
  <w:style w:type="character" w:customStyle="1" w:styleId="HTMLPreformattedChar1">
    <w:name w:val="HTML Preformatted Char1"/>
    <w:uiPriority w:val="99"/>
    <w:semiHidden/>
    <w:rsid w:val="001E0936"/>
    <w:rPr>
      <w:rFonts w:ascii="Courier New" w:hAnsi="Courier New" w:cs="Courier New"/>
      <w:color w:val="000000"/>
    </w:rPr>
  </w:style>
  <w:style w:type="character" w:customStyle="1" w:styleId="1a">
    <w:name w:val="Текст выноски Знак1"/>
    <w:uiPriority w:val="99"/>
    <w:semiHidden/>
    <w:rsid w:val="001E0936"/>
    <w:rPr>
      <w:rFonts w:ascii="Tahoma" w:hAnsi="Tahoma" w:cs="Tahoma"/>
      <w:color w:val="000000"/>
      <w:sz w:val="16"/>
      <w:szCs w:val="16"/>
      <w:lang w:eastAsia="ru-RU"/>
    </w:rPr>
  </w:style>
  <w:style w:type="table" w:customStyle="1" w:styleId="111">
    <w:name w:val="Сетка таблицы11"/>
    <w:basedOn w:val="a1"/>
    <w:next w:val="ab"/>
    <w:uiPriority w:val="59"/>
    <w:rsid w:val="001E093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Стиль1"/>
    <w:basedOn w:val="a"/>
    <w:rsid w:val="001E0936"/>
    <w:pPr>
      <w:widowControl w:val="0"/>
      <w:overflowPunct/>
      <w:autoSpaceDE/>
      <w:autoSpaceDN/>
      <w:adjustRightInd/>
      <w:jc w:val="both"/>
    </w:pPr>
    <w:rPr>
      <w:snapToGrid w:val="0"/>
      <w:sz w:val="28"/>
      <w:szCs w:val="24"/>
    </w:rPr>
  </w:style>
  <w:style w:type="numbering" w:customStyle="1" w:styleId="31">
    <w:name w:val="Нет списка3"/>
    <w:next w:val="a2"/>
    <w:uiPriority w:val="99"/>
    <w:semiHidden/>
    <w:unhideWhenUsed/>
    <w:rsid w:val="001E0936"/>
  </w:style>
  <w:style w:type="paragraph" w:customStyle="1" w:styleId="font5">
    <w:name w:val="font5"/>
    <w:basedOn w:val="a"/>
    <w:rsid w:val="001E0936"/>
    <w:pPr>
      <w:overflowPunct/>
      <w:autoSpaceDE/>
      <w:autoSpaceDN/>
      <w:adjustRightInd/>
      <w:spacing w:before="100" w:beforeAutospacing="1" w:after="100" w:afterAutospacing="1"/>
    </w:pPr>
    <w:rPr>
      <w:rFonts w:ascii="Calibri" w:hAnsi="Calibri"/>
      <w:sz w:val="22"/>
      <w:szCs w:val="22"/>
    </w:rPr>
  </w:style>
  <w:style w:type="paragraph" w:customStyle="1" w:styleId="font6">
    <w:name w:val="font6"/>
    <w:basedOn w:val="a"/>
    <w:rsid w:val="001E0936"/>
    <w:pPr>
      <w:overflowPunct/>
      <w:autoSpaceDE/>
      <w:autoSpaceDN/>
      <w:adjustRightInd/>
      <w:spacing w:before="100" w:beforeAutospacing="1" w:after="100" w:afterAutospacing="1"/>
    </w:pPr>
    <w:rPr>
      <w:i/>
      <w:iCs/>
      <w:sz w:val="22"/>
      <w:szCs w:val="22"/>
    </w:rPr>
  </w:style>
  <w:style w:type="paragraph" w:customStyle="1" w:styleId="xl129">
    <w:name w:val="xl129"/>
    <w:basedOn w:val="a"/>
    <w:rsid w:val="001E093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0">
    <w:name w:val="xl130"/>
    <w:basedOn w:val="a"/>
    <w:rsid w:val="001E093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31">
    <w:name w:val="xl131"/>
    <w:basedOn w:val="a"/>
    <w:rsid w:val="001E093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i/>
      <w:iCs/>
      <w:sz w:val="24"/>
      <w:szCs w:val="24"/>
    </w:rPr>
  </w:style>
  <w:style w:type="paragraph" w:customStyle="1" w:styleId="xl132">
    <w:name w:val="xl132"/>
    <w:basedOn w:val="a"/>
    <w:rsid w:val="001E093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sz w:val="24"/>
      <w:szCs w:val="24"/>
    </w:rPr>
  </w:style>
  <w:style w:type="paragraph" w:customStyle="1" w:styleId="xl133">
    <w:name w:val="xl133"/>
    <w:basedOn w:val="a"/>
    <w:rsid w:val="001E0936"/>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4">
    <w:name w:val="xl134"/>
    <w:basedOn w:val="a"/>
    <w:rsid w:val="001E093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135">
    <w:name w:val="xl135"/>
    <w:basedOn w:val="a"/>
    <w:rsid w:val="001E0936"/>
    <w:pPr>
      <w:overflowPunct/>
      <w:autoSpaceDE/>
      <w:autoSpaceDN/>
      <w:adjustRightInd/>
      <w:spacing w:before="100" w:beforeAutospacing="1" w:after="100" w:afterAutospacing="1"/>
    </w:pPr>
    <w:rPr>
      <w:sz w:val="24"/>
      <w:szCs w:val="24"/>
    </w:rPr>
  </w:style>
  <w:style w:type="paragraph" w:customStyle="1" w:styleId="xl136">
    <w:name w:val="xl136"/>
    <w:basedOn w:val="a"/>
    <w:rsid w:val="001E093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numbering" w:customStyle="1" w:styleId="41">
    <w:name w:val="Нет списка4"/>
    <w:next w:val="a2"/>
    <w:uiPriority w:val="99"/>
    <w:semiHidden/>
    <w:unhideWhenUsed/>
    <w:rsid w:val="001E0936"/>
  </w:style>
  <w:style w:type="character" w:customStyle="1" w:styleId="s6">
    <w:name w:val="s6"/>
    <w:rsid w:val="001E0936"/>
    <w:rPr>
      <w:rFonts w:ascii="Times New Roman" w:hAnsi="Times New Roman" w:cs="Times New Roman" w:hint="default"/>
      <w:b w:val="0"/>
      <w:bCs w:val="0"/>
      <w:i w:val="0"/>
      <w:iCs w:val="0"/>
      <w:strike/>
      <w:color w:val="808000"/>
      <w:sz w:val="20"/>
      <w:szCs w:val="20"/>
    </w:rPr>
  </w:style>
  <w:style w:type="character" w:customStyle="1" w:styleId="s5">
    <w:name w:val="s5"/>
    <w:rsid w:val="001E0936"/>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1E0936"/>
    <w:rPr>
      <w:rFonts w:ascii="Courier New" w:hAnsi="Courier New" w:cs="Courier New" w:hint="default"/>
      <w:b w:val="0"/>
      <w:bCs w:val="0"/>
      <w:i w:val="0"/>
      <w:iCs w:val="0"/>
      <w:strike/>
      <w:color w:val="808000"/>
      <w:sz w:val="20"/>
      <w:szCs w:val="20"/>
    </w:rPr>
  </w:style>
  <w:style w:type="table" w:customStyle="1" w:styleId="27">
    <w:name w:val="Сетка таблицы2"/>
    <w:basedOn w:val="a1"/>
    <w:next w:val="ab"/>
    <w:uiPriority w:val="99"/>
    <w:rsid w:val="001E0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1E0936"/>
  </w:style>
  <w:style w:type="numbering" w:customStyle="1" w:styleId="1111">
    <w:name w:val="Нет списка1111"/>
    <w:next w:val="a2"/>
    <w:uiPriority w:val="99"/>
    <w:semiHidden/>
    <w:unhideWhenUsed/>
    <w:rsid w:val="001E0936"/>
  </w:style>
  <w:style w:type="character" w:customStyle="1" w:styleId="S1a">
    <w:name w:val="S1"/>
    <w:rsid w:val="001E0936"/>
    <w:rPr>
      <w:rFonts w:ascii="Times New Roman" w:hAnsi="Times New Roman" w:cs="Times New Roman" w:hint="default"/>
      <w:b/>
      <w:bCs/>
      <w:color w:val="000000"/>
    </w:rPr>
  </w:style>
  <w:style w:type="table" w:customStyle="1" w:styleId="1112">
    <w:name w:val="Сетка таблицы111"/>
    <w:basedOn w:val="a1"/>
    <w:next w:val="ab"/>
    <w:uiPriority w:val="59"/>
    <w:rsid w:val="001E093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1E0936"/>
  </w:style>
  <w:style w:type="numbering" w:customStyle="1" w:styleId="310">
    <w:name w:val="Нет списка31"/>
    <w:next w:val="a2"/>
    <w:uiPriority w:val="99"/>
    <w:semiHidden/>
    <w:unhideWhenUsed/>
    <w:rsid w:val="001E0936"/>
  </w:style>
  <w:style w:type="character" w:customStyle="1" w:styleId="s20">
    <w:name w:val="s20"/>
    <w:basedOn w:val="a0"/>
    <w:rsid w:val="001E0936"/>
  </w:style>
  <w:style w:type="character" w:customStyle="1" w:styleId="S80">
    <w:name w:val="S8 Знак"/>
    <w:basedOn w:val="a0"/>
    <w:link w:val="S81"/>
    <w:rsid w:val="001E0936"/>
  </w:style>
  <w:style w:type="paragraph" w:customStyle="1" w:styleId="S81">
    <w:name w:val="S8"/>
    <w:basedOn w:val="a"/>
    <w:link w:val="S80"/>
    <w:rsid w:val="001E0936"/>
    <w:pPr>
      <w:overflowPunct/>
      <w:adjustRightInd/>
    </w:pPr>
  </w:style>
  <w:style w:type="paragraph" w:customStyle="1" w:styleId="msopapdefault">
    <w:name w:val="msopapdefault"/>
    <w:basedOn w:val="a"/>
    <w:rsid w:val="001E0936"/>
    <w:pPr>
      <w:overflowPunct/>
      <w:autoSpaceDE/>
      <w:autoSpaceDN/>
      <w:adjustRightInd/>
      <w:spacing w:before="100" w:beforeAutospacing="1" w:after="200" w:line="276" w:lineRule="auto"/>
    </w:pPr>
    <w:rPr>
      <w:sz w:val="24"/>
      <w:szCs w:val="24"/>
    </w:rPr>
  </w:style>
  <w:style w:type="character" w:customStyle="1" w:styleId="S30">
    <w:name w:val="S3"/>
    <w:rsid w:val="001E0936"/>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rsid w:val="001E0936"/>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1E0936"/>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1E0936"/>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1E0936"/>
    <w:rPr>
      <w:rFonts w:ascii="Times New Roman" w:hAnsi="Times New Roman" w:cs="Times New Roman" w:hint="default"/>
      <w:b w:val="0"/>
      <w:bCs w:val="0"/>
      <w:i/>
      <w:iCs/>
      <w:color w:val="333399"/>
      <w:u w:val="single"/>
    </w:rPr>
  </w:style>
  <w:style w:type="character" w:customStyle="1" w:styleId="S100">
    <w:name w:val="S10"/>
    <w:rsid w:val="001E0936"/>
    <w:rPr>
      <w:rFonts w:ascii="Times New Roman" w:hAnsi="Times New Roman" w:cs="Times New Roman" w:hint="default"/>
      <w:b w:val="0"/>
      <w:bCs w:val="0"/>
      <w:i w:val="0"/>
      <w:iCs w:val="0"/>
      <w:color w:val="333399"/>
      <w:u w:val="single"/>
    </w:rPr>
  </w:style>
  <w:style w:type="character" w:customStyle="1" w:styleId="S160">
    <w:name w:val="S16"/>
    <w:rsid w:val="001E0936"/>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1E0936"/>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1E0936"/>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1E0936"/>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1E0936"/>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1E0936"/>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1E0936"/>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1E0936"/>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rsid w:val="001E0936"/>
  </w:style>
  <w:style w:type="paragraph" w:customStyle="1" w:styleId="112">
    <w:name w:val="Заголовок 11"/>
    <w:basedOn w:val="a"/>
    <w:next w:val="a"/>
    <w:link w:val="7"/>
    <w:qFormat/>
    <w:rsid w:val="001E0936"/>
    <w:pPr>
      <w:keepNext/>
      <w:overflowPunct/>
      <w:autoSpaceDE/>
      <w:autoSpaceDN/>
      <w:adjustRightInd/>
      <w:spacing w:before="240" w:after="60"/>
      <w:jc w:val="both"/>
    </w:pPr>
    <w:rPr>
      <w:rFonts w:ascii="Arial" w:eastAsia="Calibri" w:hAnsi="Arial"/>
      <w:b/>
      <w:sz w:val="32"/>
      <w:lang w:val="x-none" w:eastAsia="x-none"/>
    </w:rPr>
  </w:style>
  <w:style w:type="character" w:customStyle="1" w:styleId="7">
    <w:name w:val="Знак Знак7"/>
    <w:link w:val="112"/>
    <w:locked/>
    <w:rsid w:val="001E0936"/>
    <w:rPr>
      <w:rFonts w:ascii="Arial" w:eastAsia="Calibri" w:hAnsi="Arial"/>
      <w:b/>
      <w:sz w:val="32"/>
      <w:lang w:val="x-none" w:eastAsia="x-none"/>
    </w:rPr>
  </w:style>
  <w:style w:type="paragraph" w:customStyle="1" w:styleId="floatpanel">
    <w:name w:val="floatpanel"/>
    <w:basedOn w:val="a"/>
    <w:rsid w:val="001E0936"/>
    <w:pPr>
      <w:overflowPunct/>
      <w:autoSpaceDE/>
      <w:autoSpaceDN/>
      <w:adjustRightInd/>
      <w:spacing w:before="100" w:beforeAutospacing="1" w:after="100" w:afterAutospacing="1"/>
      <w:ind w:right="150"/>
    </w:pPr>
    <w:rPr>
      <w:sz w:val="24"/>
      <w:szCs w:val="24"/>
    </w:rPr>
  </w:style>
  <w:style w:type="paragraph" w:customStyle="1" w:styleId="floatpanel-demo">
    <w:name w:val="floatpanel-demo"/>
    <w:basedOn w:val="a"/>
    <w:rsid w:val="001E0936"/>
    <w:pPr>
      <w:overflowPunct/>
      <w:autoSpaceDE/>
      <w:autoSpaceDN/>
      <w:adjustRightInd/>
      <w:spacing w:before="100" w:beforeAutospacing="1" w:after="100" w:afterAutospacing="1"/>
    </w:pPr>
    <w:rPr>
      <w:sz w:val="24"/>
      <w:szCs w:val="24"/>
    </w:rPr>
  </w:style>
  <w:style w:type="paragraph" w:customStyle="1" w:styleId="floatpanel-preactive">
    <w:name w:val="floatpanel-preactive"/>
    <w:basedOn w:val="a"/>
    <w:rsid w:val="001E0936"/>
    <w:pPr>
      <w:overflowPunct/>
      <w:autoSpaceDE/>
      <w:autoSpaceDN/>
      <w:adjustRightInd/>
      <w:spacing w:before="100" w:beforeAutospacing="1" w:after="100" w:afterAutospacing="1"/>
    </w:pPr>
    <w:rPr>
      <w:sz w:val="24"/>
      <w:szCs w:val="24"/>
    </w:rPr>
  </w:style>
  <w:style w:type="paragraph" w:customStyle="1" w:styleId="floatpanel-abolished">
    <w:name w:val="floatpanel-abolished"/>
    <w:basedOn w:val="a"/>
    <w:rsid w:val="001E0936"/>
    <w:pPr>
      <w:overflowPunct/>
      <w:autoSpaceDE/>
      <w:autoSpaceDN/>
      <w:adjustRightInd/>
      <w:spacing w:before="100" w:beforeAutospacing="1" w:after="100" w:afterAutospacing="1"/>
    </w:pPr>
    <w:rPr>
      <w:sz w:val="24"/>
      <w:szCs w:val="24"/>
    </w:rPr>
  </w:style>
  <w:style w:type="paragraph" w:customStyle="1" w:styleId="floatpanel-inwork">
    <w:name w:val="floatpanel-inwork"/>
    <w:basedOn w:val="a"/>
    <w:rsid w:val="001E0936"/>
    <w:pPr>
      <w:overflowPunct/>
      <w:autoSpaceDE/>
      <w:autoSpaceDN/>
      <w:adjustRightInd/>
      <w:spacing w:before="100" w:beforeAutospacing="1" w:after="100" w:afterAutospacing="1"/>
    </w:pPr>
    <w:rPr>
      <w:sz w:val="24"/>
      <w:szCs w:val="24"/>
    </w:rPr>
  </w:style>
  <w:style w:type="paragraph" w:customStyle="1" w:styleId="floatpanel-message">
    <w:name w:val="floatpanel-message"/>
    <w:basedOn w:val="a"/>
    <w:rsid w:val="001E0936"/>
    <w:pPr>
      <w:overflowPunct/>
      <w:autoSpaceDE/>
      <w:autoSpaceDN/>
      <w:adjustRightInd/>
      <w:spacing w:before="100" w:beforeAutospacing="1" w:after="100" w:afterAutospacing="1"/>
    </w:pPr>
    <w:rPr>
      <w:sz w:val="24"/>
      <w:szCs w:val="24"/>
    </w:rPr>
  </w:style>
  <w:style w:type="paragraph" w:customStyle="1" w:styleId="floatpanel-oldredaction">
    <w:name w:val="floatpanel-oldredaction"/>
    <w:basedOn w:val="a"/>
    <w:rsid w:val="001E0936"/>
    <w:pPr>
      <w:overflowPunct/>
      <w:autoSpaceDE/>
      <w:autoSpaceDN/>
      <w:adjustRightInd/>
      <w:spacing w:before="100" w:beforeAutospacing="1" w:after="100" w:afterAutospacing="1"/>
    </w:pPr>
    <w:rPr>
      <w:sz w:val="24"/>
      <w:szCs w:val="24"/>
    </w:rPr>
  </w:style>
  <w:style w:type="character" w:customStyle="1" w:styleId="s1000">
    <w:name w:val="s100"/>
    <w:rsid w:val="001E0936"/>
    <w:rPr>
      <w:color w:val="000000"/>
    </w:rPr>
  </w:style>
  <w:style w:type="character" w:customStyle="1" w:styleId="s91">
    <w:name w:val="s91"/>
    <w:rsid w:val="001E0936"/>
    <w:rPr>
      <w:vanish/>
      <w:webHidden w:val="0"/>
      <w:bdr w:val="none" w:sz="0" w:space="0" w:color="auto" w:frame="1"/>
      <w:specVanish w:val="0"/>
    </w:rPr>
  </w:style>
  <w:style w:type="character" w:customStyle="1" w:styleId="s31">
    <w:name w:val="s31"/>
    <w:rsid w:val="001E0936"/>
    <w:rPr>
      <w:vanish/>
      <w:webHidden w:val="0"/>
      <w:color w:val="FF0000"/>
      <w:specVanish w:val="0"/>
    </w:rPr>
  </w:style>
  <w:style w:type="character" w:customStyle="1" w:styleId="af2">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1"/>
    <w:uiPriority w:val="34"/>
    <w:locked/>
    <w:rsid w:val="001E0936"/>
    <w:rPr>
      <w:rFonts w:ascii="Calibri" w:eastAsia="Calibri" w:hAnsi="Calibri"/>
      <w:sz w:val="22"/>
      <w:szCs w:val="22"/>
      <w:lang w:eastAsia="en-US"/>
    </w:rPr>
  </w:style>
  <w:style w:type="table" w:customStyle="1" w:styleId="TableNormal">
    <w:name w:val="Table Normal"/>
    <w:rsid w:val="001E0936"/>
    <w:pPr>
      <w:widowControl w:val="0"/>
    </w:pPr>
    <w:rPr>
      <w:color w:val="000000"/>
    </w:rPr>
    <w:tblPr>
      <w:tblCellMar>
        <w:top w:w="0" w:type="dxa"/>
        <w:left w:w="0" w:type="dxa"/>
        <w:bottom w:w="0" w:type="dxa"/>
        <w:right w:w="0" w:type="dxa"/>
      </w:tblCellMar>
    </w:tblPr>
  </w:style>
  <w:style w:type="character" w:customStyle="1" w:styleId="a7">
    <w:name w:val="Заголовок Знак"/>
    <w:basedOn w:val="a0"/>
    <w:link w:val="a6"/>
    <w:rsid w:val="001E0936"/>
    <w:rPr>
      <w:sz w:val="28"/>
      <w:szCs w:val="24"/>
    </w:rPr>
  </w:style>
  <w:style w:type="table" w:customStyle="1" w:styleId="1c">
    <w:name w:val="1"/>
    <w:basedOn w:val="TableNormal"/>
    <w:rsid w:val="001E0936"/>
    <w:tblPr>
      <w:tblStyleRowBandSize w:val="1"/>
      <w:tblStyleColBandSize w:val="1"/>
      <w:tblCellMar>
        <w:left w:w="108" w:type="dxa"/>
        <w:right w:w="108" w:type="dxa"/>
      </w:tblCellMar>
    </w:tblPr>
  </w:style>
  <w:style w:type="paragraph" w:customStyle="1" w:styleId="ConsPlusNormal">
    <w:name w:val="ConsPlusNormal"/>
    <w:rsid w:val="001E0936"/>
    <w:pPr>
      <w:widowControl w:val="0"/>
      <w:autoSpaceDE w:val="0"/>
      <w:autoSpaceDN w:val="0"/>
      <w:adjustRightInd w:val="0"/>
    </w:pPr>
    <w:rPr>
      <w:rFonts w:ascii="Arial" w:hAnsi="Arial" w:cs="Arial"/>
    </w:rPr>
  </w:style>
  <w:style w:type="character" w:customStyle="1" w:styleId="affd">
    <w:name w:val="a"/>
    <w:basedOn w:val="a0"/>
    <w:rsid w:val="001E0936"/>
  </w:style>
  <w:style w:type="numbering" w:customStyle="1" w:styleId="120">
    <w:name w:val="Нет списка12"/>
    <w:next w:val="a2"/>
    <w:uiPriority w:val="99"/>
    <w:semiHidden/>
    <w:unhideWhenUsed/>
    <w:rsid w:val="001E0936"/>
  </w:style>
  <w:style w:type="character" w:customStyle="1" w:styleId="Heading1Char">
    <w:name w:val="Heading 1 Char"/>
    <w:uiPriority w:val="99"/>
    <w:locked/>
    <w:rsid w:val="001E0936"/>
    <w:rPr>
      <w:rFonts w:ascii="Cambria" w:hAnsi="Cambria" w:cs="Times New Roman"/>
      <w:b/>
      <w:bCs/>
      <w:kern w:val="32"/>
      <w:sz w:val="32"/>
      <w:szCs w:val="32"/>
      <w:lang w:eastAsia="en-US"/>
    </w:rPr>
  </w:style>
  <w:style w:type="character" w:customStyle="1" w:styleId="S03">
    <w:name w:val="S0"/>
    <w:uiPriority w:val="99"/>
    <w:rsid w:val="001E0936"/>
    <w:rPr>
      <w:rFonts w:ascii="Times New Roman" w:hAnsi="Times New Roman"/>
      <w:color w:val="000000"/>
      <w:sz w:val="24"/>
      <w:u w:val="none"/>
      <w:effect w:val="none"/>
    </w:rPr>
  </w:style>
  <w:style w:type="character" w:customStyle="1" w:styleId="highlightselected">
    <w:name w:val="highlight selected"/>
    <w:uiPriority w:val="99"/>
    <w:rsid w:val="001E0936"/>
    <w:rPr>
      <w:rFonts w:cs="Times New Roman"/>
    </w:rPr>
  </w:style>
  <w:style w:type="character" w:customStyle="1" w:styleId="s202">
    <w:name w:val="s202"/>
    <w:rsid w:val="001E0936"/>
    <w:rPr>
      <w:rFonts w:cs="Times New Roman"/>
    </w:rPr>
  </w:style>
  <w:style w:type="character" w:customStyle="1" w:styleId="apple-converted-space">
    <w:name w:val="apple-converted-space"/>
    <w:rsid w:val="001E0936"/>
  </w:style>
  <w:style w:type="character" w:customStyle="1" w:styleId="HTML10">
    <w:name w:val="Стандартный HTML Знак1"/>
    <w:basedOn w:val="a0"/>
    <w:uiPriority w:val="99"/>
    <w:semiHidden/>
    <w:rsid w:val="001E0936"/>
    <w:rPr>
      <w:rFonts w:ascii="Consolas" w:eastAsia="Calibri" w:hAnsi="Consolas" w:cs="Times New Roman"/>
      <w:sz w:val="20"/>
      <w:szCs w:val="20"/>
    </w:rPr>
  </w:style>
  <w:style w:type="numbering" w:customStyle="1" w:styleId="61">
    <w:name w:val="Нет списка6"/>
    <w:next w:val="a2"/>
    <w:uiPriority w:val="99"/>
    <w:semiHidden/>
    <w:unhideWhenUsed/>
    <w:rsid w:val="001E0936"/>
  </w:style>
  <w:style w:type="paragraph" w:styleId="HTML0">
    <w:name w:val="HTML Preformatted"/>
    <w:basedOn w:val="a"/>
    <w:link w:val="HTML"/>
    <w:uiPriority w:val="99"/>
    <w:semiHidden/>
    <w:unhideWhenUsed/>
    <w:rsid w:val="001E0936"/>
    <w:pPr>
      <w:overflowPunct/>
      <w:autoSpaceDE/>
      <w:autoSpaceDN/>
      <w:adjustRightInd/>
    </w:pPr>
    <w:rPr>
      <w:rFonts w:ascii="Courier New" w:hAnsi="Courier New" w:cs="Courier New"/>
    </w:rPr>
  </w:style>
  <w:style w:type="character" w:customStyle="1" w:styleId="HTML20">
    <w:name w:val="Стандартный HTML Знак2"/>
    <w:basedOn w:val="a0"/>
    <w:uiPriority w:val="99"/>
    <w:semiHidden/>
    <w:rsid w:val="001E0936"/>
    <w:rPr>
      <w:rFonts w:ascii="Consolas" w:hAnsi="Consolas"/>
    </w:rPr>
  </w:style>
  <w:style w:type="character" w:customStyle="1" w:styleId="220">
    <w:name w:val="Основной текст с отступом 2 Знак2"/>
    <w:basedOn w:val="a0"/>
    <w:uiPriority w:val="99"/>
    <w:semiHidden/>
    <w:rsid w:val="001E0936"/>
    <w:rPr>
      <w:rFonts w:ascii="Times New Roman" w:eastAsia="Times New Roman" w:hAnsi="Times New Roman" w:cs="Times New Roman"/>
      <w:sz w:val="24"/>
      <w:szCs w:val="24"/>
      <w:lang w:eastAsia="ru-RU"/>
    </w:rPr>
  </w:style>
  <w:style w:type="paragraph" w:styleId="affc">
    <w:name w:val="Body Text"/>
    <w:basedOn w:val="a"/>
    <w:link w:val="affb"/>
    <w:unhideWhenUsed/>
    <w:rsid w:val="001E0936"/>
    <w:pPr>
      <w:overflowPunct/>
      <w:autoSpaceDE/>
      <w:autoSpaceDN/>
      <w:adjustRightInd/>
      <w:spacing w:after="120"/>
    </w:pPr>
    <w:rPr>
      <w:b/>
      <w:color w:val="008000"/>
    </w:rPr>
  </w:style>
  <w:style w:type="character" w:customStyle="1" w:styleId="28">
    <w:name w:val="Основной текст Знак2"/>
    <w:basedOn w:val="a0"/>
    <w:uiPriority w:val="99"/>
    <w:semiHidden/>
    <w:rsid w:val="001E0936"/>
  </w:style>
  <w:style w:type="numbering" w:customStyle="1" w:styleId="70">
    <w:name w:val="Нет списка7"/>
    <w:next w:val="a2"/>
    <w:uiPriority w:val="99"/>
    <w:semiHidden/>
    <w:unhideWhenUsed/>
    <w:rsid w:val="001E0936"/>
  </w:style>
  <w:style w:type="table" w:customStyle="1" w:styleId="32">
    <w:name w:val="Сетка таблицы3"/>
    <w:basedOn w:val="a1"/>
    <w:next w:val="ab"/>
    <w:uiPriority w:val="59"/>
    <w:rsid w:val="001E0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1E0936"/>
  </w:style>
  <w:style w:type="numbering" w:customStyle="1" w:styleId="1120">
    <w:name w:val="Нет списка112"/>
    <w:next w:val="a2"/>
    <w:uiPriority w:val="99"/>
    <w:semiHidden/>
    <w:unhideWhenUsed/>
    <w:rsid w:val="001E0936"/>
  </w:style>
  <w:style w:type="table" w:customStyle="1" w:styleId="121">
    <w:name w:val="Сетка таблицы12"/>
    <w:basedOn w:val="a1"/>
    <w:next w:val="ab"/>
    <w:uiPriority w:val="59"/>
    <w:rsid w:val="001E093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1E0936"/>
  </w:style>
  <w:style w:type="numbering" w:customStyle="1" w:styleId="320">
    <w:name w:val="Нет списка32"/>
    <w:next w:val="a2"/>
    <w:uiPriority w:val="99"/>
    <w:semiHidden/>
    <w:unhideWhenUsed/>
    <w:rsid w:val="001E0936"/>
  </w:style>
  <w:style w:type="numbering" w:customStyle="1" w:styleId="410">
    <w:name w:val="Нет списка41"/>
    <w:next w:val="a2"/>
    <w:uiPriority w:val="99"/>
    <w:semiHidden/>
    <w:unhideWhenUsed/>
    <w:rsid w:val="001E0936"/>
  </w:style>
  <w:style w:type="numbering" w:customStyle="1" w:styleId="11120">
    <w:name w:val="Нет списка1112"/>
    <w:next w:val="a2"/>
    <w:uiPriority w:val="99"/>
    <w:semiHidden/>
    <w:unhideWhenUsed/>
    <w:rsid w:val="001E0936"/>
  </w:style>
  <w:style w:type="table" w:customStyle="1" w:styleId="1121">
    <w:name w:val="Сетка таблицы112"/>
    <w:basedOn w:val="a1"/>
    <w:next w:val="ab"/>
    <w:uiPriority w:val="59"/>
    <w:rsid w:val="001E093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1E0936"/>
  </w:style>
  <w:style w:type="numbering" w:customStyle="1" w:styleId="311">
    <w:name w:val="Нет списка311"/>
    <w:next w:val="a2"/>
    <w:uiPriority w:val="99"/>
    <w:semiHidden/>
    <w:unhideWhenUsed/>
    <w:rsid w:val="001E0936"/>
  </w:style>
  <w:style w:type="character" w:customStyle="1" w:styleId="a5">
    <w:name w:val="Основной текст с отступом Знак"/>
    <w:basedOn w:val="a0"/>
    <w:link w:val="a4"/>
    <w:rsid w:val="001E0936"/>
    <w:rPr>
      <w:sz w:val="24"/>
      <w:szCs w:val="24"/>
      <w:lang w:val="kk-KZ"/>
    </w:rPr>
  </w:style>
  <w:style w:type="numbering" w:customStyle="1" w:styleId="11111">
    <w:name w:val="Нет списка11111"/>
    <w:next w:val="a2"/>
    <w:uiPriority w:val="99"/>
    <w:semiHidden/>
    <w:unhideWhenUsed/>
    <w:rsid w:val="001E0936"/>
  </w:style>
  <w:style w:type="table" w:customStyle="1" w:styleId="11110">
    <w:name w:val="Сетка таблицы1111"/>
    <w:basedOn w:val="a1"/>
    <w:next w:val="ab"/>
    <w:uiPriority w:val="59"/>
    <w:rsid w:val="001E093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Основной текст2"/>
    <w:basedOn w:val="a"/>
    <w:next w:val="affc"/>
    <w:semiHidden/>
    <w:unhideWhenUsed/>
    <w:rsid w:val="001E0936"/>
    <w:pPr>
      <w:overflowPunct/>
      <w:autoSpaceDE/>
      <w:autoSpaceDN/>
      <w:adjustRightInd/>
      <w:spacing w:after="120"/>
    </w:pPr>
    <w:rPr>
      <w:rFonts w:eastAsia="Calibri"/>
      <w:b/>
      <w:color w:val="008000"/>
    </w:rPr>
  </w:style>
  <w:style w:type="character" w:customStyle="1" w:styleId="33">
    <w:name w:val="Основной текст Знак3"/>
    <w:basedOn w:val="a0"/>
    <w:semiHidden/>
    <w:rsid w:val="001E0936"/>
    <w:rPr>
      <w:rFonts w:ascii="Times New Roman" w:eastAsia="Times New Roman" w:hAnsi="Times New Roman" w:cs="Times New Roman"/>
      <w:sz w:val="20"/>
      <w:szCs w:val="20"/>
      <w:lang w:eastAsia="ru-RU"/>
    </w:rPr>
  </w:style>
  <w:style w:type="paragraph" w:customStyle="1" w:styleId="font0">
    <w:name w:val="font0"/>
    <w:basedOn w:val="a"/>
    <w:rsid w:val="001E0936"/>
    <w:pPr>
      <w:overflowPunct/>
      <w:autoSpaceDE/>
      <w:autoSpaceDN/>
      <w:adjustRightInd/>
      <w:spacing w:before="100" w:beforeAutospacing="1" w:after="100" w:afterAutospacing="1"/>
    </w:pPr>
    <w:rPr>
      <w:rFonts w:ascii="Times New Roman CYR" w:hAnsi="Times New Roman CYR"/>
    </w:rPr>
  </w:style>
  <w:style w:type="paragraph" w:customStyle="1" w:styleId="font7">
    <w:name w:val="font7"/>
    <w:basedOn w:val="a"/>
    <w:rsid w:val="001E0936"/>
    <w:pPr>
      <w:overflowPunct/>
      <w:autoSpaceDE/>
      <w:autoSpaceDN/>
      <w:adjustRightInd/>
      <w:spacing w:before="100" w:beforeAutospacing="1" w:after="100" w:afterAutospacing="1"/>
    </w:pPr>
    <w:rPr>
      <w:rFonts w:ascii="Times New Roman CYR" w:hAnsi="Times New Roman CYR"/>
      <w:color w:val="FF0000"/>
    </w:rPr>
  </w:style>
  <w:style w:type="paragraph" w:customStyle="1" w:styleId="font8">
    <w:name w:val="font8"/>
    <w:basedOn w:val="a"/>
    <w:rsid w:val="001E0936"/>
    <w:pPr>
      <w:overflowPunct/>
      <w:autoSpaceDE/>
      <w:autoSpaceDN/>
      <w:adjustRightInd/>
      <w:spacing w:before="100" w:beforeAutospacing="1" w:after="100" w:afterAutospacing="1"/>
    </w:pPr>
    <w:rPr>
      <w:rFonts w:ascii="Times New Roman CYR" w:hAnsi="Times New Roman CYR"/>
      <w:color w:val="FF0000"/>
      <w:sz w:val="22"/>
      <w:szCs w:val="22"/>
    </w:rPr>
  </w:style>
  <w:style w:type="paragraph" w:customStyle="1" w:styleId="xl74">
    <w:name w:val="xl74"/>
    <w:basedOn w:val="a"/>
    <w:rsid w:val="001E093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75">
    <w:name w:val="xl75"/>
    <w:basedOn w:val="a"/>
    <w:rsid w:val="001E093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rsid w:val="001E093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77">
    <w:name w:val="xl77"/>
    <w:basedOn w:val="a"/>
    <w:rsid w:val="001E093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4"/>
      <w:szCs w:val="24"/>
    </w:rPr>
  </w:style>
  <w:style w:type="paragraph" w:customStyle="1" w:styleId="xl78">
    <w:name w:val="xl78"/>
    <w:basedOn w:val="a"/>
    <w:rsid w:val="001E0936"/>
    <w:pPr>
      <w:overflowPunct/>
      <w:autoSpaceDE/>
      <w:autoSpaceDN/>
      <w:adjustRightInd/>
      <w:spacing w:before="100" w:beforeAutospacing="1" w:after="100" w:afterAutospacing="1"/>
      <w:textAlignment w:val="center"/>
    </w:pPr>
    <w:rPr>
      <w:sz w:val="24"/>
      <w:szCs w:val="24"/>
    </w:rPr>
  </w:style>
  <w:style w:type="paragraph" w:customStyle="1" w:styleId="xl79">
    <w:name w:val="xl79"/>
    <w:basedOn w:val="a"/>
    <w:rsid w:val="001E093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rsid w:val="001E0936"/>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rsid w:val="001E093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rsid w:val="001E0936"/>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3">
    <w:name w:val="xl83"/>
    <w:basedOn w:val="a"/>
    <w:rsid w:val="001E0936"/>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4">
    <w:name w:val="xl84"/>
    <w:basedOn w:val="a"/>
    <w:rsid w:val="001E0936"/>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5">
    <w:name w:val="xl85"/>
    <w:basedOn w:val="a"/>
    <w:rsid w:val="001E0936"/>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6">
    <w:name w:val="xl86"/>
    <w:basedOn w:val="a"/>
    <w:rsid w:val="001E0936"/>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7">
    <w:name w:val="xl87"/>
    <w:basedOn w:val="a"/>
    <w:rsid w:val="001E0936"/>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pPr>
    <w:rPr>
      <w:rFonts w:ascii="Times New Roman CYR" w:hAnsi="Times New Roman CYR"/>
      <w:color w:val="000000"/>
      <w:sz w:val="22"/>
      <w:szCs w:val="22"/>
    </w:rPr>
  </w:style>
  <w:style w:type="paragraph" w:customStyle="1" w:styleId="xl88">
    <w:name w:val="xl88"/>
    <w:basedOn w:val="a"/>
    <w:rsid w:val="001E0936"/>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pPr>
    <w:rPr>
      <w:sz w:val="24"/>
      <w:szCs w:val="24"/>
    </w:rPr>
  </w:style>
  <w:style w:type="paragraph" w:customStyle="1" w:styleId="xl89">
    <w:name w:val="xl89"/>
    <w:basedOn w:val="a"/>
    <w:rsid w:val="001E0936"/>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rsid w:val="001E0936"/>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rsid w:val="001E0936"/>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92">
    <w:name w:val="xl92"/>
    <w:basedOn w:val="a"/>
    <w:rsid w:val="001E0936"/>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rsid w:val="001E0936"/>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pPr>
    <w:rPr>
      <w:sz w:val="24"/>
      <w:szCs w:val="24"/>
    </w:rPr>
  </w:style>
  <w:style w:type="paragraph" w:customStyle="1" w:styleId="xl94">
    <w:name w:val="xl94"/>
    <w:basedOn w:val="a"/>
    <w:rsid w:val="001E0936"/>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rsid w:val="001E0936"/>
    <w:pPr>
      <w:pBdr>
        <w:top w:val="single" w:sz="4" w:space="0" w:color="auto"/>
        <w:left w:val="single" w:sz="8" w:space="0" w:color="auto"/>
        <w:bottom w:val="single" w:sz="4"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rsid w:val="001E0936"/>
    <w:pPr>
      <w:pBdr>
        <w:top w:val="single" w:sz="4" w:space="0" w:color="auto"/>
        <w:bottom w:val="single" w:sz="4"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rsid w:val="001E0936"/>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character" w:customStyle="1" w:styleId="s210">
    <w:name w:val="s21"/>
    <w:basedOn w:val="a0"/>
    <w:rsid w:val="001E0936"/>
  </w:style>
  <w:style w:type="table" w:customStyle="1" w:styleId="42">
    <w:name w:val="Сетка таблицы4"/>
    <w:basedOn w:val="a1"/>
    <w:next w:val="ab"/>
    <w:uiPriority w:val="59"/>
    <w:rsid w:val="001E09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b"/>
    <w:uiPriority w:val="59"/>
    <w:rsid w:val="001E093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1E0936"/>
    <w:pPr>
      <w:widowControl w:val="0"/>
    </w:pPr>
    <w:rPr>
      <w:color w:val="000000"/>
    </w:rPr>
    <w:tblPr>
      <w:tblCellMar>
        <w:top w:w="0" w:type="dxa"/>
        <w:left w:w="0" w:type="dxa"/>
        <w:bottom w:w="0" w:type="dxa"/>
        <w:right w:w="0" w:type="dxa"/>
      </w:tblCellMar>
    </w:tblPr>
  </w:style>
  <w:style w:type="table" w:customStyle="1" w:styleId="113">
    <w:name w:val="11"/>
    <w:basedOn w:val="TableNormal"/>
    <w:rsid w:val="001E0936"/>
    <w:tblPr>
      <w:tblStyleRowBandSize w:val="1"/>
      <w:tblStyleColBandSize w:val="1"/>
      <w:tblCellMar>
        <w:left w:w="108" w:type="dxa"/>
        <w:right w:w="108" w:type="dxa"/>
      </w:tblCellMar>
    </w:tblPr>
  </w:style>
  <w:style w:type="table" w:customStyle="1" w:styleId="213">
    <w:name w:val="Сетка таблицы21"/>
    <w:basedOn w:val="a1"/>
    <w:next w:val="ab"/>
    <w:uiPriority w:val="99"/>
    <w:rsid w:val="001E0936"/>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1E0936"/>
  </w:style>
  <w:style w:type="numbering" w:customStyle="1" w:styleId="510">
    <w:name w:val="Нет списка51"/>
    <w:next w:val="a2"/>
    <w:uiPriority w:val="99"/>
    <w:semiHidden/>
    <w:unhideWhenUsed/>
    <w:rsid w:val="001E0936"/>
  </w:style>
  <w:style w:type="numbering" w:customStyle="1" w:styleId="610">
    <w:name w:val="Нет списка61"/>
    <w:next w:val="a2"/>
    <w:uiPriority w:val="99"/>
    <w:semiHidden/>
    <w:unhideWhenUsed/>
    <w:rsid w:val="001E0936"/>
  </w:style>
  <w:style w:type="numbering" w:customStyle="1" w:styleId="71">
    <w:name w:val="Нет списка71"/>
    <w:next w:val="a2"/>
    <w:uiPriority w:val="99"/>
    <w:semiHidden/>
    <w:unhideWhenUsed/>
    <w:rsid w:val="001E0936"/>
  </w:style>
  <w:style w:type="numbering" w:customStyle="1" w:styleId="411">
    <w:name w:val="Нет списка411"/>
    <w:next w:val="a2"/>
    <w:uiPriority w:val="99"/>
    <w:semiHidden/>
    <w:unhideWhenUsed/>
    <w:rsid w:val="001E0936"/>
  </w:style>
  <w:style w:type="numbering" w:customStyle="1" w:styleId="511">
    <w:name w:val="Нет списка511"/>
    <w:next w:val="a2"/>
    <w:uiPriority w:val="99"/>
    <w:semiHidden/>
    <w:unhideWhenUsed/>
    <w:rsid w:val="001E0936"/>
  </w:style>
  <w:style w:type="numbering" w:customStyle="1" w:styleId="611">
    <w:name w:val="Нет списка611"/>
    <w:next w:val="a2"/>
    <w:uiPriority w:val="99"/>
    <w:semiHidden/>
    <w:unhideWhenUsed/>
    <w:rsid w:val="001E0936"/>
  </w:style>
  <w:style w:type="numbering" w:customStyle="1" w:styleId="711">
    <w:name w:val="Нет списка711"/>
    <w:next w:val="a2"/>
    <w:uiPriority w:val="99"/>
    <w:semiHidden/>
    <w:unhideWhenUsed/>
    <w:rsid w:val="001E0936"/>
  </w:style>
  <w:style w:type="numbering" w:customStyle="1" w:styleId="8">
    <w:name w:val="Нет списка8"/>
    <w:next w:val="a2"/>
    <w:uiPriority w:val="99"/>
    <w:semiHidden/>
    <w:unhideWhenUsed/>
    <w:rsid w:val="001E0936"/>
  </w:style>
  <w:style w:type="numbering" w:customStyle="1" w:styleId="9">
    <w:name w:val="Нет списка9"/>
    <w:next w:val="a2"/>
    <w:uiPriority w:val="99"/>
    <w:semiHidden/>
    <w:unhideWhenUsed/>
    <w:rsid w:val="001E0936"/>
  </w:style>
  <w:style w:type="numbering" w:customStyle="1" w:styleId="100">
    <w:name w:val="Нет списка10"/>
    <w:next w:val="a2"/>
    <w:uiPriority w:val="99"/>
    <w:semiHidden/>
    <w:unhideWhenUsed/>
    <w:rsid w:val="001E0936"/>
  </w:style>
  <w:style w:type="numbering" w:customStyle="1" w:styleId="140">
    <w:name w:val="Нет списка14"/>
    <w:next w:val="a2"/>
    <w:uiPriority w:val="99"/>
    <w:semiHidden/>
    <w:unhideWhenUsed/>
    <w:rsid w:val="001E0936"/>
  </w:style>
  <w:style w:type="numbering" w:customStyle="1" w:styleId="230">
    <w:name w:val="Нет списка23"/>
    <w:next w:val="a2"/>
    <w:uiPriority w:val="99"/>
    <w:semiHidden/>
    <w:unhideWhenUsed/>
    <w:rsid w:val="001E0936"/>
  </w:style>
  <w:style w:type="numbering" w:customStyle="1" w:styleId="420">
    <w:name w:val="Нет списка42"/>
    <w:next w:val="a2"/>
    <w:uiPriority w:val="99"/>
    <w:semiHidden/>
    <w:unhideWhenUsed/>
    <w:rsid w:val="001E0936"/>
  </w:style>
  <w:style w:type="table" w:customStyle="1" w:styleId="52">
    <w:name w:val="Сетка таблицы5"/>
    <w:basedOn w:val="a1"/>
    <w:next w:val="ab"/>
    <w:uiPriority w:val="59"/>
    <w:rsid w:val="001E09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1E0936"/>
  </w:style>
  <w:style w:type="numbering" w:customStyle="1" w:styleId="62">
    <w:name w:val="Нет списка62"/>
    <w:next w:val="a2"/>
    <w:uiPriority w:val="99"/>
    <w:semiHidden/>
    <w:unhideWhenUsed/>
    <w:rsid w:val="001E0936"/>
  </w:style>
  <w:style w:type="numbering" w:customStyle="1" w:styleId="72">
    <w:name w:val="Нет списка72"/>
    <w:next w:val="a2"/>
    <w:uiPriority w:val="99"/>
    <w:semiHidden/>
    <w:unhideWhenUsed/>
    <w:rsid w:val="001E0936"/>
  </w:style>
  <w:style w:type="numbering" w:customStyle="1" w:styleId="1130">
    <w:name w:val="Нет списка113"/>
    <w:next w:val="a2"/>
    <w:uiPriority w:val="99"/>
    <w:semiHidden/>
    <w:unhideWhenUsed/>
    <w:rsid w:val="001E0936"/>
  </w:style>
  <w:style w:type="numbering" w:customStyle="1" w:styleId="2120">
    <w:name w:val="Нет списка212"/>
    <w:next w:val="a2"/>
    <w:uiPriority w:val="99"/>
    <w:semiHidden/>
    <w:unhideWhenUsed/>
    <w:rsid w:val="001E0936"/>
  </w:style>
  <w:style w:type="numbering" w:customStyle="1" w:styleId="312">
    <w:name w:val="Нет списка312"/>
    <w:next w:val="a2"/>
    <w:uiPriority w:val="99"/>
    <w:semiHidden/>
    <w:unhideWhenUsed/>
    <w:rsid w:val="001E0936"/>
  </w:style>
  <w:style w:type="numbering" w:customStyle="1" w:styleId="412">
    <w:name w:val="Нет списка412"/>
    <w:next w:val="a2"/>
    <w:uiPriority w:val="99"/>
    <w:semiHidden/>
    <w:unhideWhenUsed/>
    <w:rsid w:val="001E0936"/>
  </w:style>
  <w:style w:type="table" w:customStyle="1" w:styleId="141">
    <w:name w:val="Сетка таблицы14"/>
    <w:basedOn w:val="a1"/>
    <w:next w:val="ab"/>
    <w:uiPriority w:val="59"/>
    <w:rsid w:val="001E09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1E0936"/>
  </w:style>
  <w:style w:type="numbering" w:customStyle="1" w:styleId="612">
    <w:name w:val="Нет списка612"/>
    <w:next w:val="a2"/>
    <w:uiPriority w:val="99"/>
    <w:semiHidden/>
    <w:unhideWhenUsed/>
    <w:rsid w:val="001E0936"/>
  </w:style>
  <w:style w:type="numbering" w:customStyle="1" w:styleId="712">
    <w:name w:val="Нет списка712"/>
    <w:next w:val="a2"/>
    <w:uiPriority w:val="99"/>
    <w:semiHidden/>
    <w:unhideWhenUsed/>
    <w:rsid w:val="001E0936"/>
  </w:style>
  <w:style w:type="numbering" w:customStyle="1" w:styleId="2111">
    <w:name w:val="Нет списка2111"/>
    <w:next w:val="a2"/>
    <w:uiPriority w:val="99"/>
    <w:semiHidden/>
    <w:unhideWhenUsed/>
    <w:rsid w:val="001E0936"/>
  </w:style>
  <w:style w:type="numbering" w:customStyle="1" w:styleId="3111">
    <w:name w:val="Нет списка3111"/>
    <w:next w:val="a2"/>
    <w:uiPriority w:val="99"/>
    <w:semiHidden/>
    <w:unhideWhenUsed/>
    <w:rsid w:val="001E0936"/>
  </w:style>
  <w:style w:type="numbering" w:customStyle="1" w:styleId="4111">
    <w:name w:val="Нет списка4111"/>
    <w:next w:val="a2"/>
    <w:uiPriority w:val="99"/>
    <w:semiHidden/>
    <w:unhideWhenUsed/>
    <w:rsid w:val="001E0936"/>
  </w:style>
  <w:style w:type="numbering" w:customStyle="1" w:styleId="5111">
    <w:name w:val="Нет списка5111"/>
    <w:next w:val="a2"/>
    <w:uiPriority w:val="99"/>
    <w:semiHidden/>
    <w:unhideWhenUsed/>
    <w:rsid w:val="001E0936"/>
  </w:style>
  <w:style w:type="numbering" w:customStyle="1" w:styleId="6111">
    <w:name w:val="Нет списка6111"/>
    <w:next w:val="a2"/>
    <w:uiPriority w:val="99"/>
    <w:semiHidden/>
    <w:unhideWhenUsed/>
    <w:rsid w:val="001E0936"/>
  </w:style>
  <w:style w:type="numbering" w:customStyle="1" w:styleId="7111">
    <w:name w:val="Нет списка7111"/>
    <w:next w:val="a2"/>
    <w:uiPriority w:val="99"/>
    <w:semiHidden/>
    <w:unhideWhenUsed/>
    <w:rsid w:val="001E0936"/>
  </w:style>
  <w:style w:type="numbering" w:customStyle="1" w:styleId="81">
    <w:name w:val="Нет списка81"/>
    <w:next w:val="a2"/>
    <w:uiPriority w:val="99"/>
    <w:semiHidden/>
    <w:unhideWhenUsed/>
    <w:rsid w:val="001E0936"/>
  </w:style>
  <w:style w:type="numbering" w:customStyle="1" w:styleId="91">
    <w:name w:val="Нет списка91"/>
    <w:next w:val="a2"/>
    <w:uiPriority w:val="99"/>
    <w:semiHidden/>
    <w:unhideWhenUsed/>
    <w:rsid w:val="001E0936"/>
  </w:style>
  <w:style w:type="numbering" w:customStyle="1" w:styleId="150">
    <w:name w:val="Нет списка15"/>
    <w:next w:val="a2"/>
    <w:uiPriority w:val="99"/>
    <w:semiHidden/>
    <w:unhideWhenUsed/>
    <w:rsid w:val="001E0936"/>
  </w:style>
  <w:style w:type="numbering" w:customStyle="1" w:styleId="160">
    <w:name w:val="Нет списка16"/>
    <w:next w:val="a2"/>
    <w:uiPriority w:val="99"/>
    <w:semiHidden/>
    <w:unhideWhenUsed/>
    <w:rsid w:val="001E0936"/>
  </w:style>
  <w:style w:type="table" w:customStyle="1" w:styleId="63">
    <w:name w:val="Сетка таблицы6"/>
    <w:basedOn w:val="a1"/>
    <w:next w:val="ab"/>
    <w:uiPriority w:val="59"/>
    <w:rsid w:val="001E09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2"/>
    <w:uiPriority w:val="99"/>
    <w:semiHidden/>
    <w:unhideWhenUsed/>
    <w:rsid w:val="001E0936"/>
  </w:style>
  <w:style w:type="table" w:customStyle="1" w:styleId="151">
    <w:name w:val="Сетка таблицы15"/>
    <w:basedOn w:val="a1"/>
    <w:next w:val="ab"/>
    <w:uiPriority w:val="59"/>
    <w:rsid w:val="001E093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2"/>
    <w:uiPriority w:val="99"/>
    <w:semiHidden/>
    <w:unhideWhenUsed/>
    <w:rsid w:val="001E0936"/>
  </w:style>
  <w:style w:type="numbering" w:customStyle="1" w:styleId="43">
    <w:name w:val="Нет списка43"/>
    <w:next w:val="a2"/>
    <w:uiPriority w:val="99"/>
    <w:semiHidden/>
    <w:unhideWhenUsed/>
    <w:rsid w:val="001E0936"/>
  </w:style>
  <w:style w:type="numbering" w:customStyle="1" w:styleId="114">
    <w:name w:val="Нет списка114"/>
    <w:next w:val="a2"/>
    <w:uiPriority w:val="99"/>
    <w:semiHidden/>
    <w:unhideWhenUsed/>
    <w:rsid w:val="001E0936"/>
  </w:style>
  <w:style w:type="numbering" w:customStyle="1" w:styleId="1113">
    <w:name w:val="Нет списка1113"/>
    <w:next w:val="a2"/>
    <w:uiPriority w:val="99"/>
    <w:semiHidden/>
    <w:unhideWhenUsed/>
    <w:rsid w:val="001E0936"/>
  </w:style>
  <w:style w:type="table" w:customStyle="1" w:styleId="1131">
    <w:name w:val="Сетка таблицы113"/>
    <w:basedOn w:val="a1"/>
    <w:next w:val="ab"/>
    <w:uiPriority w:val="59"/>
    <w:rsid w:val="001E093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1E0936"/>
  </w:style>
  <w:style w:type="numbering" w:customStyle="1" w:styleId="313">
    <w:name w:val="Нет списка313"/>
    <w:next w:val="a2"/>
    <w:uiPriority w:val="99"/>
    <w:semiHidden/>
    <w:unhideWhenUsed/>
    <w:rsid w:val="001E0936"/>
  </w:style>
  <w:style w:type="numbering" w:customStyle="1" w:styleId="53">
    <w:name w:val="Нет списка53"/>
    <w:next w:val="a2"/>
    <w:uiPriority w:val="99"/>
    <w:semiHidden/>
    <w:unhideWhenUsed/>
    <w:rsid w:val="001E0936"/>
  </w:style>
  <w:style w:type="numbering" w:customStyle="1" w:styleId="122">
    <w:name w:val="Нет списка122"/>
    <w:next w:val="a2"/>
    <w:uiPriority w:val="99"/>
    <w:semiHidden/>
    <w:unhideWhenUsed/>
    <w:rsid w:val="001E0936"/>
  </w:style>
  <w:style w:type="numbering" w:customStyle="1" w:styleId="630">
    <w:name w:val="Нет списка63"/>
    <w:next w:val="a2"/>
    <w:uiPriority w:val="99"/>
    <w:semiHidden/>
    <w:unhideWhenUsed/>
    <w:rsid w:val="001E0936"/>
  </w:style>
  <w:style w:type="table" w:customStyle="1" w:styleId="11121">
    <w:name w:val="Сетка таблицы1112"/>
    <w:basedOn w:val="a1"/>
    <w:next w:val="ab"/>
    <w:uiPriority w:val="59"/>
    <w:rsid w:val="001E093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2"/>
    <w:uiPriority w:val="99"/>
    <w:semiHidden/>
    <w:unhideWhenUsed/>
    <w:rsid w:val="001E0936"/>
  </w:style>
  <w:style w:type="numbering" w:customStyle="1" w:styleId="111111">
    <w:name w:val="Нет списка111111"/>
    <w:next w:val="a2"/>
    <w:uiPriority w:val="99"/>
    <w:semiHidden/>
    <w:unhideWhenUsed/>
    <w:rsid w:val="001E0936"/>
  </w:style>
  <w:style w:type="table" w:customStyle="1" w:styleId="314">
    <w:name w:val="Сетка таблицы31"/>
    <w:basedOn w:val="a1"/>
    <w:next w:val="ab"/>
    <w:uiPriority w:val="59"/>
    <w:rsid w:val="001E09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1"/>
    <w:next w:val="ab"/>
    <w:uiPriority w:val="59"/>
    <w:rsid w:val="001E093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1E0936"/>
  </w:style>
  <w:style w:type="numbering" w:customStyle="1" w:styleId="11210">
    <w:name w:val="Нет списка1121"/>
    <w:next w:val="a2"/>
    <w:uiPriority w:val="99"/>
    <w:semiHidden/>
    <w:unhideWhenUsed/>
    <w:rsid w:val="001E0936"/>
  </w:style>
  <w:style w:type="numbering" w:customStyle="1" w:styleId="2210">
    <w:name w:val="Нет списка221"/>
    <w:next w:val="a2"/>
    <w:uiPriority w:val="99"/>
    <w:semiHidden/>
    <w:unhideWhenUsed/>
    <w:rsid w:val="001E0936"/>
  </w:style>
  <w:style w:type="numbering" w:customStyle="1" w:styleId="12110">
    <w:name w:val="Нет списка1211"/>
    <w:next w:val="a2"/>
    <w:uiPriority w:val="99"/>
    <w:semiHidden/>
    <w:unhideWhenUsed/>
    <w:rsid w:val="001E0936"/>
  </w:style>
  <w:style w:type="numbering" w:customStyle="1" w:styleId="73">
    <w:name w:val="Нет списка73"/>
    <w:next w:val="a2"/>
    <w:uiPriority w:val="99"/>
    <w:semiHidden/>
    <w:unhideWhenUsed/>
    <w:rsid w:val="001E0936"/>
  </w:style>
  <w:style w:type="numbering" w:customStyle="1" w:styleId="413">
    <w:name w:val="Нет списка413"/>
    <w:next w:val="a2"/>
    <w:uiPriority w:val="99"/>
    <w:semiHidden/>
    <w:unhideWhenUsed/>
    <w:rsid w:val="001E0936"/>
  </w:style>
  <w:style w:type="numbering" w:customStyle="1" w:styleId="513">
    <w:name w:val="Нет списка513"/>
    <w:next w:val="a2"/>
    <w:uiPriority w:val="99"/>
    <w:semiHidden/>
    <w:unhideWhenUsed/>
    <w:rsid w:val="001E0936"/>
  </w:style>
  <w:style w:type="numbering" w:customStyle="1" w:styleId="613">
    <w:name w:val="Нет списка613"/>
    <w:next w:val="a2"/>
    <w:uiPriority w:val="99"/>
    <w:semiHidden/>
    <w:unhideWhenUsed/>
    <w:rsid w:val="001E0936"/>
  </w:style>
  <w:style w:type="numbering" w:customStyle="1" w:styleId="713">
    <w:name w:val="Нет списка713"/>
    <w:next w:val="a2"/>
    <w:uiPriority w:val="99"/>
    <w:semiHidden/>
    <w:unhideWhenUsed/>
    <w:rsid w:val="001E0936"/>
  </w:style>
  <w:style w:type="numbering" w:customStyle="1" w:styleId="2112">
    <w:name w:val="Нет списка2112"/>
    <w:next w:val="a2"/>
    <w:uiPriority w:val="99"/>
    <w:semiHidden/>
    <w:unhideWhenUsed/>
    <w:rsid w:val="001E0936"/>
  </w:style>
  <w:style w:type="numbering" w:customStyle="1" w:styleId="3112">
    <w:name w:val="Нет списка3112"/>
    <w:next w:val="a2"/>
    <w:uiPriority w:val="99"/>
    <w:semiHidden/>
    <w:unhideWhenUsed/>
    <w:rsid w:val="001E0936"/>
  </w:style>
  <w:style w:type="numbering" w:customStyle="1" w:styleId="4112">
    <w:name w:val="Нет списка4112"/>
    <w:next w:val="a2"/>
    <w:uiPriority w:val="99"/>
    <w:semiHidden/>
    <w:unhideWhenUsed/>
    <w:rsid w:val="001E0936"/>
  </w:style>
  <w:style w:type="numbering" w:customStyle="1" w:styleId="5112">
    <w:name w:val="Нет списка5112"/>
    <w:next w:val="a2"/>
    <w:uiPriority w:val="99"/>
    <w:semiHidden/>
    <w:unhideWhenUsed/>
    <w:rsid w:val="001E0936"/>
  </w:style>
  <w:style w:type="numbering" w:customStyle="1" w:styleId="6112">
    <w:name w:val="Нет списка6112"/>
    <w:next w:val="a2"/>
    <w:uiPriority w:val="99"/>
    <w:semiHidden/>
    <w:unhideWhenUsed/>
    <w:rsid w:val="001E0936"/>
  </w:style>
  <w:style w:type="numbering" w:customStyle="1" w:styleId="7112">
    <w:name w:val="Нет списка7112"/>
    <w:next w:val="a2"/>
    <w:uiPriority w:val="99"/>
    <w:semiHidden/>
    <w:unhideWhenUsed/>
    <w:rsid w:val="001E0936"/>
  </w:style>
  <w:style w:type="numbering" w:customStyle="1" w:styleId="82">
    <w:name w:val="Нет списка82"/>
    <w:next w:val="a2"/>
    <w:uiPriority w:val="99"/>
    <w:semiHidden/>
    <w:unhideWhenUsed/>
    <w:rsid w:val="001E0936"/>
  </w:style>
  <w:style w:type="numbering" w:customStyle="1" w:styleId="92">
    <w:name w:val="Нет списка92"/>
    <w:next w:val="a2"/>
    <w:uiPriority w:val="99"/>
    <w:semiHidden/>
    <w:unhideWhenUsed/>
    <w:rsid w:val="001E0936"/>
  </w:style>
  <w:style w:type="numbering" w:customStyle="1" w:styleId="101">
    <w:name w:val="Нет списка101"/>
    <w:next w:val="a2"/>
    <w:uiPriority w:val="99"/>
    <w:semiHidden/>
    <w:unhideWhenUsed/>
    <w:rsid w:val="001E0936"/>
  </w:style>
  <w:style w:type="numbering" w:customStyle="1" w:styleId="1410">
    <w:name w:val="Нет списка141"/>
    <w:next w:val="a2"/>
    <w:uiPriority w:val="99"/>
    <w:semiHidden/>
    <w:unhideWhenUsed/>
    <w:rsid w:val="001E0936"/>
  </w:style>
  <w:style w:type="numbering" w:customStyle="1" w:styleId="231">
    <w:name w:val="Нет списка231"/>
    <w:next w:val="a2"/>
    <w:uiPriority w:val="99"/>
    <w:semiHidden/>
    <w:unhideWhenUsed/>
    <w:rsid w:val="001E0936"/>
  </w:style>
  <w:style w:type="numbering" w:customStyle="1" w:styleId="321">
    <w:name w:val="Нет списка321"/>
    <w:next w:val="a2"/>
    <w:uiPriority w:val="99"/>
    <w:semiHidden/>
    <w:unhideWhenUsed/>
    <w:rsid w:val="001E0936"/>
  </w:style>
  <w:style w:type="numbering" w:customStyle="1" w:styleId="421">
    <w:name w:val="Нет списка421"/>
    <w:next w:val="a2"/>
    <w:uiPriority w:val="99"/>
    <w:semiHidden/>
    <w:unhideWhenUsed/>
    <w:rsid w:val="001E0936"/>
  </w:style>
  <w:style w:type="numbering" w:customStyle="1" w:styleId="521">
    <w:name w:val="Нет списка521"/>
    <w:next w:val="a2"/>
    <w:uiPriority w:val="99"/>
    <w:semiHidden/>
    <w:unhideWhenUsed/>
    <w:rsid w:val="001E0936"/>
  </w:style>
  <w:style w:type="numbering" w:customStyle="1" w:styleId="621">
    <w:name w:val="Нет списка621"/>
    <w:next w:val="a2"/>
    <w:uiPriority w:val="99"/>
    <w:semiHidden/>
    <w:unhideWhenUsed/>
    <w:rsid w:val="001E0936"/>
  </w:style>
  <w:style w:type="numbering" w:customStyle="1" w:styleId="721">
    <w:name w:val="Нет списка721"/>
    <w:next w:val="a2"/>
    <w:uiPriority w:val="99"/>
    <w:semiHidden/>
    <w:unhideWhenUsed/>
    <w:rsid w:val="001E0936"/>
  </w:style>
  <w:style w:type="numbering" w:customStyle="1" w:styleId="11310">
    <w:name w:val="Нет списка1131"/>
    <w:next w:val="a2"/>
    <w:uiPriority w:val="99"/>
    <w:semiHidden/>
    <w:unhideWhenUsed/>
    <w:rsid w:val="001E0936"/>
  </w:style>
  <w:style w:type="numbering" w:customStyle="1" w:styleId="2121">
    <w:name w:val="Нет списка2121"/>
    <w:next w:val="a2"/>
    <w:uiPriority w:val="99"/>
    <w:semiHidden/>
    <w:unhideWhenUsed/>
    <w:rsid w:val="001E0936"/>
  </w:style>
  <w:style w:type="numbering" w:customStyle="1" w:styleId="3121">
    <w:name w:val="Нет списка3121"/>
    <w:next w:val="a2"/>
    <w:uiPriority w:val="99"/>
    <w:semiHidden/>
    <w:unhideWhenUsed/>
    <w:rsid w:val="001E0936"/>
  </w:style>
  <w:style w:type="numbering" w:customStyle="1" w:styleId="4121">
    <w:name w:val="Нет списка4121"/>
    <w:next w:val="a2"/>
    <w:uiPriority w:val="99"/>
    <w:semiHidden/>
    <w:unhideWhenUsed/>
    <w:rsid w:val="001E0936"/>
  </w:style>
  <w:style w:type="numbering" w:customStyle="1" w:styleId="5121">
    <w:name w:val="Нет списка5121"/>
    <w:next w:val="a2"/>
    <w:uiPriority w:val="99"/>
    <w:semiHidden/>
    <w:unhideWhenUsed/>
    <w:rsid w:val="001E0936"/>
  </w:style>
  <w:style w:type="numbering" w:customStyle="1" w:styleId="6121">
    <w:name w:val="Нет списка6121"/>
    <w:next w:val="a2"/>
    <w:uiPriority w:val="99"/>
    <w:semiHidden/>
    <w:unhideWhenUsed/>
    <w:rsid w:val="001E0936"/>
  </w:style>
  <w:style w:type="numbering" w:customStyle="1" w:styleId="7121">
    <w:name w:val="Нет списка7121"/>
    <w:next w:val="a2"/>
    <w:uiPriority w:val="99"/>
    <w:semiHidden/>
    <w:unhideWhenUsed/>
    <w:rsid w:val="001E0936"/>
  </w:style>
  <w:style w:type="numbering" w:customStyle="1" w:styleId="111210">
    <w:name w:val="Нет списка11121"/>
    <w:next w:val="a2"/>
    <w:uiPriority w:val="99"/>
    <w:semiHidden/>
    <w:unhideWhenUsed/>
    <w:rsid w:val="001E0936"/>
  </w:style>
  <w:style w:type="numbering" w:customStyle="1" w:styleId="21111">
    <w:name w:val="Нет списка21111"/>
    <w:next w:val="a2"/>
    <w:uiPriority w:val="99"/>
    <w:semiHidden/>
    <w:unhideWhenUsed/>
    <w:rsid w:val="001E0936"/>
  </w:style>
  <w:style w:type="numbering" w:customStyle="1" w:styleId="31111">
    <w:name w:val="Нет списка31111"/>
    <w:next w:val="a2"/>
    <w:uiPriority w:val="99"/>
    <w:semiHidden/>
    <w:unhideWhenUsed/>
    <w:rsid w:val="001E0936"/>
  </w:style>
  <w:style w:type="numbering" w:customStyle="1" w:styleId="41111">
    <w:name w:val="Нет списка41111"/>
    <w:next w:val="a2"/>
    <w:uiPriority w:val="99"/>
    <w:semiHidden/>
    <w:unhideWhenUsed/>
    <w:rsid w:val="001E0936"/>
  </w:style>
  <w:style w:type="numbering" w:customStyle="1" w:styleId="51111">
    <w:name w:val="Нет списка51111"/>
    <w:next w:val="a2"/>
    <w:uiPriority w:val="99"/>
    <w:semiHidden/>
    <w:unhideWhenUsed/>
    <w:rsid w:val="001E0936"/>
  </w:style>
  <w:style w:type="numbering" w:customStyle="1" w:styleId="61111">
    <w:name w:val="Нет списка61111"/>
    <w:next w:val="a2"/>
    <w:uiPriority w:val="99"/>
    <w:semiHidden/>
    <w:unhideWhenUsed/>
    <w:rsid w:val="001E0936"/>
  </w:style>
  <w:style w:type="numbering" w:customStyle="1" w:styleId="71111">
    <w:name w:val="Нет списка71111"/>
    <w:next w:val="a2"/>
    <w:uiPriority w:val="99"/>
    <w:semiHidden/>
    <w:unhideWhenUsed/>
    <w:rsid w:val="001E0936"/>
  </w:style>
  <w:style w:type="numbering" w:customStyle="1" w:styleId="811">
    <w:name w:val="Нет списка811"/>
    <w:next w:val="a2"/>
    <w:uiPriority w:val="99"/>
    <w:semiHidden/>
    <w:unhideWhenUsed/>
    <w:rsid w:val="001E0936"/>
  </w:style>
  <w:style w:type="numbering" w:customStyle="1" w:styleId="911">
    <w:name w:val="Нет списка911"/>
    <w:next w:val="a2"/>
    <w:uiPriority w:val="99"/>
    <w:semiHidden/>
    <w:unhideWhenUsed/>
    <w:rsid w:val="001E0936"/>
  </w:style>
  <w:style w:type="paragraph" w:customStyle="1" w:styleId="msonormal0">
    <w:name w:val="msonormal"/>
    <w:basedOn w:val="a"/>
    <w:rsid w:val="001E0936"/>
    <w:pPr>
      <w:overflowPunct/>
      <w:autoSpaceDE/>
      <w:autoSpaceDN/>
      <w:adjustRightInd/>
      <w:spacing w:before="100" w:beforeAutospacing="1" w:after="100" w:afterAutospacing="1"/>
    </w:pPr>
    <w:rPr>
      <w:sz w:val="24"/>
      <w:szCs w:val="24"/>
    </w:rPr>
  </w:style>
  <w:style w:type="paragraph" w:customStyle="1" w:styleId="xl63">
    <w:name w:val="xl63"/>
    <w:basedOn w:val="a"/>
    <w:rsid w:val="001E093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64">
    <w:name w:val="xl64"/>
    <w:basedOn w:val="a"/>
    <w:rsid w:val="001E093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18"/>
      <w:szCs w:val="18"/>
    </w:rPr>
  </w:style>
  <w:style w:type="paragraph" w:customStyle="1" w:styleId="xl65">
    <w:name w:val="xl65"/>
    <w:basedOn w:val="a"/>
    <w:rsid w:val="001E093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rPr>
  </w:style>
  <w:style w:type="paragraph" w:customStyle="1" w:styleId="xl66">
    <w:name w:val="xl66"/>
    <w:basedOn w:val="a"/>
    <w:rsid w:val="001E093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67">
    <w:name w:val="xl67"/>
    <w:basedOn w:val="a"/>
    <w:rsid w:val="001E0936"/>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rPr>
  </w:style>
  <w:style w:type="paragraph" w:styleId="affe">
    <w:name w:val="Plain Text"/>
    <w:basedOn w:val="a"/>
    <w:link w:val="afff"/>
    <w:uiPriority w:val="99"/>
    <w:unhideWhenUsed/>
    <w:rsid w:val="001E0936"/>
    <w:pPr>
      <w:overflowPunct/>
      <w:autoSpaceDE/>
      <w:autoSpaceDN/>
      <w:adjustRightInd/>
    </w:pPr>
    <w:rPr>
      <w:rFonts w:ascii="Consolas" w:hAnsi="Consolas"/>
      <w:sz w:val="21"/>
      <w:szCs w:val="21"/>
      <w:lang w:eastAsia="en-US"/>
    </w:rPr>
  </w:style>
  <w:style w:type="character" w:customStyle="1" w:styleId="afff">
    <w:name w:val="Текст Знак"/>
    <w:basedOn w:val="a0"/>
    <w:link w:val="affe"/>
    <w:uiPriority w:val="99"/>
    <w:rsid w:val="001E0936"/>
    <w:rPr>
      <w:rFonts w:ascii="Consolas" w:hAnsi="Consolas"/>
      <w:sz w:val="21"/>
      <w:szCs w:val="21"/>
      <w:lang w:eastAsia="en-US"/>
    </w:rPr>
  </w:style>
  <w:style w:type="character" w:customStyle="1" w:styleId="-3">
    <w:name w:val="Светлая сетка - Акцент 3 Знак"/>
    <w:link w:val="-30"/>
    <w:uiPriority w:val="99"/>
    <w:locked/>
    <w:rsid w:val="001E0936"/>
    <w:rPr>
      <w:sz w:val="22"/>
      <w:szCs w:val="22"/>
      <w:lang w:eastAsia="en-US"/>
    </w:rPr>
  </w:style>
  <w:style w:type="table" w:styleId="-30">
    <w:name w:val="Light Grid Accent 3"/>
    <w:basedOn w:val="a1"/>
    <w:link w:val="-3"/>
    <w:uiPriority w:val="99"/>
    <w:rsid w:val="001E0936"/>
    <w:rPr>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lastCol">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af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f3"/>
    <w:uiPriority w:val="99"/>
    <w:locked/>
    <w:rsid w:val="001E0936"/>
    <w:rPr>
      <w:sz w:val="24"/>
      <w:szCs w:val="24"/>
    </w:rPr>
  </w:style>
  <w:style w:type="paragraph" w:styleId="34">
    <w:name w:val="Body Text Indent 3"/>
    <w:basedOn w:val="a"/>
    <w:link w:val="35"/>
    <w:semiHidden/>
    <w:unhideWhenUsed/>
    <w:rsid w:val="001E0936"/>
    <w:pPr>
      <w:overflowPunct/>
      <w:autoSpaceDE/>
      <w:autoSpaceDN/>
      <w:adjustRightInd/>
      <w:spacing w:before="100" w:beforeAutospacing="1" w:after="100" w:afterAutospacing="1"/>
      <w:ind w:left="150" w:right="75"/>
    </w:pPr>
    <w:rPr>
      <w:rFonts w:ascii="Tahoma" w:eastAsia="Arial Unicode MS" w:hAnsi="Tahoma"/>
      <w:sz w:val="18"/>
      <w:szCs w:val="18"/>
      <w:lang w:val="x-none" w:eastAsia="x-none"/>
    </w:rPr>
  </w:style>
  <w:style w:type="character" w:customStyle="1" w:styleId="35">
    <w:name w:val="Основной текст с отступом 3 Знак"/>
    <w:basedOn w:val="a0"/>
    <w:link w:val="34"/>
    <w:semiHidden/>
    <w:rsid w:val="001E0936"/>
    <w:rPr>
      <w:rFonts w:ascii="Tahoma" w:eastAsia="Arial Unicode MS" w:hAnsi="Tahoma"/>
      <w:sz w:val="18"/>
      <w:szCs w:val="18"/>
      <w:lang w:val="x-none" w:eastAsia="x-none"/>
    </w:rPr>
  </w:style>
  <w:style w:type="paragraph" w:customStyle="1" w:styleId="1d">
    <w:name w:val="Знак Знак Знак1 Знак Знак Знак Знак Знак Знак"/>
    <w:basedOn w:val="a"/>
    <w:next w:val="2"/>
    <w:autoRedefine/>
    <w:rsid w:val="001E0936"/>
    <w:pPr>
      <w:overflowPunct/>
      <w:autoSpaceDE/>
      <w:autoSpaceDN/>
      <w:adjustRightInd/>
      <w:spacing w:after="160"/>
      <w:ind w:firstLine="708"/>
      <w:jc w:val="both"/>
    </w:pPr>
    <w:rPr>
      <w:color w:val="FF000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253203">
      <w:bodyDiv w:val="1"/>
      <w:marLeft w:val="0"/>
      <w:marRight w:val="0"/>
      <w:marTop w:val="0"/>
      <w:marBottom w:val="0"/>
      <w:divBdr>
        <w:top w:val="none" w:sz="0" w:space="0" w:color="auto"/>
        <w:left w:val="none" w:sz="0" w:space="0" w:color="auto"/>
        <w:bottom w:val="none" w:sz="0" w:space="0" w:color="auto"/>
        <w:right w:val="none" w:sz="0" w:space="0" w:color="auto"/>
      </w:divBdr>
    </w:div>
    <w:div w:id="1355838385">
      <w:bodyDiv w:val="1"/>
      <w:marLeft w:val="0"/>
      <w:marRight w:val="0"/>
      <w:marTop w:val="0"/>
      <w:marBottom w:val="0"/>
      <w:divBdr>
        <w:top w:val="none" w:sz="0" w:space="0" w:color="auto"/>
        <w:left w:val="none" w:sz="0" w:space="0" w:color="auto"/>
        <w:bottom w:val="none" w:sz="0" w:space="0" w:color="auto"/>
        <w:right w:val="none" w:sz="0" w:space="0" w:color="auto"/>
      </w:divBdr>
    </w:div>
    <w:div w:id="1502040128">
      <w:bodyDiv w:val="1"/>
      <w:marLeft w:val="0"/>
      <w:marRight w:val="0"/>
      <w:marTop w:val="0"/>
      <w:marBottom w:val="0"/>
      <w:divBdr>
        <w:top w:val="none" w:sz="0" w:space="0" w:color="auto"/>
        <w:left w:val="none" w:sz="0" w:space="0" w:color="auto"/>
        <w:bottom w:val="none" w:sz="0" w:space="0" w:color="auto"/>
        <w:right w:val="none" w:sz="0" w:space="0" w:color="auto"/>
      </w:divBdr>
    </w:div>
    <w:div w:id="202986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1668488.100%2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l:31668488.100%20" TargetMode="External"/><Relationship Id="rId4" Type="http://schemas.openxmlformats.org/officeDocument/2006/relationships/settings" Target="settings.xml"/><Relationship Id="rId9" Type="http://schemas.openxmlformats.org/officeDocument/2006/relationships/hyperlink" Target="jl:31668488.100%20"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66AF6-8276-4CE4-BB2B-50A7E24DA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6002</Words>
  <Characters>45443</Characters>
  <Application>Microsoft Office Word</Application>
  <DocSecurity>0</DocSecurity>
  <Lines>378</Lines>
  <Paragraphs>102</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51343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Камилла  Джусангалиева</cp:lastModifiedBy>
  <cp:revision>2</cp:revision>
  <dcterms:created xsi:type="dcterms:W3CDTF">2021-04-27T03:30:00Z</dcterms:created>
  <dcterms:modified xsi:type="dcterms:W3CDTF">2021-04-27T03:30:00Z</dcterms:modified>
</cp:coreProperties>
</file>