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BF17733" w14:textId="27E2286C" w:rsidR="00A13913" w:rsidRPr="004B385F" w:rsidRDefault="00EC307F" w:rsidP="00A13913">
      <w:pPr>
        <w:jc w:val="center"/>
        <w:rPr>
          <w:rFonts w:ascii="Verdana" w:eastAsia="Times New Roman" w:hAnsi="Verdana"/>
          <w:sz w:val="22"/>
        </w:rPr>
      </w:pPr>
      <w:r w:rsidRPr="00550C70">
        <w:rPr>
          <w:rFonts w:ascii="Verdana" w:eastAsia="Times New Roman" w:hAnsi="Verdana"/>
          <w:noProof/>
          <w:sz w:val="28"/>
          <w:szCs w:val="28"/>
          <w:lang w:eastAsia="ru-RU"/>
        </w:rPr>
        <w:drawing>
          <wp:inline distT="0" distB="0" distL="0" distR="0" wp14:anchorId="2A357B6C" wp14:editId="60CC9CF3">
            <wp:extent cx="3324225" cy="58102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24225" cy="581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6125928" w14:textId="3F816733" w:rsidR="00136CEB" w:rsidRPr="00F21D32" w:rsidRDefault="00742FE4" w:rsidP="00742FE4">
      <w:pPr>
        <w:spacing w:after="0" w:line="240" w:lineRule="auto"/>
        <w:jc w:val="center"/>
        <w:rPr>
          <w:rFonts w:asciiTheme="minorHAnsi" w:eastAsiaTheme="minorHAnsi" w:hAnsiTheme="minorHAnsi" w:cstheme="minorHAnsi"/>
          <w:b/>
          <w:szCs w:val="24"/>
          <w:lang w:val="kk-KZ"/>
        </w:rPr>
      </w:pPr>
      <w:r w:rsidRPr="00742FE4">
        <w:rPr>
          <w:rFonts w:asciiTheme="minorHAnsi" w:eastAsiaTheme="minorHAnsi" w:hAnsiTheme="minorHAnsi" w:cstheme="minorHAnsi"/>
          <w:b/>
          <w:szCs w:val="24"/>
          <w:lang w:val="kk-KZ"/>
        </w:rPr>
        <w:t xml:space="preserve">«Қазақстан Республикасы ұлттық валютасының айналыстағы монеталарының қатар айналыста болу кезеңін белгілеу туралы» Қазақстан Республикасы Ұлттық Банкі Басқармасының 2019 жылғы </w:t>
      </w:r>
      <w:r w:rsidRPr="00F21D32">
        <w:rPr>
          <w:rFonts w:asciiTheme="minorHAnsi" w:eastAsiaTheme="minorHAnsi" w:hAnsiTheme="minorHAnsi" w:cstheme="minorHAnsi"/>
          <w:b/>
          <w:szCs w:val="24"/>
          <w:lang w:val="kk-KZ"/>
        </w:rPr>
        <w:t xml:space="preserve">2 шілдедегі № 114 және «Қызметін Қазақстан Республикасы Ұлттық Банкінің қолма-қол шетел валютасымен айырбастау операцияларына арналған лицензиясы негізінде тек қана айырбастау пункті арқылы жүзеге асыратын заңды тұлғаның Қазақстан Республикасының қылмыстық жолмен алынған кірістерді заңдастыруға (жылыстатуға) және терроризмді қаржыландыруға қарсы іс-қимыл туралы заңнамасының талаптарын сақтауы туралы есептілігінің тізбесін, нысандарын және табыс ету мерзімдерін және оны ұсыну қағидаларын бекіту туралы» 2020 жылғы 20 шілдедегі № 91 қаулыларына өзгерістер енгізу туралы» </w:t>
      </w:r>
    </w:p>
    <w:p w14:paraId="036E4F35" w14:textId="50A1C971" w:rsidR="00084891" w:rsidRPr="00084891" w:rsidRDefault="00084891" w:rsidP="00084891">
      <w:pPr>
        <w:spacing w:after="0" w:line="240" w:lineRule="auto"/>
        <w:jc w:val="center"/>
        <w:rPr>
          <w:rFonts w:asciiTheme="minorHAnsi" w:eastAsiaTheme="minorHAnsi" w:hAnsiTheme="minorHAnsi" w:cstheme="minorHAnsi"/>
          <w:b/>
          <w:szCs w:val="24"/>
          <w:lang w:val="kk-KZ"/>
        </w:rPr>
      </w:pPr>
      <w:r w:rsidRPr="00084891">
        <w:rPr>
          <w:rFonts w:asciiTheme="minorHAnsi" w:eastAsiaTheme="minorHAnsi" w:hAnsiTheme="minorHAnsi" w:cstheme="minorHAnsi"/>
          <w:b/>
          <w:szCs w:val="24"/>
          <w:lang w:val="kk-KZ"/>
        </w:rPr>
        <w:t>Қазақс</w:t>
      </w:r>
      <w:r w:rsidR="00F279BF">
        <w:rPr>
          <w:rFonts w:asciiTheme="minorHAnsi" w:eastAsiaTheme="minorHAnsi" w:hAnsiTheme="minorHAnsi" w:cstheme="minorHAnsi"/>
          <w:b/>
          <w:szCs w:val="24"/>
          <w:lang w:val="kk-KZ"/>
        </w:rPr>
        <w:t>тан Республикасы Ұлттық Банкі</w:t>
      </w:r>
      <w:r w:rsidRPr="00084891">
        <w:rPr>
          <w:rFonts w:asciiTheme="minorHAnsi" w:eastAsiaTheme="minorHAnsi" w:hAnsiTheme="minorHAnsi" w:cstheme="minorHAnsi"/>
          <w:b/>
          <w:szCs w:val="24"/>
          <w:lang w:val="kk-KZ"/>
        </w:rPr>
        <w:t xml:space="preserve"> Басқармасы қаулысының </w:t>
      </w:r>
    </w:p>
    <w:p w14:paraId="23E16E38" w14:textId="39E15435" w:rsidR="00A13913" w:rsidRDefault="00084891" w:rsidP="00084891">
      <w:pPr>
        <w:spacing w:after="0" w:line="240" w:lineRule="auto"/>
        <w:jc w:val="center"/>
        <w:rPr>
          <w:rFonts w:asciiTheme="minorHAnsi" w:eastAsiaTheme="minorHAnsi" w:hAnsiTheme="minorHAnsi" w:cstheme="minorHAnsi"/>
          <w:b/>
          <w:szCs w:val="24"/>
          <w:lang w:val="kk-KZ"/>
        </w:rPr>
      </w:pPr>
      <w:r w:rsidRPr="00084891">
        <w:rPr>
          <w:rFonts w:asciiTheme="minorHAnsi" w:eastAsiaTheme="minorHAnsi" w:hAnsiTheme="minorHAnsi" w:cstheme="minorHAnsi"/>
          <w:b/>
          <w:szCs w:val="24"/>
          <w:lang w:val="kk-KZ"/>
        </w:rPr>
        <w:t>жобасы әзірленгені туралы</w:t>
      </w:r>
    </w:p>
    <w:p w14:paraId="1F56A698" w14:textId="5A41E671" w:rsidR="00CF1788" w:rsidRDefault="00CF1788" w:rsidP="00136CEB">
      <w:pPr>
        <w:spacing w:after="0" w:line="240" w:lineRule="auto"/>
        <w:jc w:val="center"/>
        <w:rPr>
          <w:rFonts w:asciiTheme="minorHAnsi" w:eastAsiaTheme="minorHAnsi" w:hAnsiTheme="minorHAnsi" w:cstheme="minorHAnsi"/>
          <w:b/>
          <w:szCs w:val="24"/>
          <w:lang w:val="kk-KZ"/>
        </w:rPr>
      </w:pPr>
    </w:p>
    <w:p w14:paraId="7EA6C139" w14:textId="77777777" w:rsidR="00CF1788" w:rsidRDefault="00CF1788" w:rsidP="00CF1788">
      <w:pPr>
        <w:spacing w:after="0"/>
        <w:jc w:val="center"/>
        <w:rPr>
          <w:rFonts w:cstheme="minorHAnsi"/>
          <w:b/>
          <w:szCs w:val="24"/>
          <w:lang w:val="kk-KZ"/>
        </w:rPr>
      </w:pPr>
      <w:r w:rsidRPr="004258F7">
        <w:rPr>
          <w:rFonts w:ascii="Arial" w:eastAsia="Arial" w:hAnsi="Arial" w:cs="Arial"/>
          <w:b/>
          <w:color w:val="000000"/>
          <w:szCs w:val="24"/>
          <w:lang w:val="kk-KZ"/>
        </w:rPr>
        <w:t>БАСПАСӨЗ РЕЛИЗІ</w:t>
      </w:r>
    </w:p>
    <w:p w14:paraId="1A4E105F" w14:textId="77777777" w:rsidR="004653E2" w:rsidRPr="00EC307F" w:rsidRDefault="004653E2" w:rsidP="004653E2">
      <w:pPr>
        <w:spacing w:after="0" w:line="240" w:lineRule="auto"/>
        <w:jc w:val="center"/>
        <w:rPr>
          <w:rFonts w:asciiTheme="minorHAnsi" w:eastAsiaTheme="minorHAnsi" w:hAnsiTheme="minorHAnsi" w:cstheme="minorHAnsi"/>
          <w:b/>
          <w:szCs w:val="24"/>
          <w:lang w:val="kk-KZ"/>
        </w:rPr>
      </w:pPr>
    </w:p>
    <w:p w14:paraId="2C59810A" w14:textId="459C5887" w:rsidR="00A13913" w:rsidRPr="00CF1788" w:rsidRDefault="00D8444D" w:rsidP="00EC307F">
      <w:pPr>
        <w:tabs>
          <w:tab w:val="center" w:pos="9498"/>
        </w:tabs>
        <w:spacing w:after="0" w:line="264" w:lineRule="auto"/>
        <w:ind w:firstLine="709"/>
        <w:rPr>
          <w:rFonts w:asciiTheme="minorHAnsi" w:eastAsia="Times New Roman" w:hAnsiTheme="minorHAnsi" w:cstheme="minorHAnsi"/>
          <w:i/>
          <w:szCs w:val="24"/>
          <w:lang w:val="kk-KZ"/>
        </w:rPr>
      </w:pPr>
      <w:r>
        <w:rPr>
          <w:rFonts w:asciiTheme="minorHAnsi" w:eastAsia="Times New Roman" w:hAnsiTheme="minorHAnsi" w:cstheme="minorHAnsi"/>
          <w:i/>
          <w:szCs w:val="24"/>
          <w:lang w:val="kk-KZ"/>
        </w:rPr>
        <w:t>Астана қ.</w:t>
      </w:r>
      <w:r w:rsidR="00EC307F" w:rsidRPr="00F00BBE">
        <w:rPr>
          <w:rFonts w:asciiTheme="minorHAnsi" w:eastAsia="Times New Roman" w:hAnsiTheme="minorHAnsi" w:cstheme="minorHAnsi"/>
          <w:i/>
          <w:szCs w:val="24"/>
          <w:lang w:val="kk-KZ"/>
        </w:rPr>
        <w:t xml:space="preserve"> </w:t>
      </w:r>
      <w:r w:rsidR="00EC307F" w:rsidRPr="009E1002">
        <w:rPr>
          <w:rFonts w:asciiTheme="minorHAnsi" w:eastAsia="Times New Roman" w:hAnsiTheme="minorHAnsi" w:cstheme="minorHAnsi"/>
          <w:i/>
          <w:szCs w:val="24"/>
          <w:lang w:val="kk-KZ"/>
        </w:rPr>
        <w:t xml:space="preserve">                                                           </w:t>
      </w:r>
      <w:r w:rsidR="00EC307F">
        <w:rPr>
          <w:rFonts w:asciiTheme="minorHAnsi" w:eastAsia="Times New Roman" w:hAnsiTheme="minorHAnsi" w:cstheme="minorHAnsi"/>
          <w:i/>
          <w:szCs w:val="24"/>
          <w:lang w:val="kk-KZ"/>
        </w:rPr>
        <w:t xml:space="preserve">       </w:t>
      </w:r>
      <w:r w:rsidR="00CB4AE6">
        <w:rPr>
          <w:rFonts w:asciiTheme="minorHAnsi" w:eastAsia="Times New Roman" w:hAnsiTheme="minorHAnsi" w:cstheme="minorHAnsi"/>
          <w:i/>
          <w:szCs w:val="24"/>
          <w:lang w:val="kk-KZ"/>
        </w:rPr>
        <w:t xml:space="preserve">                    2023 жылғы </w:t>
      </w:r>
      <w:r w:rsidR="00DF0964">
        <w:rPr>
          <w:rFonts w:asciiTheme="minorHAnsi" w:eastAsia="Times New Roman" w:hAnsiTheme="minorHAnsi" w:cstheme="minorHAnsi"/>
          <w:i/>
          <w:szCs w:val="24"/>
          <w:lang w:val="kk-KZ"/>
        </w:rPr>
        <w:t>13</w:t>
      </w:r>
      <w:r w:rsidR="00EC307F" w:rsidRPr="00F00BBE">
        <w:rPr>
          <w:rFonts w:asciiTheme="minorHAnsi" w:eastAsia="Times New Roman" w:hAnsiTheme="minorHAnsi" w:cstheme="minorHAnsi"/>
          <w:i/>
          <w:szCs w:val="24"/>
          <w:lang w:val="kk-KZ"/>
        </w:rPr>
        <w:t xml:space="preserve"> </w:t>
      </w:r>
      <w:r w:rsidR="00947963">
        <w:rPr>
          <w:rFonts w:asciiTheme="minorHAnsi" w:eastAsia="Times New Roman" w:hAnsiTheme="minorHAnsi" w:cstheme="minorHAnsi"/>
          <w:i/>
          <w:szCs w:val="24"/>
          <w:lang w:val="kk-KZ"/>
        </w:rPr>
        <w:t>шілде</w:t>
      </w:r>
    </w:p>
    <w:p w14:paraId="00B8379A" w14:textId="77777777" w:rsidR="00A13913" w:rsidRPr="00CF1788" w:rsidRDefault="00A13913" w:rsidP="00A13913">
      <w:pPr>
        <w:widowControl w:val="0"/>
        <w:spacing w:after="0" w:line="240" w:lineRule="auto"/>
        <w:ind w:firstLine="709"/>
        <w:jc w:val="both"/>
        <w:rPr>
          <w:rFonts w:ascii="Arial" w:hAnsi="Arial" w:cs="Arial"/>
          <w:szCs w:val="24"/>
          <w:lang w:val="kk-KZ"/>
        </w:rPr>
      </w:pPr>
    </w:p>
    <w:p w14:paraId="3639AFB1" w14:textId="77777777" w:rsidR="004653E2" w:rsidRPr="00F279BF" w:rsidRDefault="004653E2" w:rsidP="00A13913">
      <w:pPr>
        <w:widowControl w:val="0"/>
        <w:spacing w:after="0" w:line="240" w:lineRule="auto"/>
        <w:ind w:firstLine="709"/>
        <w:jc w:val="both"/>
        <w:rPr>
          <w:rFonts w:ascii="Arial" w:hAnsi="Arial" w:cs="Arial"/>
          <w:sz w:val="16"/>
          <w:szCs w:val="16"/>
          <w:lang w:val="kk-KZ"/>
        </w:rPr>
      </w:pPr>
    </w:p>
    <w:p w14:paraId="553711ED" w14:textId="4857B9E9" w:rsidR="00D8444D" w:rsidRDefault="00D8444D" w:rsidP="00AD5CAF">
      <w:pPr>
        <w:widowControl w:val="0"/>
        <w:spacing w:after="0" w:line="240" w:lineRule="auto"/>
        <w:ind w:firstLine="709"/>
        <w:jc w:val="both"/>
        <w:rPr>
          <w:rFonts w:asciiTheme="minorHAnsi" w:eastAsiaTheme="minorHAnsi" w:hAnsiTheme="minorHAnsi" w:cstheme="minorHAnsi"/>
          <w:szCs w:val="24"/>
          <w:lang w:val="kk-KZ"/>
        </w:rPr>
      </w:pPr>
      <w:r w:rsidRPr="0030163C">
        <w:rPr>
          <w:rFonts w:asciiTheme="minorHAnsi" w:eastAsiaTheme="minorHAnsi" w:hAnsiTheme="minorHAnsi" w:cstheme="minorHAnsi"/>
          <w:szCs w:val="24"/>
          <w:lang w:val="kk-KZ"/>
        </w:rPr>
        <w:t xml:space="preserve">Қазақстан Ұлттық Банкі (бұдан әрі – </w:t>
      </w:r>
      <w:r>
        <w:rPr>
          <w:rFonts w:asciiTheme="minorHAnsi" w:eastAsiaTheme="minorHAnsi" w:hAnsiTheme="minorHAnsi" w:cstheme="minorHAnsi"/>
          <w:szCs w:val="24"/>
          <w:lang w:val="kk-KZ"/>
        </w:rPr>
        <w:t>ҚҰБ</w:t>
      </w:r>
      <w:r w:rsidRPr="0030163C">
        <w:rPr>
          <w:rFonts w:asciiTheme="minorHAnsi" w:eastAsiaTheme="minorHAnsi" w:hAnsiTheme="minorHAnsi" w:cstheme="minorHAnsi"/>
          <w:szCs w:val="24"/>
          <w:lang w:val="kk-KZ"/>
        </w:rPr>
        <w:t xml:space="preserve">) </w:t>
      </w:r>
      <w:r w:rsidR="00AD5CAF" w:rsidRPr="00106F5D">
        <w:rPr>
          <w:rFonts w:asciiTheme="minorHAnsi" w:eastAsiaTheme="minorHAnsi" w:hAnsiTheme="minorHAnsi" w:cstheme="minorHAnsi"/>
          <w:szCs w:val="24"/>
          <w:lang w:val="kk-KZ"/>
        </w:rPr>
        <w:t>«Қазақстан Республикасы ұлттық валютасының айналыстағы монеталарының қатар айналыста болу кезеңін белгілеу туралы» Қазақстан Республикасы Ұлттық Банкі Басқармасының 2019 жылғы 2 шілдедегі</w:t>
      </w:r>
      <w:r w:rsidR="00F21D32" w:rsidRPr="00106F5D">
        <w:rPr>
          <w:rFonts w:asciiTheme="minorHAnsi" w:eastAsiaTheme="minorHAnsi" w:hAnsiTheme="minorHAnsi" w:cstheme="minorHAnsi"/>
          <w:szCs w:val="24"/>
          <w:lang w:val="kk-KZ"/>
        </w:rPr>
        <w:t xml:space="preserve">          </w:t>
      </w:r>
      <w:r w:rsidR="00AD5CAF" w:rsidRPr="00106F5D">
        <w:rPr>
          <w:rFonts w:asciiTheme="minorHAnsi" w:eastAsiaTheme="minorHAnsi" w:hAnsiTheme="minorHAnsi" w:cstheme="minorHAnsi"/>
          <w:szCs w:val="24"/>
          <w:lang w:val="kk-KZ"/>
        </w:rPr>
        <w:t>№ 114 және «Қызметін Қазақстан Республикасы Ұлттық Банкінің қолма-қол шетел валютасымен айырбастау операцияларына арналған лицензиясы негізінде тек қана айырбастау пункті арқылы жүзеге асыратын заңды тұлғаның Қазақстан Республикасының қылмыстық жолмен алынған кірістерді заңдастыруға (жылыстатуға) және терроризмді қаржыландыруға қарсы іс-қимыл туралы заңнамасының талаптарын сақтауы туралы есептілігінің тізбесін, нысандарын және табыс ету мерзімдерін және оны ұсыну қағидаларын бекіту туралы» 2020 жылғы 20 шілдедегі № 91 қаулыларына өзгерістер енгізу туралы</w:t>
      </w:r>
      <w:r w:rsidR="00F961A8" w:rsidRPr="00106F5D">
        <w:rPr>
          <w:rFonts w:asciiTheme="minorHAnsi" w:eastAsiaTheme="minorHAnsi" w:hAnsiTheme="minorHAnsi" w:cstheme="minorHAnsi"/>
          <w:szCs w:val="24"/>
          <w:lang w:val="kk-KZ"/>
        </w:rPr>
        <w:t>»</w:t>
      </w:r>
      <w:r w:rsidR="00AD5CAF" w:rsidRPr="00106F5D">
        <w:rPr>
          <w:rFonts w:asciiTheme="minorHAnsi" w:eastAsiaTheme="minorHAnsi" w:hAnsiTheme="minorHAnsi" w:cstheme="minorHAnsi"/>
          <w:szCs w:val="24"/>
          <w:lang w:val="kk-KZ"/>
        </w:rPr>
        <w:t xml:space="preserve"> Қазақстан Республик</w:t>
      </w:r>
      <w:r w:rsidR="00F961A8" w:rsidRPr="00106F5D">
        <w:rPr>
          <w:rFonts w:asciiTheme="minorHAnsi" w:eastAsiaTheme="minorHAnsi" w:hAnsiTheme="minorHAnsi" w:cstheme="minorHAnsi"/>
          <w:szCs w:val="24"/>
          <w:lang w:val="kk-KZ"/>
        </w:rPr>
        <w:t>асы</w:t>
      </w:r>
      <w:r w:rsidR="00AD5CAF" w:rsidRPr="00106F5D">
        <w:rPr>
          <w:rFonts w:asciiTheme="minorHAnsi" w:eastAsiaTheme="minorHAnsi" w:hAnsiTheme="minorHAnsi" w:cstheme="minorHAnsi"/>
          <w:szCs w:val="24"/>
          <w:lang w:val="kk-KZ"/>
        </w:rPr>
        <w:t xml:space="preserve"> Ұлттық Ба</w:t>
      </w:r>
      <w:r w:rsidR="00AD5CAF" w:rsidRPr="00AD5CAF">
        <w:rPr>
          <w:rFonts w:asciiTheme="minorHAnsi" w:eastAsiaTheme="minorHAnsi" w:hAnsiTheme="minorHAnsi" w:cstheme="minorHAnsi"/>
          <w:szCs w:val="24"/>
          <w:lang w:val="kk-KZ"/>
        </w:rPr>
        <w:t>н</w:t>
      </w:r>
      <w:r w:rsidR="00AD5CAF">
        <w:rPr>
          <w:rFonts w:asciiTheme="minorHAnsi" w:eastAsiaTheme="minorHAnsi" w:hAnsiTheme="minorHAnsi" w:cstheme="minorHAnsi"/>
          <w:szCs w:val="24"/>
          <w:lang w:val="kk-KZ"/>
        </w:rPr>
        <w:t>кі Басқармасы қаулысының жобасы</w:t>
      </w:r>
      <w:r w:rsidR="006F0615" w:rsidRPr="006F0615">
        <w:rPr>
          <w:rFonts w:asciiTheme="minorHAnsi" w:eastAsiaTheme="minorHAnsi" w:hAnsiTheme="minorHAnsi" w:cstheme="minorHAnsi"/>
          <w:szCs w:val="24"/>
          <w:lang w:val="kk-KZ"/>
        </w:rPr>
        <w:t xml:space="preserve"> (бұдан әрі – Жоба) </w:t>
      </w:r>
      <w:r w:rsidRPr="0030163C">
        <w:rPr>
          <w:rFonts w:asciiTheme="minorHAnsi" w:eastAsiaTheme="minorHAnsi" w:hAnsiTheme="minorHAnsi" w:cstheme="minorHAnsi"/>
          <w:szCs w:val="24"/>
          <w:lang w:val="kk-KZ"/>
        </w:rPr>
        <w:t>әзірле</w:t>
      </w:r>
      <w:r w:rsidR="00F961A8">
        <w:rPr>
          <w:rFonts w:asciiTheme="minorHAnsi" w:eastAsiaTheme="minorHAnsi" w:hAnsiTheme="minorHAnsi" w:cstheme="minorHAnsi"/>
          <w:szCs w:val="24"/>
          <w:lang w:val="kk-KZ"/>
        </w:rPr>
        <w:t>н</w:t>
      </w:r>
      <w:r>
        <w:rPr>
          <w:rFonts w:asciiTheme="minorHAnsi" w:eastAsiaTheme="minorHAnsi" w:hAnsiTheme="minorHAnsi" w:cstheme="minorHAnsi"/>
          <w:szCs w:val="24"/>
          <w:lang w:val="kk-KZ"/>
        </w:rPr>
        <w:t>гені</w:t>
      </w:r>
      <w:r w:rsidRPr="0030163C">
        <w:rPr>
          <w:rFonts w:asciiTheme="minorHAnsi" w:eastAsiaTheme="minorHAnsi" w:hAnsiTheme="minorHAnsi" w:cstheme="minorHAnsi"/>
          <w:szCs w:val="24"/>
          <w:lang w:val="kk-KZ"/>
        </w:rPr>
        <w:t xml:space="preserve"> туралы хабарлайды.</w:t>
      </w:r>
    </w:p>
    <w:p w14:paraId="7D0B66D9" w14:textId="0299A7A9" w:rsidR="00794B98" w:rsidRPr="00794B98" w:rsidRDefault="00794B98" w:rsidP="00794B98">
      <w:pPr>
        <w:widowControl w:val="0"/>
        <w:spacing w:after="0" w:line="240" w:lineRule="auto"/>
        <w:ind w:firstLine="709"/>
        <w:jc w:val="both"/>
        <w:rPr>
          <w:rFonts w:asciiTheme="minorHAnsi" w:eastAsiaTheme="minorHAnsi" w:hAnsiTheme="minorHAnsi" w:cstheme="minorHAnsi"/>
          <w:szCs w:val="24"/>
          <w:lang w:val="kk-KZ"/>
        </w:rPr>
      </w:pPr>
      <w:r w:rsidRPr="00794B98">
        <w:rPr>
          <w:rFonts w:asciiTheme="minorHAnsi" w:eastAsiaTheme="minorHAnsi" w:hAnsiTheme="minorHAnsi" w:cstheme="minorHAnsi"/>
          <w:szCs w:val="24"/>
          <w:lang w:val="kk-KZ"/>
        </w:rPr>
        <w:t>Жоба</w:t>
      </w:r>
      <w:r w:rsidR="00F961A8">
        <w:rPr>
          <w:rFonts w:asciiTheme="minorHAnsi" w:eastAsiaTheme="minorHAnsi" w:hAnsiTheme="minorHAnsi" w:cstheme="minorHAnsi"/>
          <w:szCs w:val="24"/>
          <w:lang w:val="kk-KZ"/>
        </w:rPr>
        <w:t>да</w:t>
      </w:r>
      <w:r w:rsidRPr="00794B98">
        <w:rPr>
          <w:rFonts w:asciiTheme="minorHAnsi" w:eastAsiaTheme="minorHAnsi" w:hAnsiTheme="minorHAnsi" w:cstheme="minorHAnsi"/>
          <w:szCs w:val="24"/>
          <w:lang w:val="kk-KZ"/>
        </w:rPr>
        <w:t xml:space="preserve"> № 114 қаулы</w:t>
      </w:r>
      <w:r>
        <w:rPr>
          <w:rFonts w:asciiTheme="minorHAnsi" w:eastAsiaTheme="minorHAnsi" w:hAnsiTheme="minorHAnsi" w:cstheme="minorHAnsi"/>
          <w:szCs w:val="24"/>
          <w:lang w:val="kk-KZ"/>
        </w:rPr>
        <w:t>ның</w:t>
      </w:r>
      <w:r w:rsidRPr="00794B98">
        <w:rPr>
          <w:rFonts w:asciiTheme="minorHAnsi" w:eastAsiaTheme="minorHAnsi" w:hAnsiTheme="minorHAnsi" w:cstheme="minorHAnsi"/>
          <w:szCs w:val="24"/>
          <w:lang w:val="kk-KZ"/>
        </w:rPr>
        <w:t xml:space="preserve"> нормаларын </w:t>
      </w:r>
      <w:r w:rsidR="00F961A8">
        <w:rPr>
          <w:rFonts w:asciiTheme="minorHAnsi" w:eastAsiaTheme="minorHAnsi" w:hAnsiTheme="minorHAnsi" w:cstheme="minorHAnsi"/>
          <w:szCs w:val="24"/>
          <w:lang w:val="kk-KZ"/>
        </w:rPr>
        <w:t>Қазақстан Республикасының</w:t>
      </w:r>
      <w:r w:rsidRPr="00794B98">
        <w:rPr>
          <w:rFonts w:asciiTheme="minorHAnsi" w:eastAsiaTheme="minorHAnsi" w:hAnsiTheme="minorHAnsi" w:cstheme="minorHAnsi"/>
          <w:szCs w:val="24"/>
          <w:lang w:val="kk-KZ"/>
        </w:rPr>
        <w:t xml:space="preserve"> </w:t>
      </w:r>
      <w:r w:rsidR="00F961A8">
        <w:rPr>
          <w:rFonts w:asciiTheme="minorHAnsi" w:eastAsiaTheme="minorHAnsi" w:hAnsiTheme="minorHAnsi" w:cstheme="minorHAnsi"/>
          <w:szCs w:val="24"/>
          <w:lang w:val="kk-KZ"/>
        </w:rPr>
        <w:t>бей</w:t>
      </w:r>
      <w:r w:rsidRPr="00794B98">
        <w:rPr>
          <w:rFonts w:asciiTheme="minorHAnsi" w:eastAsiaTheme="minorHAnsi" w:hAnsiTheme="minorHAnsi" w:cstheme="minorHAnsi"/>
          <w:szCs w:val="24"/>
          <w:lang w:val="kk-KZ"/>
        </w:rPr>
        <w:t xml:space="preserve">резидент банктерінің филиалдарына </w:t>
      </w:r>
      <w:r w:rsidR="00F961A8">
        <w:rPr>
          <w:rFonts w:asciiTheme="minorHAnsi" w:eastAsiaTheme="minorHAnsi" w:hAnsiTheme="minorHAnsi" w:cstheme="minorHAnsi"/>
          <w:szCs w:val="24"/>
          <w:lang w:val="kk-KZ"/>
        </w:rPr>
        <w:t>қолдану</w:t>
      </w:r>
      <w:r w:rsidRPr="00794B98">
        <w:rPr>
          <w:rFonts w:asciiTheme="minorHAnsi" w:eastAsiaTheme="minorHAnsi" w:hAnsiTheme="minorHAnsi" w:cstheme="minorHAnsi"/>
          <w:szCs w:val="24"/>
          <w:lang w:val="kk-KZ"/>
        </w:rPr>
        <w:t>, сондай-ақ № 91 қаулы</w:t>
      </w:r>
      <w:r w:rsidR="00F961A8">
        <w:rPr>
          <w:rFonts w:asciiTheme="minorHAnsi" w:eastAsiaTheme="minorHAnsi" w:hAnsiTheme="minorHAnsi" w:cstheme="minorHAnsi"/>
          <w:szCs w:val="24"/>
          <w:lang w:val="kk-KZ"/>
        </w:rPr>
        <w:t>ға</w:t>
      </w:r>
      <w:r>
        <w:rPr>
          <w:rFonts w:asciiTheme="minorHAnsi" w:eastAsiaTheme="minorHAnsi" w:hAnsiTheme="minorHAnsi" w:cstheme="minorHAnsi"/>
          <w:szCs w:val="24"/>
          <w:lang w:val="kk-KZ"/>
        </w:rPr>
        <w:t xml:space="preserve"> </w:t>
      </w:r>
      <w:r w:rsidRPr="00794B98">
        <w:rPr>
          <w:rFonts w:asciiTheme="minorHAnsi" w:eastAsiaTheme="minorHAnsi" w:hAnsiTheme="minorHAnsi" w:cstheme="minorHAnsi"/>
          <w:szCs w:val="24"/>
          <w:lang w:val="kk-KZ"/>
        </w:rPr>
        <w:t xml:space="preserve">банктік емес айырбастау пункттерінің есептілікті тек қана электрондық форматта </w:t>
      </w:r>
      <w:r w:rsidR="00F961A8" w:rsidRPr="00794B98">
        <w:rPr>
          <w:rFonts w:asciiTheme="minorHAnsi" w:eastAsiaTheme="minorHAnsi" w:hAnsiTheme="minorHAnsi" w:cstheme="minorHAnsi"/>
          <w:szCs w:val="24"/>
          <w:lang w:val="kk-KZ"/>
        </w:rPr>
        <w:t>ұсынуы</w:t>
      </w:r>
      <w:r w:rsidR="00F961A8">
        <w:rPr>
          <w:rFonts w:asciiTheme="minorHAnsi" w:eastAsiaTheme="minorHAnsi" w:hAnsiTheme="minorHAnsi" w:cstheme="minorHAnsi"/>
          <w:szCs w:val="24"/>
          <w:lang w:val="kk-KZ"/>
        </w:rPr>
        <w:t>на</w:t>
      </w:r>
      <w:r w:rsidR="00F961A8" w:rsidRPr="00794B98">
        <w:rPr>
          <w:rFonts w:asciiTheme="minorHAnsi" w:eastAsiaTheme="minorHAnsi" w:hAnsiTheme="minorHAnsi" w:cstheme="minorHAnsi"/>
          <w:szCs w:val="24"/>
          <w:lang w:val="kk-KZ"/>
        </w:rPr>
        <w:t xml:space="preserve"> </w:t>
      </w:r>
      <w:r w:rsidR="00F961A8">
        <w:rPr>
          <w:rFonts w:asciiTheme="minorHAnsi" w:eastAsiaTheme="minorHAnsi" w:hAnsiTheme="minorHAnsi" w:cstheme="minorHAnsi"/>
          <w:szCs w:val="24"/>
          <w:lang w:val="kk-KZ"/>
        </w:rPr>
        <w:t>көшу бөлігінде өзгеріс енгізу</w:t>
      </w:r>
      <w:r w:rsidRPr="00794B98">
        <w:rPr>
          <w:rFonts w:asciiTheme="minorHAnsi" w:eastAsiaTheme="minorHAnsi" w:hAnsiTheme="minorHAnsi" w:cstheme="minorHAnsi"/>
          <w:szCs w:val="24"/>
          <w:lang w:val="kk-KZ"/>
        </w:rPr>
        <w:t xml:space="preserve"> көзде</w:t>
      </w:r>
      <w:r w:rsidR="00F961A8">
        <w:rPr>
          <w:rFonts w:asciiTheme="minorHAnsi" w:eastAsiaTheme="minorHAnsi" w:hAnsiTheme="minorHAnsi" w:cstheme="minorHAnsi"/>
          <w:szCs w:val="24"/>
          <w:lang w:val="kk-KZ"/>
        </w:rPr>
        <w:t>ле</w:t>
      </w:r>
      <w:r w:rsidRPr="00794B98">
        <w:rPr>
          <w:rFonts w:asciiTheme="minorHAnsi" w:eastAsiaTheme="minorHAnsi" w:hAnsiTheme="minorHAnsi" w:cstheme="minorHAnsi"/>
          <w:szCs w:val="24"/>
          <w:lang w:val="kk-KZ"/>
        </w:rPr>
        <w:t>ді.</w:t>
      </w:r>
    </w:p>
    <w:p w14:paraId="65FFE1A9" w14:textId="10C345D0" w:rsidR="00794B98" w:rsidRDefault="00F961A8" w:rsidP="00794B98">
      <w:pPr>
        <w:widowControl w:val="0"/>
        <w:spacing w:after="0" w:line="240" w:lineRule="auto"/>
        <w:ind w:firstLine="709"/>
        <w:jc w:val="both"/>
        <w:rPr>
          <w:rFonts w:asciiTheme="minorHAnsi" w:eastAsiaTheme="minorHAnsi" w:hAnsiTheme="minorHAnsi" w:cstheme="minorHAnsi"/>
          <w:szCs w:val="24"/>
          <w:lang w:val="kk-KZ"/>
        </w:rPr>
      </w:pPr>
      <w:r>
        <w:rPr>
          <w:rFonts w:asciiTheme="minorHAnsi" w:eastAsiaTheme="minorHAnsi" w:hAnsiTheme="minorHAnsi" w:cstheme="minorHAnsi"/>
          <w:szCs w:val="24"/>
          <w:lang w:val="kk-KZ"/>
        </w:rPr>
        <w:t>Сонымен қатар</w:t>
      </w:r>
      <w:r w:rsidR="00794B98" w:rsidRPr="00794B98">
        <w:rPr>
          <w:rFonts w:asciiTheme="minorHAnsi" w:eastAsiaTheme="minorHAnsi" w:hAnsiTheme="minorHAnsi" w:cstheme="minorHAnsi"/>
          <w:szCs w:val="24"/>
          <w:lang w:val="kk-KZ"/>
        </w:rPr>
        <w:t xml:space="preserve"> </w:t>
      </w:r>
      <w:r>
        <w:rPr>
          <w:rFonts w:asciiTheme="minorHAnsi" w:eastAsiaTheme="minorHAnsi" w:hAnsiTheme="minorHAnsi" w:cstheme="minorHAnsi"/>
          <w:szCs w:val="24"/>
          <w:lang w:val="kk-KZ"/>
        </w:rPr>
        <w:t>Ж</w:t>
      </w:r>
      <w:r w:rsidR="00794B98" w:rsidRPr="00794B98">
        <w:rPr>
          <w:rFonts w:asciiTheme="minorHAnsi" w:eastAsiaTheme="minorHAnsi" w:hAnsiTheme="minorHAnsi" w:cstheme="minorHAnsi"/>
          <w:szCs w:val="24"/>
          <w:lang w:val="kk-KZ"/>
        </w:rPr>
        <w:t>обада редакциялық сипаттағы өзгерістер енгізу көзделген (</w:t>
      </w:r>
      <w:r w:rsidR="00794B98">
        <w:rPr>
          <w:rFonts w:asciiTheme="minorHAnsi" w:eastAsiaTheme="minorHAnsi" w:hAnsiTheme="minorHAnsi" w:cstheme="minorHAnsi"/>
          <w:szCs w:val="24"/>
          <w:lang w:val="kk-KZ"/>
        </w:rPr>
        <w:t>«</w:t>
      </w:r>
      <w:r w:rsidR="00794B98" w:rsidRPr="002F3986">
        <w:rPr>
          <w:rFonts w:asciiTheme="minorHAnsi" w:eastAsiaTheme="minorHAnsi" w:hAnsiTheme="minorHAnsi" w:cstheme="minorHAnsi"/>
          <w:szCs w:val="24"/>
          <w:lang w:val="kk-KZ"/>
        </w:rPr>
        <w:t>Құқықтық актілер туралы</w:t>
      </w:r>
      <w:r w:rsidR="00794B98">
        <w:rPr>
          <w:rFonts w:asciiTheme="minorHAnsi" w:eastAsiaTheme="minorHAnsi" w:hAnsiTheme="minorHAnsi" w:cstheme="minorHAnsi"/>
          <w:szCs w:val="24"/>
          <w:lang w:val="kk-KZ"/>
        </w:rPr>
        <w:t>»</w:t>
      </w:r>
      <w:r w:rsidR="00794B98" w:rsidRPr="002F3986">
        <w:rPr>
          <w:rFonts w:asciiTheme="minorHAnsi" w:eastAsiaTheme="minorHAnsi" w:hAnsiTheme="minorHAnsi" w:cstheme="minorHAnsi"/>
          <w:szCs w:val="24"/>
          <w:lang w:val="kk-KZ"/>
        </w:rPr>
        <w:t xml:space="preserve"> </w:t>
      </w:r>
      <w:r w:rsidR="0023003D">
        <w:rPr>
          <w:rFonts w:asciiTheme="minorHAnsi" w:eastAsiaTheme="minorHAnsi" w:hAnsiTheme="minorHAnsi" w:cstheme="minorHAnsi"/>
          <w:szCs w:val="24"/>
          <w:lang w:val="kk-KZ"/>
        </w:rPr>
        <w:t>Қазақстан Республикасының</w:t>
      </w:r>
      <w:r w:rsidR="0023003D" w:rsidRPr="00794B98">
        <w:rPr>
          <w:rFonts w:asciiTheme="minorHAnsi" w:eastAsiaTheme="minorHAnsi" w:hAnsiTheme="minorHAnsi" w:cstheme="minorHAnsi"/>
          <w:szCs w:val="24"/>
          <w:lang w:val="kk-KZ"/>
        </w:rPr>
        <w:t xml:space="preserve"> </w:t>
      </w:r>
      <w:r w:rsidR="00794B98" w:rsidRPr="002F3986">
        <w:rPr>
          <w:rFonts w:asciiTheme="minorHAnsi" w:eastAsiaTheme="minorHAnsi" w:hAnsiTheme="minorHAnsi" w:cstheme="minorHAnsi"/>
          <w:szCs w:val="24"/>
          <w:lang w:val="kk-KZ"/>
        </w:rPr>
        <w:t xml:space="preserve">Заңына </w:t>
      </w:r>
      <w:r w:rsidR="00794B98" w:rsidRPr="00794B98">
        <w:rPr>
          <w:rFonts w:asciiTheme="minorHAnsi" w:eastAsiaTheme="minorHAnsi" w:hAnsiTheme="minorHAnsi" w:cstheme="minorHAnsi"/>
          <w:szCs w:val="24"/>
          <w:lang w:val="kk-KZ"/>
        </w:rPr>
        <w:t xml:space="preserve">сәйкес заңнамалық актілердің нөмірлері мен қабылданған </w:t>
      </w:r>
      <w:r w:rsidR="00DF6FA4">
        <w:rPr>
          <w:rFonts w:asciiTheme="minorHAnsi" w:eastAsiaTheme="minorHAnsi" w:hAnsiTheme="minorHAnsi" w:cstheme="minorHAnsi"/>
          <w:szCs w:val="24"/>
          <w:lang w:val="kk-KZ"/>
        </w:rPr>
        <w:t>күндері ал</w:t>
      </w:r>
      <w:r w:rsidR="00794B98" w:rsidRPr="00794B98">
        <w:rPr>
          <w:rFonts w:asciiTheme="minorHAnsi" w:eastAsiaTheme="minorHAnsi" w:hAnsiTheme="minorHAnsi" w:cstheme="minorHAnsi"/>
          <w:szCs w:val="24"/>
          <w:lang w:val="kk-KZ"/>
        </w:rPr>
        <w:t>ып тасталды).</w:t>
      </w:r>
    </w:p>
    <w:p w14:paraId="7C84E526" w14:textId="44EF8962" w:rsidR="00CA7582" w:rsidRPr="00136CEB" w:rsidRDefault="00D8444D" w:rsidP="00D8444D">
      <w:pPr>
        <w:widowControl w:val="0"/>
        <w:spacing w:after="0" w:line="240" w:lineRule="auto"/>
        <w:ind w:firstLine="709"/>
        <w:jc w:val="both"/>
        <w:rPr>
          <w:rFonts w:asciiTheme="minorHAnsi" w:eastAsiaTheme="minorHAnsi" w:hAnsiTheme="minorHAnsi" w:cstheme="minorHAnsi"/>
          <w:szCs w:val="24"/>
          <w:lang w:val="kk-KZ"/>
        </w:rPr>
      </w:pPr>
      <w:r w:rsidRPr="0030163C">
        <w:rPr>
          <w:rFonts w:asciiTheme="minorHAnsi" w:eastAsiaTheme="minorHAnsi" w:hAnsiTheme="minorHAnsi" w:cstheme="minorHAnsi"/>
          <w:szCs w:val="24"/>
          <w:lang w:val="kk-KZ"/>
        </w:rPr>
        <w:t xml:space="preserve">Жобаның толық мәтінімен: </w:t>
      </w:r>
      <w:hyperlink r:id="rId5" w:history="1">
        <w:r w:rsidR="00EE5BCB" w:rsidRPr="00C27BF8">
          <w:rPr>
            <w:rStyle w:val="a3"/>
            <w:rFonts w:asciiTheme="minorHAnsi" w:eastAsiaTheme="minorHAnsi" w:hAnsiTheme="minorHAnsi" w:cstheme="minorHAnsi"/>
            <w:szCs w:val="24"/>
            <w:lang w:val="kk-KZ"/>
          </w:rPr>
          <w:t>https://legalacts.egov.kz/npa/view?id=14630423</w:t>
        </w:r>
      </w:hyperlink>
      <w:r w:rsidR="00EE5BCB">
        <w:rPr>
          <w:rFonts w:asciiTheme="minorHAnsi" w:eastAsiaTheme="minorHAnsi" w:hAnsiTheme="minorHAnsi" w:cstheme="minorHAnsi"/>
          <w:szCs w:val="24"/>
          <w:lang w:val="kk-KZ"/>
        </w:rPr>
        <w:t xml:space="preserve"> </w:t>
      </w:r>
      <w:bookmarkStart w:id="0" w:name="_GoBack"/>
      <w:bookmarkEnd w:id="0"/>
      <w:r w:rsidRPr="0030163C">
        <w:rPr>
          <w:rFonts w:asciiTheme="minorHAnsi" w:eastAsiaTheme="minorHAnsi" w:hAnsiTheme="minorHAnsi" w:cstheme="minorHAnsi"/>
          <w:szCs w:val="24"/>
          <w:lang w:val="kk-KZ"/>
        </w:rPr>
        <w:t xml:space="preserve">ашық нормативтік құқықтық актілердің интернет-порталында және </w:t>
      </w:r>
      <w:r>
        <w:rPr>
          <w:rFonts w:asciiTheme="minorHAnsi" w:eastAsiaTheme="minorHAnsi" w:hAnsiTheme="minorHAnsi" w:cstheme="minorHAnsi"/>
          <w:szCs w:val="24"/>
          <w:lang w:val="kk-KZ"/>
        </w:rPr>
        <w:t>ҚҰБ</w:t>
      </w:r>
      <w:r w:rsidRPr="0030163C">
        <w:rPr>
          <w:rFonts w:asciiTheme="minorHAnsi" w:eastAsiaTheme="minorHAnsi" w:hAnsiTheme="minorHAnsi" w:cstheme="minorHAnsi"/>
          <w:szCs w:val="24"/>
          <w:lang w:val="kk-KZ"/>
        </w:rPr>
        <w:t xml:space="preserve"> сайтында танысуға болады.</w:t>
      </w:r>
    </w:p>
    <w:p w14:paraId="57A057B6" w14:textId="04E6FF65" w:rsidR="000A3D48" w:rsidRPr="00DF6FA4" w:rsidRDefault="000A3D48" w:rsidP="0094796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Theme="minorHAnsi" w:eastAsiaTheme="minorHAnsi" w:hAnsiTheme="minorHAnsi" w:cstheme="minorHAnsi"/>
          <w:sz w:val="16"/>
          <w:szCs w:val="16"/>
          <w:lang w:val="kk-KZ"/>
        </w:rPr>
      </w:pPr>
    </w:p>
    <w:p w14:paraId="06133CEF" w14:textId="0E64B4DA" w:rsidR="000A3D48" w:rsidRDefault="000A3D48" w:rsidP="00C673C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20"/>
        <w:jc w:val="both"/>
        <w:rPr>
          <w:rFonts w:asciiTheme="minorHAnsi" w:eastAsiaTheme="minorHAnsi" w:hAnsiTheme="minorHAnsi" w:cstheme="minorHAnsi"/>
          <w:szCs w:val="24"/>
          <w:lang w:val="kk-KZ"/>
        </w:rPr>
      </w:pPr>
    </w:p>
    <w:p w14:paraId="487ACCF0" w14:textId="77777777" w:rsidR="00D32834" w:rsidRDefault="00D32834" w:rsidP="00C673C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20"/>
        <w:jc w:val="both"/>
        <w:rPr>
          <w:rFonts w:asciiTheme="minorHAnsi" w:eastAsiaTheme="minorHAnsi" w:hAnsiTheme="minorHAnsi" w:cstheme="minorHAnsi"/>
          <w:szCs w:val="24"/>
          <w:lang w:val="kk-KZ"/>
        </w:rPr>
      </w:pPr>
    </w:p>
    <w:p w14:paraId="5E701B22" w14:textId="77777777" w:rsidR="00136CEB" w:rsidRPr="000B6792" w:rsidRDefault="00136CEB" w:rsidP="00136CEB">
      <w:pPr>
        <w:spacing w:after="0" w:line="240" w:lineRule="auto"/>
        <w:jc w:val="center"/>
        <w:rPr>
          <w:rFonts w:ascii="Calibri" w:hAnsi="Calibri" w:cs="Arial"/>
          <w:b/>
          <w:szCs w:val="24"/>
          <w:lang w:val="kk-KZ"/>
        </w:rPr>
      </w:pPr>
      <w:r w:rsidRPr="000B6792">
        <w:rPr>
          <w:rFonts w:ascii="Calibri" w:hAnsi="Calibri" w:cs="Arial"/>
          <w:b/>
          <w:bCs/>
          <w:szCs w:val="24"/>
          <w:lang w:val="kk-KZ"/>
        </w:rPr>
        <w:t>Толығырақ ақпаратты БАҚ өкілдері мына телефон бойынша алуына болады:</w:t>
      </w:r>
    </w:p>
    <w:p w14:paraId="0DCDCA8F" w14:textId="06CE1D04" w:rsidR="00136CEB" w:rsidRPr="00DF0964" w:rsidRDefault="00136CEB" w:rsidP="00136CEB">
      <w:pPr>
        <w:spacing w:after="0" w:line="240" w:lineRule="auto"/>
        <w:jc w:val="center"/>
        <w:rPr>
          <w:rFonts w:ascii="Calibri" w:hAnsi="Calibri" w:cs="Arial"/>
          <w:szCs w:val="24"/>
          <w:lang w:val="kk-KZ"/>
        </w:rPr>
      </w:pPr>
      <w:r w:rsidRPr="009E1002">
        <w:rPr>
          <w:rFonts w:ascii="Calibri" w:hAnsi="Calibri" w:cs="Arial"/>
          <w:szCs w:val="24"/>
          <w:lang w:val="en-US"/>
        </w:rPr>
        <w:t>8 (7172) 77–5</w:t>
      </w:r>
      <w:r w:rsidR="00DF0964">
        <w:rPr>
          <w:rFonts w:ascii="Calibri" w:hAnsi="Calibri" w:cs="Arial"/>
          <w:szCs w:val="24"/>
          <w:lang w:val="kk-KZ"/>
        </w:rPr>
        <w:t>3</w:t>
      </w:r>
      <w:r w:rsidRPr="009E1002">
        <w:rPr>
          <w:rFonts w:ascii="Calibri" w:hAnsi="Calibri" w:cs="Arial"/>
          <w:szCs w:val="24"/>
          <w:lang w:val="en-US"/>
        </w:rPr>
        <w:t>–</w:t>
      </w:r>
      <w:r w:rsidR="00DF0964">
        <w:rPr>
          <w:rFonts w:ascii="Calibri" w:hAnsi="Calibri" w:cs="Arial"/>
          <w:szCs w:val="24"/>
          <w:lang w:val="kk-KZ"/>
        </w:rPr>
        <w:t>25</w:t>
      </w:r>
    </w:p>
    <w:sectPr w:rsidR="00136CEB" w:rsidRPr="00DF096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3913"/>
    <w:rsid w:val="00061F39"/>
    <w:rsid w:val="00084891"/>
    <w:rsid w:val="000A3D48"/>
    <w:rsid w:val="000C7445"/>
    <w:rsid w:val="00106F5D"/>
    <w:rsid w:val="00124DDF"/>
    <w:rsid w:val="00136CEB"/>
    <w:rsid w:val="00157B85"/>
    <w:rsid w:val="00161E4D"/>
    <w:rsid w:val="001841E7"/>
    <w:rsid w:val="001B63A6"/>
    <w:rsid w:val="00225E84"/>
    <w:rsid w:val="0023003D"/>
    <w:rsid w:val="0028149F"/>
    <w:rsid w:val="002868B8"/>
    <w:rsid w:val="002A291F"/>
    <w:rsid w:val="002C0229"/>
    <w:rsid w:val="002F3986"/>
    <w:rsid w:val="00315464"/>
    <w:rsid w:val="00372E8F"/>
    <w:rsid w:val="00384A34"/>
    <w:rsid w:val="003B6B8A"/>
    <w:rsid w:val="003C2FAA"/>
    <w:rsid w:val="003D2201"/>
    <w:rsid w:val="003D2DAF"/>
    <w:rsid w:val="00400990"/>
    <w:rsid w:val="004074AE"/>
    <w:rsid w:val="004155C8"/>
    <w:rsid w:val="004162B4"/>
    <w:rsid w:val="004653E2"/>
    <w:rsid w:val="004B385F"/>
    <w:rsid w:val="004B4930"/>
    <w:rsid w:val="004E4B19"/>
    <w:rsid w:val="00534702"/>
    <w:rsid w:val="005C59A3"/>
    <w:rsid w:val="005E030D"/>
    <w:rsid w:val="005E4B1B"/>
    <w:rsid w:val="00691DA2"/>
    <w:rsid w:val="006D7C5F"/>
    <w:rsid w:val="006E011F"/>
    <w:rsid w:val="006F0615"/>
    <w:rsid w:val="00727907"/>
    <w:rsid w:val="00742FE4"/>
    <w:rsid w:val="00747C5B"/>
    <w:rsid w:val="007865EE"/>
    <w:rsid w:val="00794B98"/>
    <w:rsid w:val="00862BA0"/>
    <w:rsid w:val="00947963"/>
    <w:rsid w:val="009E1002"/>
    <w:rsid w:val="00A13913"/>
    <w:rsid w:val="00A176C0"/>
    <w:rsid w:val="00A67D68"/>
    <w:rsid w:val="00AD5CAF"/>
    <w:rsid w:val="00B02EEF"/>
    <w:rsid w:val="00B158C7"/>
    <w:rsid w:val="00BC148E"/>
    <w:rsid w:val="00C5794D"/>
    <w:rsid w:val="00C673CA"/>
    <w:rsid w:val="00C80296"/>
    <w:rsid w:val="00CA7582"/>
    <w:rsid w:val="00CB4AE6"/>
    <w:rsid w:val="00CF1788"/>
    <w:rsid w:val="00D05594"/>
    <w:rsid w:val="00D32834"/>
    <w:rsid w:val="00D54CBB"/>
    <w:rsid w:val="00D72992"/>
    <w:rsid w:val="00D8444D"/>
    <w:rsid w:val="00DB3694"/>
    <w:rsid w:val="00DB7EFA"/>
    <w:rsid w:val="00DC5C8A"/>
    <w:rsid w:val="00DD0083"/>
    <w:rsid w:val="00DF0964"/>
    <w:rsid w:val="00DF2DA4"/>
    <w:rsid w:val="00DF6FA4"/>
    <w:rsid w:val="00E6530A"/>
    <w:rsid w:val="00EA3656"/>
    <w:rsid w:val="00EC307F"/>
    <w:rsid w:val="00EE5BCB"/>
    <w:rsid w:val="00EF2485"/>
    <w:rsid w:val="00F21D32"/>
    <w:rsid w:val="00F279BF"/>
    <w:rsid w:val="00F961A8"/>
    <w:rsid w:val="00FA08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7B751C"/>
  <w15:chartTrackingRefBased/>
  <w15:docId w15:val="{0F37B63D-4C6A-415A-B11A-312357BC75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13913"/>
    <w:pPr>
      <w:spacing w:after="200" w:line="276" w:lineRule="auto"/>
    </w:pPr>
    <w:rPr>
      <w:rFonts w:ascii="Times New Roman" w:eastAsia="Calibri" w:hAnsi="Times New Roman" w:cs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A13913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2C022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2C0229"/>
    <w:rPr>
      <w:rFonts w:ascii="Segoe UI" w:eastAsia="Calibri" w:hAnsi="Segoe UI" w:cs="Segoe UI"/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3C2FAA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3C2FAA"/>
    <w:pPr>
      <w:spacing w:line="240" w:lineRule="auto"/>
    </w:pPr>
    <w:rPr>
      <w:sz w:val="20"/>
      <w:szCs w:val="20"/>
    </w:rPr>
  </w:style>
  <w:style w:type="character" w:customStyle="1" w:styleId="a8">
    <w:name w:val="Текст примечания Знак"/>
    <w:basedOn w:val="a0"/>
    <w:link w:val="a7"/>
    <w:uiPriority w:val="99"/>
    <w:semiHidden/>
    <w:rsid w:val="003C2FAA"/>
    <w:rPr>
      <w:rFonts w:ascii="Times New Roman" w:eastAsia="Calibri" w:hAnsi="Times New Roman" w:cs="Times New Roman"/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3C2FAA"/>
    <w:rPr>
      <w:b/>
      <w:bCs/>
    </w:rPr>
  </w:style>
  <w:style w:type="character" w:customStyle="1" w:styleId="aa">
    <w:name w:val="Тема примечания Знак"/>
    <w:basedOn w:val="a8"/>
    <w:link w:val="a9"/>
    <w:uiPriority w:val="99"/>
    <w:semiHidden/>
    <w:rsid w:val="003C2FAA"/>
    <w:rPr>
      <w:rFonts w:ascii="Times New Roman" w:eastAsia="Calibri" w:hAnsi="Times New Roman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369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4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2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legalacts.egov.kz/npa/view?id=14630423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398</Words>
  <Characters>2275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Диана Кулмаганбетова</dc:creator>
  <cp:keywords/>
  <dc:description/>
  <cp:lastModifiedBy>Аксана Смагулова</cp:lastModifiedBy>
  <cp:revision>6</cp:revision>
  <cp:lastPrinted>2022-01-17T05:28:00Z</cp:lastPrinted>
  <dcterms:created xsi:type="dcterms:W3CDTF">2023-07-13T10:40:00Z</dcterms:created>
  <dcterms:modified xsi:type="dcterms:W3CDTF">2023-07-13T10:56:00Z</dcterms:modified>
</cp:coreProperties>
</file>