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6DE4E" w14:textId="360BEC42" w:rsidR="00EE4E1D" w:rsidRDefault="00EE4E1D" w:rsidP="00F87D5D">
      <w:pPr>
        <w:widowControl w:val="0"/>
        <w:tabs>
          <w:tab w:val="left" w:pos="7230"/>
        </w:tabs>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val="kk-KZ" w:eastAsia="en-US"/>
        </w:rPr>
        <w:t>«</w:t>
      </w:r>
      <w:proofErr w:type="spellStart"/>
      <w:r w:rsidRPr="00EE4E1D">
        <w:rPr>
          <w:rFonts w:ascii="Times New Roman" w:eastAsia="Calibri" w:hAnsi="Times New Roman"/>
          <w:b/>
          <w:sz w:val="28"/>
          <w:szCs w:val="28"/>
          <w:lang w:eastAsia="en-US"/>
        </w:rPr>
        <w:t>Ұлттық</w:t>
      </w:r>
      <w:proofErr w:type="spellEnd"/>
      <w:r w:rsidRPr="00EE4E1D">
        <w:rPr>
          <w:rFonts w:ascii="Times New Roman" w:eastAsia="Calibri" w:hAnsi="Times New Roman"/>
          <w:b/>
          <w:sz w:val="28"/>
          <w:szCs w:val="28"/>
          <w:lang w:eastAsia="en-US"/>
        </w:rPr>
        <w:t xml:space="preserve"> валюта </w:t>
      </w:r>
      <w:r w:rsidR="0014663D" w:rsidRPr="0014663D">
        <w:rPr>
          <w:rFonts w:ascii="Times New Roman" w:hAnsi="Times New Roman"/>
          <w:b/>
          <w:color w:val="000000"/>
          <w:sz w:val="28"/>
          <w:szCs w:val="24"/>
        </w:rPr>
        <w:t xml:space="preserve">– </w:t>
      </w:r>
      <w:proofErr w:type="spellStart"/>
      <w:r w:rsidRPr="00EE4E1D">
        <w:rPr>
          <w:rFonts w:ascii="Times New Roman" w:eastAsia="Calibri" w:hAnsi="Times New Roman"/>
          <w:b/>
          <w:sz w:val="28"/>
          <w:szCs w:val="28"/>
          <w:lang w:eastAsia="en-US"/>
        </w:rPr>
        <w:t>Қазақстан</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теңгесі</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банкноттары</w:t>
      </w:r>
      <w:proofErr w:type="spellEnd"/>
      <w:r w:rsidRPr="00EE4E1D">
        <w:rPr>
          <w:rFonts w:ascii="Times New Roman" w:eastAsia="Calibri" w:hAnsi="Times New Roman"/>
          <w:b/>
          <w:sz w:val="28"/>
          <w:szCs w:val="28"/>
          <w:lang w:eastAsia="en-US"/>
        </w:rPr>
        <w:t xml:space="preserve"> мен </w:t>
      </w:r>
      <w:r>
        <w:rPr>
          <w:rFonts w:ascii="Times New Roman" w:eastAsia="Calibri" w:hAnsi="Times New Roman"/>
          <w:b/>
          <w:sz w:val="28"/>
          <w:szCs w:val="28"/>
          <w:lang w:eastAsia="en-US"/>
        </w:rPr>
        <w:br/>
      </w:r>
      <w:proofErr w:type="spellStart"/>
      <w:r w:rsidRPr="00EE4E1D">
        <w:rPr>
          <w:rFonts w:ascii="Times New Roman" w:eastAsia="Calibri" w:hAnsi="Times New Roman"/>
          <w:b/>
          <w:sz w:val="28"/>
          <w:szCs w:val="28"/>
          <w:lang w:eastAsia="en-US"/>
        </w:rPr>
        <w:t>монеталары</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дизайнының</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тұжырымдамасын</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бекіту</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туралы</w:t>
      </w:r>
      <w:proofErr w:type="spellEnd"/>
      <w:r w:rsidRPr="00EE4E1D">
        <w:rPr>
          <w:rFonts w:ascii="Times New Roman" w:eastAsia="Calibri" w:hAnsi="Times New Roman"/>
          <w:b/>
          <w:sz w:val="28"/>
          <w:szCs w:val="28"/>
          <w:lang w:eastAsia="en-US"/>
        </w:rPr>
        <w:t xml:space="preserve">» </w:t>
      </w:r>
    </w:p>
    <w:p w14:paraId="6CF2CB32" w14:textId="77777777" w:rsidR="00EE4E1D" w:rsidRDefault="00EE4E1D" w:rsidP="00F87D5D">
      <w:pPr>
        <w:widowControl w:val="0"/>
        <w:tabs>
          <w:tab w:val="left" w:pos="7230"/>
        </w:tabs>
        <w:spacing w:after="0" w:line="240" w:lineRule="auto"/>
        <w:jc w:val="center"/>
        <w:rPr>
          <w:rFonts w:ascii="Times New Roman" w:eastAsia="Calibri" w:hAnsi="Times New Roman"/>
          <w:b/>
          <w:sz w:val="28"/>
          <w:szCs w:val="28"/>
          <w:lang w:val="kk-KZ" w:eastAsia="en-US"/>
        </w:rPr>
      </w:pPr>
      <w:proofErr w:type="spellStart"/>
      <w:r w:rsidRPr="00EE4E1D">
        <w:rPr>
          <w:rFonts w:ascii="Times New Roman" w:eastAsia="Calibri" w:hAnsi="Times New Roman"/>
          <w:b/>
          <w:sz w:val="28"/>
          <w:szCs w:val="28"/>
          <w:lang w:eastAsia="en-US"/>
        </w:rPr>
        <w:t>Қазақстан</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Республикасы</w:t>
      </w:r>
      <w:proofErr w:type="spellEnd"/>
      <w:r w:rsidRPr="00EE4E1D">
        <w:rPr>
          <w:rFonts w:ascii="Times New Roman" w:eastAsia="Calibri" w:hAnsi="Times New Roman"/>
          <w:b/>
          <w:sz w:val="28"/>
          <w:szCs w:val="28"/>
          <w:lang w:eastAsia="en-US"/>
        </w:rPr>
        <w:t xml:space="preserve"> </w:t>
      </w:r>
      <w:proofErr w:type="spellStart"/>
      <w:r w:rsidRPr="00EE4E1D">
        <w:rPr>
          <w:rFonts w:ascii="Times New Roman" w:eastAsia="Calibri" w:hAnsi="Times New Roman"/>
          <w:b/>
          <w:sz w:val="28"/>
          <w:szCs w:val="28"/>
          <w:lang w:eastAsia="en-US"/>
        </w:rPr>
        <w:t>Президентінің</w:t>
      </w:r>
      <w:proofErr w:type="spellEnd"/>
      <w:r>
        <w:rPr>
          <w:rStyle w:val="s0"/>
        </w:rPr>
        <w:t xml:space="preserve"> </w:t>
      </w:r>
      <w:r>
        <w:rPr>
          <w:rFonts w:ascii="Times New Roman" w:eastAsia="Calibri" w:hAnsi="Times New Roman"/>
          <w:b/>
          <w:sz w:val="28"/>
          <w:szCs w:val="28"/>
          <w:lang w:val="kk-KZ" w:eastAsia="en-US"/>
        </w:rPr>
        <w:t xml:space="preserve">2018 жылғы 12 желтоқсандағы </w:t>
      </w:r>
    </w:p>
    <w:p w14:paraId="779470FF" w14:textId="406B3C3D" w:rsidR="00EE4E1D" w:rsidRPr="00EE4E1D" w:rsidRDefault="00EE4E1D" w:rsidP="00F87D5D">
      <w:pPr>
        <w:widowControl w:val="0"/>
        <w:tabs>
          <w:tab w:val="left" w:pos="7230"/>
        </w:tabs>
        <w:spacing w:after="0" w:line="240" w:lineRule="auto"/>
        <w:jc w:val="center"/>
        <w:rPr>
          <w:rFonts w:ascii="Times New Roman" w:eastAsia="Calibri" w:hAnsi="Times New Roman"/>
          <w:b/>
          <w:sz w:val="28"/>
          <w:szCs w:val="28"/>
          <w:lang w:val="kk-KZ" w:eastAsia="en-US"/>
        </w:rPr>
      </w:pPr>
      <w:r w:rsidRPr="00F87D5D">
        <w:rPr>
          <w:rFonts w:ascii="Times New Roman" w:eastAsia="Calibri" w:hAnsi="Times New Roman"/>
          <w:b/>
          <w:sz w:val="28"/>
          <w:szCs w:val="28"/>
          <w:lang w:eastAsia="en-US"/>
        </w:rPr>
        <w:t>№ 804</w:t>
      </w:r>
      <w:r>
        <w:rPr>
          <w:rFonts w:ascii="Times New Roman" w:eastAsia="Calibri" w:hAnsi="Times New Roman"/>
          <w:b/>
          <w:sz w:val="28"/>
          <w:szCs w:val="28"/>
          <w:lang w:val="kk-KZ" w:eastAsia="en-US"/>
        </w:rPr>
        <w:t xml:space="preserve"> Жарлығына өзгеріс енгізу туралы</w:t>
      </w:r>
    </w:p>
    <w:p w14:paraId="70540D74" w14:textId="77777777" w:rsidR="00F87D5D" w:rsidRPr="00F87D5D" w:rsidRDefault="00F87D5D" w:rsidP="00F87D5D">
      <w:pPr>
        <w:spacing w:after="0" w:line="240" w:lineRule="auto"/>
        <w:jc w:val="center"/>
        <w:rPr>
          <w:rFonts w:ascii="Times New Roman" w:eastAsia="Calibri" w:hAnsi="Times New Roman"/>
          <w:b/>
          <w:sz w:val="28"/>
          <w:szCs w:val="28"/>
          <w:lang w:eastAsia="en-US"/>
        </w:rPr>
      </w:pPr>
    </w:p>
    <w:p w14:paraId="639514BF" w14:textId="77777777" w:rsidR="00F87D5D" w:rsidRPr="00F87D5D" w:rsidRDefault="00F87D5D" w:rsidP="00F87D5D">
      <w:pPr>
        <w:spacing w:after="0" w:line="240" w:lineRule="auto"/>
        <w:jc w:val="center"/>
        <w:rPr>
          <w:rFonts w:ascii="Times New Roman" w:eastAsia="Calibri" w:hAnsi="Times New Roman"/>
          <w:b/>
          <w:sz w:val="28"/>
          <w:szCs w:val="28"/>
          <w:lang w:eastAsia="en-US"/>
        </w:rPr>
      </w:pPr>
    </w:p>
    <w:p w14:paraId="6949DC18" w14:textId="0323AB81" w:rsidR="00F87D5D" w:rsidRPr="00F87D5D" w:rsidRDefault="00EE4E1D" w:rsidP="00F87D5D">
      <w:pPr>
        <w:tabs>
          <w:tab w:val="left" w:pos="709"/>
        </w:tabs>
        <w:spacing w:after="0" w:line="240" w:lineRule="auto"/>
        <w:ind w:firstLine="709"/>
        <w:jc w:val="both"/>
        <w:rPr>
          <w:rFonts w:ascii="Times New Roman" w:eastAsia="Calibri" w:hAnsi="Times New Roman"/>
          <w:sz w:val="28"/>
          <w:szCs w:val="28"/>
          <w:lang w:eastAsia="en-US"/>
        </w:rPr>
      </w:pPr>
      <w:r w:rsidRPr="00EE4E1D">
        <w:rPr>
          <w:rFonts w:ascii="Times New Roman" w:eastAsia="Calibri" w:hAnsi="Times New Roman"/>
          <w:b/>
          <w:sz w:val="28"/>
          <w:szCs w:val="28"/>
          <w:lang w:val="kk-KZ" w:eastAsia="en-US"/>
        </w:rPr>
        <w:t>ҚАУЛЫ ЕТЕМІН</w:t>
      </w:r>
      <w:r w:rsidR="00F87D5D" w:rsidRPr="00F87D5D">
        <w:rPr>
          <w:rFonts w:ascii="Times New Roman" w:eastAsia="Calibri" w:hAnsi="Times New Roman"/>
          <w:sz w:val="28"/>
          <w:szCs w:val="28"/>
          <w:lang w:eastAsia="en-US"/>
        </w:rPr>
        <w:t>:</w:t>
      </w:r>
    </w:p>
    <w:p w14:paraId="518D7676" w14:textId="1754380C" w:rsidR="00F87D5D" w:rsidRPr="008B2BCA" w:rsidRDefault="00F87D5D" w:rsidP="008B2BCA">
      <w:pPr>
        <w:spacing w:after="0" w:line="240" w:lineRule="auto"/>
        <w:ind w:firstLine="708"/>
        <w:jc w:val="both"/>
        <w:rPr>
          <w:rFonts w:ascii="Times New Roman" w:eastAsia="Calibri" w:hAnsi="Times New Roman"/>
          <w:sz w:val="28"/>
          <w:szCs w:val="28"/>
          <w:lang w:val="kk-KZ" w:eastAsia="en-US"/>
        </w:rPr>
      </w:pPr>
      <w:r w:rsidRPr="00F87D5D">
        <w:rPr>
          <w:rFonts w:ascii="Times New Roman" w:eastAsia="Calibri" w:hAnsi="Times New Roman"/>
          <w:sz w:val="28"/>
          <w:szCs w:val="28"/>
          <w:lang w:eastAsia="en-US"/>
        </w:rPr>
        <w:t xml:space="preserve">1. </w:t>
      </w:r>
      <w:r w:rsidR="008B2BCA">
        <w:rPr>
          <w:rFonts w:ascii="Times New Roman" w:eastAsia="Calibri" w:hAnsi="Times New Roman"/>
          <w:sz w:val="28"/>
          <w:szCs w:val="28"/>
          <w:lang w:val="kk-KZ" w:eastAsia="en-US"/>
        </w:rPr>
        <w:t>«</w:t>
      </w:r>
      <w:proofErr w:type="spellStart"/>
      <w:r w:rsidR="008B2BCA" w:rsidRPr="008B2BCA">
        <w:rPr>
          <w:rFonts w:ascii="Times New Roman" w:eastAsia="Calibri" w:hAnsi="Times New Roman"/>
          <w:sz w:val="28"/>
          <w:szCs w:val="28"/>
          <w:lang w:eastAsia="en-US"/>
        </w:rPr>
        <w:t>Ұлттық</w:t>
      </w:r>
      <w:proofErr w:type="spellEnd"/>
      <w:r w:rsidR="008B2BCA" w:rsidRPr="008B2BCA">
        <w:rPr>
          <w:rFonts w:ascii="Times New Roman" w:eastAsia="Calibri" w:hAnsi="Times New Roman"/>
          <w:sz w:val="28"/>
          <w:szCs w:val="28"/>
          <w:lang w:eastAsia="en-US"/>
        </w:rPr>
        <w:t xml:space="preserve"> валюта </w:t>
      </w:r>
      <w:r w:rsidR="0014663D" w:rsidRPr="00F87D5D">
        <w:rPr>
          <w:rFonts w:ascii="Times New Roman" w:hAnsi="Times New Roman"/>
          <w:color w:val="000000"/>
          <w:sz w:val="28"/>
          <w:szCs w:val="24"/>
        </w:rPr>
        <w:t xml:space="preserve">– </w:t>
      </w:r>
      <w:proofErr w:type="spellStart"/>
      <w:r w:rsidR="008B2BCA" w:rsidRPr="008B2BCA">
        <w:rPr>
          <w:rFonts w:ascii="Times New Roman" w:eastAsia="Calibri" w:hAnsi="Times New Roman"/>
          <w:sz w:val="28"/>
          <w:szCs w:val="28"/>
          <w:lang w:eastAsia="en-US"/>
        </w:rPr>
        <w:t>Қазақстан</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теңгесі</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банкноттары</w:t>
      </w:r>
      <w:proofErr w:type="spellEnd"/>
      <w:r w:rsidR="008B2BCA" w:rsidRPr="008B2BCA">
        <w:rPr>
          <w:rFonts w:ascii="Times New Roman" w:eastAsia="Calibri" w:hAnsi="Times New Roman"/>
          <w:sz w:val="28"/>
          <w:szCs w:val="28"/>
          <w:lang w:eastAsia="en-US"/>
        </w:rPr>
        <w:t xml:space="preserve"> мен </w:t>
      </w:r>
      <w:proofErr w:type="spellStart"/>
      <w:r w:rsidR="008B2BCA" w:rsidRPr="008B2BCA">
        <w:rPr>
          <w:rFonts w:ascii="Times New Roman" w:eastAsia="Calibri" w:hAnsi="Times New Roman"/>
          <w:sz w:val="28"/>
          <w:szCs w:val="28"/>
          <w:lang w:eastAsia="en-US"/>
        </w:rPr>
        <w:t>монеталары</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дизайнының</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тұжырымдамасын</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бекіту</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туралы</w:t>
      </w:r>
      <w:proofErr w:type="spellEnd"/>
      <w:r w:rsidR="008B2BCA">
        <w:rPr>
          <w:rFonts w:ascii="Times New Roman" w:eastAsia="Calibri" w:hAnsi="Times New Roman"/>
          <w:sz w:val="28"/>
          <w:szCs w:val="28"/>
          <w:lang w:val="kk-KZ" w:eastAsia="en-US"/>
        </w:rPr>
        <w:t xml:space="preserve">» </w:t>
      </w:r>
      <w:proofErr w:type="spellStart"/>
      <w:r w:rsidR="008B2BCA" w:rsidRPr="008B2BCA">
        <w:rPr>
          <w:rFonts w:ascii="Times New Roman" w:eastAsia="Calibri" w:hAnsi="Times New Roman"/>
          <w:sz w:val="28"/>
          <w:szCs w:val="28"/>
          <w:lang w:eastAsia="en-US"/>
        </w:rPr>
        <w:t>Қазақстан</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Республикасы</w:t>
      </w:r>
      <w:proofErr w:type="spellEnd"/>
      <w:r w:rsidR="008B2BCA" w:rsidRPr="008B2BCA">
        <w:rPr>
          <w:rFonts w:ascii="Times New Roman" w:eastAsia="Calibri" w:hAnsi="Times New Roman"/>
          <w:sz w:val="28"/>
          <w:szCs w:val="28"/>
          <w:lang w:eastAsia="en-US"/>
        </w:rPr>
        <w:t xml:space="preserve"> </w:t>
      </w:r>
      <w:proofErr w:type="spellStart"/>
      <w:r w:rsidR="008B2BCA" w:rsidRPr="008B2BCA">
        <w:rPr>
          <w:rFonts w:ascii="Times New Roman" w:eastAsia="Calibri" w:hAnsi="Times New Roman"/>
          <w:sz w:val="28"/>
          <w:szCs w:val="28"/>
          <w:lang w:eastAsia="en-US"/>
        </w:rPr>
        <w:t>Президентінің</w:t>
      </w:r>
      <w:proofErr w:type="spellEnd"/>
      <w:r w:rsidR="008B2BCA" w:rsidRPr="008B2BCA">
        <w:rPr>
          <w:rStyle w:val="s0"/>
        </w:rPr>
        <w:t xml:space="preserve"> </w:t>
      </w:r>
      <w:r w:rsidR="008B2BCA" w:rsidRPr="008B2BCA">
        <w:rPr>
          <w:rFonts w:ascii="Times New Roman" w:eastAsia="Calibri" w:hAnsi="Times New Roman"/>
          <w:sz w:val="28"/>
          <w:szCs w:val="28"/>
          <w:lang w:val="kk-KZ" w:eastAsia="en-US"/>
        </w:rPr>
        <w:t xml:space="preserve">2018 жылғы 12 желтоқсандағы </w:t>
      </w:r>
      <w:r w:rsidR="008B2BCA" w:rsidRPr="008B2BCA">
        <w:rPr>
          <w:rFonts w:ascii="Times New Roman" w:eastAsia="Calibri" w:hAnsi="Times New Roman"/>
          <w:sz w:val="28"/>
          <w:szCs w:val="28"/>
          <w:lang w:eastAsia="en-US"/>
        </w:rPr>
        <w:t>№ 804</w:t>
      </w:r>
      <w:r w:rsidR="008B2BCA" w:rsidRPr="008B2BCA">
        <w:rPr>
          <w:rFonts w:ascii="Times New Roman" w:eastAsia="Calibri" w:hAnsi="Times New Roman"/>
          <w:sz w:val="28"/>
          <w:szCs w:val="28"/>
          <w:lang w:val="kk-KZ" w:eastAsia="en-US"/>
        </w:rPr>
        <w:t xml:space="preserve"> Жарлығына </w:t>
      </w:r>
      <w:r w:rsidR="008B2BCA">
        <w:rPr>
          <w:rFonts w:ascii="Times New Roman" w:eastAsia="Calibri" w:hAnsi="Times New Roman"/>
          <w:sz w:val="28"/>
          <w:szCs w:val="28"/>
          <w:lang w:val="kk-KZ" w:eastAsia="en-US"/>
        </w:rPr>
        <w:t xml:space="preserve">мынадай </w:t>
      </w:r>
      <w:r w:rsidR="008B2BCA" w:rsidRPr="008B2BCA">
        <w:rPr>
          <w:rFonts w:ascii="Times New Roman" w:eastAsia="Calibri" w:hAnsi="Times New Roman"/>
          <w:sz w:val="28"/>
          <w:szCs w:val="28"/>
          <w:lang w:val="kk-KZ" w:eastAsia="en-US"/>
        </w:rPr>
        <w:t>өзгеріс</w:t>
      </w:r>
      <w:r w:rsidR="008B2BCA">
        <w:rPr>
          <w:rFonts w:ascii="Times New Roman" w:eastAsia="Calibri" w:hAnsi="Times New Roman"/>
          <w:sz w:val="28"/>
          <w:szCs w:val="28"/>
          <w:lang w:val="kk-KZ" w:eastAsia="en-US"/>
        </w:rPr>
        <w:t xml:space="preserve"> енгізілсін</w:t>
      </w:r>
      <w:r w:rsidRPr="00F87D5D">
        <w:rPr>
          <w:rFonts w:ascii="Times New Roman" w:eastAsia="Calibri" w:hAnsi="Times New Roman"/>
          <w:sz w:val="28"/>
          <w:szCs w:val="28"/>
          <w:lang w:eastAsia="en-US"/>
        </w:rPr>
        <w:t>:</w:t>
      </w:r>
    </w:p>
    <w:p w14:paraId="3B065C5E" w14:textId="5EEF0EAA" w:rsidR="00F87D5D" w:rsidRPr="0014663D" w:rsidRDefault="0014663D" w:rsidP="0014663D">
      <w:pPr>
        <w:spacing w:after="0" w:line="240" w:lineRule="auto"/>
        <w:ind w:firstLine="708"/>
        <w:jc w:val="both"/>
        <w:rPr>
          <w:rFonts w:ascii="Times New Roman" w:eastAsia="Calibri" w:hAnsi="Times New Roman"/>
          <w:sz w:val="28"/>
          <w:szCs w:val="28"/>
          <w:lang w:val="kk-KZ" w:eastAsia="en-US"/>
        </w:rPr>
      </w:pPr>
      <w:r w:rsidRPr="00355459">
        <w:rPr>
          <w:rFonts w:ascii="Times New Roman" w:hAnsi="Times New Roman"/>
          <w:sz w:val="28"/>
          <w:szCs w:val="28"/>
          <w:lang w:val="kk-KZ"/>
        </w:rPr>
        <w:t xml:space="preserve">жоғарыда аталған Жарлықпен бекітілген </w:t>
      </w:r>
      <w:r w:rsidRPr="0014663D">
        <w:rPr>
          <w:rFonts w:ascii="Times New Roman" w:eastAsia="Calibri" w:hAnsi="Times New Roman"/>
          <w:sz w:val="28"/>
          <w:szCs w:val="28"/>
          <w:lang w:val="kk-KZ" w:eastAsia="en-US"/>
        </w:rPr>
        <w:t xml:space="preserve">Ұлттық валюта </w:t>
      </w:r>
      <w:r w:rsidRPr="0014663D">
        <w:rPr>
          <w:rFonts w:ascii="Times New Roman" w:hAnsi="Times New Roman"/>
          <w:color w:val="000000"/>
          <w:sz w:val="28"/>
          <w:szCs w:val="24"/>
          <w:lang w:val="kk-KZ"/>
        </w:rPr>
        <w:t xml:space="preserve">– </w:t>
      </w:r>
      <w:r w:rsidRPr="0014663D">
        <w:rPr>
          <w:rFonts w:ascii="Times New Roman" w:eastAsia="Calibri" w:hAnsi="Times New Roman"/>
          <w:sz w:val="28"/>
          <w:szCs w:val="28"/>
          <w:lang w:val="kk-KZ" w:eastAsia="en-US"/>
        </w:rPr>
        <w:t>Қазақстан теңгесi банкноттары мен монеталары дизайнының тұжырымдамасы</w:t>
      </w:r>
      <w:r>
        <w:rPr>
          <w:rFonts w:ascii="Times New Roman" w:eastAsia="Calibri" w:hAnsi="Times New Roman"/>
          <w:sz w:val="28"/>
          <w:szCs w:val="28"/>
          <w:lang w:val="kk-KZ" w:eastAsia="en-US"/>
        </w:rPr>
        <w:t>нда</w:t>
      </w:r>
      <w:r w:rsidR="00F87D5D" w:rsidRPr="0014663D">
        <w:rPr>
          <w:rFonts w:ascii="Times New Roman" w:hAnsi="Times New Roman"/>
          <w:color w:val="000000"/>
          <w:sz w:val="28"/>
          <w:szCs w:val="24"/>
          <w:lang w:val="kk-KZ"/>
        </w:rPr>
        <w:t>:</w:t>
      </w:r>
    </w:p>
    <w:p w14:paraId="7E125145" w14:textId="17FF6410" w:rsidR="00F87D5D" w:rsidRPr="00BB205E" w:rsidRDefault="0014663D" w:rsidP="00F87D5D">
      <w:pPr>
        <w:spacing w:after="0" w:line="240" w:lineRule="auto"/>
        <w:ind w:firstLine="708"/>
        <w:jc w:val="both"/>
        <w:rPr>
          <w:rFonts w:ascii="Times New Roman" w:hAnsi="Times New Roman"/>
          <w:color w:val="000000"/>
          <w:sz w:val="28"/>
          <w:szCs w:val="24"/>
          <w:lang w:val="kk-KZ"/>
        </w:rPr>
      </w:pPr>
      <w:r w:rsidRPr="00BB205E">
        <w:rPr>
          <w:rFonts w:ascii="Times New Roman" w:eastAsia="Calibri" w:hAnsi="Times New Roman"/>
          <w:sz w:val="28"/>
          <w:szCs w:val="28"/>
          <w:lang w:val="kk-KZ" w:eastAsia="en-US"/>
        </w:rPr>
        <w:t>7</w:t>
      </w:r>
      <w:r>
        <w:rPr>
          <w:rFonts w:ascii="Times New Roman" w:eastAsia="Calibri" w:hAnsi="Times New Roman"/>
          <w:sz w:val="28"/>
          <w:szCs w:val="28"/>
          <w:lang w:val="kk-KZ" w:eastAsia="en-US"/>
        </w:rPr>
        <w:t>-тармақ мынадай редакцияда жазылсын</w:t>
      </w:r>
      <w:r w:rsidR="00F87D5D" w:rsidRPr="00BB205E">
        <w:rPr>
          <w:rFonts w:ascii="Times New Roman" w:hAnsi="Times New Roman"/>
          <w:color w:val="000000"/>
          <w:sz w:val="28"/>
          <w:szCs w:val="24"/>
          <w:lang w:val="kk-KZ"/>
        </w:rPr>
        <w:t>:</w:t>
      </w:r>
    </w:p>
    <w:p w14:paraId="0477988B" w14:textId="1A819FD6" w:rsidR="00BB205E" w:rsidRDefault="00F87D5D" w:rsidP="00F87D5D">
      <w:pPr>
        <w:spacing w:after="0" w:line="240" w:lineRule="auto"/>
        <w:ind w:firstLine="708"/>
        <w:jc w:val="both"/>
        <w:rPr>
          <w:rFonts w:ascii="Times New Roman" w:eastAsia="Calibri" w:hAnsi="Times New Roman"/>
          <w:sz w:val="28"/>
          <w:szCs w:val="28"/>
          <w:lang w:val="kk-KZ" w:eastAsia="en-US"/>
        </w:rPr>
      </w:pPr>
      <w:r w:rsidRPr="00BB205E">
        <w:rPr>
          <w:rFonts w:ascii="Times New Roman" w:eastAsia="Calibri" w:hAnsi="Times New Roman"/>
          <w:sz w:val="28"/>
          <w:szCs w:val="28"/>
          <w:lang w:val="kk-KZ" w:eastAsia="en-US"/>
        </w:rPr>
        <w:t xml:space="preserve">«7. </w:t>
      </w:r>
      <w:r w:rsidR="00BB205E">
        <w:rPr>
          <w:rFonts w:ascii="Times New Roman" w:eastAsia="Calibri" w:hAnsi="Times New Roman"/>
          <w:sz w:val="28"/>
          <w:szCs w:val="28"/>
          <w:lang w:val="kk-KZ" w:eastAsia="en-US"/>
        </w:rPr>
        <w:t>Мыналар:</w:t>
      </w:r>
    </w:p>
    <w:p w14:paraId="79DDA2AA" w14:textId="34A1A40C" w:rsidR="00BB205E" w:rsidRDefault="00BB205E" w:rsidP="00F87D5D">
      <w:pPr>
        <w:spacing w:after="0" w:line="240" w:lineRule="auto"/>
        <w:ind w:firstLine="708"/>
        <w:jc w:val="both"/>
        <w:rPr>
          <w:rFonts w:ascii="Times New Roman" w:hAnsi="Times New Roman"/>
          <w:sz w:val="28"/>
          <w:szCs w:val="28"/>
          <w:lang w:val="kk-KZ"/>
        </w:rPr>
      </w:pPr>
      <w:r w:rsidRPr="00BB205E">
        <w:rPr>
          <w:rFonts w:ascii="Times New Roman" w:eastAsia="Calibri" w:hAnsi="Times New Roman"/>
          <w:sz w:val="28"/>
          <w:szCs w:val="28"/>
          <w:lang w:val="kk-KZ" w:eastAsia="en-US"/>
        </w:rPr>
        <w:t>1)</w:t>
      </w:r>
      <w:r>
        <w:rPr>
          <w:rFonts w:ascii="Times New Roman" w:eastAsia="Calibri" w:hAnsi="Times New Roman"/>
          <w:sz w:val="28"/>
          <w:szCs w:val="28"/>
          <w:lang w:val="kk-KZ" w:eastAsia="en-US"/>
        </w:rPr>
        <w:t xml:space="preserve"> </w:t>
      </w:r>
      <w:r>
        <w:rPr>
          <w:rFonts w:ascii="Times New Roman" w:hAnsi="Times New Roman"/>
          <w:sz w:val="28"/>
          <w:szCs w:val="28"/>
          <w:lang w:val="kk-KZ"/>
        </w:rPr>
        <w:t>с</w:t>
      </w:r>
      <w:r w:rsidRPr="00BB205E">
        <w:rPr>
          <w:rFonts w:ascii="Times New Roman" w:hAnsi="Times New Roman"/>
          <w:sz w:val="28"/>
          <w:szCs w:val="28"/>
          <w:lang w:val="kk-KZ"/>
        </w:rPr>
        <w:t>ериялық нөмірі және дизайнының бекітілген жылы</w:t>
      </w:r>
      <w:r>
        <w:rPr>
          <w:rFonts w:ascii="Times New Roman" w:hAnsi="Times New Roman"/>
          <w:sz w:val="28"/>
          <w:szCs w:val="28"/>
          <w:lang w:val="kk-KZ"/>
        </w:rPr>
        <w:t>;</w:t>
      </w:r>
    </w:p>
    <w:p w14:paraId="381F249F" w14:textId="1CF9E2A9" w:rsidR="00BB205E" w:rsidRDefault="00BB205E" w:rsidP="00F87D5D">
      <w:pPr>
        <w:spacing w:after="0" w:line="240" w:lineRule="auto"/>
        <w:ind w:firstLine="708"/>
        <w:jc w:val="both"/>
        <w:rPr>
          <w:rFonts w:ascii="Times New Roman" w:eastAsia="Calibri" w:hAnsi="Times New Roman"/>
          <w:sz w:val="28"/>
          <w:szCs w:val="28"/>
          <w:lang w:val="kk-KZ" w:eastAsia="en-US"/>
        </w:rPr>
      </w:pPr>
      <w:r w:rsidRPr="00D36BF8">
        <w:rPr>
          <w:rFonts w:ascii="Times New Roman" w:eastAsia="Calibri" w:hAnsi="Times New Roman"/>
          <w:sz w:val="28"/>
          <w:szCs w:val="28"/>
          <w:lang w:val="kk-KZ" w:eastAsia="en-US"/>
        </w:rPr>
        <w:t>2)</w:t>
      </w:r>
      <w:r>
        <w:rPr>
          <w:rFonts w:ascii="Times New Roman" w:eastAsia="Calibri" w:hAnsi="Times New Roman"/>
          <w:sz w:val="28"/>
          <w:szCs w:val="28"/>
          <w:lang w:val="kk-KZ" w:eastAsia="en-US"/>
        </w:rPr>
        <w:t xml:space="preserve"> </w:t>
      </w:r>
      <w:r w:rsidR="00D36BF8" w:rsidRPr="00D36BF8">
        <w:rPr>
          <w:rFonts w:ascii="Times New Roman" w:eastAsia="Calibri" w:hAnsi="Times New Roman"/>
          <w:sz w:val="28"/>
          <w:szCs w:val="28"/>
          <w:lang w:val="kk-KZ" w:eastAsia="en-US"/>
        </w:rPr>
        <w:t>банкноттардың дизайны бекітілген Қазақстан Республикасы Ұлттық Банкі Төрағасының қолы</w:t>
      </w:r>
      <w:r w:rsidR="00D36BF8">
        <w:rPr>
          <w:rFonts w:ascii="Times New Roman" w:eastAsia="Calibri" w:hAnsi="Times New Roman"/>
          <w:sz w:val="28"/>
          <w:szCs w:val="28"/>
          <w:lang w:val="kk-KZ" w:eastAsia="en-US"/>
        </w:rPr>
        <w:t>;</w:t>
      </w:r>
    </w:p>
    <w:p w14:paraId="60E24F5F" w14:textId="15964B9C" w:rsidR="00F87D5D" w:rsidRPr="00D36BF8" w:rsidRDefault="00D36BF8" w:rsidP="00D36BF8">
      <w:pPr>
        <w:spacing w:after="0" w:line="240" w:lineRule="auto"/>
        <w:ind w:firstLine="708"/>
        <w:jc w:val="both"/>
        <w:rPr>
          <w:rFonts w:ascii="Times New Roman" w:hAnsi="Times New Roman"/>
          <w:sz w:val="28"/>
          <w:szCs w:val="28"/>
          <w:lang w:val="kk-KZ"/>
        </w:rPr>
      </w:pPr>
      <w:r w:rsidRPr="00D36BF8">
        <w:rPr>
          <w:rFonts w:ascii="Times New Roman" w:eastAsia="Calibri" w:hAnsi="Times New Roman"/>
          <w:sz w:val="28"/>
          <w:szCs w:val="28"/>
          <w:lang w:val="kk-KZ" w:eastAsia="en-US"/>
        </w:rPr>
        <w:t>3)</w:t>
      </w:r>
      <w:r w:rsidRPr="00D36BF8">
        <w:rPr>
          <w:lang w:val="kk-KZ"/>
        </w:rPr>
        <w:t xml:space="preserve"> </w:t>
      </w:r>
      <w:r w:rsidRPr="00D36BF8">
        <w:rPr>
          <w:rFonts w:ascii="Times New Roman" w:eastAsia="Calibri" w:hAnsi="Times New Roman"/>
          <w:sz w:val="28"/>
          <w:szCs w:val="28"/>
          <w:lang w:val="kk-KZ" w:eastAsia="en-US"/>
        </w:rPr>
        <w:t>банкноттарды</w:t>
      </w:r>
      <w:r>
        <w:rPr>
          <w:rFonts w:ascii="Times New Roman" w:eastAsia="Calibri" w:hAnsi="Times New Roman"/>
          <w:sz w:val="28"/>
          <w:szCs w:val="28"/>
          <w:lang w:val="kk-KZ" w:eastAsia="en-US"/>
        </w:rPr>
        <w:t xml:space="preserve"> </w:t>
      </w:r>
      <w:r w:rsidRPr="00D36BF8">
        <w:rPr>
          <w:rFonts w:ascii="Times New Roman" w:eastAsia="Calibri" w:hAnsi="Times New Roman"/>
          <w:sz w:val="28"/>
          <w:szCs w:val="28"/>
          <w:lang w:val="kk-KZ" w:eastAsia="en-US"/>
        </w:rPr>
        <w:t>қолдан</w:t>
      </w:r>
      <w:r>
        <w:rPr>
          <w:rFonts w:ascii="Times New Roman" w:eastAsia="Calibri" w:hAnsi="Times New Roman"/>
          <w:sz w:val="28"/>
          <w:szCs w:val="28"/>
          <w:lang w:val="kk-KZ" w:eastAsia="en-US"/>
        </w:rPr>
        <w:t xml:space="preserve"> жасау үшін жауаптылық туралы жазба </w:t>
      </w:r>
      <w:r w:rsidR="00BB205E" w:rsidRPr="00BB205E">
        <w:rPr>
          <w:rFonts w:ascii="Times New Roman" w:hAnsi="Times New Roman"/>
          <w:sz w:val="28"/>
          <w:szCs w:val="28"/>
          <w:lang w:val="kk-KZ"/>
        </w:rPr>
        <w:t>банкноттар дизайнының қосымша элементтері болып табылады</w:t>
      </w:r>
      <w:r w:rsidR="0011050A">
        <w:rPr>
          <w:rFonts w:ascii="Times New Roman" w:hAnsi="Times New Roman"/>
          <w:sz w:val="28"/>
          <w:szCs w:val="28"/>
          <w:lang w:val="kk-KZ"/>
        </w:rPr>
        <w:t>.</w:t>
      </w:r>
    </w:p>
    <w:p w14:paraId="650BDAE2" w14:textId="75D29433" w:rsidR="00F87D5D" w:rsidRPr="00D36BF8" w:rsidRDefault="00D36BF8" w:rsidP="00F87D5D">
      <w:pPr>
        <w:spacing w:after="0" w:line="240" w:lineRule="auto"/>
        <w:ind w:firstLine="708"/>
        <w:jc w:val="both"/>
        <w:rPr>
          <w:rFonts w:ascii="Times New Roman" w:eastAsia="Calibri" w:hAnsi="Times New Roman"/>
          <w:sz w:val="28"/>
          <w:szCs w:val="28"/>
          <w:lang w:val="kk-KZ" w:eastAsia="en-US"/>
        </w:rPr>
      </w:pPr>
      <w:r w:rsidRPr="00D36BF8">
        <w:rPr>
          <w:rFonts w:ascii="Times New Roman" w:eastAsia="Calibri" w:hAnsi="Times New Roman"/>
          <w:sz w:val="28"/>
          <w:szCs w:val="28"/>
          <w:lang w:val="kk-KZ" w:eastAsia="en-US"/>
        </w:rPr>
        <w:t>Соғылған жылы монеталар дизайнының қосымша элементі болып табылады</w:t>
      </w:r>
      <w:r w:rsidR="00F87D5D" w:rsidRPr="00D36BF8">
        <w:rPr>
          <w:rFonts w:ascii="Times New Roman" w:eastAsia="Calibri" w:hAnsi="Times New Roman"/>
          <w:sz w:val="28"/>
          <w:szCs w:val="28"/>
          <w:lang w:val="kk-KZ" w:eastAsia="en-US"/>
        </w:rPr>
        <w:t>.».</w:t>
      </w:r>
    </w:p>
    <w:p w14:paraId="12D8F51C" w14:textId="38BA6284" w:rsidR="00F87D5D" w:rsidRPr="00D36BF8" w:rsidRDefault="00F87D5D" w:rsidP="00D36BF8">
      <w:pPr>
        <w:spacing w:after="0" w:line="240" w:lineRule="auto"/>
        <w:ind w:firstLine="708"/>
        <w:jc w:val="both"/>
        <w:rPr>
          <w:rFonts w:ascii="Times New Roman" w:eastAsia="Calibri" w:hAnsi="Times New Roman"/>
          <w:sz w:val="28"/>
          <w:szCs w:val="28"/>
          <w:lang w:val="kk-KZ" w:eastAsia="en-US"/>
        </w:rPr>
      </w:pPr>
      <w:r w:rsidRPr="00D36BF8">
        <w:rPr>
          <w:rFonts w:ascii="Times New Roman" w:eastAsia="Calibri" w:hAnsi="Times New Roman"/>
          <w:sz w:val="28"/>
          <w:szCs w:val="28"/>
          <w:lang w:val="kk-KZ" w:eastAsia="en-US"/>
        </w:rPr>
        <w:t xml:space="preserve">2. </w:t>
      </w:r>
      <w:r w:rsidR="00D36BF8" w:rsidRPr="00D36BF8">
        <w:rPr>
          <w:rFonts w:ascii="Times New Roman" w:eastAsia="Calibri" w:hAnsi="Times New Roman"/>
          <w:sz w:val="28"/>
          <w:szCs w:val="28"/>
          <w:lang w:val="kk-KZ" w:eastAsia="en-US"/>
        </w:rPr>
        <w:t>Осы Жарлық қол қойылған күнінен бастап қолданысқа енгізіледі</w:t>
      </w:r>
      <w:r w:rsidRPr="00D36BF8">
        <w:rPr>
          <w:rFonts w:ascii="Times New Roman" w:eastAsia="Calibri" w:hAnsi="Times New Roman"/>
          <w:sz w:val="28"/>
          <w:szCs w:val="28"/>
          <w:lang w:val="kk-KZ" w:eastAsia="en-US"/>
        </w:rPr>
        <w:t>.</w:t>
      </w:r>
    </w:p>
    <w:p w14:paraId="636F8E20" w14:textId="6A7C2C11" w:rsidR="00805A76" w:rsidRDefault="00805A76" w:rsidP="001A5D46">
      <w:pPr>
        <w:spacing w:after="0" w:line="240" w:lineRule="auto"/>
        <w:jc w:val="center"/>
        <w:rPr>
          <w:rFonts w:ascii="Times New Roman" w:hAnsi="Times New Roman"/>
          <w:b/>
          <w:bCs/>
          <w:sz w:val="28"/>
          <w:szCs w:val="28"/>
          <w:lang w:val="kk-KZ"/>
        </w:rPr>
      </w:pPr>
    </w:p>
    <w:p w14:paraId="38B37A38" w14:textId="77777777" w:rsidR="00C763DB" w:rsidRPr="00D36BF8" w:rsidRDefault="00C763DB" w:rsidP="001A5D46">
      <w:pPr>
        <w:spacing w:after="0" w:line="240" w:lineRule="auto"/>
        <w:jc w:val="center"/>
        <w:rPr>
          <w:rFonts w:ascii="Times New Roman" w:hAnsi="Times New Roman"/>
          <w:b/>
          <w:bCs/>
          <w:sz w:val="28"/>
          <w:szCs w:val="28"/>
          <w:lang w:val="kk-KZ"/>
        </w:rPr>
      </w:pPr>
    </w:p>
    <w:p w14:paraId="512F0185" w14:textId="77777777" w:rsidR="00D36BF8" w:rsidRDefault="00D36BF8" w:rsidP="00D36BF8">
      <w:pPr>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Қазақстан Республикасының</w:t>
      </w:r>
    </w:p>
    <w:p w14:paraId="338D6C7F" w14:textId="1CEE84F1" w:rsidR="001A5D46" w:rsidRPr="00DC4C85" w:rsidRDefault="003D3EE3" w:rsidP="00D36BF8">
      <w:pPr>
        <w:pBdr>
          <w:bottom w:val="single" w:sz="4" w:space="31" w:color="FFFFFF"/>
        </w:pBdr>
        <w:spacing w:line="240" w:lineRule="auto"/>
        <w:contextualSpacing/>
        <w:jc w:val="both"/>
        <w:rPr>
          <w:rFonts w:ascii="Times New Roman" w:hAnsi="Times New Roman"/>
          <w:sz w:val="28"/>
          <w:szCs w:val="28"/>
          <w:lang w:val="kk-KZ"/>
        </w:rPr>
      </w:pPr>
      <w:r>
        <w:rPr>
          <w:rFonts w:ascii="Times New Roman" w:hAnsi="Times New Roman"/>
          <w:b/>
          <w:sz w:val="28"/>
          <w:szCs w:val="28"/>
          <w:lang w:val="kk-KZ"/>
        </w:rPr>
        <w:t xml:space="preserve">          </w:t>
      </w:r>
      <w:r w:rsidR="00D36BF8" w:rsidRPr="00A3306E">
        <w:rPr>
          <w:rFonts w:ascii="Times New Roman" w:hAnsi="Times New Roman"/>
          <w:b/>
          <w:sz w:val="28"/>
          <w:szCs w:val="28"/>
          <w:lang w:val="kk-KZ"/>
        </w:rPr>
        <w:t>Президент</w:t>
      </w:r>
      <w:r w:rsidR="00D36BF8">
        <w:rPr>
          <w:rFonts w:ascii="Times New Roman" w:hAnsi="Times New Roman"/>
          <w:b/>
          <w:sz w:val="28"/>
          <w:szCs w:val="28"/>
          <w:lang w:val="kk-KZ"/>
        </w:rPr>
        <w:t>і</w:t>
      </w:r>
      <w:r w:rsidR="00D36BF8" w:rsidRPr="00355459">
        <w:rPr>
          <w:rFonts w:ascii="Times New Roman" w:hAnsi="Times New Roman"/>
          <w:b/>
          <w:sz w:val="28"/>
          <w:szCs w:val="28"/>
          <w:lang w:val="kk-KZ"/>
        </w:rPr>
        <w:t xml:space="preserve">                                                                   </w:t>
      </w:r>
      <w:r>
        <w:rPr>
          <w:rFonts w:ascii="Times New Roman" w:hAnsi="Times New Roman"/>
          <w:b/>
          <w:sz w:val="28"/>
          <w:szCs w:val="28"/>
          <w:lang w:val="kk-KZ"/>
        </w:rPr>
        <w:tab/>
      </w:r>
      <w:r>
        <w:rPr>
          <w:rFonts w:ascii="Times New Roman" w:hAnsi="Times New Roman"/>
          <w:b/>
          <w:sz w:val="28"/>
          <w:szCs w:val="28"/>
          <w:lang w:val="kk-KZ"/>
        </w:rPr>
        <w:tab/>
      </w:r>
      <w:bookmarkStart w:id="0" w:name="_GoBack"/>
      <w:bookmarkEnd w:id="0"/>
      <w:r w:rsidR="00D36BF8" w:rsidRPr="00355459">
        <w:rPr>
          <w:rFonts w:ascii="Times New Roman" w:hAnsi="Times New Roman"/>
          <w:b/>
          <w:sz w:val="28"/>
          <w:szCs w:val="28"/>
          <w:lang w:val="kk-KZ"/>
        </w:rPr>
        <w:t>Қ.Тоқаев</w:t>
      </w:r>
    </w:p>
    <w:p w14:paraId="6ACB8E9F" w14:textId="67CCE663" w:rsidR="001A5D46" w:rsidRPr="001A5D46" w:rsidRDefault="001A5D46" w:rsidP="001A5D46">
      <w:pPr>
        <w:tabs>
          <w:tab w:val="left" w:pos="567"/>
        </w:tabs>
        <w:spacing w:after="0" w:line="240" w:lineRule="auto"/>
        <w:ind w:left="709" w:hanging="709"/>
        <w:rPr>
          <w:rFonts w:ascii="Times New Roman" w:hAnsi="Times New Roman"/>
          <w:sz w:val="28"/>
          <w:szCs w:val="28"/>
        </w:rPr>
      </w:pPr>
      <w:r w:rsidRPr="001A5D46">
        <w:rPr>
          <w:rFonts w:ascii="Times New Roman" w:hAnsi="Times New Roman"/>
          <w:sz w:val="28"/>
          <w:szCs w:val="28"/>
        </w:rPr>
        <w:lastRenderedPageBreak/>
        <w:t>Астана, А</w:t>
      </w:r>
      <w:r w:rsidR="00D36BF8">
        <w:rPr>
          <w:rFonts w:ascii="Times New Roman" w:hAnsi="Times New Roman"/>
          <w:sz w:val="28"/>
          <w:szCs w:val="28"/>
          <w:lang w:val="kk-KZ"/>
        </w:rPr>
        <w:t>қ</w:t>
      </w:r>
      <w:r w:rsidRPr="001A5D46">
        <w:rPr>
          <w:rFonts w:ascii="Times New Roman" w:hAnsi="Times New Roman"/>
          <w:sz w:val="28"/>
          <w:szCs w:val="28"/>
        </w:rPr>
        <w:t xml:space="preserve">орда, </w:t>
      </w:r>
      <w:r w:rsidR="00D36BF8" w:rsidRPr="00355459">
        <w:rPr>
          <w:rFonts w:ascii="Times New Roman" w:hAnsi="Times New Roman"/>
          <w:sz w:val="28"/>
          <w:szCs w:val="28"/>
          <w:lang w:val="kk-KZ"/>
        </w:rPr>
        <w:t>2023 жылғы</w:t>
      </w:r>
      <w:r w:rsidRPr="001A5D46">
        <w:rPr>
          <w:rFonts w:ascii="Times New Roman" w:hAnsi="Times New Roman"/>
          <w:sz w:val="28"/>
          <w:szCs w:val="28"/>
        </w:rPr>
        <w:t xml:space="preserve"> </w:t>
      </w:r>
    </w:p>
    <w:p w14:paraId="1E2B506A" w14:textId="77777777" w:rsidR="001A5D46" w:rsidRPr="001A5D46" w:rsidRDefault="001A5D46" w:rsidP="001A5D46">
      <w:pPr>
        <w:widowControl w:val="0"/>
        <w:tabs>
          <w:tab w:val="left" w:pos="567"/>
        </w:tabs>
        <w:spacing w:after="0" w:line="240" w:lineRule="auto"/>
        <w:ind w:firstLine="708"/>
        <w:rPr>
          <w:rFonts w:ascii="Times New Roman" w:hAnsi="Times New Roman"/>
          <w:sz w:val="28"/>
          <w:szCs w:val="28"/>
        </w:rPr>
      </w:pPr>
    </w:p>
    <w:p w14:paraId="7ABE187F" w14:textId="178F42AB" w:rsidR="001A5D46" w:rsidRPr="00F87D5D" w:rsidRDefault="001A5D46" w:rsidP="00F87D5D">
      <w:pPr>
        <w:widowControl w:val="0"/>
        <w:tabs>
          <w:tab w:val="left" w:pos="567"/>
        </w:tabs>
        <w:spacing w:after="0" w:line="240" w:lineRule="auto"/>
        <w:rPr>
          <w:rFonts w:ascii="Times New Roman" w:hAnsi="Times New Roman"/>
          <w:color w:val="000000"/>
          <w:sz w:val="28"/>
          <w:szCs w:val="28"/>
        </w:rPr>
      </w:pPr>
      <w:r w:rsidRPr="001A5D46">
        <w:rPr>
          <w:rFonts w:ascii="Times New Roman" w:hAnsi="Times New Roman"/>
          <w:sz w:val="28"/>
          <w:szCs w:val="28"/>
        </w:rPr>
        <w:t xml:space="preserve">                  №</w:t>
      </w:r>
      <w:r w:rsidRPr="001A5D46">
        <w:rPr>
          <w:rFonts w:ascii="Times New Roman" w:hAnsi="Times New Roman"/>
          <w:color w:val="000000"/>
          <w:sz w:val="28"/>
          <w:szCs w:val="28"/>
        </w:rPr>
        <w:t xml:space="preserve"> </w:t>
      </w:r>
    </w:p>
    <w:sectPr w:rsidR="001A5D46" w:rsidRPr="00F87D5D" w:rsidSect="00805A76">
      <w:headerReference w:type="even" r:id="rId8"/>
      <w:headerReference w:type="default" r:id="rId9"/>
      <w:headerReference w:type="first" r:id="rId10"/>
      <w:type w:val="continuous"/>
      <w:pgSz w:w="11906" w:h="16838" w:code="9"/>
      <w:pgMar w:top="1418" w:right="851" w:bottom="1418" w:left="1418" w:header="42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5A6F4" w14:textId="77777777" w:rsidR="00BB2928" w:rsidRDefault="00BB2928">
      <w:pPr>
        <w:spacing w:after="0" w:line="240" w:lineRule="auto"/>
      </w:pPr>
      <w:r>
        <w:separator/>
      </w:r>
    </w:p>
  </w:endnote>
  <w:endnote w:type="continuationSeparator" w:id="0">
    <w:p w14:paraId="232498C3" w14:textId="77777777" w:rsidR="00BB2928" w:rsidRDefault="00BB2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F2EE4F" w14:textId="77777777" w:rsidR="00BB2928" w:rsidRDefault="00BB2928">
      <w:pPr>
        <w:spacing w:after="0" w:line="240" w:lineRule="auto"/>
      </w:pPr>
      <w:r>
        <w:separator/>
      </w:r>
    </w:p>
  </w:footnote>
  <w:footnote w:type="continuationSeparator" w:id="0">
    <w:p w14:paraId="63D53A08" w14:textId="77777777" w:rsidR="00BB2928" w:rsidRDefault="00BB29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7FC84" w14:textId="77777777" w:rsidR="001A5556" w:rsidRDefault="00BB2928">
    <w:pPr>
      <w:pStyle w:val="a4"/>
    </w:pPr>
    <w:r>
      <w:rPr>
        <w:noProof/>
      </w:rPr>
      <w:pict w14:anchorId="51109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812438" o:spid="_x0000_s2051" type="#_x0000_t75" alt="" style="position:absolute;margin-left:0;margin-top:0;width:283.45pt;height:307.2pt;z-index:-251658752;mso-wrap-edited:f;mso-width-percent:0;mso-height-percent:0;mso-position-horizontal:center;mso-position-horizontal-relative:margin;mso-position-vertical:center;mso-position-vertical-relative:margin;mso-width-percent:0;mso-height-percent:0" o:allowincell="f">
          <v:imagedata r:id="rId1" o:title="Приложение Ж 4 СТ РК 989-2014 латиница _Small_ч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AB3A" w14:textId="77777777" w:rsidR="003F5961" w:rsidRDefault="00BB2928">
    <w:pPr>
      <w:pStyle w:val="a4"/>
      <w:rPr>
        <w:sz w:val="6"/>
      </w:rPr>
    </w:pPr>
    <w:r>
      <w:rPr>
        <w:rFonts w:ascii="Times New Roman" w:hAnsi="Times New Roman"/>
        <w:noProof/>
        <w:sz w:val="24"/>
        <w:szCs w:val="24"/>
      </w:rPr>
      <w:pict w14:anchorId="37C026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812439" o:spid="_x0000_s2050" type="#_x0000_t75" alt="" style="position:absolute;margin-left:0;margin-top:0;width:283.45pt;height:307.2pt;z-index:-251657728;mso-wrap-edited:f;mso-width-percent:0;mso-height-percent:0;mso-position-horizontal:center;mso-position-horizontal-relative:margin;mso-position-vertical:center;mso-position-vertical-relative:margin;mso-width-percent:0;mso-height-percent:0" o:allowincell="f">
          <v:imagedata r:id="rId1" o:title="Приложение Ж 4 СТ РК 989-2014 латиница _Small_чб"/>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637"/>
    </w:tblGrid>
    <w:tr w:rsidR="001A5556" w14:paraId="294E72AC" w14:textId="77777777" w:rsidTr="00814EE8">
      <w:trPr>
        <w:trHeight w:val="2722"/>
      </w:trPr>
      <w:tc>
        <w:tcPr>
          <w:tcW w:w="10195" w:type="dxa"/>
          <w:shd w:val="clear" w:color="auto" w:fill="auto"/>
        </w:tcPr>
        <w:p w14:paraId="01515C4C" w14:textId="77777777" w:rsidR="001A5556" w:rsidRPr="00814EE8" w:rsidRDefault="00BD0433" w:rsidP="0093461D">
          <w:pPr>
            <w:spacing w:after="0" w:line="240" w:lineRule="auto"/>
            <w:jc w:val="center"/>
            <w:rPr>
              <w:rFonts w:ascii="Times New Roman" w:hAnsi="Times New Roman"/>
              <w:b/>
              <w:color w:val="000080"/>
              <w:sz w:val="28"/>
              <w:szCs w:val="28"/>
              <w:lang w:val="kk-KZ"/>
            </w:rPr>
          </w:pPr>
          <w:r w:rsidRPr="00814EE8">
            <w:rPr>
              <w:noProof/>
              <w:szCs w:val="20"/>
            </w:rPr>
            <w:drawing>
              <wp:inline distT="0" distB="0" distL="0" distR="0" wp14:anchorId="2B637A78" wp14:editId="225E06C4">
                <wp:extent cx="1581150" cy="15430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1543050"/>
                        </a:xfrm>
                        <a:prstGeom prst="rect">
                          <a:avLst/>
                        </a:prstGeom>
                        <a:noFill/>
                        <a:ln>
                          <a:noFill/>
                        </a:ln>
                      </pic:spPr>
                    </pic:pic>
                  </a:graphicData>
                </a:graphic>
              </wp:inline>
            </w:drawing>
          </w:r>
        </w:p>
      </w:tc>
    </w:tr>
    <w:tr w:rsidR="001A5556" w14:paraId="17D0AC57" w14:textId="77777777" w:rsidTr="0093461D">
      <w:trPr>
        <w:trHeight w:val="80"/>
      </w:trPr>
      <w:tc>
        <w:tcPr>
          <w:tcW w:w="10195" w:type="dxa"/>
          <w:shd w:val="clear" w:color="auto" w:fill="auto"/>
        </w:tcPr>
        <w:p w14:paraId="4191F77F" w14:textId="77777777" w:rsidR="001A5556" w:rsidRPr="00814EE8" w:rsidRDefault="001A5556" w:rsidP="00814EE8">
          <w:pPr>
            <w:spacing w:after="0" w:line="240" w:lineRule="auto"/>
            <w:jc w:val="center"/>
            <w:rPr>
              <w:rFonts w:ascii="Times New Roman" w:hAnsi="Times New Roman"/>
              <w:b/>
              <w:color w:val="000080"/>
              <w:sz w:val="28"/>
              <w:szCs w:val="28"/>
              <w:lang w:val="kk-KZ"/>
            </w:rPr>
          </w:pPr>
          <w:r w:rsidRPr="00814EE8">
            <w:rPr>
              <w:rFonts w:ascii="Times New Roman" w:hAnsi="Times New Roman"/>
              <w:b/>
              <w:color w:val="000080"/>
              <w:sz w:val="28"/>
              <w:szCs w:val="28"/>
              <w:lang w:val="kk-KZ"/>
            </w:rPr>
            <w:t>ҚАЗАҚСТАН  РЕСПУБЛИКАСЫ  ПРЕЗИДЕНТІНІҢ</w:t>
          </w:r>
        </w:p>
      </w:tc>
    </w:tr>
    <w:tr w:rsidR="001A5556" w14:paraId="5B6D2ABF" w14:textId="77777777" w:rsidTr="00814EE8">
      <w:trPr>
        <w:trHeight w:hRule="exact" w:val="85"/>
      </w:trPr>
      <w:tc>
        <w:tcPr>
          <w:tcW w:w="10195" w:type="dxa"/>
          <w:shd w:val="clear" w:color="auto" w:fill="auto"/>
        </w:tcPr>
        <w:p w14:paraId="3B7039FB" w14:textId="77777777" w:rsidR="001A5556" w:rsidRPr="00814EE8" w:rsidRDefault="001A5556" w:rsidP="00814EE8">
          <w:pPr>
            <w:spacing w:after="0" w:line="240" w:lineRule="auto"/>
            <w:jc w:val="center"/>
            <w:rPr>
              <w:rFonts w:ascii="Times New Roman" w:hAnsi="Times New Roman"/>
              <w:color w:val="000080"/>
              <w:sz w:val="28"/>
              <w:szCs w:val="28"/>
            </w:rPr>
          </w:pPr>
        </w:p>
      </w:tc>
    </w:tr>
    <w:tr w:rsidR="001A5556" w14:paraId="5BD98371" w14:textId="77777777" w:rsidTr="00814EE8">
      <w:tc>
        <w:tcPr>
          <w:tcW w:w="10195" w:type="dxa"/>
          <w:shd w:val="clear" w:color="auto" w:fill="auto"/>
        </w:tcPr>
        <w:p w14:paraId="060DD60E" w14:textId="77777777" w:rsidR="001A5556" w:rsidRPr="00814EE8" w:rsidRDefault="001A5556" w:rsidP="00814EE8">
          <w:pPr>
            <w:spacing w:after="0" w:line="240" w:lineRule="auto"/>
            <w:jc w:val="center"/>
            <w:rPr>
              <w:rFonts w:ascii="Times New Roman" w:hAnsi="Times New Roman"/>
              <w:b/>
              <w:color w:val="000080"/>
              <w:spacing w:val="40"/>
              <w:sz w:val="52"/>
              <w:szCs w:val="52"/>
              <w:lang w:val="kk-KZ"/>
            </w:rPr>
          </w:pPr>
          <w:r w:rsidRPr="00814EE8">
            <w:rPr>
              <w:rFonts w:ascii="Times New Roman" w:hAnsi="Times New Roman"/>
              <w:b/>
              <w:color w:val="000080"/>
              <w:spacing w:val="40"/>
              <w:sz w:val="52"/>
              <w:szCs w:val="52"/>
              <w:lang w:val="kk-KZ"/>
            </w:rPr>
            <w:t>ЖАРЛЫҒЫ</w:t>
          </w:r>
        </w:p>
      </w:tc>
    </w:tr>
    <w:tr w:rsidR="001A5556" w14:paraId="543D5C53" w14:textId="77777777" w:rsidTr="00814EE8">
      <w:trPr>
        <w:trHeight w:hRule="exact" w:val="454"/>
      </w:trPr>
      <w:tc>
        <w:tcPr>
          <w:tcW w:w="10195" w:type="dxa"/>
          <w:shd w:val="clear" w:color="auto" w:fill="auto"/>
        </w:tcPr>
        <w:p w14:paraId="42947445" w14:textId="77777777" w:rsidR="001A5556" w:rsidRPr="00814EE8" w:rsidRDefault="001A5556" w:rsidP="00814EE8">
          <w:pPr>
            <w:spacing w:after="0" w:line="240" w:lineRule="auto"/>
            <w:jc w:val="center"/>
            <w:rPr>
              <w:rFonts w:ascii="Times New Roman" w:hAnsi="Times New Roman"/>
              <w:color w:val="000080"/>
              <w:sz w:val="28"/>
              <w:szCs w:val="28"/>
            </w:rPr>
          </w:pPr>
        </w:p>
      </w:tc>
    </w:tr>
    <w:tr w:rsidR="001A5556" w14:paraId="47FE7235" w14:textId="77777777" w:rsidTr="00814EE8">
      <w:tc>
        <w:tcPr>
          <w:tcW w:w="10195" w:type="dxa"/>
          <w:shd w:val="clear" w:color="auto" w:fill="auto"/>
        </w:tcPr>
        <w:p w14:paraId="510BAD26" w14:textId="77777777" w:rsidR="001A5556" w:rsidRPr="00814EE8" w:rsidRDefault="001A5556" w:rsidP="00814EE8">
          <w:pPr>
            <w:spacing w:after="0" w:line="240" w:lineRule="auto"/>
            <w:jc w:val="center"/>
            <w:rPr>
              <w:rFonts w:ascii="Times New Roman" w:hAnsi="Times New Roman"/>
              <w:b/>
              <w:color w:val="000080"/>
              <w:spacing w:val="40"/>
              <w:sz w:val="52"/>
              <w:szCs w:val="52"/>
              <w:lang w:val="kk-KZ"/>
            </w:rPr>
          </w:pPr>
          <w:r w:rsidRPr="00814EE8">
            <w:rPr>
              <w:rFonts w:ascii="Times New Roman" w:hAnsi="Times New Roman"/>
              <w:b/>
              <w:color w:val="000080"/>
              <w:spacing w:val="40"/>
              <w:sz w:val="52"/>
              <w:szCs w:val="52"/>
              <w:lang w:val="kk-KZ"/>
            </w:rPr>
            <w:t>УКАЗ</w:t>
          </w:r>
        </w:p>
      </w:tc>
    </w:tr>
    <w:tr w:rsidR="001A5556" w14:paraId="74C341A2" w14:textId="77777777" w:rsidTr="00814EE8">
      <w:trPr>
        <w:trHeight w:hRule="exact" w:val="85"/>
      </w:trPr>
      <w:tc>
        <w:tcPr>
          <w:tcW w:w="10195" w:type="dxa"/>
          <w:shd w:val="clear" w:color="auto" w:fill="auto"/>
        </w:tcPr>
        <w:p w14:paraId="07702836" w14:textId="77777777" w:rsidR="001A5556" w:rsidRPr="00814EE8" w:rsidRDefault="001A5556" w:rsidP="00814EE8">
          <w:pPr>
            <w:spacing w:after="0" w:line="240" w:lineRule="auto"/>
            <w:jc w:val="center"/>
            <w:rPr>
              <w:rFonts w:ascii="Times New Roman" w:hAnsi="Times New Roman"/>
              <w:color w:val="000080"/>
              <w:sz w:val="28"/>
              <w:szCs w:val="28"/>
            </w:rPr>
          </w:pPr>
        </w:p>
      </w:tc>
    </w:tr>
    <w:tr w:rsidR="001A5556" w14:paraId="505B2244" w14:textId="77777777" w:rsidTr="00814EE8">
      <w:tc>
        <w:tcPr>
          <w:tcW w:w="10195" w:type="dxa"/>
          <w:shd w:val="clear" w:color="auto" w:fill="auto"/>
        </w:tcPr>
        <w:p w14:paraId="01B9CF87" w14:textId="77777777" w:rsidR="001A5556" w:rsidRPr="00814EE8" w:rsidRDefault="001A5556" w:rsidP="00814EE8">
          <w:pPr>
            <w:spacing w:after="0" w:line="240" w:lineRule="auto"/>
            <w:jc w:val="center"/>
            <w:rPr>
              <w:rFonts w:ascii="Times New Roman" w:hAnsi="Times New Roman"/>
              <w:b/>
              <w:color w:val="000080"/>
              <w:sz w:val="28"/>
              <w:szCs w:val="28"/>
              <w:lang w:val="kk-KZ"/>
            </w:rPr>
          </w:pPr>
          <w:r w:rsidRPr="00814EE8">
            <w:rPr>
              <w:rFonts w:ascii="Times New Roman" w:hAnsi="Times New Roman"/>
              <w:b/>
              <w:color w:val="000080"/>
              <w:sz w:val="28"/>
              <w:szCs w:val="28"/>
              <w:lang w:val="kk-KZ"/>
            </w:rPr>
            <w:t>ПРЕЗИДЕНТА  РЕСПУБЛИКИ  КАЗАХСТАН</w:t>
          </w:r>
        </w:p>
      </w:tc>
    </w:tr>
  </w:tbl>
  <w:p w14:paraId="533E7BB2" w14:textId="77777777" w:rsidR="001A5556" w:rsidRDefault="00BB2928" w:rsidP="0093461D">
    <w:pPr>
      <w:pStyle w:val="a4"/>
    </w:pPr>
    <w:r>
      <w:rPr>
        <w:noProof/>
      </w:rPr>
      <w:pict w14:anchorId="0C365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5812437" o:spid="_x0000_s2049" type="#_x0000_t75" alt="" style="position:absolute;margin-left:0;margin-top:0;width:283.45pt;height:307.2pt;z-index:-251659776;mso-wrap-edited:f;mso-width-percent:0;mso-height-percent:0;mso-position-horizontal:center;mso-position-horizontal-relative:margin;mso-position-vertical:center;mso-position-vertical-relative:margin;mso-width-percent:0;mso-height-percent:0" o:allowincell="f">
          <v:imagedata r:id="rId2" o:title="Приложение Ж 4 СТ РК 989-2014 латиница _Small_ч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3D28"/>
    <w:multiLevelType w:val="hybridMultilevel"/>
    <w:tmpl w:val="AF6EADDE"/>
    <w:lvl w:ilvl="0" w:tplc="EC2846DA">
      <w:start w:val="1"/>
      <w:numFmt w:val="decimal"/>
      <w:lvlText w:val="%1."/>
      <w:lvlJc w:val="left"/>
      <w:pPr>
        <w:ind w:left="1069" w:hanging="360"/>
      </w:pPr>
      <w:rPr>
        <w:rFonts w:eastAsia="Consola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0676725"/>
    <w:multiLevelType w:val="hybridMultilevel"/>
    <w:tmpl w:val="749E6AF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3E436FD"/>
    <w:multiLevelType w:val="hybridMultilevel"/>
    <w:tmpl w:val="A1A010E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13F84B88"/>
    <w:multiLevelType w:val="hybridMultilevel"/>
    <w:tmpl w:val="F648CDA2"/>
    <w:lvl w:ilvl="0" w:tplc="614618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42ADD"/>
    <w:multiLevelType w:val="hybridMultilevel"/>
    <w:tmpl w:val="7FF42D40"/>
    <w:lvl w:ilvl="0" w:tplc="63AE667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B3602FB"/>
    <w:multiLevelType w:val="hybridMultilevel"/>
    <w:tmpl w:val="D6480C96"/>
    <w:lvl w:ilvl="0" w:tplc="5D32A1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ECC15BF"/>
    <w:multiLevelType w:val="hybridMultilevel"/>
    <w:tmpl w:val="C7EAEF52"/>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7" w15:restartNumberingAfterBreak="0">
    <w:nsid w:val="38932549"/>
    <w:multiLevelType w:val="hybridMultilevel"/>
    <w:tmpl w:val="7AA6C9F8"/>
    <w:lvl w:ilvl="0" w:tplc="F24E4FF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0996674"/>
    <w:multiLevelType w:val="hybridMultilevel"/>
    <w:tmpl w:val="9334B964"/>
    <w:lvl w:ilvl="0" w:tplc="D6A4EE8A">
      <w:start w:val="1"/>
      <w:numFmt w:val="decimal"/>
      <w:lvlText w:val="%1."/>
      <w:lvlJc w:val="left"/>
      <w:pPr>
        <w:ind w:left="2629" w:hanging="360"/>
      </w:pPr>
      <w:rPr>
        <w:b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9" w15:restartNumberingAfterBreak="0">
    <w:nsid w:val="4C912130"/>
    <w:multiLevelType w:val="hybridMultilevel"/>
    <w:tmpl w:val="C5C0001E"/>
    <w:lvl w:ilvl="0" w:tplc="CE763062">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993E6B"/>
    <w:multiLevelType w:val="hybridMultilevel"/>
    <w:tmpl w:val="ABBA88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83296A"/>
    <w:multiLevelType w:val="hybridMultilevel"/>
    <w:tmpl w:val="F9CED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937576B"/>
    <w:multiLevelType w:val="hybridMultilevel"/>
    <w:tmpl w:val="C71643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72201585"/>
    <w:multiLevelType w:val="hybridMultilevel"/>
    <w:tmpl w:val="622CC6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77FF554D"/>
    <w:multiLevelType w:val="hybridMultilevel"/>
    <w:tmpl w:val="42229E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99179A3"/>
    <w:multiLevelType w:val="hybridMultilevel"/>
    <w:tmpl w:val="55FE7A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910B8C"/>
    <w:multiLevelType w:val="hybridMultilevel"/>
    <w:tmpl w:val="A3AEECDC"/>
    <w:lvl w:ilvl="0" w:tplc="5C3E34B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CD72038"/>
    <w:multiLevelType w:val="hybridMultilevel"/>
    <w:tmpl w:val="1FFC5682"/>
    <w:lvl w:ilvl="0" w:tplc="1CD0A44E">
      <w:start w:val="1"/>
      <w:numFmt w:val="decimal"/>
      <w:lvlText w:val="%1)"/>
      <w:lvlJc w:val="left"/>
      <w:pPr>
        <w:ind w:left="1637" w:hanging="360"/>
      </w:pPr>
      <w:rPr>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8"/>
  </w:num>
  <w:num w:numId="3">
    <w:abstractNumId w:val="14"/>
  </w:num>
  <w:num w:numId="4">
    <w:abstractNumId w:val="4"/>
  </w:num>
  <w:num w:numId="5">
    <w:abstractNumId w:val="15"/>
  </w:num>
  <w:num w:numId="6">
    <w:abstractNumId w:val="0"/>
  </w:num>
  <w:num w:numId="7">
    <w:abstractNumId w:val="13"/>
  </w:num>
  <w:num w:numId="8">
    <w:abstractNumId w:val="16"/>
  </w:num>
  <w:num w:numId="9">
    <w:abstractNumId w:val="9"/>
  </w:num>
  <w:num w:numId="10">
    <w:abstractNumId w:val="17"/>
  </w:num>
  <w:num w:numId="11">
    <w:abstractNumId w:val="1"/>
  </w:num>
  <w:num w:numId="12">
    <w:abstractNumId w:val="3"/>
  </w:num>
  <w:num w:numId="13">
    <w:abstractNumId w:val="6"/>
  </w:num>
  <w:num w:numId="14">
    <w:abstractNumId w:val="7"/>
  </w:num>
  <w:num w:numId="15">
    <w:abstractNumId w:val="11"/>
  </w:num>
  <w:num w:numId="16">
    <w:abstractNumId w:val="10"/>
  </w:num>
  <w:num w:numId="17">
    <w:abstractNumId w:val="12"/>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B6"/>
    <w:rsid w:val="00000390"/>
    <w:rsid w:val="000024C4"/>
    <w:rsid w:val="00013038"/>
    <w:rsid w:val="00014860"/>
    <w:rsid w:val="00026C2F"/>
    <w:rsid w:val="00033199"/>
    <w:rsid w:val="00040F1A"/>
    <w:rsid w:val="00041180"/>
    <w:rsid w:val="00041468"/>
    <w:rsid w:val="0004218F"/>
    <w:rsid w:val="0004297F"/>
    <w:rsid w:val="00055317"/>
    <w:rsid w:val="00060762"/>
    <w:rsid w:val="00060F31"/>
    <w:rsid w:val="00063289"/>
    <w:rsid w:val="00065A8A"/>
    <w:rsid w:val="000661BC"/>
    <w:rsid w:val="00071E91"/>
    <w:rsid w:val="00073A02"/>
    <w:rsid w:val="000902AC"/>
    <w:rsid w:val="00093F3E"/>
    <w:rsid w:val="000A0A29"/>
    <w:rsid w:val="000A1221"/>
    <w:rsid w:val="000A2F16"/>
    <w:rsid w:val="000A431F"/>
    <w:rsid w:val="000A6FE5"/>
    <w:rsid w:val="000B78E7"/>
    <w:rsid w:val="000B7C06"/>
    <w:rsid w:val="000C1A01"/>
    <w:rsid w:val="000C591D"/>
    <w:rsid w:val="000C7D25"/>
    <w:rsid w:val="000E3574"/>
    <w:rsid w:val="001012DA"/>
    <w:rsid w:val="00101D37"/>
    <w:rsid w:val="00107F10"/>
    <w:rsid w:val="0011050A"/>
    <w:rsid w:val="00113F13"/>
    <w:rsid w:val="00130B17"/>
    <w:rsid w:val="00135A3A"/>
    <w:rsid w:val="001425A0"/>
    <w:rsid w:val="0014663D"/>
    <w:rsid w:val="00151274"/>
    <w:rsid w:val="00152CC1"/>
    <w:rsid w:val="00155356"/>
    <w:rsid w:val="001570AE"/>
    <w:rsid w:val="001736AC"/>
    <w:rsid w:val="00180A94"/>
    <w:rsid w:val="00181B27"/>
    <w:rsid w:val="0018509A"/>
    <w:rsid w:val="00193DEC"/>
    <w:rsid w:val="00195DBC"/>
    <w:rsid w:val="001A3454"/>
    <w:rsid w:val="001A5556"/>
    <w:rsid w:val="001A5D46"/>
    <w:rsid w:val="001A7294"/>
    <w:rsid w:val="001B01D3"/>
    <w:rsid w:val="001B0355"/>
    <w:rsid w:val="001B5B52"/>
    <w:rsid w:val="001C029B"/>
    <w:rsid w:val="001C096C"/>
    <w:rsid w:val="001C0FD3"/>
    <w:rsid w:val="001C3A7C"/>
    <w:rsid w:val="001C7812"/>
    <w:rsid w:val="001D108C"/>
    <w:rsid w:val="001D601E"/>
    <w:rsid w:val="001E5F58"/>
    <w:rsid w:val="001E767E"/>
    <w:rsid w:val="001F1654"/>
    <w:rsid w:val="001F55C2"/>
    <w:rsid w:val="001F7441"/>
    <w:rsid w:val="00216CD5"/>
    <w:rsid w:val="0022510F"/>
    <w:rsid w:val="00235C32"/>
    <w:rsid w:val="002461D7"/>
    <w:rsid w:val="002466B7"/>
    <w:rsid w:val="002466F2"/>
    <w:rsid w:val="0024674A"/>
    <w:rsid w:val="00265C3C"/>
    <w:rsid w:val="00273CE1"/>
    <w:rsid w:val="0027586A"/>
    <w:rsid w:val="002923F2"/>
    <w:rsid w:val="00294876"/>
    <w:rsid w:val="0029639B"/>
    <w:rsid w:val="002A22C8"/>
    <w:rsid w:val="002A74C1"/>
    <w:rsid w:val="002B1B3B"/>
    <w:rsid w:val="002B2706"/>
    <w:rsid w:val="002B4B32"/>
    <w:rsid w:val="002B7545"/>
    <w:rsid w:val="002C4AFD"/>
    <w:rsid w:val="002C7E3A"/>
    <w:rsid w:val="002D0AF4"/>
    <w:rsid w:val="002D3DD0"/>
    <w:rsid w:val="002E0594"/>
    <w:rsid w:val="002F27C1"/>
    <w:rsid w:val="003016F8"/>
    <w:rsid w:val="00307F3A"/>
    <w:rsid w:val="00315292"/>
    <w:rsid w:val="00317ADA"/>
    <w:rsid w:val="00320D7F"/>
    <w:rsid w:val="00323A12"/>
    <w:rsid w:val="00325101"/>
    <w:rsid w:val="00347915"/>
    <w:rsid w:val="00347AB3"/>
    <w:rsid w:val="00351CE6"/>
    <w:rsid w:val="00363D01"/>
    <w:rsid w:val="00365183"/>
    <w:rsid w:val="0037613F"/>
    <w:rsid w:val="003A7DC8"/>
    <w:rsid w:val="003B1AC8"/>
    <w:rsid w:val="003B54F8"/>
    <w:rsid w:val="003B5CB3"/>
    <w:rsid w:val="003C04F8"/>
    <w:rsid w:val="003C166B"/>
    <w:rsid w:val="003D3EE3"/>
    <w:rsid w:val="003E0D1B"/>
    <w:rsid w:val="003E21CD"/>
    <w:rsid w:val="003E5A87"/>
    <w:rsid w:val="003E7290"/>
    <w:rsid w:val="003E7BD8"/>
    <w:rsid w:val="003F5961"/>
    <w:rsid w:val="003F73DF"/>
    <w:rsid w:val="0040332F"/>
    <w:rsid w:val="004061ED"/>
    <w:rsid w:val="00407158"/>
    <w:rsid w:val="0041164F"/>
    <w:rsid w:val="004128A9"/>
    <w:rsid w:val="00415C4A"/>
    <w:rsid w:val="004266B7"/>
    <w:rsid w:val="00434C0E"/>
    <w:rsid w:val="004453A7"/>
    <w:rsid w:val="00451869"/>
    <w:rsid w:val="00457030"/>
    <w:rsid w:val="0046187A"/>
    <w:rsid w:val="00480849"/>
    <w:rsid w:val="004856F6"/>
    <w:rsid w:val="0049104D"/>
    <w:rsid w:val="004A044E"/>
    <w:rsid w:val="004A2801"/>
    <w:rsid w:val="004A7076"/>
    <w:rsid w:val="004B06C7"/>
    <w:rsid w:val="004B440B"/>
    <w:rsid w:val="004B49EA"/>
    <w:rsid w:val="004D3F50"/>
    <w:rsid w:val="004D5A5A"/>
    <w:rsid w:val="004E5298"/>
    <w:rsid w:val="004E59E3"/>
    <w:rsid w:val="004E796B"/>
    <w:rsid w:val="004F7B2B"/>
    <w:rsid w:val="005030F4"/>
    <w:rsid w:val="00506C3F"/>
    <w:rsid w:val="00510EDA"/>
    <w:rsid w:val="00532C62"/>
    <w:rsid w:val="00533AD1"/>
    <w:rsid w:val="005351B7"/>
    <w:rsid w:val="00552142"/>
    <w:rsid w:val="0056192A"/>
    <w:rsid w:val="005624D7"/>
    <w:rsid w:val="00567FDA"/>
    <w:rsid w:val="00573D1C"/>
    <w:rsid w:val="00574B45"/>
    <w:rsid w:val="00576D33"/>
    <w:rsid w:val="00580791"/>
    <w:rsid w:val="00581423"/>
    <w:rsid w:val="00592DD9"/>
    <w:rsid w:val="005944A7"/>
    <w:rsid w:val="005971A3"/>
    <w:rsid w:val="00597842"/>
    <w:rsid w:val="005A514C"/>
    <w:rsid w:val="005B2877"/>
    <w:rsid w:val="005B56A7"/>
    <w:rsid w:val="005D3E1E"/>
    <w:rsid w:val="005D6261"/>
    <w:rsid w:val="005E3B8D"/>
    <w:rsid w:val="005E3CF6"/>
    <w:rsid w:val="005F489E"/>
    <w:rsid w:val="005F5CEC"/>
    <w:rsid w:val="00601D98"/>
    <w:rsid w:val="00603B0D"/>
    <w:rsid w:val="00605B5C"/>
    <w:rsid w:val="00610957"/>
    <w:rsid w:val="006118A7"/>
    <w:rsid w:val="00611F59"/>
    <w:rsid w:val="006122EB"/>
    <w:rsid w:val="00617875"/>
    <w:rsid w:val="00622668"/>
    <w:rsid w:val="00625DF9"/>
    <w:rsid w:val="006301FA"/>
    <w:rsid w:val="0063180F"/>
    <w:rsid w:val="006323E0"/>
    <w:rsid w:val="00635181"/>
    <w:rsid w:val="00635E90"/>
    <w:rsid w:val="006374F6"/>
    <w:rsid w:val="006377F4"/>
    <w:rsid w:val="0064201F"/>
    <w:rsid w:val="00647DA6"/>
    <w:rsid w:val="0065492E"/>
    <w:rsid w:val="006701E4"/>
    <w:rsid w:val="006777C9"/>
    <w:rsid w:val="0068084F"/>
    <w:rsid w:val="00681870"/>
    <w:rsid w:val="00685858"/>
    <w:rsid w:val="00685F3B"/>
    <w:rsid w:val="006867D0"/>
    <w:rsid w:val="006942C9"/>
    <w:rsid w:val="0069441F"/>
    <w:rsid w:val="00694E0B"/>
    <w:rsid w:val="0069781A"/>
    <w:rsid w:val="00697A49"/>
    <w:rsid w:val="006A07C8"/>
    <w:rsid w:val="006A2C70"/>
    <w:rsid w:val="006A3370"/>
    <w:rsid w:val="006B0129"/>
    <w:rsid w:val="006B1E1E"/>
    <w:rsid w:val="006C170B"/>
    <w:rsid w:val="006C6586"/>
    <w:rsid w:val="006D0FA1"/>
    <w:rsid w:val="006D4DC5"/>
    <w:rsid w:val="006D5F45"/>
    <w:rsid w:val="006E5ADF"/>
    <w:rsid w:val="006F06AC"/>
    <w:rsid w:val="00710FB2"/>
    <w:rsid w:val="00715EBD"/>
    <w:rsid w:val="00720F8B"/>
    <w:rsid w:val="007212B1"/>
    <w:rsid w:val="007267AE"/>
    <w:rsid w:val="0073168F"/>
    <w:rsid w:val="0073519B"/>
    <w:rsid w:val="007414D3"/>
    <w:rsid w:val="007431C0"/>
    <w:rsid w:val="00750733"/>
    <w:rsid w:val="00754799"/>
    <w:rsid w:val="00756A34"/>
    <w:rsid w:val="0076474C"/>
    <w:rsid w:val="00774BD0"/>
    <w:rsid w:val="007761A5"/>
    <w:rsid w:val="00777412"/>
    <w:rsid w:val="00787707"/>
    <w:rsid w:val="007933DE"/>
    <w:rsid w:val="007A5722"/>
    <w:rsid w:val="007B0798"/>
    <w:rsid w:val="007B7972"/>
    <w:rsid w:val="007D7D25"/>
    <w:rsid w:val="007E206F"/>
    <w:rsid w:val="007E2C5E"/>
    <w:rsid w:val="007E6A6E"/>
    <w:rsid w:val="007E6AE9"/>
    <w:rsid w:val="008005DF"/>
    <w:rsid w:val="00804CE5"/>
    <w:rsid w:val="00805A76"/>
    <w:rsid w:val="008070B0"/>
    <w:rsid w:val="00807F8F"/>
    <w:rsid w:val="00814420"/>
    <w:rsid w:val="00814EE8"/>
    <w:rsid w:val="00817039"/>
    <w:rsid w:val="00820AA8"/>
    <w:rsid w:val="00821BCA"/>
    <w:rsid w:val="00830DD6"/>
    <w:rsid w:val="00834A6A"/>
    <w:rsid w:val="00835E58"/>
    <w:rsid w:val="008400CF"/>
    <w:rsid w:val="00840FBA"/>
    <w:rsid w:val="008476B8"/>
    <w:rsid w:val="00852468"/>
    <w:rsid w:val="008537A1"/>
    <w:rsid w:val="0085384D"/>
    <w:rsid w:val="008576FC"/>
    <w:rsid w:val="008578A7"/>
    <w:rsid w:val="0086217F"/>
    <w:rsid w:val="008648BD"/>
    <w:rsid w:val="00870887"/>
    <w:rsid w:val="008711C6"/>
    <w:rsid w:val="008715E2"/>
    <w:rsid w:val="00874EB0"/>
    <w:rsid w:val="008807EE"/>
    <w:rsid w:val="00880C23"/>
    <w:rsid w:val="0088349A"/>
    <w:rsid w:val="008839E6"/>
    <w:rsid w:val="008869E1"/>
    <w:rsid w:val="008870D9"/>
    <w:rsid w:val="00893F1E"/>
    <w:rsid w:val="008A0F5C"/>
    <w:rsid w:val="008A4552"/>
    <w:rsid w:val="008B003D"/>
    <w:rsid w:val="008B2BCA"/>
    <w:rsid w:val="008B7E48"/>
    <w:rsid w:val="008C2289"/>
    <w:rsid w:val="008C25A2"/>
    <w:rsid w:val="008C79CA"/>
    <w:rsid w:val="008D79D9"/>
    <w:rsid w:val="008E4343"/>
    <w:rsid w:val="008E4F06"/>
    <w:rsid w:val="009103FB"/>
    <w:rsid w:val="009124F3"/>
    <w:rsid w:val="0091329A"/>
    <w:rsid w:val="009133A8"/>
    <w:rsid w:val="00915BFB"/>
    <w:rsid w:val="00921BE7"/>
    <w:rsid w:val="009225AD"/>
    <w:rsid w:val="00922970"/>
    <w:rsid w:val="00932F73"/>
    <w:rsid w:val="00933364"/>
    <w:rsid w:val="00933CD9"/>
    <w:rsid w:val="0093461D"/>
    <w:rsid w:val="009348FA"/>
    <w:rsid w:val="009427A1"/>
    <w:rsid w:val="009436B2"/>
    <w:rsid w:val="00944E94"/>
    <w:rsid w:val="00945790"/>
    <w:rsid w:val="0094682D"/>
    <w:rsid w:val="009511AC"/>
    <w:rsid w:val="00955C3B"/>
    <w:rsid w:val="0095643C"/>
    <w:rsid w:val="00957FF4"/>
    <w:rsid w:val="00962655"/>
    <w:rsid w:val="009835C0"/>
    <w:rsid w:val="00985F33"/>
    <w:rsid w:val="00992289"/>
    <w:rsid w:val="009954BF"/>
    <w:rsid w:val="00996C1D"/>
    <w:rsid w:val="009A34D7"/>
    <w:rsid w:val="009A47C7"/>
    <w:rsid w:val="009A49EE"/>
    <w:rsid w:val="009B12B0"/>
    <w:rsid w:val="009B12F5"/>
    <w:rsid w:val="009B14EB"/>
    <w:rsid w:val="009B461F"/>
    <w:rsid w:val="009B4ABC"/>
    <w:rsid w:val="009B7AD1"/>
    <w:rsid w:val="009D7C9E"/>
    <w:rsid w:val="009E1E47"/>
    <w:rsid w:val="009E492F"/>
    <w:rsid w:val="009F1D6E"/>
    <w:rsid w:val="009F1F51"/>
    <w:rsid w:val="009F6957"/>
    <w:rsid w:val="00A010AD"/>
    <w:rsid w:val="00A05A97"/>
    <w:rsid w:val="00A12575"/>
    <w:rsid w:val="00A16B04"/>
    <w:rsid w:val="00A20507"/>
    <w:rsid w:val="00A270A5"/>
    <w:rsid w:val="00A27B7D"/>
    <w:rsid w:val="00A423D8"/>
    <w:rsid w:val="00A428B3"/>
    <w:rsid w:val="00A537E1"/>
    <w:rsid w:val="00A559C4"/>
    <w:rsid w:val="00A704C2"/>
    <w:rsid w:val="00A778B2"/>
    <w:rsid w:val="00A87CF2"/>
    <w:rsid w:val="00A93300"/>
    <w:rsid w:val="00A945DA"/>
    <w:rsid w:val="00A95E7A"/>
    <w:rsid w:val="00AA1E0F"/>
    <w:rsid w:val="00AA423A"/>
    <w:rsid w:val="00AB1274"/>
    <w:rsid w:val="00AB144C"/>
    <w:rsid w:val="00AB33D0"/>
    <w:rsid w:val="00AB60FF"/>
    <w:rsid w:val="00AC48AC"/>
    <w:rsid w:val="00AD0FF1"/>
    <w:rsid w:val="00AD2215"/>
    <w:rsid w:val="00AD28BC"/>
    <w:rsid w:val="00AD67CB"/>
    <w:rsid w:val="00AD68E4"/>
    <w:rsid w:val="00AE6B05"/>
    <w:rsid w:val="00AF434B"/>
    <w:rsid w:val="00B02323"/>
    <w:rsid w:val="00B078A0"/>
    <w:rsid w:val="00B145F4"/>
    <w:rsid w:val="00B311FC"/>
    <w:rsid w:val="00B33BB6"/>
    <w:rsid w:val="00B36F24"/>
    <w:rsid w:val="00B40628"/>
    <w:rsid w:val="00B4126D"/>
    <w:rsid w:val="00B43A08"/>
    <w:rsid w:val="00B53DCA"/>
    <w:rsid w:val="00B577CD"/>
    <w:rsid w:val="00B62DA1"/>
    <w:rsid w:val="00B648BD"/>
    <w:rsid w:val="00B6572E"/>
    <w:rsid w:val="00B660C5"/>
    <w:rsid w:val="00B666DB"/>
    <w:rsid w:val="00B70F36"/>
    <w:rsid w:val="00B81096"/>
    <w:rsid w:val="00B9162C"/>
    <w:rsid w:val="00BA0863"/>
    <w:rsid w:val="00BA66EC"/>
    <w:rsid w:val="00BB205E"/>
    <w:rsid w:val="00BB2928"/>
    <w:rsid w:val="00BB60C9"/>
    <w:rsid w:val="00BB67C8"/>
    <w:rsid w:val="00BC1678"/>
    <w:rsid w:val="00BC41BB"/>
    <w:rsid w:val="00BC43F4"/>
    <w:rsid w:val="00BC5D0B"/>
    <w:rsid w:val="00BD0433"/>
    <w:rsid w:val="00BD3A1F"/>
    <w:rsid w:val="00BE2CEF"/>
    <w:rsid w:val="00BE4B1B"/>
    <w:rsid w:val="00BE5E05"/>
    <w:rsid w:val="00BF12ED"/>
    <w:rsid w:val="00BF1D4A"/>
    <w:rsid w:val="00BF32E2"/>
    <w:rsid w:val="00BF6ABC"/>
    <w:rsid w:val="00C11858"/>
    <w:rsid w:val="00C129DB"/>
    <w:rsid w:val="00C248BB"/>
    <w:rsid w:val="00C259F5"/>
    <w:rsid w:val="00C33032"/>
    <w:rsid w:val="00C36436"/>
    <w:rsid w:val="00C468B7"/>
    <w:rsid w:val="00C6233E"/>
    <w:rsid w:val="00C763DB"/>
    <w:rsid w:val="00C76CD1"/>
    <w:rsid w:val="00C850C8"/>
    <w:rsid w:val="00C87091"/>
    <w:rsid w:val="00C87E6A"/>
    <w:rsid w:val="00C902B7"/>
    <w:rsid w:val="00C95EE5"/>
    <w:rsid w:val="00CA51F9"/>
    <w:rsid w:val="00CB6EC4"/>
    <w:rsid w:val="00CC4AAD"/>
    <w:rsid w:val="00CC65A0"/>
    <w:rsid w:val="00CD08F0"/>
    <w:rsid w:val="00CD1201"/>
    <w:rsid w:val="00CD6ADA"/>
    <w:rsid w:val="00CE5F13"/>
    <w:rsid w:val="00CE65EC"/>
    <w:rsid w:val="00CE68F6"/>
    <w:rsid w:val="00D04780"/>
    <w:rsid w:val="00D04E38"/>
    <w:rsid w:val="00D07EA5"/>
    <w:rsid w:val="00D20117"/>
    <w:rsid w:val="00D22A81"/>
    <w:rsid w:val="00D27288"/>
    <w:rsid w:val="00D27493"/>
    <w:rsid w:val="00D27CCD"/>
    <w:rsid w:val="00D35104"/>
    <w:rsid w:val="00D36BF8"/>
    <w:rsid w:val="00D43950"/>
    <w:rsid w:val="00D460FC"/>
    <w:rsid w:val="00D54133"/>
    <w:rsid w:val="00D56658"/>
    <w:rsid w:val="00D631B4"/>
    <w:rsid w:val="00D65CB7"/>
    <w:rsid w:val="00D70802"/>
    <w:rsid w:val="00D71D31"/>
    <w:rsid w:val="00D93639"/>
    <w:rsid w:val="00D93727"/>
    <w:rsid w:val="00D96DF3"/>
    <w:rsid w:val="00DB03AF"/>
    <w:rsid w:val="00DB13B5"/>
    <w:rsid w:val="00DB1658"/>
    <w:rsid w:val="00DB2BFA"/>
    <w:rsid w:val="00DC1F43"/>
    <w:rsid w:val="00DC4C85"/>
    <w:rsid w:val="00DC7410"/>
    <w:rsid w:val="00DE5D54"/>
    <w:rsid w:val="00DF285E"/>
    <w:rsid w:val="00E023E7"/>
    <w:rsid w:val="00E04501"/>
    <w:rsid w:val="00E05E00"/>
    <w:rsid w:val="00E12F08"/>
    <w:rsid w:val="00E17AA3"/>
    <w:rsid w:val="00E2377E"/>
    <w:rsid w:val="00E241BD"/>
    <w:rsid w:val="00E244BD"/>
    <w:rsid w:val="00E250B3"/>
    <w:rsid w:val="00E251D5"/>
    <w:rsid w:val="00E258C5"/>
    <w:rsid w:val="00E32C04"/>
    <w:rsid w:val="00E3412C"/>
    <w:rsid w:val="00E35BF7"/>
    <w:rsid w:val="00E45353"/>
    <w:rsid w:val="00E50F6C"/>
    <w:rsid w:val="00E52113"/>
    <w:rsid w:val="00E5341B"/>
    <w:rsid w:val="00E547F9"/>
    <w:rsid w:val="00E60AC1"/>
    <w:rsid w:val="00E65D90"/>
    <w:rsid w:val="00E93F11"/>
    <w:rsid w:val="00E94C03"/>
    <w:rsid w:val="00EA536E"/>
    <w:rsid w:val="00EA6E69"/>
    <w:rsid w:val="00EB1220"/>
    <w:rsid w:val="00EB2ECA"/>
    <w:rsid w:val="00EB2F34"/>
    <w:rsid w:val="00EB41E4"/>
    <w:rsid w:val="00EB4EAB"/>
    <w:rsid w:val="00ED7BD2"/>
    <w:rsid w:val="00EE0E74"/>
    <w:rsid w:val="00EE4E1D"/>
    <w:rsid w:val="00EF1DE2"/>
    <w:rsid w:val="00EF1EBF"/>
    <w:rsid w:val="00EF3E3B"/>
    <w:rsid w:val="00EF3F9A"/>
    <w:rsid w:val="00EF4B0B"/>
    <w:rsid w:val="00EF50D2"/>
    <w:rsid w:val="00EF5950"/>
    <w:rsid w:val="00F0583A"/>
    <w:rsid w:val="00F115EF"/>
    <w:rsid w:val="00F16B08"/>
    <w:rsid w:val="00F20F77"/>
    <w:rsid w:val="00F2445A"/>
    <w:rsid w:val="00F26875"/>
    <w:rsid w:val="00F442F1"/>
    <w:rsid w:val="00F459C2"/>
    <w:rsid w:val="00F5035A"/>
    <w:rsid w:val="00F6028E"/>
    <w:rsid w:val="00F63115"/>
    <w:rsid w:val="00F65AB1"/>
    <w:rsid w:val="00F66303"/>
    <w:rsid w:val="00F84EC0"/>
    <w:rsid w:val="00F87313"/>
    <w:rsid w:val="00F87D5D"/>
    <w:rsid w:val="00FA133F"/>
    <w:rsid w:val="00FB49EE"/>
    <w:rsid w:val="00FD0EF5"/>
    <w:rsid w:val="00FD4F34"/>
    <w:rsid w:val="00FE3DDD"/>
    <w:rsid w:val="00FE6F1A"/>
    <w:rsid w:val="00FF24FE"/>
    <w:rsid w:val="00FF50BC"/>
    <w:rsid w:val="00FF73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4815C70"/>
  <w15:docId w15:val="{A92B02D7-14CB-423C-BA54-996999432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BB6"/>
    <w:pPr>
      <w:spacing w:after="200" w:line="276" w:lineRule="auto"/>
    </w:pPr>
    <w:rPr>
      <w:rFonts w:ascii="Calibri" w:eastAsia="Times New Roman" w:hAnsi="Calibri"/>
      <w:sz w:val="22"/>
      <w:szCs w:val="22"/>
    </w:rPr>
  </w:style>
  <w:style w:type="paragraph" w:styleId="1">
    <w:name w:val="heading 1"/>
    <w:basedOn w:val="a"/>
    <w:next w:val="a"/>
    <w:link w:val="10"/>
    <w:uiPriority w:val="9"/>
    <w:qFormat/>
    <w:rsid w:val="00581423"/>
    <w:pPr>
      <w:keepNext/>
      <w:spacing w:before="240" w:after="60"/>
      <w:outlineLvl w:val="0"/>
    </w:pPr>
    <w:rPr>
      <w:rFonts w:ascii="Cambria" w:hAnsi="Cambria"/>
      <w:b/>
      <w:bCs/>
      <w:kern w:val="32"/>
      <w:sz w:val="32"/>
      <w:szCs w:val="32"/>
    </w:rPr>
  </w:style>
  <w:style w:type="paragraph" w:styleId="3">
    <w:name w:val="heading 3"/>
    <w:basedOn w:val="a"/>
    <w:next w:val="a"/>
    <w:link w:val="30"/>
    <w:uiPriority w:val="9"/>
    <w:semiHidden/>
    <w:unhideWhenUsed/>
    <w:qFormat/>
    <w:rsid w:val="0077741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3BB6"/>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B33BB6"/>
    <w:pPr>
      <w:tabs>
        <w:tab w:val="center" w:pos="4677"/>
        <w:tab w:val="right" w:pos="9355"/>
      </w:tabs>
      <w:spacing w:after="0" w:line="240" w:lineRule="auto"/>
    </w:pPr>
  </w:style>
  <w:style w:type="character" w:customStyle="1" w:styleId="a5">
    <w:name w:val="Верхний колонтитул Знак"/>
    <w:link w:val="a4"/>
    <w:uiPriority w:val="99"/>
    <w:rsid w:val="00B33BB6"/>
    <w:rPr>
      <w:rFonts w:ascii="Calibri" w:eastAsia="Times New Roman" w:hAnsi="Calibri" w:cs="Times New Roman"/>
      <w:sz w:val="22"/>
      <w:lang w:eastAsia="ru-RU"/>
    </w:rPr>
  </w:style>
  <w:style w:type="paragraph" w:styleId="a6">
    <w:name w:val="Balloon Text"/>
    <w:basedOn w:val="a"/>
    <w:link w:val="a7"/>
    <w:uiPriority w:val="99"/>
    <w:semiHidden/>
    <w:unhideWhenUsed/>
    <w:rsid w:val="00B33BB6"/>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B33BB6"/>
    <w:rPr>
      <w:rFonts w:ascii="Tahoma" w:eastAsia="Times New Roman" w:hAnsi="Tahoma" w:cs="Tahoma"/>
      <w:sz w:val="16"/>
      <w:szCs w:val="16"/>
      <w:lang w:eastAsia="ru-RU"/>
    </w:rPr>
  </w:style>
  <w:style w:type="paragraph" w:styleId="a8">
    <w:name w:val="footer"/>
    <w:basedOn w:val="a"/>
    <w:link w:val="a9"/>
    <w:uiPriority w:val="99"/>
    <w:unhideWhenUsed/>
    <w:rsid w:val="001A5556"/>
    <w:pPr>
      <w:tabs>
        <w:tab w:val="center" w:pos="4677"/>
        <w:tab w:val="right" w:pos="9355"/>
      </w:tabs>
      <w:spacing w:after="0" w:line="240" w:lineRule="auto"/>
    </w:pPr>
  </w:style>
  <w:style w:type="character" w:customStyle="1" w:styleId="a9">
    <w:name w:val="Нижний колонтитул Знак"/>
    <w:link w:val="a8"/>
    <w:uiPriority w:val="99"/>
    <w:rsid w:val="001A5556"/>
    <w:rPr>
      <w:rFonts w:ascii="Calibri" w:eastAsia="Times New Roman" w:hAnsi="Calibri" w:cs="Times New Roman"/>
      <w:sz w:val="22"/>
      <w:lang w:eastAsia="ru-RU"/>
    </w:rPr>
  </w:style>
  <w:style w:type="character" w:styleId="aa">
    <w:name w:val="Hyperlink"/>
    <w:uiPriority w:val="99"/>
    <w:unhideWhenUsed/>
    <w:rsid w:val="00852468"/>
    <w:rPr>
      <w:color w:val="0563C1"/>
      <w:u w:val="single"/>
    </w:rPr>
  </w:style>
  <w:style w:type="table" w:customStyle="1" w:styleId="11">
    <w:name w:val="Сетка таблицы1"/>
    <w:basedOn w:val="a1"/>
    <w:next w:val="a3"/>
    <w:uiPriority w:val="59"/>
    <w:rsid w:val="00573D1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4116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41164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
    <w:rsid w:val="00581423"/>
    <w:rPr>
      <w:rFonts w:ascii="Cambria" w:eastAsia="Times New Roman" w:hAnsi="Cambria" w:cs="Times New Roman"/>
      <w:b/>
      <w:bCs/>
      <w:kern w:val="32"/>
      <w:sz w:val="32"/>
      <w:szCs w:val="32"/>
    </w:rPr>
  </w:style>
  <w:style w:type="character" w:customStyle="1" w:styleId="ab">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c"/>
    <w:uiPriority w:val="99"/>
    <w:locked/>
    <w:rsid w:val="009A49EE"/>
    <w:rPr>
      <w:rFonts w:eastAsia="Times New Roman"/>
      <w:sz w:val="24"/>
      <w:szCs w:val="24"/>
    </w:rPr>
  </w:style>
  <w:style w:type="paragraph" w:styleId="ac">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
    <w:basedOn w:val="a"/>
    <w:link w:val="ab"/>
    <w:uiPriority w:val="99"/>
    <w:unhideWhenUsed/>
    <w:qFormat/>
    <w:rsid w:val="009A49EE"/>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
    <w:semiHidden/>
    <w:rsid w:val="00777412"/>
    <w:rPr>
      <w:rFonts w:ascii="Cambria" w:eastAsia="Times New Roman" w:hAnsi="Cambria" w:cs="Times New Roman"/>
      <w:b/>
      <w:bCs/>
      <w:sz w:val="26"/>
      <w:szCs w:val="26"/>
    </w:rPr>
  </w:style>
  <w:style w:type="paragraph" w:styleId="ad">
    <w:name w:val="footnote text"/>
    <w:basedOn w:val="a"/>
    <w:link w:val="ae"/>
    <w:uiPriority w:val="99"/>
    <w:semiHidden/>
    <w:unhideWhenUsed/>
    <w:rsid w:val="008476B8"/>
    <w:rPr>
      <w:sz w:val="20"/>
      <w:szCs w:val="20"/>
    </w:rPr>
  </w:style>
  <w:style w:type="character" w:customStyle="1" w:styleId="ae">
    <w:name w:val="Текст сноски Знак"/>
    <w:link w:val="ad"/>
    <w:uiPriority w:val="99"/>
    <w:semiHidden/>
    <w:rsid w:val="008476B8"/>
    <w:rPr>
      <w:rFonts w:ascii="Calibri" w:eastAsia="Times New Roman" w:hAnsi="Calibri"/>
    </w:rPr>
  </w:style>
  <w:style w:type="character" w:styleId="af">
    <w:name w:val="footnote reference"/>
    <w:uiPriority w:val="99"/>
    <w:semiHidden/>
    <w:unhideWhenUsed/>
    <w:rsid w:val="008476B8"/>
    <w:rPr>
      <w:vertAlign w:val="superscript"/>
    </w:rPr>
  </w:style>
  <w:style w:type="paragraph" w:styleId="af0">
    <w:name w:val="List Paragraph"/>
    <w:basedOn w:val="a"/>
    <w:uiPriority w:val="34"/>
    <w:qFormat/>
    <w:rsid w:val="008711C6"/>
    <w:pPr>
      <w:ind w:left="720"/>
      <w:contextualSpacing/>
    </w:pPr>
    <w:rPr>
      <w:rFonts w:eastAsia="Calibri"/>
      <w:lang w:eastAsia="en-US"/>
    </w:rPr>
  </w:style>
  <w:style w:type="character" w:customStyle="1" w:styleId="s1">
    <w:name w:val="s1"/>
    <w:basedOn w:val="a0"/>
    <w:rsid w:val="00EE4E1D"/>
    <w:rPr>
      <w:color w:val="000000"/>
    </w:rPr>
  </w:style>
  <w:style w:type="character" w:customStyle="1" w:styleId="s0">
    <w:name w:val="s0"/>
    <w:rsid w:val="00EE4E1D"/>
    <w:rPr>
      <w:rFonts w:ascii="Times New Roman" w:hAnsi="Times New Roman" w:cs="Times New Roman" w:hint="default"/>
      <w:b w:val="0"/>
      <w:bCs w:val="0"/>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49446">
      <w:bodyDiv w:val="1"/>
      <w:marLeft w:val="0"/>
      <w:marRight w:val="0"/>
      <w:marTop w:val="0"/>
      <w:marBottom w:val="0"/>
      <w:divBdr>
        <w:top w:val="none" w:sz="0" w:space="0" w:color="auto"/>
        <w:left w:val="none" w:sz="0" w:space="0" w:color="auto"/>
        <w:bottom w:val="none" w:sz="0" w:space="0" w:color="auto"/>
        <w:right w:val="none" w:sz="0" w:space="0" w:color="auto"/>
      </w:divBdr>
    </w:div>
    <w:div w:id="79840119">
      <w:bodyDiv w:val="1"/>
      <w:marLeft w:val="0"/>
      <w:marRight w:val="0"/>
      <w:marTop w:val="0"/>
      <w:marBottom w:val="0"/>
      <w:divBdr>
        <w:top w:val="none" w:sz="0" w:space="0" w:color="auto"/>
        <w:left w:val="none" w:sz="0" w:space="0" w:color="auto"/>
        <w:bottom w:val="none" w:sz="0" w:space="0" w:color="auto"/>
        <w:right w:val="none" w:sz="0" w:space="0" w:color="auto"/>
      </w:divBdr>
    </w:div>
    <w:div w:id="93982446">
      <w:bodyDiv w:val="1"/>
      <w:marLeft w:val="0"/>
      <w:marRight w:val="0"/>
      <w:marTop w:val="0"/>
      <w:marBottom w:val="0"/>
      <w:divBdr>
        <w:top w:val="none" w:sz="0" w:space="0" w:color="auto"/>
        <w:left w:val="none" w:sz="0" w:space="0" w:color="auto"/>
        <w:bottom w:val="none" w:sz="0" w:space="0" w:color="auto"/>
        <w:right w:val="none" w:sz="0" w:space="0" w:color="auto"/>
      </w:divBdr>
    </w:div>
    <w:div w:id="181551923">
      <w:bodyDiv w:val="1"/>
      <w:marLeft w:val="0"/>
      <w:marRight w:val="0"/>
      <w:marTop w:val="0"/>
      <w:marBottom w:val="0"/>
      <w:divBdr>
        <w:top w:val="none" w:sz="0" w:space="0" w:color="auto"/>
        <w:left w:val="none" w:sz="0" w:space="0" w:color="auto"/>
        <w:bottom w:val="none" w:sz="0" w:space="0" w:color="auto"/>
        <w:right w:val="none" w:sz="0" w:space="0" w:color="auto"/>
      </w:divBdr>
      <w:divsChild>
        <w:div w:id="1075208165">
          <w:marLeft w:val="0"/>
          <w:marRight w:val="0"/>
          <w:marTop w:val="0"/>
          <w:marBottom w:val="0"/>
          <w:divBdr>
            <w:top w:val="none" w:sz="0" w:space="0" w:color="auto"/>
            <w:left w:val="none" w:sz="0" w:space="0" w:color="auto"/>
            <w:bottom w:val="none" w:sz="0" w:space="0" w:color="auto"/>
            <w:right w:val="none" w:sz="0" w:space="0" w:color="auto"/>
          </w:divBdr>
        </w:div>
      </w:divsChild>
    </w:div>
    <w:div w:id="236717620">
      <w:bodyDiv w:val="1"/>
      <w:marLeft w:val="0"/>
      <w:marRight w:val="0"/>
      <w:marTop w:val="0"/>
      <w:marBottom w:val="0"/>
      <w:divBdr>
        <w:top w:val="none" w:sz="0" w:space="0" w:color="auto"/>
        <w:left w:val="none" w:sz="0" w:space="0" w:color="auto"/>
        <w:bottom w:val="none" w:sz="0" w:space="0" w:color="auto"/>
        <w:right w:val="none" w:sz="0" w:space="0" w:color="auto"/>
      </w:divBdr>
    </w:div>
    <w:div w:id="303781078">
      <w:bodyDiv w:val="1"/>
      <w:marLeft w:val="0"/>
      <w:marRight w:val="0"/>
      <w:marTop w:val="0"/>
      <w:marBottom w:val="0"/>
      <w:divBdr>
        <w:top w:val="none" w:sz="0" w:space="0" w:color="auto"/>
        <w:left w:val="none" w:sz="0" w:space="0" w:color="auto"/>
        <w:bottom w:val="none" w:sz="0" w:space="0" w:color="auto"/>
        <w:right w:val="none" w:sz="0" w:space="0" w:color="auto"/>
      </w:divBdr>
    </w:div>
    <w:div w:id="314989395">
      <w:bodyDiv w:val="1"/>
      <w:marLeft w:val="0"/>
      <w:marRight w:val="0"/>
      <w:marTop w:val="0"/>
      <w:marBottom w:val="0"/>
      <w:divBdr>
        <w:top w:val="none" w:sz="0" w:space="0" w:color="auto"/>
        <w:left w:val="none" w:sz="0" w:space="0" w:color="auto"/>
        <w:bottom w:val="none" w:sz="0" w:space="0" w:color="auto"/>
        <w:right w:val="none" w:sz="0" w:space="0" w:color="auto"/>
      </w:divBdr>
      <w:divsChild>
        <w:div w:id="255482987">
          <w:marLeft w:val="0"/>
          <w:marRight w:val="0"/>
          <w:marTop w:val="0"/>
          <w:marBottom w:val="0"/>
          <w:divBdr>
            <w:top w:val="none" w:sz="0" w:space="0" w:color="auto"/>
            <w:left w:val="none" w:sz="0" w:space="0" w:color="auto"/>
            <w:bottom w:val="none" w:sz="0" w:space="0" w:color="auto"/>
            <w:right w:val="none" w:sz="0" w:space="0" w:color="auto"/>
          </w:divBdr>
        </w:div>
      </w:divsChild>
    </w:div>
    <w:div w:id="351542137">
      <w:bodyDiv w:val="1"/>
      <w:marLeft w:val="0"/>
      <w:marRight w:val="0"/>
      <w:marTop w:val="0"/>
      <w:marBottom w:val="0"/>
      <w:divBdr>
        <w:top w:val="none" w:sz="0" w:space="0" w:color="auto"/>
        <w:left w:val="none" w:sz="0" w:space="0" w:color="auto"/>
        <w:bottom w:val="none" w:sz="0" w:space="0" w:color="auto"/>
        <w:right w:val="none" w:sz="0" w:space="0" w:color="auto"/>
      </w:divBdr>
    </w:div>
    <w:div w:id="359283608">
      <w:bodyDiv w:val="1"/>
      <w:marLeft w:val="0"/>
      <w:marRight w:val="0"/>
      <w:marTop w:val="0"/>
      <w:marBottom w:val="0"/>
      <w:divBdr>
        <w:top w:val="none" w:sz="0" w:space="0" w:color="auto"/>
        <w:left w:val="none" w:sz="0" w:space="0" w:color="auto"/>
        <w:bottom w:val="none" w:sz="0" w:space="0" w:color="auto"/>
        <w:right w:val="none" w:sz="0" w:space="0" w:color="auto"/>
      </w:divBdr>
    </w:div>
    <w:div w:id="455107448">
      <w:bodyDiv w:val="1"/>
      <w:marLeft w:val="0"/>
      <w:marRight w:val="0"/>
      <w:marTop w:val="0"/>
      <w:marBottom w:val="0"/>
      <w:divBdr>
        <w:top w:val="none" w:sz="0" w:space="0" w:color="auto"/>
        <w:left w:val="none" w:sz="0" w:space="0" w:color="auto"/>
        <w:bottom w:val="none" w:sz="0" w:space="0" w:color="auto"/>
        <w:right w:val="none" w:sz="0" w:space="0" w:color="auto"/>
      </w:divBdr>
    </w:div>
    <w:div w:id="563955626">
      <w:bodyDiv w:val="1"/>
      <w:marLeft w:val="0"/>
      <w:marRight w:val="0"/>
      <w:marTop w:val="0"/>
      <w:marBottom w:val="0"/>
      <w:divBdr>
        <w:top w:val="none" w:sz="0" w:space="0" w:color="auto"/>
        <w:left w:val="none" w:sz="0" w:space="0" w:color="auto"/>
        <w:bottom w:val="none" w:sz="0" w:space="0" w:color="auto"/>
        <w:right w:val="none" w:sz="0" w:space="0" w:color="auto"/>
      </w:divBdr>
      <w:divsChild>
        <w:div w:id="83579784">
          <w:marLeft w:val="0"/>
          <w:marRight w:val="0"/>
          <w:marTop w:val="0"/>
          <w:marBottom w:val="0"/>
          <w:divBdr>
            <w:top w:val="none" w:sz="0" w:space="0" w:color="auto"/>
            <w:left w:val="none" w:sz="0" w:space="0" w:color="auto"/>
            <w:bottom w:val="none" w:sz="0" w:space="0" w:color="auto"/>
            <w:right w:val="none" w:sz="0" w:space="0" w:color="auto"/>
          </w:divBdr>
        </w:div>
      </w:divsChild>
    </w:div>
    <w:div w:id="620763011">
      <w:bodyDiv w:val="1"/>
      <w:marLeft w:val="0"/>
      <w:marRight w:val="0"/>
      <w:marTop w:val="0"/>
      <w:marBottom w:val="0"/>
      <w:divBdr>
        <w:top w:val="none" w:sz="0" w:space="0" w:color="auto"/>
        <w:left w:val="none" w:sz="0" w:space="0" w:color="auto"/>
        <w:bottom w:val="none" w:sz="0" w:space="0" w:color="auto"/>
        <w:right w:val="none" w:sz="0" w:space="0" w:color="auto"/>
      </w:divBdr>
    </w:div>
    <w:div w:id="633945476">
      <w:bodyDiv w:val="1"/>
      <w:marLeft w:val="0"/>
      <w:marRight w:val="0"/>
      <w:marTop w:val="0"/>
      <w:marBottom w:val="0"/>
      <w:divBdr>
        <w:top w:val="none" w:sz="0" w:space="0" w:color="auto"/>
        <w:left w:val="none" w:sz="0" w:space="0" w:color="auto"/>
        <w:bottom w:val="none" w:sz="0" w:space="0" w:color="auto"/>
        <w:right w:val="none" w:sz="0" w:space="0" w:color="auto"/>
      </w:divBdr>
    </w:div>
    <w:div w:id="717701031">
      <w:bodyDiv w:val="1"/>
      <w:marLeft w:val="0"/>
      <w:marRight w:val="0"/>
      <w:marTop w:val="0"/>
      <w:marBottom w:val="0"/>
      <w:divBdr>
        <w:top w:val="none" w:sz="0" w:space="0" w:color="auto"/>
        <w:left w:val="none" w:sz="0" w:space="0" w:color="auto"/>
        <w:bottom w:val="none" w:sz="0" w:space="0" w:color="auto"/>
        <w:right w:val="none" w:sz="0" w:space="0" w:color="auto"/>
      </w:divBdr>
    </w:div>
    <w:div w:id="855776562">
      <w:bodyDiv w:val="1"/>
      <w:marLeft w:val="0"/>
      <w:marRight w:val="0"/>
      <w:marTop w:val="0"/>
      <w:marBottom w:val="0"/>
      <w:divBdr>
        <w:top w:val="none" w:sz="0" w:space="0" w:color="auto"/>
        <w:left w:val="none" w:sz="0" w:space="0" w:color="auto"/>
        <w:bottom w:val="none" w:sz="0" w:space="0" w:color="auto"/>
        <w:right w:val="none" w:sz="0" w:space="0" w:color="auto"/>
      </w:divBdr>
    </w:div>
    <w:div w:id="951010738">
      <w:bodyDiv w:val="1"/>
      <w:marLeft w:val="0"/>
      <w:marRight w:val="0"/>
      <w:marTop w:val="0"/>
      <w:marBottom w:val="0"/>
      <w:divBdr>
        <w:top w:val="none" w:sz="0" w:space="0" w:color="auto"/>
        <w:left w:val="none" w:sz="0" w:space="0" w:color="auto"/>
        <w:bottom w:val="none" w:sz="0" w:space="0" w:color="auto"/>
        <w:right w:val="none" w:sz="0" w:space="0" w:color="auto"/>
      </w:divBdr>
    </w:div>
    <w:div w:id="1216576818">
      <w:bodyDiv w:val="1"/>
      <w:marLeft w:val="0"/>
      <w:marRight w:val="0"/>
      <w:marTop w:val="0"/>
      <w:marBottom w:val="0"/>
      <w:divBdr>
        <w:top w:val="none" w:sz="0" w:space="0" w:color="auto"/>
        <w:left w:val="none" w:sz="0" w:space="0" w:color="auto"/>
        <w:bottom w:val="none" w:sz="0" w:space="0" w:color="auto"/>
        <w:right w:val="none" w:sz="0" w:space="0" w:color="auto"/>
      </w:divBdr>
    </w:div>
    <w:div w:id="1250769056">
      <w:bodyDiv w:val="1"/>
      <w:marLeft w:val="0"/>
      <w:marRight w:val="0"/>
      <w:marTop w:val="0"/>
      <w:marBottom w:val="0"/>
      <w:divBdr>
        <w:top w:val="none" w:sz="0" w:space="0" w:color="auto"/>
        <w:left w:val="none" w:sz="0" w:space="0" w:color="auto"/>
        <w:bottom w:val="none" w:sz="0" w:space="0" w:color="auto"/>
        <w:right w:val="none" w:sz="0" w:space="0" w:color="auto"/>
      </w:divBdr>
    </w:div>
    <w:div w:id="1272207391">
      <w:bodyDiv w:val="1"/>
      <w:marLeft w:val="0"/>
      <w:marRight w:val="0"/>
      <w:marTop w:val="0"/>
      <w:marBottom w:val="0"/>
      <w:divBdr>
        <w:top w:val="none" w:sz="0" w:space="0" w:color="auto"/>
        <w:left w:val="none" w:sz="0" w:space="0" w:color="auto"/>
        <w:bottom w:val="none" w:sz="0" w:space="0" w:color="auto"/>
        <w:right w:val="none" w:sz="0" w:space="0" w:color="auto"/>
      </w:divBdr>
    </w:div>
    <w:div w:id="1452091404">
      <w:bodyDiv w:val="1"/>
      <w:marLeft w:val="0"/>
      <w:marRight w:val="0"/>
      <w:marTop w:val="0"/>
      <w:marBottom w:val="0"/>
      <w:divBdr>
        <w:top w:val="none" w:sz="0" w:space="0" w:color="auto"/>
        <w:left w:val="none" w:sz="0" w:space="0" w:color="auto"/>
        <w:bottom w:val="none" w:sz="0" w:space="0" w:color="auto"/>
        <w:right w:val="none" w:sz="0" w:space="0" w:color="auto"/>
      </w:divBdr>
    </w:div>
    <w:div w:id="1456756397">
      <w:bodyDiv w:val="1"/>
      <w:marLeft w:val="0"/>
      <w:marRight w:val="0"/>
      <w:marTop w:val="0"/>
      <w:marBottom w:val="0"/>
      <w:divBdr>
        <w:top w:val="none" w:sz="0" w:space="0" w:color="auto"/>
        <w:left w:val="none" w:sz="0" w:space="0" w:color="auto"/>
        <w:bottom w:val="none" w:sz="0" w:space="0" w:color="auto"/>
        <w:right w:val="none" w:sz="0" w:space="0" w:color="auto"/>
      </w:divBdr>
    </w:div>
    <w:div w:id="1782188576">
      <w:bodyDiv w:val="1"/>
      <w:marLeft w:val="0"/>
      <w:marRight w:val="0"/>
      <w:marTop w:val="0"/>
      <w:marBottom w:val="0"/>
      <w:divBdr>
        <w:top w:val="none" w:sz="0" w:space="0" w:color="auto"/>
        <w:left w:val="none" w:sz="0" w:space="0" w:color="auto"/>
        <w:bottom w:val="none" w:sz="0" w:space="0" w:color="auto"/>
        <w:right w:val="none" w:sz="0" w:space="0" w:color="auto"/>
      </w:divBdr>
    </w:div>
    <w:div w:id="2006325841">
      <w:bodyDiv w:val="1"/>
      <w:marLeft w:val="0"/>
      <w:marRight w:val="0"/>
      <w:marTop w:val="0"/>
      <w:marBottom w:val="0"/>
      <w:divBdr>
        <w:top w:val="none" w:sz="0" w:space="0" w:color="auto"/>
        <w:left w:val="none" w:sz="0" w:space="0" w:color="auto"/>
        <w:bottom w:val="none" w:sz="0" w:space="0" w:color="auto"/>
        <w:right w:val="none" w:sz="0" w:space="0" w:color="auto"/>
      </w:divBdr>
    </w:div>
    <w:div w:id="202161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1D392-BA63-4A77-A76E-7E6863142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177</Words>
  <Characters>1011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CharactersWithSpaces>
  <SharedDoc>false</SharedDoc>
  <HLinks>
    <vt:vector size="18" baseType="variant">
      <vt:variant>
        <vt:i4>983115</vt:i4>
      </vt:variant>
      <vt:variant>
        <vt:i4>6</vt:i4>
      </vt:variant>
      <vt:variant>
        <vt:i4>0</vt:i4>
      </vt:variant>
      <vt:variant>
        <vt:i4>5</vt:i4>
      </vt:variant>
      <vt:variant>
        <vt:lpwstr>http://10.61.42.188/rus/docs/U1500000152</vt:lpwstr>
      </vt:variant>
      <vt:variant>
        <vt:lpwstr>z163</vt:lpwstr>
      </vt:variant>
      <vt:variant>
        <vt:i4>524363</vt:i4>
      </vt:variant>
      <vt:variant>
        <vt:i4>3</vt:i4>
      </vt:variant>
      <vt:variant>
        <vt:i4>0</vt:i4>
      </vt:variant>
      <vt:variant>
        <vt:i4>5</vt:i4>
      </vt:variant>
      <vt:variant>
        <vt:lpwstr>http://10.61.42.188/rus/docs/U1500000152</vt:lpwstr>
      </vt:variant>
      <vt:variant>
        <vt:lpwstr>z366</vt:lpwstr>
      </vt:variant>
      <vt:variant>
        <vt:i4>4128893</vt:i4>
      </vt:variant>
      <vt:variant>
        <vt:i4>0</vt:i4>
      </vt:variant>
      <vt:variant>
        <vt:i4>0</vt:i4>
      </vt:variant>
      <vt:variant>
        <vt:i4>5</vt:i4>
      </vt:variant>
      <vt:variant>
        <vt:lpwstr>http://10.61.42.188/rus/docs/U1500000152</vt:lpwstr>
      </vt:variant>
      <vt:variant>
        <vt:lpwstr>z25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Асылов Куаныш Жумабекович</dc:creator>
  <cp:lastModifiedBy>Серик Мусин</cp:lastModifiedBy>
  <cp:revision>3</cp:revision>
  <cp:lastPrinted>2023-02-22T10:10:00Z</cp:lastPrinted>
  <dcterms:created xsi:type="dcterms:W3CDTF">2023-07-10T03:57:00Z</dcterms:created>
  <dcterms:modified xsi:type="dcterms:W3CDTF">2023-07-10T04:05:00Z</dcterms:modified>
</cp:coreProperties>
</file>