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ED" w:rsidRDefault="008243ED" w:rsidP="00315E60">
      <w:pPr>
        <w:jc w:val="center"/>
        <w:rPr>
          <w:b/>
          <w:bCs/>
          <w:sz w:val="28"/>
          <w:szCs w:val="28"/>
          <w:lang w:val="kk-KZ"/>
        </w:rPr>
      </w:pPr>
      <w:r>
        <w:rPr>
          <w:b/>
          <w:bCs/>
          <w:sz w:val="28"/>
          <w:szCs w:val="28"/>
          <w:lang w:val="kk-KZ"/>
        </w:rPr>
        <w:t>Мемлекет басшысының 2015 жылғы 30 қарашадағы</w:t>
      </w:r>
    </w:p>
    <w:p w:rsidR="008243ED" w:rsidRDefault="008243ED" w:rsidP="00315E60">
      <w:pPr>
        <w:jc w:val="center"/>
        <w:rPr>
          <w:b/>
          <w:bCs/>
          <w:sz w:val="28"/>
          <w:szCs w:val="28"/>
          <w:lang w:val="kk-KZ"/>
        </w:rPr>
      </w:pPr>
      <w:r>
        <w:rPr>
          <w:b/>
          <w:bCs/>
          <w:sz w:val="28"/>
          <w:szCs w:val="28"/>
          <w:lang w:val="kk-KZ"/>
        </w:rPr>
        <w:t>Қазақстан халқына Жолдауын іске асыру жөніндегі іс-шаралардың</w:t>
      </w:r>
    </w:p>
    <w:p w:rsidR="008243ED" w:rsidRDefault="008243ED" w:rsidP="00315E60">
      <w:pPr>
        <w:jc w:val="center"/>
        <w:rPr>
          <w:b/>
          <w:bCs/>
          <w:sz w:val="28"/>
          <w:szCs w:val="28"/>
          <w:lang w:val="kk-KZ"/>
        </w:rPr>
      </w:pPr>
      <w:proofErr w:type="spellStart"/>
      <w:r>
        <w:rPr>
          <w:b/>
          <w:bCs/>
          <w:sz w:val="28"/>
          <w:szCs w:val="28"/>
          <w:lang w:val="kk-KZ"/>
        </w:rPr>
        <w:t>жалпыұлттық</w:t>
      </w:r>
      <w:proofErr w:type="spellEnd"/>
      <w:r>
        <w:rPr>
          <w:b/>
          <w:bCs/>
          <w:sz w:val="28"/>
          <w:szCs w:val="28"/>
          <w:lang w:val="kk-KZ"/>
        </w:rPr>
        <w:t xml:space="preserve"> жоспарында көзделген іс-шаралардың </w:t>
      </w:r>
    </w:p>
    <w:p w:rsidR="008243ED" w:rsidRPr="00315E60" w:rsidRDefault="008243ED" w:rsidP="00315E60">
      <w:pPr>
        <w:jc w:val="center"/>
        <w:rPr>
          <w:sz w:val="28"/>
          <w:szCs w:val="28"/>
          <w:lang w:val="kk-KZ"/>
        </w:rPr>
      </w:pPr>
      <w:r>
        <w:rPr>
          <w:b/>
          <w:bCs/>
          <w:sz w:val="28"/>
          <w:szCs w:val="28"/>
          <w:lang w:val="kk-KZ"/>
        </w:rPr>
        <w:t>орындалу барысы туралы ақпарат</w:t>
      </w:r>
    </w:p>
    <w:p w:rsidR="008243ED" w:rsidRPr="00012746" w:rsidRDefault="008243ED" w:rsidP="00E21801">
      <w:pPr>
        <w:ind w:firstLine="709"/>
        <w:contextualSpacing/>
        <w:jc w:val="center"/>
        <w:rPr>
          <w:b/>
          <w:sz w:val="28"/>
          <w:szCs w:val="28"/>
          <w:lang w:val="kk-KZ"/>
        </w:rPr>
      </w:pPr>
    </w:p>
    <w:p w:rsidR="008243ED" w:rsidRDefault="008243ED" w:rsidP="00E21801">
      <w:pPr>
        <w:ind w:firstLine="708"/>
        <w:jc w:val="both"/>
        <w:rPr>
          <w:b/>
          <w:i/>
          <w:sz w:val="28"/>
          <w:szCs w:val="28"/>
          <w:lang w:val="kk-KZ"/>
        </w:rPr>
      </w:pPr>
      <w:proofErr w:type="spellStart"/>
      <w:r>
        <w:rPr>
          <w:b/>
          <w:i/>
          <w:sz w:val="28"/>
          <w:szCs w:val="28"/>
          <w:lang w:val="kk-KZ"/>
        </w:rPr>
        <w:t>Жалпыұлттық</w:t>
      </w:r>
      <w:proofErr w:type="spellEnd"/>
      <w:r>
        <w:rPr>
          <w:b/>
          <w:i/>
          <w:sz w:val="28"/>
          <w:szCs w:val="28"/>
          <w:lang w:val="kk-KZ"/>
        </w:rPr>
        <w:t xml:space="preserve"> жоспардың </w:t>
      </w:r>
      <w:r w:rsidRPr="00B24059">
        <w:rPr>
          <w:b/>
          <w:i/>
          <w:sz w:val="28"/>
          <w:szCs w:val="28"/>
          <w:lang w:val="kk-KZ"/>
        </w:rPr>
        <w:t xml:space="preserve"> «Ұлттық валютаға сенімді нығайту </w:t>
      </w:r>
      <w:bookmarkStart w:id="0" w:name="_GoBack"/>
      <w:bookmarkEnd w:id="0"/>
      <w:r w:rsidRPr="00B24059">
        <w:rPr>
          <w:b/>
          <w:i/>
          <w:sz w:val="28"/>
          <w:szCs w:val="28"/>
          <w:lang w:val="kk-KZ"/>
        </w:rPr>
        <w:t>мақсатында «долларсыздандыру» құралдарын кеңейту</w:t>
      </w:r>
      <w:r>
        <w:rPr>
          <w:b/>
          <w:i/>
          <w:sz w:val="28"/>
          <w:szCs w:val="28"/>
          <w:lang w:val="kk-KZ"/>
        </w:rPr>
        <w:t>» 5-тармағы бойынша</w:t>
      </w:r>
    </w:p>
    <w:p w:rsidR="008243ED" w:rsidRPr="00A7207B" w:rsidRDefault="008243ED" w:rsidP="00A7207B">
      <w:pPr>
        <w:ind w:firstLine="709"/>
        <w:contextualSpacing/>
        <w:jc w:val="both"/>
        <w:rPr>
          <w:i/>
          <w:sz w:val="28"/>
          <w:szCs w:val="28"/>
          <w:lang w:val="kk-KZ"/>
        </w:rPr>
      </w:pPr>
      <w:r w:rsidRPr="00A7207B">
        <w:rPr>
          <w:i/>
          <w:color w:val="000000"/>
          <w:sz w:val="28"/>
          <w:szCs w:val="28"/>
          <w:lang w:val="kk-KZ"/>
        </w:rPr>
        <w:t xml:space="preserve">«Қазақстан Республикасының аумағында өткізілетін тауарлардың және көрсетілетін қызметтердің бағасын тек ұлттық валютада көрсету талабын заңнамалық енгізу </w:t>
      </w:r>
      <w:r>
        <w:rPr>
          <w:i/>
          <w:color w:val="000000"/>
          <w:sz w:val="28"/>
          <w:szCs w:val="28"/>
          <w:lang w:val="kk-KZ"/>
        </w:rPr>
        <w:t>бөлігінде (Дағдарысқа қарсы жоспардың</w:t>
      </w:r>
      <w:r>
        <w:rPr>
          <w:rStyle w:val="a5"/>
          <w:i/>
          <w:color w:val="000000"/>
          <w:sz w:val="28"/>
          <w:szCs w:val="28"/>
          <w:lang w:val="kk-KZ"/>
        </w:rPr>
        <w:footnoteReference w:id="1"/>
      </w:r>
      <w:r>
        <w:rPr>
          <w:i/>
          <w:color w:val="000000"/>
          <w:sz w:val="28"/>
          <w:szCs w:val="28"/>
          <w:lang w:val="kk-KZ"/>
        </w:rPr>
        <w:t xml:space="preserve">               17-тармағының 2) тармақшасы)</w:t>
      </w:r>
    </w:p>
    <w:p w:rsidR="008243ED" w:rsidRDefault="008243ED" w:rsidP="00E21801">
      <w:pPr>
        <w:ind w:firstLine="709"/>
        <w:jc w:val="both"/>
        <w:rPr>
          <w:sz w:val="28"/>
          <w:szCs w:val="28"/>
          <w:lang w:val="kk-KZ"/>
        </w:rPr>
      </w:pPr>
      <w:r>
        <w:rPr>
          <w:sz w:val="28"/>
          <w:szCs w:val="28"/>
          <w:lang w:val="kk-KZ"/>
        </w:rPr>
        <w:t>Қолданыстағы заңнамада (ҚР Азаматтық кодексінің 282-бабы) шарттық қатынастардың туындауына дейін қалыптасатын қарым-қатынастар және өткізілетін активтердің құны туралы ақпарат беру жағдайлары реттелмеген. Тиісінше, ағымдағы заңнама Қазақстандағы кез келген валютадағы активтердің барлық түрлеріне бағаны көрсетуге мүмкіндік береді.</w:t>
      </w:r>
    </w:p>
    <w:p w:rsidR="008243ED" w:rsidRDefault="008243ED" w:rsidP="00E21801">
      <w:pPr>
        <w:ind w:firstLine="709"/>
        <w:jc w:val="both"/>
        <w:rPr>
          <w:sz w:val="28"/>
          <w:szCs w:val="28"/>
          <w:lang w:val="kk-KZ"/>
        </w:rPr>
      </w:pPr>
      <w:r>
        <w:rPr>
          <w:sz w:val="28"/>
          <w:szCs w:val="28"/>
          <w:lang w:val="kk-KZ"/>
        </w:rPr>
        <w:t>Ұлттық экономика министрлігі «Қазақстан Республикасының кейбір заңнамалық актілеріне жарнама мәселелері бойынша өзгерістер мен толықтырулар енгізу туралы» заң жобасының (бұдан әрі – Жарнама туралы заң жобасы) шеңберінде жарнаманың бағасын тек теңгеде ғана көрсету бойынша түзетулерді көздеді. Өткізілетін активтердің құны туралы ақпарат беру нысандарының әр түрлі болуы мүмкін екендігін ескере отырып, жүйелік тәсілді қамтамасыз ету үшін сондай-ақ бірқатар заңнамалық актілерге, оның ішінде ҚР Азаматтық кодексіне және ҚР Әкімшілік құқық бұзушылықтар туралы кодексіне түзетулер енгізу қажет.</w:t>
      </w:r>
    </w:p>
    <w:p w:rsidR="008243ED" w:rsidRDefault="008243ED" w:rsidP="00E21801">
      <w:pPr>
        <w:ind w:firstLine="709"/>
        <w:jc w:val="both"/>
        <w:rPr>
          <w:sz w:val="28"/>
          <w:szCs w:val="28"/>
          <w:lang w:val="kk-KZ"/>
        </w:rPr>
      </w:pPr>
      <w:r>
        <w:rPr>
          <w:sz w:val="28"/>
          <w:szCs w:val="28"/>
          <w:lang w:val="kk-KZ"/>
        </w:rPr>
        <w:t>Ұлттық Банк заңнамалық актілерге түзетулер енгізу бойынша ұсыныстар дайындады, оларда Ұлттық экономика министрлігінің тұжырымдамалық ескертулерін ескерді.</w:t>
      </w:r>
    </w:p>
    <w:p w:rsidR="008243ED" w:rsidRDefault="008243ED" w:rsidP="00E21801">
      <w:pPr>
        <w:ind w:firstLine="709"/>
        <w:jc w:val="both"/>
        <w:rPr>
          <w:sz w:val="28"/>
          <w:szCs w:val="28"/>
          <w:lang w:val="kk-KZ"/>
        </w:rPr>
      </w:pPr>
      <w:r>
        <w:rPr>
          <w:sz w:val="28"/>
          <w:szCs w:val="28"/>
          <w:lang w:val="kk-KZ"/>
        </w:rPr>
        <w:t>Жарнама туралы заң жобасының тұжырымдамасында бағаны теңгеде көрсету мәселелерінің қамтылғандығын ескере отырып, жарнама ұғымына кірмейтін, өткізілетін активтердің құны туралы ақпарат берудің өзге нысандарына осыған ұқсас талапты қолдану үшін жеке заңды әзірлеу орынсыз болады.</w:t>
      </w:r>
    </w:p>
    <w:p w:rsidR="008243ED" w:rsidRDefault="008243ED" w:rsidP="00E21801">
      <w:pPr>
        <w:ind w:firstLine="709"/>
        <w:jc w:val="both"/>
        <w:rPr>
          <w:sz w:val="28"/>
          <w:szCs w:val="28"/>
          <w:lang w:val="kk-KZ"/>
        </w:rPr>
      </w:pPr>
      <w:r>
        <w:rPr>
          <w:sz w:val="28"/>
          <w:szCs w:val="28"/>
          <w:lang w:val="kk-KZ"/>
        </w:rPr>
        <w:t xml:space="preserve">Осыған орай, Ұлттық Банк Ұлттық экономика министрлігіне Министрлік әзірлеп жатқан заң жобаларының шеңберінде аталған түзетулерді көздеуді ұсынды. Атап айтқанда, «Бұқаралық ақпарат құралдары туралы», «Сауда қызметін реттеу туралы», «Тұтынушылардың құқықтарын қорғау туралы» ҚР заңдарына, ҚР Әкімшілік құқық бұзушылық туралы </w:t>
      </w:r>
      <w:r>
        <w:rPr>
          <w:sz w:val="28"/>
          <w:szCs w:val="28"/>
          <w:lang w:val="kk-KZ"/>
        </w:rPr>
        <w:lastRenderedPageBreak/>
        <w:t>кодексіне енгізілетін өзгерістерді Жарнама туралы заң жобасының шеңберінде, ал ҚР Азаматтық кодексіне және «Валюталық реттеу және валюталық бақылау туралы» ҚР Заңына ҚР аумағында ақшалай міндеттемелерді көрсету бөлігінде өзгерістерді «Қазақстан Республикасының кейбір заңнамалық актілеріне «Қорғас» халықаралық шекара маңындағы ынтымақтастық орталығының қызметіне байланысты мәселелер бойынша өзгерістер мен толықтырулар енгізу туралы» ҚР Заңы жобасының шеңберінде көздеуді ұсынды.</w:t>
      </w:r>
    </w:p>
    <w:p w:rsidR="008243ED" w:rsidRDefault="008243ED" w:rsidP="00E21801">
      <w:pPr>
        <w:ind w:firstLine="709"/>
        <w:jc w:val="both"/>
        <w:rPr>
          <w:sz w:val="28"/>
          <w:szCs w:val="28"/>
          <w:lang w:val="kk-KZ"/>
        </w:rPr>
      </w:pPr>
      <w:r>
        <w:rPr>
          <w:sz w:val="28"/>
          <w:szCs w:val="28"/>
          <w:lang w:val="kk-KZ"/>
        </w:rPr>
        <w:t>Министрліктің аталған ұсыныстар бойынша ұстанымы алынған жоқ.</w:t>
      </w:r>
    </w:p>
    <w:p w:rsidR="008243ED" w:rsidRDefault="008243ED" w:rsidP="00E21801">
      <w:pPr>
        <w:ind w:firstLine="709"/>
        <w:jc w:val="both"/>
        <w:rPr>
          <w:sz w:val="28"/>
          <w:szCs w:val="28"/>
          <w:lang w:val="kk-KZ"/>
        </w:rPr>
      </w:pPr>
      <w:r>
        <w:rPr>
          <w:sz w:val="28"/>
          <w:szCs w:val="28"/>
          <w:lang w:val="kk-KZ"/>
        </w:rPr>
        <w:t>Осылайша, Ұлттық Банк Ұлттық экономика министрлігімен бірлесіп ел аумағында бағаны теңгеде көрсетуді заңнамалық белгілеу бойынша ұстанымын тұжырымдамалық тұрғыдан келісті, ал  ҚР заңнамасына өзгерістер енгізу жолымен бұл шараларды одан әрі іске асыру мәселесі қосымша келісуді талап етеді.</w:t>
      </w:r>
    </w:p>
    <w:p w:rsidR="008243ED" w:rsidRDefault="008243ED" w:rsidP="00E21801">
      <w:pPr>
        <w:ind w:firstLine="709"/>
        <w:jc w:val="both"/>
        <w:rPr>
          <w:sz w:val="28"/>
          <w:szCs w:val="28"/>
          <w:lang w:val="kk-KZ"/>
        </w:rPr>
      </w:pPr>
    </w:p>
    <w:p w:rsidR="008243ED" w:rsidRPr="008E572F" w:rsidRDefault="008243ED" w:rsidP="00A60425">
      <w:pPr>
        <w:ind w:firstLine="708"/>
        <w:jc w:val="both"/>
        <w:rPr>
          <w:b/>
          <w:i/>
          <w:sz w:val="28"/>
          <w:szCs w:val="28"/>
          <w:lang w:val="kk-KZ"/>
        </w:rPr>
      </w:pPr>
      <w:proofErr w:type="spellStart"/>
      <w:r>
        <w:rPr>
          <w:b/>
          <w:i/>
          <w:sz w:val="28"/>
          <w:szCs w:val="28"/>
          <w:lang w:val="kk-KZ"/>
        </w:rPr>
        <w:t>Жалпыұлттық</w:t>
      </w:r>
      <w:proofErr w:type="spellEnd"/>
      <w:r>
        <w:rPr>
          <w:b/>
          <w:i/>
          <w:sz w:val="28"/>
          <w:szCs w:val="28"/>
          <w:lang w:val="kk-KZ"/>
        </w:rPr>
        <w:t xml:space="preserve"> жоспардың «</w:t>
      </w:r>
      <w:r w:rsidRPr="008E572F">
        <w:rPr>
          <w:b/>
          <w:i/>
          <w:sz w:val="28"/>
          <w:szCs w:val="28"/>
          <w:lang w:val="kk-KZ"/>
        </w:rPr>
        <w:t>БЖЗҚ, П</w:t>
      </w:r>
      <w:r>
        <w:rPr>
          <w:b/>
          <w:i/>
          <w:sz w:val="28"/>
          <w:szCs w:val="28"/>
          <w:lang w:val="kk-KZ"/>
        </w:rPr>
        <w:t>К</w:t>
      </w:r>
      <w:r w:rsidRPr="008E572F">
        <w:rPr>
          <w:b/>
          <w:i/>
          <w:sz w:val="28"/>
          <w:szCs w:val="28"/>
          <w:lang w:val="kk-KZ"/>
        </w:rPr>
        <w:t>Қ және басқа да қаржы институттарын Қазақстан Республикасы Ұлттық Банкінің бақылауынан шығару</w:t>
      </w:r>
      <w:r>
        <w:rPr>
          <w:b/>
          <w:i/>
          <w:sz w:val="28"/>
          <w:szCs w:val="28"/>
          <w:lang w:val="kk-KZ"/>
        </w:rPr>
        <w:t>» 7-тармағы бойынша</w:t>
      </w:r>
    </w:p>
    <w:p w:rsidR="008243ED" w:rsidRPr="00A60425" w:rsidRDefault="008243ED" w:rsidP="00A60425">
      <w:pPr>
        <w:ind w:firstLine="708"/>
        <w:jc w:val="both"/>
        <w:rPr>
          <w:i/>
          <w:sz w:val="28"/>
          <w:szCs w:val="28"/>
          <w:lang w:val="kk-KZ"/>
        </w:rPr>
      </w:pPr>
      <w:r>
        <w:rPr>
          <w:i/>
          <w:sz w:val="28"/>
          <w:szCs w:val="28"/>
          <w:lang w:val="kk-KZ"/>
        </w:rPr>
        <w:t>«Бірыңғай жинақтаушы зейнетақы қоры» АҚ-ты (бұдан әрі – БЖЗҚ) шығару бөлігінде</w:t>
      </w:r>
      <w:r w:rsidRPr="00A60425">
        <w:rPr>
          <w:i/>
          <w:sz w:val="28"/>
          <w:szCs w:val="28"/>
          <w:lang w:val="kk-KZ"/>
        </w:rPr>
        <w:t>(</w:t>
      </w:r>
      <w:r>
        <w:rPr>
          <w:i/>
          <w:sz w:val="28"/>
          <w:szCs w:val="28"/>
          <w:lang w:val="kk-KZ"/>
        </w:rPr>
        <w:t>Дағдарысқа қарсы жоспардың</w:t>
      </w:r>
      <w:r w:rsidRPr="000A3847">
        <w:rPr>
          <w:rStyle w:val="a5"/>
          <w:i/>
          <w:sz w:val="28"/>
          <w:szCs w:val="28"/>
        </w:rPr>
        <w:footnoteReference w:id="2"/>
      </w:r>
      <w:r>
        <w:rPr>
          <w:i/>
          <w:sz w:val="28"/>
          <w:szCs w:val="28"/>
          <w:lang w:val="kk-KZ"/>
        </w:rPr>
        <w:t xml:space="preserve"> 3-тармағының</w:t>
      </w:r>
      <w:r w:rsidRPr="00A60425">
        <w:rPr>
          <w:i/>
          <w:sz w:val="28"/>
          <w:szCs w:val="28"/>
          <w:lang w:val="kk-KZ"/>
        </w:rPr>
        <w:t xml:space="preserve"> 1</w:t>
      </w:r>
      <w:r>
        <w:rPr>
          <w:i/>
          <w:sz w:val="28"/>
          <w:szCs w:val="28"/>
          <w:lang w:val="kk-KZ"/>
        </w:rPr>
        <w:t>-тармақшасы</w:t>
      </w:r>
      <w:r w:rsidRPr="00A60425">
        <w:rPr>
          <w:i/>
          <w:sz w:val="28"/>
          <w:szCs w:val="28"/>
          <w:lang w:val="kk-KZ"/>
        </w:rPr>
        <w:t>)</w:t>
      </w:r>
    </w:p>
    <w:p w:rsidR="008243ED" w:rsidRDefault="008243ED" w:rsidP="00A60425">
      <w:pPr>
        <w:ind w:firstLine="708"/>
        <w:jc w:val="both"/>
        <w:rPr>
          <w:sz w:val="28"/>
          <w:szCs w:val="28"/>
          <w:lang w:val="kk-KZ"/>
        </w:rPr>
      </w:pPr>
      <w:r>
        <w:rPr>
          <w:sz w:val="28"/>
          <w:szCs w:val="28"/>
          <w:lang w:val="kk-KZ"/>
        </w:rPr>
        <w:t xml:space="preserve">Бүгінгі күні Ұлттық Банк «Қазақстан Республикасында зейнетақымен қамсыздандыру туралы» Қазақстан Республикасы Заңының (бұдан әрі – Зейнетақымен қамсыздандыру туралы заң) 34-бабы 6-тармағының және Ұлттық Банк пен Қаржы министрлігінің Мемлекеттік мүлік және жекешелендіру комитеті (бұдан әрі – ММЖК) арасында жасалған сенімгерлік басқару шарты негізінде </w:t>
      </w:r>
      <w:proofErr w:type="spellStart"/>
      <w:r>
        <w:rPr>
          <w:sz w:val="28"/>
          <w:szCs w:val="28"/>
          <w:lang w:val="kk-KZ"/>
        </w:rPr>
        <w:t>БЖЗҚ-ның</w:t>
      </w:r>
      <w:proofErr w:type="spellEnd"/>
      <w:r>
        <w:rPr>
          <w:sz w:val="28"/>
          <w:szCs w:val="28"/>
          <w:lang w:val="kk-KZ"/>
        </w:rPr>
        <w:t xml:space="preserve"> Үкіметке тиесілі акцияларын </w:t>
      </w:r>
      <w:r w:rsidRPr="00A60425">
        <w:rPr>
          <w:sz w:val="28"/>
          <w:szCs w:val="28"/>
          <w:lang w:val="kk-KZ"/>
        </w:rPr>
        <w:t>100%</w:t>
      </w:r>
      <w:r>
        <w:rPr>
          <w:sz w:val="28"/>
          <w:szCs w:val="28"/>
          <w:lang w:val="kk-KZ"/>
        </w:rPr>
        <w:t xml:space="preserve"> сенімгерлік басқаруды жүзеге асырады. </w:t>
      </w:r>
    </w:p>
    <w:p w:rsidR="008243ED" w:rsidRDefault="008243ED" w:rsidP="00A60425">
      <w:pPr>
        <w:ind w:firstLine="708"/>
        <w:jc w:val="both"/>
        <w:rPr>
          <w:sz w:val="28"/>
          <w:szCs w:val="28"/>
          <w:lang w:val="kk-KZ"/>
        </w:rPr>
      </w:pPr>
      <w:proofErr w:type="spellStart"/>
      <w:r>
        <w:rPr>
          <w:sz w:val="28"/>
          <w:szCs w:val="28"/>
          <w:lang w:val="kk-KZ"/>
        </w:rPr>
        <w:t>БЖЗҚ-ны</w:t>
      </w:r>
      <w:proofErr w:type="spellEnd"/>
      <w:r>
        <w:rPr>
          <w:sz w:val="28"/>
          <w:szCs w:val="28"/>
          <w:lang w:val="kk-KZ"/>
        </w:rPr>
        <w:t xml:space="preserve"> Ұлттық Банктің бақылауынан шығаруды жүзеге асыру мақсатында Зейнетақымен қамсыздандыру туралы заңның 34-бабына тиісті түзетулер енгізуді және </w:t>
      </w:r>
      <w:proofErr w:type="spellStart"/>
      <w:r>
        <w:rPr>
          <w:sz w:val="28"/>
          <w:szCs w:val="28"/>
          <w:lang w:val="kk-KZ"/>
        </w:rPr>
        <w:t>БЖЗҚ-ның</w:t>
      </w:r>
      <w:proofErr w:type="spellEnd"/>
      <w:r>
        <w:rPr>
          <w:sz w:val="28"/>
          <w:szCs w:val="28"/>
          <w:lang w:val="kk-KZ"/>
        </w:rPr>
        <w:t xml:space="preserve"> акцияларын пайдалану және </w:t>
      </w:r>
      <w:r w:rsidRPr="00A60425">
        <w:rPr>
          <w:sz w:val="28"/>
          <w:szCs w:val="28"/>
          <w:lang w:val="kk-KZ"/>
        </w:rPr>
        <w:t>100%</w:t>
      </w:r>
      <w:r>
        <w:rPr>
          <w:sz w:val="28"/>
          <w:szCs w:val="28"/>
          <w:lang w:val="kk-KZ"/>
        </w:rPr>
        <w:t xml:space="preserve"> иелік ету құқығын Ұлттық Банктен Үкіметке бере отырып, Ұлттық Банк пен ММЖК арасында жасалған БЖЗҚ акцияларын сенімгерлік басқару шартын бұзуды ұсынамыз.   </w:t>
      </w:r>
    </w:p>
    <w:p w:rsidR="008243ED" w:rsidRDefault="008243ED" w:rsidP="00A60425">
      <w:pPr>
        <w:ind w:firstLine="708"/>
        <w:jc w:val="both"/>
        <w:rPr>
          <w:sz w:val="28"/>
          <w:szCs w:val="28"/>
          <w:lang w:val="kk-KZ"/>
        </w:rPr>
      </w:pPr>
      <w:r>
        <w:rPr>
          <w:sz w:val="28"/>
          <w:szCs w:val="28"/>
          <w:lang w:val="kk-KZ"/>
        </w:rPr>
        <w:t xml:space="preserve">Ұлттық Банктің осы мәселе бойынша ұсынысы Дағдарысқа қарсы жоспардың 3-тармағының 1-тармақшасын орындау шеңберінде Қазақстан Республикасы </w:t>
      </w:r>
      <w:proofErr w:type="spellStart"/>
      <w:r w:rsidRPr="00A60425">
        <w:rPr>
          <w:sz w:val="28"/>
          <w:szCs w:val="28"/>
          <w:lang w:val="kk-KZ"/>
        </w:rPr>
        <w:t>Премьер-Министр</w:t>
      </w:r>
      <w:r>
        <w:rPr>
          <w:sz w:val="28"/>
          <w:szCs w:val="28"/>
          <w:lang w:val="kk-KZ"/>
        </w:rPr>
        <w:t>інің</w:t>
      </w:r>
      <w:proofErr w:type="spellEnd"/>
      <w:r>
        <w:rPr>
          <w:sz w:val="28"/>
          <w:szCs w:val="28"/>
          <w:lang w:val="kk-KZ"/>
        </w:rPr>
        <w:t xml:space="preserve"> 2016 жылғы 15 наурыздағы тапсырмасын орындау үшін Денсаулық сақтау және әлеуметтік даму министрлігімен және Ұлттық экономика министрлігімен келісілді.   </w:t>
      </w:r>
    </w:p>
    <w:p w:rsidR="008243ED" w:rsidRPr="00A60425" w:rsidRDefault="008243ED" w:rsidP="00A60425">
      <w:pPr>
        <w:jc w:val="both"/>
        <w:rPr>
          <w:i/>
          <w:sz w:val="28"/>
          <w:szCs w:val="28"/>
          <w:lang w:val="kk-KZ"/>
        </w:rPr>
      </w:pPr>
      <w:r>
        <w:rPr>
          <w:sz w:val="28"/>
          <w:szCs w:val="28"/>
          <w:lang w:val="kk-KZ"/>
        </w:rPr>
        <w:lastRenderedPageBreak/>
        <w:tab/>
      </w:r>
      <w:r>
        <w:rPr>
          <w:i/>
          <w:sz w:val="28"/>
          <w:szCs w:val="28"/>
          <w:lang w:val="kk-KZ"/>
        </w:rPr>
        <w:t>«Проблемалық кредиттер қоры» АҚ-ты (бұдан әрі – ПКҚ) шығару бөлігінде (Дағдарысқа қарсы жоспардың 4-тармағының</w:t>
      </w:r>
      <w:r w:rsidRPr="00A60425">
        <w:rPr>
          <w:i/>
          <w:sz w:val="28"/>
          <w:szCs w:val="28"/>
          <w:lang w:val="kk-KZ"/>
        </w:rPr>
        <w:t xml:space="preserve"> 1</w:t>
      </w:r>
      <w:r>
        <w:rPr>
          <w:i/>
          <w:sz w:val="28"/>
          <w:szCs w:val="28"/>
          <w:lang w:val="kk-KZ"/>
        </w:rPr>
        <w:t xml:space="preserve">-тармақшасы) </w:t>
      </w:r>
      <w:r w:rsidRPr="00A60425">
        <w:rPr>
          <w:sz w:val="28"/>
          <w:szCs w:val="28"/>
          <w:lang w:val="kk-KZ"/>
        </w:rPr>
        <w:tab/>
      </w:r>
    </w:p>
    <w:p w:rsidR="008243ED" w:rsidRDefault="008243ED" w:rsidP="00A60425">
      <w:pPr>
        <w:ind w:firstLine="708"/>
        <w:jc w:val="both"/>
        <w:rPr>
          <w:sz w:val="28"/>
          <w:szCs w:val="28"/>
          <w:lang w:val="kk-KZ"/>
        </w:rPr>
      </w:pPr>
      <w:r>
        <w:rPr>
          <w:sz w:val="28"/>
          <w:szCs w:val="28"/>
          <w:lang w:val="kk-KZ"/>
        </w:rPr>
        <w:t xml:space="preserve">2016 жылғы қаңтарда Ұлттық Банк </w:t>
      </w:r>
      <w:proofErr w:type="spellStart"/>
      <w:r>
        <w:rPr>
          <w:sz w:val="28"/>
          <w:szCs w:val="28"/>
          <w:lang w:val="kk-KZ"/>
        </w:rPr>
        <w:t>ПКҚ-ны</w:t>
      </w:r>
      <w:proofErr w:type="spellEnd"/>
      <w:r>
        <w:rPr>
          <w:sz w:val="28"/>
          <w:szCs w:val="28"/>
          <w:lang w:val="kk-KZ"/>
        </w:rPr>
        <w:t xml:space="preserve"> Ұлттық Банктің бақылауынан шығару тетіктері жөнінде ұсыныстар дайындап, Қаржы министрлігіне және Ұлттық экономика министрлігіне келісуге жіберді. Атап айтқанда, шығару тетігін </w:t>
      </w:r>
      <w:proofErr w:type="spellStart"/>
      <w:r>
        <w:rPr>
          <w:sz w:val="28"/>
          <w:szCs w:val="28"/>
          <w:lang w:val="kk-KZ"/>
        </w:rPr>
        <w:t>ПКҚ-ның</w:t>
      </w:r>
      <w:proofErr w:type="spellEnd"/>
      <w:r>
        <w:rPr>
          <w:sz w:val="28"/>
          <w:szCs w:val="28"/>
          <w:lang w:val="kk-KZ"/>
        </w:rPr>
        <w:t xml:space="preserve"> Ұлттық Банкке тиесілі дауыс беретін акцияларының бүкіл пакетін Қаржы министрлігіне сату не оларды Қаржы министрлігінің мемлекеттік бағалы қағаздарына айырбастау есебінен іске асыруды ұсынды.  </w:t>
      </w:r>
    </w:p>
    <w:p w:rsidR="008243ED" w:rsidRPr="00336427" w:rsidRDefault="008243ED" w:rsidP="00A60425">
      <w:pPr>
        <w:ind w:firstLine="708"/>
        <w:jc w:val="both"/>
        <w:rPr>
          <w:sz w:val="28"/>
          <w:szCs w:val="28"/>
          <w:lang w:val="kk-KZ"/>
        </w:rPr>
      </w:pPr>
      <w:r>
        <w:rPr>
          <w:sz w:val="28"/>
          <w:szCs w:val="28"/>
          <w:lang w:val="kk-KZ"/>
        </w:rPr>
        <w:t xml:space="preserve">Сонымен қатар Қаржы министрлігі 2016 жылғы 16 ақпандағы хатында </w:t>
      </w:r>
      <w:proofErr w:type="spellStart"/>
      <w:r>
        <w:rPr>
          <w:sz w:val="28"/>
          <w:szCs w:val="28"/>
          <w:lang w:val="kk-KZ"/>
        </w:rPr>
        <w:t>ПКҚ-ның</w:t>
      </w:r>
      <w:proofErr w:type="spellEnd"/>
      <w:r>
        <w:rPr>
          <w:sz w:val="28"/>
          <w:szCs w:val="28"/>
          <w:lang w:val="kk-KZ"/>
        </w:rPr>
        <w:t xml:space="preserve"> Қаржы министрлігіне тиесілі артықшылық берілген акцияларын Ұлттық Банкке тиесілі жай акцияларға айырбастауды, яғни Ұлттық Банктің иелік ету үлесін нөлге жеткізуді ұсынды. Ұлттық Банктің бағалауынша, мұндай тетікті іске асыру </w:t>
      </w:r>
      <w:r w:rsidRPr="00A60425">
        <w:rPr>
          <w:sz w:val="28"/>
          <w:szCs w:val="28"/>
          <w:lang w:val="kk-KZ"/>
        </w:rPr>
        <w:t>135,2 млрд. те</w:t>
      </w:r>
      <w:r>
        <w:rPr>
          <w:sz w:val="28"/>
          <w:szCs w:val="28"/>
          <w:lang w:val="kk-KZ"/>
        </w:rPr>
        <w:t>ң</w:t>
      </w:r>
      <w:r w:rsidRPr="00A60425">
        <w:rPr>
          <w:sz w:val="28"/>
          <w:szCs w:val="28"/>
          <w:lang w:val="kk-KZ"/>
        </w:rPr>
        <w:t>ге</w:t>
      </w:r>
      <w:r>
        <w:rPr>
          <w:sz w:val="28"/>
          <w:szCs w:val="28"/>
          <w:lang w:val="kk-KZ"/>
        </w:rPr>
        <w:t xml:space="preserve"> мөлшеріндегі бұрын салынған қаражатқа балама меншікті шығынына әкеп соғады.   </w:t>
      </w:r>
    </w:p>
    <w:p w:rsidR="008243ED" w:rsidRDefault="008243ED" w:rsidP="00A60425">
      <w:pPr>
        <w:ind w:firstLine="708"/>
        <w:jc w:val="both"/>
        <w:rPr>
          <w:sz w:val="28"/>
          <w:szCs w:val="28"/>
          <w:lang w:val="kk-KZ"/>
        </w:rPr>
      </w:pPr>
      <w:r>
        <w:rPr>
          <w:sz w:val="28"/>
          <w:szCs w:val="28"/>
          <w:lang w:val="kk-KZ"/>
        </w:rPr>
        <w:t xml:space="preserve">Ымыраға келетіндей </w:t>
      </w:r>
      <w:proofErr w:type="spellStart"/>
      <w:r>
        <w:rPr>
          <w:sz w:val="28"/>
          <w:szCs w:val="28"/>
          <w:lang w:val="kk-KZ"/>
        </w:rPr>
        <w:t>опция</w:t>
      </w:r>
      <w:proofErr w:type="spellEnd"/>
      <w:r>
        <w:rPr>
          <w:sz w:val="28"/>
          <w:szCs w:val="28"/>
          <w:lang w:val="kk-KZ"/>
        </w:rPr>
        <w:t xml:space="preserve"> ретінде Қаржы министрлігіне тиесілі артықшылық берілген акцияларды Ұлттық Банктің меншікті үлесінің </w:t>
      </w:r>
      <w:r w:rsidRPr="00A60425">
        <w:rPr>
          <w:sz w:val="28"/>
          <w:szCs w:val="28"/>
          <w:lang w:val="kk-KZ"/>
        </w:rPr>
        <w:t>30%</w:t>
      </w:r>
      <w:r>
        <w:rPr>
          <w:sz w:val="28"/>
          <w:szCs w:val="28"/>
          <w:lang w:val="kk-KZ"/>
        </w:rPr>
        <w:t>-ға дейін төмендеуін қамтамасыз ететін тепе-теңдікте (Қаржы м</w:t>
      </w:r>
      <w:r w:rsidRPr="00A60425">
        <w:rPr>
          <w:sz w:val="28"/>
          <w:szCs w:val="28"/>
          <w:lang w:val="kk-KZ"/>
        </w:rPr>
        <w:t>инистр</w:t>
      </w:r>
      <w:r>
        <w:rPr>
          <w:sz w:val="28"/>
          <w:szCs w:val="28"/>
          <w:lang w:val="kk-KZ"/>
        </w:rPr>
        <w:t xml:space="preserve">лігі жай акциялардың </w:t>
      </w:r>
      <w:r w:rsidRPr="00A60425">
        <w:rPr>
          <w:sz w:val="28"/>
          <w:szCs w:val="28"/>
          <w:lang w:val="kk-KZ"/>
        </w:rPr>
        <w:t>70%-</w:t>
      </w:r>
      <w:r>
        <w:rPr>
          <w:sz w:val="28"/>
          <w:szCs w:val="28"/>
          <w:lang w:val="kk-KZ"/>
        </w:rPr>
        <w:t xml:space="preserve">на ие болады) жай акцияларға айналдыруға болады.  </w:t>
      </w:r>
    </w:p>
    <w:p w:rsidR="008243ED" w:rsidRPr="00261417" w:rsidRDefault="008243ED" w:rsidP="00690BF3">
      <w:pPr>
        <w:ind w:firstLine="708"/>
        <w:jc w:val="both"/>
        <w:rPr>
          <w:sz w:val="28"/>
          <w:szCs w:val="28"/>
          <w:lang w:val="kk-KZ"/>
        </w:rPr>
      </w:pPr>
      <w:r>
        <w:rPr>
          <w:sz w:val="28"/>
          <w:szCs w:val="28"/>
          <w:lang w:val="kk-KZ"/>
        </w:rPr>
        <w:t xml:space="preserve">Мемлекеттік органдар арасында бірыңғай ұстанымды айқындау, сондай-ақ  осы іс-шараны Дағдарысқа  қарсы іс-қимыл шеңберінде орындау  мақсатында  Ұлттық Банк 2016 жылғы  20 ақпандағы  хат арқылы жоғарыда  аталған  ұсыныстарды  Қазақстан Республикасының  </w:t>
      </w:r>
      <w:proofErr w:type="spellStart"/>
      <w:r w:rsidRPr="00261417">
        <w:rPr>
          <w:sz w:val="28"/>
          <w:szCs w:val="28"/>
          <w:lang w:val="kk-KZ"/>
        </w:rPr>
        <w:t>Премьер-Министр</w:t>
      </w:r>
      <w:r>
        <w:rPr>
          <w:sz w:val="28"/>
          <w:szCs w:val="28"/>
          <w:lang w:val="kk-KZ"/>
        </w:rPr>
        <w:t>іне</w:t>
      </w:r>
      <w:proofErr w:type="spellEnd"/>
      <w:r>
        <w:rPr>
          <w:sz w:val="28"/>
          <w:szCs w:val="28"/>
          <w:lang w:val="kk-KZ"/>
        </w:rPr>
        <w:t xml:space="preserve"> осы  мәселені  Экономикалық саясат жөніндегі кеңестің </w:t>
      </w:r>
      <w:r w:rsidRPr="00261417">
        <w:rPr>
          <w:sz w:val="28"/>
          <w:szCs w:val="28"/>
          <w:lang w:val="kk-KZ"/>
        </w:rPr>
        <w:t>(</w:t>
      </w:r>
      <w:r>
        <w:rPr>
          <w:sz w:val="28"/>
          <w:szCs w:val="28"/>
          <w:lang w:val="kk-KZ"/>
        </w:rPr>
        <w:t>бұдан әрі</w:t>
      </w:r>
      <w:r w:rsidRPr="00261417">
        <w:rPr>
          <w:sz w:val="28"/>
          <w:szCs w:val="28"/>
          <w:lang w:val="kk-KZ"/>
        </w:rPr>
        <w:t xml:space="preserve"> – Э</w:t>
      </w:r>
      <w:r>
        <w:rPr>
          <w:sz w:val="28"/>
          <w:szCs w:val="28"/>
          <w:lang w:val="kk-KZ"/>
        </w:rPr>
        <w:t>СК</w:t>
      </w:r>
      <w:r w:rsidRPr="00261417">
        <w:rPr>
          <w:sz w:val="28"/>
          <w:szCs w:val="28"/>
          <w:lang w:val="kk-KZ"/>
        </w:rPr>
        <w:t>)</w:t>
      </w:r>
      <w:r>
        <w:rPr>
          <w:sz w:val="28"/>
          <w:szCs w:val="28"/>
          <w:lang w:val="kk-KZ"/>
        </w:rPr>
        <w:t xml:space="preserve"> жақын арадағы отырысына шығару өтінішімен жіберді. Бұл ретте 2016 жылғы 22 ақпанда кейіннен келіп түскен хатта Ұлттық экономика  министрлігі ПКҚ дауыс беретін акцияларының бүкіл  пакетін  Қаржы  министрлігінің мемлекеттік  бағалы  қағаздарына  айырбастау  бойынша  ұсынысты қолдады  және  осы  мәселені  ЭСК қарауына  шығару  қажеттілігі туралы  хабарлады. </w:t>
      </w:r>
    </w:p>
    <w:p w:rsidR="008243ED" w:rsidRDefault="008243ED" w:rsidP="00690BF3">
      <w:pPr>
        <w:ind w:firstLine="708"/>
        <w:jc w:val="both"/>
        <w:rPr>
          <w:sz w:val="28"/>
          <w:szCs w:val="28"/>
          <w:lang w:val="kk-KZ"/>
        </w:rPr>
      </w:pPr>
      <w:r>
        <w:rPr>
          <w:sz w:val="28"/>
          <w:szCs w:val="28"/>
          <w:lang w:val="kk-KZ"/>
        </w:rPr>
        <w:t xml:space="preserve">Осыған байланысты, осы  мәселені  ЭСК отырысына шығару  жөніндегі шешімнің болмауын назарға ала отырып, мемлекеттік органдардың келісілген ұстанымын айқындау үшін Сізден  </w:t>
      </w:r>
      <w:proofErr w:type="spellStart"/>
      <w:r>
        <w:rPr>
          <w:sz w:val="28"/>
          <w:szCs w:val="28"/>
          <w:lang w:val="kk-KZ"/>
        </w:rPr>
        <w:t>ПКҚ-ты</w:t>
      </w:r>
      <w:proofErr w:type="spellEnd"/>
      <w:r>
        <w:rPr>
          <w:sz w:val="28"/>
          <w:szCs w:val="28"/>
          <w:lang w:val="kk-KZ"/>
        </w:rPr>
        <w:t xml:space="preserve"> 2016 жылғы 1 шілдеге  дейін Ұлттық Банктің бақылауынан шығару бөлігіндегі </w:t>
      </w:r>
      <w:proofErr w:type="spellStart"/>
      <w:r>
        <w:rPr>
          <w:sz w:val="28"/>
          <w:szCs w:val="28"/>
          <w:lang w:val="kk-KZ"/>
        </w:rPr>
        <w:t>Жалпыұлттық</w:t>
      </w:r>
      <w:proofErr w:type="spellEnd"/>
      <w:r>
        <w:rPr>
          <w:sz w:val="28"/>
          <w:szCs w:val="28"/>
          <w:lang w:val="kk-KZ"/>
        </w:rPr>
        <w:t xml:space="preserve">  жоспардың  7-тармағы  бойынша іс-шараларды орындау  мерзімін  ұзартуға  рұқсат  беруді  сұраймыз.</w:t>
      </w:r>
    </w:p>
    <w:p w:rsidR="008243ED" w:rsidRPr="009C6A2F" w:rsidRDefault="008243ED" w:rsidP="00690BF3">
      <w:pPr>
        <w:ind w:firstLine="708"/>
        <w:jc w:val="both"/>
        <w:rPr>
          <w:i/>
          <w:sz w:val="28"/>
          <w:szCs w:val="28"/>
          <w:lang w:val="kk-KZ"/>
        </w:rPr>
      </w:pPr>
      <w:r>
        <w:rPr>
          <w:i/>
          <w:sz w:val="28"/>
          <w:szCs w:val="28"/>
          <w:lang w:val="kk-KZ"/>
        </w:rPr>
        <w:t>Басқа қаржы ұйымдарын шығару бойынша</w:t>
      </w:r>
      <w:r w:rsidRPr="009C6A2F">
        <w:rPr>
          <w:i/>
          <w:sz w:val="28"/>
          <w:szCs w:val="28"/>
          <w:lang w:val="kk-KZ"/>
        </w:rPr>
        <w:t xml:space="preserve"> (</w:t>
      </w:r>
      <w:r>
        <w:rPr>
          <w:i/>
          <w:sz w:val="28"/>
          <w:szCs w:val="28"/>
          <w:lang w:val="kk-KZ"/>
        </w:rPr>
        <w:t xml:space="preserve">Дағдарысқа қарсы жоспардың 4-тармағының </w:t>
      </w:r>
      <w:r w:rsidRPr="009C6A2F">
        <w:rPr>
          <w:i/>
          <w:sz w:val="28"/>
          <w:szCs w:val="28"/>
          <w:lang w:val="kk-KZ"/>
        </w:rPr>
        <w:t xml:space="preserve"> </w:t>
      </w:r>
      <w:r>
        <w:rPr>
          <w:i/>
          <w:sz w:val="28"/>
          <w:szCs w:val="28"/>
          <w:lang w:val="kk-KZ"/>
        </w:rPr>
        <w:t>1)тармақшасы</w:t>
      </w:r>
      <w:r w:rsidRPr="009C6A2F">
        <w:rPr>
          <w:i/>
          <w:sz w:val="28"/>
          <w:szCs w:val="28"/>
          <w:lang w:val="kk-KZ"/>
        </w:rPr>
        <w:t>)</w:t>
      </w:r>
    </w:p>
    <w:p w:rsidR="008243ED" w:rsidRPr="009C6A2F" w:rsidRDefault="008243ED" w:rsidP="00690BF3">
      <w:pPr>
        <w:ind w:firstLine="708"/>
        <w:jc w:val="both"/>
        <w:rPr>
          <w:sz w:val="28"/>
          <w:szCs w:val="28"/>
          <w:lang w:val="kk-KZ"/>
        </w:rPr>
      </w:pPr>
      <w:r>
        <w:rPr>
          <w:sz w:val="28"/>
          <w:szCs w:val="28"/>
          <w:lang w:val="kk-KZ"/>
        </w:rPr>
        <w:t>Ұлттық Банктің иелігінде мынадай  қаржы  ұйымдары  бар</w:t>
      </w:r>
      <w:r w:rsidRPr="009C6A2F">
        <w:rPr>
          <w:sz w:val="28"/>
          <w:szCs w:val="28"/>
          <w:lang w:val="kk-KZ"/>
        </w:rPr>
        <w:t>: «</w:t>
      </w:r>
      <w:r>
        <w:rPr>
          <w:sz w:val="28"/>
          <w:szCs w:val="28"/>
          <w:lang w:val="kk-KZ"/>
        </w:rPr>
        <w:t>ҚҰБ Ұлттық</w:t>
      </w:r>
      <w:r w:rsidRPr="009C6A2F">
        <w:rPr>
          <w:sz w:val="28"/>
          <w:szCs w:val="28"/>
          <w:lang w:val="kk-KZ"/>
        </w:rPr>
        <w:t xml:space="preserve"> инвестици</w:t>
      </w:r>
      <w:r>
        <w:rPr>
          <w:sz w:val="28"/>
          <w:szCs w:val="28"/>
          <w:lang w:val="kk-KZ"/>
        </w:rPr>
        <w:t>ялық</w:t>
      </w:r>
      <w:r w:rsidRPr="009C6A2F">
        <w:rPr>
          <w:sz w:val="28"/>
          <w:szCs w:val="28"/>
          <w:lang w:val="kk-KZ"/>
        </w:rPr>
        <w:t xml:space="preserve"> корпорация</w:t>
      </w:r>
      <w:r>
        <w:rPr>
          <w:sz w:val="28"/>
          <w:szCs w:val="28"/>
          <w:lang w:val="kk-KZ"/>
        </w:rPr>
        <w:t>сы</w:t>
      </w:r>
      <w:r w:rsidRPr="009C6A2F">
        <w:rPr>
          <w:sz w:val="28"/>
          <w:szCs w:val="28"/>
          <w:lang w:val="kk-KZ"/>
        </w:rPr>
        <w:t>»</w:t>
      </w:r>
      <w:r>
        <w:rPr>
          <w:sz w:val="28"/>
          <w:szCs w:val="28"/>
          <w:lang w:val="kk-KZ"/>
        </w:rPr>
        <w:t xml:space="preserve"> АҚ</w:t>
      </w:r>
      <w:r w:rsidRPr="009C6A2F">
        <w:rPr>
          <w:sz w:val="28"/>
          <w:szCs w:val="28"/>
          <w:lang w:val="kk-KZ"/>
        </w:rPr>
        <w:t xml:space="preserve"> (</w:t>
      </w:r>
      <w:r>
        <w:rPr>
          <w:sz w:val="28"/>
          <w:szCs w:val="28"/>
          <w:lang w:val="kk-KZ"/>
        </w:rPr>
        <w:t>бұдан әрі</w:t>
      </w:r>
      <w:r w:rsidRPr="009C6A2F">
        <w:rPr>
          <w:sz w:val="28"/>
          <w:szCs w:val="28"/>
          <w:lang w:val="kk-KZ"/>
        </w:rPr>
        <w:t xml:space="preserve"> – </w:t>
      </w:r>
      <w:r>
        <w:rPr>
          <w:sz w:val="28"/>
          <w:szCs w:val="28"/>
          <w:lang w:val="kk-KZ"/>
        </w:rPr>
        <w:t>ҰИК</w:t>
      </w:r>
      <w:r w:rsidRPr="009C6A2F">
        <w:rPr>
          <w:sz w:val="28"/>
          <w:szCs w:val="28"/>
          <w:lang w:val="kk-KZ"/>
        </w:rPr>
        <w:t>),  «</w:t>
      </w:r>
      <w:r>
        <w:rPr>
          <w:sz w:val="28"/>
          <w:szCs w:val="28"/>
          <w:lang w:val="kk-KZ"/>
        </w:rPr>
        <w:t>Қазақстан қор</w:t>
      </w:r>
      <w:r w:rsidRPr="009C6A2F">
        <w:rPr>
          <w:sz w:val="28"/>
          <w:szCs w:val="28"/>
          <w:lang w:val="kk-KZ"/>
        </w:rPr>
        <w:t xml:space="preserve"> биржа</w:t>
      </w:r>
      <w:r>
        <w:rPr>
          <w:sz w:val="28"/>
          <w:szCs w:val="28"/>
          <w:lang w:val="kk-KZ"/>
        </w:rPr>
        <w:t>сы</w:t>
      </w:r>
      <w:r w:rsidRPr="009C6A2F">
        <w:rPr>
          <w:sz w:val="28"/>
          <w:szCs w:val="28"/>
          <w:lang w:val="kk-KZ"/>
        </w:rPr>
        <w:t xml:space="preserve">» </w:t>
      </w:r>
      <w:r>
        <w:rPr>
          <w:sz w:val="28"/>
          <w:szCs w:val="28"/>
          <w:lang w:val="kk-KZ"/>
        </w:rPr>
        <w:t xml:space="preserve">АҚ </w:t>
      </w:r>
      <w:r w:rsidRPr="009C6A2F">
        <w:rPr>
          <w:sz w:val="28"/>
          <w:szCs w:val="28"/>
          <w:lang w:val="kk-KZ"/>
        </w:rPr>
        <w:t>(</w:t>
      </w:r>
      <w:r>
        <w:rPr>
          <w:sz w:val="28"/>
          <w:szCs w:val="28"/>
          <w:lang w:val="kk-KZ"/>
        </w:rPr>
        <w:t>ҚҚБ</w:t>
      </w:r>
      <w:r w:rsidRPr="009C6A2F">
        <w:rPr>
          <w:sz w:val="28"/>
          <w:szCs w:val="28"/>
          <w:lang w:val="kk-KZ"/>
        </w:rPr>
        <w:t xml:space="preserve">), </w:t>
      </w:r>
      <w:r w:rsidRPr="00690BF3">
        <w:rPr>
          <w:sz w:val="28"/>
          <w:szCs w:val="28"/>
          <w:lang w:val="kk-KZ"/>
        </w:rPr>
        <w:t>«Бағалы қағаздардың бірыңғай тіркеушісі»АҚ (БҚБТ), «Бағалы  қағаздардың  орталық депозитарийі» АҚ (ОД).</w:t>
      </w:r>
    </w:p>
    <w:p w:rsidR="008243ED" w:rsidRDefault="008243ED" w:rsidP="00690BF3">
      <w:pPr>
        <w:ind w:firstLine="708"/>
        <w:jc w:val="both"/>
        <w:rPr>
          <w:sz w:val="28"/>
          <w:szCs w:val="28"/>
          <w:lang w:val="kk-KZ"/>
        </w:rPr>
      </w:pPr>
      <w:r>
        <w:rPr>
          <w:sz w:val="28"/>
          <w:szCs w:val="28"/>
          <w:lang w:val="kk-KZ"/>
        </w:rPr>
        <w:t xml:space="preserve">ҰИК Ұлттық Банктің  және  Қазақстан Республикасы Ұлттық  қорының алтын-валюта  активтерінің бір  бөлігін    стратегиялық  басқару  мақсатында  құрылды. Оған қоса, Ұлттық Банк </w:t>
      </w:r>
      <w:proofErr w:type="spellStart"/>
      <w:r>
        <w:rPr>
          <w:sz w:val="28"/>
          <w:szCs w:val="28"/>
          <w:lang w:val="kk-KZ"/>
        </w:rPr>
        <w:t>ҰИК-тың</w:t>
      </w:r>
      <w:proofErr w:type="spellEnd"/>
      <w:r>
        <w:rPr>
          <w:sz w:val="28"/>
          <w:szCs w:val="28"/>
          <w:lang w:val="kk-KZ"/>
        </w:rPr>
        <w:t xml:space="preserve"> жалғыз клиенті  болып  </w:t>
      </w:r>
      <w:r>
        <w:rPr>
          <w:sz w:val="28"/>
          <w:szCs w:val="28"/>
          <w:lang w:val="kk-KZ"/>
        </w:rPr>
        <w:lastRenderedPageBreak/>
        <w:t>табылады  және  осы  ұйымның қызметіне  тиісінше  бақылауды  қамтамасыз етеді.</w:t>
      </w:r>
    </w:p>
    <w:p w:rsidR="008243ED" w:rsidRDefault="008243ED" w:rsidP="00690BF3">
      <w:pPr>
        <w:tabs>
          <w:tab w:val="left" w:pos="5070"/>
          <w:tab w:val="left" w:pos="9242"/>
        </w:tabs>
        <w:ind w:firstLine="709"/>
        <w:jc w:val="both"/>
        <w:rPr>
          <w:sz w:val="28"/>
          <w:szCs w:val="28"/>
          <w:lang w:val="kk-KZ"/>
        </w:rPr>
      </w:pPr>
      <w:r>
        <w:rPr>
          <w:sz w:val="28"/>
          <w:szCs w:val="28"/>
          <w:lang w:val="kk-KZ"/>
        </w:rPr>
        <w:t>«</w:t>
      </w:r>
      <w:r w:rsidRPr="00F07482">
        <w:rPr>
          <w:sz w:val="28"/>
          <w:szCs w:val="28"/>
          <w:lang w:val="kk-KZ"/>
        </w:rPr>
        <w:t xml:space="preserve">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w:t>
      </w:r>
      <w:r>
        <w:rPr>
          <w:sz w:val="28"/>
          <w:szCs w:val="28"/>
          <w:lang w:val="kk-KZ"/>
        </w:rPr>
        <w:t xml:space="preserve">2015 жылғы 27 сәуірдегі </w:t>
      </w:r>
      <w:r w:rsidRPr="00F07482">
        <w:rPr>
          <w:sz w:val="28"/>
          <w:szCs w:val="28"/>
          <w:lang w:val="kk-KZ"/>
        </w:rPr>
        <w:t>№ 311-V Қазақстан Республикасы</w:t>
      </w:r>
      <w:r>
        <w:rPr>
          <w:sz w:val="28"/>
          <w:szCs w:val="28"/>
          <w:lang w:val="kk-KZ"/>
        </w:rPr>
        <w:t>ның</w:t>
      </w:r>
      <w:r w:rsidRPr="00F07482">
        <w:rPr>
          <w:sz w:val="28"/>
          <w:szCs w:val="28"/>
          <w:lang w:val="kk-KZ"/>
        </w:rPr>
        <w:t xml:space="preserve"> </w:t>
      </w:r>
      <w:proofErr w:type="spellStart"/>
      <w:r w:rsidRPr="00F07482">
        <w:rPr>
          <w:sz w:val="28"/>
          <w:szCs w:val="28"/>
          <w:lang w:val="kk-KZ"/>
        </w:rPr>
        <w:t>Заңын</w:t>
      </w:r>
      <w:r>
        <w:rPr>
          <w:sz w:val="28"/>
          <w:szCs w:val="28"/>
          <w:lang w:val="kk-KZ"/>
        </w:rPr>
        <w:t>даҰлттық</w:t>
      </w:r>
      <w:proofErr w:type="spellEnd"/>
      <w:r>
        <w:rPr>
          <w:sz w:val="28"/>
          <w:szCs w:val="28"/>
          <w:lang w:val="kk-KZ"/>
        </w:rPr>
        <w:t xml:space="preserve"> Банктің  ҚҚБ капиталындағы  үлесін дауыс  беретін акциялар жалпы санының  </w:t>
      </w:r>
      <w:r w:rsidRPr="00C12D40">
        <w:rPr>
          <w:sz w:val="28"/>
          <w:szCs w:val="28"/>
          <w:lang w:val="kk-KZ"/>
        </w:rPr>
        <w:t>50%</w:t>
      </w:r>
      <w:r>
        <w:rPr>
          <w:sz w:val="28"/>
          <w:szCs w:val="28"/>
          <w:lang w:val="kk-KZ"/>
        </w:rPr>
        <w:t xml:space="preserve">-нан астамынан бастап кемінде  </w:t>
      </w:r>
      <w:r w:rsidRPr="00C12D40">
        <w:rPr>
          <w:sz w:val="28"/>
          <w:szCs w:val="28"/>
          <w:lang w:val="kk-KZ"/>
        </w:rPr>
        <w:t>25%</w:t>
      </w:r>
      <w:r>
        <w:rPr>
          <w:sz w:val="28"/>
          <w:szCs w:val="28"/>
          <w:lang w:val="kk-KZ"/>
        </w:rPr>
        <w:t>-ға дейін  төмендету  мүмкіндігі көзделген</w:t>
      </w:r>
      <w:r w:rsidRPr="00C12D40">
        <w:rPr>
          <w:sz w:val="28"/>
          <w:szCs w:val="28"/>
          <w:lang w:val="kk-KZ"/>
        </w:rPr>
        <w:t xml:space="preserve">. </w:t>
      </w:r>
    </w:p>
    <w:p w:rsidR="008243ED" w:rsidRPr="00544EB0" w:rsidRDefault="008243ED" w:rsidP="00690BF3">
      <w:pPr>
        <w:ind w:firstLine="708"/>
        <w:jc w:val="both"/>
        <w:rPr>
          <w:sz w:val="28"/>
          <w:szCs w:val="28"/>
          <w:lang w:val="kk-KZ"/>
        </w:rPr>
      </w:pPr>
      <w:r>
        <w:rPr>
          <w:sz w:val="28"/>
          <w:szCs w:val="28"/>
          <w:lang w:val="kk-KZ"/>
        </w:rPr>
        <w:t xml:space="preserve">Ұлттық Банктің ҚҚБ капиталынан бұдан әрі  шығуының мақсатқа  сәйкестігі «Астана»халықаралық  қаржы  орталығының жұмысына </w:t>
      </w:r>
      <w:proofErr w:type="spellStart"/>
      <w:r>
        <w:rPr>
          <w:sz w:val="28"/>
          <w:szCs w:val="28"/>
          <w:lang w:val="kk-KZ"/>
        </w:rPr>
        <w:t>жәнедамуына</w:t>
      </w:r>
      <w:proofErr w:type="spellEnd"/>
      <w:r>
        <w:rPr>
          <w:sz w:val="28"/>
          <w:szCs w:val="28"/>
          <w:lang w:val="kk-KZ"/>
        </w:rPr>
        <w:t xml:space="preserve"> қарай  қаралатын  болады. </w:t>
      </w:r>
    </w:p>
    <w:p w:rsidR="008243ED" w:rsidRPr="00B1397D" w:rsidRDefault="008243ED" w:rsidP="00690BF3">
      <w:pPr>
        <w:ind w:firstLine="708"/>
        <w:jc w:val="both"/>
        <w:rPr>
          <w:sz w:val="28"/>
          <w:szCs w:val="28"/>
          <w:lang w:val="kk-KZ"/>
        </w:rPr>
      </w:pPr>
      <w:r>
        <w:rPr>
          <w:sz w:val="28"/>
          <w:szCs w:val="28"/>
          <w:lang w:val="kk-KZ"/>
        </w:rPr>
        <w:t xml:space="preserve">Қазіргі кезде  ОД мен БҚБТ бірігу мәселесі қарастырылуда, өйткені  екі ұйым бағалы қағаздарды есепке алу және сақтау бойынша ұқсас  функцияларды жүзеге асырады. Бұл мәселе </w:t>
      </w:r>
      <w:r w:rsidRPr="00B1397D">
        <w:rPr>
          <w:bCs/>
          <w:sz w:val="28"/>
          <w:szCs w:val="28"/>
          <w:lang w:val="kk-KZ"/>
        </w:rPr>
        <w:t>Қазақстан Республикасының қаржылық тұрақтылы</w:t>
      </w:r>
      <w:r>
        <w:rPr>
          <w:bCs/>
          <w:sz w:val="28"/>
          <w:szCs w:val="28"/>
          <w:lang w:val="kk-KZ"/>
        </w:rPr>
        <w:t>қ</w:t>
      </w:r>
      <w:r w:rsidRPr="00B1397D">
        <w:rPr>
          <w:bCs/>
          <w:sz w:val="28"/>
          <w:szCs w:val="28"/>
          <w:lang w:val="kk-KZ"/>
        </w:rPr>
        <w:t xml:space="preserve"> және қаржы нарығын дамыту жөніндегі кеңест</w:t>
      </w:r>
      <w:r>
        <w:rPr>
          <w:bCs/>
          <w:sz w:val="28"/>
          <w:szCs w:val="28"/>
          <w:lang w:val="kk-KZ"/>
        </w:rPr>
        <w:t xml:space="preserve">ің отырысында 2016 жылғы  30 наурызда мақұлданды.  Біртұтас  ұйымды  құру  бағалы  қағаздар меншік  иелерінің заңды құқықтары  мен мүдделерін  қорғау  жөніндегі  мемлекеттің саясатын  жүргізуге  мүмкіндік  береді.  </w:t>
      </w:r>
    </w:p>
    <w:p w:rsidR="008243ED" w:rsidRDefault="008243ED" w:rsidP="00690BF3">
      <w:pPr>
        <w:ind w:firstLine="708"/>
        <w:jc w:val="both"/>
        <w:rPr>
          <w:sz w:val="28"/>
          <w:szCs w:val="28"/>
          <w:lang w:val="kk-KZ"/>
        </w:rPr>
      </w:pPr>
      <w:r>
        <w:rPr>
          <w:sz w:val="28"/>
          <w:szCs w:val="28"/>
          <w:lang w:val="kk-KZ"/>
        </w:rPr>
        <w:t xml:space="preserve">Осыған  байланысты аталған қаржы  институттарын Ұлттық Банктің  бақылауынан шығару мақсатқа  сай  емес болып  табылады.  </w:t>
      </w:r>
    </w:p>
    <w:p w:rsidR="008243ED" w:rsidRPr="00690BF3" w:rsidRDefault="008243ED" w:rsidP="00690BF3">
      <w:pPr>
        <w:ind w:firstLine="708"/>
        <w:jc w:val="both"/>
        <w:rPr>
          <w:b/>
          <w:i/>
          <w:sz w:val="28"/>
          <w:szCs w:val="28"/>
          <w:lang w:val="kk-KZ"/>
        </w:rPr>
      </w:pPr>
    </w:p>
    <w:p w:rsidR="008243ED" w:rsidRPr="0013124C" w:rsidRDefault="008243ED" w:rsidP="0013124C">
      <w:pPr>
        <w:ind w:firstLine="708"/>
        <w:jc w:val="both"/>
        <w:rPr>
          <w:b/>
          <w:i/>
          <w:sz w:val="28"/>
          <w:szCs w:val="28"/>
          <w:lang w:val="kk-KZ"/>
        </w:rPr>
      </w:pPr>
      <w:proofErr w:type="spellStart"/>
      <w:r w:rsidRPr="000614DA">
        <w:rPr>
          <w:b/>
          <w:i/>
          <w:sz w:val="28"/>
          <w:szCs w:val="28"/>
          <w:lang w:val="kk-KZ"/>
        </w:rPr>
        <w:t>Жалпыұлттық</w:t>
      </w:r>
      <w:proofErr w:type="spellEnd"/>
      <w:r w:rsidRPr="000614DA">
        <w:rPr>
          <w:b/>
          <w:i/>
          <w:sz w:val="28"/>
          <w:szCs w:val="28"/>
          <w:lang w:val="kk-KZ"/>
        </w:rPr>
        <w:t xml:space="preserve"> жоспардың </w:t>
      </w:r>
      <w:r w:rsidRPr="0013124C">
        <w:rPr>
          <w:b/>
          <w:i/>
          <w:sz w:val="28"/>
          <w:szCs w:val="28"/>
          <w:lang w:val="kk-KZ"/>
        </w:rPr>
        <w:t>«</w:t>
      </w:r>
      <w:r w:rsidRPr="000614DA">
        <w:rPr>
          <w:b/>
          <w:i/>
          <w:sz w:val="28"/>
          <w:szCs w:val="28"/>
          <w:lang w:val="kk-KZ"/>
        </w:rPr>
        <w:t>Инвестициялық саясатты қайта қарау және зейнетақы активтерін қазақстандық және (немесе) шетелдік басқарушы жеке компаниялардың басқаруына беру арқылы зейнетақы жинақтарының кірістілігін арттыру</w:t>
      </w:r>
      <w:r w:rsidRPr="0013124C">
        <w:rPr>
          <w:b/>
          <w:i/>
          <w:sz w:val="28"/>
          <w:szCs w:val="28"/>
          <w:lang w:val="kk-KZ"/>
        </w:rPr>
        <w:t xml:space="preserve">» </w:t>
      </w:r>
      <w:r w:rsidRPr="000614DA">
        <w:rPr>
          <w:b/>
          <w:i/>
          <w:sz w:val="28"/>
          <w:szCs w:val="28"/>
          <w:lang w:val="kk-KZ"/>
        </w:rPr>
        <w:t xml:space="preserve">8-тармағы бойынша </w:t>
      </w:r>
    </w:p>
    <w:p w:rsidR="008243ED" w:rsidRPr="0013124C" w:rsidRDefault="008243ED" w:rsidP="0013124C">
      <w:pPr>
        <w:ind w:firstLine="708"/>
        <w:jc w:val="both"/>
        <w:rPr>
          <w:i/>
          <w:sz w:val="28"/>
          <w:szCs w:val="28"/>
          <w:lang w:val="kk-KZ"/>
        </w:rPr>
      </w:pPr>
      <w:r>
        <w:rPr>
          <w:i/>
          <w:sz w:val="28"/>
          <w:szCs w:val="28"/>
          <w:lang w:val="kk-KZ"/>
        </w:rPr>
        <w:t xml:space="preserve">Зейнетақы жинақтарының кірістілігін арттыру мақсатында зейнетақы активтерін инвестициялау тәсілдерін қайта қарау бөлігінде  </w:t>
      </w:r>
      <w:r w:rsidRPr="0013124C">
        <w:rPr>
          <w:i/>
          <w:sz w:val="28"/>
          <w:szCs w:val="28"/>
          <w:lang w:val="kk-KZ"/>
        </w:rPr>
        <w:t>(</w:t>
      </w:r>
      <w:r>
        <w:rPr>
          <w:i/>
          <w:sz w:val="28"/>
          <w:szCs w:val="28"/>
          <w:lang w:val="kk-KZ"/>
        </w:rPr>
        <w:t>Дағдарысқа қарсы жоспардың 5-тармағының 1)тармақшасы</w:t>
      </w:r>
      <w:r w:rsidRPr="0013124C">
        <w:rPr>
          <w:i/>
          <w:sz w:val="28"/>
          <w:szCs w:val="28"/>
          <w:lang w:val="kk-KZ"/>
        </w:rPr>
        <w:t>)</w:t>
      </w:r>
    </w:p>
    <w:p w:rsidR="008243ED" w:rsidRPr="0013124C" w:rsidRDefault="008243ED" w:rsidP="0013124C">
      <w:pPr>
        <w:ind w:firstLine="709"/>
        <w:jc w:val="both"/>
        <w:rPr>
          <w:sz w:val="28"/>
          <w:szCs w:val="28"/>
          <w:lang w:val="kk-KZ"/>
        </w:rPr>
      </w:pPr>
      <w:r>
        <w:rPr>
          <w:sz w:val="28"/>
          <w:szCs w:val="28"/>
          <w:lang w:val="kk-KZ"/>
        </w:rPr>
        <w:t xml:space="preserve">Ұлттық Банк </w:t>
      </w:r>
      <w:proofErr w:type="spellStart"/>
      <w:r>
        <w:rPr>
          <w:sz w:val="28"/>
          <w:szCs w:val="28"/>
          <w:lang w:val="kk-KZ"/>
        </w:rPr>
        <w:t>БЖЗҚ-ның</w:t>
      </w:r>
      <w:proofErr w:type="spellEnd"/>
      <w:r>
        <w:rPr>
          <w:sz w:val="28"/>
          <w:szCs w:val="28"/>
          <w:lang w:val="kk-KZ"/>
        </w:rPr>
        <w:t xml:space="preserve"> инвестициялық басқарушысы ретінде осы             іс-шараларды орындау және мүдделер қақтығысын төмендету үшін </w:t>
      </w:r>
      <w:r w:rsidRPr="0013124C">
        <w:rPr>
          <w:sz w:val="28"/>
          <w:szCs w:val="28"/>
          <w:lang w:val="kk-KZ"/>
        </w:rPr>
        <w:t>«Қазақстан</w:t>
      </w:r>
      <w:r>
        <w:rPr>
          <w:sz w:val="28"/>
          <w:szCs w:val="28"/>
          <w:lang w:val="kk-KZ"/>
        </w:rPr>
        <w:t xml:space="preserve"> </w:t>
      </w:r>
      <w:r w:rsidRPr="0013124C">
        <w:rPr>
          <w:sz w:val="28"/>
          <w:szCs w:val="28"/>
          <w:lang w:val="kk-KZ"/>
        </w:rPr>
        <w:t>Республикасында</w:t>
      </w:r>
      <w:r>
        <w:rPr>
          <w:sz w:val="28"/>
          <w:szCs w:val="28"/>
          <w:lang w:val="kk-KZ"/>
        </w:rPr>
        <w:t xml:space="preserve"> </w:t>
      </w:r>
      <w:r w:rsidRPr="0013124C">
        <w:rPr>
          <w:sz w:val="28"/>
          <w:szCs w:val="28"/>
          <w:lang w:val="kk-KZ"/>
        </w:rPr>
        <w:t>зейнетақымен</w:t>
      </w:r>
      <w:r>
        <w:rPr>
          <w:sz w:val="28"/>
          <w:szCs w:val="28"/>
          <w:lang w:val="kk-KZ"/>
        </w:rPr>
        <w:t xml:space="preserve"> </w:t>
      </w:r>
      <w:r w:rsidRPr="0013124C">
        <w:rPr>
          <w:sz w:val="28"/>
          <w:szCs w:val="28"/>
          <w:lang w:val="kk-KZ"/>
        </w:rPr>
        <w:t>қамсыздандыру</w:t>
      </w:r>
      <w:r>
        <w:rPr>
          <w:sz w:val="28"/>
          <w:szCs w:val="28"/>
          <w:lang w:val="kk-KZ"/>
        </w:rPr>
        <w:t xml:space="preserve"> </w:t>
      </w:r>
      <w:r w:rsidRPr="0013124C">
        <w:rPr>
          <w:sz w:val="28"/>
          <w:szCs w:val="28"/>
          <w:lang w:val="kk-KZ"/>
        </w:rPr>
        <w:t>туралы»</w:t>
      </w:r>
      <w:r>
        <w:rPr>
          <w:sz w:val="28"/>
          <w:szCs w:val="28"/>
          <w:lang w:val="kk-KZ"/>
        </w:rPr>
        <w:t xml:space="preserve"> Қазақстан Республикасы Заңының деңгейінде мыналарды ұсынады</w:t>
      </w:r>
      <w:r w:rsidRPr="0013124C">
        <w:rPr>
          <w:sz w:val="28"/>
          <w:szCs w:val="28"/>
          <w:lang w:val="kk-KZ"/>
        </w:rPr>
        <w:t>:</w:t>
      </w:r>
    </w:p>
    <w:p w:rsidR="008243ED" w:rsidRDefault="008243ED" w:rsidP="0013124C">
      <w:pPr>
        <w:ind w:firstLine="709"/>
        <w:jc w:val="both"/>
        <w:rPr>
          <w:sz w:val="28"/>
          <w:szCs w:val="28"/>
          <w:lang w:val="kk-KZ"/>
        </w:rPr>
      </w:pPr>
      <w:r>
        <w:rPr>
          <w:sz w:val="28"/>
          <w:szCs w:val="28"/>
          <w:lang w:val="kk-KZ"/>
        </w:rPr>
        <w:t xml:space="preserve">- Үкіметке </w:t>
      </w:r>
      <w:r>
        <w:rPr>
          <w:sz w:val="28"/>
          <w:szCs w:val="28"/>
          <w:u w:val="single"/>
          <w:lang w:val="kk-KZ"/>
        </w:rPr>
        <w:t xml:space="preserve">ішкі нарықта </w:t>
      </w:r>
      <w:proofErr w:type="spellStart"/>
      <w:r>
        <w:rPr>
          <w:sz w:val="28"/>
          <w:szCs w:val="28"/>
          <w:lang w:val="kk-KZ"/>
        </w:rPr>
        <w:t>БЖЗҚ-ның</w:t>
      </w:r>
      <w:proofErr w:type="spellEnd"/>
      <w:r>
        <w:rPr>
          <w:sz w:val="28"/>
          <w:szCs w:val="28"/>
          <w:lang w:val="kk-KZ"/>
        </w:rPr>
        <w:t xml:space="preserve"> зейнетақы активтерін жеке басқарушыларды таңдау тәртібін және оларға қойылатын талаптарды бекіту жөнінде өкілеттіктер беру;</w:t>
      </w:r>
      <w:r>
        <w:rPr>
          <w:sz w:val="28"/>
          <w:szCs w:val="28"/>
          <w:lang w:val="kk-KZ"/>
        </w:rPr>
        <w:tab/>
      </w:r>
    </w:p>
    <w:p w:rsidR="008243ED" w:rsidRDefault="008243ED" w:rsidP="0013124C">
      <w:pPr>
        <w:ind w:firstLine="709"/>
        <w:jc w:val="both"/>
        <w:rPr>
          <w:sz w:val="28"/>
          <w:szCs w:val="28"/>
          <w:lang w:val="kk-KZ"/>
        </w:rPr>
      </w:pPr>
      <w:r>
        <w:rPr>
          <w:sz w:val="28"/>
          <w:szCs w:val="28"/>
          <w:lang w:val="kk-KZ"/>
        </w:rPr>
        <w:t>- жиынтық инвестициялық портфель бойынша инвестициялық қызмет нәтижелерін есептеу және бағалау, сондай-ақ ішкі нарықта жеке басқарушыларды таңдау бойынша БЖЗҚ құзыретін айқындау;</w:t>
      </w:r>
    </w:p>
    <w:p w:rsidR="008243ED" w:rsidRDefault="008243ED" w:rsidP="0013124C">
      <w:pPr>
        <w:ind w:firstLine="709"/>
        <w:jc w:val="both"/>
        <w:rPr>
          <w:sz w:val="28"/>
          <w:szCs w:val="28"/>
          <w:lang w:val="kk-KZ"/>
        </w:rPr>
      </w:pPr>
      <w:r>
        <w:rPr>
          <w:sz w:val="28"/>
          <w:szCs w:val="28"/>
          <w:lang w:val="kk-KZ"/>
        </w:rPr>
        <w:t xml:space="preserve">- Ұлттық Банкті Қазақстан Республикасының мемлекеттік бағалы қағаздарының портфелін және сыртқы басқарушыларды таңдау қағидаларын қалыптастыруды және Ұлттық қордың активтерімен ұқсастығы бойынша  оларды таңдауды қоса алғанда, сыртқы нарықтарға </w:t>
      </w:r>
      <w:proofErr w:type="spellStart"/>
      <w:r>
        <w:rPr>
          <w:sz w:val="28"/>
          <w:szCs w:val="28"/>
          <w:lang w:val="kk-KZ"/>
        </w:rPr>
        <w:t>инвестицияланатын</w:t>
      </w:r>
      <w:proofErr w:type="spellEnd"/>
      <w:r>
        <w:rPr>
          <w:sz w:val="28"/>
          <w:szCs w:val="28"/>
          <w:lang w:val="kk-KZ"/>
        </w:rPr>
        <w:t xml:space="preserve"> зейнетақы активтері есебінен қалыптастырылған инвестициялық портфельдің бір бөлігін инвестициялық басқарушы ретінде айқындау; </w:t>
      </w:r>
    </w:p>
    <w:p w:rsidR="008243ED" w:rsidRDefault="008243ED" w:rsidP="0013124C">
      <w:pPr>
        <w:ind w:firstLine="709"/>
        <w:jc w:val="both"/>
        <w:rPr>
          <w:sz w:val="28"/>
          <w:szCs w:val="28"/>
          <w:lang w:val="kk-KZ"/>
        </w:rPr>
      </w:pPr>
      <w:r>
        <w:rPr>
          <w:sz w:val="28"/>
          <w:szCs w:val="28"/>
          <w:lang w:val="kk-KZ"/>
        </w:rPr>
        <w:lastRenderedPageBreak/>
        <w:t>- инвестициялық декларацияда ішкі және сыртқы нарықтарда инвестициялауға арналған активтердің пайыздық арақатынасын көрсету туралы талапты қоса алғанда, БЖЗҚ инвестициялық декларациясының мазмұнына қойылатын талаптарды белгілеу.</w:t>
      </w:r>
    </w:p>
    <w:p w:rsidR="008243ED" w:rsidRDefault="008243ED" w:rsidP="0013124C">
      <w:pPr>
        <w:ind w:firstLine="709"/>
        <w:jc w:val="both"/>
        <w:rPr>
          <w:sz w:val="28"/>
          <w:szCs w:val="28"/>
          <w:lang w:val="kk-KZ"/>
        </w:rPr>
      </w:pPr>
      <w:r>
        <w:rPr>
          <w:sz w:val="28"/>
          <w:szCs w:val="28"/>
          <w:lang w:val="kk-KZ"/>
        </w:rPr>
        <w:t xml:space="preserve">Зейнетақы активтерін инвестициялаудың ұсынылған схемасын іске асыру қолда бар инфрақұрылымға техникалық дайындық жүргізуді және Қазақстан Республикасының Ұлттық қорын басқару жөніндегі кеңестің тиісті шешімдер қабылдауын талап етеді. </w:t>
      </w:r>
    </w:p>
    <w:p w:rsidR="008243ED" w:rsidRDefault="008243ED" w:rsidP="0013124C">
      <w:pPr>
        <w:ind w:firstLine="709"/>
        <w:jc w:val="both"/>
        <w:rPr>
          <w:sz w:val="28"/>
          <w:szCs w:val="28"/>
          <w:lang w:val="kk-KZ"/>
        </w:rPr>
      </w:pPr>
      <w:r>
        <w:rPr>
          <w:sz w:val="28"/>
          <w:szCs w:val="28"/>
          <w:lang w:val="kk-KZ"/>
        </w:rPr>
        <w:t xml:space="preserve">Қазақстан Республикасы Үкіметінің 2016 жылғы 10 ақпандағы кеңейтілген отырысында Мемлекет басшысы 2016 жылы күтілетін 1 450 млрд. теңге сомасындағы зейнетақы жинақтары бойынша түсімдерді Қазақстан Республикасының Ұлттық қорын басқару жөніндегі кеңес айқындаған бағыттар бойынша қайтарымды негізде және нарықтық пайыздық мөлшерлеме бойынша инвестициялауды тапсырды. </w:t>
      </w:r>
      <w:proofErr w:type="spellStart"/>
      <w:r>
        <w:rPr>
          <w:sz w:val="28"/>
          <w:szCs w:val="28"/>
          <w:lang w:val="kk-KZ"/>
        </w:rPr>
        <w:t>Cонымен</w:t>
      </w:r>
      <w:proofErr w:type="spellEnd"/>
      <w:r>
        <w:rPr>
          <w:sz w:val="28"/>
          <w:szCs w:val="28"/>
          <w:lang w:val="kk-KZ"/>
        </w:rPr>
        <w:t xml:space="preserve"> қатар, зейнетақы активтері есебінен қалыптастырылған ағымдағы инвестициялық портфельдің айтарлықтай үлесі ұзақмерзімді инвестициялардан тұрады, бұл зейнетақы активтерінің құрылымын тез арада өзгертуге және оларды бірнеше басқарушылар арасында бөлуге мүмкіндік бермейді.</w:t>
      </w:r>
    </w:p>
    <w:p w:rsidR="008243ED" w:rsidRDefault="008243ED" w:rsidP="0029229E">
      <w:pPr>
        <w:ind w:firstLine="709"/>
        <w:jc w:val="both"/>
        <w:rPr>
          <w:sz w:val="28"/>
          <w:szCs w:val="28"/>
          <w:lang w:val="kk-KZ"/>
        </w:rPr>
      </w:pPr>
      <w:r>
        <w:rPr>
          <w:sz w:val="28"/>
          <w:szCs w:val="28"/>
          <w:lang w:val="kk-KZ"/>
        </w:rPr>
        <w:t xml:space="preserve">Жоғарыда баяндалғанды ескере отырып, зейнетақы активтерін инвестициялауға жаңа тәсілдерді пайдалану </w:t>
      </w:r>
      <w:proofErr w:type="spellStart"/>
      <w:r>
        <w:rPr>
          <w:sz w:val="28"/>
          <w:szCs w:val="28"/>
          <w:lang w:val="kk-KZ"/>
        </w:rPr>
        <w:t>БЖЗҚ-да</w:t>
      </w:r>
      <w:proofErr w:type="spellEnd"/>
      <w:r>
        <w:rPr>
          <w:sz w:val="28"/>
          <w:szCs w:val="28"/>
          <w:lang w:val="kk-KZ"/>
        </w:rPr>
        <w:t xml:space="preserve"> салымшылардың зейнетақы жарналарының жаңа түсімдерінің пулы жинақталуына қарай </w:t>
      </w:r>
      <w:proofErr w:type="spellStart"/>
      <w:r>
        <w:rPr>
          <w:sz w:val="28"/>
          <w:szCs w:val="28"/>
          <w:lang w:val="kk-KZ"/>
        </w:rPr>
        <w:t>біртіндепжүзеге</w:t>
      </w:r>
      <w:proofErr w:type="spellEnd"/>
      <w:r>
        <w:rPr>
          <w:sz w:val="28"/>
          <w:szCs w:val="28"/>
          <w:lang w:val="kk-KZ"/>
        </w:rPr>
        <w:t xml:space="preserve"> асырылуы тиіс және 2019 жылдан ерте емес әске асырылуы мүмкін деп пайымдаймыз</w:t>
      </w:r>
    </w:p>
    <w:p w:rsidR="008243ED" w:rsidRPr="00E841A1" w:rsidRDefault="008243ED" w:rsidP="0029229E">
      <w:pPr>
        <w:ind w:firstLine="708"/>
        <w:jc w:val="both"/>
        <w:rPr>
          <w:sz w:val="28"/>
          <w:szCs w:val="28"/>
          <w:lang w:val="kk-KZ"/>
        </w:rPr>
      </w:pPr>
      <w:r>
        <w:rPr>
          <w:sz w:val="28"/>
          <w:szCs w:val="28"/>
          <w:lang w:val="kk-KZ"/>
        </w:rPr>
        <w:t xml:space="preserve">Ұлттық Банктің бұл мәселе бойынша ұсынысы Қазақстан Республикасы </w:t>
      </w:r>
      <w:proofErr w:type="spellStart"/>
      <w:r w:rsidRPr="00E841A1">
        <w:rPr>
          <w:sz w:val="28"/>
          <w:szCs w:val="28"/>
          <w:lang w:val="kk-KZ"/>
        </w:rPr>
        <w:t>Премьер-Министр</w:t>
      </w:r>
      <w:r>
        <w:rPr>
          <w:sz w:val="28"/>
          <w:szCs w:val="28"/>
          <w:lang w:val="kk-KZ"/>
        </w:rPr>
        <w:t>інің</w:t>
      </w:r>
      <w:proofErr w:type="spellEnd"/>
      <w:r>
        <w:rPr>
          <w:sz w:val="28"/>
          <w:szCs w:val="28"/>
          <w:lang w:val="kk-KZ"/>
        </w:rPr>
        <w:t xml:space="preserve"> 2016 жылғы 15 наурыздағы тапсырмасын орындау шегінде Денсаулық сақтау және әлеуметтік даму министрлігімен, Ұлттық экономика министрлігімен келісілді. Қазақстан Республикасы Қаржы министрлігі  </w:t>
      </w:r>
      <w:r w:rsidRPr="00D96DA9">
        <w:rPr>
          <w:sz w:val="28"/>
          <w:szCs w:val="28"/>
          <w:lang w:val="kk-KZ"/>
        </w:rPr>
        <w:t>30.03.2016</w:t>
      </w:r>
      <w:r>
        <w:rPr>
          <w:sz w:val="28"/>
          <w:szCs w:val="28"/>
          <w:lang w:val="kk-KZ"/>
        </w:rPr>
        <w:t>ж</w:t>
      </w:r>
      <w:r w:rsidRPr="00D96DA9">
        <w:rPr>
          <w:sz w:val="28"/>
          <w:szCs w:val="28"/>
          <w:lang w:val="kk-KZ"/>
        </w:rPr>
        <w:t>.</w:t>
      </w:r>
      <w:r>
        <w:rPr>
          <w:sz w:val="28"/>
          <w:szCs w:val="28"/>
          <w:lang w:val="kk-KZ"/>
        </w:rPr>
        <w:t xml:space="preserve"> жағдай бойынша бұл тапсырма бойынша өз ұстанымын берген жоқ.</w:t>
      </w:r>
    </w:p>
    <w:p w:rsidR="008243ED" w:rsidRPr="00615AB1" w:rsidRDefault="008243ED" w:rsidP="0029229E">
      <w:pPr>
        <w:ind w:firstLine="708"/>
        <w:jc w:val="both"/>
        <w:rPr>
          <w:sz w:val="28"/>
          <w:szCs w:val="28"/>
          <w:lang w:val="kk-KZ"/>
        </w:rPr>
      </w:pPr>
    </w:p>
    <w:p w:rsidR="008243ED" w:rsidRPr="00615AB1" w:rsidRDefault="008243ED" w:rsidP="0029229E">
      <w:pPr>
        <w:ind w:firstLine="708"/>
        <w:jc w:val="both"/>
        <w:rPr>
          <w:b/>
          <w:i/>
          <w:sz w:val="28"/>
          <w:szCs w:val="28"/>
          <w:lang w:val="kk-KZ"/>
        </w:rPr>
      </w:pPr>
    </w:p>
    <w:p w:rsidR="008243ED" w:rsidRDefault="008243ED" w:rsidP="0029229E">
      <w:pPr>
        <w:ind w:firstLine="709"/>
        <w:jc w:val="both"/>
        <w:rPr>
          <w:b/>
          <w:i/>
          <w:sz w:val="28"/>
          <w:szCs w:val="28"/>
          <w:lang w:val="kk-KZ"/>
        </w:rPr>
      </w:pPr>
      <w:r>
        <w:rPr>
          <w:b/>
          <w:i/>
          <w:sz w:val="28"/>
          <w:szCs w:val="28"/>
          <w:lang w:val="kk-KZ"/>
        </w:rPr>
        <w:t>«</w:t>
      </w:r>
      <w:r>
        <w:rPr>
          <w:b/>
          <w:i/>
          <w:color w:val="000000"/>
          <w:sz w:val="28"/>
          <w:szCs w:val="28"/>
          <w:lang w:val="kk-KZ"/>
        </w:rPr>
        <w:t>Қазақстан Республикасы Ұлттық Банкінің қызметтері мәселелері бойынша қоғам мен қаржы ұйымдарын тұрақты ақпараттандыру</w:t>
      </w:r>
      <w:r>
        <w:rPr>
          <w:b/>
          <w:i/>
          <w:sz w:val="28"/>
          <w:szCs w:val="28"/>
          <w:lang w:val="kk-KZ"/>
        </w:rPr>
        <w:t xml:space="preserve">» </w:t>
      </w:r>
      <w:r>
        <w:rPr>
          <w:b/>
          <w:i/>
          <w:sz w:val="28"/>
          <w:szCs w:val="28"/>
          <w:lang w:val="kk-KZ"/>
        </w:rPr>
        <w:br/>
        <w:t>9-тармақ бойынша (Дағдарысқа қарсы жоспардың 13-тармағы).</w:t>
      </w:r>
    </w:p>
    <w:p w:rsidR="008243ED" w:rsidRPr="00AD0481" w:rsidRDefault="008243ED" w:rsidP="0029229E">
      <w:pPr>
        <w:ind w:firstLine="709"/>
        <w:jc w:val="both"/>
        <w:rPr>
          <w:sz w:val="28"/>
          <w:szCs w:val="28"/>
          <w:lang w:val="kk-KZ"/>
        </w:rPr>
      </w:pPr>
      <w:r>
        <w:rPr>
          <w:sz w:val="28"/>
          <w:szCs w:val="28"/>
          <w:lang w:val="kk-KZ"/>
        </w:rPr>
        <w:t xml:space="preserve">Ұлттық Банктің ақпараттық саясаты 2016 жылдан бастап реттеушінің іс-әрекетін түсіндірумен реттелген </w:t>
      </w:r>
      <w:proofErr w:type="spellStart"/>
      <w:r w:rsidRPr="00AD0481">
        <w:rPr>
          <w:sz w:val="28"/>
          <w:szCs w:val="28"/>
          <w:lang w:val="kk-KZ"/>
        </w:rPr>
        <w:t>проактив</w:t>
      </w:r>
      <w:r>
        <w:rPr>
          <w:sz w:val="28"/>
          <w:szCs w:val="28"/>
          <w:lang w:val="kk-KZ"/>
        </w:rPr>
        <w:t>тік</w:t>
      </w:r>
      <w:proofErr w:type="spellEnd"/>
      <w:r>
        <w:rPr>
          <w:sz w:val="28"/>
          <w:szCs w:val="28"/>
          <w:lang w:val="kk-KZ"/>
        </w:rPr>
        <w:t xml:space="preserve"> коммуникацияларды орнатуға, сондай-ақ нысаналы аудитория үшін барлық қолайлы және қолжетімді тәсілдермен диалогты қамтамасыз етуге бағдарланған.</w:t>
      </w:r>
    </w:p>
    <w:p w:rsidR="008243ED" w:rsidRDefault="008243ED" w:rsidP="0029229E">
      <w:pPr>
        <w:ind w:firstLine="709"/>
        <w:jc w:val="both"/>
        <w:rPr>
          <w:sz w:val="28"/>
          <w:szCs w:val="28"/>
          <w:lang w:val="kk-KZ"/>
        </w:rPr>
      </w:pPr>
      <w:r>
        <w:rPr>
          <w:sz w:val="28"/>
          <w:szCs w:val="28"/>
          <w:lang w:val="kk-KZ"/>
        </w:rPr>
        <w:t>Қойылған міндеттерді орындау мақсатында Ұлттық Банктің бұл бағыттағы қызметі мыналарға:</w:t>
      </w:r>
    </w:p>
    <w:p w:rsidR="008243ED" w:rsidRPr="003B7231" w:rsidRDefault="008243ED" w:rsidP="0029229E">
      <w:pPr>
        <w:ind w:firstLine="709"/>
        <w:jc w:val="both"/>
        <w:rPr>
          <w:sz w:val="28"/>
          <w:szCs w:val="28"/>
          <w:lang w:val="kk-KZ"/>
        </w:rPr>
      </w:pPr>
      <w:r w:rsidRPr="003B7231">
        <w:rPr>
          <w:sz w:val="28"/>
          <w:szCs w:val="28"/>
          <w:lang w:val="kk-KZ"/>
        </w:rPr>
        <w:t xml:space="preserve">- </w:t>
      </w:r>
      <w:r>
        <w:rPr>
          <w:sz w:val="28"/>
          <w:szCs w:val="28"/>
          <w:lang w:val="kk-KZ"/>
        </w:rPr>
        <w:t>жұртшылыққа, қаржы ұйымдарына және мемлекеттік органдарға Ұлттық Банктің қызметі және барлық қабылданып жатқан шараларының іске асырылу барысы туралы үнемі жеткізуге;</w:t>
      </w:r>
    </w:p>
    <w:p w:rsidR="008243ED" w:rsidRPr="00164AC4" w:rsidRDefault="008243ED" w:rsidP="0029229E">
      <w:pPr>
        <w:ind w:firstLine="709"/>
        <w:jc w:val="both"/>
        <w:rPr>
          <w:sz w:val="28"/>
          <w:szCs w:val="28"/>
          <w:lang w:val="kk-KZ"/>
        </w:rPr>
      </w:pPr>
      <w:r w:rsidRPr="00164AC4">
        <w:rPr>
          <w:sz w:val="28"/>
          <w:szCs w:val="28"/>
          <w:lang w:val="kk-KZ"/>
        </w:rPr>
        <w:lastRenderedPageBreak/>
        <w:t xml:space="preserve">- </w:t>
      </w:r>
      <w:r>
        <w:rPr>
          <w:sz w:val="28"/>
          <w:szCs w:val="28"/>
          <w:lang w:val="kk-KZ"/>
        </w:rPr>
        <w:t>Ұлттық Банк басшылығының ай сайынғы баспасөз конференцияларын ұйымдастыруға және жүргізуге;</w:t>
      </w:r>
    </w:p>
    <w:p w:rsidR="008243ED" w:rsidRPr="006F33AE" w:rsidRDefault="008243ED" w:rsidP="0029229E">
      <w:pPr>
        <w:ind w:firstLine="709"/>
        <w:jc w:val="both"/>
        <w:rPr>
          <w:sz w:val="28"/>
          <w:szCs w:val="28"/>
          <w:lang w:val="kk-KZ"/>
        </w:rPr>
      </w:pPr>
      <w:r w:rsidRPr="006F33AE">
        <w:rPr>
          <w:sz w:val="28"/>
          <w:szCs w:val="28"/>
          <w:lang w:val="kk-KZ"/>
        </w:rPr>
        <w:t xml:space="preserve">- </w:t>
      </w:r>
      <w:r>
        <w:rPr>
          <w:sz w:val="28"/>
          <w:szCs w:val="28"/>
          <w:lang w:val="kk-KZ"/>
        </w:rPr>
        <w:t>монетарлық биліктердің бастамалары мен шешімдері, елдің және әлемнің қаржы секторындағы ахуал халық үшін барынша кәсіби және қолжетімді жария болуы үшін журналистерге арналған тақырыпты семинарларды ұйымдастыруға және жүргізуге;</w:t>
      </w:r>
    </w:p>
    <w:p w:rsidR="008243ED" w:rsidRPr="00E517B7" w:rsidRDefault="008243ED" w:rsidP="0029229E">
      <w:pPr>
        <w:ind w:firstLine="709"/>
        <w:jc w:val="both"/>
        <w:rPr>
          <w:sz w:val="28"/>
          <w:szCs w:val="28"/>
          <w:lang w:val="kk-KZ"/>
        </w:rPr>
      </w:pPr>
      <w:r w:rsidRPr="00E517B7">
        <w:rPr>
          <w:sz w:val="28"/>
          <w:szCs w:val="28"/>
          <w:lang w:val="kk-KZ"/>
        </w:rPr>
        <w:t xml:space="preserve">- </w:t>
      </w:r>
      <w:r>
        <w:rPr>
          <w:sz w:val="28"/>
          <w:szCs w:val="28"/>
          <w:lang w:val="kk-KZ"/>
        </w:rPr>
        <w:t xml:space="preserve">ағымдағы макроэкономикалық процестерді және биліктің іс-әрекетін халық үшін түсінікті тілде </w:t>
      </w:r>
      <w:proofErr w:type="spellStart"/>
      <w:r>
        <w:rPr>
          <w:sz w:val="28"/>
          <w:szCs w:val="28"/>
          <w:lang w:val="kk-KZ"/>
        </w:rPr>
        <w:t>жеткізуүшін</w:t>
      </w:r>
      <w:proofErr w:type="spellEnd"/>
      <w:r>
        <w:rPr>
          <w:sz w:val="28"/>
          <w:szCs w:val="28"/>
          <w:lang w:val="kk-KZ"/>
        </w:rPr>
        <w:t xml:space="preserve"> жария ету мақсатында Ұлттық Банктің өңірлік спикерлерін дайындауға;</w:t>
      </w:r>
    </w:p>
    <w:p w:rsidR="008243ED" w:rsidRPr="00880751" w:rsidRDefault="008243ED" w:rsidP="0029229E">
      <w:pPr>
        <w:ind w:firstLine="709"/>
        <w:jc w:val="both"/>
        <w:rPr>
          <w:sz w:val="28"/>
          <w:szCs w:val="28"/>
          <w:lang w:val="kk-KZ"/>
        </w:rPr>
      </w:pPr>
      <w:r w:rsidRPr="00880751">
        <w:rPr>
          <w:sz w:val="28"/>
          <w:szCs w:val="28"/>
          <w:lang w:val="kk-KZ"/>
        </w:rPr>
        <w:t xml:space="preserve">- </w:t>
      </w:r>
      <w:r>
        <w:rPr>
          <w:sz w:val="28"/>
          <w:szCs w:val="28"/>
          <w:lang w:val="kk-KZ"/>
        </w:rPr>
        <w:t xml:space="preserve">Ұлттық Банктің </w:t>
      </w:r>
      <w:proofErr w:type="spellStart"/>
      <w:r w:rsidRPr="00880751">
        <w:rPr>
          <w:sz w:val="28"/>
          <w:szCs w:val="28"/>
          <w:lang w:val="kk-KZ"/>
        </w:rPr>
        <w:t>Интернет-</w:t>
      </w:r>
      <w:r>
        <w:rPr>
          <w:sz w:val="28"/>
          <w:szCs w:val="28"/>
          <w:lang w:val="kk-KZ"/>
        </w:rPr>
        <w:t>кеңістіктегі</w:t>
      </w:r>
      <w:proofErr w:type="spellEnd"/>
      <w:r>
        <w:rPr>
          <w:sz w:val="28"/>
          <w:szCs w:val="28"/>
          <w:lang w:val="kk-KZ"/>
        </w:rPr>
        <w:t xml:space="preserve"> қатысуын жандандыруға арналған.</w:t>
      </w:r>
    </w:p>
    <w:p w:rsidR="008243ED" w:rsidRPr="007D230F" w:rsidRDefault="008243ED" w:rsidP="0029229E">
      <w:pPr>
        <w:ind w:firstLine="709"/>
        <w:jc w:val="both"/>
        <w:rPr>
          <w:sz w:val="28"/>
          <w:szCs w:val="28"/>
          <w:lang w:val="kk-KZ"/>
        </w:rPr>
      </w:pPr>
      <w:r>
        <w:rPr>
          <w:sz w:val="28"/>
          <w:szCs w:val="28"/>
          <w:lang w:val="kk-KZ"/>
        </w:rPr>
        <w:t xml:space="preserve">Ұлттық Банк 2016 жылғы бірінші тоқсанда Ұлттық Банк басшылығының қатысуымен </w:t>
      </w:r>
      <w:r w:rsidRPr="00936CEC">
        <w:rPr>
          <w:sz w:val="28"/>
          <w:szCs w:val="28"/>
          <w:lang w:val="kk-KZ"/>
        </w:rPr>
        <w:t xml:space="preserve">4 </w:t>
      </w:r>
      <w:r>
        <w:rPr>
          <w:sz w:val="28"/>
          <w:szCs w:val="28"/>
          <w:lang w:val="kk-KZ"/>
        </w:rPr>
        <w:t xml:space="preserve">баспасөз </w:t>
      </w:r>
      <w:r w:rsidRPr="00936CEC">
        <w:rPr>
          <w:sz w:val="28"/>
          <w:szCs w:val="28"/>
          <w:lang w:val="kk-KZ"/>
        </w:rPr>
        <w:t>конференци</w:t>
      </w:r>
      <w:r>
        <w:rPr>
          <w:sz w:val="28"/>
          <w:szCs w:val="28"/>
          <w:lang w:val="kk-KZ"/>
        </w:rPr>
        <w:t xml:space="preserve">ясын өткізді. Мәселен, ағымдағы жылғы 21 қаңтарда Ұлттық Банк басшылығының қатысуымен дәстүрлі баспасөз </w:t>
      </w:r>
      <w:r w:rsidRPr="00936CEC">
        <w:rPr>
          <w:sz w:val="28"/>
          <w:szCs w:val="28"/>
          <w:lang w:val="kk-KZ"/>
        </w:rPr>
        <w:t>конференци</w:t>
      </w:r>
      <w:r>
        <w:rPr>
          <w:sz w:val="28"/>
          <w:szCs w:val="28"/>
          <w:lang w:val="kk-KZ"/>
        </w:rPr>
        <w:t xml:space="preserve">ясы өткізілді, 10 ақпанда Ұлттық Банк Төрағасымен </w:t>
      </w:r>
      <w:proofErr w:type="spellStart"/>
      <w:r w:rsidRPr="007D230F">
        <w:rPr>
          <w:sz w:val="28"/>
          <w:szCs w:val="28"/>
          <w:lang w:val="kk-KZ"/>
        </w:rPr>
        <w:t>интернет-конференция</w:t>
      </w:r>
      <w:proofErr w:type="spellEnd"/>
      <w:r>
        <w:rPr>
          <w:sz w:val="28"/>
          <w:szCs w:val="28"/>
          <w:lang w:val="kk-KZ"/>
        </w:rPr>
        <w:t xml:space="preserve"> өткізілді, сондай-ақ 2 ақпанда және 16 наурызда Ұлттық Банктің Төрағасымен Шымкент және Ақтөбе қалаларында өңірлік баспасөз конференциялары өтті.</w:t>
      </w:r>
    </w:p>
    <w:p w:rsidR="008243ED" w:rsidRPr="00CB7AA1" w:rsidRDefault="008243ED" w:rsidP="000C3E46">
      <w:pPr>
        <w:ind w:firstLine="709"/>
        <w:jc w:val="both"/>
        <w:rPr>
          <w:sz w:val="28"/>
          <w:szCs w:val="28"/>
          <w:lang w:val="kk-KZ"/>
        </w:rPr>
      </w:pPr>
      <w:r>
        <w:rPr>
          <w:sz w:val="28"/>
          <w:szCs w:val="28"/>
          <w:lang w:val="kk-KZ"/>
        </w:rPr>
        <w:t xml:space="preserve">Сонымен қоса, 2016 жылғы </w:t>
      </w:r>
      <w:r w:rsidRPr="000C3E46">
        <w:rPr>
          <w:sz w:val="28"/>
          <w:szCs w:val="28"/>
          <w:lang w:val="kk-KZ"/>
        </w:rPr>
        <w:t xml:space="preserve">10 </w:t>
      </w:r>
      <w:r>
        <w:rPr>
          <w:sz w:val="28"/>
          <w:szCs w:val="28"/>
          <w:lang w:val="kk-KZ"/>
        </w:rPr>
        <w:t xml:space="preserve">ақпанда </w:t>
      </w:r>
      <w:proofErr w:type="spellStart"/>
      <w:r w:rsidRPr="000C3E46">
        <w:rPr>
          <w:sz w:val="28"/>
          <w:szCs w:val="28"/>
          <w:lang w:val="kk-KZ"/>
        </w:rPr>
        <w:t>Vlast</w:t>
      </w:r>
      <w:proofErr w:type="spellEnd"/>
      <w:r w:rsidRPr="000C3E46">
        <w:rPr>
          <w:sz w:val="28"/>
          <w:szCs w:val="28"/>
          <w:lang w:val="kk-KZ"/>
        </w:rPr>
        <w:t>.</w:t>
      </w:r>
      <w:proofErr w:type="spellStart"/>
      <w:r w:rsidRPr="000C3E46">
        <w:rPr>
          <w:sz w:val="28"/>
          <w:szCs w:val="28"/>
          <w:lang w:val="kk-KZ"/>
        </w:rPr>
        <w:t>kz</w:t>
      </w:r>
      <w:proofErr w:type="spellEnd"/>
      <w:r w:rsidRPr="000C3E46">
        <w:rPr>
          <w:sz w:val="28"/>
          <w:szCs w:val="28"/>
          <w:lang w:val="kk-KZ"/>
        </w:rPr>
        <w:t xml:space="preserve">, </w:t>
      </w:r>
      <w:proofErr w:type="spellStart"/>
      <w:r w:rsidRPr="000C3E46">
        <w:rPr>
          <w:sz w:val="28"/>
          <w:szCs w:val="28"/>
          <w:lang w:val="kk-KZ"/>
        </w:rPr>
        <w:t>BNews</w:t>
      </w:r>
      <w:proofErr w:type="spellEnd"/>
      <w:r w:rsidRPr="000C3E46">
        <w:rPr>
          <w:sz w:val="28"/>
          <w:szCs w:val="28"/>
          <w:lang w:val="kk-KZ"/>
        </w:rPr>
        <w:t>.</w:t>
      </w:r>
      <w:proofErr w:type="spellStart"/>
      <w:r w:rsidRPr="000C3E46">
        <w:rPr>
          <w:sz w:val="28"/>
          <w:szCs w:val="28"/>
          <w:lang w:val="kk-KZ"/>
        </w:rPr>
        <w:t>kz</w:t>
      </w:r>
      <w:proofErr w:type="spellEnd"/>
      <w:r w:rsidRPr="000C3E46">
        <w:rPr>
          <w:sz w:val="28"/>
          <w:szCs w:val="28"/>
          <w:lang w:val="kk-KZ"/>
        </w:rPr>
        <w:t xml:space="preserve">, </w:t>
      </w:r>
      <w:proofErr w:type="spellStart"/>
      <w:r w:rsidRPr="000C3E46">
        <w:rPr>
          <w:sz w:val="28"/>
          <w:szCs w:val="28"/>
          <w:lang w:val="kk-KZ"/>
        </w:rPr>
        <w:t>Tengrinews</w:t>
      </w:r>
      <w:proofErr w:type="spellEnd"/>
      <w:r w:rsidRPr="000C3E46">
        <w:rPr>
          <w:sz w:val="28"/>
          <w:szCs w:val="28"/>
          <w:lang w:val="kk-KZ"/>
        </w:rPr>
        <w:t>.</w:t>
      </w:r>
      <w:proofErr w:type="spellStart"/>
      <w:r w:rsidRPr="000C3E46">
        <w:rPr>
          <w:sz w:val="28"/>
          <w:szCs w:val="28"/>
          <w:lang w:val="kk-KZ"/>
        </w:rPr>
        <w:t>kz</w:t>
      </w:r>
      <w:proofErr w:type="spellEnd"/>
      <w:r w:rsidRPr="000C3E46">
        <w:rPr>
          <w:sz w:val="28"/>
          <w:szCs w:val="28"/>
          <w:lang w:val="kk-KZ"/>
        </w:rPr>
        <w:t>, Капитал.</w:t>
      </w:r>
      <w:proofErr w:type="spellStart"/>
      <w:r w:rsidRPr="000C3E46">
        <w:rPr>
          <w:sz w:val="28"/>
          <w:szCs w:val="28"/>
          <w:lang w:val="kk-KZ"/>
        </w:rPr>
        <w:t>kz</w:t>
      </w:r>
      <w:proofErr w:type="spellEnd"/>
      <w:r w:rsidRPr="000C3E46">
        <w:rPr>
          <w:sz w:val="28"/>
          <w:szCs w:val="28"/>
          <w:lang w:val="kk-KZ"/>
        </w:rPr>
        <w:t xml:space="preserve">, </w:t>
      </w:r>
      <w:proofErr w:type="spellStart"/>
      <w:r w:rsidRPr="000C3E46">
        <w:rPr>
          <w:sz w:val="28"/>
          <w:szCs w:val="28"/>
          <w:lang w:val="kk-KZ"/>
        </w:rPr>
        <w:t>ortcom</w:t>
      </w:r>
      <w:proofErr w:type="spellEnd"/>
      <w:r w:rsidRPr="000C3E46">
        <w:rPr>
          <w:sz w:val="28"/>
          <w:szCs w:val="28"/>
          <w:lang w:val="kk-KZ"/>
        </w:rPr>
        <w:t>.</w:t>
      </w:r>
      <w:proofErr w:type="spellStart"/>
      <w:r w:rsidRPr="000C3E46">
        <w:rPr>
          <w:sz w:val="28"/>
          <w:szCs w:val="28"/>
          <w:lang w:val="kk-KZ"/>
        </w:rPr>
        <w:t>kz</w:t>
      </w:r>
      <w:r>
        <w:rPr>
          <w:sz w:val="28"/>
          <w:szCs w:val="28"/>
          <w:lang w:val="kk-KZ"/>
        </w:rPr>
        <w:t>сияқты</w:t>
      </w:r>
      <w:proofErr w:type="spellEnd"/>
      <w:r>
        <w:rPr>
          <w:sz w:val="28"/>
          <w:szCs w:val="28"/>
          <w:lang w:val="kk-KZ"/>
        </w:rPr>
        <w:t xml:space="preserve"> танымал </w:t>
      </w:r>
      <w:proofErr w:type="spellStart"/>
      <w:r w:rsidRPr="000C3E46">
        <w:rPr>
          <w:sz w:val="28"/>
          <w:szCs w:val="28"/>
          <w:lang w:val="kk-KZ"/>
        </w:rPr>
        <w:t>Интернет-ресурс</w:t>
      </w:r>
      <w:r>
        <w:rPr>
          <w:sz w:val="28"/>
          <w:szCs w:val="28"/>
          <w:lang w:val="kk-KZ"/>
        </w:rPr>
        <w:t>тарында</w:t>
      </w:r>
      <w:proofErr w:type="spellEnd"/>
      <w:r>
        <w:rPr>
          <w:sz w:val="28"/>
          <w:szCs w:val="28"/>
          <w:lang w:val="kk-KZ"/>
        </w:rPr>
        <w:t xml:space="preserve"> Ұлттық Банк Төрағасымен </w:t>
      </w:r>
      <w:proofErr w:type="spellStart"/>
      <w:r w:rsidRPr="000C3E46">
        <w:rPr>
          <w:sz w:val="28"/>
          <w:szCs w:val="28"/>
          <w:lang w:val="kk-KZ"/>
        </w:rPr>
        <w:t>Интернет-конференция</w:t>
      </w:r>
      <w:proofErr w:type="spellEnd"/>
      <w:r w:rsidRPr="000C3E46">
        <w:rPr>
          <w:sz w:val="28"/>
          <w:szCs w:val="28"/>
          <w:lang w:val="kk-KZ"/>
        </w:rPr>
        <w:t xml:space="preserve"> </w:t>
      </w:r>
      <w:r>
        <w:rPr>
          <w:sz w:val="28"/>
          <w:szCs w:val="28"/>
          <w:lang w:val="kk-KZ"/>
        </w:rPr>
        <w:t xml:space="preserve">өткізілді. </w:t>
      </w:r>
      <w:proofErr w:type="spellStart"/>
      <w:r>
        <w:rPr>
          <w:sz w:val="28"/>
          <w:szCs w:val="28"/>
          <w:lang w:val="kk-KZ"/>
        </w:rPr>
        <w:t>И</w:t>
      </w:r>
      <w:r w:rsidRPr="00CB7AA1">
        <w:rPr>
          <w:sz w:val="28"/>
          <w:szCs w:val="28"/>
          <w:lang w:val="kk-KZ"/>
        </w:rPr>
        <w:t>нтернет-конференци</w:t>
      </w:r>
      <w:r>
        <w:rPr>
          <w:sz w:val="28"/>
          <w:szCs w:val="28"/>
          <w:lang w:val="kk-KZ"/>
        </w:rPr>
        <w:t>яны</w:t>
      </w:r>
      <w:proofErr w:type="spellEnd"/>
      <w:r>
        <w:rPr>
          <w:sz w:val="28"/>
          <w:szCs w:val="28"/>
          <w:lang w:val="kk-KZ"/>
        </w:rPr>
        <w:t xml:space="preserve"> өткізу барысында қаржы нарығындағы ағымдағы жағдай туралы, сондай-ақ Қазақстан Республикасы Президентінің Жолдауында және «100 </w:t>
      </w:r>
      <w:proofErr w:type="spellStart"/>
      <w:r>
        <w:rPr>
          <w:sz w:val="28"/>
          <w:szCs w:val="28"/>
          <w:lang w:val="kk-KZ"/>
        </w:rPr>
        <w:t>нақта</w:t>
      </w:r>
      <w:proofErr w:type="spellEnd"/>
      <w:r>
        <w:rPr>
          <w:sz w:val="28"/>
          <w:szCs w:val="28"/>
          <w:lang w:val="kk-KZ"/>
        </w:rPr>
        <w:t xml:space="preserve"> қадам» Ұлт жоспарында берілген тапсырмаларды орындау бойынша шамамен 140-тан астам сұраққа жан-жақты жауап берілді</w:t>
      </w:r>
      <w:r w:rsidRPr="00CB7AA1">
        <w:rPr>
          <w:sz w:val="28"/>
          <w:szCs w:val="28"/>
          <w:lang w:val="kk-KZ"/>
        </w:rPr>
        <w:t>.</w:t>
      </w:r>
    </w:p>
    <w:p w:rsidR="008243ED" w:rsidRPr="00CB7AA1" w:rsidRDefault="008243ED" w:rsidP="000C3E46">
      <w:pPr>
        <w:ind w:firstLine="709"/>
        <w:jc w:val="both"/>
        <w:rPr>
          <w:sz w:val="28"/>
          <w:szCs w:val="28"/>
          <w:lang w:val="kk-KZ"/>
        </w:rPr>
      </w:pPr>
      <w:r>
        <w:rPr>
          <w:sz w:val="28"/>
          <w:szCs w:val="28"/>
          <w:lang w:val="kk-KZ"/>
        </w:rPr>
        <w:t xml:space="preserve">Ұлттық </w:t>
      </w:r>
      <w:r w:rsidRPr="000C3E46">
        <w:rPr>
          <w:sz w:val="28"/>
          <w:szCs w:val="28"/>
          <w:lang w:val="kk-KZ"/>
        </w:rPr>
        <w:t>Банк</w:t>
      </w:r>
      <w:r>
        <w:rPr>
          <w:sz w:val="28"/>
          <w:szCs w:val="28"/>
          <w:lang w:val="kk-KZ"/>
        </w:rPr>
        <w:t xml:space="preserve"> қаржы нарығындағы ахуал, халықаралық резервтер мен ақша базасы, базалық мөлшерлеме мен тұрақты қолжеткізу операцияларын жаңарту туралы, айырбастау пункттерінің жұмысын ұйымдастыру, ескерткіш монеталарды айналысқа шығару және басқалары жөнінде 6 баспасөз релизі мен 40-тан астам ақпараттық хабарламалар әзірледі және республикалық БАҚ-қа жолдады. Сонымен қоса, аталған кезеңде Ұлттық</w:t>
      </w:r>
      <w:r w:rsidRPr="00CB7AA1">
        <w:rPr>
          <w:sz w:val="28"/>
          <w:szCs w:val="28"/>
          <w:lang w:val="kk-KZ"/>
        </w:rPr>
        <w:t xml:space="preserve"> </w:t>
      </w:r>
      <w:proofErr w:type="spellStart"/>
      <w:r w:rsidRPr="00CB7AA1">
        <w:rPr>
          <w:sz w:val="28"/>
          <w:szCs w:val="28"/>
          <w:lang w:val="kk-KZ"/>
        </w:rPr>
        <w:t>Банк</w:t>
      </w:r>
      <w:r>
        <w:rPr>
          <w:sz w:val="28"/>
          <w:szCs w:val="28"/>
          <w:lang w:val="kk-KZ"/>
        </w:rPr>
        <w:t>кетолық</w:t>
      </w:r>
      <w:proofErr w:type="spellEnd"/>
      <w:r>
        <w:rPr>
          <w:sz w:val="28"/>
          <w:szCs w:val="28"/>
          <w:lang w:val="kk-KZ"/>
        </w:rPr>
        <w:t xml:space="preserve"> жауап берілген БАҚ-тың 80-нен астам сұратуы келіп түсті. </w:t>
      </w:r>
    </w:p>
    <w:p w:rsidR="008243ED" w:rsidRPr="00CB7AA1" w:rsidRDefault="008243ED" w:rsidP="000C3E46">
      <w:pPr>
        <w:ind w:firstLine="708"/>
        <w:jc w:val="both"/>
        <w:rPr>
          <w:sz w:val="28"/>
          <w:szCs w:val="28"/>
          <w:lang w:val="kk-KZ"/>
        </w:rPr>
      </w:pPr>
    </w:p>
    <w:p w:rsidR="008243ED" w:rsidRPr="00CB7AA1" w:rsidRDefault="008243ED" w:rsidP="000C3E46">
      <w:pPr>
        <w:ind w:firstLine="708"/>
        <w:jc w:val="both"/>
        <w:rPr>
          <w:b/>
          <w:i/>
          <w:sz w:val="28"/>
          <w:szCs w:val="28"/>
          <w:lang w:val="kk-KZ"/>
        </w:rPr>
      </w:pPr>
      <w:r>
        <w:rPr>
          <w:b/>
          <w:i/>
          <w:sz w:val="28"/>
          <w:szCs w:val="28"/>
          <w:lang w:val="kk-KZ"/>
        </w:rPr>
        <w:t>«</w:t>
      </w:r>
      <w:r w:rsidRPr="00CB7AA1">
        <w:rPr>
          <w:b/>
          <w:i/>
          <w:sz w:val="28"/>
          <w:szCs w:val="28"/>
          <w:lang w:val="kk-KZ"/>
        </w:rPr>
        <w:t xml:space="preserve">Инфляциялық </w:t>
      </w:r>
      <w:proofErr w:type="spellStart"/>
      <w:r w:rsidRPr="00CB7AA1">
        <w:rPr>
          <w:b/>
          <w:i/>
          <w:sz w:val="28"/>
          <w:szCs w:val="28"/>
          <w:lang w:val="kk-KZ"/>
        </w:rPr>
        <w:t>таргеттеу</w:t>
      </w:r>
      <w:proofErr w:type="spellEnd"/>
      <w:r w:rsidRPr="00CB7AA1">
        <w:rPr>
          <w:b/>
          <w:i/>
          <w:sz w:val="28"/>
          <w:szCs w:val="28"/>
          <w:lang w:val="kk-KZ"/>
        </w:rPr>
        <w:t xml:space="preserve"> шеңберінде орта мерзімді перспективада инфляция деңгейін4 </w:t>
      </w:r>
      <w:proofErr w:type="spellStart"/>
      <w:r w:rsidRPr="00CB7AA1">
        <w:rPr>
          <w:b/>
          <w:i/>
          <w:sz w:val="28"/>
          <w:szCs w:val="28"/>
          <w:lang w:val="kk-KZ"/>
        </w:rPr>
        <w:t>%-ға</w:t>
      </w:r>
      <w:proofErr w:type="spellEnd"/>
      <w:r w:rsidRPr="00CB7AA1">
        <w:rPr>
          <w:b/>
          <w:i/>
          <w:sz w:val="28"/>
          <w:szCs w:val="28"/>
          <w:lang w:val="kk-KZ"/>
        </w:rPr>
        <w:t xml:space="preserve"> дейін төмендету үшін базалық пайыздық </w:t>
      </w:r>
      <w:proofErr w:type="spellStart"/>
      <w:r w:rsidRPr="00CB7AA1">
        <w:rPr>
          <w:b/>
          <w:i/>
          <w:sz w:val="28"/>
          <w:szCs w:val="28"/>
          <w:lang w:val="kk-KZ"/>
        </w:rPr>
        <w:t>мөлшерлемені</w:t>
      </w:r>
      <w:proofErr w:type="spellEnd"/>
      <w:r w:rsidRPr="00CB7AA1">
        <w:rPr>
          <w:b/>
          <w:i/>
          <w:sz w:val="28"/>
          <w:szCs w:val="28"/>
          <w:lang w:val="kk-KZ"/>
        </w:rPr>
        <w:t xml:space="preserve"> икемді өзгерту тетіктерін енгізу</w:t>
      </w:r>
      <w:r>
        <w:rPr>
          <w:b/>
          <w:i/>
          <w:sz w:val="28"/>
          <w:szCs w:val="28"/>
          <w:lang w:val="kk-KZ"/>
        </w:rPr>
        <w:t xml:space="preserve">» 6-тармағы бойынша </w:t>
      </w:r>
    </w:p>
    <w:p w:rsidR="008243ED" w:rsidRPr="00D21851" w:rsidRDefault="008243ED" w:rsidP="000C3E46">
      <w:pPr>
        <w:ind w:firstLine="709"/>
        <w:jc w:val="both"/>
        <w:rPr>
          <w:sz w:val="28"/>
          <w:szCs w:val="28"/>
          <w:lang w:val="kk-KZ"/>
        </w:rPr>
      </w:pPr>
      <w:r>
        <w:rPr>
          <w:sz w:val="28"/>
          <w:szCs w:val="28"/>
          <w:lang w:val="kk-KZ"/>
        </w:rPr>
        <w:t xml:space="preserve">Қазақстан Республикасының 2016 жылға арналған ақша-кредит саясатының негізгі мақсаты жылдық инфляцияны </w:t>
      </w:r>
      <w:r w:rsidRPr="00D21851">
        <w:rPr>
          <w:sz w:val="28"/>
          <w:szCs w:val="28"/>
          <w:lang w:val="kk-KZ"/>
        </w:rPr>
        <w:t>6-8%</w:t>
      </w:r>
      <w:r>
        <w:rPr>
          <w:sz w:val="28"/>
          <w:szCs w:val="28"/>
          <w:lang w:val="kk-KZ"/>
        </w:rPr>
        <w:t xml:space="preserve"> дәлізінде ұстап тұруды болжайтын баға тұрақтылығын қамтамасыз ету болып табылады.  </w:t>
      </w:r>
    </w:p>
    <w:p w:rsidR="008243ED" w:rsidRPr="002575AC" w:rsidRDefault="008243ED" w:rsidP="000C3E46">
      <w:pPr>
        <w:ind w:firstLine="709"/>
        <w:jc w:val="both"/>
        <w:rPr>
          <w:sz w:val="28"/>
          <w:szCs w:val="28"/>
          <w:lang w:val="kk-KZ"/>
        </w:rPr>
      </w:pPr>
      <w:r>
        <w:rPr>
          <w:sz w:val="28"/>
          <w:szCs w:val="28"/>
          <w:lang w:val="kk-KZ"/>
        </w:rPr>
        <w:t xml:space="preserve">Ұлттық экономика министрлігі Статистика комитетінің ресми деректері бойынша Қазақстанда 2016 жылғы </w:t>
      </w:r>
      <w:proofErr w:type="spellStart"/>
      <w:r>
        <w:rPr>
          <w:sz w:val="28"/>
          <w:szCs w:val="28"/>
          <w:lang w:val="kk-KZ"/>
        </w:rPr>
        <w:t>қаңтар-мамыр</w:t>
      </w:r>
      <w:proofErr w:type="spellEnd"/>
      <w:r>
        <w:rPr>
          <w:sz w:val="28"/>
          <w:szCs w:val="28"/>
          <w:lang w:val="kk-KZ"/>
        </w:rPr>
        <w:t xml:space="preserve"> айларындағы </w:t>
      </w:r>
      <w:r w:rsidRPr="00D21851">
        <w:rPr>
          <w:sz w:val="28"/>
          <w:szCs w:val="28"/>
          <w:lang w:val="kk-KZ"/>
        </w:rPr>
        <w:t>инфляци</w:t>
      </w:r>
      <w:r>
        <w:rPr>
          <w:sz w:val="28"/>
          <w:szCs w:val="28"/>
          <w:lang w:val="kk-KZ"/>
        </w:rPr>
        <w:t>я деңгейі</w:t>
      </w:r>
      <w:r w:rsidRPr="00D21851">
        <w:rPr>
          <w:sz w:val="28"/>
          <w:szCs w:val="28"/>
          <w:lang w:val="kk-KZ"/>
        </w:rPr>
        <w:t xml:space="preserve"> 3,0%</w:t>
      </w:r>
      <w:r>
        <w:rPr>
          <w:sz w:val="28"/>
          <w:szCs w:val="28"/>
          <w:lang w:val="kk-KZ"/>
        </w:rPr>
        <w:t>-ды құрады</w:t>
      </w:r>
      <w:r w:rsidRPr="00D21851">
        <w:rPr>
          <w:sz w:val="28"/>
          <w:szCs w:val="28"/>
          <w:lang w:val="kk-KZ"/>
        </w:rPr>
        <w:t xml:space="preserve">. </w:t>
      </w:r>
      <w:r>
        <w:rPr>
          <w:sz w:val="28"/>
          <w:szCs w:val="28"/>
          <w:lang w:val="kk-KZ"/>
        </w:rPr>
        <w:t xml:space="preserve">Жылдық көрсетудегі </w:t>
      </w:r>
      <w:r w:rsidRPr="002575AC">
        <w:rPr>
          <w:sz w:val="28"/>
          <w:szCs w:val="28"/>
          <w:lang w:val="kk-KZ"/>
        </w:rPr>
        <w:t>инфляци</w:t>
      </w:r>
      <w:r>
        <w:rPr>
          <w:sz w:val="28"/>
          <w:szCs w:val="28"/>
          <w:lang w:val="kk-KZ"/>
        </w:rPr>
        <w:t xml:space="preserve">я деңгейі 2016 жылғы наурыздың соңында </w:t>
      </w:r>
      <w:r w:rsidRPr="002575AC">
        <w:rPr>
          <w:sz w:val="28"/>
          <w:szCs w:val="28"/>
          <w:lang w:val="kk-KZ"/>
        </w:rPr>
        <w:t>15,7%</w:t>
      </w:r>
      <w:r>
        <w:rPr>
          <w:sz w:val="28"/>
          <w:szCs w:val="28"/>
          <w:lang w:val="kk-KZ"/>
        </w:rPr>
        <w:t xml:space="preserve"> болды</w:t>
      </w:r>
      <w:r w:rsidRPr="002575AC">
        <w:rPr>
          <w:sz w:val="28"/>
          <w:szCs w:val="28"/>
          <w:lang w:val="kk-KZ"/>
        </w:rPr>
        <w:t xml:space="preserve">. </w:t>
      </w:r>
    </w:p>
    <w:p w:rsidR="008243ED" w:rsidRPr="00033BBC" w:rsidRDefault="008243ED" w:rsidP="000C3E46">
      <w:pPr>
        <w:ind w:firstLine="709"/>
        <w:jc w:val="both"/>
        <w:rPr>
          <w:sz w:val="28"/>
          <w:szCs w:val="28"/>
          <w:lang w:val="kk-KZ"/>
        </w:rPr>
      </w:pPr>
      <w:r>
        <w:rPr>
          <w:sz w:val="28"/>
          <w:szCs w:val="28"/>
          <w:lang w:val="kk-KZ"/>
        </w:rPr>
        <w:lastRenderedPageBreak/>
        <w:t xml:space="preserve">Жылдық инфляцияның жоғары деңгейінің негізгі факторы теңгенің айырбастау бағамының әлсіреуі аясында 2015 жылғы </w:t>
      </w:r>
      <w:proofErr w:type="spellStart"/>
      <w:r>
        <w:rPr>
          <w:sz w:val="28"/>
          <w:szCs w:val="28"/>
          <w:lang w:val="kk-KZ"/>
        </w:rPr>
        <w:t>қазан-қараша</w:t>
      </w:r>
      <w:proofErr w:type="spellEnd"/>
      <w:r>
        <w:rPr>
          <w:sz w:val="28"/>
          <w:szCs w:val="28"/>
          <w:lang w:val="kk-KZ"/>
        </w:rPr>
        <w:t xml:space="preserve"> айларында </w:t>
      </w:r>
      <w:r w:rsidRPr="002575AC">
        <w:rPr>
          <w:sz w:val="28"/>
          <w:szCs w:val="28"/>
          <w:lang w:val="kk-KZ"/>
        </w:rPr>
        <w:t>инфляци</w:t>
      </w:r>
      <w:r>
        <w:rPr>
          <w:sz w:val="28"/>
          <w:szCs w:val="28"/>
          <w:lang w:val="kk-KZ"/>
        </w:rPr>
        <w:t>ялық</w:t>
      </w:r>
      <w:r w:rsidRPr="002575AC">
        <w:rPr>
          <w:sz w:val="28"/>
          <w:szCs w:val="28"/>
          <w:lang w:val="kk-KZ"/>
        </w:rPr>
        <w:t xml:space="preserve"> процес</w:t>
      </w:r>
      <w:r>
        <w:rPr>
          <w:sz w:val="28"/>
          <w:szCs w:val="28"/>
          <w:lang w:val="kk-KZ"/>
        </w:rPr>
        <w:t xml:space="preserve">тердің күрт өсуі болып табылады. Күзгі бағалардың кенеттен өскенін ескерсек, жылдық көрсетудегі </w:t>
      </w:r>
      <w:r w:rsidRPr="00033BBC">
        <w:rPr>
          <w:sz w:val="28"/>
          <w:szCs w:val="28"/>
          <w:lang w:val="kk-KZ"/>
        </w:rPr>
        <w:t xml:space="preserve">инфляция </w:t>
      </w:r>
      <w:r>
        <w:rPr>
          <w:sz w:val="28"/>
          <w:szCs w:val="28"/>
          <w:lang w:val="kk-KZ"/>
        </w:rPr>
        <w:t xml:space="preserve">тіпті 2016 жылғы қыркүйекке дейін жоғары болып қалады.  </w:t>
      </w:r>
    </w:p>
    <w:p w:rsidR="008243ED" w:rsidRPr="00BE51F4" w:rsidRDefault="008243ED" w:rsidP="000C3E46">
      <w:pPr>
        <w:ind w:firstLine="709"/>
        <w:jc w:val="both"/>
        <w:rPr>
          <w:sz w:val="28"/>
          <w:szCs w:val="28"/>
          <w:lang w:val="kk-KZ"/>
        </w:rPr>
      </w:pPr>
      <w:r>
        <w:rPr>
          <w:sz w:val="28"/>
          <w:szCs w:val="28"/>
          <w:lang w:val="kk-KZ"/>
        </w:rPr>
        <w:t>Алайда, 2015 жылғы желтоқсаннан бастап инфляциялық қысымның және айлық инфляцияның өсу қарқындарының төмендеуі байқалады. Қазіргі кезде айлық</w:t>
      </w:r>
      <w:r w:rsidRPr="000C3E46">
        <w:rPr>
          <w:sz w:val="28"/>
          <w:szCs w:val="28"/>
          <w:lang w:val="kk-KZ"/>
        </w:rPr>
        <w:t xml:space="preserve"> инфляция </w:t>
      </w:r>
      <w:r>
        <w:rPr>
          <w:sz w:val="28"/>
          <w:szCs w:val="28"/>
          <w:lang w:val="kk-KZ"/>
        </w:rPr>
        <w:t xml:space="preserve">көпжылдық үрдіске сәйкес келеді. Осылайша, айырбастау бағамын инфляцияға ауыстыру әсері іс жүзінде толық іске асырылды. </w:t>
      </w:r>
    </w:p>
    <w:p w:rsidR="008243ED" w:rsidRPr="00746E66" w:rsidRDefault="008243ED" w:rsidP="000C3E46">
      <w:pPr>
        <w:ind w:firstLine="708"/>
        <w:contextualSpacing/>
        <w:jc w:val="both"/>
        <w:rPr>
          <w:sz w:val="28"/>
          <w:szCs w:val="28"/>
          <w:lang w:val="kk-KZ"/>
        </w:rPr>
      </w:pPr>
      <w:r>
        <w:rPr>
          <w:sz w:val="28"/>
          <w:szCs w:val="28"/>
          <w:lang w:val="kk-KZ"/>
        </w:rPr>
        <w:t xml:space="preserve">Жылдың соңына таман </w:t>
      </w:r>
      <w:r w:rsidRPr="00746E66">
        <w:rPr>
          <w:sz w:val="28"/>
          <w:szCs w:val="28"/>
          <w:lang w:val="kk-KZ"/>
        </w:rPr>
        <w:t>инфляция</w:t>
      </w:r>
      <w:r>
        <w:rPr>
          <w:sz w:val="28"/>
          <w:szCs w:val="28"/>
          <w:lang w:val="kk-KZ"/>
        </w:rPr>
        <w:t xml:space="preserve"> нысаналы дәліздің жоғарғы шекарасына жуықтайды деп күтілуде. Бұл мақсатқа қолжеткізу ақша-кредит саясатының тиісті шараларымен қамтамасыз етілетін болады.  </w:t>
      </w:r>
    </w:p>
    <w:p w:rsidR="008243ED" w:rsidRPr="005F4B9D" w:rsidRDefault="008243ED" w:rsidP="000C3E46">
      <w:pPr>
        <w:ind w:firstLine="709"/>
        <w:jc w:val="both"/>
        <w:rPr>
          <w:sz w:val="28"/>
          <w:szCs w:val="28"/>
          <w:lang w:val="kk-KZ"/>
        </w:rPr>
      </w:pPr>
      <w:r>
        <w:rPr>
          <w:sz w:val="28"/>
          <w:szCs w:val="28"/>
          <w:lang w:val="kk-KZ"/>
        </w:rPr>
        <w:t xml:space="preserve">Ұлттық Банктің ортамерзімдік мақсаты жылдық инфляцияны 2020 жылға таман </w:t>
      </w:r>
      <w:r w:rsidRPr="00746E66">
        <w:rPr>
          <w:sz w:val="28"/>
          <w:szCs w:val="28"/>
          <w:lang w:val="kk-KZ"/>
        </w:rPr>
        <w:t>3-4%</w:t>
      </w:r>
      <w:r>
        <w:rPr>
          <w:sz w:val="28"/>
          <w:szCs w:val="28"/>
          <w:lang w:val="kk-KZ"/>
        </w:rPr>
        <w:t>-дан төмен деңгейге дейін азайту болып табылады.</w:t>
      </w:r>
    </w:p>
    <w:p w:rsidR="008243ED" w:rsidRPr="00BF02C5" w:rsidRDefault="008243ED" w:rsidP="00BF02C5">
      <w:pPr>
        <w:ind w:firstLine="709"/>
        <w:jc w:val="both"/>
        <w:rPr>
          <w:sz w:val="28"/>
          <w:szCs w:val="28"/>
          <w:lang w:val="kk-KZ"/>
        </w:rPr>
      </w:pPr>
      <w:r>
        <w:rPr>
          <w:sz w:val="28"/>
          <w:szCs w:val="28"/>
          <w:lang w:val="kk-KZ"/>
        </w:rPr>
        <w:t xml:space="preserve">Ұлттық Банк </w:t>
      </w:r>
      <w:r w:rsidRPr="00BF02C5">
        <w:rPr>
          <w:sz w:val="28"/>
          <w:szCs w:val="28"/>
          <w:lang w:val="kk-KZ"/>
        </w:rPr>
        <w:t xml:space="preserve">2015 </w:t>
      </w:r>
      <w:r>
        <w:rPr>
          <w:sz w:val="28"/>
          <w:szCs w:val="28"/>
          <w:lang w:val="kk-KZ"/>
        </w:rPr>
        <w:t xml:space="preserve">жылғы тамызда инфляциялық </w:t>
      </w:r>
      <w:proofErr w:type="spellStart"/>
      <w:r>
        <w:rPr>
          <w:sz w:val="28"/>
          <w:szCs w:val="28"/>
          <w:lang w:val="kk-KZ"/>
        </w:rPr>
        <w:t>таргеттеу</w:t>
      </w:r>
      <w:proofErr w:type="spellEnd"/>
      <w:r>
        <w:rPr>
          <w:sz w:val="28"/>
          <w:szCs w:val="28"/>
          <w:lang w:val="kk-KZ"/>
        </w:rPr>
        <w:t xml:space="preserve"> </w:t>
      </w:r>
      <w:proofErr w:type="spellStart"/>
      <w:r>
        <w:rPr>
          <w:sz w:val="28"/>
          <w:szCs w:val="28"/>
          <w:lang w:val="kk-KZ"/>
        </w:rPr>
        <w:t>режіміне</w:t>
      </w:r>
      <w:proofErr w:type="spellEnd"/>
      <w:r>
        <w:rPr>
          <w:sz w:val="28"/>
          <w:szCs w:val="28"/>
          <w:lang w:val="kk-KZ"/>
        </w:rPr>
        <w:t xml:space="preserve"> ауысты, сондай-ақ ұлттық валюта – теңгенің еркін өзгермелі айырбастау бағамы </w:t>
      </w:r>
      <w:proofErr w:type="spellStart"/>
      <w:r>
        <w:rPr>
          <w:sz w:val="28"/>
          <w:szCs w:val="28"/>
          <w:lang w:val="kk-KZ"/>
        </w:rPr>
        <w:t>режімін</w:t>
      </w:r>
      <w:proofErr w:type="spellEnd"/>
      <w:r>
        <w:rPr>
          <w:sz w:val="28"/>
          <w:szCs w:val="28"/>
          <w:lang w:val="kk-KZ"/>
        </w:rPr>
        <w:t xml:space="preserve"> енгізді.</w:t>
      </w:r>
    </w:p>
    <w:p w:rsidR="008243ED" w:rsidRPr="00BF02C5" w:rsidRDefault="008243ED" w:rsidP="00BF02C5">
      <w:pPr>
        <w:ind w:firstLine="709"/>
        <w:jc w:val="both"/>
        <w:rPr>
          <w:sz w:val="28"/>
          <w:szCs w:val="28"/>
          <w:lang w:val="kk-KZ"/>
        </w:rPr>
      </w:pPr>
      <w:r>
        <w:rPr>
          <w:sz w:val="28"/>
          <w:szCs w:val="28"/>
          <w:lang w:val="kk-KZ"/>
        </w:rPr>
        <w:t xml:space="preserve">Валюта нарығына қатысуды қысқарту және ақша нарығына қатысуды ұлғайту Ұлттық Банкке ақша-кредит саясатының </w:t>
      </w:r>
      <w:proofErr w:type="spellStart"/>
      <w:r>
        <w:rPr>
          <w:sz w:val="28"/>
          <w:szCs w:val="28"/>
          <w:lang w:val="kk-KZ"/>
        </w:rPr>
        <w:t>трансмиссиялық</w:t>
      </w:r>
      <w:proofErr w:type="spellEnd"/>
      <w:r>
        <w:rPr>
          <w:sz w:val="28"/>
          <w:szCs w:val="28"/>
          <w:lang w:val="kk-KZ"/>
        </w:rPr>
        <w:t xml:space="preserve"> тетігінің пайыздық арнасын күшейту жөніндегі шараларды қабылдауға және ақша нарығының жұмыс істеуіне өз әсерін тигізуге мүмкіндік берді.  </w:t>
      </w:r>
    </w:p>
    <w:p w:rsidR="008243ED" w:rsidRPr="00807096" w:rsidRDefault="008243ED" w:rsidP="00BF02C5">
      <w:pPr>
        <w:ind w:firstLine="709"/>
        <w:jc w:val="both"/>
        <w:rPr>
          <w:sz w:val="28"/>
          <w:szCs w:val="28"/>
          <w:lang w:val="kk-KZ"/>
        </w:rPr>
      </w:pPr>
      <w:r>
        <w:rPr>
          <w:sz w:val="28"/>
          <w:szCs w:val="28"/>
          <w:lang w:val="kk-KZ"/>
        </w:rPr>
        <w:t xml:space="preserve">2015 жылғы </w:t>
      </w:r>
      <w:proofErr w:type="spellStart"/>
      <w:r>
        <w:rPr>
          <w:sz w:val="28"/>
          <w:szCs w:val="28"/>
          <w:lang w:val="kk-KZ"/>
        </w:rPr>
        <w:t>қазан-желтоқсан</w:t>
      </w:r>
      <w:proofErr w:type="spellEnd"/>
      <w:r>
        <w:rPr>
          <w:sz w:val="28"/>
          <w:szCs w:val="28"/>
          <w:lang w:val="kk-KZ"/>
        </w:rPr>
        <w:t xml:space="preserve"> аралығында мұнайдың әлемдік бағасының күрт әрі едәуір өзгеруінің әсерінен болған және теңгенің айырбастау бағамының және ақша нарығындағы </w:t>
      </w:r>
      <w:proofErr w:type="spellStart"/>
      <w:r>
        <w:rPr>
          <w:sz w:val="28"/>
          <w:szCs w:val="28"/>
          <w:lang w:val="kk-KZ"/>
        </w:rPr>
        <w:t>мөлшерлемелердің</w:t>
      </w:r>
      <w:proofErr w:type="spellEnd"/>
      <w:r>
        <w:rPr>
          <w:sz w:val="28"/>
          <w:szCs w:val="28"/>
          <w:lang w:val="kk-KZ"/>
        </w:rPr>
        <w:t xml:space="preserve"> жоғары құбылмалылығына әкеп соққан ақша және валюта нарықтарындағы тұрақсыздық кезеңінен кейін, желтоқсанның соңына қарай ақша және валюта нарықтарындағы теңгерім қалпына келді. 2015 жылғы </w:t>
      </w:r>
      <w:r w:rsidRPr="00807096">
        <w:rPr>
          <w:sz w:val="28"/>
          <w:szCs w:val="28"/>
          <w:lang w:val="kk-KZ"/>
        </w:rPr>
        <w:t xml:space="preserve">24 </w:t>
      </w:r>
      <w:r>
        <w:rPr>
          <w:sz w:val="28"/>
          <w:szCs w:val="28"/>
          <w:lang w:val="kk-KZ"/>
        </w:rPr>
        <w:t xml:space="preserve">желтоқсаннан бастап Ұлттық Банк банктерге толық көлемде қысқамерзімді өтімділік беруді бастады. Ұлттық Банктің ақша нарығына белсенді қатысуының нәтижесінде пайыздық </w:t>
      </w:r>
      <w:proofErr w:type="spellStart"/>
      <w:r>
        <w:rPr>
          <w:sz w:val="28"/>
          <w:szCs w:val="28"/>
          <w:lang w:val="kk-KZ"/>
        </w:rPr>
        <w:t>мөлшерлемелер</w:t>
      </w:r>
      <w:proofErr w:type="spellEnd"/>
      <w:r>
        <w:rPr>
          <w:sz w:val="28"/>
          <w:szCs w:val="28"/>
          <w:lang w:val="kk-KZ"/>
        </w:rPr>
        <w:t xml:space="preserve"> біршама тұрақтанды. 1 күндік </w:t>
      </w:r>
      <w:r w:rsidRPr="00807096">
        <w:rPr>
          <w:sz w:val="28"/>
          <w:szCs w:val="28"/>
          <w:lang w:val="kk-KZ"/>
        </w:rPr>
        <w:t xml:space="preserve">РЕПО </w:t>
      </w:r>
      <w:r>
        <w:rPr>
          <w:sz w:val="28"/>
          <w:szCs w:val="28"/>
          <w:lang w:val="kk-KZ"/>
        </w:rPr>
        <w:t>және</w:t>
      </w:r>
      <w:r w:rsidRPr="00807096">
        <w:rPr>
          <w:sz w:val="28"/>
          <w:szCs w:val="28"/>
          <w:lang w:val="kk-KZ"/>
        </w:rPr>
        <w:t xml:space="preserve"> СВОП</w:t>
      </w:r>
      <w:r>
        <w:rPr>
          <w:sz w:val="28"/>
          <w:szCs w:val="28"/>
          <w:lang w:val="kk-KZ"/>
        </w:rPr>
        <w:t xml:space="preserve"> операциялары бойынша </w:t>
      </w:r>
      <w:proofErr w:type="spellStart"/>
      <w:r>
        <w:rPr>
          <w:sz w:val="28"/>
          <w:szCs w:val="28"/>
          <w:lang w:val="kk-KZ"/>
        </w:rPr>
        <w:t>мөлшерлемелер</w:t>
      </w:r>
      <w:proofErr w:type="spellEnd"/>
      <w:r>
        <w:rPr>
          <w:sz w:val="28"/>
          <w:szCs w:val="28"/>
          <w:lang w:val="kk-KZ"/>
        </w:rPr>
        <w:t xml:space="preserve"> 2015 жылғы желтоқсандағы </w:t>
      </w:r>
      <w:r w:rsidRPr="00807096">
        <w:rPr>
          <w:sz w:val="28"/>
          <w:szCs w:val="28"/>
          <w:lang w:val="kk-KZ"/>
        </w:rPr>
        <w:t>80%</w:t>
      </w:r>
      <w:r>
        <w:rPr>
          <w:sz w:val="28"/>
          <w:szCs w:val="28"/>
          <w:lang w:val="kk-KZ"/>
        </w:rPr>
        <w:t xml:space="preserve">-дан 2016 жылғы қаңтардың соңында </w:t>
      </w:r>
      <w:r w:rsidRPr="00807096">
        <w:rPr>
          <w:sz w:val="28"/>
          <w:szCs w:val="28"/>
          <w:lang w:val="kk-KZ"/>
        </w:rPr>
        <w:t>25%</w:t>
      </w:r>
      <w:r>
        <w:rPr>
          <w:sz w:val="28"/>
          <w:szCs w:val="28"/>
          <w:lang w:val="kk-KZ"/>
        </w:rPr>
        <w:t>-ға дейін төмендеді</w:t>
      </w:r>
      <w:r w:rsidRPr="00807096">
        <w:rPr>
          <w:sz w:val="28"/>
          <w:szCs w:val="28"/>
          <w:lang w:val="kk-KZ"/>
        </w:rPr>
        <w:t>.</w:t>
      </w:r>
    </w:p>
    <w:p w:rsidR="008243ED" w:rsidRPr="00BF02C5" w:rsidRDefault="008243ED" w:rsidP="00BF02C5">
      <w:pPr>
        <w:ind w:firstLine="709"/>
        <w:jc w:val="both"/>
        <w:rPr>
          <w:sz w:val="28"/>
          <w:szCs w:val="28"/>
          <w:lang w:val="kk-KZ"/>
        </w:rPr>
      </w:pPr>
      <w:r>
        <w:rPr>
          <w:sz w:val="28"/>
          <w:szCs w:val="28"/>
          <w:lang w:val="kk-KZ"/>
        </w:rPr>
        <w:t xml:space="preserve">Банктерге жүктемені төмендету және өтімділікті босату мақсатында Ұлттық Банк 2016 жылғы қаңтарда ең төменгі резервтік талаптар орындалған кезде банктердің теңгемен қолма-қол кассаны пайдалануы бөлігіндегі шектеулерді алып тастады. </w:t>
      </w:r>
    </w:p>
    <w:p w:rsidR="008243ED" w:rsidRPr="00BF02C5" w:rsidRDefault="008243ED" w:rsidP="00BF02C5">
      <w:pPr>
        <w:ind w:firstLine="709"/>
        <w:jc w:val="both"/>
        <w:rPr>
          <w:sz w:val="28"/>
          <w:szCs w:val="28"/>
          <w:lang w:val="kk-KZ"/>
        </w:rPr>
      </w:pPr>
      <w:r>
        <w:rPr>
          <w:sz w:val="28"/>
          <w:szCs w:val="28"/>
          <w:lang w:val="kk-KZ"/>
        </w:rPr>
        <w:t xml:space="preserve">Көрсетілген факторлар жиынтығы базалық </w:t>
      </w:r>
      <w:proofErr w:type="spellStart"/>
      <w:r>
        <w:rPr>
          <w:sz w:val="28"/>
          <w:szCs w:val="28"/>
          <w:lang w:val="kk-KZ"/>
        </w:rPr>
        <w:t>мөлшерлемені</w:t>
      </w:r>
      <w:proofErr w:type="spellEnd"/>
      <w:r>
        <w:rPr>
          <w:sz w:val="28"/>
          <w:szCs w:val="28"/>
          <w:lang w:val="kk-KZ"/>
        </w:rPr>
        <w:t xml:space="preserve"> белгілеу үшін нарыққа </w:t>
      </w:r>
      <w:r w:rsidRPr="003C773E">
        <w:rPr>
          <w:sz w:val="28"/>
          <w:szCs w:val="28"/>
          <w:lang w:val="kk-KZ"/>
        </w:rPr>
        <w:t xml:space="preserve">қатысушылардың оң күтулерін қоса алғанда, қажетті алғышарттарды жасады. </w:t>
      </w:r>
    </w:p>
    <w:p w:rsidR="008243ED" w:rsidRPr="003C773E" w:rsidRDefault="008243ED" w:rsidP="00BF02C5">
      <w:pPr>
        <w:ind w:firstLine="708"/>
        <w:contextualSpacing/>
        <w:jc w:val="both"/>
        <w:rPr>
          <w:sz w:val="28"/>
          <w:szCs w:val="28"/>
          <w:lang w:val="kk-KZ"/>
        </w:rPr>
      </w:pPr>
      <w:r w:rsidRPr="003C773E">
        <w:rPr>
          <w:sz w:val="28"/>
          <w:szCs w:val="28"/>
          <w:lang w:val="kk-KZ"/>
        </w:rPr>
        <w:t>Базалық мөлшерлеме</w:t>
      </w:r>
      <w:r w:rsidRPr="00BF02C5">
        <w:rPr>
          <w:sz w:val="28"/>
          <w:szCs w:val="28"/>
          <w:lang w:val="kk-KZ"/>
        </w:rPr>
        <w:t xml:space="preserve"> – </w:t>
      </w:r>
      <w:r w:rsidRPr="003C773E">
        <w:rPr>
          <w:sz w:val="28"/>
          <w:szCs w:val="28"/>
          <w:lang w:val="kk-KZ"/>
        </w:rPr>
        <w:t>бұл ортамерзімді кезеңде баға тұрақтылығын қамтамасыз ету жөніндегі ақша-кредит саясатының мақсатына қол жеткізу үшін Ұлттық Банк таңдаған ақш</w:t>
      </w:r>
      <w:r>
        <w:rPr>
          <w:sz w:val="28"/>
          <w:szCs w:val="28"/>
          <w:lang w:val="kk-KZ"/>
        </w:rPr>
        <w:t xml:space="preserve">а нарығының </w:t>
      </w:r>
      <w:proofErr w:type="spellStart"/>
      <w:r>
        <w:rPr>
          <w:sz w:val="28"/>
          <w:szCs w:val="28"/>
          <w:lang w:val="kk-KZ"/>
        </w:rPr>
        <w:t>таргеттелетін</w:t>
      </w:r>
      <w:proofErr w:type="spellEnd"/>
      <w:r>
        <w:rPr>
          <w:sz w:val="28"/>
          <w:szCs w:val="28"/>
          <w:lang w:val="kk-KZ"/>
        </w:rPr>
        <w:t xml:space="preserve"> қысқа</w:t>
      </w:r>
      <w:r w:rsidRPr="003C773E">
        <w:rPr>
          <w:sz w:val="28"/>
          <w:szCs w:val="28"/>
          <w:lang w:val="kk-KZ"/>
        </w:rPr>
        <w:t xml:space="preserve">мерзімді мөлшерлемесінің нысаналы мәні. Осылайша, Ұлттық Банк базалық </w:t>
      </w:r>
      <w:proofErr w:type="spellStart"/>
      <w:r w:rsidRPr="003C773E">
        <w:rPr>
          <w:sz w:val="28"/>
          <w:szCs w:val="28"/>
          <w:lang w:val="kk-KZ"/>
        </w:rPr>
        <w:t>мөлшерл</w:t>
      </w:r>
      <w:r>
        <w:rPr>
          <w:sz w:val="28"/>
          <w:szCs w:val="28"/>
          <w:lang w:val="kk-KZ"/>
        </w:rPr>
        <w:t>е</w:t>
      </w:r>
      <w:r w:rsidRPr="003C773E">
        <w:rPr>
          <w:sz w:val="28"/>
          <w:szCs w:val="28"/>
          <w:lang w:val="kk-KZ"/>
        </w:rPr>
        <w:t>мені</w:t>
      </w:r>
      <w:proofErr w:type="spellEnd"/>
      <w:r w:rsidRPr="003C773E">
        <w:rPr>
          <w:sz w:val="28"/>
          <w:szCs w:val="28"/>
          <w:lang w:val="kk-KZ"/>
        </w:rPr>
        <w:t xml:space="preserve">, оның бағалауы бойынша </w:t>
      </w:r>
      <w:proofErr w:type="spellStart"/>
      <w:r w:rsidRPr="003C773E">
        <w:rPr>
          <w:sz w:val="28"/>
          <w:szCs w:val="28"/>
          <w:lang w:val="kk-KZ"/>
        </w:rPr>
        <w:t>трансмиссиялық</w:t>
      </w:r>
      <w:proofErr w:type="spellEnd"/>
      <w:r w:rsidRPr="003C773E">
        <w:rPr>
          <w:sz w:val="28"/>
          <w:szCs w:val="28"/>
          <w:lang w:val="kk-KZ"/>
        </w:rPr>
        <w:t xml:space="preserve"> тетіктің пайыздық </w:t>
      </w:r>
      <w:r w:rsidRPr="003C773E">
        <w:rPr>
          <w:sz w:val="28"/>
          <w:szCs w:val="28"/>
          <w:lang w:val="kk-KZ"/>
        </w:rPr>
        <w:lastRenderedPageBreak/>
        <w:t>арнасы арқылы ортамерзімді кезеңде инфляцияның нысаналы бағдарына қол жеткізуге мүмкіндік беретін деңгейде белгілейді. TONIA индикаторы</w:t>
      </w:r>
      <w:r>
        <w:rPr>
          <w:sz w:val="28"/>
          <w:szCs w:val="28"/>
          <w:lang w:val="kk-KZ"/>
        </w:rPr>
        <w:t xml:space="preserve"> </w:t>
      </w:r>
      <w:r w:rsidRPr="003C773E">
        <w:rPr>
          <w:sz w:val="28"/>
          <w:szCs w:val="28"/>
          <w:lang w:val="kk-KZ"/>
        </w:rPr>
        <w:t xml:space="preserve">ақша нарығының </w:t>
      </w:r>
      <w:proofErr w:type="spellStart"/>
      <w:r w:rsidRPr="003C773E">
        <w:rPr>
          <w:sz w:val="28"/>
          <w:szCs w:val="28"/>
          <w:lang w:val="kk-KZ"/>
        </w:rPr>
        <w:t>таргеттелетін</w:t>
      </w:r>
      <w:proofErr w:type="spellEnd"/>
      <w:r w:rsidRPr="003C773E">
        <w:rPr>
          <w:sz w:val="28"/>
          <w:szCs w:val="28"/>
          <w:lang w:val="kk-KZ"/>
        </w:rPr>
        <w:t xml:space="preserve"> қысқамерзімді мөлшерлемесі болып табылады, яғни Қазақстан қор биржасында автоматты </w:t>
      </w:r>
      <w:proofErr w:type="spellStart"/>
      <w:r w:rsidRPr="003C773E">
        <w:rPr>
          <w:sz w:val="28"/>
          <w:szCs w:val="28"/>
          <w:lang w:val="kk-KZ"/>
        </w:rPr>
        <w:t>репо</w:t>
      </w:r>
      <w:proofErr w:type="spellEnd"/>
      <w:r w:rsidRPr="003C773E">
        <w:rPr>
          <w:sz w:val="28"/>
          <w:szCs w:val="28"/>
          <w:lang w:val="kk-KZ"/>
        </w:rPr>
        <w:t xml:space="preserve"> секторында жасалған бір жұмыс күні мерзімге ашық </w:t>
      </w:r>
      <w:proofErr w:type="spellStart"/>
      <w:r w:rsidRPr="003C773E">
        <w:rPr>
          <w:sz w:val="28"/>
          <w:szCs w:val="28"/>
          <w:lang w:val="kk-KZ"/>
        </w:rPr>
        <w:t>репо</w:t>
      </w:r>
      <w:proofErr w:type="spellEnd"/>
      <w:r w:rsidRPr="003C773E">
        <w:rPr>
          <w:sz w:val="28"/>
          <w:szCs w:val="28"/>
          <w:lang w:val="kk-KZ"/>
        </w:rPr>
        <w:t xml:space="preserve"> мәмілелері бойынша орташа алынған пайыздық мөлшерлеме.</w:t>
      </w:r>
    </w:p>
    <w:p w:rsidR="008243ED" w:rsidRPr="005C71E7" w:rsidRDefault="008243ED" w:rsidP="00BF02C5">
      <w:pPr>
        <w:ind w:firstLine="708"/>
        <w:contextualSpacing/>
        <w:jc w:val="both"/>
        <w:rPr>
          <w:sz w:val="28"/>
          <w:szCs w:val="28"/>
          <w:lang w:val="kk-KZ"/>
        </w:rPr>
      </w:pPr>
      <w:r w:rsidRPr="003C773E">
        <w:rPr>
          <w:sz w:val="28"/>
          <w:szCs w:val="28"/>
          <w:lang w:val="kk-KZ"/>
        </w:rPr>
        <w:t>Ұлттық Банк 2016 жылғы 2 ақпаннан бастап базалық мөлшерлемені+/-2 пайыздық тармақ ауытқуы шегінде</w:t>
      </w:r>
      <w:r w:rsidRPr="00B24B7C">
        <w:rPr>
          <w:sz w:val="28"/>
          <w:szCs w:val="28"/>
          <w:lang w:val="kk-KZ"/>
        </w:rPr>
        <w:t xml:space="preserve">17% </w:t>
      </w:r>
      <w:r>
        <w:rPr>
          <w:sz w:val="28"/>
          <w:szCs w:val="28"/>
          <w:lang w:val="kk-KZ"/>
        </w:rPr>
        <w:t xml:space="preserve">деңгейінде белгіледі. Бұл Ұлттық Банктің тұрақты қол жеткізу операциялары шеңберінде банктерге кез келген көлемдерде </w:t>
      </w:r>
      <w:r w:rsidRPr="00B24B7C">
        <w:rPr>
          <w:sz w:val="28"/>
          <w:szCs w:val="28"/>
          <w:lang w:val="kk-KZ"/>
        </w:rPr>
        <w:t>19%</w:t>
      </w:r>
      <w:r>
        <w:rPr>
          <w:sz w:val="28"/>
          <w:szCs w:val="28"/>
          <w:lang w:val="kk-KZ"/>
        </w:rPr>
        <w:t xml:space="preserve">-ға жуық мөлшерлеме бойынша өтімділік беретіндігін және банктерден </w:t>
      </w:r>
      <w:r w:rsidRPr="00B24B7C">
        <w:rPr>
          <w:sz w:val="28"/>
          <w:szCs w:val="28"/>
          <w:lang w:val="kk-KZ"/>
        </w:rPr>
        <w:t>15%</w:t>
      </w:r>
      <w:r>
        <w:rPr>
          <w:sz w:val="28"/>
          <w:szCs w:val="28"/>
          <w:lang w:val="kk-KZ"/>
        </w:rPr>
        <w:t xml:space="preserve"> мөлшерлеме бойынша өтімділікті алатындығын білдіреді. Ұлттық Банк ашық нарық операцияларын базалық </w:t>
      </w:r>
      <w:proofErr w:type="spellStart"/>
      <w:r>
        <w:rPr>
          <w:sz w:val="28"/>
          <w:szCs w:val="28"/>
          <w:lang w:val="kk-KZ"/>
        </w:rPr>
        <w:t>мөлшерлеменің</w:t>
      </w:r>
      <w:proofErr w:type="spellEnd"/>
      <w:r>
        <w:rPr>
          <w:sz w:val="28"/>
          <w:szCs w:val="28"/>
          <w:lang w:val="kk-KZ"/>
        </w:rPr>
        <w:t xml:space="preserve"> ішкі пайыздық дәлізінде қалыптасатын </w:t>
      </w:r>
      <w:proofErr w:type="spellStart"/>
      <w:r>
        <w:rPr>
          <w:sz w:val="28"/>
          <w:szCs w:val="28"/>
          <w:lang w:val="kk-KZ"/>
        </w:rPr>
        <w:t>мөлшерлемелер</w:t>
      </w:r>
      <w:proofErr w:type="spellEnd"/>
      <w:r>
        <w:rPr>
          <w:sz w:val="28"/>
          <w:szCs w:val="28"/>
          <w:lang w:val="kk-KZ"/>
        </w:rPr>
        <w:t xml:space="preserve"> бойынша жүргізеді. </w:t>
      </w:r>
    </w:p>
    <w:p w:rsidR="008243ED" w:rsidRDefault="008243ED" w:rsidP="00BF02C5">
      <w:pPr>
        <w:ind w:firstLine="708"/>
        <w:contextualSpacing/>
        <w:jc w:val="both"/>
        <w:rPr>
          <w:sz w:val="28"/>
          <w:szCs w:val="28"/>
          <w:lang w:val="kk-KZ"/>
        </w:rPr>
      </w:pPr>
      <w:r w:rsidRPr="005C71E7">
        <w:rPr>
          <w:sz w:val="28"/>
          <w:szCs w:val="28"/>
          <w:lang w:val="kk-KZ"/>
        </w:rPr>
        <w:t xml:space="preserve">2016 </w:t>
      </w:r>
      <w:r>
        <w:rPr>
          <w:sz w:val="28"/>
          <w:szCs w:val="28"/>
          <w:lang w:val="kk-KZ"/>
        </w:rPr>
        <w:t xml:space="preserve">жылғы 14 наурызда Ұлттық Банк базалық мөлшерлеме деңгейін, сондай-ақ дәліз шегін өзгеріссіз сақтап қалды. Ұлттық Банктің бағалауы бойынша базалық </w:t>
      </w:r>
      <w:proofErr w:type="spellStart"/>
      <w:r>
        <w:rPr>
          <w:sz w:val="28"/>
          <w:szCs w:val="28"/>
          <w:lang w:val="kk-KZ"/>
        </w:rPr>
        <w:t>мөлшерлемені</w:t>
      </w:r>
      <w:proofErr w:type="spellEnd"/>
      <w:r>
        <w:rPr>
          <w:sz w:val="28"/>
          <w:szCs w:val="28"/>
          <w:lang w:val="kk-KZ"/>
        </w:rPr>
        <w:t xml:space="preserve"> төмендету үшін қажетті жағдайлар әлі қалыптасқан жоқ. Мұнайдың әлемдік нарықта тұрақтану белгісі әлі орнықсыз сипатқа ие</w:t>
      </w:r>
      <w:r w:rsidRPr="005C71E7">
        <w:rPr>
          <w:sz w:val="28"/>
          <w:szCs w:val="28"/>
          <w:lang w:val="kk-KZ"/>
        </w:rPr>
        <w:t xml:space="preserve">. </w:t>
      </w:r>
    </w:p>
    <w:p w:rsidR="008243ED" w:rsidRDefault="008243ED" w:rsidP="00D0321D">
      <w:pPr>
        <w:ind w:firstLine="708"/>
        <w:jc w:val="both"/>
        <w:rPr>
          <w:sz w:val="28"/>
          <w:szCs w:val="28"/>
          <w:lang w:val="kk-KZ"/>
        </w:rPr>
      </w:pPr>
      <w:r w:rsidRPr="007959CC">
        <w:rPr>
          <w:sz w:val="28"/>
          <w:szCs w:val="28"/>
          <w:lang w:val="kk-KZ"/>
        </w:rPr>
        <w:t xml:space="preserve">Макроэкономикалық конъюнктураның </w:t>
      </w:r>
      <w:r>
        <w:rPr>
          <w:sz w:val="28"/>
          <w:szCs w:val="28"/>
          <w:lang w:val="kk-KZ"/>
        </w:rPr>
        <w:t xml:space="preserve">өзгеруіне, оның ішінде қаржы нарығындағы жағдайдың тұрақтануы, сондай-ақ инфляциялық процестердің баяулауына қарай базалық </w:t>
      </w:r>
      <w:proofErr w:type="spellStart"/>
      <w:r>
        <w:rPr>
          <w:sz w:val="28"/>
          <w:szCs w:val="28"/>
          <w:lang w:val="kk-KZ"/>
        </w:rPr>
        <w:t>мөлшерлеменің</w:t>
      </w:r>
      <w:proofErr w:type="spellEnd"/>
      <w:r>
        <w:rPr>
          <w:sz w:val="28"/>
          <w:szCs w:val="28"/>
          <w:lang w:val="kk-KZ"/>
        </w:rPr>
        <w:t xml:space="preserve"> төмендеуі </w:t>
      </w:r>
      <w:proofErr w:type="spellStart"/>
      <w:r>
        <w:rPr>
          <w:sz w:val="28"/>
          <w:szCs w:val="28"/>
          <w:lang w:val="kk-KZ"/>
        </w:rPr>
        <w:t>және/немесе</w:t>
      </w:r>
      <w:proofErr w:type="spellEnd"/>
      <w:r>
        <w:rPr>
          <w:sz w:val="28"/>
          <w:szCs w:val="28"/>
          <w:lang w:val="kk-KZ"/>
        </w:rPr>
        <w:t xml:space="preserve"> оның дәлізінің шекаралары тарылуы мүмкін. </w:t>
      </w:r>
    </w:p>
    <w:p w:rsidR="008243ED" w:rsidRDefault="008243ED" w:rsidP="00D0321D">
      <w:pPr>
        <w:ind w:firstLine="708"/>
        <w:jc w:val="both"/>
        <w:rPr>
          <w:sz w:val="28"/>
          <w:szCs w:val="28"/>
          <w:lang w:val="kk-KZ"/>
        </w:rPr>
      </w:pPr>
      <w:r>
        <w:rPr>
          <w:sz w:val="28"/>
          <w:szCs w:val="28"/>
          <w:lang w:val="kk-KZ"/>
        </w:rPr>
        <w:t xml:space="preserve">Қазақстан Республикасы Ұлттық Банкінің базалық мөлшерлеме бойынша кезекті шешімі 2016 жылғы 5 мамырда жария етілетін болады. </w:t>
      </w:r>
    </w:p>
    <w:p w:rsidR="008243ED" w:rsidRDefault="008243ED" w:rsidP="00D0321D">
      <w:pPr>
        <w:ind w:firstLine="708"/>
        <w:jc w:val="both"/>
        <w:rPr>
          <w:sz w:val="28"/>
          <w:szCs w:val="28"/>
          <w:lang w:val="kk-KZ"/>
        </w:rPr>
      </w:pPr>
      <w:r>
        <w:rPr>
          <w:sz w:val="28"/>
          <w:szCs w:val="28"/>
          <w:lang w:val="kk-KZ"/>
        </w:rPr>
        <w:t xml:space="preserve">Базалық </w:t>
      </w:r>
      <w:proofErr w:type="spellStart"/>
      <w:r>
        <w:rPr>
          <w:sz w:val="28"/>
          <w:szCs w:val="28"/>
          <w:lang w:val="kk-KZ"/>
        </w:rPr>
        <w:t>мөлшерлеменің</w:t>
      </w:r>
      <w:proofErr w:type="spellEnd"/>
      <w:r>
        <w:rPr>
          <w:sz w:val="28"/>
          <w:szCs w:val="28"/>
          <w:lang w:val="kk-KZ"/>
        </w:rPr>
        <w:t xml:space="preserve"> икемді өзгеру тетігі базалық мөлшерлеме деңгейін кезеңдік қайта қарауды ұйғарады, бұл ақша және валюта нарығындағы өзгеріп тұратын талаптарға жедел ден қоюға мүмкіндік береді. Кезеңдік қалыптасқан жағдайға байланысты айқындалады және қажет болған жағдайда базалық мөлшерлеме туралы шешімді ай сайын қарастыруды  көздеуі мүмкін. </w:t>
      </w:r>
    </w:p>
    <w:p w:rsidR="008243ED" w:rsidRDefault="008243ED" w:rsidP="00D0321D">
      <w:pPr>
        <w:ind w:firstLine="708"/>
        <w:jc w:val="both"/>
        <w:rPr>
          <w:sz w:val="28"/>
          <w:szCs w:val="28"/>
          <w:lang w:val="kk-KZ"/>
        </w:rPr>
      </w:pPr>
      <w:r>
        <w:rPr>
          <w:sz w:val="28"/>
          <w:szCs w:val="28"/>
          <w:lang w:val="kk-KZ"/>
        </w:rPr>
        <w:t xml:space="preserve">Инфляциялық </w:t>
      </w:r>
      <w:proofErr w:type="spellStart"/>
      <w:r>
        <w:rPr>
          <w:sz w:val="28"/>
          <w:szCs w:val="28"/>
          <w:lang w:val="kk-KZ"/>
        </w:rPr>
        <w:t>таргеттеу</w:t>
      </w:r>
      <w:proofErr w:type="spellEnd"/>
      <w:r>
        <w:rPr>
          <w:sz w:val="28"/>
          <w:szCs w:val="28"/>
          <w:lang w:val="kk-KZ"/>
        </w:rPr>
        <w:t xml:space="preserve"> </w:t>
      </w:r>
      <w:proofErr w:type="spellStart"/>
      <w:r>
        <w:rPr>
          <w:sz w:val="28"/>
          <w:szCs w:val="28"/>
          <w:lang w:val="kk-KZ"/>
        </w:rPr>
        <w:t>режімі</w:t>
      </w:r>
      <w:proofErr w:type="spellEnd"/>
      <w:r>
        <w:rPr>
          <w:sz w:val="28"/>
          <w:szCs w:val="28"/>
          <w:lang w:val="kk-KZ"/>
        </w:rPr>
        <w:t xml:space="preserve"> іске асырылып жатқан көптеген орталық банктерде  базалық мөлшерлеме бойынша шешімдер жылына 6-дан 12 ретке дейін қабылданады, ол қажетті жаңа стратегиялық деректерді жария ету қажеттілігіне және қалыптасқан тәжірибеге байланысты болып келеді.  Айырықша жағдайларда, шешімдер белгіленген кестеден тыс қабылдануы мүмкін. Шешімдер қабылдаудың оңтайлы кезеңдігін айқындау бойынша Ұлттық Банк базалық </w:t>
      </w:r>
      <w:proofErr w:type="spellStart"/>
      <w:r>
        <w:rPr>
          <w:sz w:val="28"/>
          <w:szCs w:val="28"/>
          <w:lang w:val="kk-KZ"/>
        </w:rPr>
        <w:t>мөлшерлемені</w:t>
      </w:r>
      <w:proofErr w:type="spellEnd"/>
      <w:r>
        <w:rPr>
          <w:sz w:val="28"/>
          <w:szCs w:val="28"/>
          <w:lang w:val="kk-KZ"/>
        </w:rPr>
        <w:t xml:space="preserve"> қайта қарау кестесін күні бұрын ресми сайтта жария ететін болады. </w:t>
      </w:r>
    </w:p>
    <w:p w:rsidR="008243ED" w:rsidRDefault="008243ED" w:rsidP="00D0321D">
      <w:pPr>
        <w:ind w:firstLine="708"/>
        <w:jc w:val="both"/>
        <w:rPr>
          <w:sz w:val="28"/>
          <w:szCs w:val="28"/>
          <w:lang w:val="kk-KZ"/>
        </w:rPr>
      </w:pPr>
      <w:r>
        <w:rPr>
          <w:sz w:val="28"/>
          <w:szCs w:val="28"/>
          <w:lang w:val="kk-KZ"/>
        </w:rPr>
        <w:t xml:space="preserve">Базалық </w:t>
      </w:r>
      <w:proofErr w:type="spellStart"/>
      <w:r>
        <w:rPr>
          <w:sz w:val="28"/>
          <w:szCs w:val="28"/>
          <w:lang w:val="kk-KZ"/>
        </w:rPr>
        <w:t>мөлшерлеменің</w:t>
      </w:r>
      <w:proofErr w:type="spellEnd"/>
      <w:r>
        <w:rPr>
          <w:sz w:val="28"/>
          <w:szCs w:val="28"/>
          <w:lang w:val="kk-KZ"/>
        </w:rPr>
        <w:t xml:space="preserve"> деңгейі туралы шешімдер  қабылдау кезінде баға тұрақтылығын қамтамасыз ету тәуекелдері, яғни инфляцияның ағымдағы және күтілетін деңгейі, қаржылық тұрақтылықты қолдау, ортамерзімді кезеңде экономикалық өсудің перспективалары, экономиканың </w:t>
      </w:r>
      <w:proofErr w:type="spellStart"/>
      <w:r>
        <w:rPr>
          <w:sz w:val="28"/>
          <w:szCs w:val="28"/>
          <w:lang w:val="kk-KZ"/>
        </w:rPr>
        <w:t>долларлану</w:t>
      </w:r>
      <w:proofErr w:type="spellEnd"/>
      <w:r>
        <w:rPr>
          <w:sz w:val="28"/>
          <w:szCs w:val="28"/>
          <w:lang w:val="kk-KZ"/>
        </w:rPr>
        <w:t xml:space="preserve"> деңгейі сияқты тәуекелдер, сондай-ақ сыртқы факторлар (әлемдік мұнай бағасы, айырбастау бағамдары және Қазақстан Республикасымен сауда-саттық серіктес елдердегі макроэкономикалық өлшемдер) ескеріледі. </w:t>
      </w:r>
    </w:p>
    <w:p w:rsidR="008243ED" w:rsidRDefault="008243ED" w:rsidP="00D0321D">
      <w:pPr>
        <w:ind w:firstLine="708"/>
        <w:jc w:val="both"/>
        <w:rPr>
          <w:sz w:val="28"/>
          <w:szCs w:val="28"/>
          <w:lang w:val="kk-KZ"/>
        </w:rPr>
      </w:pPr>
      <w:r>
        <w:rPr>
          <w:sz w:val="28"/>
          <w:szCs w:val="28"/>
          <w:lang w:val="kk-KZ"/>
        </w:rPr>
        <w:lastRenderedPageBreak/>
        <w:t xml:space="preserve">Базалық мөлшерлеме бойынша шешімдер қабылдаған соң </w:t>
      </w:r>
      <w:hyperlink r:id="rId7" w:history="1">
        <w:r w:rsidRPr="00D0321D">
          <w:rPr>
            <w:rStyle w:val="a7"/>
            <w:color w:val="auto"/>
            <w:sz w:val="28"/>
            <w:szCs w:val="28"/>
            <w:u w:val="none"/>
            <w:lang w:val="kk-KZ"/>
          </w:rPr>
          <w:t>Ұлттық</w:t>
        </w:r>
      </w:hyperlink>
      <w:r w:rsidRPr="00EF25E3">
        <w:rPr>
          <w:sz w:val="28"/>
          <w:szCs w:val="28"/>
          <w:lang w:val="kk-KZ"/>
        </w:rPr>
        <w:t xml:space="preserve"> Банк </w:t>
      </w:r>
      <w:r>
        <w:rPr>
          <w:sz w:val="28"/>
          <w:szCs w:val="28"/>
          <w:lang w:val="kk-KZ"/>
        </w:rPr>
        <w:t xml:space="preserve">дереу баспасөз релизін жариялайды, онда базалық мөлшерлеме деңгейінің өзгеру немесе сақталу себептері баяндалып,  сондай-ақ базалық мөлшерлеме деңгейін кезекті қарау күні көрсетіледі. Аталған тетік Ұлттық Банктің жүргізіп отырған саясатына деген сенімді арттыруға ықпал етіп, экономикалық агенттерге бұдан былайғы ақша-кредит саясаты бойынша бағдар береді. </w:t>
      </w:r>
    </w:p>
    <w:p w:rsidR="008243ED" w:rsidRPr="007959CC" w:rsidRDefault="008243ED" w:rsidP="00D0321D">
      <w:pPr>
        <w:ind w:firstLine="708"/>
        <w:jc w:val="both"/>
        <w:rPr>
          <w:sz w:val="28"/>
          <w:szCs w:val="28"/>
          <w:lang w:val="kk-KZ"/>
        </w:rPr>
      </w:pPr>
      <w:r>
        <w:rPr>
          <w:sz w:val="28"/>
          <w:szCs w:val="28"/>
          <w:lang w:val="kk-KZ"/>
        </w:rPr>
        <w:t xml:space="preserve">Ұлттық Банктегі қолда бар болжау және талдау жүйесі ақша-кредит саясатын іске асырудың салдарын бағалауға, атап айтқанда инфляция болжамын және базалық </w:t>
      </w:r>
      <w:proofErr w:type="spellStart"/>
      <w:r>
        <w:rPr>
          <w:sz w:val="28"/>
          <w:szCs w:val="28"/>
          <w:lang w:val="kk-KZ"/>
        </w:rPr>
        <w:t>мөлшерлеменің</w:t>
      </w:r>
      <w:proofErr w:type="spellEnd"/>
      <w:r>
        <w:rPr>
          <w:sz w:val="28"/>
          <w:szCs w:val="28"/>
          <w:lang w:val="kk-KZ"/>
        </w:rPr>
        <w:t xml:space="preserve"> таңдалған деңгейіне байланысты басқа макроэкономикалық көрсеткіштерді алуға мүмкіндік береді. Бағалаулар көрсеткендей, базалық </w:t>
      </w:r>
      <w:proofErr w:type="spellStart"/>
      <w:r>
        <w:rPr>
          <w:sz w:val="28"/>
          <w:szCs w:val="28"/>
          <w:lang w:val="kk-KZ"/>
        </w:rPr>
        <w:t>мөлшерлеменің</w:t>
      </w:r>
      <w:proofErr w:type="spellEnd"/>
      <w:r>
        <w:rPr>
          <w:sz w:val="28"/>
          <w:szCs w:val="28"/>
          <w:lang w:val="kk-KZ"/>
        </w:rPr>
        <w:t xml:space="preserve"> қолда бар деңгейі инфляция бойынша 2016 жылға белгіленген (6-8</w:t>
      </w:r>
      <w:r w:rsidRPr="00F64772">
        <w:rPr>
          <w:sz w:val="28"/>
          <w:szCs w:val="28"/>
          <w:lang w:val="kk-KZ"/>
        </w:rPr>
        <w:t>%</w:t>
      </w:r>
      <w:r>
        <w:rPr>
          <w:sz w:val="28"/>
          <w:szCs w:val="28"/>
          <w:lang w:val="kk-KZ"/>
        </w:rPr>
        <w:t xml:space="preserve">) нысаналы бағдарларға қол жеткізуге мүмкіндік бермек. Инфляциялық </w:t>
      </w:r>
      <w:proofErr w:type="spellStart"/>
      <w:r>
        <w:rPr>
          <w:sz w:val="28"/>
          <w:szCs w:val="28"/>
          <w:lang w:val="kk-KZ"/>
        </w:rPr>
        <w:t>таргеттеу</w:t>
      </w:r>
      <w:proofErr w:type="spellEnd"/>
      <w:r>
        <w:rPr>
          <w:sz w:val="28"/>
          <w:szCs w:val="28"/>
          <w:lang w:val="kk-KZ"/>
        </w:rPr>
        <w:t xml:space="preserve"> саясатын іске асыру шеңберінде  Ұлттық Банк инфляция бойынша келесі нысаналы бағдарларды белгілейді: біртіндеп 4</w:t>
      </w:r>
      <w:r w:rsidRPr="00F64772">
        <w:rPr>
          <w:sz w:val="28"/>
          <w:szCs w:val="28"/>
          <w:lang w:val="kk-KZ"/>
        </w:rPr>
        <w:t>%</w:t>
      </w:r>
      <w:r>
        <w:rPr>
          <w:sz w:val="28"/>
          <w:szCs w:val="28"/>
          <w:lang w:val="kk-KZ"/>
        </w:rPr>
        <w:t>-ға және 2020 жылға одан да төмен дейін баялауымен,  2017 жылы  - 6-8</w:t>
      </w:r>
      <w:r w:rsidRPr="00F64772">
        <w:rPr>
          <w:sz w:val="28"/>
          <w:szCs w:val="28"/>
          <w:lang w:val="kk-KZ"/>
        </w:rPr>
        <w:t>%</w:t>
      </w:r>
      <w:r>
        <w:rPr>
          <w:sz w:val="28"/>
          <w:szCs w:val="28"/>
          <w:lang w:val="kk-KZ"/>
        </w:rPr>
        <w:t>, 2018 жылы -5-7</w:t>
      </w:r>
      <w:r w:rsidRPr="00F64772">
        <w:rPr>
          <w:sz w:val="28"/>
          <w:szCs w:val="28"/>
          <w:lang w:val="kk-KZ"/>
        </w:rPr>
        <w:t>%</w:t>
      </w:r>
      <w:r>
        <w:rPr>
          <w:sz w:val="28"/>
          <w:szCs w:val="28"/>
          <w:lang w:val="kk-KZ"/>
        </w:rPr>
        <w:t>. Айтарлықтай сыртқы күйзелістердің болмауы 2020 жылы инфляция бойынша мақсатқа жетуді күтуге мүмкіндік береді. Ұзақмерзімді перспективада  4</w:t>
      </w:r>
      <w:r w:rsidRPr="00F64772">
        <w:rPr>
          <w:sz w:val="28"/>
          <w:szCs w:val="28"/>
          <w:lang w:val="kk-KZ"/>
        </w:rPr>
        <w:t>%</w:t>
      </w:r>
      <w:r>
        <w:rPr>
          <w:sz w:val="28"/>
          <w:szCs w:val="28"/>
          <w:lang w:val="kk-KZ"/>
        </w:rPr>
        <w:t xml:space="preserve">-дық деңгей ҚРҰБ үшін инфляцияның жоғарғы шекарасы бойынша тұрақты бағдар болуға тиіс.   </w:t>
      </w:r>
    </w:p>
    <w:p w:rsidR="008243ED" w:rsidRPr="007959CC" w:rsidRDefault="008243ED" w:rsidP="00D0321D">
      <w:pPr>
        <w:ind w:firstLine="708"/>
        <w:jc w:val="both"/>
        <w:rPr>
          <w:sz w:val="28"/>
          <w:szCs w:val="28"/>
          <w:lang w:val="kk-KZ"/>
        </w:rPr>
      </w:pPr>
    </w:p>
    <w:p w:rsidR="008243ED" w:rsidRDefault="008243ED" w:rsidP="00BF02C5">
      <w:pPr>
        <w:ind w:firstLine="708"/>
        <w:contextualSpacing/>
        <w:jc w:val="both"/>
        <w:rPr>
          <w:sz w:val="28"/>
          <w:szCs w:val="28"/>
          <w:lang w:val="kk-KZ"/>
        </w:rPr>
      </w:pPr>
    </w:p>
    <w:sectPr w:rsidR="008243ED" w:rsidSect="00D664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50" w:rsidRDefault="00341450" w:rsidP="00E21801">
      <w:r>
        <w:separator/>
      </w:r>
    </w:p>
  </w:endnote>
  <w:endnote w:type="continuationSeparator" w:id="0">
    <w:p w:rsidR="00341450" w:rsidRDefault="00341450" w:rsidP="00E2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50" w:rsidRDefault="00341450" w:rsidP="00E21801">
      <w:r>
        <w:separator/>
      </w:r>
    </w:p>
  </w:footnote>
  <w:footnote w:type="continuationSeparator" w:id="0">
    <w:p w:rsidR="00341450" w:rsidRDefault="00341450" w:rsidP="00E21801">
      <w:r>
        <w:continuationSeparator/>
      </w:r>
    </w:p>
  </w:footnote>
  <w:footnote w:id="1">
    <w:p w:rsidR="008243ED" w:rsidRPr="008C5ABC" w:rsidRDefault="008243ED" w:rsidP="00A7207B">
      <w:pPr>
        <w:contextualSpacing/>
        <w:jc w:val="both"/>
        <w:rPr>
          <w:rStyle w:val="s0"/>
          <w:lang w:val="kk-KZ"/>
        </w:rPr>
      </w:pPr>
      <w:r>
        <w:rPr>
          <w:rStyle w:val="a5"/>
        </w:rPr>
        <w:footnoteRef/>
      </w:r>
      <w:r>
        <w:t xml:space="preserve"> </w:t>
      </w:r>
      <w:r w:rsidRPr="008C5ABC">
        <w:rPr>
          <w:sz w:val="20"/>
          <w:szCs w:val="20"/>
          <w:lang w:val="kk-KZ"/>
        </w:rPr>
        <w:t xml:space="preserve">Қазақстан Республикасы Үкіметінің отырысында 2015 жылғы 8 желтоқсандағы № 51 хаттамамен мақұлданған Қазақстан Республикасының Үкіметі мен Қазақстан Республикасы Ұлттық Банкінің экономикалық және әлеуметтік тұрақтылықты қамтамасыз ету жөніндегі 2016 - 2018 жылдарға арналған дағдарысқа қарсы іс-қимыл жоспары  </w:t>
      </w:r>
    </w:p>
    <w:p w:rsidR="008243ED" w:rsidRDefault="008243ED" w:rsidP="00A7207B">
      <w:pPr>
        <w:contextualSpacing/>
        <w:jc w:val="both"/>
      </w:pPr>
    </w:p>
  </w:footnote>
  <w:footnote w:id="2">
    <w:p w:rsidR="008243ED" w:rsidRDefault="008243ED" w:rsidP="00A60425">
      <w:pPr>
        <w:pStyle w:val="Default"/>
        <w:jc w:val="both"/>
      </w:pPr>
      <w:r w:rsidRPr="00D311F4">
        <w:rPr>
          <w:rStyle w:val="a5"/>
          <w:rFonts w:ascii="Times New Roman" w:hAnsi="Times New Roman" w:cs="Calibri"/>
        </w:rPr>
        <w:footnoteRef/>
      </w:r>
      <w:r w:rsidRPr="008E572F">
        <w:rPr>
          <w:rFonts w:ascii="Times New Roman" w:hAnsi="Times New Roman"/>
          <w:lang w:val="kk-KZ"/>
        </w:rPr>
        <w:t xml:space="preserve">Қазақстан Республикасы Үкіметінің отырысында 2015 жылғы 8 желтоқсандағы № 51 хаттамамен </w:t>
      </w:r>
      <w:proofErr w:type="spellStart"/>
      <w:r w:rsidRPr="008E572F">
        <w:rPr>
          <w:rFonts w:ascii="Times New Roman" w:hAnsi="Times New Roman"/>
          <w:lang w:val="kk-KZ"/>
        </w:rPr>
        <w:t>мақұлданған</w:t>
      </w:r>
      <w:r w:rsidRPr="008E572F">
        <w:rPr>
          <w:rStyle w:val="a6"/>
          <w:b w:val="0"/>
          <w:bCs/>
          <w:lang w:val="kk-KZ" w:eastAsia="zh-CN"/>
        </w:rPr>
        <w:t>Қазақстан</w:t>
      </w:r>
      <w:proofErr w:type="spellEnd"/>
      <w:r w:rsidRPr="008E572F">
        <w:rPr>
          <w:rStyle w:val="a6"/>
          <w:b w:val="0"/>
          <w:bCs/>
          <w:lang w:val="kk-KZ" w:eastAsia="zh-CN"/>
        </w:rPr>
        <w:t xml:space="preserve"> Республикасының Үкіметі мен Қазақтан Республикасы Ұлттық Банкінің экономикалық және әлеуметтік тұрақтылықты қамтамасыз ету жөніндегі 2016-2018 жылдарға арналған дағдарысқа қарсы іс-қимыл жоспары</w:t>
      </w:r>
      <w:r w:rsidRPr="00D311F4">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01"/>
    <w:rsid w:val="00012746"/>
    <w:rsid w:val="00033BBC"/>
    <w:rsid w:val="000614DA"/>
    <w:rsid w:val="000A3847"/>
    <w:rsid w:val="000C3E46"/>
    <w:rsid w:val="0013124C"/>
    <w:rsid w:val="00164AC4"/>
    <w:rsid w:val="00182896"/>
    <w:rsid w:val="00182B89"/>
    <w:rsid w:val="001F0903"/>
    <w:rsid w:val="002575AC"/>
    <w:rsid w:val="00260054"/>
    <w:rsid w:val="00261417"/>
    <w:rsid w:val="0029229E"/>
    <w:rsid w:val="0029666F"/>
    <w:rsid w:val="00315E60"/>
    <w:rsid w:val="00336427"/>
    <w:rsid w:val="00341450"/>
    <w:rsid w:val="003B7231"/>
    <w:rsid w:val="003C773E"/>
    <w:rsid w:val="00544EB0"/>
    <w:rsid w:val="005C71E7"/>
    <w:rsid w:val="005F4B9D"/>
    <w:rsid w:val="00615AB1"/>
    <w:rsid w:val="00682D9B"/>
    <w:rsid w:val="00690BF3"/>
    <w:rsid w:val="006E2FB2"/>
    <w:rsid w:val="006F33AE"/>
    <w:rsid w:val="00703DF0"/>
    <w:rsid w:val="00746E66"/>
    <w:rsid w:val="007752AF"/>
    <w:rsid w:val="007959CC"/>
    <w:rsid w:val="007D1549"/>
    <w:rsid w:val="007D230F"/>
    <w:rsid w:val="00807096"/>
    <w:rsid w:val="008243ED"/>
    <w:rsid w:val="00880751"/>
    <w:rsid w:val="008C5ABC"/>
    <w:rsid w:val="008E572F"/>
    <w:rsid w:val="00936CEC"/>
    <w:rsid w:val="009C6A2F"/>
    <w:rsid w:val="009E3A8A"/>
    <w:rsid w:val="00A3261A"/>
    <w:rsid w:val="00A60425"/>
    <w:rsid w:val="00A7207B"/>
    <w:rsid w:val="00A926FE"/>
    <w:rsid w:val="00AB6892"/>
    <w:rsid w:val="00AD0481"/>
    <w:rsid w:val="00B1397D"/>
    <w:rsid w:val="00B24059"/>
    <w:rsid w:val="00B24B7C"/>
    <w:rsid w:val="00B337E1"/>
    <w:rsid w:val="00B7021B"/>
    <w:rsid w:val="00BB0A37"/>
    <w:rsid w:val="00BE51F4"/>
    <w:rsid w:val="00BF02C5"/>
    <w:rsid w:val="00C12D40"/>
    <w:rsid w:val="00CB7AA1"/>
    <w:rsid w:val="00CC08C5"/>
    <w:rsid w:val="00D0321D"/>
    <w:rsid w:val="00D21851"/>
    <w:rsid w:val="00D311F4"/>
    <w:rsid w:val="00D32F9F"/>
    <w:rsid w:val="00D6641A"/>
    <w:rsid w:val="00D96DA9"/>
    <w:rsid w:val="00DA7F1D"/>
    <w:rsid w:val="00E21801"/>
    <w:rsid w:val="00E517B7"/>
    <w:rsid w:val="00E57412"/>
    <w:rsid w:val="00E841A1"/>
    <w:rsid w:val="00EF25E3"/>
    <w:rsid w:val="00F07482"/>
    <w:rsid w:val="00F64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01"/>
    <w:rPr>
      <w:rFonts w:ascii="Times New Roman" w:eastAsia="MS Mincho" w:hAnsi="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E21801"/>
    <w:rPr>
      <w:rFonts w:ascii="Calibri" w:eastAsia="Calibri" w:hAnsi="Calibri"/>
      <w:sz w:val="20"/>
      <w:szCs w:val="20"/>
      <w:lang w:eastAsia="en-US"/>
    </w:rPr>
  </w:style>
  <w:style w:type="character" w:customStyle="1" w:styleId="a4">
    <w:name w:val="Текст сноски Знак"/>
    <w:basedOn w:val="a0"/>
    <w:link w:val="a3"/>
    <w:uiPriority w:val="99"/>
    <w:locked/>
    <w:rsid w:val="00E21801"/>
    <w:rPr>
      <w:rFonts w:ascii="Calibri" w:eastAsia="Times New Roman"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basedOn w:val="a0"/>
    <w:uiPriority w:val="99"/>
    <w:rsid w:val="00E21801"/>
    <w:rPr>
      <w:rFonts w:cs="Times New Roman"/>
      <w:vertAlign w:val="superscript"/>
    </w:rPr>
  </w:style>
  <w:style w:type="character" w:customStyle="1" w:styleId="s0">
    <w:name w:val="s0"/>
    <w:basedOn w:val="a0"/>
    <w:uiPriority w:val="99"/>
    <w:rsid w:val="00A7207B"/>
    <w:rPr>
      <w:rFonts w:ascii="Times New Roman" w:hAnsi="Times New Roman" w:cs="Times New Roman"/>
      <w:color w:val="000000"/>
      <w:sz w:val="20"/>
      <w:szCs w:val="20"/>
      <w:u w:val="none"/>
      <w:effect w:val="none"/>
    </w:rPr>
  </w:style>
  <w:style w:type="character" w:styleId="a6">
    <w:name w:val="Strong"/>
    <w:basedOn w:val="a0"/>
    <w:uiPriority w:val="99"/>
    <w:qFormat/>
    <w:locked/>
    <w:rsid w:val="00A60425"/>
    <w:rPr>
      <w:rFonts w:ascii="Times New Roman" w:hAnsi="Times New Roman" w:cs="Times New Roman"/>
      <w:b/>
    </w:rPr>
  </w:style>
  <w:style w:type="paragraph" w:customStyle="1" w:styleId="Default">
    <w:name w:val="Default"/>
    <w:uiPriority w:val="99"/>
    <w:rsid w:val="00A60425"/>
    <w:pPr>
      <w:autoSpaceDE w:val="0"/>
      <w:autoSpaceDN w:val="0"/>
      <w:adjustRightInd w:val="0"/>
    </w:pPr>
    <w:rPr>
      <w:rFonts w:cs="Calibri"/>
      <w:color w:val="000000"/>
      <w:sz w:val="24"/>
      <w:szCs w:val="24"/>
      <w:lang w:eastAsia="en-US"/>
    </w:rPr>
  </w:style>
  <w:style w:type="character" w:styleId="a7">
    <w:name w:val="Hyperlink"/>
    <w:basedOn w:val="a0"/>
    <w:uiPriority w:val="99"/>
    <w:rsid w:val="00D0321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01"/>
    <w:rPr>
      <w:rFonts w:ascii="Times New Roman" w:eastAsia="MS Mincho" w:hAnsi="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E21801"/>
    <w:rPr>
      <w:rFonts w:ascii="Calibri" w:eastAsia="Calibri" w:hAnsi="Calibri"/>
      <w:sz w:val="20"/>
      <w:szCs w:val="20"/>
      <w:lang w:eastAsia="en-US"/>
    </w:rPr>
  </w:style>
  <w:style w:type="character" w:customStyle="1" w:styleId="a4">
    <w:name w:val="Текст сноски Знак"/>
    <w:basedOn w:val="a0"/>
    <w:link w:val="a3"/>
    <w:uiPriority w:val="99"/>
    <w:locked/>
    <w:rsid w:val="00E21801"/>
    <w:rPr>
      <w:rFonts w:ascii="Calibri" w:eastAsia="Times New Roman"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basedOn w:val="a0"/>
    <w:uiPriority w:val="99"/>
    <w:rsid w:val="00E21801"/>
    <w:rPr>
      <w:rFonts w:cs="Times New Roman"/>
      <w:vertAlign w:val="superscript"/>
    </w:rPr>
  </w:style>
  <w:style w:type="character" w:customStyle="1" w:styleId="s0">
    <w:name w:val="s0"/>
    <w:basedOn w:val="a0"/>
    <w:uiPriority w:val="99"/>
    <w:rsid w:val="00A7207B"/>
    <w:rPr>
      <w:rFonts w:ascii="Times New Roman" w:hAnsi="Times New Roman" w:cs="Times New Roman"/>
      <w:color w:val="000000"/>
      <w:sz w:val="20"/>
      <w:szCs w:val="20"/>
      <w:u w:val="none"/>
      <w:effect w:val="none"/>
    </w:rPr>
  </w:style>
  <w:style w:type="character" w:styleId="a6">
    <w:name w:val="Strong"/>
    <w:basedOn w:val="a0"/>
    <w:uiPriority w:val="99"/>
    <w:qFormat/>
    <w:locked/>
    <w:rsid w:val="00A60425"/>
    <w:rPr>
      <w:rFonts w:ascii="Times New Roman" w:hAnsi="Times New Roman" w:cs="Times New Roman"/>
      <w:b/>
    </w:rPr>
  </w:style>
  <w:style w:type="paragraph" w:customStyle="1" w:styleId="Default">
    <w:name w:val="Default"/>
    <w:uiPriority w:val="99"/>
    <w:rsid w:val="00A60425"/>
    <w:pPr>
      <w:autoSpaceDE w:val="0"/>
      <w:autoSpaceDN w:val="0"/>
      <w:adjustRightInd w:val="0"/>
    </w:pPr>
    <w:rPr>
      <w:rFonts w:cs="Calibri"/>
      <w:color w:val="000000"/>
      <w:sz w:val="24"/>
      <w:szCs w:val="24"/>
      <w:lang w:eastAsia="en-US"/>
    </w:rPr>
  </w:style>
  <w:style w:type="character" w:styleId="a7">
    <w:name w:val="Hyperlink"/>
    <w:basedOn w:val="a0"/>
    <w:uiPriority w:val="99"/>
    <w:rsid w:val="00D0321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1200;&#1083;&#1090;&#1090;&#1099;&#11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3250</Words>
  <Characters>18527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Gulzhan Kanapyanova</cp:lastModifiedBy>
  <cp:revision>2</cp:revision>
  <dcterms:created xsi:type="dcterms:W3CDTF">2016-06-03T09:19:00Z</dcterms:created>
  <dcterms:modified xsi:type="dcterms:W3CDTF">2016-06-03T09:19:00Z</dcterms:modified>
</cp:coreProperties>
</file>