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446505" w:rsidTr="00446505">
        <w:trPr>
          <w:trHeight w:val="1528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МЕМЛЕКЕТТІК МЕКЕМЕСІ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hideMark/>
          </w:tcPr>
          <w:p w:rsidR="00446505" w:rsidRDefault="006451FA">
            <w:pPr>
              <w:rPr>
                <w:sz w:val="22"/>
                <w:szCs w:val="22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009015" cy="1009015"/>
                  <wp:effectExtent l="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РЕСПУБЛИКАНСКОЕ ГОСУДАР</w:t>
            </w:r>
            <w:r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</w:rPr>
              <w:t>ТВЕННОЕ УЧРЕЖДЕНИЕ</w:t>
            </w: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«НАЦИОНАЛЬНЫЙ БАНК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РЕСПУБЛИКИ КАЗАХСТАН»</w:t>
            </w:r>
          </w:p>
          <w:p w:rsidR="00446505" w:rsidRDefault="00446505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446505" w:rsidTr="00446505">
        <w:trPr>
          <w:trHeight w:val="584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БАСҚАРМАСЫНЫҢ</w:t>
            </w:r>
            <w:r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8D43B6" w:rsidRPr="008D43B6" w:rsidRDefault="00535C0D" w:rsidP="008D43B6">
            <w:pPr>
              <w:ind w:firstLine="70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   </w:t>
            </w:r>
            <w:r w:rsidR="00B83224">
              <w:rPr>
                <w:sz w:val="22"/>
                <w:szCs w:val="22"/>
                <w:lang w:val="kk-KZ"/>
              </w:rPr>
              <w:t>27</w:t>
            </w:r>
            <w:r w:rsidR="008F6C0C">
              <w:rPr>
                <w:sz w:val="22"/>
                <w:szCs w:val="22"/>
              </w:rPr>
              <w:t xml:space="preserve"> </w:t>
            </w:r>
            <w:r w:rsidR="00B83224">
              <w:rPr>
                <w:sz w:val="22"/>
                <w:szCs w:val="22"/>
              </w:rPr>
              <w:t>августа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202</w:t>
            </w:r>
            <w:r w:rsidR="00826650">
              <w:rPr>
                <w:sz w:val="22"/>
                <w:szCs w:val="22"/>
                <w:lang w:val="kk-KZ"/>
              </w:rPr>
              <w:t>2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года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Нұр-Сұлтан қаласы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44650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</w:tcPr>
          <w:p w:rsidR="00446505" w:rsidRDefault="00446505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ПРАВЛЕНИЯ</w:t>
            </w:r>
          </w:p>
          <w:p w:rsidR="00446505" w:rsidRDefault="00446505">
            <w:pPr>
              <w:jc w:val="center"/>
              <w:rPr>
                <w:b/>
                <w:lang w:val="kk-KZ"/>
              </w:rPr>
            </w:pPr>
          </w:p>
          <w:p w:rsidR="00446505" w:rsidRPr="00AC541E" w:rsidRDefault="00446505">
            <w:pPr>
              <w:jc w:val="center"/>
              <w:rPr>
                <w:sz w:val="22"/>
                <w:szCs w:val="22"/>
              </w:rPr>
            </w:pPr>
            <w:r w:rsidRPr="008D43B6">
              <w:rPr>
                <w:sz w:val="22"/>
                <w:szCs w:val="22"/>
              </w:rPr>
              <w:t>№</w:t>
            </w:r>
            <w:r w:rsidR="0073192B" w:rsidRPr="008D43B6">
              <w:rPr>
                <w:sz w:val="22"/>
                <w:szCs w:val="22"/>
              </w:rPr>
              <w:t xml:space="preserve"> </w:t>
            </w:r>
            <w:r w:rsidR="00A701AB" w:rsidRPr="00A701AB">
              <w:rPr>
                <w:sz w:val="22"/>
                <w:szCs w:val="22"/>
              </w:rPr>
              <w:t>6</w:t>
            </w:r>
            <w:r w:rsidR="00A701AB" w:rsidRPr="00AC541E">
              <w:rPr>
                <w:sz w:val="22"/>
                <w:szCs w:val="22"/>
              </w:rPr>
              <w:t>5</w:t>
            </w:r>
          </w:p>
          <w:p w:rsidR="00446505" w:rsidRDefault="00446505">
            <w:pPr>
              <w:jc w:val="center"/>
              <w:rPr>
                <w:sz w:val="16"/>
                <w:szCs w:val="16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г</w:t>
            </w:r>
            <w:proofErr w:type="spellStart"/>
            <w:r>
              <w:rPr>
                <w:sz w:val="22"/>
                <w:szCs w:val="22"/>
              </w:rPr>
              <w:t>ород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Нур</w:t>
            </w:r>
            <w:proofErr w:type="spellEnd"/>
            <w:r>
              <w:rPr>
                <w:sz w:val="22"/>
                <w:szCs w:val="22"/>
              </w:rPr>
              <w:t>-Султан</w:t>
            </w:r>
          </w:p>
        </w:tc>
      </w:tr>
    </w:tbl>
    <w:p w:rsidR="000901F5" w:rsidRDefault="000901F5" w:rsidP="000901F5">
      <w:pPr>
        <w:rPr>
          <w:b/>
          <w:sz w:val="28"/>
          <w:szCs w:val="28"/>
        </w:rPr>
      </w:pPr>
    </w:p>
    <w:p w:rsidR="000D5B86" w:rsidRPr="000D5B86" w:rsidRDefault="000D5B86" w:rsidP="000D5B86">
      <w:pPr>
        <w:suppressAutoHyphens/>
        <w:jc w:val="center"/>
        <w:rPr>
          <w:b/>
          <w:sz w:val="28"/>
          <w:szCs w:val="28"/>
        </w:rPr>
      </w:pPr>
      <w:r w:rsidRPr="000D5B86">
        <w:rPr>
          <w:b/>
          <w:sz w:val="28"/>
          <w:szCs w:val="28"/>
        </w:rPr>
        <w:t>О внесении изменений</w:t>
      </w:r>
      <w:r w:rsidRPr="000D5B86">
        <w:rPr>
          <w:b/>
          <w:sz w:val="28"/>
          <w:szCs w:val="28"/>
          <w:lang w:val="kk-KZ"/>
        </w:rPr>
        <w:t xml:space="preserve"> и дополнений</w:t>
      </w:r>
      <w:r w:rsidRPr="000D5B86">
        <w:rPr>
          <w:b/>
          <w:sz w:val="28"/>
          <w:szCs w:val="28"/>
        </w:rPr>
        <w:t xml:space="preserve"> в постановление Правления Национального Банка Республики Казахстан от 23 декабря 2019 года № 240 «Об утверждении Правил отнесения финансовых организаций к числу системно значимых»</w:t>
      </w:r>
    </w:p>
    <w:p w:rsidR="000D5B86" w:rsidRPr="000D5B86" w:rsidRDefault="000D5B86" w:rsidP="000D5B86">
      <w:pPr>
        <w:ind w:firstLine="709"/>
        <w:jc w:val="both"/>
        <w:rPr>
          <w:rFonts w:eastAsia="Calibri"/>
          <w:b/>
          <w:bCs/>
          <w:sz w:val="28"/>
          <w:szCs w:val="28"/>
        </w:rPr>
      </w:pPr>
    </w:p>
    <w:p w:rsidR="000D5B86" w:rsidRPr="000D5B86" w:rsidRDefault="000D5B86" w:rsidP="000D5B86">
      <w:pPr>
        <w:ind w:firstLine="709"/>
        <w:jc w:val="both"/>
        <w:rPr>
          <w:color w:val="000000"/>
          <w:sz w:val="28"/>
          <w:szCs w:val="28"/>
        </w:rPr>
      </w:pPr>
    </w:p>
    <w:p w:rsidR="000D5B86" w:rsidRPr="000D5B86" w:rsidRDefault="000D5B86" w:rsidP="000D5B86">
      <w:pPr>
        <w:ind w:firstLine="709"/>
        <w:jc w:val="both"/>
        <w:rPr>
          <w:color w:val="000000"/>
          <w:sz w:val="28"/>
          <w:szCs w:val="28"/>
        </w:rPr>
      </w:pPr>
      <w:r w:rsidRPr="000D5B86">
        <w:rPr>
          <w:color w:val="000000"/>
          <w:sz w:val="28"/>
          <w:szCs w:val="28"/>
        </w:rPr>
        <w:t xml:space="preserve">Правление Национального Банка Республики Казахстан </w:t>
      </w:r>
      <w:r w:rsidRPr="000D5B86">
        <w:rPr>
          <w:b/>
          <w:color w:val="000000"/>
          <w:sz w:val="28"/>
          <w:szCs w:val="28"/>
        </w:rPr>
        <w:t>ПОСТАНОВЛЯЕТ</w:t>
      </w:r>
      <w:r w:rsidRPr="000D5B86">
        <w:rPr>
          <w:color w:val="000000"/>
          <w:sz w:val="28"/>
          <w:szCs w:val="28"/>
        </w:rPr>
        <w:t>:</w:t>
      </w:r>
    </w:p>
    <w:p w:rsidR="000D5B86" w:rsidRPr="000D5B86" w:rsidRDefault="000D5B86" w:rsidP="000D5B86">
      <w:pPr>
        <w:ind w:firstLine="709"/>
        <w:jc w:val="both"/>
        <w:rPr>
          <w:sz w:val="28"/>
          <w:szCs w:val="28"/>
        </w:rPr>
      </w:pPr>
      <w:r w:rsidRPr="000D5B86">
        <w:rPr>
          <w:color w:val="000000"/>
          <w:sz w:val="28"/>
          <w:szCs w:val="28"/>
        </w:rPr>
        <w:t xml:space="preserve">1. Внести в постановление Правления Национального Банка Республики Казахстан от 23 декабря 2019 года № 240 «Об утверждении Правил отнесения финансовых организаций к числу системно </w:t>
      </w:r>
      <w:r w:rsidRPr="000D5B86">
        <w:rPr>
          <w:sz w:val="28"/>
          <w:szCs w:val="28"/>
        </w:rPr>
        <w:t>значимых» (зарегистрировано в Реестре государственной регистрации нормативных правовых актов под</w:t>
      </w:r>
      <w:r w:rsidRPr="000D5B86">
        <w:rPr>
          <w:rFonts w:eastAsia="Calibri"/>
          <w:sz w:val="28"/>
          <w:szCs w:val="28"/>
        </w:rPr>
        <w:t xml:space="preserve"> № 19925</w:t>
      </w:r>
      <w:r w:rsidRPr="000D5B86">
        <w:rPr>
          <w:sz w:val="28"/>
          <w:szCs w:val="28"/>
        </w:rPr>
        <w:t>) следующие изменения</w:t>
      </w:r>
      <w:r w:rsidRPr="000D5B86">
        <w:rPr>
          <w:rFonts w:ascii="Calibri" w:eastAsia="Calibri" w:hAnsi="Calibri"/>
          <w:sz w:val="22"/>
          <w:szCs w:val="22"/>
        </w:rPr>
        <w:t xml:space="preserve"> </w:t>
      </w:r>
      <w:r w:rsidRPr="000D5B86">
        <w:rPr>
          <w:sz w:val="28"/>
          <w:szCs w:val="28"/>
        </w:rPr>
        <w:t>и дополнения:</w:t>
      </w:r>
    </w:p>
    <w:p w:rsidR="000D5B86" w:rsidRPr="000D5B86" w:rsidRDefault="000D5B86" w:rsidP="000D5B86">
      <w:pPr>
        <w:ind w:firstLine="709"/>
        <w:jc w:val="both"/>
        <w:rPr>
          <w:rFonts w:eastAsia="Calibri"/>
          <w:bCs/>
          <w:sz w:val="28"/>
          <w:szCs w:val="28"/>
        </w:rPr>
      </w:pPr>
      <w:r w:rsidRPr="000D5B86">
        <w:rPr>
          <w:rFonts w:eastAsia="Calibri"/>
          <w:bCs/>
          <w:sz w:val="28"/>
          <w:szCs w:val="28"/>
        </w:rPr>
        <w:t>преамбулу изложить в следующей редакции:</w:t>
      </w:r>
    </w:p>
    <w:p w:rsidR="000D5B86" w:rsidRPr="000D5B86" w:rsidRDefault="000D5B86" w:rsidP="000D5B86">
      <w:pPr>
        <w:ind w:firstLine="709"/>
        <w:jc w:val="both"/>
        <w:rPr>
          <w:color w:val="000000"/>
          <w:sz w:val="28"/>
          <w:szCs w:val="28"/>
        </w:rPr>
      </w:pPr>
      <w:r w:rsidRPr="000D5B86">
        <w:rPr>
          <w:color w:val="000000"/>
          <w:sz w:val="28"/>
          <w:szCs w:val="28"/>
        </w:rPr>
        <w:t xml:space="preserve">«В соответствии с Законом Республики Казахстан «О Национальном Банке Республики Казахстан» Правление Национального Банка Республики Казахстан </w:t>
      </w:r>
      <w:r w:rsidRPr="000D5B86">
        <w:rPr>
          <w:b/>
          <w:color w:val="000000"/>
          <w:sz w:val="28"/>
          <w:szCs w:val="28"/>
        </w:rPr>
        <w:t>ПОСТАНОВЛЯЕТ</w:t>
      </w:r>
      <w:r w:rsidRPr="000D5B86">
        <w:rPr>
          <w:color w:val="000000"/>
          <w:sz w:val="28"/>
          <w:szCs w:val="28"/>
        </w:rPr>
        <w:t>:»;</w:t>
      </w:r>
    </w:p>
    <w:p w:rsidR="000D5B86" w:rsidRPr="000D5B86" w:rsidRDefault="000D5B86" w:rsidP="000D5B86">
      <w:pPr>
        <w:ind w:firstLine="709"/>
        <w:jc w:val="both"/>
        <w:rPr>
          <w:color w:val="000000"/>
          <w:sz w:val="28"/>
          <w:szCs w:val="28"/>
        </w:rPr>
      </w:pPr>
      <w:r w:rsidRPr="000D5B86">
        <w:rPr>
          <w:color w:val="000000"/>
          <w:sz w:val="28"/>
          <w:szCs w:val="28"/>
        </w:rPr>
        <w:t>в Правилах отнесения финансовых организаций к числу системно значимых, утвержденных указанным постановлением:</w:t>
      </w:r>
    </w:p>
    <w:p w:rsidR="000D5B86" w:rsidRPr="000D5B86" w:rsidRDefault="000D5B86" w:rsidP="000D5B86">
      <w:pPr>
        <w:ind w:firstLine="709"/>
        <w:jc w:val="both"/>
        <w:rPr>
          <w:color w:val="000000"/>
          <w:sz w:val="28"/>
          <w:szCs w:val="28"/>
        </w:rPr>
      </w:pPr>
      <w:r w:rsidRPr="000D5B86">
        <w:rPr>
          <w:color w:val="000000"/>
          <w:sz w:val="28"/>
          <w:szCs w:val="28"/>
        </w:rPr>
        <w:t>пункт 14 изложить в следующей редакции:</w:t>
      </w:r>
    </w:p>
    <w:p w:rsidR="000D5B86" w:rsidRPr="000D5B86" w:rsidRDefault="000D5B86" w:rsidP="000D5B86">
      <w:pPr>
        <w:ind w:firstLine="709"/>
        <w:jc w:val="both"/>
        <w:rPr>
          <w:color w:val="000000"/>
          <w:sz w:val="28"/>
          <w:szCs w:val="28"/>
        </w:rPr>
      </w:pPr>
      <w:r w:rsidRPr="000D5B86">
        <w:rPr>
          <w:color w:val="000000"/>
          <w:sz w:val="28"/>
          <w:szCs w:val="28"/>
        </w:rPr>
        <w:t>«14. Национальный Банк на основании данных по состоянию на 1 октября года, предшествующего утверждению списка системно значимых финансовых организаций, формирует список системно значимых финансовых организаций.</w:t>
      </w:r>
      <w:r w:rsidRPr="000D5B86">
        <w:rPr>
          <w:color w:val="000000"/>
          <w:sz w:val="28"/>
          <w:szCs w:val="28"/>
          <w:lang w:val="kk-KZ"/>
        </w:rPr>
        <w:t>»</w:t>
      </w:r>
      <w:r w:rsidRPr="000D5B86">
        <w:rPr>
          <w:color w:val="000000"/>
          <w:sz w:val="28"/>
          <w:szCs w:val="28"/>
        </w:rPr>
        <w:t>;</w:t>
      </w:r>
    </w:p>
    <w:p w:rsidR="000D5B86" w:rsidRPr="000D5B86" w:rsidRDefault="000D5B86" w:rsidP="000D5B86">
      <w:pPr>
        <w:ind w:firstLine="709"/>
        <w:jc w:val="both"/>
        <w:rPr>
          <w:color w:val="000000"/>
          <w:sz w:val="28"/>
          <w:szCs w:val="28"/>
        </w:rPr>
      </w:pPr>
      <w:r w:rsidRPr="000D5B86">
        <w:rPr>
          <w:color w:val="000000"/>
          <w:sz w:val="28"/>
          <w:szCs w:val="28"/>
        </w:rPr>
        <w:t>дополнить пунктами 17 и 18 следующего содержания:</w:t>
      </w:r>
    </w:p>
    <w:p w:rsidR="000D5B86" w:rsidRPr="000D5B86" w:rsidRDefault="000D5B86" w:rsidP="000D5B86">
      <w:pPr>
        <w:ind w:firstLine="709"/>
        <w:jc w:val="both"/>
        <w:rPr>
          <w:color w:val="000000"/>
          <w:sz w:val="28"/>
          <w:szCs w:val="28"/>
        </w:rPr>
      </w:pPr>
      <w:r w:rsidRPr="000D5B86">
        <w:rPr>
          <w:color w:val="000000"/>
          <w:sz w:val="28"/>
          <w:szCs w:val="28"/>
        </w:rPr>
        <w:t xml:space="preserve">«17. Допускается внесение изменений в утвержденный список системно значимых финансовых организаций в случае снижения суммы активов системно значимого банка на 50% (пятьдесят процентов) и более с даты, указанной в пункте 14 Правил, на основании ходатайства уполномоченного органа по регулированию, контролю и надзору финансового рынка и финансовых организаций, подтверждающего такое изменение. </w:t>
      </w:r>
    </w:p>
    <w:p w:rsidR="000D5B86" w:rsidRPr="000D5B86" w:rsidRDefault="000D5B86" w:rsidP="000D5B86">
      <w:pPr>
        <w:ind w:firstLine="709"/>
        <w:jc w:val="both"/>
        <w:rPr>
          <w:color w:val="000000"/>
          <w:sz w:val="28"/>
          <w:szCs w:val="28"/>
        </w:rPr>
      </w:pPr>
      <w:r w:rsidRPr="000D5B86">
        <w:rPr>
          <w:color w:val="000000"/>
          <w:sz w:val="28"/>
          <w:szCs w:val="28"/>
        </w:rPr>
        <w:t xml:space="preserve">После получения ходатайства уполномоченного органа по регулированию, контролю и надзору финансового рынка и финансовых организаций </w:t>
      </w:r>
      <w:r w:rsidRPr="000D5B86">
        <w:rPr>
          <w:color w:val="000000"/>
          <w:sz w:val="28"/>
          <w:szCs w:val="28"/>
        </w:rPr>
        <w:lastRenderedPageBreak/>
        <w:t xml:space="preserve">Национальный </w:t>
      </w:r>
      <w:r w:rsidRPr="000D5B86">
        <w:rPr>
          <w:sz w:val="28"/>
          <w:szCs w:val="28"/>
        </w:rPr>
        <w:t xml:space="preserve">Банк в течение </w:t>
      </w:r>
      <w:r w:rsidRPr="000D5B86">
        <w:rPr>
          <w:sz w:val="28"/>
          <w:szCs w:val="28"/>
          <w:lang w:val="kk-KZ"/>
        </w:rPr>
        <w:t>20</w:t>
      </w:r>
      <w:r w:rsidRPr="000D5B86">
        <w:rPr>
          <w:sz w:val="28"/>
          <w:szCs w:val="28"/>
        </w:rPr>
        <w:t xml:space="preserve"> (двадцати) рабочих дней осуществляет </w:t>
      </w:r>
      <w:r w:rsidRPr="000D5B86">
        <w:rPr>
          <w:color w:val="000000"/>
          <w:sz w:val="28"/>
          <w:szCs w:val="28"/>
        </w:rPr>
        <w:t>расчет среднего значения показателей, указанных в пунктах 5, 6, 7 и 8 Правил, за 2 (два) последовательных квартала, предшествующих дате расчета.</w:t>
      </w:r>
    </w:p>
    <w:p w:rsidR="000D5B86" w:rsidRPr="000D5B86" w:rsidRDefault="000D5B86" w:rsidP="000D5B86">
      <w:pPr>
        <w:ind w:firstLine="708"/>
        <w:jc w:val="both"/>
        <w:rPr>
          <w:color w:val="000000"/>
          <w:sz w:val="28"/>
          <w:szCs w:val="28"/>
        </w:rPr>
      </w:pPr>
      <w:r w:rsidRPr="000D5B86">
        <w:rPr>
          <w:color w:val="000000"/>
          <w:sz w:val="28"/>
          <w:szCs w:val="28"/>
        </w:rPr>
        <w:t xml:space="preserve"> 18. Изменения в утвержденный список системно значимых финансовых организаций в соответствии с пунктом 17 Правил вносятся приказом Председателя Национального Банка либо лица, его замещающего, который вступает в силу со дня подписания.</w:t>
      </w:r>
    </w:p>
    <w:p w:rsidR="000D5B86" w:rsidRPr="000D5B86" w:rsidRDefault="000D5B86" w:rsidP="000D5B86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0D5B86">
        <w:rPr>
          <w:color w:val="000000"/>
          <w:sz w:val="28"/>
          <w:szCs w:val="28"/>
        </w:rPr>
        <w:t xml:space="preserve">Информация об изменении списка системно значимых финансовых организаций доводится до </w:t>
      </w:r>
      <w:r w:rsidRPr="000D5B86">
        <w:rPr>
          <w:sz w:val="28"/>
          <w:szCs w:val="28"/>
        </w:rPr>
        <w:t xml:space="preserve">сведения заинтересованных финансовых организаций и уполномоченного </w:t>
      </w:r>
      <w:r w:rsidRPr="000D5B86">
        <w:rPr>
          <w:color w:val="000000"/>
          <w:sz w:val="28"/>
          <w:szCs w:val="28"/>
        </w:rPr>
        <w:t>органа по регулированию, контролю и надзору финансового рынка и финансовых организаций в срок не позднее 5 (пяти) рабочих дней со дня подписания приказа.».</w:t>
      </w:r>
      <w:r w:rsidRPr="000D5B86">
        <w:rPr>
          <w:color w:val="000000"/>
          <w:sz w:val="28"/>
          <w:szCs w:val="28"/>
          <w:lang w:val="kk-KZ"/>
        </w:rPr>
        <w:t xml:space="preserve">  </w:t>
      </w:r>
    </w:p>
    <w:p w:rsidR="000D5B86" w:rsidRPr="000D5B86" w:rsidRDefault="000D5B86" w:rsidP="000D5B86">
      <w:pPr>
        <w:ind w:firstLine="708"/>
        <w:jc w:val="both"/>
        <w:rPr>
          <w:color w:val="000000"/>
          <w:sz w:val="28"/>
          <w:szCs w:val="28"/>
        </w:rPr>
      </w:pPr>
      <w:r w:rsidRPr="000D5B86">
        <w:rPr>
          <w:color w:val="000000"/>
          <w:sz w:val="28"/>
          <w:szCs w:val="28"/>
        </w:rPr>
        <w:t>2. Департаменту финансовой стабильности и исследований (Кубенбаев О.М.) в установленном законодательством Республики Казахстан порядке обеспечить:</w:t>
      </w:r>
    </w:p>
    <w:p w:rsidR="000D5B86" w:rsidRPr="000D5B86" w:rsidRDefault="000D5B86" w:rsidP="000D5B86">
      <w:pPr>
        <w:ind w:firstLine="708"/>
        <w:jc w:val="both"/>
        <w:rPr>
          <w:color w:val="000000"/>
          <w:sz w:val="28"/>
          <w:szCs w:val="28"/>
        </w:rPr>
      </w:pPr>
      <w:r w:rsidRPr="000D5B86">
        <w:rPr>
          <w:color w:val="000000"/>
          <w:sz w:val="28"/>
          <w:szCs w:val="28"/>
        </w:rPr>
        <w:t xml:space="preserve">1) совместно с Юридическим департаментом (Касенов А.С.) государственную </w:t>
      </w:r>
      <w:bookmarkStart w:id="0" w:name="sub1007764402"/>
      <w:r w:rsidRPr="000D5B86">
        <w:rPr>
          <w:sz w:val="28"/>
          <w:szCs w:val="28"/>
        </w:rPr>
        <w:t xml:space="preserve">регистрацию </w:t>
      </w:r>
      <w:r w:rsidRPr="000D5B86">
        <w:rPr>
          <w:color w:val="000000"/>
          <w:sz w:val="28"/>
          <w:szCs w:val="28"/>
        </w:rPr>
        <w:t>настоящего постановления в Министерстве юстиции Республики Казахстан;</w:t>
      </w:r>
    </w:p>
    <w:p w:rsidR="000D5B86" w:rsidRPr="000D5B86" w:rsidRDefault="000D5B86" w:rsidP="000D5B86">
      <w:pPr>
        <w:ind w:firstLine="708"/>
        <w:jc w:val="both"/>
        <w:rPr>
          <w:color w:val="000000"/>
          <w:sz w:val="28"/>
          <w:szCs w:val="28"/>
        </w:rPr>
      </w:pPr>
      <w:r w:rsidRPr="000D5B86">
        <w:rPr>
          <w:color w:val="000000"/>
          <w:sz w:val="28"/>
          <w:szCs w:val="28"/>
        </w:rPr>
        <w:t xml:space="preserve">2) размещение настоящего постановления на официальном </w:t>
      </w:r>
      <w:r w:rsidRPr="000D5B86">
        <w:rPr>
          <w:color w:val="000000"/>
          <w:sz w:val="28"/>
          <w:szCs w:val="28"/>
          <w:lang w:val="kk-KZ"/>
        </w:rPr>
        <w:t xml:space="preserve">              </w:t>
      </w:r>
      <w:r w:rsidRPr="000D5B86">
        <w:rPr>
          <w:color w:val="000000"/>
          <w:sz w:val="28"/>
          <w:szCs w:val="28"/>
        </w:rPr>
        <w:t>интернет-ресурсе Национального Банка Республики Казахстан после его официального опубликования;</w:t>
      </w:r>
    </w:p>
    <w:p w:rsidR="000D5B86" w:rsidRPr="000D5B86" w:rsidRDefault="000D5B86" w:rsidP="000D5B86">
      <w:pPr>
        <w:ind w:firstLine="708"/>
        <w:jc w:val="both"/>
        <w:rPr>
          <w:color w:val="000000"/>
          <w:sz w:val="28"/>
          <w:szCs w:val="28"/>
        </w:rPr>
      </w:pPr>
      <w:r w:rsidRPr="000D5B86">
        <w:rPr>
          <w:color w:val="000000"/>
          <w:sz w:val="28"/>
          <w:szCs w:val="28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p w:rsidR="000D5B86" w:rsidRPr="000D5B86" w:rsidRDefault="000D5B86" w:rsidP="000D5B86">
      <w:pPr>
        <w:ind w:firstLine="708"/>
        <w:jc w:val="both"/>
        <w:rPr>
          <w:color w:val="000000"/>
          <w:sz w:val="28"/>
          <w:szCs w:val="28"/>
        </w:rPr>
      </w:pPr>
      <w:r w:rsidRPr="000D5B86">
        <w:rPr>
          <w:color w:val="000000"/>
          <w:sz w:val="28"/>
          <w:szCs w:val="28"/>
        </w:rPr>
        <w:t>3. Контроль за исполнением настоящего постановления</w:t>
      </w:r>
      <w:r w:rsidRPr="000D5B86">
        <w:rPr>
          <w:rStyle w:val="a8"/>
          <w:color w:val="000000"/>
          <w:sz w:val="20"/>
          <w:szCs w:val="20"/>
        </w:rPr>
        <w:footnoteReference w:id="1"/>
      </w:r>
      <w:r w:rsidRPr="000D5B86">
        <w:rPr>
          <w:color w:val="000000"/>
          <w:sz w:val="28"/>
          <w:szCs w:val="28"/>
        </w:rPr>
        <w:t xml:space="preserve"> возложить на заместителя Председателя Национального Банка Республики Казахстан </w:t>
      </w:r>
      <w:proofErr w:type="spellStart"/>
      <w:r w:rsidRPr="000D5B86">
        <w:rPr>
          <w:color w:val="000000"/>
          <w:sz w:val="28"/>
          <w:szCs w:val="28"/>
        </w:rPr>
        <w:t>Баймагамбетова</w:t>
      </w:r>
      <w:proofErr w:type="spellEnd"/>
      <w:r w:rsidRPr="000D5B86">
        <w:rPr>
          <w:color w:val="000000"/>
          <w:sz w:val="28"/>
          <w:szCs w:val="28"/>
        </w:rPr>
        <w:t xml:space="preserve"> А.М.</w:t>
      </w:r>
    </w:p>
    <w:p w:rsidR="000D5B86" w:rsidRPr="000D5B86" w:rsidRDefault="000D5B86" w:rsidP="000D5B86">
      <w:pPr>
        <w:ind w:firstLine="708"/>
        <w:jc w:val="both"/>
        <w:rPr>
          <w:color w:val="000000"/>
          <w:sz w:val="28"/>
          <w:szCs w:val="28"/>
        </w:rPr>
      </w:pPr>
      <w:r w:rsidRPr="000D5B86">
        <w:rPr>
          <w:color w:val="000000"/>
          <w:sz w:val="28"/>
          <w:szCs w:val="28"/>
        </w:rPr>
        <w:t xml:space="preserve">4. </w:t>
      </w:r>
      <w:bookmarkEnd w:id="0"/>
      <w:r w:rsidRPr="000D5B86">
        <w:rPr>
          <w:color w:val="000000"/>
          <w:sz w:val="28"/>
          <w:szCs w:val="28"/>
        </w:rPr>
        <w:t xml:space="preserve">Настоящее постановление вводится в действие </w:t>
      </w:r>
      <w:r w:rsidRPr="000D5B86">
        <w:rPr>
          <w:color w:val="000000"/>
          <w:sz w:val="28"/>
          <w:szCs w:val="28"/>
          <w:lang w:val="kk-KZ"/>
        </w:rPr>
        <w:t xml:space="preserve">со </w:t>
      </w:r>
      <w:r w:rsidRPr="000D5B86">
        <w:rPr>
          <w:color w:val="000000"/>
          <w:sz w:val="28"/>
          <w:szCs w:val="28"/>
        </w:rPr>
        <w:t>дня его</w:t>
      </w:r>
      <w:r w:rsidRPr="000D5B86">
        <w:rPr>
          <w:color w:val="000000"/>
          <w:sz w:val="28"/>
          <w:szCs w:val="28"/>
          <w:lang w:val="kk-KZ"/>
        </w:rPr>
        <w:t xml:space="preserve"> первого</w:t>
      </w:r>
      <w:r w:rsidRPr="000D5B86">
        <w:rPr>
          <w:color w:val="000000"/>
          <w:sz w:val="28"/>
          <w:szCs w:val="28"/>
        </w:rPr>
        <w:t xml:space="preserve"> официального опубликования.</w:t>
      </w:r>
    </w:p>
    <w:p w:rsidR="00C95841" w:rsidRDefault="00C95841" w:rsidP="00F95788">
      <w:pPr>
        <w:ind w:firstLine="709"/>
        <w:jc w:val="both"/>
        <w:rPr>
          <w:sz w:val="28"/>
          <w:szCs w:val="28"/>
        </w:rPr>
      </w:pPr>
    </w:p>
    <w:p w:rsidR="000901F5" w:rsidRPr="00F21AB2" w:rsidRDefault="000901F5" w:rsidP="00F95788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BF5DCF" w:rsidRPr="00BF5DCF" w:rsidTr="007C5F63">
        <w:tc>
          <w:tcPr>
            <w:tcW w:w="4819" w:type="dxa"/>
            <w:shd w:val="clear" w:color="auto" w:fill="auto"/>
          </w:tcPr>
          <w:p w:rsidR="00BF5DCF" w:rsidRPr="00BF5DCF" w:rsidRDefault="00BF5DCF" w:rsidP="00B93301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>Председатель</w:t>
            </w:r>
          </w:p>
          <w:p w:rsidR="00BF5DCF" w:rsidRPr="00BF5DCF" w:rsidRDefault="00BF5DCF" w:rsidP="00B93301">
            <w:pPr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:rsidR="00BF5DCF" w:rsidRPr="00BF5DCF" w:rsidRDefault="00BF5DCF" w:rsidP="00B11942">
            <w:pPr>
              <w:ind w:firstLine="63"/>
              <w:jc w:val="both"/>
              <w:rPr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 xml:space="preserve"> </w:t>
            </w:r>
            <w:r w:rsidR="008F6C0C">
              <w:rPr>
                <w:b/>
                <w:sz w:val="28"/>
                <w:szCs w:val="28"/>
              </w:rPr>
              <w:t xml:space="preserve">                           </w:t>
            </w:r>
            <w:r w:rsidR="00D81FCE">
              <w:rPr>
                <w:b/>
                <w:sz w:val="28"/>
                <w:szCs w:val="28"/>
              </w:rPr>
              <w:t xml:space="preserve">   </w:t>
            </w:r>
            <w:r w:rsidR="008F6C0C">
              <w:rPr>
                <w:b/>
                <w:sz w:val="28"/>
                <w:szCs w:val="28"/>
              </w:rPr>
              <w:t>Г</w:t>
            </w:r>
            <w:r w:rsidRPr="00BF5DCF">
              <w:rPr>
                <w:b/>
                <w:sz w:val="28"/>
                <w:szCs w:val="28"/>
              </w:rPr>
              <w:t>.</w:t>
            </w:r>
            <w:r w:rsidR="00B11942">
              <w:rPr>
                <w:b/>
                <w:sz w:val="28"/>
                <w:szCs w:val="28"/>
              </w:rPr>
              <w:t>О.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8F6C0C">
              <w:rPr>
                <w:b/>
                <w:sz w:val="28"/>
                <w:szCs w:val="28"/>
              </w:rPr>
              <w:t>Пирматов</w:t>
            </w:r>
            <w:proofErr w:type="spellEnd"/>
            <w:r w:rsidRPr="00BF5DC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0D5B86" w:rsidRPr="000D5B86" w:rsidRDefault="008D43B6" w:rsidP="000D5B86">
      <w:pPr>
        <w:widowControl w:val="0"/>
        <w:rPr>
          <w:sz w:val="28"/>
        </w:rPr>
      </w:pPr>
      <w:r>
        <w:rPr>
          <w:sz w:val="20"/>
          <w:lang w:val="kk-KZ"/>
        </w:rPr>
        <w:t xml:space="preserve">              </w:t>
      </w:r>
      <w:r w:rsidR="000D5B86" w:rsidRPr="000D5B86">
        <w:rPr>
          <w:sz w:val="28"/>
        </w:rPr>
        <w:t>«СОГЛАСОВАНО»</w:t>
      </w:r>
    </w:p>
    <w:p w:rsidR="000D5B86" w:rsidRPr="000D5B86" w:rsidRDefault="000D5B86" w:rsidP="000D5B86">
      <w:pPr>
        <w:ind w:firstLine="709"/>
        <w:rPr>
          <w:sz w:val="28"/>
        </w:rPr>
      </w:pPr>
      <w:r w:rsidRPr="000D5B86">
        <w:rPr>
          <w:sz w:val="28"/>
        </w:rPr>
        <w:t>Агентство Республики Казахстан</w:t>
      </w:r>
    </w:p>
    <w:p w:rsidR="000D5B86" w:rsidRPr="000D5B86" w:rsidRDefault="000D5B86" w:rsidP="000D5B86">
      <w:pPr>
        <w:ind w:firstLine="709"/>
        <w:rPr>
          <w:sz w:val="28"/>
        </w:rPr>
      </w:pPr>
      <w:r w:rsidRPr="000D5B86">
        <w:rPr>
          <w:sz w:val="28"/>
        </w:rPr>
        <w:t>по регулированию и развитию</w:t>
      </w:r>
    </w:p>
    <w:p w:rsidR="000D5B86" w:rsidRDefault="000D5B86" w:rsidP="000D5B86">
      <w:pPr>
        <w:ind w:firstLine="709"/>
        <w:rPr>
          <w:sz w:val="28"/>
        </w:rPr>
      </w:pPr>
      <w:r w:rsidRPr="000D5B86">
        <w:rPr>
          <w:sz w:val="28"/>
        </w:rPr>
        <w:t>финансового рынка</w:t>
      </w:r>
    </w:p>
    <w:p w:rsidR="00AC541E" w:rsidRDefault="00AC541E" w:rsidP="00AC541E">
      <w:pPr>
        <w:widowControl w:val="0"/>
        <w:jc w:val="both"/>
        <w:rPr>
          <w:sz w:val="20"/>
          <w:szCs w:val="20"/>
        </w:rPr>
      </w:pPr>
    </w:p>
    <w:p w:rsidR="00AC541E" w:rsidRPr="00AC541E" w:rsidRDefault="00AC541E" w:rsidP="000D5B86">
      <w:pPr>
        <w:ind w:firstLine="709"/>
        <w:rPr>
          <w:sz w:val="20"/>
        </w:rPr>
      </w:pPr>
      <w:bookmarkStart w:id="1" w:name="_GoBack"/>
      <w:bookmarkEnd w:id="1"/>
    </w:p>
    <w:sectPr w:rsidR="00AC541E" w:rsidRPr="00AC541E" w:rsidSect="00C41966">
      <w:headerReference w:type="default" r:id="rId9"/>
      <w:footerReference w:type="default" r:id="rId10"/>
      <w:headerReference w:type="first" r:id="rId11"/>
      <w:pgSz w:w="11906" w:h="16838"/>
      <w:pgMar w:top="1418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B69" w:rsidRDefault="00510B69" w:rsidP="00DB29D8">
      <w:r>
        <w:separator/>
      </w:r>
    </w:p>
  </w:endnote>
  <w:endnote w:type="continuationSeparator" w:id="0">
    <w:p w:rsidR="00510B69" w:rsidRDefault="00510B69" w:rsidP="00DB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969" w:rsidRDefault="00115969">
    <w:pPr>
      <w:pStyle w:val="a9"/>
      <w:jc w:val="center"/>
    </w:pPr>
  </w:p>
  <w:p w:rsidR="00115969" w:rsidRDefault="0011596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B69" w:rsidRDefault="00510B69" w:rsidP="00DB29D8">
      <w:r>
        <w:separator/>
      </w:r>
    </w:p>
  </w:footnote>
  <w:footnote w:type="continuationSeparator" w:id="0">
    <w:p w:rsidR="00510B69" w:rsidRDefault="00510B69" w:rsidP="00DB29D8">
      <w:r>
        <w:continuationSeparator/>
      </w:r>
    </w:p>
  </w:footnote>
  <w:footnote w:id="1">
    <w:p w:rsidR="000D5B86" w:rsidRPr="000D5B86" w:rsidRDefault="000D5B86" w:rsidP="000D5B86">
      <w:pPr>
        <w:pStyle w:val="a6"/>
        <w:jc w:val="both"/>
        <w:rPr>
          <w:lang w:val="kk-KZ"/>
        </w:rPr>
      </w:pPr>
      <w:r>
        <w:rPr>
          <w:rStyle w:val="a8"/>
        </w:rPr>
        <w:footnoteRef/>
      </w:r>
      <w:r>
        <w:t xml:space="preserve"> </w:t>
      </w:r>
      <w:r w:rsidRPr="000D5B86">
        <w:t>О внесении изменений и дополнений в постановление Правления Национального Банка Республики Казахстан от 23 декабря 2019 года № 240 «Об утверждении Правил отнесения финансовых организаций к числу системно значимых»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4846425"/>
      <w:docPartObj>
        <w:docPartGallery w:val="Page Numbers (Top of Page)"/>
        <w:docPartUnique/>
      </w:docPartObj>
    </w:sdtPr>
    <w:sdtEndPr/>
    <w:sdtContent>
      <w:p w:rsidR="000D5B86" w:rsidRDefault="000D5B8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B17">
          <w:rPr>
            <w:noProof/>
          </w:rPr>
          <w:t>2</w:t>
        </w:r>
        <w:r>
          <w:fldChar w:fldCharType="end"/>
        </w:r>
      </w:p>
    </w:sdtContent>
  </w:sdt>
  <w:p w:rsidR="000D5B86" w:rsidRDefault="000D5B8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3488389"/>
      <w:docPartObj>
        <w:docPartGallery w:val="Page Numbers (Top of Page)"/>
        <w:docPartUnique/>
      </w:docPartObj>
    </w:sdtPr>
    <w:sdtEndPr/>
    <w:sdtContent>
      <w:p w:rsidR="00C41966" w:rsidRDefault="00C41966" w:rsidP="00C41966">
        <w:pPr>
          <w:pStyle w:val="ac"/>
          <w:jc w:val="center"/>
          <w:rPr>
            <w:i/>
          </w:rPr>
        </w:pPr>
        <w:r>
          <w:rPr>
            <w:i/>
          </w:rPr>
          <w:t>Зарегистрировано в Министерстве юстиции Республики Казахстан</w:t>
        </w:r>
      </w:p>
      <w:p w:rsidR="00C41966" w:rsidRDefault="00C41966" w:rsidP="00C41966">
        <w:pPr>
          <w:pStyle w:val="ac"/>
          <w:jc w:val="center"/>
        </w:pPr>
        <w:r>
          <w:rPr>
            <w:i/>
          </w:rPr>
          <w:t>от 1 сентября 2022 года под №29368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54D4"/>
    <w:multiLevelType w:val="hybridMultilevel"/>
    <w:tmpl w:val="4788A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147A"/>
    <w:multiLevelType w:val="hybridMultilevel"/>
    <w:tmpl w:val="A450F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B5D1A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C706666"/>
    <w:multiLevelType w:val="hybridMultilevel"/>
    <w:tmpl w:val="4FA4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B0B90"/>
    <w:multiLevelType w:val="multilevel"/>
    <w:tmpl w:val="7B14310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97A1872"/>
    <w:multiLevelType w:val="hybridMultilevel"/>
    <w:tmpl w:val="10E43C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A106110"/>
    <w:multiLevelType w:val="hybridMultilevel"/>
    <w:tmpl w:val="DCD45144"/>
    <w:lvl w:ilvl="0" w:tplc="E744D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A3385"/>
    <w:multiLevelType w:val="hybridMultilevel"/>
    <w:tmpl w:val="6E4A6BE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0B41D1"/>
    <w:multiLevelType w:val="hybridMultilevel"/>
    <w:tmpl w:val="CAD293A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9288D"/>
    <w:multiLevelType w:val="hybridMultilevel"/>
    <w:tmpl w:val="1EBA17F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C49A2"/>
    <w:multiLevelType w:val="hybridMultilevel"/>
    <w:tmpl w:val="CCE065A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2558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1634E1"/>
    <w:multiLevelType w:val="hybridMultilevel"/>
    <w:tmpl w:val="A714163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F35D1"/>
    <w:multiLevelType w:val="hybridMultilevel"/>
    <w:tmpl w:val="12F20E9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B86C0F"/>
    <w:multiLevelType w:val="multilevel"/>
    <w:tmpl w:val="6122E1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D7E3A78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72C204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AB009F1"/>
    <w:multiLevelType w:val="multilevel"/>
    <w:tmpl w:val="80C80B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6"/>
  </w:num>
  <w:num w:numId="4">
    <w:abstractNumId w:val="3"/>
  </w:num>
  <w:num w:numId="5">
    <w:abstractNumId w:val="17"/>
  </w:num>
  <w:num w:numId="6">
    <w:abstractNumId w:val="1"/>
  </w:num>
  <w:num w:numId="7">
    <w:abstractNumId w:val="11"/>
  </w:num>
  <w:num w:numId="8">
    <w:abstractNumId w:val="15"/>
  </w:num>
  <w:num w:numId="9">
    <w:abstractNumId w:val="14"/>
  </w:num>
  <w:num w:numId="10">
    <w:abstractNumId w:val="6"/>
  </w:num>
  <w:num w:numId="11">
    <w:abstractNumId w:val="2"/>
  </w:num>
  <w:num w:numId="12">
    <w:abstractNumId w:val="12"/>
  </w:num>
  <w:num w:numId="13">
    <w:abstractNumId w:val="7"/>
  </w:num>
  <w:num w:numId="14">
    <w:abstractNumId w:val="10"/>
  </w:num>
  <w:num w:numId="15">
    <w:abstractNumId w:val="9"/>
  </w:num>
  <w:num w:numId="16">
    <w:abstractNumId w:val="13"/>
  </w:num>
  <w:num w:numId="17">
    <w:abstractNumId w:val="8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88"/>
    <w:rsid w:val="00007081"/>
    <w:rsid w:val="00031DB6"/>
    <w:rsid w:val="00041D91"/>
    <w:rsid w:val="00044804"/>
    <w:rsid w:val="00045CF3"/>
    <w:rsid w:val="00046393"/>
    <w:rsid w:val="0006214C"/>
    <w:rsid w:val="0006793B"/>
    <w:rsid w:val="00074838"/>
    <w:rsid w:val="00082EED"/>
    <w:rsid w:val="0008349A"/>
    <w:rsid w:val="00086A74"/>
    <w:rsid w:val="000901F5"/>
    <w:rsid w:val="00090624"/>
    <w:rsid w:val="00091070"/>
    <w:rsid w:val="000A2232"/>
    <w:rsid w:val="000B4B01"/>
    <w:rsid w:val="000C2588"/>
    <w:rsid w:val="000C4341"/>
    <w:rsid w:val="000D1A90"/>
    <w:rsid w:val="000D4345"/>
    <w:rsid w:val="000D5B86"/>
    <w:rsid w:val="000E7AEA"/>
    <w:rsid w:val="000F4CD4"/>
    <w:rsid w:val="00100E01"/>
    <w:rsid w:val="00100F54"/>
    <w:rsid w:val="00110EA4"/>
    <w:rsid w:val="0011210B"/>
    <w:rsid w:val="00115969"/>
    <w:rsid w:val="00115E7A"/>
    <w:rsid w:val="0012761D"/>
    <w:rsid w:val="00127DDE"/>
    <w:rsid w:val="00131BF3"/>
    <w:rsid w:val="00150EFD"/>
    <w:rsid w:val="001614D9"/>
    <w:rsid w:val="0016722C"/>
    <w:rsid w:val="00170351"/>
    <w:rsid w:val="00171AA4"/>
    <w:rsid w:val="00181E26"/>
    <w:rsid w:val="00187F6B"/>
    <w:rsid w:val="001938DC"/>
    <w:rsid w:val="00194E21"/>
    <w:rsid w:val="0019707C"/>
    <w:rsid w:val="001A151F"/>
    <w:rsid w:val="001B7123"/>
    <w:rsid w:val="001C08DD"/>
    <w:rsid w:val="001D0CCB"/>
    <w:rsid w:val="00200E17"/>
    <w:rsid w:val="00207E8E"/>
    <w:rsid w:val="00230018"/>
    <w:rsid w:val="00257E73"/>
    <w:rsid w:val="00263FC1"/>
    <w:rsid w:val="002660DF"/>
    <w:rsid w:val="00270B17"/>
    <w:rsid w:val="00280EFF"/>
    <w:rsid w:val="002824FF"/>
    <w:rsid w:val="002828CC"/>
    <w:rsid w:val="00293138"/>
    <w:rsid w:val="002A14EC"/>
    <w:rsid w:val="002A5315"/>
    <w:rsid w:val="002B3005"/>
    <w:rsid w:val="002B4E9B"/>
    <w:rsid w:val="002B52D8"/>
    <w:rsid w:val="002B6D1E"/>
    <w:rsid w:val="002E1B0F"/>
    <w:rsid w:val="002E2F72"/>
    <w:rsid w:val="002E3F8B"/>
    <w:rsid w:val="002F0753"/>
    <w:rsid w:val="002F2088"/>
    <w:rsid w:val="002F5C09"/>
    <w:rsid w:val="00305F60"/>
    <w:rsid w:val="003164DA"/>
    <w:rsid w:val="00325F2A"/>
    <w:rsid w:val="003275CA"/>
    <w:rsid w:val="0033072E"/>
    <w:rsid w:val="00361009"/>
    <w:rsid w:val="00381866"/>
    <w:rsid w:val="003B0515"/>
    <w:rsid w:val="003B1451"/>
    <w:rsid w:val="003B7E84"/>
    <w:rsid w:val="003C1A64"/>
    <w:rsid w:val="003C35E9"/>
    <w:rsid w:val="003D1951"/>
    <w:rsid w:val="003E18B1"/>
    <w:rsid w:val="003E555D"/>
    <w:rsid w:val="003F0429"/>
    <w:rsid w:val="003F5891"/>
    <w:rsid w:val="003F5E6A"/>
    <w:rsid w:val="003F6899"/>
    <w:rsid w:val="003F6AC3"/>
    <w:rsid w:val="004076C0"/>
    <w:rsid w:val="00412B44"/>
    <w:rsid w:val="004155FD"/>
    <w:rsid w:val="00423EB3"/>
    <w:rsid w:val="0042635B"/>
    <w:rsid w:val="00437BF9"/>
    <w:rsid w:val="004426F4"/>
    <w:rsid w:val="00446505"/>
    <w:rsid w:val="00463940"/>
    <w:rsid w:val="0048014E"/>
    <w:rsid w:val="00481B19"/>
    <w:rsid w:val="004866D0"/>
    <w:rsid w:val="00495295"/>
    <w:rsid w:val="004A588F"/>
    <w:rsid w:val="004C17F6"/>
    <w:rsid w:val="004D172B"/>
    <w:rsid w:val="004E786C"/>
    <w:rsid w:val="004F53ED"/>
    <w:rsid w:val="00510B69"/>
    <w:rsid w:val="005247BA"/>
    <w:rsid w:val="005332A9"/>
    <w:rsid w:val="005342C8"/>
    <w:rsid w:val="00535C0D"/>
    <w:rsid w:val="005632CC"/>
    <w:rsid w:val="00573A8C"/>
    <w:rsid w:val="005831DA"/>
    <w:rsid w:val="005B2457"/>
    <w:rsid w:val="005B4CF3"/>
    <w:rsid w:val="005C1F8A"/>
    <w:rsid w:val="005D3B81"/>
    <w:rsid w:val="005E3F49"/>
    <w:rsid w:val="005E3FAC"/>
    <w:rsid w:val="005F3828"/>
    <w:rsid w:val="005F3C40"/>
    <w:rsid w:val="0062029B"/>
    <w:rsid w:val="00621ECF"/>
    <w:rsid w:val="006267D7"/>
    <w:rsid w:val="00633AC9"/>
    <w:rsid w:val="0063558F"/>
    <w:rsid w:val="006451FA"/>
    <w:rsid w:val="006501A7"/>
    <w:rsid w:val="006510BB"/>
    <w:rsid w:val="0065125D"/>
    <w:rsid w:val="006545EA"/>
    <w:rsid w:val="00655FCC"/>
    <w:rsid w:val="00677C66"/>
    <w:rsid w:val="00680DD3"/>
    <w:rsid w:val="00680F67"/>
    <w:rsid w:val="006822A3"/>
    <w:rsid w:val="006829C0"/>
    <w:rsid w:val="0068329E"/>
    <w:rsid w:val="00692908"/>
    <w:rsid w:val="006979FD"/>
    <w:rsid w:val="006B1810"/>
    <w:rsid w:val="006C7933"/>
    <w:rsid w:val="006D26C4"/>
    <w:rsid w:val="006D3589"/>
    <w:rsid w:val="006D76D8"/>
    <w:rsid w:val="006E3A52"/>
    <w:rsid w:val="006F25F3"/>
    <w:rsid w:val="006F6CFA"/>
    <w:rsid w:val="00706A50"/>
    <w:rsid w:val="007124F7"/>
    <w:rsid w:val="0071467C"/>
    <w:rsid w:val="0072469C"/>
    <w:rsid w:val="0073192B"/>
    <w:rsid w:val="00733F04"/>
    <w:rsid w:val="00740913"/>
    <w:rsid w:val="007633A5"/>
    <w:rsid w:val="00770AD6"/>
    <w:rsid w:val="00770B71"/>
    <w:rsid w:val="00774A14"/>
    <w:rsid w:val="00774E0A"/>
    <w:rsid w:val="00780242"/>
    <w:rsid w:val="00792CE6"/>
    <w:rsid w:val="007A2600"/>
    <w:rsid w:val="007B5AB1"/>
    <w:rsid w:val="007C5F63"/>
    <w:rsid w:val="007E15C5"/>
    <w:rsid w:val="007E38ED"/>
    <w:rsid w:val="007E5B69"/>
    <w:rsid w:val="007E6CBA"/>
    <w:rsid w:val="007F19DF"/>
    <w:rsid w:val="00800398"/>
    <w:rsid w:val="00801329"/>
    <w:rsid w:val="008057C5"/>
    <w:rsid w:val="00810F2E"/>
    <w:rsid w:val="00812A05"/>
    <w:rsid w:val="00826650"/>
    <w:rsid w:val="00833AD2"/>
    <w:rsid w:val="0083754A"/>
    <w:rsid w:val="0084380E"/>
    <w:rsid w:val="00851072"/>
    <w:rsid w:val="00853977"/>
    <w:rsid w:val="00854934"/>
    <w:rsid w:val="008659F1"/>
    <w:rsid w:val="00877388"/>
    <w:rsid w:val="00886798"/>
    <w:rsid w:val="008943B3"/>
    <w:rsid w:val="00895C39"/>
    <w:rsid w:val="008A6463"/>
    <w:rsid w:val="008A6C2D"/>
    <w:rsid w:val="008A6D89"/>
    <w:rsid w:val="008B3889"/>
    <w:rsid w:val="008C333A"/>
    <w:rsid w:val="008C4BD2"/>
    <w:rsid w:val="008D11DB"/>
    <w:rsid w:val="008D43B6"/>
    <w:rsid w:val="008E08F4"/>
    <w:rsid w:val="008F6C0C"/>
    <w:rsid w:val="00900236"/>
    <w:rsid w:val="009109E7"/>
    <w:rsid w:val="00927518"/>
    <w:rsid w:val="00981C03"/>
    <w:rsid w:val="00991C0F"/>
    <w:rsid w:val="00993C95"/>
    <w:rsid w:val="009B44A6"/>
    <w:rsid w:val="009C7353"/>
    <w:rsid w:val="009E7D30"/>
    <w:rsid w:val="009F0300"/>
    <w:rsid w:val="009F1C8C"/>
    <w:rsid w:val="009F225D"/>
    <w:rsid w:val="009F5D20"/>
    <w:rsid w:val="00A12831"/>
    <w:rsid w:val="00A22C4C"/>
    <w:rsid w:val="00A434F4"/>
    <w:rsid w:val="00A54BD8"/>
    <w:rsid w:val="00A701AB"/>
    <w:rsid w:val="00A70749"/>
    <w:rsid w:val="00A7189D"/>
    <w:rsid w:val="00A80B01"/>
    <w:rsid w:val="00AA173A"/>
    <w:rsid w:val="00AA6ED5"/>
    <w:rsid w:val="00AA7D50"/>
    <w:rsid w:val="00AB219D"/>
    <w:rsid w:val="00AB3F33"/>
    <w:rsid w:val="00AB4E16"/>
    <w:rsid w:val="00AB6246"/>
    <w:rsid w:val="00AB6BAD"/>
    <w:rsid w:val="00AC5019"/>
    <w:rsid w:val="00AC541E"/>
    <w:rsid w:val="00AD403F"/>
    <w:rsid w:val="00AE2112"/>
    <w:rsid w:val="00AE49AB"/>
    <w:rsid w:val="00AF3155"/>
    <w:rsid w:val="00AF4535"/>
    <w:rsid w:val="00AF682A"/>
    <w:rsid w:val="00B03835"/>
    <w:rsid w:val="00B03F97"/>
    <w:rsid w:val="00B059E3"/>
    <w:rsid w:val="00B11942"/>
    <w:rsid w:val="00B17953"/>
    <w:rsid w:val="00B26C4C"/>
    <w:rsid w:val="00B46EA4"/>
    <w:rsid w:val="00B52EE7"/>
    <w:rsid w:val="00B537F8"/>
    <w:rsid w:val="00B55891"/>
    <w:rsid w:val="00B626B3"/>
    <w:rsid w:val="00B64E0C"/>
    <w:rsid w:val="00B6512C"/>
    <w:rsid w:val="00B673A0"/>
    <w:rsid w:val="00B72A7F"/>
    <w:rsid w:val="00B83224"/>
    <w:rsid w:val="00B91A91"/>
    <w:rsid w:val="00B93301"/>
    <w:rsid w:val="00BB1AB1"/>
    <w:rsid w:val="00BB5195"/>
    <w:rsid w:val="00BB5B9D"/>
    <w:rsid w:val="00BB5DC6"/>
    <w:rsid w:val="00BD1BE1"/>
    <w:rsid w:val="00BD2E02"/>
    <w:rsid w:val="00BD4418"/>
    <w:rsid w:val="00BF3EBA"/>
    <w:rsid w:val="00BF5DCF"/>
    <w:rsid w:val="00C1064E"/>
    <w:rsid w:val="00C20636"/>
    <w:rsid w:val="00C24F2F"/>
    <w:rsid w:val="00C25D8D"/>
    <w:rsid w:val="00C40567"/>
    <w:rsid w:val="00C41966"/>
    <w:rsid w:val="00C51664"/>
    <w:rsid w:val="00C52AE0"/>
    <w:rsid w:val="00C667F8"/>
    <w:rsid w:val="00C76E26"/>
    <w:rsid w:val="00C76F8C"/>
    <w:rsid w:val="00C842D5"/>
    <w:rsid w:val="00C877C5"/>
    <w:rsid w:val="00C87A38"/>
    <w:rsid w:val="00C92F42"/>
    <w:rsid w:val="00C95841"/>
    <w:rsid w:val="00CA334A"/>
    <w:rsid w:val="00CB3AD1"/>
    <w:rsid w:val="00CC1497"/>
    <w:rsid w:val="00CD466F"/>
    <w:rsid w:val="00CD6150"/>
    <w:rsid w:val="00CD724D"/>
    <w:rsid w:val="00CE46A5"/>
    <w:rsid w:val="00CE68ED"/>
    <w:rsid w:val="00CE7FC3"/>
    <w:rsid w:val="00D0394C"/>
    <w:rsid w:val="00D22037"/>
    <w:rsid w:val="00D27393"/>
    <w:rsid w:val="00D31AEA"/>
    <w:rsid w:val="00D54FD8"/>
    <w:rsid w:val="00D5669A"/>
    <w:rsid w:val="00D81FCE"/>
    <w:rsid w:val="00D84DDE"/>
    <w:rsid w:val="00D850C3"/>
    <w:rsid w:val="00D90BCB"/>
    <w:rsid w:val="00D93A76"/>
    <w:rsid w:val="00D9433F"/>
    <w:rsid w:val="00DA0C2B"/>
    <w:rsid w:val="00DB29D8"/>
    <w:rsid w:val="00DB5BC0"/>
    <w:rsid w:val="00DB68B7"/>
    <w:rsid w:val="00DB7B57"/>
    <w:rsid w:val="00DC03E7"/>
    <w:rsid w:val="00DC3906"/>
    <w:rsid w:val="00DD06D3"/>
    <w:rsid w:val="00DD0E40"/>
    <w:rsid w:val="00DD4A04"/>
    <w:rsid w:val="00DE5396"/>
    <w:rsid w:val="00DF2E8E"/>
    <w:rsid w:val="00E019E7"/>
    <w:rsid w:val="00E1642B"/>
    <w:rsid w:val="00E21722"/>
    <w:rsid w:val="00E325D0"/>
    <w:rsid w:val="00E43751"/>
    <w:rsid w:val="00E549B7"/>
    <w:rsid w:val="00E54CEA"/>
    <w:rsid w:val="00E62D95"/>
    <w:rsid w:val="00E648EB"/>
    <w:rsid w:val="00E82002"/>
    <w:rsid w:val="00E8504E"/>
    <w:rsid w:val="00E9067D"/>
    <w:rsid w:val="00E97AE4"/>
    <w:rsid w:val="00EA5222"/>
    <w:rsid w:val="00EB293E"/>
    <w:rsid w:val="00ED1DB4"/>
    <w:rsid w:val="00ED5C49"/>
    <w:rsid w:val="00EF51F8"/>
    <w:rsid w:val="00F01458"/>
    <w:rsid w:val="00F03AA0"/>
    <w:rsid w:val="00F03D52"/>
    <w:rsid w:val="00F2141D"/>
    <w:rsid w:val="00F21AB2"/>
    <w:rsid w:val="00F3179F"/>
    <w:rsid w:val="00F913B7"/>
    <w:rsid w:val="00F93077"/>
    <w:rsid w:val="00F95788"/>
    <w:rsid w:val="00F96F77"/>
    <w:rsid w:val="00F97A7D"/>
    <w:rsid w:val="00FA608C"/>
    <w:rsid w:val="00FC5803"/>
    <w:rsid w:val="00FE0F44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246B6C-CD64-4BCF-AAC0-BE8F853F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788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B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957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10EA4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DB29D8"/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DB29D8"/>
    <w:rPr>
      <w:rFonts w:eastAsia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DB29D8"/>
    <w:rPr>
      <w:vertAlign w:val="superscript"/>
    </w:rPr>
  </w:style>
  <w:style w:type="paragraph" w:styleId="a9">
    <w:name w:val="footer"/>
    <w:basedOn w:val="a"/>
    <w:link w:val="aa"/>
    <w:uiPriority w:val="99"/>
    <w:rsid w:val="00BB1A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BB1AB1"/>
  </w:style>
  <w:style w:type="paragraph" w:styleId="ac">
    <w:name w:val="header"/>
    <w:basedOn w:val="a"/>
    <w:link w:val="ad"/>
    <w:uiPriority w:val="99"/>
    <w:unhideWhenUsed/>
    <w:rsid w:val="00BB1A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paragraph" w:customStyle="1" w:styleId="1">
    <w:name w:val="Знак Знак Знак1 Знак Знак Знак Знак Знак Знак"/>
    <w:basedOn w:val="a"/>
    <w:next w:val="2"/>
    <w:autoRedefine/>
    <w:rsid w:val="00412B44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20">
    <w:name w:val="Заголовок 2 Знак"/>
    <w:link w:val="2"/>
    <w:uiPriority w:val="9"/>
    <w:semiHidden/>
    <w:rsid w:val="00412B44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F8604-530E-42C5-9D23-AAFAB341F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</dc:creator>
  <cp:keywords/>
  <cp:lastModifiedBy>Кымбат Рахымжанова</cp:lastModifiedBy>
  <cp:revision>67</cp:revision>
  <cp:lastPrinted>2020-09-22T13:19:00Z</cp:lastPrinted>
  <dcterms:created xsi:type="dcterms:W3CDTF">2021-04-23T12:11:00Z</dcterms:created>
  <dcterms:modified xsi:type="dcterms:W3CDTF">2022-09-07T10:27:00Z</dcterms:modified>
</cp:coreProperties>
</file>