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D053BF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noProof/>
          <w:lang w:eastAsia="ru-RU"/>
        </w:rPr>
        <w:drawing>
          <wp:inline distT="0" distB="0" distL="0" distR="0" wp14:anchorId="31AE7E79" wp14:editId="0E36BAFB">
            <wp:extent cx="4154170" cy="74866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5D6947" w:rsidRPr="00382AFD" w:rsidRDefault="005D6947" w:rsidP="00382AFD">
      <w:pPr>
        <w:rPr>
          <w:rFonts w:asciiTheme="minorHAnsi" w:eastAsia="Times New Roman" w:hAnsiTheme="minorHAnsi"/>
          <w:sz w:val="22"/>
        </w:rPr>
      </w:pPr>
    </w:p>
    <w:p w:rsidR="00D053BF" w:rsidRDefault="00D053BF" w:rsidP="00D053BF">
      <w:pPr>
        <w:spacing w:line="276" w:lineRule="auto"/>
        <w:jc w:val="center"/>
        <w:rPr>
          <w:rFonts w:ascii="Arial" w:eastAsia="Times New Roman" w:hAnsi="Arial" w:cs="Arial"/>
          <w:b/>
          <w:szCs w:val="24"/>
          <w:lang w:val="kk-KZ"/>
        </w:rPr>
      </w:pPr>
      <w:r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382AFD" w:rsidRPr="00D053BF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D053BF" w:rsidRDefault="00D053BF" w:rsidP="00D053BF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B55468">
        <w:rPr>
          <w:rFonts w:asciiTheme="minorHAnsi" w:hAnsiTheme="minorHAnsi"/>
          <w:b/>
          <w:szCs w:val="24"/>
          <w:lang w:val="kk-KZ"/>
        </w:rPr>
        <w:t>«Ең төмен резервтік талаптар туралы қағид</w:t>
      </w:r>
      <w:r>
        <w:rPr>
          <w:rFonts w:asciiTheme="minorHAnsi" w:hAnsiTheme="minorHAnsi"/>
          <w:b/>
          <w:szCs w:val="24"/>
          <w:lang w:val="kk-KZ"/>
        </w:rPr>
        <w:t xml:space="preserve">аларды бекіту туралы» </w:t>
      </w:r>
      <w:r>
        <w:rPr>
          <w:rFonts w:asciiTheme="minorHAnsi" w:hAnsiTheme="minorHAnsi"/>
          <w:b/>
          <w:szCs w:val="24"/>
          <w:lang w:val="kk-KZ"/>
        </w:rPr>
        <w:br/>
      </w:r>
      <w:r>
        <w:rPr>
          <w:rFonts w:asciiTheme="minorHAnsi" w:hAnsiTheme="minorHAnsi"/>
          <w:b/>
          <w:szCs w:val="24"/>
          <w:lang w:val="kk-KZ"/>
        </w:rPr>
        <w:t xml:space="preserve">Қазақстан </w:t>
      </w:r>
      <w:r w:rsidRPr="00B55468">
        <w:rPr>
          <w:rFonts w:asciiTheme="minorHAnsi" w:hAnsiTheme="minorHAnsi"/>
          <w:b/>
          <w:szCs w:val="24"/>
          <w:lang w:val="kk-KZ"/>
        </w:rPr>
        <w:t>Республикасы Ұлттық Банкі Басқармасының</w:t>
      </w:r>
      <w:r>
        <w:rPr>
          <w:rFonts w:asciiTheme="minorHAnsi" w:hAnsiTheme="minorHAnsi"/>
          <w:b/>
          <w:szCs w:val="24"/>
          <w:lang w:val="kk-KZ"/>
        </w:rPr>
        <w:t xml:space="preserve"> 2019 жылғы 29 қарашадағы </w:t>
      </w:r>
      <w:r>
        <w:rPr>
          <w:rFonts w:asciiTheme="minorHAnsi" w:hAnsiTheme="minorHAnsi"/>
          <w:b/>
          <w:szCs w:val="24"/>
          <w:lang w:val="kk-KZ"/>
        </w:rPr>
        <w:br/>
      </w:r>
      <w:r>
        <w:rPr>
          <w:rFonts w:asciiTheme="minorHAnsi" w:hAnsiTheme="minorHAnsi"/>
          <w:b/>
          <w:szCs w:val="24"/>
          <w:lang w:val="kk-KZ"/>
        </w:rPr>
        <w:t>№</w:t>
      </w:r>
      <w:r>
        <w:rPr>
          <w:rFonts w:asciiTheme="minorHAnsi" w:hAnsiTheme="minorHAnsi"/>
          <w:b/>
          <w:szCs w:val="24"/>
          <w:lang w:val="kk-KZ"/>
        </w:rPr>
        <w:t xml:space="preserve"> </w:t>
      </w:r>
      <w:r>
        <w:rPr>
          <w:rFonts w:asciiTheme="minorHAnsi" w:hAnsiTheme="minorHAnsi"/>
          <w:b/>
          <w:szCs w:val="24"/>
          <w:lang w:val="kk-KZ"/>
        </w:rPr>
        <w:t xml:space="preserve">229 </w:t>
      </w:r>
      <w:r w:rsidRPr="00B55468">
        <w:rPr>
          <w:rFonts w:asciiTheme="minorHAnsi" w:hAnsiTheme="minorHAnsi"/>
          <w:b/>
          <w:szCs w:val="24"/>
          <w:lang w:val="kk-KZ"/>
        </w:rPr>
        <w:t>қаулысына өзгерістер енгізу туралы»</w:t>
      </w:r>
      <w:r>
        <w:rPr>
          <w:rFonts w:asciiTheme="minorHAnsi" w:hAnsiTheme="minorHAnsi"/>
          <w:b/>
          <w:szCs w:val="24"/>
          <w:lang w:val="kk-KZ"/>
        </w:rPr>
        <w:t xml:space="preserve"> </w:t>
      </w:r>
      <w:r w:rsidRPr="00B55468">
        <w:rPr>
          <w:rFonts w:asciiTheme="minorHAnsi" w:hAnsiTheme="minorHAnsi"/>
          <w:b/>
          <w:szCs w:val="24"/>
          <w:lang w:val="kk-KZ"/>
        </w:rPr>
        <w:t>Қазақстан Республикасы Ұлттық Банкі</w:t>
      </w:r>
      <w:r>
        <w:rPr>
          <w:rFonts w:asciiTheme="minorHAnsi" w:hAnsiTheme="minorHAnsi"/>
          <w:b/>
          <w:szCs w:val="24"/>
          <w:lang w:val="kk-KZ"/>
        </w:rPr>
        <w:t>нің</w:t>
      </w:r>
      <w:r w:rsidRPr="00B55468">
        <w:rPr>
          <w:rFonts w:asciiTheme="minorHAnsi" w:hAnsiTheme="minorHAnsi"/>
          <w:b/>
          <w:szCs w:val="24"/>
          <w:lang w:val="kk-KZ"/>
        </w:rPr>
        <w:t xml:space="preserve"> Б</w:t>
      </w:r>
      <w:r>
        <w:rPr>
          <w:rFonts w:asciiTheme="minorHAnsi" w:hAnsiTheme="minorHAnsi"/>
          <w:b/>
          <w:szCs w:val="24"/>
          <w:lang w:val="kk-KZ"/>
        </w:rPr>
        <w:t xml:space="preserve">асқармасы қаулысының жобасын әзірлеу туралы </w:t>
      </w:r>
    </w:p>
    <w:p w:rsidR="00F82C11" w:rsidRPr="00D053BF" w:rsidRDefault="00F82C11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F82C11" w:rsidRPr="00D053BF" w:rsidRDefault="00F82C11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D053BF" w:rsidRDefault="00402D1C" w:rsidP="002E5B2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D053BF">
        <w:rPr>
          <w:rFonts w:asciiTheme="minorHAnsi" w:eastAsia="Times New Roman" w:hAnsiTheme="minorHAnsi"/>
          <w:szCs w:val="24"/>
          <w:lang w:val="kk-KZ"/>
        </w:rPr>
        <w:t>202</w:t>
      </w:r>
      <w:r w:rsidR="006D04C9" w:rsidRPr="00D053BF">
        <w:rPr>
          <w:rFonts w:asciiTheme="minorHAnsi" w:eastAsia="Times New Roman" w:hAnsiTheme="minorHAnsi"/>
          <w:szCs w:val="24"/>
          <w:lang w:val="kk-KZ"/>
        </w:rPr>
        <w:t>2</w:t>
      </w:r>
      <w:r w:rsidR="00D053BF" w:rsidRPr="00D053BF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D053BF">
        <w:rPr>
          <w:rFonts w:asciiTheme="minorHAnsi" w:eastAsia="Times New Roman" w:hAnsiTheme="minorHAnsi"/>
          <w:szCs w:val="24"/>
          <w:lang w:val="kk-KZ"/>
        </w:rPr>
        <w:t>.</w:t>
      </w:r>
      <w:r w:rsidR="00D053BF" w:rsidRPr="00D053BF">
        <w:rPr>
          <w:rFonts w:asciiTheme="minorHAnsi" w:eastAsia="Times New Roman" w:hAnsiTheme="minorHAnsi"/>
          <w:szCs w:val="24"/>
          <w:lang w:val="kk-KZ"/>
        </w:rPr>
        <w:t xml:space="preserve"> __ тамыз</w:t>
      </w:r>
      <w:r w:rsidR="00382AFD" w:rsidRPr="00D053BF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2E5B2C" w:rsidRPr="00D053BF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                      </w:t>
      </w:r>
      <w:r w:rsidR="00D053BF" w:rsidRPr="00D053BF">
        <w:rPr>
          <w:rFonts w:asciiTheme="minorHAnsi" w:eastAsia="Times New Roman" w:hAnsiTheme="minorHAnsi"/>
          <w:szCs w:val="24"/>
          <w:lang w:val="kk-KZ"/>
        </w:rPr>
        <w:t>Нұр-Сұ</w:t>
      </w:r>
      <w:r w:rsidR="00382AFD" w:rsidRPr="00D053BF">
        <w:rPr>
          <w:rFonts w:asciiTheme="minorHAnsi" w:eastAsia="Times New Roman" w:hAnsiTheme="minorHAnsi"/>
          <w:szCs w:val="24"/>
          <w:lang w:val="kk-KZ"/>
        </w:rPr>
        <w:t>лтан</w:t>
      </w:r>
      <w:r w:rsidR="00D053BF" w:rsidRPr="00D053BF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382AFD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D053BF" w:rsidRDefault="00D053BF" w:rsidP="00D053BF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691370">
        <w:rPr>
          <w:rFonts w:asciiTheme="minorHAnsi" w:hAnsiTheme="minorHAnsi"/>
          <w:szCs w:val="24"/>
          <w:lang w:val="kk-KZ"/>
        </w:rPr>
        <w:t xml:space="preserve">Қазақстан Ұлттық Банкі «Ең төмен резервтік талаптар туралы қағидаларды бекіту туралы» Қазақстан Республикасы Ұлттық Банкі Басқармасының 2019 жылғы </w:t>
      </w:r>
      <w:r>
        <w:rPr>
          <w:rFonts w:asciiTheme="minorHAnsi" w:hAnsiTheme="minorHAnsi"/>
          <w:szCs w:val="24"/>
          <w:lang w:val="kk-KZ"/>
        </w:rPr>
        <w:br/>
      </w:r>
      <w:r w:rsidRPr="00691370">
        <w:rPr>
          <w:rFonts w:asciiTheme="minorHAnsi" w:hAnsiTheme="minorHAnsi"/>
          <w:szCs w:val="24"/>
          <w:lang w:val="kk-KZ"/>
        </w:rPr>
        <w:t>29 қарашадағы №</w:t>
      </w:r>
      <w:r>
        <w:rPr>
          <w:rFonts w:asciiTheme="minorHAnsi" w:hAnsiTheme="minorHAnsi"/>
          <w:szCs w:val="24"/>
          <w:lang w:val="kk-KZ"/>
        </w:rPr>
        <w:t xml:space="preserve"> </w:t>
      </w:r>
      <w:r w:rsidRPr="00691370">
        <w:rPr>
          <w:rFonts w:asciiTheme="minorHAnsi" w:hAnsiTheme="minorHAnsi"/>
          <w:szCs w:val="24"/>
          <w:lang w:val="kk-KZ"/>
        </w:rPr>
        <w:t>229 қаулысына өзгерістер енгізу туралы» Қазақстан Республикасы Ұлттық Банкі</w:t>
      </w:r>
      <w:r>
        <w:rPr>
          <w:rFonts w:asciiTheme="minorHAnsi" w:hAnsiTheme="minorHAnsi"/>
          <w:szCs w:val="24"/>
          <w:lang w:val="kk-KZ"/>
        </w:rPr>
        <w:t>нің</w:t>
      </w:r>
      <w:r w:rsidRPr="00691370">
        <w:rPr>
          <w:rFonts w:asciiTheme="minorHAnsi" w:hAnsiTheme="minorHAnsi"/>
          <w:szCs w:val="24"/>
          <w:lang w:val="kk-KZ"/>
        </w:rPr>
        <w:t xml:space="preserve"> Басқармасы қау</w:t>
      </w:r>
      <w:r>
        <w:rPr>
          <w:rFonts w:asciiTheme="minorHAnsi" w:hAnsiTheme="minorHAnsi"/>
          <w:szCs w:val="24"/>
          <w:lang w:val="kk-KZ"/>
        </w:rPr>
        <w:t>лысы</w:t>
      </w:r>
      <w:r w:rsidRPr="00691370">
        <w:rPr>
          <w:rFonts w:asciiTheme="minorHAnsi" w:hAnsiTheme="minorHAnsi"/>
          <w:szCs w:val="24"/>
          <w:lang w:val="kk-KZ"/>
        </w:rPr>
        <w:t xml:space="preserve"> жобасын</w:t>
      </w:r>
      <w:r>
        <w:rPr>
          <w:rFonts w:asciiTheme="minorHAnsi" w:hAnsiTheme="minorHAnsi"/>
          <w:szCs w:val="24"/>
          <w:lang w:val="kk-KZ"/>
        </w:rPr>
        <w:t>ың</w:t>
      </w:r>
      <w:r w:rsidRPr="00691370">
        <w:rPr>
          <w:rFonts w:asciiTheme="minorHAnsi" w:hAnsiTheme="minorHAnsi"/>
          <w:szCs w:val="24"/>
          <w:lang w:val="kk-KZ"/>
        </w:rPr>
        <w:t xml:space="preserve"> (бұдан әрі – Жоба) әзірле</w:t>
      </w:r>
      <w:r>
        <w:rPr>
          <w:rFonts w:asciiTheme="minorHAnsi" w:hAnsiTheme="minorHAnsi"/>
          <w:szCs w:val="24"/>
          <w:lang w:val="kk-KZ"/>
        </w:rPr>
        <w:t>н</w:t>
      </w:r>
      <w:r w:rsidRPr="00691370">
        <w:rPr>
          <w:rFonts w:asciiTheme="minorHAnsi" w:hAnsiTheme="minorHAnsi"/>
          <w:szCs w:val="24"/>
          <w:lang w:val="kk-KZ"/>
        </w:rPr>
        <w:t>гені туралы хабарлайды.</w:t>
      </w:r>
    </w:p>
    <w:p w:rsidR="00DA76A1" w:rsidRDefault="00DA76A1" w:rsidP="00DA76A1">
      <w:pPr>
        <w:ind w:firstLine="708"/>
        <w:jc w:val="both"/>
        <w:rPr>
          <w:rFonts w:asciiTheme="minorHAnsi" w:hAnsiTheme="minorHAnsi"/>
          <w:szCs w:val="24"/>
          <w:lang w:val="kk-KZ"/>
        </w:rPr>
      </w:pPr>
      <w:r w:rsidRPr="00DA76A1">
        <w:rPr>
          <w:rFonts w:asciiTheme="minorHAnsi" w:hAnsiTheme="minorHAnsi"/>
          <w:szCs w:val="24"/>
          <w:lang w:val="kk-KZ"/>
        </w:rPr>
        <w:t xml:space="preserve">Жоба </w:t>
      </w:r>
      <w:r w:rsidR="004E7A9E" w:rsidRPr="004E7A9E">
        <w:rPr>
          <w:rFonts w:asciiTheme="minorHAnsi" w:hAnsiTheme="minorHAnsi"/>
          <w:szCs w:val="24"/>
          <w:lang w:val="kk-KZ"/>
        </w:rPr>
        <w:t>Екінші деңгейдегі банктердегі, ипотекалық ұйымдардағы, «Қазақстанның Даму Банкі» акционерлік қоғамындағы және Қазақс</w:t>
      </w:r>
      <w:r w:rsidR="004E7A9E">
        <w:rPr>
          <w:rFonts w:asciiTheme="minorHAnsi" w:hAnsiTheme="minorHAnsi"/>
          <w:szCs w:val="24"/>
          <w:lang w:val="kk-KZ"/>
        </w:rPr>
        <w:t>тан Республикасының бейрезидент</w:t>
      </w:r>
      <w:r w:rsidR="004E7A9E" w:rsidRPr="004E7A9E">
        <w:rPr>
          <w:rFonts w:asciiTheme="minorHAnsi" w:hAnsiTheme="minorHAnsi"/>
          <w:szCs w:val="24"/>
          <w:lang w:val="kk-KZ"/>
        </w:rPr>
        <w:t>-банктердің филиалдарындағы бухгалтерлік есептің ү</w:t>
      </w:r>
      <w:r w:rsidR="004E7A9E" w:rsidRPr="00EB2D67">
        <w:rPr>
          <w:rFonts w:asciiTheme="minorHAnsi" w:hAnsiTheme="minorHAnsi"/>
          <w:b/>
          <w:szCs w:val="24"/>
          <w:lang w:val="kk-KZ"/>
        </w:rPr>
        <w:t xml:space="preserve">лгі шот жоспарына </w:t>
      </w:r>
      <w:r w:rsidRPr="00EB2D67">
        <w:rPr>
          <w:rFonts w:asciiTheme="minorHAnsi" w:hAnsiTheme="minorHAnsi"/>
          <w:b/>
          <w:szCs w:val="24"/>
          <w:lang w:val="kk-KZ"/>
        </w:rPr>
        <w:t>өзгерістер енгізу көзделген</w:t>
      </w:r>
      <w:r>
        <w:rPr>
          <w:rFonts w:asciiTheme="minorHAnsi" w:hAnsiTheme="minorHAnsi"/>
          <w:szCs w:val="24"/>
          <w:lang w:val="kk-KZ"/>
        </w:rPr>
        <w:t xml:space="preserve"> </w:t>
      </w:r>
      <w:r w:rsidRPr="00DA76A1">
        <w:rPr>
          <w:rFonts w:asciiTheme="minorHAnsi" w:hAnsiTheme="minorHAnsi"/>
          <w:szCs w:val="24"/>
          <w:lang w:val="kk-KZ"/>
        </w:rPr>
        <w:t xml:space="preserve">«Қазақстан Республикасының Ұлттық Банкі Басқармасының кейбір қаулыларына бухгалтерлік есеп жүргізу мәселелері бойынша өзгерістер мен толықтырулар енгізу туралы» ҚРҰБ Басқармасы қаулысының жобасына </w:t>
      </w:r>
      <w:r w:rsidRPr="00DA76A1">
        <w:rPr>
          <w:rFonts w:asciiTheme="minorHAnsi" w:hAnsiTheme="minorHAnsi"/>
          <w:b/>
          <w:szCs w:val="24"/>
          <w:lang w:val="kk-KZ"/>
        </w:rPr>
        <w:t>сәйкес келтіру мақсатында</w:t>
      </w:r>
      <w:r w:rsidRPr="00DA76A1">
        <w:rPr>
          <w:rFonts w:asciiTheme="minorHAnsi" w:hAnsiTheme="minorHAnsi"/>
          <w:szCs w:val="24"/>
          <w:lang w:val="kk-KZ"/>
        </w:rPr>
        <w:t xml:space="preserve"> әзірленд</w:t>
      </w:r>
      <w:r>
        <w:rPr>
          <w:rFonts w:asciiTheme="minorHAnsi" w:hAnsiTheme="minorHAnsi"/>
          <w:szCs w:val="24"/>
          <w:lang w:val="kk-KZ"/>
        </w:rPr>
        <w:t>і.</w:t>
      </w:r>
    </w:p>
    <w:p w:rsidR="004E7A9E" w:rsidRPr="004E7A9E" w:rsidRDefault="004E7A9E" w:rsidP="004E7A9E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Жобамен </w:t>
      </w:r>
      <w:r w:rsidRPr="004E7A9E">
        <w:rPr>
          <w:rFonts w:asciiTheme="minorHAnsi" w:hAnsiTheme="minorHAnsi" w:cstheme="minorHAnsi"/>
          <w:szCs w:val="24"/>
          <w:lang w:val="kk-KZ"/>
        </w:rPr>
        <w:t>банктердің ұлттық және шетел валютасындағы қысқа және ұзақ мерзімді міндеттемелерінің тізбесіне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="00C86926" w:rsidRPr="00C86926">
        <w:rPr>
          <w:rFonts w:asciiTheme="minorHAnsi" w:hAnsiTheme="minorHAnsi" w:cstheme="minorHAnsi"/>
          <w:b/>
          <w:szCs w:val="24"/>
          <w:lang w:val="kk-KZ"/>
        </w:rPr>
        <w:t>жекелеген баланстық шоттардың атауларын жаңа редакцияда баяндау</w:t>
      </w:r>
      <w:r w:rsidR="00C86926">
        <w:rPr>
          <w:rFonts w:asciiTheme="minorHAnsi" w:hAnsiTheme="minorHAnsi" w:cstheme="minorHAnsi"/>
          <w:szCs w:val="24"/>
          <w:lang w:val="kk-KZ"/>
        </w:rPr>
        <w:t xml:space="preserve"> және</w:t>
      </w:r>
      <w:r w:rsidR="00C86926" w:rsidRPr="00C86926">
        <w:rPr>
          <w:rFonts w:asciiTheme="minorHAnsi" w:hAnsiTheme="minorHAnsi" w:cstheme="minorHAnsi"/>
          <w:szCs w:val="24"/>
          <w:lang w:val="kk-KZ"/>
        </w:rPr>
        <w:t xml:space="preserve"> ең төмен резервтік талаптарды есептеу үшін қабылданатын банктердің міндеттемелері көрсетілетін </w:t>
      </w:r>
      <w:r w:rsidR="00C86926" w:rsidRPr="00C86926">
        <w:rPr>
          <w:rFonts w:asciiTheme="minorHAnsi" w:hAnsiTheme="minorHAnsi" w:cstheme="minorHAnsi"/>
          <w:b/>
          <w:szCs w:val="24"/>
          <w:lang w:val="kk-KZ"/>
        </w:rPr>
        <w:t>жаңа баланстық шоттарымен толықтыру бойынша</w:t>
      </w:r>
      <w:r w:rsidR="00C86926" w:rsidRPr="00C86926">
        <w:rPr>
          <w:rFonts w:ascii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hAnsiTheme="minorHAnsi" w:cstheme="minorHAnsi"/>
          <w:szCs w:val="24"/>
          <w:lang w:val="kk-KZ"/>
        </w:rPr>
        <w:t>түзетулер қарастырылған.</w:t>
      </w:r>
    </w:p>
    <w:p w:rsidR="00C86926" w:rsidRPr="00C86926" w:rsidRDefault="00C86926" w:rsidP="00C86926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C86926">
        <w:rPr>
          <w:rFonts w:asciiTheme="minorHAnsi" w:hAnsiTheme="minorHAnsi" w:cstheme="minorHAnsi"/>
          <w:szCs w:val="24"/>
          <w:lang w:val="kk-KZ"/>
        </w:rPr>
        <w:t>Жобаның толық мәтінімен ашық нормативтік құқықтық актілердің интернет-порталында (https://legalacts.egov.kz/npa/view?id=14193951)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Pr="00C86926">
        <w:rPr>
          <w:rFonts w:asciiTheme="minorHAnsi" w:hAnsiTheme="minorHAnsi" w:cstheme="minorHAnsi"/>
          <w:szCs w:val="24"/>
          <w:lang w:val="kk-KZ"/>
        </w:rPr>
        <w:t>танысуға болады.</w:t>
      </w:r>
    </w:p>
    <w:p w:rsidR="00867417" w:rsidRPr="00C86926" w:rsidRDefault="00867417" w:rsidP="00402D1C">
      <w:pPr>
        <w:ind w:firstLine="709"/>
        <w:jc w:val="both"/>
        <w:rPr>
          <w:lang w:val="kk-KZ"/>
        </w:rPr>
      </w:pPr>
    </w:p>
    <w:p w:rsidR="00170F1C" w:rsidRDefault="00170F1C" w:rsidP="00402D1C">
      <w:pPr>
        <w:ind w:firstLine="709"/>
        <w:jc w:val="both"/>
        <w:rPr>
          <w:lang w:val="kk-KZ"/>
        </w:rPr>
      </w:pPr>
    </w:p>
    <w:p w:rsidR="00C86926" w:rsidRDefault="00C86926" w:rsidP="00402D1C">
      <w:pPr>
        <w:ind w:firstLine="709"/>
        <w:jc w:val="both"/>
        <w:rPr>
          <w:lang w:val="kk-KZ"/>
        </w:rPr>
      </w:pPr>
    </w:p>
    <w:p w:rsidR="00C86926" w:rsidRDefault="00C86926" w:rsidP="00402D1C">
      <w:pPr>
        <w:ind w:firstLine="709"/>
        <w:jc w:val="both"/>
        <w:rPr>
          <w:lang w:val="kk-KZ"/>
        </w:rPr>
      </w:pPr>
    </w:p>
    <w:p w:rsidR="00170F1C" w:rsidRPr="00C86926" w:rsidRDefault="00170F1C" w:rsidP="00402D1C">
      <w:pPr>
        <w:ind w:firstLine="709"/>
        <w:jc w:val="both"/>
        <w:rPr>
          <w:lang w:val="kk-KZ"/>
        </w:rPr>
      </w:pPr>
      <w:bookmarkStart w:id="0" w:name="_GoBack"/>
      <w:bookmarkEnd w:id="0"/>
    </w:p>
    <w:p w:rsidR="00170F1C" w:rsidRPr="00C86926" w:rsidRDefault="00170F1C" w:rsidP="00402D1C">
      <w:pPr>
        <w:ind w:firstLine="709"/>
        <w:jc w:val="both"/>
        <w:rPr>
          <w:lang w:val="kk-KZ"/>
        </w:rPr>
      </w:pPr>
    </w:p>
    <w:p w:rsidR="00170F1C" w:rsidRPr="00C86926" w:rsidRDefault="00170F1C" w:rsidP="00402D1C">
      <w:pPr>
        <w:ind w:firstLine="709"/>
        <w:jc w:val="both"/>
        <w:rPr>
          <w:lang w:val="kk-KZ"/>
        </w:rPr>
      </w:pPr>
    </w:p>
    <w:p w:rsidR="00170F1C" w:rsidRPr="00C86926" w:rsidRDefault="00170F1C" w:rsidP="00402D1C">
      <w:pPr>
        <w:ind w:firstLine="709"/>
        <w:jc w:val="both"/>
        <w:rPr>
          <w:lang w:val="kk-KZ"/>
        </w:rPr>
      </w:pPr>
    </w:p>
    <w:p w:rsidR="00C86926" w:rsidRPr="00C86926" w:rsidRDefault="00C86926" w:rsidP="00C86926">
      <w:pPr>
        <w:spacing w:after="8" w:line="259" w:lineRule="auto"/>
        <w:ind w:left="852"/>
        <w:rPr>
          <w:rFonts w:asciiTheme="minorHAnsi" w:hAnsiTheme="minorHAnsi" w:cstheme="minorHAnsi"/>
          <w:szCs w:val="24"/>
          <w:lang w:val="kk-KZ"/>
        </w:rPr>
      </w:pPr>
      <w:r w:rsidRPr="00C86926">
        <w:rPr>
          <w:rFonts w:asciiTheme="minorHAnsi" w:hAnsiTheme="minorHAnsi" w:cstheme="minorHAnsi"/>
          <w:b/>
          <w:szCs w:val="24"/>
          <w:lang w:val="kk-KZ"/>
        </w:rPr>
        <w:t xml:space="preserve">Толығырақ ақпаратты БАҚ өкілдері мына телефон арқылы алуына болады: </w:t>
      </w:r>
    </w:p>
    <w:p w:rsidR="00C86926" w:rsidRPr="00C86926" w:rsidRDefault="00C86926" w:rsidP="00C86926">
      <w:pPr>
        <w:tabs>
          <w:tab w:val="center" w:pos="4890"/>
        </w:tabs>
        <w:ind w:left="-15"/>
        <w:rPr>
          <w:rFonts w:asciiTheme="minorHAnsi" w:hAnsiTheme="minorHAnsi" w:cstheme="minorHAnsi"/>
          <w:szCs w:val="24"/>
          <w:lang w:val="kk-KZ"/>
        </w:rPr>
      </w:pPr>
      <w:r w:rsidRPr="00C86926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Pr="00C86926">
        <w:rPr>
          <w:rFonts w:asciiTheme="minorHAnsi" w:eastAsia="Times New Roman" w:hAnsiTheme="minorHAnsi" w:cstheme="minorHAnsi"/>
          <w:szCs w:val="24"/>
          <w:lang w:val="kk-KZ"/>
        </w:rPr>
        <w:tab/>
      </w:r>
      <w:r w:rsidRPr="00C86926">
        <w:rPr>
          <w:rFonts w:asciiTheme="minorHAnsi" w:hAnsiTheme="minorHAnsi" w:cstheme="minorHAnsi"/>
          <w:szCs w:val="24"/>
          <w:lang w:val="kk-KZ"/>
        </w:rPr>
        <w:t xml:space="preserve">+7 (7172) 775 210 </w:t>
      </w:r>
    </w:p>
    <w:p w:rsidR="00C86926" w:rsidRPr="00C86926" w:rsidRDefault="00C86926" w:rsidP="00C86926">
      <w:pPr>
        <w:spacing w:after="283" w:line="241" w:lineRule="auto"/>
        <w:ind w:left="3920" w:right="1409" w:hanging="540"/>
        <w:rPr>
          <w:rFonts w:asciiTheme="minorHAnsi" w:hAnsiTheme="minorHAnsi" w:cstheme="minorHAnsi"/>
          <w:szCs w:val="24"/>
          <w:lang w:val="kk-KZ"/>
        </w:rPr>
      </w:pPr>
      <w:r w:rsidRPr="00C86926">
        <w:rPr>
          <w:rFonts w:asciiTheme="minorHAnsi" w:hAnsiTheme="minorHAnsi" w:cstheme="minorHAnsi"/>
          <w:szCs w:val="24"/>
          <w:lang w:val="kk-KZ"/>
        </w:rPr>
        <w:t xml:space="preserve">e-mail: </w:t>
      </w:r>
      <w:r w:rsidRPr="00C86926">
        <w:rPr>
          <w:rFonts w:asciiTheme="minorHAnsi" w:hAnsiTheme="minorHAnsi" w:cstheme="minorHAnsi"/>
          <w:color w:val="0000FF"/>
          <w:szCs w:val="24"/>
          <w:u w:val="single" w:color="0000FF"/>
          <w:lang w:val="kk-KZ"/>
        </w:rPr>
        <w:t>press@nationalbank.kz</w:t>
      </w:r>
      <w:r w:rsidRPr="00C86926">
        <w:rPr>
          <w:rFonts w:asciiTheme="minorHAnsi" w:hAnsiTheme="minorHAnsi" w:cstheme="minorHAnsi"/>
          <w:color w:val="0000FF"/>
          <w:szCs w:val="24"/>
          <w:lang w:val="kk-KZ"/>
        </w:rPr>
        <w:t xml:space="preserve"> </w:t>
      </w:r>
      <w:r w:rsidRPr="00C86926">
        <w:rPr>
          <w:rFonts w:asciiTheme="minorHAnsi" w:hAnsiTheme="minorHAnsi" w:cstheme="minorHAnsi"/>
          <w:color w:val="0000FF"/>
          <w:szCs w:val="24"/>
          <w:lang w:val="kk-KZ"/>
        </w:rPr>
        <w:br/>
      </w:r>
      <w:r w:rsidRPr="00C86926">
        <w:rPr>
          <w:rFonts w:asciiTheme="minorHAnsi" w:hAnsiTheme="minorHAnsi" w:cstheme="minorHAnsi"/>
          <w:szCs w:val="24"/>
          <w:lang w:val="kk-KZ"/>
        </w:rPr>
        <w:t xml:space="preserve">www.nationalbank.kz </w:t>
      </w:r>
    </w:p>
    <w:p w:rsidR="00325C72" w:rsidRPr="00C86926" w:rsidRDefault="00325C72" w:rsidP="00C86926">
      <w:pPr>
        <w:ind w:firstLine="709"/>
        <w:jc w:val="both"/>
        <w:rPr>
          <w:lang w:val="kk-KZ"/>
        </w:rPr>
      </w:pPr>
    </w:p>
    <w:p w:rsidR="00325C72" w:rsidRPr="00C86926" w:rsidRDefault="00325C72" w:rsidP="00867417">
      <w:pPr>
        <w:ind w:firstLine="709"/>
        <w:jc w:val="both"/>
        <w:rPr>
          <w:lang w:val="kk-KZ"/>
        </w:rPr>
      </w:pPr>
    </w:p>
    <w:p w:rsidR="00766CA2" w:rsidRPr="00382AFD" w:rsidRDefault="00766CA2" w:rsidP="00C86926">
      <w:pPr>
        <w:rPr>
          <w:rFonts w:ascii="Calibri" w:eastAsia="Times New Roman" w:hAnsi="Calibri"/>
          <w:szCs w:val="24"/>
          <w:lang w:val="en-US"/>
        </w:rPr>
      </w:pPr>
    </w:p>
    <w:sectPr w:rsidR="00766CA2" w:rsidRPr="00382AF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55" w:rsidRDefault="009D2155" w:rsidP="00983743">
      <w:r>
        <w:separator/>
      </w:r>
    </w:p>
  </w:endnote>
  <w:endnote w:type="continuationSeparator" w:id="0">
    <w:p w:rsidR="009D2155" w:rsidRDefault="009D2155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55" w:rsidRDefault="009D2155" w:rsidP="00983743">
      <w:r>
        <w:separator/>
      </w:r>
    </w:p>
  </w:footnote>
  <w:footnote w:type="continuationSeparator" w:id="0">
    <w:p w:rsidR="009D2155" w:rsidRDefault="009D2155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46E02"/>
    <w:rsid w:val="00155091"/>
    <w:rsid w:val="00156D09"/>
    <w:rsid w:val="0015758B"/>
    <w:rsid w:val="0016197F"/>
    <w:rsid w:val="001639C1"/>
    <w:rsid w:val="0016480F"/>
    <w:rsid w:val="00165BF4"/>
    <w:rsid w:val="00170F1C"/>
    <w:rsid w:val="00186156"/>
    <w:rsid w:val="0018799F"/>
    <w:rsid w:val="00191A4C"/>
    <w:rsid w:val="00197052"/>
    <w:rsid w:val="001A067D"/>
    <w:rsid w:val="001A1D03"/>
    <w:rsid w:val="001A3D65"/>
    <w:rsid w:val="001B5109"/>
    <w:rsid w:val="001B5566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09C"/>
    <w:rsid w:val="00271924"/>
    <w:rsid w:val="00271925"/>
    <w:rsid w:val="00271BAE"/>
    <w:rsid w:val="00273F2E"/>
    <w:rsid w:val="00274AF5"/>
    <w:rsid w:val="00276F7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5AA5"/>
    <w:rsid w:val="002C62AA"/>
    <w:rsid w:val="002D420B"/>
    <w:rsid w:val="002D7CDA"/>
    <w:rsid w:val="002E16FD"/>
    <w:rsid w:val="002E32F2"/>
    <w:rsid w:val="002E5B2C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095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E35CD"/>
    <w:rsid w:val="003E7F9B"/>
    <w:rsid w:val="003F2B6D"/>
    <w:rsid w:val="003F66FF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87D9D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A9E"/>
    <w:rsid w:val="004E7F3F"/>
    <w:rsid w:val="004F154D"/>
    <w:rsid w:val="00500464"/>
    <w:rsid w:val="00501BCF"/>
    <w:rsid w:val="00507336"/>
    <w:rsid w:val="00510A86"/>
    <w:rsid w:val="00511C30"/>
    <w:rsid w:val="00520232"/>
    <w:rsid w:val="0052396E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357"/>
    <w:rsid w:val="005D1796"/>
    <w:rsid w:val="005D305B"/>
    <w:rsid w:val="005D424F"/>
    <w:rsid w:val="005D5033"/>
    <w:rsid w:val="005D6947"/>
    <w:rsid w:val="005D6AAF"/>
    <w:rsid w:val="005E0FFC"/>
    <w:rsid w:val="005E4311"/>
    <w:rsid w:val="005E563C"/>
    <w:rsid w:val="005E6AB4"/>
    <w:rsid w:val="005E7B66"/>
    <w:rsid w:val="005F667C"/>
    <w:rsid w:val="00600895"/>
    <w:rsid w:val="00602D8F"/>
    <w:rsid w:val="006030F7"/>
    <w:rsid w:val="00603B9E"/>
    <w:rsid w:val="00605D7B"/>
    <w:rsid w:val="00606639"/>
    <w:rsid w:val="00606C8A"/>
    <w:rsid w:val="00612C69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3B43"/>
    <w:rsid w:val="00643E66"/>
    <w:rsid w:val="006441A3"/>
    <w:rsid w:val="00645322"/>
    <w:rsid w:val="00646268"/>
    <w:rsid w:val="00646E1E"/>
    <w:rsid w:val="00647A6D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1F5A"/>
    <w:rsid w:val="006C3374"/>
    <w:rsid w:val="006C4557"/>
    <w:rsid w:val="006D04C9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472"/>
    <w:rsid w:val="007426AB"/>
    <w:rsid w:val="00747004"/>
    <w:rsid w:val="00750E0F"/>
    <w:rsid w:val="00751898"/>
    <w:rsid w:val="00760D60"/>
    <w:rsid w:val="0076109F"/>
    <w:rsid w:val="00761C19"/>
    <w:rsid w:val="0076567B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4885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2ABE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3559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155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5D1B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AFB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3500"/>
    <w:rsid w:val="00B55A76"/>
    <w:rsid w:val="00B576FD"/>
    <w:rsid w:val="00B625B3"/>
    <w:rsid w:val="00B62800"/>
    <w:rsid w:val="00B652F2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604F2"/>
    <w:rsid w:val="00C62E30"/>
    <w:rsid w:val="00C77340"/>
    <w:rsid w:val="00C804AE"/>
    <w:rsid w:val="00C82354"/>
    <w:rsid w:val="00C82D1C"/>
    <w:rsid w:val="00C83428"/>
    <w:rsid w:val="00C84C1A"/>
    <w:rsid w:val="00C86926"/>
    <w:rsid w:val="00C86E88"/>
    <w:rsid w:val="00C87102"/>
    <w:rsid w:val="00C910F6"/>
    <w:rsid w:val="00C92BB2"/>
    <w:rsid w:val="00C952E1"/>
    <w:rsid w:val="00C95A1D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CF4F2A"/>
    <w:rsid w:val="00D053BF"/>
    <w:rsid w:val="00D12F90"/>
    <w:rsid w:val="00D14530"/>
    <w:rsid w:val="00D14D39"/>
    <w:rsid w:val="00D15E19"/>
    <w:rsid w:val="00D17806"/>
    <w:rsid w:val="00D1791A"/>
    <w:rsid w:val="00D228B7"/>
    <w:rsid w:val="00D2657D"/>
    <w:rsid w:val="00D27411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76A1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110C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2D67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2C11"/>
    <w:rsid w:val="00F85E9C"/>
    <w:rsid w:val="00F86BA4"/>
    <w:rsid w:val="00F906EA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671E"/>
  <w15:docId w15:val="{02ACDC8E-F980-4A5A-AC1A-6DBA6AA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  <w:style w:type="character" w:styleId="af8">
    <w:name w:val="FollowedHyperlink"/>
    <w:basedOn w:val="a0"/>
    <w:uiPriority w:val="99"/>
    <w:semiHidden/>
    <w:unhideWhenUsed/>
    <w:rsid w:val="00A94A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859F-D2A2-4D48-B536-1C24CCED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Акерке Кулшанова</cp:lastModifiedBy>
  <cp:revision>37</cp:revision>
  <cp:lastPrinted>2019-01-16T04:01:00Z</cp:lastPrinted>
  <dcterms:created xsi:type="dcterms:W3CDTF">2020-12-23T11:21:00Z</dcterms:created>
  <dcterms:modified xsi:type="dcterms:W3CDTF">2022-08-24T07:56:00Z</dcterms:modified>
</cp:coreProperties>
</file>