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E81777" w:rsidP="008B2284">
      <w:pPr>
        <w:jc w:val="center"/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50C4A97" wp14:editId="53966A55">
            <wp:extent cx="4154170" cy="74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8B2284" w:rsidRDefault="00E81777" w:rsidP="007D22D1">
      <w:pPr>
        <w:spacing w:line="276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8B2284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120444" w:rsidRPr="00D3239A" w:rsidRDefault="00120444" w:rsidP="007D22D1">
      <w:pPr>
        <w:spacing w:line="276" w:lineRule="auto"/>
        <w:jc w:val="center"/>
        <w:rPr>
          <w:rFonts w:ascii="Arial" w:hAnsi="Arial" w:cs="Arial"/>
          <w:b/>
          <w:szCs w:val="24"/>
          <w:lang w:val="kk-KZ"/>
        </w:rPr>
      </w:pPr>
    </w:p>
    <w:p w:rsidR="00E81777" w:rsidRPr="008B2284" w:rsidRDefault="00415DA9" w:rsidP="007D22D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«Қазақстан Республикасы Ұлттық қорының 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8B2284">
        <w:rPr>
          <w:rFonts w:asciiTheme="minorHAnsi" w:hAnsiTheme="minorHAnsi" w:cstheme="minorHAnsi"/>
          <w:b/>
          <w:szCs w:val="24"/>
          <w:lang w:val="kk-KZ"/>
        </w:rPr>
        <w:t>мен толықтыру</w:t>
      </w:r>
      <w:r w:rsidR="000B6E07">
        <w:rPr>
          <w:rFonts w:asciiTheme="minorHAnsi" w:hAnsiTheme="minorHAnsi" w:cstheme="minorHAnsi"/>
          <w:b/>
          <w:szCs w:val="24"/>
          <w:lang w:val="kk-KZ"/>
        </w:rPr>
        <w:t>лар</w:t>
      </w:r>
      <w:r w:rsidR="00562753" w:rsidRPr="008B2284">
        <w:rPr>
          <w:rFonts w:asciiTheme="minorHAnsi" w:hAnsiTheme="minorHAnsi" w:cstheme="minorHAnsi"/>
          <w:b/>
          <w:szCs w:val="24"/>
          <w:lang w:val="kk-KZ"/>
        </w:rPr>
        <w:t xml:space="preserve"> </w:t>
      </w:r>
      <w:r w:rsidRPr="008B2284">
        <w:rPr>
          <w:rFonts w:asciiTheme="minorHAnsi" w:hAnsiTheme="minorHAnsi" w:cstheme="minorHAnsi"/>
          <w:b/>
          <w:szCs w:val="24"/>
          <w:lang w:val="kk-KZ"/>
        </w:rPr>
        <w:t>енгізу туралы» Қазақстан Республикасы Ұлттық Банкі Басқармасы</w:t>
      </w:r>
      <w:r w:rsidR="00F670F9" w:rsidRPr="008B2284">
        <w:rPr>
          <w:rFonts w:asciiTheme="minorHAnsi" w:hAnsiTheme="minorHAnsi" w:cstheme="minorHAnsi"/>
          <w:b/>
          <w:szCs w:val="24"/>
          <w:lang w:val="kk-KZ"/>
        </w:rPr>
        <w:t>ның</w:t>
      </w: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 қаулысының </w:t>
      </w:r>
      <w:r w:rsidR="00FF7124" w:rsidRPr="008B2284">
        <w:rPr>
          <w:rFonts w:asciiTheme="minorHAnsi" w:hAnsiTheme="minorHAnsi" w:cstheme="minorHAnsi"/>
          <w:b/>
          <w:szCs w:val="24"/>
          <w:lang w:val="kk-KZ"/>
        </w:rPr>
        <w:t>жобасын</w:t>
      </w:r>
      <w:r w:rsidR="00FF7124" w:rsidRPr="008B2284">
        <w:rPr>
          <w:rFonts w:asciiTheme="minorHAnsi" w:hAnsiTheme="minorHAnsi" w:cstheme="minorHAnsi"/>
          <w:b/>
          <w:bCs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b/>
          <w:szCs w:val="24"/>
          <w:lang w:val="kk-KZ"/>
        </w:rPr>
        <w:t>әзірлеу туралы</w:t>
      </w:r>
    </w:p>
    <w:p w:rsidR="00120444" w:rsidRPr="00D3239A" w:rsidRDefault="00703CFA" w:rsidP="00703CFA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ab/>
      </w:r>
    </w:p>
    <w:p w:rsidR="008B2284" w:rsidRDefault="008B2284" w:rsidP="009256FF">
      <w:pPr>
        <w:jc w:val="right"/>
        <w:rPr>
          <w:rFonts w:asciiTheme="minorHAnsi" w:eastAsia="Times New Roman" w:hAnsiTheme="minorHAnsi" w:cstheme="minorHAnsi"/>
          <w:szCs w:val="24"/>
          <w:lang w:val="kk-KZ"/>
        </w:rPr>
      </w:pPr>
    </w:p>
    <w:p w:rsidR="00EB5631" w:rsidRPr="008B2284" w:rsidRDefault="000B6E07" w:rsidP="000B6E07">
      <w:pPr>
        <w:tabs>
          <w:tab w:val="left" w:pos="0"/>
        </w:tabs>
        <w:ind w:firstLine="426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9256FF" w:rsidRPr="008B2284">
        <w:rPr>
          <w:rFonts w:asciiTheme="minorHAnsi" w:eastAsia="Times New Roman" w:hAnsiTheme="minorHAnsi" w:cstheme="minorHAnsi"/>
          <w:szCs w:val="24"/>
          <w:lang w:val="kk-KZ"/>
        </w:rPr>
        <w:t>22</w:t>
      </w:r>
      <w:r w:rsidR="00CE6C68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Pr="000B6E07">
        <w:rPr>
          <w:rFonts w:asciiTheme="minorHAnsi" w:eastAsia="Times New Roman" w:hAnsiTheme="minorHAnsi" w:cstheme="minorHAnsi"/>
          <w:szCs w:val="24"/>
          <w:lang w:val="kk-KZ"/>
        </w:rPr>
        <w:t>05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 w:cstheme="minorHAnsi"/>
          <w:szCs w:val="24"/>
          <w:lang w:val="kk-KZ"/>
        </w:rPr>
        <w:t>тамыз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8559B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F559E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Нұр-Сұлтан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қаласы</w:t>
      </w:r>
    </w:p>
    <w:p w:rsidR="001E512F" w:rsidRPr="008B2284" w:rsidRDefault="001E512F" w:rsidP="00EB5631">
      <w:pPr>
        <w:ind w:left="851"/>
        <w:jc w:val="right"/>
        <w:rPr>
          <w:rFonts w:asciiTheme="minorHAnsi" w:hAnsiTheme="minorHAnsi" w:cstheme="minorHAnsi"/>
          <w:szCs w:val="24"/>
          <w:lang w:val="kk-KZ"/>
        </w:rPr>
      </w:pPr>
    </w:p>
    <w:p w:rsidR="001275CD" w:rsidRPr="008B2284" w:rsidRDefault="004243FA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</w:t>
      </w:r>
      <w:r w:rsidR="00E11D17" w:rsidRPr="008B2284">
        <w:rPr>
          <w:rFonts w:asciiTheme="minorHAnsi" w:hAnsiTheme="minorHAnsi" w:cstheme="minorHAnsi"/>
          <w:szCs w:val="24"/>
          <w:lang w:val="kk-KZ"/>
        </w:rPr>
        <w:t>«</w:t>
      </w:r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8B2284">
        <w:rPr>
          <w:rFonts w:asciiTheme="minorHAnsi" w:hAnsiTheme="minorHAnsi" w:cstheme="minorHAnsi"/>
          <w:szCs w:val="24"/>
          <w:lang w:val="kk-KZ"/>
        </w:rPr>
        <w:t>мен толықтыру</w:t>
      </w:r>
      <w:r w:rsidR="000B6E07">
        <w:rPr>
          <w:rFonts w:asciiTheme="minorHAnsi" w:hAnsiTheme="minorHAnsi" w:cstheme="minorHAnsi"/>
          <w:szCs w:val="24"/>
          <w:lang w:val="kk-KZ"/>
        </w:rPr>
        <w:t>лар</w:t>
      </w:r>
      <w:r w:rsidR="00562753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енгізу туралы» Қазақстан Республикасы Ұлттық Банкі Басқармасының  қаулысының </w:t>
      </w:r>
      <w:r w:rsidR="00B9776B" w:rsidRPr="008B2284">
        <w:rPr>
          <w:rFonts w:asciiTheme="minorHAnsi" w:hAnsiTheme="minorHAnsi" w:cstheme="minorHAnsi"/>
          <w:szCs w:val="24"/>
          <w:lang w:val="kk-KZ"/>
        </w:rPr>
        <w:t>жобасын</w:t>
      </w:r>
      <w:r w:rsidR="00E11D17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szCs w:val="24"/>
          <w:lang w:val="kk-KZ"/>
        </w:rPr>
        <w:t xml:space="preserve">(бұдан әрі – </w:t>
      </w:r>
      <w:r w:rsidR="000B6E07">
        <w:rPr>
          <w:rFonts w:asciiTheme="minorHAnsi" w:hAnsiTheme="minorHAnsi" w:cstheme="minorHAnsi"/>
          <w:szCs w:val="24"/>
          <w:lang w:val="kk-KZ"/>
        </w:rPr>
        <w:t>Қаулының ж</w:t>
      </w:r>
      <w:r w:rsidR="00FF7124" w:rsidRPr="008B2284">
        <w:rPr>
          <w:rFonts w:asciiTheme="minorHAnsi" w:hAnsiTheme="minorHAnsi" w:cstheme="minorHAnsi"/>
          <w:szCs w:val="24"/>
          <w:lang w:val="kk-KZ"/>
        </w:rPr>
        <w:t>оба</w:t>
      </w:r>
      <w:r w:rsidR="000B6E07">
        <w:rPr>
          <w:rFonts w:asciiTheme="minorHAnsi" w:hAnsiTheme="minorHAnsi" w:cstheme="minorHAnsi"/>
          <w:szCs w:val="24"/>
          <w:lang w:val="kk-KZ"/>
        </w:rPr>
        <w:t>сы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) әзірле</w:t>
      </w:r>
      <w:r w:rsidRPr="008B2284">
        <w:rPr>
          <w:rFonts w:asciiTheme="minorHAnsi" w:hAnsiTheme="minorHAnsi" w:cstheme="minorHAnsi"/>
          <w:szCs w:val="24"/>
          <w:lang w:val="kk-KZ"/>
        </w:rPr>
        <w:t>ген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і туралы хабарлайды.</w:t>
      </w:r>
    </w:p>
    <w:p w:rsidR="000B6E07" w:rsidRPr="000B6E07" w:rsidRDefault="000B6E07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B6E07">
        <w:rPr>
          <w:rFonts w:asciiTheme="minorHAnsi" w:hAnsiTheme="minorHAnsi" w:cstheme="minorHAnsi"/>
          <w:szCs w:val="24"/>
          <w:lang w:val="kk-KZ"/>
        </w:rPr>
        <w:t>Қаулы</w:t>
      </w:r>
      <w:r>
        <w:rPr>
          <w:rFonts w:asciiTheme="minorHAnsi" w:hAnsiTheme="minorHAnsi" w:cstheme="minorHAnsi"/>
          <w:szCs w:val="24"/>
          <w:lang w:val="kk-KZ"/>
        </w:rPr>
        <w:t>ның</w:t>
      </w:r>
      <w:r w:rsidRPr="000B6E07">
        <w:rPr>
          <w:rFonts w:asciiTheme="minorHAnsi" w:hAnsiTheme="minorHAnsi" w:cstheme="minorHAnsi"/>
          <w:szCs w:val="24"/>
          <w:lang w:val="kk-KZ"/>
        </w:rPr>
        <w:t xml:space="preserve"> жобасы Қазақстан Республикасы Ұлттық қорының жинақ портфелінің құрылымында транзиттік портфельді қалыптастыру мақсатында әзірленді және активтерді транзиттік портфельге аудару тәртібі және транзиттік портфельдің өзге де параметрлері бөлігінде толықтырулар енгізуді көздейді.</w:t>
      </w:r>
    </w:p>
    <w:p w:rsidR="000B6E07" w:rsidRPr="000B6E07" w:rsidRDefault="000B6E07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Сонымен қатар, Қ</w:t>
      </w:r>
      <w:r w:rsidRPr="000B6E07">
        <w:rPr>
          <w:rFonts w:asciiTheme="minorHAnsi" w:hAnsiTheme="minorHAnsi" w:cstheme="minorHAnsi"/>
          <w:szCs w:val="24"/>
          <w:lang w:val="kk-KZ"/>
        </w:rPr>
        <w:t>аулы</w:t>
      </w:r>
      <w:r>
        <w:rPr>
          <w:rFonts w:asciiTheme="minorHAnsi" w:hAnsiTheme="minorHAnsi" w:cstheme="minorHAnsi"/>
          <w:szCs w:val="24"/>
          <w:lang w:val="kk-KZ"/>
        </w:rPr>
        <w:t>ның</w:t>
      </w:r>
      <w:r w:rsidRPr="000B6E07">
        <w:rPr>
          <w:rFonts w:asciiTheme="minorHAnsi" w:hAnsiTheme="minorHAnsi" w:cstheme="minorHAnsi"/>
          <w:szCs w:val="24"/>
          <w:lang w:val="kk-KZ"/>
        </w:rPr>
        <w:t xml:space="preserve"> жобасымен дамыған елдердің мемлекеттік облигациялар портфелі, дамушы елдердің мемлекеттік облигациялар портфелі және корпоративтік облигациялар портфелі үшін композиттік индекс тик</w:t>
      </w:r>
      <w:bookmarkStart w:id="0" w:name="_GoBack"/>
      <w:bookmarkEnd w:id="0"/>
      <w:r w:rsidRPr="000B6E07">
        <w:rPr>
          <w:rFonts w:asciiTheme="minorHAnsi" w:hAnsiTheme="minorHAnsi" w:cstheme="minorHAnsi"/>
          <w:szCs w:val="24"/>
          <w:lang w:val="kk-KZ"/>
        </w:rPr>
        <w:t>ерлері өзектендіріледі.</w:t>
      </w:r>
    </w:p>
    <w:p w:rsidR="000B6E07" w:rsidRDefault="000B6E07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B6E07">
        <w:rPr>
          <w:rFonts w:asciiTheme="minorHAnsi" w:hAnsiTheme="minorHAnsi" w:cstheme="minorHAnsi"/>
          <w:szCs w:val="24"/>
          <w:lang w:val="kk-KZ"/>
        </w:rPr>
        <w:t>Сондай-ақ жинақ портфелінің стратегиялық аллокациясына көшуді аяқтау шеңберінде портфельдердің нысаналы үлестеріндегі икемділікті қамтамасыз ету мақсатында жинақ портфелінің құрамындағы портфельдердің нысаналы үлестері 2022 жылдың соңына дейін диапазондық мәндерге келтірілген.</w:t>
      </w:r>
    </w:p>
    <w:p w:rsidR="00651E28" w:rsidRPr="008B2284" w:rsidRDefault="00651E28" w:rsidP="000B6E0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 xml:space="preserve">Жобаның толық мәтінімен </w:t>
      </w:r>
      <w:hyperlink r:id="rId9" w:history="1">
        <w:r w:rsidR="0016318A" w:rsidRPr="00051D94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https://legalacts.egov.kz/npa/view?id=14175294</w:t>
        </w:r>
      </w:hyperlink>
      <w:r w:rsidR="0016318A">
        <w:rPr>
          <w:rFonts w:asciiTheme="minorHAnsi" w:hAnsiTheme="minorHAnsi" w:cstheme="minorHAnsi"/>
          <w:szCs w:val="24"/>
          <w:lang w:val="kk-KZ"/>
        </w:rPr>
        <w:t xml:space="preserve"> </w:t>
      </w:r>
      <w:r w:rsidRPr="008B2284">
        <w:rPr>
          <w:rFonts w:asciiTheme="minorHAnsi" w:hAnsiTheme="minorHAnsi" w:cstheme="minorHAnsi"/>
          <w:szCs w:val="24"/>
          <w:lang w:val="kk-KZ"/>
        </w:rPr>
        <w:t xml:space="preserve">ашық нормативтік құқықтық актілердің интернет-порталында </w:t>
      </w:r>
      <w:r w:rsidR="00A453DB" w:rsidRPr="008B2284">
        <w:rPr>
          <w:rFonts w:asciiTheme="minorHAnsi" w:hAnsiTheme="minorHAnsi" w:cstheme="minorHAnsi"/>
          <w:szCs w:val="24"/>
          <w:lang w:val="kk-KZ"/>
        </w:rPr>
        <w:t xml:space="preserve">ресми түрде </w:t>
      </w:r>
      <w:r w:rsidRPr="008B2284">
        <w:rPr>
          <w:rFonts w:asciiTheme="minorHAnsi" w:hAnsiTheme="minorHAnsi" w:cstheme="minorHAnsi"/>
          <w:szCs w:val="24"/>
          <w:lang w:val="kk-KZ"/>
        </w:rPr>
        <w:t>танысуға болады.</w:t>
      </w:r>
    </w:p>
    <w:p w:rsidR="00AF38BF" w:rsidRDefault="00AF38BF" w:rsidP="007D22D1">
      <w:pPr>
        <w:spacing w:line="276" w:lineRule="auto"/>
        <w:ind w:firstLine="708"/>
        <w:jc w:val="both"/>
        <w:rPr>
          <w:rFonts w:asciiTheme="minorHAnsi" w:hAnsiTheme="minorHAnsi" w:cstheme="minorHAnsi"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Default="000B6E07" w:rsidP="000B6E07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</w:p>
    <w:p w:rsidR="000B6E07" w:rsidRPr="000B6E07" w:rsidRDefault="000B6E07" w:rsidP="000B6E07">
      <w:pPr>
        <w:ind w:firstLine="709"/>
        <w:jc w:val="center"/>
        <w:rPr>
          <w:rFonts w:asciiTheme="minorHAnsi" w:hAnsiTheme="minorHAnsi" w:cstheme="minorHAnsi"/>
          <w:b/>
        </w:rPr>
      </w:pPr>
      <w:r w:rsidRPr="000B6E07">
        <w:rPr>
          <w:rFonts w:asciiTheme="minorHAnsi" w:hAnsiTheme="minorHAnsi" w:cstheme="minorHAnsi"/>
          <w:b/>
          <w:lang w:val="kk-KZ"/>
        </w:rPr>
        <w:t>Толығырақ ақпаратты мына телефон бойынша алуға болады</w:t>
      </w:r>
      <w:r w:rsidRPr="000B6E07">
        <w:rPr>
          <w:rFonts w:asciiTheme="minorHAnsi" w:hAnsiTheme="minorHAnsi" w:cstheme="minorHAnsi"/>
          <w:b/>
        </w:rPr>
        <w:t>:</w:t>
      </w:r>
    </w:p>
    <w:p w:rsidR="000B6E07" w:rsidRPr="000B6E07" w:rsidRDefault="000B6E07" w:rsidP="000B6E07">
      <w:pPr>
        <w:jc w:val="center"/>
        <w:rPr>
          <w:rFonts w:asciiTheme="minorHAnsi" w:hAnsiTheme="minorHAnsi" w:cstheme="minorHAnsi"/>
          <w:sz w:val="22"/>
          <w:szCs w:val="24"/>
          <w:lang w:val="kk-KZ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>+7 (7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1</w:t>
      </w: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775 205</w:t>
      </w:r>
    </w:p>
    <w:p w:rsidR="000B6E07" w:rsidRPr="000B6E07" w:rsidRDefault="000B6E07" w:rsidP="000B6E07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0B6E07" w:rsidRPr="000B6E07" w:rsidRDefault="000B6E07" w:rsidP="000B6E07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p w:rsidR="000B6E07" w:rsidRPr="000B6E07" w:rsidRDefault="000B6E07" w:rsidP="007D22D1">
      <w:pPr>
        <w:spacing w:line="276" w:lineRule="auto"/>
        <w:ind w:firstLine="708"/>
        <w:jc w:val="both"/>
        <w:rPr>
          <w:rFonts w:asciiTheme="minorHAnsi" w:hAnsiTheme="minorHAnsi" w:cstheme="minorHAnsi"/>
          <w:lang w:val="en-US"/>
        </w:rPr>
      </w:pPr>
    </w:p>
    <w:sectPr w:rsidR="000B6E07" w:rsidRPr="000B6E07" w:rsidSect="007D22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C3" w:rsidRDefault="000A54C3" w:rsidP="00983743">
      <w:r>
        <w:separator/>
      </w:r>
    </w:p>
  </w:endnote>
  <w:endnote w:type="continuationSeparator" w:id="0">
    <w:p w:rsidR="000A54C3" w:rsidRDefault="000A54C3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C3" w:rsidRDefault="000A54C3" w:rsidP="00983743">
      <w:r>
        <w:separator/>
      </w:r>
    </w:p>
  </w:footnote>
  <w:footnote w:type="continuationSeparator" w:id="0">
    <w:p w:rsidR="000A54C3" w:rsidRDefault="000A54C3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0568"/>
    <w:rsid w:val="00000A9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2B97"/>
    <w:rsid w:val="000347C6"/>
    <w:rsid w:val="00036F35"/>
    <w:rsid w:val="000435E6"/>
    <w:rsid w:val="0004779C"/>
    <w:rsid w:val="00047EB3"/>
    <w:rsid w:val="00051CED"/>
    <w:rsid w:val="000600FD"/>
    <w:rsid w:val="00061672"/>
    <w:rsid w:val="000675EE"/>
    <w:rsid w:val="00070E64"/>
    <w:rsid w:val="00074AEE"/>
    <w:rsid w:val="0007545C"/>
    <w:rsid w:val="00082DD5"/>
    <w:rsid w:val="000834A6"/>
    <w:rsid w:val="00084841"/>
    <w:rsid w:val="00090974"/>
    <w:rsid w:val="00096851"/>
    <w:rsid w:val="00097FC9"/>
    <w:rsid w:val="000A0A31"/>
    <w:rsid w:val="000A24E4"/>
    <w:rsid w:val="000A54C3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B6E07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0F7E83"/>
    <w:rsid w:val="00100371"/>
    <w:rsid w:val="00101818"/>
    <w:rsid w:val="00103BB8"/>
    <w:rsid w:val="001066A8"/>
    <w:rsid w:val="0011195C"/>
    <w:rsid w:val="00112AAA"/>
    <w:rsid w:val="00114E5C"/>
    <w:rsid w:val="00115BCA"/>
    <w:rsid w:val="00115C83"/>
    <w:rsid w:val="00115FE3"/>
    <w:rsid w:val="00120444"/>
    <w:rsid w:val="001228FC"/>
    <w:rsid w:val="0012514D"/>
    <w:rsid w:val="0012545A"/>
    <w:rsid w:val="00125781"/>
    <w:rsid w:val="00125A1C"/>
    <w:rsid w:val="001275CD"/>
    <w:rsid w:val="00130B64"/>
    <w:rsid w:val="0013626C"/>
    <w:rsid w:val="001402CF"/>
    <w:rsid w:val="001450C3"/>
    <w:rsid w:val="00155091"/>
    <w:rsid w:val="00156D09"/>
    <w:rsid w:val="0015758B"/>
    <w:rsid w:val="0016197F"/>
    <w:rsid w:val="0016318A"/>
    <w:rsid w:val="001639C1"/>
    <w:rsid w:val="0016480F"/>
    <w:rsid w:val="00165BF4"/>
    <w:rsid w:val="00174EA4"/>
    <w:rsid w:val="00186156"/>
    <w:rsid w:val="0018799F"/>
    <w:rsid w:val="00197052"/>
    <w:rsid w:val="001C2507"/>
    <w:rsid w:val="001C2698"/>
    <w:rsid w:val="001C405B"/>
    <w:rsid w:val="001C78E8"/>
    <w:rsid w:val="001D0BA9"/>
    <w:rsid w:val="001D2383"/>
    <w:rsid w:val="001D54EC"/>
    <w:rsid w:val="001E0E8F"/>
    <w:rsid w:val="001E41F5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1FA"/>
    <w:rsid w:val="00243F62"/>
    <w:rsid w:val="00250689"/>
    <w:rsid w:val="002554D7"/>
    <w:rsid w:val="00255E1B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259E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15DA9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7B41"/>
    <w:rsid w:val="004713AE"/>
    <w:rsid w:val="00481939"/>
    <w:rsid w:val="00482665"/>
    <w:rsid w:val="00486184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F154D"/>
    <w:rsid w:val="00500464"/>
    <w:rsid w:val="00501BCF"/>
    <w:rsid w:val="005064F5"/>
    <w:rsid w:val="00507336"/>
    <w:rsid w:val="00510A86"/>
    <w:rsid w:val="00511C30"/>
    <w:rsid w:val="00520232"/>
    <w:rsid w:val="0052527E"/>
    <w:rsid w:val="00525D3E"/>
    <w:rsid w:val="0052713A"/>
    <w:rsid w:val="0052756A"/>
    <w:rsid w:val="00534A7D"/>
    <w:rsid w:val="005354CF"/>
    <w:rsid w:val="00535E6C"/>
    <w:rsid w:val="005403A7"/>
    <w:rsid w:val="00543B4F"/>
    <w:rsid w:val="005449AE"/>
    <w:rsid w:val="005452E1"/>
    <w:rsid w:val="00561F43"/>
    <w:rsid w:val="00562753"/>
    <w:rsid w:val="00563ADF"/>
    <w:rsid w:val="00574261"/>
    <w:rsid w:val="00576063"/>
    <w:rsid w:val="00577040"/>
    <w:rsid w:val="00581EE3"/>
    <w:rsid w:val="00582B99"/>
    <w:rsid w:val="00584A25"/>
    <w:rsid w:val="00585FF4"/>
    <w:rsid w:val="00591BC0"/>
    <w:rsid w:val="00592406"/>
    <w:rsid w:val="00593ECB"/>
    <w:rsid w:val="00595A10"/>
    <w:rsid w:val="005A00DE"/>
    <w:rsid w:val="005A0146"/>
    <w:rsid w:val="005A1AA9"/>
    <w:rsid w:val="005A269E"/>
    <w:rsid w:val="005A297D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6268"/>
    <w:rsid w:val="00646E1E"/>
    <w:rsid w:val="00647A6D"/>
    <w:rsid w:val="006510BF"/>
    <w:rsid w:val="00651E28"/>
    <w:rsid w:val="00661BF8"/>
    <w:rsid w:val="00663218"/>
    <w:rsid w:val="00666DFE"/>
    <w:rsid w:val="00674214"/>
    <w:rsid w:val="006845F8"/>
    <w:rsid w:val="00690312"/>
    <w:rsid w:val="006909D8"/>
    <w:rsid w:val="00690FD8"/>
    <w:rsid w:val="0069656E"/>
    <w:rsid w:val="00696CF3"/>
    <w:rsid w:val="006A5BA7"/>
    <w:rsid w:val="006B5478"/>
    <w:rsid w:val="006C0C62"/>
    <w:rsid w:val="006C4557"/>
    <w:rsid w:val="006C6FB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6A"/>
    <w:rsid w:val="00703CFA"/>
    <w:rsid w:val="00707376"/>
    <w:rsid w:val="00707DD7"/>
    <w:rsid w:val="00710A8A"/>
    <w:rsid w:val="00713772"/>
    <w:rsid w:val="00717D04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22D1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B5F"/>
    <w:rsid w:val="00853226"/>
    <w:rsid w:val="008545F0"/>
    <w:rsid w:val="008559B7"/>
    <w:rsid w:val="00856513"/>
    <w:rsid w:val="008575E7"/>
    <w:rsid w:val="0085778B"/>
    <w:rsid w:val="00857DF0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3073"/>
    <w:rsid w:val="00894FF4"/>
    <w:rsid w:val="00897125"/>
    <w:rsid w:val="008A4261"/>
    <w:rsid w:val="008B0BD5"/>
    <w:rsid w:val="008B2284"/>
    <w:rsid w:val="008B2DBA"/>
    <w:rsid w:val="008B5F31"/>
    <w:rsid w:val="008B5FE3"/>
    <w:rsid w:val="008C3A67"/>
    <w:rsid w:val="008C476D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524"/>
    <w:rsid w:val="00902F38"/>
    <w:rsid w:val="0090306D"/>
    <w:rsid w:val="009046E6"/>
    <w:rsid w:val="00910370"/>
    <w:rsid w:val="00910838"/>
    <w:rsid w:val="009152B1"/>
    <w:rsid w:val="0092042C"/>
    <w:rsid w:val="00920D0A"/>
    <w:rsid w:val="009256FF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426D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77138"/>
    <w:rsid w:val="009818E6"/>
    <w:rsid w:val="00983743"/>
    <w:rsid w:val="00990E37"/>
    <w:rsid w:val="009A189E"/>
    <w:rsid w:val="009A645A"/>
    <w:rsid w:val="009A7F33"/>
    <w:rsid w:val="009B1AE3"/>
    <w:rsid w:val="009B29A9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53DB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5F3D"/>
    <w:rsid w:val="00A808DC"/>
    <w:rsid w:val="00A94378"/>
    <w:rsid w:val="00A96677"/>
    <w:rsid w:val="00AA494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B01F8B"/>
    <w:rsid w:val="00B059C2"/>
    <w:rsid w:val="00B05A2C"/>
    <w:rsid w:val="00B07141"/>
    <w:rsid w:val="00B073B8"/>
    <w:rsid w:val="00B07436"/>
    <w:rsid w:val="00B13AEB"/>
    <w:rsid w:val="00B16948"/>
    <w:rsid w:val="00B16A0C"/>
    <w:rsid w:val="00B16D2B"/>
    <w:rsid w:val="00B205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6C5E"/>
    <w:rsid w:val="00B9065D"/>
    <w:rsid w:val="00B916CD"/>
    <w:rsid w:val="00B96B70"/>
    <w:rsid w:val="00B9776B"/>
    <w:rsid w:val="00BA001B"/>
    <w:rsid w:val="00BA5857"/>
    <w:rsid w:val="00BB0500"/>
    <w:rsid w:val="00BB166D"/>
    <w:rsid w:val="00BC193D"/>
    <w:rsid w:val="00BC4A04"/>
    <w:rsid w:val="00BC5E5C"/>
    <w:rsid w:val="00BC771C"/>
    <w:rsid w:val="00BD3F39"/>
    <w:rsid w:val="00BD516F"/>
    <w:rsid w:val="00BD743B"/>
    <w:rsid w:val="00BE1870"/>
    <w:rsid w:val="00BE4292"/>
    <w:rsid w:val="00BE487E"/>
    <w:rsid w:val="00BE57C5"/>
    <w:rsid w:val="00BF2014"/>
    <w:rsid w:val="00BF4C36"/>
    <w:rsid w:val="00BF65E2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15E0"/>
    <w:rsid w:val="00CB2F3F"/>
    <w:rsid w:val="00CB7105"/>
    <w:rsid w:val="00CC0681"/>
    <w:rsid w:val="00CC5C96"/>
    <w:rsid w:val="00CD0E9E"/>
    <w:rsid w:val="00CD3646"/>
    <w:rsid w:val="00CE18E8"/>
    <w:rsid w:val="00CE6C68"/>
    <w:rsid w:val="00CE73C5"/>
    <w:rsid w:val="00CF0C28"/>
    <w:rsid w:val="00CF497D"/>
    <w:rsid w:val="00CF4A81"/>
    <w:rsid w:val="00D17806"/>
    <w:rsid w:val="00D1791A"/>
    <w:rsid w:val="00D228B7"/>
    <w:rsid w:val="00D2657D"/>
    <w:rsid w:val="00D27B62"/>
    <w:rsid w:val="00D301F2"/>
    <w:rsid w:val="00D3239A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57C1D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3F48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4E43"/>
    <w:rsid w:val="00DF54C9"/>
    <w:rsid w:val="00DF5F81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81D"/>
    <w:rsid w:val="00E856A8"/>
    <w:rsid w:val="00E87C6B"/>
    <w:rsid w:val="00E91503"/>
    <w:rsid w:val="00E91E23"/>
    <w:rsid w:val="00E94CF3"/>
    <w:rsid w:val="00E965B2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2F26"/>
    <w:rsid w:val="00ED3555"/>
    <w:rsid w:val="00EE08C7"/>
    <w:rsid w:val="00EE1389"/>
    <w:rsid w:val="00EE6B0E"/>
    <w:rsid w:val="00EF58E7"/>
    <w:rsid w:val="00EF6460"/>
    <w:rsid w:val="00F03A5C"/>
    <w:rsid w:val="00F07FD0"/>
    <w:rsid w:val="00F10673"/>
    <w:rsid w:val="00F118C6"/>
    <w:rsid w:val="00F11BC7"/>
    <w:rsid w:val="00F13B1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47E7D"/>
    <w:rsid w:val="00F53C7C"/>
    <w:rsid w:val="00F559E7"/>
    <w:rsid w:val="00F57919"/>
    <w:rsid w:val="00F614EC"/>
    <w:rsid w:val="00F65DF2"/>
    <w:rsid w:val="00F670F9"/>
    <w:rsid w:val="00F72BA6"/>
    <w:rsid w:val="00F743E1"/>
    <w:rsid w:val="00F776E8"/>
    <w:rsid w:val="00F829B7"/>
    <w:rsid w:val="00F82BE2"/>
    <w:rsid w:val="00F85E9C"/>
    <w:rsid w:val="00F86BA4"/>
    <w:rsid w:val="00F906EA"/>
    <w:rsid w:val="00F92036"/>
    <w:rsid w:val="00F959CD"/>
    <w:rsid w:val="00F95A8B"/>
    <w:rsid w:val="00F95FEE"/>
    <w:rsid w:val="00F9783C"/>
    <w:rsid w:val="00FA137E"/>
    <w:rsid w:val="00FA2468"/>
    <w:rsid w:val="00FA33B7"/>
    <w:rsid w:val="00FA463C"/>
    <w:rsid w:val="00FA6A90"/>
    <w:rsid w:val="00FB55FE"/>
    <w:rsid w:val="00FC5241"/>
    <w:rsid w:val="00FC66E8"/>
    <w:rsid w:val="00FC72F4"/>
    <w:rsid w:val="00FD0D9A"/>
    <w:rsid w:val="00FD0DC5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E5945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0BCB"/>
  <w15:docId w15:val="{E880A851-4EB9-425C-A433-54D4777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BC193D"/>
  </w:style>
  <w:style w:type="character" w:customStyle="1" w:styleId="s0">
    <w:name w:val="s0"/>
    <w:rsid w:val="007D2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175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953A-68BD-4DC7-814A-BEBA8388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Айдана Тлеуберлина</cp:lastModifiedBy>
  <cp:revision>4</cp:revision>
  <cp:lastPrinted>2020-02-24T11:15:00Z</cp:lastPrinted>
  <dcterms:created xsi:type="dcterms:W3CDTF">2022-02-11T03:24:00Z</dcterms:created>
  <dcterms:modified xsi:type="dcterms:W3CDTF">2022-08-05T11:48:00Z</dcterms:modified>
</cp:coreProperties>
</file>