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16191E" w:rsidRPr="0016191E">
              <w:rPr>
                <w:sz w:val="22"/>
                <w:szCs w:val="22"/>
                <w:lang w:val="kk-KZ"/>
              </w:rPr>
              <w:t>2</w:t>
            </w:r>
            <w:r w:rsidR="004052DA">
              <w:rPr>
                <w:sz w:val="22"/>
                <w:szCs w:val="22"/>
                <w:lang w:val="kk-KZ"/>
              </w:rPr>
              <w:t>2</w:t>
            </w:r>
            <w:r w:rsidR="0016191E" w:rsidRPr="0016191E">
              <w:rPr>
                <w:sz w:val="22"/>
                <w:szCs w:val="22"/>
                <w:lang w:val="kk-KZ"/>
              </w:rPr>
              <w:t xml:space="preserve"> </w:t>
            </w:r>
            <w:r w:rsidR="005E5E40">
              <w:rPr>
                <w:sz w:val="22"/>
                <w:szCs w:val="22"/>
                <w:lang w:val="kk-KZ"/>
              </w:rPr>
              <w:t>ма</w:t>
            </w:r>
            <w:r w:rsidR="004052DA">
              <w:rPr>
                <w:sz w:val="22"/>
                <w:szCs w:val="22"/>
                <w:lang w:val="kk-KZ"/>
              </w:rPr>
              <w:t>усым</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4052DA" w:rsidRDefault="00E8152C">
            <w:pPr>
              <w:jc w:val="center"/>
              <w:rPr>
                <w:sz w:val="22"/>
                <w:szCs w:val="22"/>
              </w:rPr>
            </w:pPr>
            <w:r w:rsidRPr="000D0513">
              <w:rPr>
                <w:sz w:val="22"/>
                <w:szCs w:val="22"/>
              </w:rPr>
              <w:t>№</w:t>
            </w:r>
            <w:r w:rsidR="005F5D3D">
              <w:rPr>
                <w:sz w:val="22"/>
                <w:szCs w:val="22"/>
              </w:rPr>
              <w:t xml:space="preserve"> </w:t>
            </w:r>
            <w:r w:rsidR="00482FC0">
              <w:rPr>
                <w:sz w:val="22"/>
                <w:szCs w:val="22"/>
              </w:rPr>
              <w:t>49</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4052DA" w:rsidRDefault="004052DA" w:rsidP="004052DA">
      <w:pPr>
        <w:jc w:val="center"/>
        <w:rPr>
          <w:rFonts w:eastAsiaTheme="minorHAnsi" w:cstheme="minorBidi"/>
          <w:b/>
          <w:sz w:val="28"/>
          <w:szCs w:val="22"/>
          <w:lang w:val="kk-KZ" w:eastAsia="en-US"/>
        </w:rPr>
      </w:pPr>
    </w:p>
    <w:p w:rsidR="004052DA" w:rsidRPr="004052DA" w:rsidRDefault="004052DA" w:rsidP="004052DA">
      <w:pPr>
        <w:jc w:val="center"/>
        <w:rPr>
          <w:rFonts w:eastAsiaTheme="minorHAnsi" w:cstheme="minorBidi"/>
          <w:b/>
          <w:sz w:val="28"/>
          <w:szCs w:val="22"/>
          <w:lang w:val="kk-KZ" w:eastAsia="en-US"/>
        </w:rPr>
      </w:pPr>
      <w:r w:rsidRPr="004052DA">
        <w:rPr>
          <w:rFonts w:eastAsiaTheme="minorHAnsi" w:cstheme="minorBidi"/>
          <w:b/>
          <w:sz w:val="28"/>
          <w:szCs w:val="22"/>
          <w:lang w:val="kk-KZ" w:eastAsia="en-US"/>
        </w:rPr>
        <w:t>«</w:t>
      </w:r>
      <w:r w:rsidRPr="004052DA">
        <w:rPr>
          <w:rFonts w:eastAsiaTheme="minorHAnsi" w:cstheme="minorBidi"/>
          <w:b/>
          <w:color w:val="000000"/>
          <w:sz w:val="28"/>
          <w:szCs w:val="22"/>
          <w:lang w:val="kk-KZ" w:eastAsia="en-US"/>
        </w:rPr>
        <w:t xml:space="preserve">Қаржы ұйымдарының банк операцияларының жекелеген түрлерін </w:t>
      </w:r>
      <w:r w:rsidRPr="004052DA">
        <w:rPr>
          <w:rFonts w:eastAsiaTheme="minorHAnsi" w:cstheme="minorBidi"/>
          <w:b/>
          <w:color w:val="000000"/>
          <w:sz w:val="28"/>
          <w:szCs w:val="22"/>
          <w:lang w:val="kk-KZ" w:eastAsia="en-US"/>
        </w:rPr>
        <w:br/>
        <w:t>және басқа да операцияларды жүргізуіне шектеулер енгізу туралы</w:t>
      </w:r>
      <w:r w:rsidRPr="004052DA">
        <w:rPr>
          <w:rFonts w:eastAsiaTheme="minorHAnsi" w:cstheme="minorBidi"/>
          <w:b/>
          <w:sz w:val="28"/>
          <w:szCs w:val="22"/>
          <w:lang w:val="kk-KZ" w:eastAsia="en-US"/>
        </w:rPr>
        <w:t xml:space="preserve">» Қазақстан Республикасы Ұлттық Банкі Басқармасының </w:t>
      </w:r>
      <w:r w:rsidRPr="004052DA">
        <w:rPr>
          <w:rFonts w:eastAsiaTheme="minorHAnsi" w:cstheme="minorBidi"/>
          <w:b/>
          <w:sz w:val="28"/>
          <w:szCs w:val="22"/>
          <w:lang w:val="kk-KZ" w:eastAsia="en-US"/>
        </w:rPr>
        <w:br/>
        <w:t xml:space="preserve">2013 жылғы 25 желтоқсандағы № 292 қаулысына </w:t>
      </w:r>
      <w:r w:rsidRPr="004052DA">
        <w:rPr>
          <w:rFonts w:eastAsiaTheme="minorHAnsi" w:cstheme="minorBidi"/>
          <w:b/>
          <w:sz w:val="28"/>
          <w:szCs w:val="22"/>
          <w:lang w:val="kk-KZ" w:eastAsia="en-US"/>
        </w:rPr>
        <w:br/>
        <w:t>өзгерістер енгізу туралы</w:t>
      </w:r>
    </w:p>
    <w:p w:rsidR="004052DA" w:rsidRPr="004052DA" w:rsidRDefault="004052DA" w:rsidP="004052DA">
      <w:pPr>
        <w:ind w:firstLine="709"/>
        <w:jc w:val="both"/>
        <w:rPr>
          <w:rFonts w:eastAsiaTheme="minorHAnsi" w:cstheme="minorBidi"/>
          <w:sz w:val="28"/>
          <w:szCs w:val="22"/>
          <w:lang w:val="kk-KZ" w:eastAsia="en-US"/>
        </w:rPr>
      </w:pPr>
    </w:p>
    <w:p w:rsidR="004052DA" w:rsidRPr="004052DA" w:rsidRDefault="004052DA" w:rsidP="004052DA">
      <w:pPr>
        <w:ind w:firstLine="709"/>
        <w:jc w:val="both"/>
        <w:rPr>
          <w:rFonts w:eastAsiaTheme="minorHAnsi" w:cstheme="minorBidi"/>
          <w:sz w:val="28"/>
          <w:szCs w:val="22"/>
          <w:lang w:val="kk-KZ" w:eastAsia="en-US"/>
        </w:rPr>
      </w:pP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8"/>
          <w:lang w:val="kk-KZ" w:eastAsia="en-US"/>
        </w:rPr>
        <w:t xml:space="preserve">Қазақстан Республикасы Ұлттық Банкінің Басқармасы </w:t>
      </w:r>
      <w:r w:rsidRPr="004052DA">
        <w:rPr>
          <w:rFonts w:eastAsiaTheme="minorHAnsi" w:cstheme="minorBidi"/>
          <w:b/>
          <w:sz w:val="28"/>
          <w:szCs w:val="28"/>
          <w:lang w:val="kk-KZ" w:eastAsia="en-US"/>
        </w:rPr>
        <w:t>ҚАУЛЫ ЕТЕДІ</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1. «</w:t>
      </w:r>
      <w:r w:rsidRPr="004052DA">
        <w:rPr>
          <w:rFonts w:eastAsiaTheme="minorHAnsi" w:cstheme="minorBidi"/>
          <w:color w:val="000000"/>
          <w:sz w:val="28"/>
          <w:szCs w:val="22"/>
          <w:lang w:val="kk-KZ" w:eastAsia="en-US"/>
        </w:rPr>
        <w:t>Қаржы ұйымдарының банк операцияларының жекелеген түрлерін және басқа да операцияларды жүргізуіне шектеулер енгізу туралы</w:t>
      </w:r>
      <w:r w:rsidRPr="004052DA">
        <w:rPr>
          <w:rFonts w:eastAsiaTheme="minorHAnsi" w:cstheme="minorBidi"/>
          <w:sz w:val="28"/>
          <w:szCs w:val="22"/>
          <w:lang w:val="kk-KZ" w:eastAsia="en-US"/>
        </w:rPr>
        <w:t xml:space="preserve">» Қазақстан Республикасы Ұлттық Банкі Басқармасының 2013 жылғы 25 желтоқсандағы </w:t>
      </w:r>
      <w:r w:rsidRPr="004052DA">
        <w:rPr>
          <w:rFonts w:eastAsiaTheme="minorHAnsi" w:cstheme="minorBidi"/>
          <w:sz w:val="28"/>
          <w:szCs w:val="22"/>
          <w:lang w:val="kk-KZ" w:eastAsia="en-US"/>
        </w:rPr>
        <w:br/>
        <w:t xml:space="preserve">№ 292 </w:t>
      </w:r>
      <w:r w:rsidRPr="004052DA">
        <w:rPr>
          <w:rFonts w:eastAsiaTheme="minorHAnsi" w:cstheme="minorBidi"/>
          <w:color w:val="000000"/>
          <w:sz w:val="28"/>
          <w:szCs w:val="28"/>
          <w:lang w:val="kk-KZ" w:eastAsia="en-US"/>
        </w:rPr>
        <w:t>қаулысына (Нормативтік құқықтық актілерді мемлекеттік тіркеу тізілімінде</w:t>
      </w:r>
      <w:r w:rsidRPr="004052DA">
        <w:rPr>
          <w:rFonts w:eastAsiaTheme="minorHAnsi" w:cstheme="minorBidi"/>
          <w:sz w:val="28"/>
          <w:szCs w:val="22"/>
          <w:lang w:val="kk-KZ" w:eastAsia="en-US"/>
        </w:rPr>
        <w:t xml:space="preserve"> № 9125 </w:t>
      </w:r>
      <w:r w:rsidRPr="004052DA">
        <w:rPr>
          <w:rFonts w:eastAsiaTheme="minorHAnsi" w:cstheme="minorBidi"/>
          <w:color w:val="000000"/>
          <w:sz w:val="28"/>
          <w:szCs w:val="28"/>
          <w:lang w:val="kk-KZ" w:eastAsia="en-US"/>
        </w:rPr>
        <w:t>болып тіркелген) мынадай өзгерістер енгізілсін</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color w:val="000000"/>
          <w:sz w:val="28"/>
          <w:szCs w:val="28"/>
          <w:lang w:val="kk-KZ" w:eastAsia="en-US"/>
        </w:rPr>
        <w:t>кіріспе мынадай редакцияда жазылсын</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color w:val="000000"/>
          <w:sz w:val="28"/>
          <w:szCs w:val="22"/>
          <w:lang w:val="kk-KZ" w:eastAsia="en-US"/>
        </w:rPr>
      </w:pPr>
      <w:r w:rsidRPr="004052DA">
        <w:rPr>
          <w:rFonts w:eastAsiaTheme="minorHAnsi" w:cstheme="minorBidi"/>
          <w:color w:val="000000"/>
          <w:sz w:val="28"/>
          <w:szCs w:val="28"/>
          <w:lang w:val="kk-KZ" w:eastAsia="en-US"/>
        </w:rPr>
        <w:t>«</w:t>
      </w:r>
      <w:hyperlink r:id="rId9" w:history="1">
        <w:r w:rsidRPr="004052DA">
          <w:rPr>
            <w:rFonts w:eastAsiaTheme="minorHAnsi" w:cstheme="minorBidi"/>
            <w:color w:val="000000"/>
            <w:sz w:val="28"/>
            <w:szCs w:val="22"/>
            <w:lang w:val="kk-KZ" w:eastAsia="en-US"/>
          </w:rPr>
          <w:t>Қазақстан Республикасының Ұлттық Банкі туралы</w:t>
        </w:r>
      </w:hyperlink>
      <w:r w:rsidRPr="004052DA">
        <w:rPr>
          <w:rFonts w:eastAsiaTheme="minorHAnsi" w:cstheme="minorBidi"/>
          <w:color w:val="000000"/>
          <w:sz w:val="28"/>
          <w:szCs w:val="22"/>
          <w:lang w:val="kk-KZ" w:eastAsia="en-US"/>
        </w:rPr>
        <w:t xml:space="preserve">» Қазақстан Республикасы Заңының 51-2-бабы төртінші бөлігінің 4) тармақшасына </w:t>
      </w:r>
      <w:r w:rsidRPr="004052DA">
        <w:rPr>
          <w:rFonts w:eastAsiaTheme="minorHAnsi" w:cstheme="minorBidi"/>
          <w:color w:val="000000"/>
          <w:sz w:val="28"/>
          <w:szCs w:val="28"/>
          <w:lang w:val="kk-KZ" w:eastAsia="en-US"/>
        </w:rPr>
        <w:t xml:space="preserve">сәйкес Қазақстан Республикасы Ұлттық Банкінің Басқармасы </w:t>
      </w:r>
      <w:r w:rsidRPr="004052DA">
        <w:rPr>
          <w:rFonts w:eastAsiaTheme="minorHAnsi" w:cstheme="minorBidi"/>
          <w:b/>
          <w:bCs/>
          <w:color w:val="000000"/>
          <w:sz w:val="28"/>
          <w:szCs w:val="28"/>
          <w:lang w:val="kk-KZ" w:eastAsia="en-US"/>
        </w:rPr>
        <w:t>ҚАУЛЫ ЕТЕДІ</w:t>
      </w:r>
      <w:r w:rsidRPr="004052DA">
        <w:rPr>
          <w:rFonts w:eastAsiaTheme="minorHAnsi" w:cstheme="minorBidi"/>
          <w:color w:val="000000"/>
          <w:sz w:val="28"/>
          <w:szCs w:val="28"/>
          <w:lang w:val="kk-KZ" w:eastAsia="en-US"/>
        </w:rPr>
        <w:t>:</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 xml:space="preserve">1 </w:t>
      </w:r>
      <w:r w:rsidRPr="004052DA">
        <w:rPr>
          <w:rFonts w:eastAsiaTheme="minorHAnsi" w:cstheme="minorBidi"/>
          <w:sz w:val="28"/>
          <w:szCs w:val="28"/>
          <w:lang w:val="kk-KZ" w:eastAsia="en-US"/>
        </w:rPr>
        <w:t>және 2-тармақтар мынадай редакцияда жазылсын</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sz w:val="28"/>
          <w:szCs w:val="28"/>
          <w:lang w:val="kk-KZ" w:eastAsia="en-US"/>
        </w:rPr>
      </w:pPr>
      <w:r w:rsidRPr="004052DA">
        <w:rPr>
          <w:rFonts w:eastAsiaTheme="minorHAnsi" w:cstheme="minorBidi"/>
          <w:sz w:val="28"/>
          <w:szCs w:val="22"/>
          <w:lang w:val="kk-KZ" w:eastAsia="en-US"/>
        </w:rPr>
        <w:t>«1. Қаржы ұйымдарының банктік және басқа операциялардың жекелеген түрлерін жүргізуіне шектеу белгіленсін</w:t>
      </w:r>
      <w:r w:rsidRPr="004052DA">
        <w:rPr>
          <w:rFonts w:eastAsiaTheme="minorHAnsi"/>
          <w:sz w:val="28"/>
          <w:szCs w:val="28"/>
          <w:lang w:val="kk-KZ" w:eastAsia="en-US"/>
        </w:rPr>
        <w:t>.</w:t>
      </w:r>
    </w:p>
    <w:p w:rsidR="004052DA" w:rsidRPr="004052DA" w:rsidRDefault="004052DA" w:rsidP="004052DA">
      <w:pPr>
        <w:ind w:firstLine="709"/>
        <w:jc w:val="both"/>
        <w:rPr>
          <w:rFonts w:eastAsiaTheme="minorHAnsi"/>
          <w:sz w:val="28"/>
          <w:szCs w:val="28"/>
          <w:lang w:val="kk-KZ" w:eastAsia="en-US"/>
        </w:rPr>
      </w:pPr>
      <w:r w:rsidRPr="004052DA">
        <w:rPr>
          <w:rFonts w:eastAsiaTheme="minorHAnsi"/>
          <w:sz w:val="28"/>
          <w:szCs w:val="28"/>
          <w:lang w:val="kk-KZ" w:eastAsia="en-US"/>
        </w:rPr>
        <w:t xml:space="preserve">2. Екінші деңгейдегі банк </w:t>
      </w:r>
      <w:r w:rsidRPr="004052DA">
        <w:rPr>
          <w:rFonts w:eastAsiaTheme="minorHAnsi" w:cstheme="minorBidi"/>
          <w:sz w:val="28"/>
          <w:szCs w:val="22"/>
          <w:lang w:val="kk-KZ" w:eastAsia="en-US"/>
        </w:rPr>
        <w:t xml:space="preserve">қарыз алушының борыштық жүктемесінің коэффициентін </w:t>
      </w:r>
      <w:r w:rsidRPr="004052DA">
        <w:rPr>
          <w:rFonts w:eastAsiaTheme="minorHAnsi"/>
          <w:sz w:val="28"/>
          <w:szCs w:val="28"/>
          <w:lang w:val="kk-KZ" w:eastAsia="en-US"/>
        </w:rPr>
        <w:t>«</w:t>
      </w:r>
      <w:r w:rsidRPr="004052DA">
        <w:rPr>
          <w:rFonts w:eastAsiaTheme="minorHAnsi" w:cstheme="minorBidi"/>
          <w:color w:val="000000"/>
          <w:sz w:val="28"/>
          <w:szCs w:val="22"/>
          <w:lang w:val="kk-KZ" w:eastAsia="en-US"/>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w:t>
      </w:r>
      <w:r w:rsidRPr="004052DA">
        <w:rPr>
          <w:rFonts w:eastAsiaTheme="minorHAnsi" w:cstheme="minorBidi"/>
          <w:sz w:val="28"/>
          <w:szCs w:val="22"/>
          <w:lang w:val="kk-KZ" w:eastAsia="en-US"/>
        </w:rPr>
        <w:t xml:space="preserve">2017 жылғы 13 қыркүйектегі </w:t>
      </w:r>
      <w:r w:rsidRPr="004052DA">
        <w:rPr>
          <w:rFonts w:eastAsiaTheme="minorHAnsi" w:cstheme="minorBidi"/>
          <w:sz w:val="28"/>
          <w:szCs w:val="22"/>
          <w:lang w:val="kk-KZ" w:eastAsia="en-US"/>
        </w:rPr>
        <w:br/>
        <w:t xml:space="preserve">№ 170 </w:t>
      </w:r>
      <w:r w:rsidRPr="004052DA">
        <w:rPr>
          <w:rFonts w:eastAsiaTheme="minorHAnsi" w:cstheme="minorBidi"/>
          <w:sz w:val="28"/>
          <w:szCs w:val="28"/>
          <w:lang w:val="kk-KZ" w:eastAsia="en-US"/>
        </w:rPr>
        <w:t xml:space="preserve">қаулысына (Нормативтік құқықтық актілерді мемлекеттік тіркеу тізілімінде </w:t>
      </w:r>
      <w:r w:rsidRPr="004052DA">
        <w:rPr>
          <w:rFonts w:eastAsiaTheme="minorHAnsi" w:cstheme="minorBidi"/>
          <w:sz w:val="28"/>
          <w:szCs w:val="22"/>
          <w:lang w:val="kk-KZ" w:eastAsia="en-US"/>
        </w:rPr>
        <w:t xml:space="preserve">№ 15886 </w:t>
      </w:r>
      <w:r w:rsidRPr="004052DA">
        <w:rPr>
          <w:rFonts w:eastAsiaTheme="minorHAnsi" w:cstheme="minorBidi"/>
          <w:color w:val="000000" w:themeColor="text1"/>
          <w:sz w:val="28"/>
          <w:szCs w:val="28"/>
          <w:lang w:val="kk-KZ" w:eastAsia="en-US"/>
        </w:rPr>
        <w:t xml:space="preserve">болып тіркелген) сәйкес </w:t>
      </w:r>
      <w:r w:rsidRPr="004052DA">
        <w:rPr>
          <w:rFonts w:eastAsiaTheme="minorHAnsi" w:cstheme="minorBidi"/>
          <w:sz w:val="28"/>
          <w:szCs w:val="22"/>
          <w:lang w:val="kk-KZ" w:eastAsia="en-US"/>
        </w:rPr>
        <w:t>есептейді.</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Қарыз алушының борыштық жүктемесі коэффициентінің ең жоғары деңгейі 0,5 (нөл бүтін оннан бес) болады.».</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lastRenderedPageBreak/>
        <w:t>2-1, 2-2, 3, 4, 5, 7, 8, 9 және 10</w:t>
      </w:r>
      <w:r w:rsidRPr="004052DA">
        <w:rPr>
          <w:rFonts w:eastAsiaTheme="minorHAnsi" w:cstheme="minorBidi"/>
          <w:sz w:val="28"/>
          <w:szCs w:val="28"/>
          <w:lang w:val="kk-KZ" w:eastAsia="en-US"/>
        </w:rPr>
        <w:t>-тармақтар</w:t>
      </w:r>
      <w:r w:rsidRPr="004052DA">
        <w:rPr>
          <w:rFonts w:eastAsiaTheme="minorHAnsi" w:cstheme="minorBidi"/>
          <w:sz w:val="28"/>
          <w:szCs w:val="22"/>
          <w:lang w:val="kk-KZ" w:eastAsia="en-US"/>
        </w:rPr>
        <w:t xml:space="preserve"> алып тасталсын.</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 xml:space="preserve">2. </w:t>
      </w:r>
      <w:r w:rsidRPr="004052DA">
        <w:rPr>
          <w:rFonts w:eastAsiaTheme="minorHAnsi" w:cstheme="minorBidi"/>
          <w:sz w:val="28"/>
          <w:szCs w:val="28"/>
          <w:lang w:val="kk-KZ" w:eastAsia="en-US"/>
        </w:rPr>
        <w:t>Қаржылық тұрақтылық және зерттеулер департаменті</w:t>
      </w:r>
      <w:r w:rsidRPr="004052DA">
        <w:rPr>
          <w:rFonts w:eastAsiaTheme="minorHAnsi" w:cstheme="minorBidi"/>
          <w:sz w:val="28"/>
          <w:szCs w:val="22"/>
          <w:lang w:val="kk-KZ" w:eastAsia="en-US"/>
        </w:rPr>
        <w:t xml:space="preserve"> (О.М. Күбенбаев) </w:t>
      </w:r>
      <w:r w:rsidRPr="004052DA">
        <w:rPr>
          <w:rFonts w:eastAsiaTheme="minorHAnsi" w:cstheme="minorBidi"/>
          <w:sz w:val="28"/>
          <w:szCs w:val="28"/>
          <w:lang w:val="kk-KZ" w:eastAsia="en-US"/>
        </w:rPr>
        <w:t>Қазақстан Республикасының заңнамасында белгіленген тәртіппен</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 xml:space="preserve">1) Заң департаментімен (А.С. Касенов) бірлесіп осы қаулыны Қазақстан Республикасының Әділет министрлігінде мемлекеттік </w:t>
      </w:r>
      <w:bookmarkStart w:id="0" w:name="sub1008116474"/>
      <w:r w:rsidRPr="004052DA">
        <w:rPr>
          <w:rFonts w:eastAsiaTheme="minorHAnsi" w:cstheme="minorBidi"/>
          <w:sz w:val="28"/>
          <w:szCs w:val="22"/>
          <w:lang w:val="kk-KZ" w:eastAsia="en-US"/>
        </w:rPr>
        <w:fldChar w:fldCharType="begin"/>
      </w:r>
      <w:r w:rsidRPr="004052DA">
        <w:rPr>
          <w:rFonts w:eastAsiaTheme="minorHAnsi" w:cstheme="minorBidi"/>
          <w:sz w:val="28"/>
          <w:szCs w:val="22"/>
          <w:lang w:val="kk-KZ" w:eastAsia="en-US"/>
        </w:rPr>
        <w:instrText xml:space="preserve"> HYPERLINK "jl:34987919.0.1008116474_0" \o "АНЫҚТАМА ҚР ҰЛТТЫҚ БАНКІ БАСҚАРМАСЫНЫҢ 2021.02.03 № 25 ҚАУЛЫСЫ" </w:instrText>
      </w:r>
      <w:r w:rsidRPr="004052DA">
        <w:rPr>
          <w:rFonts w:eastAsiaTheme="minorHAnsi" w:cstheme="minorBidi"/>
          <w:sz w:val="28"/>
          <w:szCs w:val="22"/>
          <w:lang w:val="kk-KZ" w:eastAsia="en-US"/>
        </w:rPr>
        <w:fldChar w:fldCharType="separate"/>
      </w:r>
      <w:r w:rsidRPr="004052DA">
        <w:rPr>
          <w:rFonts w:eastAsiaTheme="minorHAnsi" w:cstheme="minorBidi"/>
          <w:sz w:val="28"/>
          <w:szCs w:val="22"/>
          <w:lang w:val="kk-KZ" w:eastAsia="en-US"/>
        </w:rPr>
        <w:t>тіркеуді</w:t>
      </w:r>
      <w:r w:rsidRPr="004052DA">
        <w:rPr>
          <w:rFonts w:eastAsiaTheme="minorHAnsi" w:cstheme="minorBidi"/>
          <w:sz w:val="28"/>
          <w:szCs w:val="22"/>
          <w:lang w:val="kk-KZ" w:eastAsia="en-US"/>
        </w:rPr>
        <w:fldChar w:fldCharType="end"/>
      </w:r>
      <w:bookmarkEnd w:id="0"/>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 xml:space="preserve">2) </w:t>
      </w:r>
      <w:r w:rsidRPr="004052DA">
        <w:rPr>
          <w:rFonts w:eastAsiaTheme="minorHAnsi" w:cstheme="minorBidi"/>
          <w:sz w:val="28"/>
          <w:szCs w:val="28"/>
          <w:lang w:val="kk-KZ" w:eastAsia="en-US"/>
        </w:rPr>
        <w:t>осы қаулы ресми жарияланғаннан кейін Қазақстан Республикасы Ұлттық Банкінің ресми интернет-ресурсына орналастыруды</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 xml:space="preserve">3) </w:t>
      </w:r>
      <w:r w:rsidRPr="004052DA">
        <w:rPr>
          <w:rFonts w:eastAsiaTheme="minorHAnsi" w:cstheme="minorBidi"/>
          <w:sz w:val="28"/>
          <w:szCs w:val="28"/>
          <w:lang w:val="kk-KZ" w:eastAsia="en-US"/>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 xml:space="preserve">3. </w:t>
      </w:r>
      <w:r w:rsidRPr="004052DA">
        <w:rPr>
          <w:rFonts w:eastAsiaTheme="minorHAnsi" w:cstheme="minorBidi"/>
          <w:sz w:val="28"/>
          <w:szCs w:val="28"/>
          <w:lang w:val="kk-KZ" w:eastAsia="en-US"/>
        </w:rPr>
        <w:t>Осы қаулының</w:t>
      </w:r>
      <w:r w:rsidR="004A15DE" w:rsidRPr="004A15DE">
        <w:rPr>
          <w:rStyle w:val="a8"/>
          <w:rFonts w:eastAsiaTheme="minorHAnsi" w:cstheme="minorBidi"/>
          <w:sz w:val="20"/>
          <w:szCs w:val="20"/>
          <w:lang w:val="kk-KZ" w:eastAsia="en-US"/>
        </w:rPr>
        <w:footnoteReference w:id="1"/>
      </w:r>
      <w:r w:rsidRPr="004052DA">
        <w:rPr>
          <w:rFonts w:eastAsiaTheme="minorHAnsi" w:cstheme="minorBidi"/>
          <w:sz w:val="28"/>
          <w:szCs w:val="28"/>
          <w:lang w:val="kk-KZ" w:eastAsia="en-US"/>
        </w:rPr>
        <w:t xml:space="preserve"> орындалуын бақылау Қазақстан Республикасының Ұлттық Банкі Төрағасының орынбасары А.М. Баймағамбетовке жүктелсін</w:t>
      </w:r>
      <w:r w:rsidRPr="004052DA">
        <w:rPr>
          <w:rFonts w:eastAsiaTheme="minorHAnsi" w:cstheme="minorBidi"/>
          <w:sz w:val="28"/>
          <w:szCs w:val="22"/>
          <w:lang w:val="kk-KZ" w:eastAsia="en-US"/>
        </w:rPr>
        <w:t>.</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2"/>
          <w:lang w:val="kk-KZ" w:eastAsia="en-US"/>
        </w:rPr>
        <w:t xml:space="preserve">4. </w:t>
      </w:r>
      <w:r w:rsidRPr="004052DA">
        <w:rPr>
          <w:rFonts w:eastAsiaTheme="minorHAnsi" w:cstheme="minorBidi"/>
          <w:sz w:val="28"/>
          <w:szCs w:val="28"/>
          <w:lang w:val="kk-KZ" w:eastAsia="en-US"/>
        </w:rPr>
        <w:t>Осы қаулы алғашқы ресми жарияланған күнінен кейін күнтізбелік он күн өткен соң қолданысқа енгізіледі</w:t>
      </w:r>
      <w:r w:rsidRPr="004052DA">
        <w:rPr>
          <w:rFonts w:eastAsiaTheme="minorHAnsi" w:cstheme="minorBidi"/>
          <w:sz w:val="28"/>
          <w:szCs w:val="22"/>
          <w:lang w:val="kk-KZ" w:eastAsia="en-US"/>
        </w:rPr>
        <w:t>.</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601883" w:rsidTr="00A514FF">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DB3FB1">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601883">
              <w:rPr>
                <w:b/>
                <w:sz w:val="28"/>
                <w:szCs w:val="28"/>
                <w:lang w:val="kk-KZ"/>
              </w:rPr>
              <w:t>.</w:t>
            </w:r>
            <w:r w:rsidR="00601883" w:rsidRPr="00601883">
              <w:rPr>
                <w:b/>
                <w:sz w:val="28"/>
                <w:szCs w:val="28"/>
                <w:lang w:val="kk-KZ"/>
              </w:rPr>
              <w:t>О.</w:t>
            </w:r>
            <w:r w:rsidR="00CE4C12" w:rsidRPr="00601883">
              <w:rPr>
                <w:b/>
                <w:sz w:val="28"/>
                <w:szCs w:val="28"/>
                <w:lang w:val="kk-KZ"/>
              </w:rPr>
              <w:t xml:space="preserve"> </w:t>
            </w:r>
            <w:r w:rsidR="000B03C3">
              <w:rPr>
                <w:b/>
                <w:sz w:val="28"/>
                <w:szCs w:val="28"/>
                <w:lang w:val="kk-KZ"/>
              </w:rPr>
              <w:t>Пірматов</w:t>
            </w:r>
          </w:p>
        </w:tc>
      </w:tr>
    </w:tbl>
    <w:p w:rsidR="00A514FF" w:rsidRDefault="00A514FF" w:rsidP="00A514FF">
      <w:pPr>
        <w:ind w:left="993"/>
        <w:rPr>
          <w:sz w:val="20"/>
          <w:lang w:val="kk-KZ"/>
        </w:rPr>
      </w:pPr>
    </w:p>
    <w:p w:rsidR="003C1F0A" w:rsidRDefault="003C1F0A"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8"/>
          <w:lang w:val="kk-KZ" w:eastAsia="en-US"/>
        </w:rPr>
        <w:t>КЕЛІСІЛДІ</w:t>
      </w:r>
    </w:p>
    <w:p w:rsidR="004052DA" w:rsidRPr="004052DA" w:rsidRDefault="004052DA" w:rsidP="004052DA">
      <w:pPr>
        <w:ind w:firstLine="709"/>
        <w:jc w:val="both"/>
        <w:rPr>
          <w:rFonts w:eastAsiaTheme="minorHAnsi" w:cstheme="minorBidi"/>
          <w:sz w:val="28"/>
          <w:szCs w:val="28"/>
          <w:lang w:val="kk-KZ" w:eastAsia="en-US"/>
        </w:rPr>
      </w:pPr>
      <w:r w:rsidRPr="004052DA">
        <w:rPr>
          <w:rFonts w:eastAsiaTheme="minorHAnsi" w:cstheme="minorBidi"/>
          <w:sz w:val="28"/>
          <w:szCs w:val="28"/>
          <w:lang w:val="kk-KZ" w:eastAsia="en-US"/>
        </w:rPr>
        <w:t xml:space="preserve">Қазақстан Республикасының </w:t>
      </w:r>
    </w:p>
    <w:p w:rsidR="004052DA" w:rsidRPr="004052DA" w:rsidRDefault="004052DA" w:rsidP="004052DA">
      <w:pPr>
        <w:ind w:firstLine="709"/>
        <w:jc w:val="both"/>
        <w:rPr>
          <w:rFonts w:eastAsiaTheme="minorHAnsi" w:cstheme="minorBidi"/>
          <w:sz w:val="28"/>
          <w:szCs w:val="28"/>
          <w:lang w:val="kk-KZ" w:eastAsia="en-US"/>
        </w:rPr>
      </w:pPr>
      <w:r w:rsidRPr="004052DA">
        <w:rPr>
          <w:rFonts w:eastAsiaTheme="minorHAnsi" w:cstheme="minorBidi"/>
          <w:sz w:val="28"/>
          <w:szCs w:val="28"/>
          <w:lang w:val="kk-KZ" w:eastAsia="en-US"/>
        </w:rPr>
        <w:t xml:space="preserve">Қаржы нарығын реттеу және </w:t>
      </w:r>
    </w:p>
    <w:p w:rsidR="004052DA" w:rsidRPr="004052DA" w:rsidRDefault="004052DA" w:rsidP="004052DA">
      <w:pPr>
        <w:ind w:firstLine="709"/>
        <w:jc w:val="both"/>
        <w:rPr>
          <w:rFonts w:eastAsiaTheme="minorHAnsi" w:cstheme="minorBidi"/>
          <w:sz w:val="28"/>
          <w:szCs w:val="22"/>
          <w:lang w:val="kk-KZ" w:eastAsia="en-US"/>
        </w:rPr>
      </w:pPr>
      <w:r w:rsidRPr="004052DA">
        <w:rPr>
          <w:rFonts w:eastAsiaTheme="minorHAnsi" w:cstheme="minorBidi"/>
          <w:sz w:val="28"/>
          <w:szCs w:val="28"/>
          <w:lang w:val="kk-KZ" w:eastAsia="en-US"/>
        </w:rPr>
        <w:t>дамыту агенттігі</w:t>
      </w: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5E1CAF" w:rsidRDefault="005E1CAF" w:rsidP="005E1CAF">
      <w:pPr>
        <w:ind w:left="993"/>
        <w:rPr>
          <w:sz w:val="20"/>
          <w:lang w:val="kk-KZ"/>
        </w:rPr>
      </w:pPr>
      <w:r>
        <w:rPr>
          <w:sz w:val="20"/>
          <w:lang w:val="kk-KZ"/>
        </w:rPr>
        <w:t>Дұрыс:</w:t>
      </w:r>
    </w:p>
    <w:p w:rsidR="005E1CAF" w:rsidRDefault="005E1CAF" w:rsidP="005E1CAF">
      <w:pPr>
        <w:ind w:left="993"/>
        <w:rPr>
          <w:b/>
          <w:sz w:val="28"/>
          <w:szCs w:val="28"/>
          <w:lang w:val="kk-KZ"/>
        </w:rPr>
      </w:pPr>
      <w:r>
        <w:rPr>
          <w:sz w:val="20"/>
          <w:lang w:val="kk-KZ"/>
        </w:rPr>
        <w:t xml:space="preserve">Бас маман-Басқарма хатшысы                                                                 </w:t>
      </w:r>
      <w:r w:rsidRPr="005E1CAF">
        <w:rPr>
          <w:sz w:val="20"/>
          <w:lang w:val="kk-KZ"/>
        </w:rPr>
        <w:t xml:space="preserve">             </w:t>
      </w:r>
      <w:r>
        <w:rPr>
          <w:sz w:val="20"/>
          <w:lang w:val="kk-KZ"/>
        </w:rPr>
        <w:t>Ж.Мұхамбетова</w:t>
      </w:r>
    </w:p>
    <w:p w:rsidR="002332FD" w:rsidRDefault="002332FD" w:rsidP="00511C42">
      <w:pPr>
        <w:rPr>
          <w:sz w:val="20"/>
          <w:lang w:val="kk-KZ"/>
        </w:rPr>
      </w:pPr>
      <w:bookmarkStart w:id="1" w:name="_GoBack"/>
      <w:bookmarkEnd w:id="1"/>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511C42">
      <w:pPr>
        <w:rPr>
          <w:sz w:val="20"/>
          <w:lang w:val="kk-KZ"/>
        </w:rPr>
      </w:pPr>
    </w:p>
    <w:p w:rsidR="002332FD" w:rsidRDefault="002332FD" w:rsidP="002A7508">
      <w:pPr>
        <w:jc w:val="right"/>
        <w:rPr>
          <w:sz w:val="20"/>
          <w:lang w:val="kk-KZ"/>
        </w:rPr>
      </w:pPr>
    </w:p>
    <w:sectPr w:rsidR="002332FD" w:rsidSect="00DB3FB1">
      <w:headerReference w:type="default" r:id="rId10"/>
      <w:footerReference w:type="defaul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79" w:rsidRDefault="009D5F79" w:rsidP="00DB29D8">
      <w:r>
        <w:separator/>
      </w:r>
    </w:p>
  </w:endnote>
  <w:endnote w:type="continuationSeparator" w:id="0">
    <w:p w:rsidR="009D5F79" w:rsidRDefault="009D5F79"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79" w:rsidRDefault="009D5F79" w:rsidP="00DB29D8">
      <w:r>
        <w:separator/>
      </w:r>
    </w:p>
  </w:footnote>
  <w:footnote w:type="continuationSeparator" w:id="0">
    <w:p w:rsidR="009D5F79" w:rsidRDefault="009D5F79" w:rsidP="00DB29D8">
      <w:r>
        <w:continuationSeparator/>
      </w:r>
    </w:p>
  </w:footnote>
  <w:footnote w:id="1">
    <w:p w:rsidR="004A15DE" w:rsidRDefault="004A15DE" w:rsidP="004A15DE">
      <w:pPr>
        <w:pStyle w:val="a6"/>
        <w:jc w:val="both"/>
      </w:pPr>
      <w:r>
        <w:rPr>
          <w:rStyle w:val="a8"/>
        </w:rPr>
        <w:footnoteRef/>
      </w:r>
      <w:r>
        <w:t xml:space="preserve"> «</w:t>
      </w:r>
      <w:proofErr w:type="spellStart"/>
      <w:r>
        <w:t>Қаржы</w:t>
      </w:r>
      <w:proofErr w:type="spellEnd"/>
      <w:r>
        <w:t xml:space="preserve"> </w:t>
      </w:r>
      <w:proofErr w:type="spellStart"/>
      <w:r>
        <w:t>ұйымдарының</w:t>
      </w:r>
      <w:proofErr w:type="spellEnd"/>
      <w:r>
        <w:t xml:space="preserve"> банк </w:t>
      </w:r>
      <w:proofErr w:type="spellStart"/>
      <w:r>
        <w:t>операцияларының</w:t>
      </w:r>
      <w:proofErr w:type="spellEnd"/>
      <w:r>
        <w:t xml:space="preserve"> </w:t>
      </w:r>
      <w:proofErr w:type="spellStart"/>
      <w:r>
        <w:t>жекелеген</w:t>
      </w:r>
      <w:proofErr w:type="spellEnd"/>
      <w:r>
        <w:t xml:space="preserve"> </w:t>
      </w:r>
      <w:proofErr w:type="spellStart"/>
      <w:r>
        <w:t>түрлерін</w:t>
      </w:r>
      <w:proofErr w:type="spellEnd"/>
      <w:r>
        <w:t xml:space="preserve"> </w:t>
      </w:r>
      <w:proofErr w:type="spellStart"/>
      <w:r>
        <w:t>және</w:t>
      </w:r>
      <w:proofErr w:type="spellEnd"/>
      <w:r>
        <w:t xml:space="preserve"> </w:t>
      </w:r>
      <w:proofErr w:type="spellStart"/>
      <w:r>
        <w:t>басқа</w:t>
      </w:r>
      <w:proofErr w:type="spellEnd"/>
      <w:r>
        <w:t xml:space="preserve"> да </w:t>
      </w:r>
      <w:proofErr w:type="spellStart"/>
      <w:r>
        <w:t>операцияларды</w:t>
      </w:r>
      <w:proofErr w:type="spellEnd"/>
      <w:r>
        <w:t xml:space="preserve"> </w:t>
      </w:r>
      <w:proofErr w:type="spellStart"/>
      <w:r>
        <w:t>жүргізуіне</w:t>
      </w:r>
      <w:proofErr w:type="spellEnd"/>
      <w:r>
        <w:t xml:space="preserve"> </w:t>
      </w:r>
      <w:proofErr w:type="spellStart"/>
      <w:r>
        <w:t>шектеулер</w:t>
      </w:r>
      <w:proofErr w:type="spellEnd"/>
      <w:r>
        <w:t xml:space="preserve"> </w:t>
      </w:r>
      <w:proofErr w:type="spellStart"/>
      <w:r>
        <w:t>енгізу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2013 </w:t>
      </w:r>
      <w:proofErr w:type="spellStart"/>
      <w:r>
        <w:t>жылғы</w:t>
      </w:r>
      <w:proofErr w:type="spellEnd"/>
      <w:r>
        <w:t xml:space="preserve"> 25 </w:t>
      </w:r>
      <w:proofErr w:type="spellStart"/>
      <w:r>
        <w:t>желтоқсандағы</w:t>
      </w:r>
      <w:proofErr w:type="spellEnd"/>
      <w:r>
        <w:t xml:space="preserve"> № 292 </w:t>
      </w:r>
      <w:proofErr w:type="spellStart"/>
      <w:r>
        <w:t>қаулысына</w:t>
      </w:r>
      <w:proofErr w:type="spellEnd"/>
      <w:r>
        <w:t xml:space="preserve"> </w:t>
      </w:r>
      <w:proofErr w:type="spellStart"/>
      <w:r>
        <w:t>өзгерістер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3382"/>
      <w:docPartObj>
        <w:docPartGallery w:val="Page Numbers (Top of Page)"/>
        <w:docPartUnique/>
      </w:docPartObj>
    </w:sdtPr>
    <w:sdtEndPr/>
    <w:sdtContent>
      <w:p w:rsidR="00D056A4" w:rsidRDefault="00D056A4">
        <w:pPr>
          <w:pStyle w:val="ac"/>
          <w:jc w:val="center"/>
        </w:pPr>
        <w:r>
          <w:fldChar w:fldCharType="begin"/>
        </w:r>
        <w:r>
          <w:instrText>PAGE   \* MERGEFORMAT</w:instrText>
        </w:r>
        <w:r>
          <w:fldChar w:fldCharType="separate"/>
        </w:r>
        <w:r w:rsidR="005E1CAF">
          <w:rPr>
            <w:noProof/>
          </w:rPr>
          <w:t>2</w:t>
        </w:r>
        <w:r>
          <w:fldChar w:fldCharType="end"/>
        </w:r>
      </w:p>
    </w:sdtContent>
  </w:sdt>
  <w:p w:rsidR="00D056A4" w:rsidRDefault="00D056A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5047"/>
    <w:rsid w:val="000A790B"/>
    <w:rsid w:val="000B03C3"/>
    <w:rsid w:val="000B7C95"/>
    <w:rsid w:val="000C4341"/>
    <w:rsid w:val="000C735B"/>
    <w:rsid w:val="000D0513"/>
    <w:rsid w:val="000D28C5"/>
    <w:rsid w:val="000D7700"/>
    <w:rsid w:val="000F4CD4"/>
    <w:rsid w:val="0010516D"/>
    <w:rsid w:val="00110EA4"/>
    <w:rsid w:val="0011210B"/>
    <w:rsid w:val="00115969"/>
    <w:rsid w:val="001509C4"/>
    <w:rsid w:val="0015774B"/>
    <w:rsid w:val="0016191E"/>
    <w:rsid w:val="00176258"/>
    <w:rsid w:val="00181E26"/>
    <w:rsid w:val="00190A34"/>
    <w:rsid w:val="00193CFE"/>
    <w:rsid w:val="00194767"/>
    <w:rsid w:val="001967DE"/>
    <w:rsid w:val="0019786B"/>
    <w:rsid w:val="001A7193"/>
    <w:rsid w:val="001B2961"/>
    <w:rsid w:val="001B36FA"/>
    <w:rsid w:val="001D2932"/>
    <w:rsid w:val="001E01B5"/>
    <w:rsid w:val="001E387B"/>
    <w:rsid w:val="001E7C09"/>
    <w:rsid w:val="002136F1"/>
    <w:rsid w:val="0021780E"/>
    <w:rsid w:val="0022669D"/>
    <w:rsid w:val="002332FD"/>
    <w:rsid w:val="00242256"/>
    <w:rsid w:val="002457FF"/>
    <w:rsid w:val="002509AB"/>
    <w:rsid w:val="00253B8E"/>
    <w:rsid w:val="00257E73"/>
    <w:rsid w:val="002656D1"/>
    <w:rsid w:val="00280642"/>
    <w:rsid w:val="002828CC"/>
    <w:rsid w:val="002A2D38"/>
    <w:rsid w:val="002A5315"/>
    <w:rsid w:val="002A7508"/>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B2E59"/>
    <w:rsid w:val="003C1F0A"/>
    <w:rsid w:val="003C3A4E"/>
    <w:rsid w:val="003E1284"/>
    <w:rsid w:val="003E67E8"/>
    <w:rsid w:val="003F4850"/>
    <w:rsid w:val="00400E46"/>
    <w:rsid w:val="004052DA"/>
    <w:rsid w:val="00406725"/>
    <w:rsid w:val="00407475"/>
    <w:rsid w:val="00414007"/>
    <w:rsid w:val="0042635B"/>
    <w:rsid w:val="00430DEC"/>
    <w:rsid w:val="00447551"/>
    <w:rsid w:val="00461007"/>
    <w:rsid w:val="00463940"/>
    <w:rsid w:val="0046496E"/>
    <w:rsid w:val="00466813"/>
    <w:rsid w:val="00480B2A"/>
    <w:rsid w:val="004820CB"/>
    <w:rsid w:val="00482FC0"/>
    <w:rsid w:val="0048703A"/>
    <w:rsid w:val="004A15DE"/>
    <w:rsid w:val="004A2235"/>
    <w:rsid w:val="004B2AD6"/>
    <w:rsid w:val="004C2B5C"/>
    <w:rsid w:val="004C5EB8"/>
    <w:rsid w:val="004D135D"/>
    <w:rsid w:val="004D172B"/>
    <w:rsid w:val="004F2616"/>
    <w:rsid w:val="004F2C45"/>
    <w:rsid w:val="004F5A75"/>
    <w:rsid w:val="00506283"/>
    <w:rsid w:val="00511237"/>
    <w:rsid w:val="00511C42"/>
    <w:rsid w:val="005156C5"/>
    <w:rsid w:val="005270D9"/>
    <w:rsid w:val="005469E9"/>
    <w:rsid w:val="00560963"/>
    <w:rsid w:val="005669A0"/>
    <w:rsid w:val="00573A8C"/>
    <w:rsid w:val="00577800"/>
    <w:rsid w:val="005814E4"/>
    <w:rsid w:val="005872D8"/>
    <w:rsid w:val="00591AFC"/>
    <w:rsid w:val="00593E4C"/>
    <w:rsid w:val="005B3A37"/>
    <w:rsid w:val="005B7C1E"/>
    <w:rsid w:val="005E1CAF"/>
    <w:rsid w:val="005E294F"/>
    <w:rsid w:val="005E3F49"/>
    <w:rsid w:val="005E5E40"/>
    <w:rsid w:val="005F249C"/>
    <w:rsid w:val="005F5D3D"/>
    <w:rsid w:val="00601883"/>
    <w:rsid w:val="006024D6"/>
    <w:rsid w:val="00604870"/>
    <w:rsid w:val="0062029B"/>
    <w:rsid w:val="00642B40"/>
    <w:rsid w:val="00651B8D"/>
    <w:rsid w:val="0065364F"/>
    <w:rsid w:val="00667AA4"/>
    <w:rsid w:val="00673510"/>
    <w:rsid w:val="00692700"/>
    <w:rsid w:val="006944FB"/>
    <w:rsid w:val="00694FA2"/>
    <w:rsid w:val="006977D4"/>
    <w:rsid w:val="006A6DEF"/>
    <w:rsid w:val="006B1810"/>
    <w:rsid w:val="006C7933"/>
    <w:rsid w:val="006D1C9D"/>
    <w:rsid w:val="006D4DAC"/>
    <w:rsid w:val="006D76D8"/>
    <w:rsid w:val="006E0080"/>
    <w:rsid w:val="006E25A2"/>
    <w:rsid w:val="006E6CA4"/>
    <w:rsid w:val="006F25F3"/>
    <w:rsid w:val="006F2F9B"/>
    <w:rsid w:val="006F4A33"/>
    <w:rsid w:val="0071467C"/>
    <w:rsid w:val="00724147"/>
    <w:rsid w:val="0072469C"/>
    <w:rsid w:val="00732F52"/>
    <w:rsid w:val="00753715"/>
    <w:rsid w:val="00770203"/>
    <w:rsid w:val="0077020F"/>
    <w:rsid w:val="00782BA6"/>
    <w:rsid w:val="007A2633"/>
    <w:rsid w:val="007A38C4"/>
    <w:rsid w:val="007A7F84"/>
    <w:rsid w:val="007B151F"/>
    <w:rsid w:val="007B60AB"/>
    <w:rsid w:val="007B781B"/>
    <w:rsid w:val="007C3597"/>
    <w:rsid w:val="007D2B89"/>
    <w:rsid w:val="007D4139"/>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2BAB"/>
    <w:rsid w:val="0087648B"/>
    <w:rsid w:val="00880007"/>
    <w:rsid w:val="00885C47"/>
    <w:rsid w:val="00886798"/>
    <w:rsid w:val="00887C99"/>
    <w:rsid w:val="00894320"/>
    <w:rsid w:val="008A202B"/>
    <w:rsid w:val="008B3889"/>
    <w:rsid w:val="008C5BB9"/>
    <w:rsid w:val="008E7AA8"/>
    <w:rsid w:val="009016C1"/>
    <w:rsid w:val="00924647"/>
    <w:rsid w:val="009403AE"/>
    <w:rsid w:val="00942111"/>
    <w:rsid w:val="0094281B"/>
    <w:rsid w:val="00951E09"/>
    <w:rsid w:val="00953ED4"/>
    <w:rsid w:val="00971C0E"/>
    <w:rsid w:val="00986259"/>
    <w:rsid w:val="00993D0A"/>
    <w:rsid w:val="009B5F56"/>
    <w:rsid w:val="009C5980"/>
    <w:rsid w:val="009C6581"/>
    <w:rsid w:val="009D2405"/>
    <w:rsid w:val="009D33A7"/>
    <w:rsid w:val="009D37BF"/>
    <w:rsid w:val="009D5F79"/>
    <w:rsid w:val="009E5FAB"/>
    <w:rsid w:val="009E6158"/>
    <w:rsid w:val="009F1C8C"/>
    <w:rsid w:val="009F225D"/>
    <w:rsid w:val="009F3352"/>
    <w:rsid w:val="00A03535"/>
    <w:rsid w:val="00A155F8"/>
    <w:rsid w:val="00A15AD3"/>
    <w:rsid w:val="00A165C3"/>
    <w:rsid w:val="00A2111A"/>
    <w:rsid w:val="00A21B50"/>
    <w:rsid w:val="00A329A3"/>
    <w:rsid w:val="00A47990"/>
    <w:rsid w:val="00A514FF"/>
    <w:rsid w:val="00A54BD8"/>
    <w:rsid w:val="00A614FA"/>
    <w:rsid w:val="00A61FDC"/>
    <w:rsid w:val="00A62B37"/>
    <w:rsid w:val="00A649F0"/>
    <w:rsid w:val="00A70749"/>
    <w:rsid w:val="00A7163A"/>
    <w:rsid w:val="00A81427"/>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757A6"/>
    <w:rsid w:val="00B84996"/>
    <w:rsid w:val="00BA49C3"/>
    <w:rsid w:val="00BB1972"/>
    <w:rsid w:val="00BB1AB1"/>
    <w:rsid w:val="00BB5DC6"/>
    <w:rsid w:val="00BC63A9"/>
    <w:rsid w:val="00BF0D94"/>
    <w:rsid w:val="00C05284"/>
    <w:rsid w:val="00C21684"/>
    <w:rsid w:val="00C34048"/>
    <w:rsid w:val="00C358E9"/>
    <w:rsid w:val="00C40A3C"/>
    <w:rsid w:val="00C41BE7"/>
    <w:rsid w:val="00C74ED7"/>
    <w:rsid w:val="00C87EE6"/>
    <w:rsid w:val="00C95841"/>
    <w:rsid w:val="00C95C3A"/>
    <w:rsid w:val="00CC5019"/>
    <w:rsid w:val="00CD1E10"/>
    <w:rsid w:val="00CD3080"/>
    <w:rsid w:val="00CD724D"/>
    <w:rsid w:val="00CE1464"/>
    <w:rsid w:val="00CE2C03"/>
    <w:rsid w:val="00CE4C12"/>
    <w:rsid w:val="00CE79FA"/>
    <w:rsid w:val="00CF0E35"/>
    <w:rsid w:val="00D056A4"/>
    <w:rsid w:val="00D14376"/>
    <w:rsid w:val="00D27393"/>
    <w:rsid w:val="00D3267D"/>
    <w:rsid w:val="00D36B67"/>
    <w:rsid w:val="00D44F39"/>
    <w:rsid w:val="00D56EE8"/>
    <w:rsid w:val="00D62440"/>
    <w:rsid w:val="00D6648A"/>
    <w:rsid w:val="00D668B0"/>
    <w:rsid w:val="00D7033C"/>
    <w:rsid w:val="00D77263"/>
    <w:rsid w:val="00D7744A"/>
    <w:rsid w:val="00D81823"/>
    <w:rsid w:val="00D83137"/>
    <w:rsid w:val="00D83E4A"/>
    <w:rsid w:val="00D87D8F"/>
    <w:rsid w:val="00D90BCB"/>
    <w:rsid w:val="00D9433F"/>
    <w:rsid w:val="00DA566E"/>
    <w:rsid w:val="00DB116B"/>
    <w:rsid w:val="00DB29D8"/>
    <w:rsid w:val="00DB3FB1"/>
    <w:rsid w:val="00DB5BC0"/>
    <w:rsid w:val="00DD0330"/>
    <w:rsid w:val="00DE0267"/>
    <w:rsid w:val="00DE5396"/>
    <w:rsid w:val="00DF3916"/>
    <w:rsid w:val="00E04E8D"/>
    <w:rsid w:val="00E161DE"/>
    <w:rsid w:val="00E21F39"/>
    <w:rsid w:val="00E229CA"/>
    <w:rsid w:val="00E5635F"/>
    <w:rsid w:val="00E62D95"/>
    <w:rsid w:val="00E72F4D"/>
    <w:rsid w:val="00E8152C"/>
    <w:rsid w:val="00E82002"/>
    <w:rsid w:val="00E86E61"/>
    <w:rsid w:val="00E95898"/>
    <w:rsid w:val="00EB35E6"/>
    <w:rsid w:val="00EB6984"/>
    <w:rsid w:val="00EC0E56"/>
    <w:rsid w:val="00EC4AF3"/>
    <w:rsid w:val="00EE3CD7"/>
    <w:rsid w:val="00EE3FE8"/>
    <w:rsid w:val="00EE44D1"/>
    <w:rsid w:val="00EF1C52"/>
    <w:rsid w:val="00EF4267"/>
    <w:rsid w:val="00F01458"/>
    <w:rsid w:val="00F06368"/>
    <w:rsid w:val="00F2192E"/>
    <w:rsid w:val="00F21AB2"/>
    <w:rsid w:val="00F2408E"/>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26DF"/>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5831623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31302759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27460352">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D8D4-E077-4866-A9C0-123C7576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70</cp:revision>
  <cp:lastPrinted>2020-09-23T05:17:00Z</cp:lastPrinted>
  <dcterms:created xsi:type="dcterms:W3CDTF">2021-04-23T12:11:00Z</dcterms:created>
  <dcterms:modified xsi:type="dcterms:W3CDTF">2022-06-22T07:56:00Z</dcterms:modified>
</cp:coreProperties>
</file>