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176"/>
        <w:gridCol w:w="4144"/>
        <w:gridCol w:w="1800"/>
        <w:gridCol w:w="3693"/>
        <w:gridCol w:w="447"/>
      </w:tblGrid>
      <w:tr w:rsidR="00E8152C" w:rsidRPr="000D0513" w:rsidTr="006A7313">
        <w:trPr>
          <w:trHeight w:val="1528"/>
        </w:trPr>
        <w:tc>
          <w:tcPr>
            <w:tcW w:w="4320" w:type="dxa"/>
            <w:gridSpan w:val="2"/>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14:anchorId="4E52DE61" wp14:editId="5C2A0016">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gridSpan w:val="2"/>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6A7313">
        <w:trPr>
          <w:trHeight w:val="584"/>
        </w:trPr>
        <w:tc>
          <w:tcPr>
            <w:tcW w:w="4320" w:type="dxa"/>
            <w:gridSpan w:val="2"/>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16191E" w:rsidRPr="0016191E">
              <w:rPr>
                <w:sz w:val="22"/>
                <w:szCs w:val="22"/>
                <w:lang w:val="kk-KZ"/>
              </w:rPr>
              <w:t>2</w:t>
            </w:r>
            <w:r w:rsidR="006A7313">
              <w:rPr>
                <w:sz w:val="22"/>
                <w:szCs w:val="22"/>
                <w:lang w:val="kk-KZ"/>
              </w:rPr>
              <w:t>2</w:t>
            </w:r>
            <w:r w:rsidR="0016191E" w:rsidRPr="0016191E">
              <w:rPr>
                <w:sz w:val="22"/>
                <w:szCs w:val="22"/>
                <w:lang w:val="kk-KZ"/>
              </w:rPr>
              <w:t xml:space="preserve"> </w:t>
            </w:r>
            <w:r w:rsidR="005E5E40">
              <w:rPr>
                <w:sz w:val="22"/>
                <w:szCs w:val="22"/>
                <w:lang w:val="kk-KZ"/>
              </w:rPr>
              <w:t>ма</w:t>
            </w:r>
            <w:r w:rsidR="006A7313">
              <w:rPr>
                <w:sz w:val="22"/>
                <w:szCs w:val="22"/>
                <w:lang w:val="kk-KZ"/>
              </w:rPr>
              <w:t>усым</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gridSpan w:val="2"/>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5F5D3D">
              <w:rPr>
                <w:sz w:val="22"/>
                <w:szCs w:val="22"/>
              </w:rPr>
              <w:t xml:space="preserve"> </w:t>
            </w:r>
            <w:r w:rsidR="005D7901">
              <w:rPr>
                <w:sz w:val="22"/>
                <w:szCs w:val="22"/>
              </w:rPr>
              <w:t>55</w:t>
            </w:r>
            <w:r w:rsidR="007A7F84" w:rsidRPr="000D0513">
              <w:rPr>
                <w:sz w:val="22"/>
                <w:szCs w:val="22"/>
              </w:rPr>
              <w:t xml:space="preserve"> </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r w:rsidR="006A7313" w:rsidRPr="00694D91" w:rsidTr="006A7313">
        <w:tblPrEx>
          <w:tblLook w:val="04A0" w:firstRow="1" w:lastRow="0" w:firstColumn="1" w:lastColumn="0" w:noHBand="0" w:noVBand="1"/>
        </w:tblPrEx>
        <w:trPr>
          <w:gridBefore w:val="1"/>
          <w:gridAfter w:val="1"/>
          <w:wBefore w:w="176" w:type="dxa"/>
          <w:wAfter w:w="447" w:type="dxa"/>
        </w:trPr>
        <w:tc>
          <w:tcPr>
            <w:tcW w:w="9637" w:type="dxa"/>
            <w:gridSpan w:val="3"/>
            <w:shd w:val="clear" w:color="auto" w:fill="auto"/>
          </w:tcPr>
          <w:p w:rsidR="006A7313" w:rsidRDefault="006A7313" w:rsidP="00E118A6">
            <w:pPr>
              <w:widowControl w:val="0"/>
              <w:jc w:val="center"/>
              <w:rPr>
                <w:b/>
                <w:noProof/>
                <w:sz w:val="28"/>
                <w:szCs w:val="28"/>
                <w:lang w:val="kk-KZ"/>
              </w:rPr>
            </w:pPr>
          </w:p>
          <w:p w:rsidR="006A7313" w:rsidRPr="00AB20FB" w:rsidRDefault="006A7313" w:rsidP="00E118A6">
            <w:pPr>
              <w:widowControl w:val="0"/>
              <w:jc w:val="center"/>
              <w:rPr>
                <w:b/>
                <w:noProof/>
                <w:sz w:val="28"/>
                <w:szCs w:val="28"/>
                <w:lang w:val="kk-KZ"/>
              </w:rPr>
            </w:pPr>
            <w:r w:rsidRPr="00AB20FB">
              <w:rPr>
                <w:b/>
                <w:noProof/>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w:t>
            </w:r>
            <w:r w:rsidRPr="00AB20FB">
              <w:rPr>
                <w:b/>
                <w:noProof/>
                <w:sz w:val="28"/>
                <w:szCs w:val="28"/>
                <w:lang w:val="kk-KZ"/>
              </w:rPr>
              <w:br/>
              <w:t xml:space="preserve">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w:t>
            </w:r>
            <w:r w:rsidRPr="00AB20FB">
              <w:rPr>
                <w:b/>
                <w:noProof/>
                <w:sz w:val="28"/>
                <w:szCs w:val="28"/>
                <w:lang w:val="kk-KZ"/>
              </w:rPr>
              <w:br/>
              <w:t xml:space="preserve">және көрсетілетін қызметтерді иеленуі қағидаларын бекіту туралы» Қазақстан Республикасы Ұлттық Банкі Басқармасының </w:t>
            </w:r>
            <w:r w:rsidRPr="00AB20FB">
              <w:rPr>
                <w:b/>
                <w:noProof/>
                <w:sz w:val="28"/>
                <w:szCs w:val="28"/>
                <w:lang w:val="kk-KZ"/>
              </w:rPr>
              <w:br/>
              <w:t xml:space="preserve">2018 жылғы 27 тамыздағы № 192 қаулысына өзгерістер мен толықтырулар енгізу туралы </w:t>
            </w:r>
          </w:p>
        </w:tc>
      </w:tr>
    </w:tbl>
    <w:p w:rsidR="006A7313" w:rsidRPr="00AB20FB" w:rsidRDefault="006A7313" w:rsidP="006A7313">
      <w:pPr>
        <w:widowControl w:val="0"/>
        <w:tabs>
          <w:tab w:val="left" w:pos="5387"/>
        </w:tabs>
        <w:ind w:firstLine="709"/>
        <w:jc w:val="both"/>
        <w:rPr>
          <w:noProof/>
          <w:sz w:val="28"/>
          <w:szCs w:val="28"/>
          <w:lang w:val="kk-KZ"/>
        </w:rPr>
      </w:pPr>
      <w:bookmarkStart w:id="0" w:name="1"/>
      <w:bookmarkEnd w:id="0"/>
    </w:p>
    <w:p w:rsidR="006A7313" w:rsidRDefault="006A7313" w:rsidP="006A7313">
      <w:pPr>
        <w:widowControl w:val="0"/>
        <w:tabs>
          <w:tab w:val="left" w:pos="5387"/>
        </w:tabs>
        <w:ind w:firstLine="709"/>
        <w:jc w:val="both"/>
        <w:rPr>
          <w:noProof/>
          <w:sz w:val="28"/>
          <w:szCs w:val="28"/>
          <w:lang w:val="kk-KZ"/>
        </w:rPr>
      </w:pPr>
    </w:p>
    <w:p w:rsidR="006A7313" w:rsidRPr="00AB20FB" w:rsidRDefault="006A7313" w:rsidP="006A7313">
      <w:pPr>
        <w:widowControl w:val="0"/>
        <w:tabs>
          <w:tab w:val="left" w:pos="5387"/>
        </w:tabs>
        <w:ind w:firstLine="709"/>
        <w:jc w:val="both"/>
        <w:rPr>
          <w:b/>
          <w:noProof/>
          <w:sz w:val="28"/>
          <w:szCs w:val="28"/>
          <w:lang w:val="kk-KZ"/>
        </w:rPr>
      </w:pPr>
      <w:r w:rsidRPr="00AB20FB">
        <w:rPr>
          <w:noProof/>
          <w:sz w:val="28"/>
          <w:szCs w:val="28"/>
          <w:lang w:val="kk-KZ"/>
        </w:rPr>
        <w:t xml:space="preserve">Қазақстан Республикасы Ұлттық Банкінің Басқармасы </w:t>
      </w:r>
      <w:r w:rsidRPr="00AB20FB">
        <w:rPr>
          <w:b/>
          <w:bCs/>
          <w:noProof/>
          <w:sz w:val="28"/>
          <w:szCs w:val="28"/>
          <w:lang w:val="kk-KZ"/>
        </w:rPr>
        <w:t>ҚАУЛЫ</w:t>
      </w:r>
      <w:r w:rsidRPr="00AB20FB">
        <w:rPr>
          <w:noProof/>
          <w:sz w:val="28"/>
          <w:szCs w:val="28"/>
          <w:lang w:val="kk-KZ"/>
        </w:rPr>
        <w:t xml:space="preserve"> </w:t>
      </w:r>
      <w:r w:rsidRPr="00AB20FB">
        <w:rPr>
          <w:b/>
          <w:bCs/>
          <w:noProof/>
          <w:sz w:val="28"/>
          <w:szCs w:val="28"/>
          <w:lang w:val="kk-KZ"/>
        </w:rPr>
        <w:t>ЕТЕДІ</w:t>
      </w:r>
      <w:r w:rsidRPr="00AB20FB">
        <w:rPr>
          <w:b/>
          <w:noProof/>
          <w:sz w:val="28"/>
          <w:szCs w:val="28"/>
          <w:lang w:val="kk-KZ"/>
        </w:rPr>
        <w:t>:</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Pr="00AB20FB">
        <w:rPr>
          <w:noProof/>
          <w:sz w:val="28"/>
          <w:szCs w:val="28"/>
          <w:lang w:val="kk-KZ"/>
        </w:rPr>
        <w:br/>
        <w:t>2018 жылғы 27 тамыздағы № 192 қаулысына (Нормативтік құқықтық актілерді мемлекеттік тіркеу тізілімінде № 17374 болып тіркелген) мынадай өзгерістер мен толықтырулар енгізілсін:</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көрсетілген қаулымен бекітілген </w:t>
      </w:r>
      <w:bookmarkStart w:id="1" w:name="2"/>
      <w:bookmarkEnd w:id="1"/>
      <w:r w:rsidRPr="00AB20FB">
        <w:rPr>
          <w:noProof/>
          <w:sz w:val="28"/>
          <w:szCs w:val="28"/>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қағидаларында:</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lastRenderedPageBreak/>
        <w:t>1-тармақтың он тоғызыншы абзацы мынадай редакцияда жазылсын:</w:t>
      </w:r>
    </w:p>
    <w:p w:rsidR="006A7313" w:rsidRPr="00AB20FB" w:rsidRDefault="006A7313" w:rsidP="006A7313">
      <w:pPr>
        <w:ind w:firstLine="709"/>
        <w:jc w:val="both"/>
        <w:rPr>
          <w:noProof/>
          <w:sz w:val="28"/>
          <w:szCs w:val="28"/>
          <w:lang w:val="kk-KZ"/>
        </w:rPr>
      </w:pPr>
      <w:r w:rsidRPr="00AB20FB">
        <w:rPr>
          <w:noProof/>
          <w:sz w:val="28"/>
          <w:szCs w:val="28"/>
          <w:lang w:val="kk-KZ"/>
        </w:rPr>
        <w:t>«дүлей күш жағдайларының туындауы кезінде өткізілетін іс-шаралар шеңберінде, оның ішінде төтенше оқиғаларды және олардың салдарларын алдын алуға және жоюға бағытталған, сондай-ақ тез арада қалпына келтiрудi талап ететiн тетiктердiң, агрегаттардың, жабдықтардың, бағдарламалық және аппараттық қамтамасыз етулердің, қосалқы бөлшектердiң және материалдардың сынуы, iстен шығуы туындағанда (растау құжаттары болған кезде), электр энергетикалық объектілердегі, тiршiлiктi қамтамасыз ететiн коммуникациялық жүйелердегi, ақпараттық-коммуникациялық инфрақұрылымның аса маңызды объектілеріндегі, ерекше маңызды мемлекеттік объектілердегі және террористік тұрғыдан осал объектілердегі, сондай-ақ өнеркәсіп салаларының және қызмет түрлерінің Нормативтік құқықтық актілерді мемлекеттік тіркеу тізілімінде           № 10310 болып тіркелген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бұйрығына сәйкес қауіпті өндірістік объектілер ретінде сәйкестендірілген объектілеріндегі апаттарды жою үшін тауарларды, жұмыстарды, көрсетілетін қызметтерді;»;</w:t>
      </w:r>
    </w:p>
    <w:p w:rsidR="006A7313" w:rsidRPr="00393D7B" w:rsidRDefault="006A7313" w:rsidP="006A7313">
      <w:pPr>
        <w:widowControl w:val="0"/>
        <w:ind w:firstLine="709"/>
        <w:jc w:val="both"/>
        <w:rPr>
          <w:noProof/>
          <w:sz w:val="28"/>
          <w:szCs w:val="28"/>
          <w:lang w:val="kk-KZ"/>
        </w:rPr>
      </w:pPr>
      <w:r w:rsidRPr="00393D7B">
        <w:rPr>
          <w:noProof/>
          <w:sz w:val="28"/>
          <w:szCs w:val="28"/>
          <w:lang w:val="kk-KZ"/>
        </w:rPr>
        <w:t>2-тармақтың оныншы тармақшасы мынадай редакцияда жазылсын:</w:t>
      </w:r>
    </w:p>
    <w:p w:rsidR="006A7313" w:rsidRPr="00AB20FB" w:rsidRDefault="006A7313" w:rsidP="006A7313">
      <w:pPr>
        <w:ind w:firstLine="709"/>
        <w:jc w:val="both"/>
        <w:rPr>
          <w:sz w:val="28"/>
          <w:szCs w:val="28"/>
          <w:lang w:val="kk-KZ"/>
        </w:rPr>
      </w:pPr>
      <w:r w:rsidRPr="00AB20FB">
        <w:rPr>
          <w:sz w:val="28"/>
          <w:szCs w:val="28"/>
          <w:lang w:val="kk-KZ"/>
        </w:rPr>
        <w:t xml:space="preserve">«10) мемлекеттік сатып алуға жосықсыз қатысушылардың тізілімі - «Мемлекеттік сатып алу туралы» (бұдан әрі - Мемлекеттік сатып алу туралы заң), «Квазимемлекеттік сектордың жекелеген субъектілерінің сатып алуы туралы» Қазақстан Республикасының </w:t>
      </w:r>
      <w:hyperlink r:id="rId9" w:history="1">
        <w:r w:rsidRPr="00AB20FB">
          <w:rPr>
            <w:sz w:val="28"/>
            <w:szCs w:val="28"/>
            <w:lang w:val="kk-KZ"/>
          </w:rPr>
          <w:t>заңдарына</w:t>
        </w:r>
      </w:hyperlink>
      <w:r w:rsidRPr="00AB20FB">
        <w:rPr>
          <w:sz w:val="28"/>
          <w:szCs w:val="28"/>
          <w:lang w:val="kk-KZ"/>
        </w:rPr>
        <w:t xml:space="preserve"> сәйкес қалыптастырылатын әлеуетті жеткізушілер мен жеткізушілердің тізбесі;»;</w:t>
      </w:r>
    </w:p>
    <w:p w:rsidR="006A7313" w:rsidRPr="00AB20FB" w:rsidRDefault="006A7313" w:rsidP="006A7313">
      <w:pPr>
        <w:ind w:firstLine="709"/>
        <w:jc w:val="both"/>
        <w:rPr>
          <w:sz w:val="28"/>
          <w:szCs w:val="28"/>
          <w:lang w:val="kk-KZ"/>
        </w:rPr>
      </w:pPr>
      <w:r w:rsidRPr="00AB20FB">
        <w:rPr>
          <w:noProof/>
          <w:sz w:val="28"/>
          <w:szCs w:val="28"/>
          <w:lang w:val="kk-KZ"/>
        </w:rPr>
        <w:t>90-тармақ мынадай редакцияда жазылсын:</w:t>
      </w:r>
      <w:r w:rsidRPr="00AB20FB">
        <w:rPr>
          <w:sz w:val="28"/>
          <w:szCs w:val="28"/>
          <w:lang w:val="kk-KZ"/>
        </w:rPr>
        <w:t xml:space="preserve"> </w:t>
      </w:r>
    </w:p>
    <w:p w:rsidR="006A7313" w:rsidRPr="00AB20FB" w:rsidRDefault="006A7313" w:rsidP="006A7313">
      <w:pPr>
        <w:ind w:firstLine="397"/>
        <w:jc w:val="both"/>
        <w:rPr>
          <w:sz w:val="28"/>
          <w:szCs w:val="28"/>
          <w:lang w:val="kk-KZ"/>
        </w:rPr>
      </w:pPr>
      <w:r w:rsidRPr="00AB20FB">
        <w:rPr>
          <w:sz w:val="28"/>
          <w:szCs w:val="28"/>
          <w:lang w:val="kk-KZ"/>
        </w:rPr>
        <w:t xml:space="preserve"> </w:t>
      </w:r>
      <w:r w:rsidRPr="00AB20FB">
        <w:rPr>
          <w:sz w:val="28"/>
          <w:szCs w:val="28"/>
          <w:lang w:val="kk-KZ"/>
        </w:rPr>
        <w:tab/>
        <w:t>«90. Тендерлік комиссия әлеуетті жеткізушілердің және (немесе) оның қосалқы мердігерлерінің (бірлескен орындаушыларының):</w:t>
      </w:r>
    </w:p>
    <w:p w:rsidR="006A7313" w:rsidRPr="00AB20FB" w:rsidRDefault="006A7313" w:rsidP="006A7313">
      <w:pPr>
        <w:ind w:firstLine="709"/>
        <w:jc w:val="both"/>
        <w:rPr>
          <w:sz w:val="28"/>
          <w:szCs w:val="28"/>
          <w:lang w:val="kk-KZ"/>
        </w:rPr>
      </w:pPr>
      <w:r w:rsidRPr="00AB20FB">
        <w:rPr>
          <w:sz w:val="28"/>
          <w:szCs w:val="28"/>
          <w:lang w:val="kk-KZ"/>
        </w:rPr>
        <w:t>1) банкроттық рәсіміне не таратуға қатысы жоқтығы;</w:t>
      </w:r>
    </w:p>
    <w:p w:rsidR="006A7313" w:rsidRPr="00AB20FB" w:rsidRDefault="006A7313" w:rsidP="006A7313">
      <w:pPr>
        <w:ind w:firstLine="709"/>
        <w:jc w:val="both"/>
        <w:rPr>
          <w:sz w:val="28"/>
          <w:szCs w:val="28"/>
          <w:lang w:val="kk-KZ"/>
        </w:rPr>
      </w:pPr>
      <w:r w:rsidRPr="00AB20FB">
        <w:rPr>
          <w:sz w:val="28"/>
          <w:szCs w:val="28"/>
          <w:lang w:val="kk-KZ"/>
        </w:rPr>
        <w:t>2) олар туралы мемлекеттік сатып алуға жосықсыз қатысушылар тізілімінде мәліметтердің болуы немесе болмауы;</w:t>
      </w:r>
    </w:p>
    <w:p w:rsidR="006A7313" w:rsidRPr="00AB20FB" w:rsidRDefault="006A7313" w:rsidP="006A7313">
      <w:pPr>
        <w:ind w:firstLine="709"/>
        <w:jc w:val="both"/>
        <w:rPr>
          <w:sz w:val="28"/>
          <w:szCs w:val="28"/>
          <w:lang w:val="kk-KZ"/>
        </w:rPr>
      </w:pPr>
      <w:r w:rsidRPr="00AB20FB">
        <w:rPr>
          <w:sz w:val="28"/>
          <w:szCs w:val="28"/>
          <w:lang w:val="kk-KZ"/>
        </w:rPr>
        <w:t>3) атқарушылық іс жүргізу бойынша борышкерлердің тізіліміне 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w:t>
      </w:r>
    </w:p>
    <w:p w:rsidR="006A7313" w:rsidRPr="00AB20FB" w:rsidRDefault="006A7313" w:rsidP="006A7313">
      <w:pPr>
        <w:ind w:firstLine="709"/>
        <w:jc w:val="both"/>
        <w:rPr>
          <w:noProof/>
          <w:sz w:val="28"/>
          <w:szCs w:val="28"/>
          <w:lang w:val="kk-KZ"/>
        </w:rPr>
      </w:pPr>
      <w:r w:rsidRPr="00AB20FB">
        <w:rPr>
          <w:sz w:val="28"/>
          <w:szCs w:val="28"/>
          <w:lang w:val="kk-KZ"/>
        </w:rPr>
        <w:t xml:space="preserve">4) </w:t>
      </w:r>
      <w:r w:rsidRPr="00AB20FB">
        <w:rPr>
          <w:noProof/>
          <w:sz w:val="28"/>
          <w:szCs w:val="28"/>
          <w:lang w:val="kk-KZ"/>
        </w:rPr>
        <w:t xml:space="preserve">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ол тартатын қосалқы мердігердің (бірлескен орындаушының) және (немесе) олардың басшысы, құрылтайшыларының (акционерлерінің) болмауы </w:t>
      </w:r>
      <w:r w:rsidRPr="00AB20FB">
        <w:rPr>
          <w:sz w:val="28"/>
          <w:szCs w:val="28"/>
          <w:lang w:val="kk-KZ"/>
        </w:rPr>
        <w:t>бөлігінде сәйкестігін нақтылау мақсатында тиісті уәкілетті органдардың интернет-ресурсында не мемлекеттік ақпараттық жүйесінде орналастырылған ақпаратты қарайды</w:t>
      </w:r>
      <w:r w:rsidRPr="00AB20FB">
        <w:rPr>
          <w:noProof/>
          <w:sz w:val="28"/>
          <w:szCs w:val="28"/>
          <w:lang w:val="kk-KZ"/>
        </w:rPr>
        <w:t>.»;</w:t>
      </w:r>
      <w:r w:rsidRPr="00AB20FB">
        <w:rPr>
          <w:sz w:val="28"/>
          <w:szCs w:val="28"/>
          <w:lang w:val="kk-KZ"/>
        </w:rPr>
        <w:t xml:space="preserve"> </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93-тармақ мынадай редакцияда жазылсын: </w:t>
      </w:r>
    </w:p>
    <w:p w:rsidR="006A7313" w:rsidRPr="00AB20FB" w:rsidRDefault="006A7313" w:rsidP="006A7313">
      <w:pPr>
        <w:ind w:firstLine="709"/>
        <w:jc w:val="both"/>
        <w:rPr>
          <w:sz w:val="28"/>
          <w:szCs w:val="28"/>
          <w:lang w:val="kk-KZ"/>
        </w:rPr>
      </w:pPr>
      <w:r w:rsidRPr="00AB20FB">
        <w:rPr>
          <w:noProof/>
          <w:sz w:val="28"/>
          <w:szCs w:val="28"/>
          <w:lang w:val="kk-KZ"/>
        </w:rPr>
        <w:t>«</w:t>
      </w:r>
      <w:r w:rsidRPr="00AB20FB">
        <w:rPr>
          <w:sz w:val="28"/>
          <w:szCs w:val="28"/>
          <w:lang w:val="kk-KZ"/>
        </w:rPr>
        <w:t>93. Әлеуетті жеткізуші мынадай:</w:t>
      </w:r>
    </w:p>
    <w:p w:rsidR="006A7313" w:rsidRPr="00AB20FB" w:rsidRDefault="006A7313" w:rsidP="006A7313">
      <w:pPr>
        <w:ind w:firstLine="709"/>
        <w:jc w:val="both"/>
        <w:rPr>
          <w:sz w:val="28"/>
          <w:szCs w:val="28"/>
          <w:lang w:val="kk-KZ"/>
        </w:rPr>
      </w:pPr>
      <w:r w:rsidRPr="00AB20FB">
        <w:rPr>
          <w:sz w:val="28"/>
          <w:szCs w:val="28"/>
          <w:lang w:val="kk-KZ"/>
        </w:rPr>
        <w:lastRenderedPageBreak/>
        <w:t>1) тендерлік өтінім тендер талаптарына сәйкес келмеген;</w:t>
      </w:r>
    </w:p>
    <w:p w:rsidR="006A7313" w:rsidRPr="00AB20FB" w:rsidRDefault="006A7313" w:rsidP="006A7313">
      <w:pPr>
        <w:ind w:firstLine="709"/>
        <w:jc w:val="both"/>
        <w:rPr>
          <w:sz w:val="28"/>
          <w:szCs w:val="28"/>
          <w:lang w:val="kk-KZ"/>
        </w:rPr>
      </w:pPr>
      <w:r w:rsidRPr="00AB20FB">
        <w:rPr>
          <w:sz w:val="28"/>
          <w:szCs w:val="28"/>
          <w:lang w:val="kk-KZ"/>
        </w:rPr>
        <w:t>2) дәйексіз ақпарат ұсыну фактісі анықталған;</w:t>
      </w:r>
    </w:p>
    <w:p w:rsidR="006A7313" w:rsidRPr="00AB20FB" w:rsidRDefault="006A7313" w:rsidP="006A7313">
      <w:pPr>
        <w:ind w:firstLine="709"/>
        <w:jc w:val="both"/>
        <w:rPr>
          <w:sz w:val="28"/>
          <w:szCs w:val="28"/>
          <w:lang w:val="kk-KZ"/>
        </w:rPr>
      </w:pPr>
      <w:r w:rsidRPr="00AB20FB">
        <w:rPr>
          <w:sz w:val="28"/>
          <w:szCs w:val="28"/>
          <w:lang w:val="kk-KZ"/>
        </w:rPr>
        <w:t>3) әлеуетті жеткізуші және (немесе) оның қосалқы мердігері (бірлескен орындаушысы) мемлекеттік сатып алуға жосықсыз қатысушылар тізілімінде тұрған;</w:t>
      </w:r>
    </w:p>
    <w:p w:rsidR="006A7313" w:rsidRPr="00AB20FB" w:rsidRDefault="006A7313" w:rsidP="006A7313">
      <w:pPr>
        <w:ind w:firstLine="709"/>
        <w:jc w:val="both"/>
        <w:rPr>
          <w:sz w:val="28"/>
          <w:szCs w:val="28"/>
          <w:lang w:val="kk-KZ"/>
        </w:rPr>
      </w:pPr>
      <w:r w:rsidRPr="00AB20FB">
        <w:rPr>
          <w:sz w:val="28"/>
          <w:szCs w:val="28"/>
          <w:lang w:val="kk-KZ"/>
        </w:rPr>
        <w:t>4) әлеуетті жеткізуші және (немесе) оның қосалқы мердігері (бірлескен орындаушысы) банкрот болып табылған және (немесе) тарату процесіне жатқызылған;</w:t>
      </w:r>
    </w:p>
    <w:p w:rsidR="006A7313" w:rsidRPr="00AB20FB" w:rsidRDefault="006A7313" w:rsidP="006A7313">
      <w:pPr>
        <w:ind w:firstLine="709"/>
        <w:jc w:val="both"/>
        <w:rPr>
          <w:sz w:val="28"/>
          <w:szCs w:val="28"/>
          <w:lang w:val="kk-KZ"/>
        </w:rPr>
      </w:pPr>
      <w:r w:rsidRPr="00AB20FB">
        <w:rPr>
          <w:sz w:val="28"/>
          <w:szCs w:val="28"/>
          <w:lang w:val="kk-KZ"/>
        </w:rPr>
        <w:t>5) әлеуетті жеткізуші және (немесе) оның қосалқы мердігері (бірлескен орындаушысы)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rsidR="006A7313" w:rsidRPr="00AB20FB" w:rsidRDefault="006A7313" w:rsidP="006A7313">
      <w:pPr>
        <w:ind w:firstLine="709"/>
        <w:jc w:val="both"/>
        <w:rPr>
          <w:sz w:val="28"/>
          <w:szCs w:val="28"/>
          <w:lang w:val="kk-KZ"/>
        </w:rPr>
      </w:pPr>
      <w:r w:rsidRPr="00AB20FB">
        <w:rPr>
          <w:sz w:val="28"/>
          <w:szCs w:val="28"/>
          <w:lang w:val="kk-KZ"/>
        </w:rPr>
        <w:t>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p>
    <w:p w:rsidR="006A7313" w:rsidRPr="00AB20FB" w:rsidRDefault="006A7313" w:rsidP="006A7313">
      <w:pPr>
        <w:ind w:firstLine="709"/>
        <w:jc w:val="both"/>
        <w:rPr>
          <w:noProof/>
          <w:sz w:val="28"/>
          <w:szCs w:val="28"/>
          <w:lang w:val="kk-KZ"/>
        </w:rPr>
      </w:pPr>
      <w:r w:rsidRPr="00AB20FB">
        <w:rPr>
          <w:noProof/>
          <w:sz w:val="28"/>
          <w:szCs w:val="28"/>
          <w:lang w:val="kk-KZ"/>
        </w:rPr>
        <w:t xml:space="preserve">7)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w:t>
      </w:r>
      <w:r w:rsidRPr="00AB20FB">
        <w:rPr>
          <w:sz w:val="28"/>
          <w:szCs w:val="28"/>
          <w:lang w:val="kk-KZ"/>
        </w:rPr>
        <w:t>жағдайларда тендерге қатысуға жіберілмейді және тендерге қатысушы болып танылмайды</w:t>
      </w:r>
      <w:r w:rsidRPr="00AB20FB">
        <w:rPr>
          <w:noProof/>
          <w:sz w:val="28"/>
          <w:szCs w:val="28"/>
          <w:lang w:val="kk-KZ"/>
        </w:rPr>
        <w:t xml:space="preserve">.»; </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152-тармақ мынадай редакцияда жазылсын: </w:t>
      </w:r>
    </w:p>
    <w:p w:rsidR="006A7313" w:rsidRPr="00AB20FB" w:rsidRDefault="006A7313" w:rsidP="006A7313">
      <w:pPr>
        <w:ind w:firstLine="709"/>
        <w:jc w:val="both"/>
        <w:rPr>
          <w:sz w:val="28"/>
          <w:szCs w:val="28"/>
          <w:lang w:val="kk-KZ"/>
        </w:rPr>
      </w:pPr>
      <w:r w:rsidRPr="00AB20FB">
        <w:rPr>
          <w:noProof/>
          <w:sz w:val="28"/>
          <w:szCs w:val="28"/>
          <w:lang w:val="kk-KZ"/>
        </w:rPr>
        <w:t>«</w:t>
      </w:r>
      <w:r w:rsidRPr="00AB20FB">
        <w:rPr>
          <w:sz w:val="28"/>
          <w:szCs w:val="28"/>
          <w:lang w:val="kk-KZ"/>
        </w:rPr>
        <w:t>152. Әлеуетті жеткізушінің баға ұсынысы, егер:</w:t>
      </w:r>
    </w:p>
    <w:p w:rsidR="006A7313" w:rsidRPr="00AB20FB" w:rsidRDefault="006A7313" w:rsidP="006A7313">
      <w:pPr>
        <w:ind w:firstLine="709"/>
        <w:jc w:val="both"/>
        <w:rPr>
          <w:sz w:val="28"/>
          <w:szCs w:val="28"/>
          <w:lang w:val="kk-KZ"/>
        </w:rPr>
      </w:pPr>
      <w:r w:rsidRPr="00AB20FB">
        <w:rPr>
          <w:sz w:val="28"/>
          <w:szCs w:val="28"/>
          <w:lang w:val="kk-KZ"/>
        </w:rPr>
        <w:t>1) ол сатып алу үшін бөлінген сомадан артық болса;</w:t>
      </w:r>
    </w:p>
    <w:p w:rsidR="006A7313" w:rsidRPr="00AB20FB" w:rsidRDefault="006A7313" w:rsidP="006A7313">
      <w:pPr>
        <w:ind w:firstLine="709"/>
        <w:jc w:val="both"/>
        <w:rPr>
          <w:sz w:val="28"/>
          <w:szCs w:val="28"/>
          <w:lang w:val="kk-KZ"/>
        </w:rPr>
      </w:pPr>
      <w:r w:rsidRPr="00AB20FB">
        <w:rPr>
          <w:sz w:val="28"/>
          <w:szCs w:val="28"/>
          <w:lang w:val="kk-KZ"/>
        </w:rPr>
        <w:t>2) әлеуетті жеткізуші 1 (бiр) баға ұсынысын артық табыс етсе;</w:t>
      </w:r>
    </w:p>
    <w:p w:rsidR="006A7313" w:rsidRPr="00AB20FB" w:rsidRDefault="006A7313" w:rsidP="006A7313">
      <w:pPr>
        <w:ind w:firstLine="709"/>
        <w:jc w:val="both"/>
        <w:rPr>
          <w:sz w:val="28"/>
          <w:szCs w:val="28"/>
          <w:lang w:val="kk-KZ"/>
        </w:rPr>
      </w:pPr>
      <w:r w:rsidRPr="00AB20FB">
        <w:rPr>
          <w:sz w:val="28"/>
          <w:szCs w:val="28"/>
          <w:lang w:val="kk-KZ"/>
        </w:rPr>
        <w:t xml:space="preserve">3) Қағидалардың </w:t>
      </w:r>
      <w:hyperlink r:id="rId10" w:history="1">
        <w:r w:rsidRPr="00AB20FB">
          <w:rPr>
            <w:sz w:val="28"/>
            <w:szCs w:val="28"/>
            <w:lang w:val="kk-KZ"/>
          </w:rPr>
          <w:t>166-тармағында</w:t>
        </w:r>
      </w:hyperlink>
      <w:r w:rsidRPr="00AB20FB">
        <w:rPr>
          <w:sz w:val="28"/>
          <w:szCs w:val="28"/>
          <w:lang w:val="kk-KZ"/>
        </w:rPr>
        <w:t xml:space="preserve"> көзделген жағдайды қоспағанда, әлеуетті жеткізушінің ұсынысы техникалық ерекше нұсқаманың талаптарына сәйкес келмесе;</w:t>
      </w:r>
    </w:p>
    <w:p w:rsidR="006A7313" w:rsidRPr="00AB20FB" w:rsidRDefault="006A7313" w:rsidP="006A7313">
      <w:pPr>
        <w:ind w:firstLine="709"/>
        <w:jc w:val="both"/>
        <w:rPr>
          <w:sz w:val="28"/>
          <w:szCs w:val="28"/>
          <w:lang w:val="kk-KZ"/>
        </w:rPr>
      </w:pPr>
      <w:r w:rsidRPr="00AB20FB">
        <w:rPr>
          <w:sz w:val="28"/>
          <w:szCs w:val="28"/>
          <w:lang w:val="kk-KZ"/>
        </w:rPr>
        <w:t>4) әлеуетті жеткізуші техникалық ерекше нұсқаманы ұсыну туралы талап болған кезде оны ұсынбаса;</w:t>
      </w:r>
    </w:p>
    <w:p w:rsidR="006A7313" w:rsidRPr="00AB20FB" w:rsidRDefault="006A7313" w:rsidP="006A7313">
      <w:pPr>
        <w:ind w:firstLine="709"/>
        <w:jc w:val="both"/>
        <w:rPr>
          <w:sz w:val="28"/>
          <w:szCs w:val="28"/>
          <w:lang w:val="kk-KZ"/>
        </w:rPr>
      </w:pPr>
      <w:r w:rsidRPr="00AB20FB">
        <w:rPr>
          <w:sz w:val="28"/>
          <w:szCs w:val="28"/>
          <w:lang w:val="kk-KZ"/>
        </w:rPr>
        <w:t>5) әлеуетті жеткізуші сатып алу туралы шарт жобасының маңызды талаптарымен келіспесе;</w:t>
      </w:r>
    </w:p>
    <w:p w:rsidR="006A7313" w:rsidRPr="00AB20FB" w:rsidRDefault="006A7313" w:rsidP="006A7313">
      <w:pPr>
        <w:ind w:firstLine="709"/>
        <w:jc w:val="both"/>
        <w:rPr>
          <w:sz w:val="28"/>
          <w:szCs w:val="28"/>
          <w:lang w:val="kk-KZ"/>
        </w:rPr>
      </w:pPr>
      <w:r w:rsidRPr="00AB20FB">
        <w:rPr>
          <w:sz w:val="28"/>
          <w:szCs w:val="28"/>
          <w:lang w:val="kk-KZ"/>
        </w:rPr>
        <w:t>6) әлеуетті жеткізуші немесе оның қосалқы мердігері (бірлескен орындаушысы) мемлекеттік сатып алуға жосықсыз қатысушылар тізілімінде тұрса;</w:t>
      </w:r>
    </w:p>
    <w:p w:rsidR="006A7313" w:rsidRPr="00AB20FB" w:rsidRDefault="006A7313" w:rsidP="006A7313">
      <w:pPr>
        <w:ind w:firstLine="709"/>
        <w:jc w:val="both"/>
        <w:rPr>
          <w:sz w:val="28"/>
          <w:szCs w:val="28"/>
          <w:lang w:val="kk-KZ"/>
        </w:rPr>
      </w:pPr>
      <w:r w:rsidRPr="00AB20FB">
        <w:rPr>
          <w:sz w:val="28"/>
          <w:szCs w:val="28"/>
          <w:lang w:val="kk-KZ"/>
        </w:rPr>
        <w:t xml:space="preserve">7) сатып алуды жүргізу туралы жариялау күнінің алдындағы 2 (екі) жыл ішінде әлеуетті жеткізушінің және (немесе) оның қосалқы мердігерінің (бірлескен орындаушысының) өзі мен тапсырыс беруші арасында бұрын </w:t>
      </w:r>
      <w:r w:rsidRPr="00AB20FB">
        <w:rPr>
          <w:sz w:val="28"/>
          <w:szCs w:val="28"/>
          <w:lang w:val="kk-KZ"/>
        </w:rPr>
        <w:lastRenderedPageBreak/>
        <w:t>жасалған сатып алу туралы шарт бойынша міндеттемелерін орындамау немесе тапсырыс берушімен шарт жасасудан жалтару фактісі болса;</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8)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w:t>
      </w:r>
      <w:r w:rsidRPr="00AB20FB">
        <w:rPr>
          <w:sz w:val="28"/>
          <w:szCs w:val="28"/>
          <w:lang w:val="kk-KZ"/>
        </w:rPr>
        <w:t>болса қабылданбайды</w:t>
      </w:r>
      <w:r w:rsidRPr="00AB20FB">
        <w:rPr>
          <w:noProof/>
          <w:sz w:val="28"/>
          <w:szCs w:val="28"/>
          <w:lang w:val="kk-KZ"/>
        </w:rPr>
        <w:t>.»;</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158-тармақтың 1) тармақшасы мынадай редакцияда жазылсын:</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«1) авторлық қадағалау қызметтерін;»;</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167-тармақ мынадай редакцияда жазылсын:</w:t>
      </w:r>
    </w:p>
    <w:p w:rsidR="006A7313" w:rsidRPr="00AB20FB" w:rsidRDefault="006A7313" w:rsidP="006A7313">
      <w:pPr>
        <w:ind w:firstLine="709"/>
        <w:jc w:val="both"/>
        <w:rPr>
          <w:sz w:val="28"/>
          <w:szCs w:val="28"/>
          <w:lang w:val="kk-KZ"/>
        </w:rPr>
      </w:pPr>
      <w:r w:rsidRPr="00AB20FB">
        <w:rPr>
          <w:noProof/>
          <w:sz w:val="28"/>
          <w:szCs w:val="28"/>
          <w:lang w:val="kk-KZ"/>
        </w:rPr>
        <w:t>«</w:t>
      </w:r>
      <w:r w:rsidRPr="00AB20FB">
        <w:rPr>
          <w:sz w:val="28"/>
          <w:szCs w:val="28"/>
          <w:lang w:val="kk-KZ"/>
        </w:rPr>
        <w:t>167. Шартты тікелей жасасу тәсілімен сатып алу мына жағдайларда, егер:</w:t>
      </w:r>
    </w:p>
    <w:p w:rsidR="006A7313" w:rsidRPr="00AB20FB" w:rsidRDefault="006A7313" w:rsidP="006A7313">
      <w:pPr>
        <w:ind w:firstLine="709"/>
        <w:jc w:val="both"/>
        <w:rPr>
          <w:sz w:val="28"/>
          <w:szCs w:val="28"/>
          <w:lang w:val="kk-KZ"/>
        </w:rPr>
      </w:pPr>
      <w:r w:rsidRPr="00AB20FB">
        <w:rPr>
          <w:sz w:val="28"/>
          <w:szCs w:val="28"/>
          <w:lang w:val="kk-KZ"/>
        </w:rPr>
        <w:t>1)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rsidR="006A7313" w:rsidRPr="00AB20FB" w:rsidRDefault="006A7313" w:rsidP="006A7313">
      <w:pPr>
        <w:ind w:firstLine="709"/>
        <w:jc w:val="both"/>
        <w:rPr>
          <w:sz w:val="28"/>
          <w:szCs w:val="28"/>
          <w:lang w:val="kk-KZ"/>
        </w:rPr>
      </w:pPr>
      <w:r w:rsidRPr="00AB20FB">
        <w:rPr>
          <w:sz w:val="28"/>
          <w:szCs w:val="28"/>
          <w:lang w:val="kk-KZ"/>
        </w:rPr>
        <w:t xml:space="preserve">2) Қағидалардың </w:t>
      </w:r>
      <w:hyperlink r:id="rId11" w:history="1">
        <w:r w:rsidRPr="00AB20FB">
          <w:rPr>
            <w:sz w:val="28"/>
            <w:szCs w:val="28"/>
            <w:lang w:val="kk-KZ"/>
          </w:rPr>
          <w:t>166-тармағында</w:t>
        </w:r>
      </w:hyperlink>
      <w:r w:rsidRPr="00AB20FB">
        <w:rPr>
          <w:sz w:val="28"/>
          <w:szCs w:val="28"/>
          <w:lang w:val="kk-KZ"/>
        </w:rPr>
        <w:t xml:space="preserve">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rsidR="006A7313" w:rsidRPr="00AB20FB" w:rsidRDefault="006A7313" w:rsidP="006A7313">
      <w:pPr>
        <w:ind w:firstLine="709"/>
        <w:jc w:val="both"/>
        <w:rPr>
          <w:sz w:val="28"/>
          <w:szCs w:val="28"/>
          <w:lang w:val="kk-KZ"/>
        </w:rPr>
      </w:pPr>
      <w:r w:rsidRPr="00AB20FB">
        <w:rPr>
          <w:sz w:val="28"/>
          <w:szCs w:val="28"/>
          <w:lang w:val="kk-KZ"/>
        </w:rPr>
        <w:t xml:space="preserve">3) әлеуетті жеткізуші Қағидалардың </w:t>
      </w:r>
      <w:hyperlink r:id="rId12" w:history="1">
        <w:r w:rsidRPr="00AB20FB">
          <w:rPr>
            <w:sz w:val="28"/>
            <w:szCs w:val="28"/>
            <w:lang w:val="kk-KZ"/>
          </w:rPr>
          <w:t>161</w:t>
        </w:r>
      </w:hyperlink>
      <w:r w:rsidRPr="00AB20FB">
        <w:rPr>
          <w:sz w:val="28"/>
          <w:szCs w:val="28"/>
          <w:lang w:val="kk-KZ"/>
        </w:rPr>
        <w:t xml:space="preserve"> немесе </w:t>
      </w:r>
      <w:hyperlink r:id="rId13" w:history="1">
        <w:r w:rsidRPr="00AB20FB">
          <w:rPr>
            <w:sz w:val="28"/>
            <w:szCs w:val="28"/>
            <w:lang w:val="kk-KZ"/>
          </w:rPr>
          <w:t>162-тармақтарында</w:t>
        </w:r>
      </w:hyperlink>
      <w:r w:rsidRPr="00AB20FB">
        <w:rPr>
          <w:sz w:val="28"/>
          <w:szCs w:val="28"/>
          <w:lang w:val="kk-KZ"/>
        </w:rPr>
        <w:t xml:space="preserve"> көзделген құжаттарды табыс етпеген;</w:t>
      </w:r>
    </w:p>
    <w:p w:rsidR="006A7313" w:rsidRPr="00AB20FB" w:rsidRDefault="006A7313" w:rsidP="006A7313">
      <w:pPr>
        <w:ind w:firstLine="709"/>
        <w:jc w:val="both"/>
        <w:rPr>
          <w:sz w:val="28"/>
          <w:szCs w:val="28"/>
          <w:lang w:val="kk-KZ"/>
        </w:rPr>
      </w:pPr>
      <w:r w:rsidRPr="00AB20FB">
        <w:rPr>
          <w:sz w:val="28"/>
          <w:szCs w:val="28"/>
          <w:lang w:val="kk-KZ"/>
        </w:rPr>
        <w:t>4) әлеуетті жеткізуші белгіленген мерзімде сатып алуға қатысуға жазбаша келісімін (сатып алуға қатысу туралы растауын) жібермеген не шартты тікелей жасасу тәсілімен өткізілетін сатып алуға қатысудан бас тартқан;</w:t>
      </w:r>
    </w:p>
    <w:p w:rsidR="006A7313" w:rsidRPr="00AB20FB" w:rsidRDefault="006A7313" w:rsidP="006A7313">
      <w:pPr>
        <w:ind w:firstLine="709"/>
        <w:jc w:val="both"/>
        <w:rPr>
          <w:sz w:val="28"/>
          <w:szCs w:val="28"/>
          <w:lang w:val="kk-KZ"/>
        </w:rPr>
      </w:pPr>
      <w:r w:rsidRPr="00AB20FB">
        <w:rPr>
          <w:sz w:val="28"/>
          <w:szCs w:val="28"/>
          <w:lang w:val="kk-KZ"/>
        </w:rPr>
        <w:t>5) әлеуетті жеткізуші мемлекеттік сатып алудың жосықсыз қатысушыларының тізілімінде тұрған;</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6)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w:t>
      </w:r>
      <w:r w:rsidRPr="00AB20FB">
        <w:rPr>
          <w:sz w:val="28"/>
          <w:szCs w:val="28"/>
          <w:lang w:val="kk-KZ"/>
        </w:rPr>
        <w:t>жағдайларда, өтпеді деп танылады</w:t>
      </w:r>
      <w:r w:rsidRPr="00AB20FB">
        <w:rPr>
          <w:noProof/>
          <w:sz w:val="28"/>
          <w:szCs w:val="28"/>
          <w:lang w:val="kk-KZ"/>
        </w:rPr>
        <w:t>.»;</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198-тармақ мынадай редакцияда жазылсын: </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«198.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іс-әрекеттеріне (әрекетсіздігіне), шешімдеріне Қазақстан Республикасының заңнамасында белгіленген тәртіппен және мерзімдерде шағым жасалады.»;</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199, 200, 201-тармақтар алып тасталсын; </w:t>
      </w:r>
    </w:p>
    <w:p w:rsidR="006A7313" w:rsidRPr="00AB20FB" w:rsidRDefault="006A7313" w:rsidP="006A7313">
      <w:pPr>
        <w:widowControl w:val="0"/>
        <w:ind w:firstLine="709"/>
        <w:jc w:val="both"/>
        <w:rPr>
          <w:sz w:val="28"/>
          <w:szCs w:val="28"/>
          <w:lang w:val="kk-KZ"/>
        </w:rPr>
      </w:pPr>
      <w:r w:rsidRPr="00AB20FB">
        <w:rPr>
          <w:sz w:val="28"/>
          <w:szCs w:val="28"/>
          <w:lang w:val="kk-KZ"/>
        </w:rPr>
        <w:t>Қағидаларға 1-қосымшада:</w:t>
      </w:r>
    </w:p>
    <w:p w:rsidR="006A7313" w:rsidRPr="00AB20FB" w:rsidRDefault="006A7313" w:rsidP="006A7313">
      <w:pPr>
        <w:widowControl w:val="0"/>
        <w:ind w:firstLine="709"/>
        <w:jc w:val="both"/>
        <w:rPr>
          <w:sz w:val="28"/>
          <w:szCs w:val="28"/>
          <w:lang w:val="kk-KZ"/>
        </w:rPr>
      </w:pPr>
      <w:r w:rsidRPr="00AB20FB">
        <w:rPr>
          <w:sz w:val="28"/>
          <w:szCs w:val="28"/>
          <w:lang w:val="kk-KZ"/>
        </w:rPr>
        <w:t>3) тармақша мынадай редакцияда жазылсын:</w:t>
      </w:r>
    </w:p>
    <w:p w:rsidR="006A7313" w:rsidRPr="00AB20FB" w:rsidRDefault="006A7313" w:rsidP="006A7313">
      <w:pPr>
        <w:ind w:firstLine="709"/>
        <w:jc w:val="both"/>
        <w:rPr>
          <w:sz w:val="28"/>
          <w:szCs w:val="28"/>
          <w:lang w:val="kk-KZ"/>
        </w:rPr>
      </w:pPr>
      <w:r w:rsidRPr="00AB20FB">
        <w:rPr>
          <w:sz w:val="28"/>
          <w:szCs w:val="28"/>
          <w:lang w:val="kk-KZ"/>
        </w:rPr>
        <w:t xml:space="preserve">«3) Қазақстан Республикасы Ұлттық Банкінің объектілерін (Қазақстан Республикасы Ұлттық Банкінің ғимараттары, үй-жайлары, кассалық орталықтар, </w:t>
      </w:r>
      <w:r w:rsidRPr="00AB20FB">
        <w:rPr>
          <w:sz w:val="28"/>
          <w:szCs w:val="28"/>
          <w:lang w:val="kk-KZ"/>
        </w:rPr>
        <w:lastRenderedPageBreak/>
        <w:t>сақтау орындары, өндірістік объектілер), оның ішінде ерекше маңызды мемлекеттік объектілерге және террористік тұрғыдан осал объектілерге жатқызылған объектілерді сатып алу, құру (салу), жөндеу (қайта салу), олардың үздіксіз және үзіліссіз жұмыс істеуін және жарақтандырылуын қамтамасыз ету үшін.</w:t>
      </w:r>
    </w:p>
    <w:p w:rsidR="006A7313" w:rsidRPr="00AB20FB" w:rsidRDefault="006A7313" w:rsidP="006A7313">
      <w:pPr>
        <w:ind w:firstLine="709"/>
        <w:jc w:val="both"/>
        <w:rPr>
          <w:sz w:val="28"/>
          <w:szCs w:val="28"/>
          <w:lang w:val="kk-KZ"/>
        </w:rPr>
      </w:pPr>
      <w:r w:rsidRPr="00AB20FB">
        <w:rPr>
          <w:sz w:val="28"/>
          <w:szCs w:val="28"/>
          <w:lang w:val="kk-KZ"/>
        </w:rPr>
        <w:t>Осы тармақшада көзделген жұмыстарды немесе көрсетілетін қызметтерді жеткізушіні айқындау кезінде осы Қағидалардың демпингтік бағаны айқындау тәртібін реттейтін нормалары қолданылады;»;</w:t>
      </w:r>
    </w:p>
    <w:p w:rsidR="006A7313" w:rsidRPr="00AB20FB" w:rsidRDefault="006A7313" w:rsidP="006A7313">
      <w:pPr>
        <w:ind w:firstLine="709"/>
        <w:jc w:val="both"/>
        <w:rPr>
          <w:sz w:val="28"/>
          <w:szCs w:val="28"/>
          <w:lang w:val="kk-KZ"/>
        </w:rPr>
      </w:pPr>
      <w:r w:rsidRPr="00AB20FB">
        <w:rPr>
          <w:sz w:val="28"/>
          <w:szCs w:val="28"/>
          <w:lang w:val="kk-KZ"/>
        </w:rPr>
        <w:t>мынадай мазмұндағы 3-1) тармақшамен толықтырылсын:</w:t>
      </w:r>
    </w:p>
    <w:p w:rsidR="006A7313" w:rsidRPr="00AB20FB" w:rsidRDefault="006A7313" w:rsidP="006A7313">
      <w:pPr>
        <w:ind w:firstLine="709"/>
        <w:jc w:val="both"/>
        <w:rPr>
          <w:sz w:val="28"/>
          <w:szCs w:val="28"/>
          <w:lang w:val="kk-KZ"/>
        </w:rPr>
      </w:pPr>
      <w:r w:rsidRPr="00AB20FB">
        <w:rPr>
          <w:sz w:val="28"/>
          <w:szCs w:val="28"/>
          <w:lang w:val="kk-KZ"/>
        </w:rPr>
        <w:t>«3-1) 1 000 000 000 (бір миллиард) теңгеден асатын сомаға Қазақстан Республикасы Ұлттық Банкінің ақпараттандыру объектілерін құру, енгізу, дамыту үшін;».</w:t>
      </w:r>
    </w:p>
    <w:p w:rsidR="006A7313" w:rsidRPr="00AB20FB" w:rsidRDefault="006A7313" w:rsidP="006A7313">
      <w:pPr>
        <w:widowControl w:val="0"/>
        <w:ind w:firstLine="709"/>
        <w:jc w:val="both"/>
        <w:rPr>
          <w:sz w:val="28"/>
          <w:szCs w:val="28"/>
          <w:lang w:val="kk-KZ"/>
        </w:rPr>
      </w:pPr>
      <w:r w:rsidRPr="00AB20FB">
        <w:rPr>
          <w:sz w:val="28"/>
          <w:szCs w:val="28"/>
          <w:lang w:val="kk-KZ"/>
        </w:rPr>
        <w:t xml:space="preserve">Қағидаларға 6-қосымшада 3-тармақ мынадай редакцияда жазылсын: </w:t>
      </w:r>
    </w:p>
    <w:p w:rsidR="006A7313" w:rsidRPr="00AB20FB" w:rsidRDefault="006A7313" w:rsidP="006A7313">
      <w:pPr>
        <w:ind w:firstLine="709"/>
        <w:jc w:val="both"/>
        <w:rPr>
          <w:sz w:val="28"/>
          <w:szCs w:val="28"/>
          <w:lang w:val="kk-KZ"/>
        </w:rPr>
      </w:pPr>
      <w:r w:rsidRPr="00AB20FB">
        <w:rPr>
          <w:sz w:val="28"/>
          <w:szCs w:val="28"/>
          <w:lang w:val="kk-KZ"/>
        </w:rPr>
        <w:t>«3. Әлеуетті жеткізуші осы өтінім арқылы өзіне толық жауапкершілік қабылдайды және өзіне:</w:t>
      </w:r>
    </w:p>
    <w:p w:rsidR="006A7313" w:rsidRPr="00AB20FB" w:rsidRDefault="006A7313" w:rsidP="006A7313">
      <w:pPr>
        <w:ind w:firstLine="709"/>
        <w:jc w:val="both"/>
        <w:rPr>
          <w:sz w:val="28"/>
          <w:szCs w:val="28"/>
          <w:lang w:val="kk-KZ"/>
        </w:rPr>
      </w:pPr>
      <w:r w:rsidRPr="00AB20FB">
        <w:rPr>
          <w:sz w:val="28"/>
          <w:szCs w:val="28"/>
          <w:lang w:val="kk-KZ"/>
        </w:rPr>
        <w:t>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rsidR="006A7313" w:rsidRPr="00AB20FB" w:rsidRDefault="006A7313" w:rsidP="006A7313">
      <w:pPr>
        <w:ind w:firstLine="709"/>
        <w:jc w:val="both"/>
        <w:rPr>
          <w:sz w:val="28"/>
          <w:szCs w:val="28"/>
          <w:lang w:val="kk-KZ"/>
        </w:rPr>
      </w:pPr>
      <w:r w:rsidRPr="00AB20FB">
        <w:rPr>
          <w:sz w:val="28"/>
          <w:szCs w:val="28"/>
          <w:lang w:val="kk-KZ"/>
        </w:rPr>
        <w:t>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rsidR="006A7313" w:rsidRPr="00AB20FB" w:rsidRDefault="006A7313" w:rsidP="006A7313">
      <w:pPr>
        <w:ind w:firstLine="709"/>
        <w:jc w:val="both"/>
        <w:rPr>
          <w:sz w:val="28"/>
          <w:szCs w:val="28"/>
          <w:lang w:val="kk-KZ"/>
        </w:rPr>
      </w:pPr>
      <w:r w:rsidRPr="00AB20FB">
        <w:rPr>
          <w:sz w:val="28"/>
          <w:szCs w:val="28"/>
          <w:lang w:val="kk-KZ"/>
        </w:rPr>
        <w:t>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rsidR="006A7313" w:rsidRPr="00AB20FB" w:rsidRDefault="006A7313" w:rsidP="006A7313">
      <w:pPr>
        <w:ind w:firstLine="709"/>
        <w:jc w:val="both"/>
        <w:rPr>
          <w:sz w:val="28"/>
          <w:szCs w:val="28"/>
          <w:lang w:val="kk-KZ"/>
        </w:rPr>
      </w:pPr>
      <w:r w:rsidRPr="00AB20FB">
        <w:rPr>
          <w:sz w:val="28"/>
          <w:szCs w:val="28"/>
          <w:lang w:val="kk-KZ"/>
        </w:rPr>
        <w:t>4) сатып алуға қатысуға үміткер әлеуетті жеткізуші басшысының:</w:t>
      </w:r>
    </w:p>
    <w:p w:rsidR="006A7313" w:rsidRPr="00AB20FB" w:rsidRDefault="006A7313" w:rsidP="006A7313">
      <w:pPr>
        <w:ind w:firstLine="709"/>
        <w:jc w:val="both"/>
        <w:rPr>
          <w:sz w:val="28"/>
          <w:szCs w:val="28"/>
          <w:lang w:val="kk-KZ"/>
        </w:rPr>
      </w:pPr>
      <w:r w:rsidRPr="00AB20FB">
        <w:rPr>
          <w:sz w:val="28"/>
          <w:szCs w:val="28"/>
          <w:lang w:val="kk-KZ"/>
        </w:rPr>
        <w:t>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қатынасының болмағаны;</w:t>
      </w:r>
    </w:p>
    <w:p w:rsidR="006A7313" w:rsidRPr="00AB20FB" w:rsidRDefault="006A7313" w:rsidP="006A7313">
      <w:pPr>
        <w:ind w:firstLine="709"/>
        <w:jc w:val="both"/>
        <w:rPr>
          <w:sz w:val="28"/>
          <w:szCs w:val="28"/>
          <w:lang w:val="kk-KZ"/>
        </w:rPr>
      </w:pPr>
      <w:r w:rsidRPr="00AB20FB">
        <w:rPr>
          <w:sz w:val="28"/>
          <w:szCs w:val="28"/>
          <w:lang w:val="kk-KZ"/>
        </w:rPr>
        <w:t>мемлекеттік сатып алуға жосықсыз қатысушылардың тiзiлiмiне енгізілген, кәсіпкерлік қызметті жүзеге асыратын жеке тұлға болып табылмайтыны;</w:t>
      </w:r>
    </w:p>
    <w:p w:rsidR="006A7313" w:rsidRPr="00AB20FB" w:rsidRDefault="006A7313" w:rsidP="006A7313">
      <w:pPr>
        <w:ind w:firstLine="709"/>
        <w:jc w:val="both"/>
        <w:rPr>
          <w:sz w:val="28"/>
          <w:szCs w:val="28"/>
          <w:lang w:val="kk-KZ"/>
        </w:rPr>
      </w:pPr>
      <w:r w:rsidRPr="00AB20FB">
        <w:rPr>
          <w:sz w:val="28"/>
          <w:szCs w:val="28"/>
          <w:lang w:val="kk-KZ"/>
        </w:rPr>
        <w:t xml:space="preserve">5) сатып алуға қатысуға үміткер, кәсіпкерлік қызметті жүзеге асыратын жеке тұлға болып табылатын әлеуетті жеткізуші мемлекеттік сатып алуға </w:t>
      </w:r>
      <w:r w:rsidRPr="00AB20FB">
        <w:rPr>
          <w:sz w:val="28"/>
          <w:szCs w:val="28"/>
          <w:lang w:val="kk-KZ"/>
        </w:rPr>
        <w:lastRenderedPageBreak/>
        <w:t>жосықсыз қатысушылардың тiзiлiмiне енгізілген әлеуетті жеткізушінің басшысы болып табылмайды және (немесе)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 болған жоқ;</w:t>
      </w:r>
    </w:p>
    <w:p w:rsidR="006A7313" w:rsidRPr="00AB20FB" w:rsidRDefault="006A7313" w:rsidP="006A7313">
      <w:pPr>
        <w:ind w:firstLine="709"/>
        <w:jc w:val="both"/>
        <w:rPr>
          <w:sz w:val="28"/>
          <w:szCs w:val="28"/>
          <w:lang w:val="kk-KZ"/>
        </w:rPr>
      </w:pPr>
      <w:r w:rsidRPr="00AB20FB">
        <w:rPr>
          <w:sz w:val="28"/>
          <w:szCs w:val="28"/>
          <w:lang w:val="kk-KZ"/>
        </w:rPr>
        <w:t>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rsidR="006A7313" w:rsidRPr="00AB20FB" w:rsidRDefault="006A7313" w:rsidP="006A7313">
      <w:pPr>
        <w:ind w:firstLine="709"/>
        <w:jc w:val="both"/>
        <w:rPr>
          <w:sz w:val="28"/>
          <w:szCs w:val="28"/>
          <w:lang w:val="kk-KZ"/>
        </w:rPr>
      </w:pPr>
      <w:r w:rsidRPr="00AB20FB">
        <w:rPr>
          <w:sz w:val="28"/>
          <w:szCs w:val="28"/>
          <w:lang w:val="kk-KZ"/>
        </w:rPr>
        <w:t>7) әлеуетті жеткізуші мен әлеуетті жеткізушінің үлестес тұлғасының бір тендерге (лотқа) қатыспағаны;</w:t>
      </w:r>
    </w:p>
    <w:p w:rsidR="006A7313" w:rsidRPr="00AB20FB" w:rsidRDefault="006A7313" w:rsidP="006A7313">
      <w:pPr>
        <w:ind w:firstLine="709"/>
        <w:jc w:val="both"/>
        <w:rPr>
          <w:sz w:val="28"/>
          <w:szCs w:val="28"/>
          <w:lang w:val="kk-KZ"/>
        </w:rPr>
      </w:pPr>
      <w:r w:rsidRPr="00AB20FB">
        <w:rPr>
          <w:sz w:val="28"/>
          <w:szCs w:val="28"/>
          <w:lang w:val="kk-KZ"/>
        </w:rPr>
        <w:t>8) банкроттық не тарату рәсіміне қатысы жоқтығы;</w:t>
      </w:r>
    </w:p>
    <w:p w:rsidR="006A7313" w:rsidRPr="00AB20FB" w:rsidRDefault="006A7313" w:rsidP="006A7313">
      <w:pPr>
        <w:widowControl w:val="0"/>
        <w:ind w:firstLine="709"/>
        <w:jc w:val="both"/>
        <w:rPr>
          <w:sz w:val="28"/>
          <w:szCs w:val="28"/>
          <w:lang w:val="kk-KZ"/>
        </w:rPr>
      </w:pPr>
      <w:r w:rsidRPr="00AB20FB">
        <w:rPr>
          <w:sz w:val="28"/>
          <w:szCs w:val="28"/>
          <w:lang w:val="kk-KZ"/>
        </w:rPr>
        <w:t>9)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 туралы талаптарды қабылдайтынын растайды</w:t>
      </w:r>
      <w:r w:rsidRPr="00AB20FB">
        <w:rPr>
          <w:noProof/>
          <w:sz w:val="28"/>
          <w:szCs w:val="28"/>
          <w:lang w:val="kk-KZ"/>
        </w:rPr>
        <w:t>.»;</w:t>
      </w:r>
    </w:p>
    <w:p w:rsidR="006A7313" w:rsidRPr="00AB20FB" w:rsidRDefault="006A7313" w:rsidP="006A7313">
      <w:pPr>
        <w:widowControl w:val="0"/>
        <w:ind w:firstLine="709"/>
        <w:jc w:val="both"/>
        <w:rPr>
          <w:sz w:val="28"/>
          <w:szCs w:val="28"/>
          <w:lang w:val="kk-KZ"/>
        </w:rPr>
      </w:pPr>
      <w:r w:rsidRPr="00AB20FB">
        <w:rPr>
          <w:sz w:val="28"/>
          <w:szCs w:val="28"/>
          <w:lang w:val="kk-KZ"/>
        </w:rPr>
        <w:t xml:space="preserve">Қағидаларға 7-қосымшаның </w:t>
      </w:r>
      <w:r w:rsidRPr="00AB20FB">
        <w:rPr>
          <w:noProof/>
          <w:sz w:val="28"/>
          <w:szCs w:val="28"/>
          <w:lang w:val="kk-KZ"/>
        </w:rPr>
        <w:t>2-тармағы мынадай редакцияда жазылсын:</w:t>
      </w:r>
      <w:r w:rsidRPr="00AB20FB">
        <w:rPr>
          <w:sz w:val="28"/>
          <w:szCs w:val="28"/>
          <w:lang w:val="kk-KZ"/>
        </w:rPr>
        <w:t xml:space="preserve">  </w:t>
      </w:r>
    </w:p>
    <w:p w:rsidR="006A7313" w:rsidRPr="00AB20FB" w:rsidRDefault="006A7313" w:rsidP="006A7313">
      <w:pPr>
        <w:ind w:firstLine="709"/>
        <w:jc w:val="both"/>
        <w:rPr>
          <w:sz w:val="28"/>
          <w:szCs w:val="28"/>
          <w:lang w:val="kk-KZ"/>
        </w:rPr>
      </w:pPr>
      <w:r w:rsidRPr="00AB20FB">
        <w:rPr>
          <w:noProof/>
          <w:sz w:val="28"/>
          <w:szCs w:val="28"/>
          <w:lang w:val="kk-KZ"/>
        </w:rPr>
        <w:t>«</w:t>
      </w:r>
      <w:r w:rsidRPr="00AB20FB">
        <w:rPr>
          <w:sz w:val="28"/>
          <w:szCs w:val="28"/>
          <w:lang w:val="kk-KZ"/>
        </w:rPr>
        <w:t>2. Осы арқылы өзімізге толық жауапкершілікті қабылдаймыз және мынадай талаптарды қабылдайтынымызды растаймыз:</w:t>
      </w:r>
    </w:p>
    <w:p w:rsidR="006A7313" w:rsidRPr="00AB20FB" w:rsidRDefault="006A7313" w:rsidP="006A7313">
      <w:pPr>
        <w:ind w:firstLine="709"/>
        <w:jc w:val="both"/>
        <w:rPr>
          <w:sz w:val="28"/>
          <w:szCs w:val="28"/>
          <w:lang w:val="kk-KZ"/>
        </w:rPr>
      </w:pPr>
      <w:r w:rsidRPr="00AB20FB">
        <w:rPr>
          <w:sz w:val="28"/>
          <w:szCs w:val="28"/>
          <w:lang w:val="kk-KZ"/>
        </w:rPr>
        <w:t xml:space="preserve">1) әлеуетті жеткізуші және оның қосалқы мердігері (бірлескен орындаушы) (болған кезде) мемлекеттік сатып алуға жосықсыз қатысушылардың тізілімінде тұрмайды және тапсырыс берушімен және (немесе) оның үлестес тұлғаларымен бұрын жасалған шарттар бойынша міндеттемелерін адал орындаған; </w:t>
      </w:r>
    </w:p>
    <w:p w:rsidR="006A7313" w:rsidRPr="00AB20FB" w:rsidRDefault="006A7313" w:rsidP="006A7313">
      <w:pPr>
        <w:ind w:firstLine="709"/>
        <w:jc w:val="both"/>
        <w:rPr>
          <w:sz w:val="28"/>
          <w:szCs w:val="28"/>
          <w:lang w:val="kk-KZ"/>
        </w:rPr>
      </w:pPr>
      <w:r w:rsidRPr="00AB20FB">
        <w:rPr>
          <w:sz w:val="28"/>
          <w:szCs w:val="28"/>
          <w:lang w:val="kk-KZ"/>
        </w:rPr>
        <w:t>2) әлеуетті жеткізушінің құрылтайшылары, акционерлері әлеуетті жеткізуші басшыларының және (немесе) аталған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rsidR="006A7313" w:rsidRPr="00AB20FB" w:rsidRDefault="006A7313" w:rsidP="006A7313">
      <w:pPr>
        <w:ind w:firstLine="709"/>
        <w:jc w:val="both"/>
        <w:rPr>
          <w:sz w:val="28"/>
          <w:szCs w:val="28"/>
          <w:lang w:val="kk-KZ"/>
        </w:rPr>
      </w:pPr>
      <w:r w:rsidRPr="00AB20FB">
        <w:rPr>
          <w:sz w:val="28"/>
          <w:szCs w:val="28"/>
          <w:lang w:val="kk-KZ"/>
        </w:rPr>
        <w:t>3)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rsidR="006A7313" w:rsidRPr="00AB20FB" w:rsidRDefault="006A7313" w:rsidP="006A7313">
      <w:pPr>
        <w:ind w:firstLine="709"/>
        <w:jc w:val="both"/>
        <w:rPr>
          <w:sz w:val="28"/>
          <w:szCs w:val="28"/>
          <w:lang w:val="kk-KZ"/>
        </w:rPr>
      </w:pPr>
      <w:r w:rsidRPr="00AB20FB">
        <w:rPr>
          <w:sz w:val="28"/>
          <w:szCs w:val="28"/>
          <w:lang w:val="kk-KZ"/>
        </w:rPr>
        <w:t>4) сатып алуға қатысуға үмiткер әлеуеттi жеткізушінің басшысы:</w:t>
      </w:r>
    </w:p>
    <w:p w:rsidR="006A7313" w:rsidRPr="00AB20FB" w:rsidRDefault="006A7313" w:rsidP="006A7313">
      <w:pPr>
        <w:ind w:firstLine="709"/>
        <w:jc w:val="both"/>
        <w:rPr>
          <w:sz w:val="28"/>
          <w:szCs w:val="28"/>
          <w:lang w:val="kk-KZ"/>
        </w:rPr>
      </w:pPr>
      <w:r w:rsidRPr="00AB20FB">
        <w:rPr>
          <w:sz w:val="28"/>
          <w:szCs w:val="28"/>
          <w:lang w:val="kk-KZ"/>
        </w:rPr>
        <w:lastRenderedPageBreak/>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rsidR="006A7313" w:rsidRPr="00AB20FB" w:rsidRDefault="006A7313" w:rsidP="006A7313">
      <w:pPr>
        <w:ind w:firstLine="709"/>
        <w:jc w:val="both"/>
        <w:rPr>
          <w:sz w:val="28"/>
          <w:szCs w:val="28"/>
          <w:lang w:val="kk-KZ"/>
        </w:rPr>
      </w:pPr>
      <w:r w:rsidRPr="00AB20FB">
        <w:rPr>
          <w:sz w:val="28"/>
          <w:szCs w:val="28"/>
          <w:lang w:val="kk-KZ"/>
        </w:rPr>
        <w:t>мемлекеттiк сатып алуға жосықсыз қатысушылардың тiзiлiмiне енгiзiлген кәсіпкерлік қызметті жүзеге асыратын жеке тұлға болып табылмайды;</w:t>
      </w:r>
    </w:p>
    <w:p w:rsidR="006A7313" w:rsidRPr="00AB20FB" w:rsidRDefault="006A7313" w:rsidP="006A7313">
      <w:pPr>
        <w:ind w:firstLine="709"/>
        <w:jc w:val="both"/>
        <w:rPr>
          <w:sz w:val="28"/>
          <w:szCs w:val="28"/>
          <w:lang w:val="kk-KZ"/>
        </w:rPr>
      </w:pPr>
      <w:r w:rsidRPr="00AB20FB">
        <w:rPr>
          <w:sz w:val="28"/>
          <w:szCs w:val="28"/>
          <w:lang w:val="kk-KZ"/>
        </w:rPr>
        <w:t>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rsidR="006A7313" w:rsidRPr="00AB20FB" w:rsidRDefault="006A7313" w:rsidP="006A7313">
      <w:pPr>
        <w:ind w:firstLine="709"/>
        <w:jc w:val="both"/>
        <w:rPr>
          <w:sz w:val="28"/>
          <w:szCs w:val="28"/>
          <w:lang w:val="kk-KZ"/>
        </w:rPr>
      </w:pPr>
      <w:r w:rsidRPr="00AB20FB">
        <w:rPr>
          <w:sz w:val="28"/>
          <w:szCs w:val="28"/>
          <w:lang w:val="kk-KZ"/>
        </w:rPr>
        <w:t>6) атқарушылық іс жүргізу бойынша борышкерлердің тізіліміне сәйкес әлеуетті жеткізушінің және (немесе) ол тартатын қосалқы мердігердің (бірлескен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rsidR="006A7313" w:rsidRPr="00AB20FB" w:rsidRDefault="006A7313" w:rsidP="006A7313">
      <w:pPr>
        <w:ind w:firstLine="709"/>
        <w:jc w:val="both"/>
        <w:rPr>
          <w:sz w:val="28"/>
          <w:szCs w:val="28"/>
          <w:lang w:val="kk-KZ"/>
        </w:rPr>
      </w:pPr>
      <w:r w:rsidRPr="00AB20FB">
        <w:rPr>
          <w:sz w:val="28"/>
          <w:szCs w:val="28"/>
          <w:lang w:val="kk-KZ"/>
        </w:rPr>
        <w:t>7) әлеуетті жеткізуші және әлеуетті жеткізушінің үлестес тұлғасы бір тендерге (лотқа) қатыспайды;</w:t>
      </w:r>
    </w:p>
    <w:p w:rsidR="006A7313" w:rsidRPr="00AB20FB" w:rsidRDefault="006A7313" w:rsidP="006A7313">
      <w:pPr>
        <w:ind w:firstLine="709"/>
        <w:jc w:val="both"/>
        <w:rPr>
          <w:sz w:val="28"/>
          <w:szCs w:val="28"/>
          <w:lang w:val="kk-KZ"/>
        </w:rPr>
      </w:pPr>
      <w:r w:rsidRPr="00AB20FB">
        <w:rPr>
          <w:sz w:val="28"/>
          <w:szCs w:val="28"/>
          <w:lang w:val="kk-KZ"/>
        </w:rPr>
        <w:t>8) банкроттық не тарату рәсіміне қатысы жоқ;</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9) әлеуетті жеткізуші және (немесе) ол тартатын қосалқы мердігер (бірлескен орындаушы) және (немесе) олардың басшысы, құрылтайшылары (акционерлерің)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p w:rsidR="006A7313" w:rsidRPr="00AB20FB" w:rsidRDefault="006A7313" w:rsidP="006A7313">
      <w:pPr>
        <w:widowControl w:val="0"/>
        <w:ind w:firstLine="709"/>
        <w:jc w:val="both"/>
        <w:rPr>
          <w:noProof/>
          <w:sz w:val="28"/>
          <w:szCs w:val="28"/>
          <w:lang w:val="kk-KZ"/>
        </w:rPr>
      </w:pPr>
      <w:r w:rsidRPr="00AB20FB">
        <w:rPr>
          <w:sz w:val="28"/>
          <w:szCs w:val="28"/>
          <w:lang w:val="kk-KZ"/>
        </w:rPr>
        <w:t xml:space="preserve"> </w:t>
      </w:r>
      <w:r w:rsidRPr="00AB20FB">
        <w:rPr>
          <w:noProof/>
          <w:sz w:val="28"/>
          <w:szCs w:val="28"/>
          <w:lang w:val="kk-KZ"/>
        </w:rPr>
        <w:t xml:space="preserve">2. </w:t>
      </w:r>
      <w:bookmarkStart w:id="2" w:name="9"/>
      <w:bookmarkEnd w:id="2"/>
      <w:r w:rsidRPr="00AB20FB">
        <w:rPr>
          <w:noProof/>
          <w:sz w:val="28"/>
          <w:szCs w:val="28"/>
          <w:lang w:val="kk-KZ"/>
        </w:rPr>
        <w:t>Қаржы департаменті (Ж.Ж. Стамбекова) Қазақстан Республикасының заңнамасында белгіленген тәртіппен:</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1) </w:t>
      </w:r>
      <w:r w:rsidRPr="00AB20FB">
        <w:rPr>
          <w:noProof/>
          <w:sz w:val="28"/>
          <w:szCs w:val="28"/>
          <w:lang w:val="kk-KZ" w:eastAsia="en-US"/>
        </w:rPr>
        <w:t xml:space="preserve">Заң департаментімен </w:t>
      </w:r>
      <w:r w:rsidRPr="00AB20FB">
        <w:rPr>
          <w:noProof/>
          <w:sz w:val="28"/>
          <w:szCs w:val="28"/>
          <w:lang w:val="kk-KZ"/>
        </w:rPr>
        <w:t xml:space="preserve">(А.С. Касенов) </w:t>
      </w:r>
      <w:r w:rsidRPr="00AB20FB">
        <w:rPr>
          <w:noProof/>
          <w:sz w:val="28"/>
          <w:szCs w:val="28"/>
          <w:lang w:val="kk-KZ" w:eastAsia="en-US"/>
        </w:rPr>
        <w:t>бірлесіп осы қаулыны</w:t>
      </w:r>
      <w:r w:rsidRPr="006A7313">
        <w:rPr>
          <w:rStyle w:val="a8"/>
          <w:noProof/>
          <w:sz w:val="20"/>
          <w:szCs w:val="20"/>
          <w:lang w:val="kk-KZ" w:eastAsia="en-US"/>
        </w:rPr>
        <w:footnoteReference w:id="1"/>
      </w:r>
      <w:r w:rsidRPr="00AB20FB">
        <w:rPr>
          <w:noProof/>
          <w:sz w:val="28"/>
          <w:szCs w:val="28"/>
          <w:lang w:val="kk-KZ" w:eastAsia="en-US"/>
        </w:rPr>
        <w:t xml:space="preserve"> Қазақстан Республикасының Әділет министрлігінде мемлекеттік тіркеуді</w:t>
      </w:r>
      <w:r w:rsidRPr="00AB20FB">
        <w:rPr>
          <w:noProof/>
          <w:sz w:val="28"/>
          <w:szCs w:val="28"/>
          <w:lang w:val="kk-KZ"/>
        </w:rPr>
        <w:t>;</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2) </w:t>
      </w:r>
      <w:r w:rsidRPr="00AB20FB">
        <w:rPr>
          <w:noProof/>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AB20FB">
        <w:rPr>
          <w:noProof/>
          <w:sz w:val="28"/>
          <w:szCs w:val="28"/>
          <w:lang w:val="kk-KZ"/>
        </w:rPr>
        <w:t>;</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 xml:space="preserve">3) осы қаулы мемлекеттік тіркелгеннен кейін он жұмыс күні ішінде Қазақстан Республикасы Ұлттық Банкінің Заң департаментіне осы тармақтың </w:t>
      </w:r>
      <w:r w:rsidRPr="00AB20FB">
        <w:rPr>
          <w:noProof/>
          <w:sz w:val="28"/>
          <w:szCs w:val="28"/>
          <w:lang w:val="kk-KZ"/>
        </w:rPr>
        <w:br/>
        <w:t>2) тармақшасында көзделген іс-шаралардың орындалуы туралы мәліметтерді ұсынуды қамтамасыз етсін.</w:t>
      </w:r>
    </w:p>
    <w:p w:rsidR="006A7313" w:rsidRDefault="006A7313" w:rsidP="006A7313">
      <w:pPr>
        <w:widowControl w:val="0"/>
        <w:ind w:firstLine="709"/>
        <w:jc w:val="both"/>
        <w:rPr>
          <w:noProof/>
          <w:sz w:val="28"/>
          <w:szCs w:val="28"/>
          <w:lang w:val="kk-KZ"/>
        </w:rPr>
      </w:pPr>
    </w:p>
    <w:p w:rsidR="006A7313" w:rsidRDefault="006A7313" w:rsidP="006A7313">
      <w:pPr>
        <w:widowControl w:val="0"/>
        <w:ind w:firstLine="709"/>
        <w:jc w:val="both"/>
        <w:rPr>
          <w:noProof/>
          <w:sz w:val="28"/>
          <w:szCs w:val="28"/>
          <w:lang w:val="kk-KZ"/>
        </w:rPr>
      </w:pPr>
    </w:p>
    <w:p w:rsidR="006A7313" w:rsidRPr="00AB20FB" w:rsidRDefault="006A7313" w:rsidP="006A7313">
      <w:pPr>
        <w:widowControl w:val="0"/>
        <w:ind w:firstLine="709"/>
        <w:jc w:val="both"/>
        <w:rPr>
          <w:noProof/>
          <w:sz w:val="28"/>
          <w:szCs w:val="28"/>
          <w:lang w:val="kk-KZ"/>
        </w:rPr>
      </w:pPr>
      <w:r w:rsidRPr="00AB20FB">
        <w:rPr>
          <w:noProof/>
          <w:sz w:val="28"/>
          <w:szCs w:val="28"/>
          <w:lang w:val="kk-KZ"/>
        </w:rPr>
        <w:lastRenderedPageBreak/>
        <w:t xml:space="preserve">3. </w:t>
      </w:r>
      <w:r w:rsidRPr="00AB20FB">
        <w:rPr>
          <w:noProof/>
          <w:sz w:val="28"/>
          <w:szCs w:val="28"/>
          <w:lang w:val="kk-KZ" w:eastAsia="en-US"/>
        </w:rPr>
        <w:t>Осы қаулының</w:t>
      </w:r>
      <w:r w:rsidRPr="006A7313">
        <w:rPr>
          <w:rStyle w:val="a8"/>
          <w:noProof/>
          <w:sz w:val="20"/>
          <w:szCs w:val="20"/>
          <w:lang w:val="kk-KZ"/>
        </w:rPr>
        <w:footnoteReference w:id="2"/>
      </w:r>
      <w:r w:rsidRPr="00AB20FB">
        <w:rPr>
          <w:noProof/>
          <w:sz w:val="28"/>
          <w:szCs w:val="28"/>
          <w:lang w:val="kk-KZ" w:eastAsia="en-US"/>
        </w:rPr>
        <w:t xml:space="preserve"> орындалуын бақылау Қазақстан Республикасының Ұлттық Банкі Төрағасының орынбасары Д.В. Вагаповқа жүктелсін</w:t>
      </w:r>
      <w:r w:rsidRPr="00AB20FB">
        <w:rPr>
          <w:noProof/>
          <w:sz w:val="28"/>
          <w:szCs w:val="28"/>
          <w:lang w:val="kk-KZ"/>
        </w:rPr>
        <w:t xml:space="preserve">. </w:t>
      </w:r>
    </w:p>
    <w:p w:rsidR="006A7313" w:rsidRPr="00AB20FB" w:rsidRDefault="006A7313" w:rsidP="006A7313">
      <w:pPr>
        <w:widowControl w:val="0"/>
        <w:ind w:firstLine="709"/>
        <w:jc w:val="both"/>
        <w:rPr>
          <w:noProof/>
          <w:sz w:val="28"/>
          <w:szCs w:val="28"/>
          <w:lang w:val="kk-KZ"/>
        </w:rPr>
      </w:pPr>
      <w:r w:rsidRPr="00AB20FB">
        <w:rPr>
          <w:noProof/>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601883" w:rsidTr="00A514FF">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DB3FB1">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601883">
              <w:rPr>
                <w:b/>
                <w:sz w:val="28"/>
                <w:szCs w:val="28"/>
                <w:lang w:val="kk-KZ"/>
              </w:rPr>
              <w:t>.</w:t>
            </w:r>
            <w:r w:rsidR="00601883" w:rsidRPr="00601883">
              <w:rPr>
                <w:b/>
                <w:sz w:val="28"/>
                <w:szCs w:val="28"/>
                <w:lang w:val="kk-KZ"/>
              </w:rPr>
              <w:t>О.</w:t>
            </w:r>
            <w:r w:rsidR="00CE4C12" w:rsidRPr="00601883">
              <w:rPr>
                <w:b/>
                <w:sz w:val="28"/>
                <w:szCs w:val="28"/>
                <w:lang w:val="kk-KZ"/>
              </w:rPr>
              <w:t xml:space="preserve"> </w:t>
            </w:r>
            <w:r w:rsidR="000B03C3">
              <w:rPr>
                <w:b/>
                <w:sz w:val="28"/>
                <w:szCs w:val="28"/>
                <w:lang w:val="kk-KZ"/>
              </w:rPr>
              <w:t>Пірматов</w:t>
            </w:r>
          </w:p>
        </w:tc>
      </w:tr>
    </w:tbl>
    <w:p w:rsidR="00A514FF" w:rsidRDefault="00A514FF" w:rsidP="00A514FF">
      <w:pPr>
        <w:ind w:left="993"/>
        <w:rPr>
          <w:sz w:val="20"/>
          <w:lang w:val="kk-KZ"/>
        </w:rPr>
      </w:pPr>
    </w:p>
    <w:p w:rsidR="003C1F0A" w:rsidRDefault="003C1F0A" w:rsidP="00511C42">
      <w:pPr>
        <w:rPr>
          <w:sz w:val="20"/>
          <w:lang w:val="kk-KZ"/>
        </w:rPr>
      </w:pPr>
    </w:p>
    <w:p w:rsidR="002332FD" w:rsidRDefault="002332FD" w:rsidP="00511C42">
      <w:pPr>
        <w:rPr>
          <w:sz w:val="20"/>
          <w:lang w:val="kk-KZ"/>
        </w:rPr>
      </w:pPr>
    </w:p>
    <w:p w:rsidR="002332FD" w:rsidRDefault="002332FD" w:rsidP="00511C42">
      <w:pPr>
        <w:rPr>
          <w:sz w:val="20"/>
          <w:lang w:val="kk-KZ"/>
        </w:rPr>
      </w:pPr>
      <w:bookmarkStart w:id="3" w:name="_GoBack"/>
      <w:bookmarkEnd w:id="3"/>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sectPr w:rsidR="002332FD" w:rsidSect="00DB3FB1">
      <w:headerReference w:type="default" r:id="rId14"/>
      <w:footerReference w:type="default" r:id="rId1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0D" w:rsidRDefault="00A15B0D" w:rsidP="00DB29D8">
      <w:r>
        <w:separator/>
      </w:r>
    </w:p>
  </w:endnote>
  <w:endnote w:type="continuationSeparator" w:id="0">
    <w:p w:rsidR="00A15B0D" w:rsidRDefault="00A15B0D"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0D" w:rsidRDefault="00A15B0D" w:rsidP="00DB29D8">
      <w:r>
        <w:separator/>
      </w:r>
    </w:p>
  </w:footnote>
  <w:footnote w:type="continuationSeparator" w:id="0">
    <w:p w:rsidR="00A15B0D" w:rsidRDefault="00A15B0D" w:rsidP="00DB29D8">
      <w:r>
        <w:continuationSeparator/>
      </w:r>
    </w:p>
  </w:footnote>
  <w:footnote w:id="1">
    <w:p w:rsidR="006A7313" w:rsidRDefault="006A7313" w:rsidP="006A7313">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оның</w:t>
      </w:r>
      <w:proofErr w:type="spellEnd"/>
      <w:r>
        <w:t xml:space="preserve"> </w:t>
      </w:r>
      <w:proofErr w:type="spellStart"/>
      <w:r>
        <w:t>ведомстволарының</w:t>
      </w:r>
      <w:proofErr w:type="spellEnd"/>
      <w:r>
        <w:t xml:space="preserve">, </w:t>
      </w:r>
      <w:proofErr w:type="spellStart"/>
      <w:r>
        <w:t>оның</w:t>
      </w:r>
      <w:proofErr w:type="spellEnd"/>
      <w:r>
        <w:t xml:space="preserve"> </w:t>
      </w:r>
      <w:proofErr w:type="spellStart"/>
      <w:r>
        <w:t>құрылымына</w:t>
      </w:r>
      <w:proofErr w:type="spellEnd"/>
      <w:r>
        <w:t xml:space="preserve"> </w:t>
      </w:r>
      <w:proofErr w:type="spellStart"/>
      <w:r>
        <w:t>кіретін</w:t>
      </w:r>
      <w:proofErr w:type="spellEnd"/>
      <w:r>
        <w:t xml:space="preserve"> </w:t>
      </w:r>
      <w:proofErr w:type="spellStart"/>
      <w:r>
        <w:t>ұйымдардың</w:t>
      </w:r>
      <w:proofErr w:type="spellEnd"/>
      <w:r>
        <w:t xml:space="preserve"> </w:t>
      </w:r>
      <w:proofErr w:type="spellStart"/>
      <w:r>
        <w:t>және</w:t>
      </w:r>
      <w:proofErr w:type="spellEnd"/>
      <w:r>
        <w:t xml:space="preserve"> </w:t>
      </w:r>
      <w:proofErr w:type="spellStart"/>
      <w:r>
        <w:t>дауыс</w:t>
      </w:r>
      <w:proofErr w:type="spellEnd"/>
      <w:r>
        <w:t xml:space="preserve"> </w:t>
      </w:r>
      <w:proofErr w:type="spellStart"/>
      <w:r>
        <w:t>беретін</w:t>
      </w:r>
      <w:proofErr w:type="spellEnd"/>
      <w:r>
        <w:t xml:space="preserve"> </w:t>
      </w:r>
      <w:proofErr w:type="spellStart"/>
      <w:r>
        <w:t>акцияларының</w:t>
      </w:r>
      <w:proofErr w:type="spellEnd"/>
      <w:r>
        <w:t xml:space="preserve"> (</w:t>
      </w:r>
      <w:proofErr w:type="spellStart"/>
      <w:r>
        <w:t>жарғылық</w:t>
      </w:r>
      <w:proofErr w:type="spellEnd"/>
      <w:r>
        <w:t xml:space="preserve"> </w:t>
      </w:r>
      <w:proofErr w:type="spellStart"/>
      <w:r>
        <w:t>капиталға</w:t>
      </w:r>
      <w:proofErr w:type="spellEnd"/>
      <w:r>
        <w:t xml:space="preserve"> </w:t>
      </w:r>
      <w:proofErr w:type="spellStart"/>
      <w:r>
        <w:t>қатысу</w:t>
      </w:r>
      <w:proofErr w:type="spellEnd"/>
      <w:r>
        <w:t xml:space="preserve"> </w:t>
      </w:r>
      <w:proofErr w:type="spellStart"/>
      <w:r>
        <w:t>үлестерінің</w:t>
      </w:r>
      <w:proofErr w:type="spellEnd"/>
      <w:r>
        <w:t xml:space="preserve">) </w:t>
      </w:r>
      <w:proofErr w:type="spellStart"/>
      <w:r>
        <w:t>елу</w:t>
      </w:r>
      <w:proofErr w:type="spellEnd"/>
      <w:r>
        <w:t xml:space="preserve">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пайызы</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Ұлттық</w:t>
      </w:r>
      <w:proofErr w:type="spellEnd"/>
      <w:r>
        <w:t xml:space="preserve"> </w:t>
      </w:r>
      <w:proofErr w:type="spellStart"/>
      <w:r>
        <w:t>Банкіне</w:t>
      </w:r>
      <w:proofErr w:type="spellEnd"/>
      <w:r>
        <w:t xml:space="preserve"> </w:t>
      </w:r>
      <w:proofErr w:type="spellStart"/>
      <w:r>
        <w:t>тиесілі</w:t>
      </w:r>
      <w:proofErr w:type="spellEnd"/>
      <w:r>
        <w:t xml:space="preserve"> </w:t>
      </w:r>
      <w:proofErr w:type="spellStart"/>
      <w:r>
        <w:t>немесе</w:t>
      </w:r>
      <w:proofErr w:type="spellEnd"/>
      <w:r>
        <w:t xml:space="preserve"> </w:t>
      </w:r>
      <w:proofErr w:type="spellStart"/>
      <w:r>
        <w:t>оның</w:t>
      </w:r>
      <w:proofErr w:type="spellEnd"/>
      <w:r>
        <w:t xml:space="preserve"> </w:t>
      </w:r>
      <w:proofErr w:type="spellStart"/>
      <w:r>
        <w:t>сенімгерлік</w:t>
      </w:r>
      <w:proofErr w:type="spellEnd"/>
      <w:r>
        <w:t xml:space="preserve"> </w:t>
      </w:r>
      <w:proofErr w:type="spellStart"/>
      <w:r>
        <w:t>басқаруындағы</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және</w:t>
      </w:r>
      <w:proofErr w:type="spellEnd"/>
      <w:r>
        <w:t xml:space="preserve"> </w:t>
      </w:r>
      <w:proofErr w:type="spellStart"/>
      <w:r>
        <w:t>олармен</w:t>
      </w:r>
      <w:proofErr w:type="spellEnd"/>
      <w:r>
        <w:t xml:space="preserve"> </w:t>
      </w:r>
      <w:proofErr w:type="spellStart"/>
      <w:r>
        <w:t>үлестес</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тауарларды</w:t>
      </w:r>
      <w:proofErr w:type="spellEnd"/>
      <w:r>
        <w:t xml:space="preserve">, </w:t>
      </w:r>
      <w:proofErr w:type="spellStart"/>
      <w:r>
        <w:t>жұмыстарды</w:t>
      </w:r>
      <w:proofErr w:type="spellEnd"/>
      <w:r>
        <w:t xml:space="preserve"> </w:t>
      </w:r>
      <w:proofErr w:type="spellStart"/>
      <w:r>
        <w:t>және</w:t>
      </w:r>
      <w:proofErr w:type="spellEnd"/>
      <w:r>
        <w:t xml:space="preserve"> </w:t>
      </w:r>
      <w:proofErr w:type="spellStart"/>
      <w:r>
        <w:t>көрсетілетін</w:t>
      </w:r>
      <w:proofErr w:type="spellEnd"/>
      <w:r>
        <w:t xml:space="preserve"> </w:t>
      </w:r>
      <w:proofErr w:type="spellStart"/>
      <w:r>
        <w:t>қызметтерді</w:t>
      </w:r>
      <w:proofErr w:type="spellEnd"/>
      <w:r>
        <w:t xml:space="preserve"> </w:t>
      </w:r>
      <w:proofErr w:type="spellStart"/>
      <w:r>
        <w:t>иеленуі</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2018 </w:t>
      </w:r>
      <w:proofErr w:type="spellStart"/>
      <w:r>
        <w:t>жылғы</w:t>
      </w:r>
      <w:proofErr w:type="spellEnd"/>
      <w:r>
        <w:t xml:space="preserve"> 27 </w:t>
      </w:r>
      <w:proofErr w:type="spellStart"/>
      <w:r>
        <w:t>тамыздағы</w:t>
      </w:r>
      <w:proofErr w:type="spellEnd"/>
      <w:r>
        <w:t xml:space="preserve"> № 192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footnote>
  <w:footnote w:id="2">
    <w:p w:rsidR="006A7313" w:rsidRDefault="006A7313" w:rsidP="006A7313">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оның</w:t>
      </w:r>
      <w:proofErr w:type="spellEnd"/>
      <w:r>
        <w:t xml:space="preserve"> </w:t>
      </w:r>
      <w:proofErr w:type="spellStart"/>
      <w:r>
        <w:t>ведомстволарының</w:t>
      </w:r>
      <w:proofErr w:type="spellEnd"/>
      <w:r>
        <w:t xml:space="preserve">, </w:t>
      </w:r>
      <w:proofErr w:type="spellStart"/>
      <w:r>
        <w:t>оның</w:t>
      </w:r>
      <w:proofErr w:type="spellEnd"/>
      <w:r>
        <w:t xml:space="preserve"> </w:t>
      </w:r>
      <w:proofErr w:type="spellStart"/>
      <w:r>
        <w:t>құрылымына</w:t>
      </w:r>
      <w:proofErr w:type="spellEnd"/>
      <w:r>
        <w:t xml:space="preserve"> </w:t>
      </w:r>
      <w:proofErr w:type="spellStart"/>
      <w:r>
        <w:t>кіретін</w:t>
      </w:r>
      <w:proofErr w:type="spellEnd"/>
      <w:r>
        <w:t xml:space="preserve"> </w:t>
      </w:r>
      <w:proofErr w:type="spellStart"/>
      <w:r>
        <w:t>ұйымдардың</w:t>
      </w:r>
      <w:proofErr w:type="spellEnd"/>
      <w:r>
        <w:t xml:space="preserve"> </w:t>
      </w:r>
      <w:proofErr w:type="spellStart"/>
      <w:r>
        <w:t>және</w:t>
      </w:r>
      <w:proofErr w:type="spellEnd"/>
      <w:r>
        <w:t xml:space="preserve"> </w:t>
      </w:r>
      <w:proofErr w:type="spellStart"/>
      <w:r>
        <w:t>дауыс</w:t>
      </w:r>
      <w:proofErr w:type="spellEnd"/>
      <w:r>
        <w:t xml:space="preserve"> </w:t>
      </w:r>
      <w:proofErr w:type="spellStart"/>
      <w:r>
        <w:t>беретін</w:t>
      </w:r>
      <w:proofErr w:type="spellEnd"/>
      <w:r>
        <w:t xml:space="preserve"> </w:t>
      </w:r>
      <w:proofErr w:type="spellStart"/>
      <w:r>
        <w:t>акцияларының</w:t>
      </w:r>
      <w:proofErr w:type="spellEnd"/>
      <w:r>
        <w:t xml:space="preserve"> (</w:t>
      </w:r>
      <w:proofErr w:type="spellStart"/>
      <w:r>
        <w:t>жарғылық</w:t>
      </w:r>
      <w:proofErr w:type="spellEnd"/>
      <w:r>
        <w:t xml:space="preserve"> </w:t>
      </w:r>
      <w:proofErr w:type="spellStart"/>
      <w:r>
        <w:t>капиталға</w:t>
      </w:r>
      <w:proofErr w:type="spellEnd"/>
      <w:r>
        <w:t xml:space="preserve"> </w:t>
      </w:r>
      <w:proofErr w:type="spellStart"/>
      <w:r>
        <w:t>қатысу</w:t>
      </w:r>
      <w:proofErr w:type="spellEnd"/>
      <w:r>
        <w:t xml:space="preserve"> </w:t>
      </w:r>
      <w:proofErr w:type="spellStart"/>
      <w:r>
        <w:t>үлестерінің</w:t>
      </w:r>
      <w:proofErr w:type="spellEnd"/>
      <w:r>
        <w:t xml:space="preserve">) </w:t>
      </w:r>
      <w:proofErr w:type="spellStart"/>
      <w:r>
        <w:t>елу</w:t>
      </w:r>
      <w:proofErr w:type="spellEnd"/>
      <w:r>
        <w:t xml:space="preserve"> </w:t>
      </w:r>
      <w:proofErr w:type="spellStart"/>
      <w:r>
        <w:t>және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пайызы</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Ұлттық</w:t>
      </w:r>
      <w:proofErr w:type="spellEnd"/>
      <w:r>
        <w:t xml:space="preserve"> </w:t>
      </w:r>
      <w:proofErr w:type="spellStart"/>
      <w:r>
        <w:t>Банкіне</w:t>
      </w:r>
      <w:proofErr w:type="spellEnd"/>
      <w:r>
        <w:t xml:space="preserve"> </w:t>
      </w:r>
      <w:proofErr w:type="spellStart"/>
      <w:r>
        <w:t>тиесілі</w:t>
      </w:r>
      <w:proofErr w:type="spellEnd"/>
      <w:r>
        <w:t xml:space="preserve"> </w:t>
      </w:r>
      <w:proofErr w:type="spellStart"/>
      <w:r>
        <w:t>немесе</w:t>
      </w:r>
      <w:proofErr w:type="spellEnd"/>
      <w:r>
        <w:t xml:space="preserve"> </w:t>
      </w:r>
      <w:proofErr w:type="spellStart"/>
      <w:r>
        <w:t>оның</w:t>
      </w:r>
      <w:proofErr w:type="spellEnd"/>
      <w:r>
        <w:t xml:space="preserve"> </w:t>
      </w:r>
      <w:proofErr w:type="spellStart"/>
      <w:r>
        <w:t>сенімгерлік</w:t>
      </w:r>
      <w:proofErr w:type="spellEnd"/>
      <w:r>
        <w:t xml:space="preserve"> </w:t>
      </w:r>
      <w:proofErr w:type="spellStart"/>
      <w:r>
        <w:t>басқаруындағы</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және</w:t>
      </w:r>
      <w:proofErr w:type="spellEnd"/>
      <w:r>
        <w:t xml:space="preserve"> </w:t>
      </w:r>
      <w:proofErr w:type="spellStart"/>
      <w:r>
        <w:t>олармен</w:t>
      </w:r>
      <w:proofErr w:type="spellEnd"/>
      <w:r>
        <w:t xml:space="preserve"> </w:t>
      </w:r>
      <w:proofErr w:type="spellStart"/>
      <w:r>
        <w:t>үлестес</w:t>
      </w:r>
      <w:proofErr w:type="spellEnd"/>
      <w:r>
        <w:t xml:space="preserve"> </w:t>
      </w:r>
      <w:proofErr w:type="spellStart"/>
      <w:r>
        <w:t>заңды</w:t>
      </w:r>
      <w:proofErr w:type="spellEnd"/>
      <w:r>
        <w:t xml:space="preserve"> </w:t>
      </w:r>
      <w:proofErr w:type="spellStart"/>
      <w:r>
        <w:t>тұлғалардың</w:t>
      </w:r>
      <w:proofErr w:type="spellEnd"/>
      <w:r>
        <w:t xml:space="preserve"> </w:t>
      </w:r>
      <w:proofErr w:type="spellStart"/>
      <w:r>
        <w:t>тауарларды</w:t>
      </w:r>
      <w:proofErr w:type="spellEnd"/>
      <w:r>
        <w:t xml:space="preserve">, </w:t>
      </w:r>
      <w:proofErr w:type="spellStart"/>
      <w:r>
        <w:t>жұмыстарды</w:t>
      </w:r>
      <w:proofErr w:type="spellEnd"/>
      <w:r>
        <w:t xml:space="preserve"> </w:t>
      </w:r>
      <w:proofErr w:type="spellStart"/>
      <w:r>
        <w:t>және</w:t>
      </w:r>
      <w:proofErr w:type="spellEnd"/>
      <w:r>
        <w:t xml:space="preserve"> </w:t>
      </w:r>
      <w:proofErr w:type="spellStart"/>
      <w:r>
        <w:t>көрсетілетін</w:t>
      </w:r>
      <w:proofErr w:type="spellEnd"/>
      <w:r>
        <w:t xml:space="preserve"> </w:t>
      </w:r>
      <w:proofErr w:type="spellStart"/>
      <w:r>
        <w:t>қызметтерді</w:t>
      </w:r>
      <w:proofErr w:type="spellEnd"/>
      <w:r>
        <w:t xml:space="preserve"> </w:t>
      </w:r>
      <w:proofErr w:type="spellStart"/>
      <w:r>
        <w:t>иеленуі</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2018 </w:t>
      </w:r>
      <w:proofErr w:type="spellStart"/>
      <w:r>
        <w:t>жылғы</w:t>
      </w:r>
      <w:proofErr w:type="spellEnd"/>
      <w:r>
        <w:t xml:space="preserve"> 27 </w:t>
      </w:r>
      <w:proofErr w:type="spellStart"/>
      <w:r>
        <w:t>тамыздағы</w:t>
      </w:r>
      <w:proofErr w:type="spellEnd"/>
      <w:r>
        <w:t xml:space="preserve"> № 192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p>
    <w:p w:rsidR="006A7313" w:rsidRDefault="006A7313" w:rsidP="006A7313">
      <w:pPr>
        <w:pStyle w:val="a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7D77C4">
          <w:rPr>
            <w:noProof/>
          </w:rPr>
          <w:t>6</w:t>
        </w:r>
        <w:r>
          <w:fldChar w:fldCharType="end"/>
        </w:r>
      </w:p>
    </w:sdtContent>
  </w:sdt>
  <w:p w:rsidR="00D056A4" w:rsidRDefault="00D056A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272"/>
    <w:rsid w:val="00035F5B"/>
    <w:rsid w:val="000362C0"/>
    <w:rsid w:val="00041D91"/>
    <w:rsid w:val="00047C16"/>
    <w:rsid w:val="00054816"/>
    <w:rsid w:val="00061409"/>
    <w:rsid w:val="0007182D"/>
    <w:rsid w:val="0008349A"/>
    <w:rsid w:val="00091070"/>
    <w:rsid w:val="000A790B"/>
    <w:rsid w:val="000B03C3"/>
    <w:rsid w:val="000B7C95"/>
    <w:rsid w:val="000C4341"/>
    <w:rsid w:val="000C735B"/>
    <w:rsid w:val="000D0513"/>
    <w:rsid w:val="000D28C5"/>
    <w:rsid w:val="000D7700"/>
    <w:rsid w:val="000F4CD4"/>
    <w:rsid w:val="0010516D"/>
    <w:rsid w:val="00110EA4"/>
    <w:rsid w:val="0011210B"/>
    <w:rsid w:val="00115969"/>
    <w:rsid w:val="001509C4"/>
    <w:rsid w:val="0015774B"/>
    <w:rsid w:val="0016191E"/>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2669D"/>
    <w:rsid w:val="002332FD"/>
    <w:rsid w:val="00242256"/>
    <w:rsid w:val="002457FF"/>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20CB"/>
    <w:rsid w:val="0048703A"/>
    <w:rsid w:val="004872FF"/>
    <w:rsid w:val="004A2235"/>
    <w:rsid w:val="004B2AD6"/>
    <w:rsid w:val="004C2B5C"/>
    <w:rsid w:val="004C5EB8"/>
    <w:rsid w:val="004D135D"/>
    <w:rsid w:val="004D172B"/>
    <w:rsid w:val="004F2616"/>
    <w:rsid w:val="004F2C45"/>
    <w:rsid w:val="004F5A75"/>
    <w:rsid w:val="00506283"/>
    <w:rsid w:val="00511237"/>
    <w:rsid w:val="00511C42"/>
    <w:rsid w:val="005156C5"/>
    <w:rsid w:val="005270D9"/>
    <w:rsid w:val="005469E9"/>
    <w:rsid w:val="00560963"/>
    <w:rsid w:val="005669A0"/>
    <w:rsid w:val="00573A8C"/>
    <w:rsid w:val="00577800"/>
    <w:rsid w:val="005814E4"/>
    <w:rsid w:val="005872D8"/>
    <w:rsid w:val="00591AFC"/>
    <w:rsid w:val="00593E4C"/>
    <w:rsid w:val="005A0D18"/>
    <w:rsid w:val="005B3A37"/>
    <w:rsid w:val="005B7C1E"/>
    <w:rsid w:val="005D7901"/>
    <w:rsid w:val="005E294F"/>
    <w:rsid w:val="005E3F49"/>
    <w:rsid w:val="005E5E40"/>
    <w:rsid w:val="005F249C"/>
    <w:rsid w:val="005F5D3D"/>
    <w:rsid w:val="00601883"/>
    <w:rsid w:val="006024D6"/>
    <w:rsid w:val="00604870"/>
    <w:rsid w:val="0062029B"/>
    <w:rsid w:val="00642B40"/>
    <w:rsid w:val="00651B8D"/>
    <w:rsid w:val="0065364F"/>
    <w:rsid w:val="00667AA4"/>
    <w:rsid w:val="00673510"/>
    <w:rsid w:val="00692700"/>
    <w:rsid w:val="006944FB"/>
    <w:rsid w:val="00694D91"/>
    <w:rsid w:val="00694FA2"/>
    <w:rsid w:val="006977D4"/>
    <w:rsid w:val="006A6DEF"/>
    <w:rsid w:val="006A7313"/>
    <w:rsid w:val="006B1810"/>
    <w:rsid w:val="006C7933"/>
    <w:rsid w:val="006D1C9D"/>
    <w:rsid w:val="006D4DAC"/>
    <w:rsid w:val="006D76D8"/>
    <w:rsid w:val="006E0080"/>
    <w:rsid w:val="006E25A2"/>
    <w:rsid w:val="006E6CA4"/>
    <w:rsid w:val="006F25F3"/>
    <w:rsid w:val="006F2F9B"/>
    <w:rsid w:val="006F4A33"/>
    <w:rsid w:val="0071255A"/>
    <w:rsid w:val="0071467C"/>
    <w:rsid w:val="00724147"/>
    <w:rsid w:val="0072469C"/>
    <w:rsid w:val="00732F52"/>
    <w:rsid w:val="00753715"/>
    <w:rsid w:val="0077020F"/>
    <w:rsid w:val="00782BA6"/>
    <w:rsid w:val="007A2633"/>
    <w:rsid w:val="007A38C4"/>
    <w:rsid w:val="007A7F84"/>
    <w:rsid w:val="007B151F"/>
    <w:rsid w:val="007B60AB"/>
    <w:rsid w:val="007B781B"/>
    <w:rsid w:val="007C28C7"/>
    <w:rsid w:val="007C3597"/>
    <w:rsid w:val="007D2B89"/>
    <w:rsid w:val="007D438B"/>
    <w:rsid w:val="007D77C4"/>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2BAB"/>
    <w:rsid w:val="0087648B"/>
    <w:rsid w:val="00880007"/>
    <w:rsid w:val="00885C47"/>
    <w:rsid w:val="00886798"/>
    <w:rsid w:val="00887C99"/>
    <w:rsid w:val="008A202B"/>
    <w:rsid w:val="008B3889"/>
    <w:rsid w:val="008C5BB9"/>
    <w:rsid w:val="008E7AA8"/>
    <w:rsid w:val="009016C1"/>
    <w:rsid w:val="00924647"/>
    <w:rsid w:val="009403AE"/>
    <w:rsid w:val="00942111"/>
    <w:rsid w:val="0094281B"/>
    <w:rsid w:val="00951E09"/>
    <w:rsid w:val="00953ED4"/>
    <w:rsid w:val="00971C0E"/>
    <w:rsid w:val="00986259"/>
    <w:rsid w:val="009939BB"/>
    <w:rsid w:val="00993D0A"/>
    <w:rsid w:val="009B5F56"/>
    <w:rsid w:val="009C5980"/>
    <w:rsid w:val="009C6581"/>
    <w:rsid w:val="009D2405"/>
    <w:rsid w:val="009D33A7"/>
    <w:rsid w:val="009D37BF"/>
    <w:rsid w:val="009E5FAB"/>
    <w:rsid w:val="009E6158"/>
    <w:rsid w:val="009F1C8C"/>
    <w:rsid w:val="009F225D"/>
    <w:rsid w:val="009F3352"/>
    <w:rsid w:val="00A03535"/>
    <w:rsid w:val="00A155F8"/>
    <w:rsid w:val="00A15AD3"/>
    <w:rsid w:val="00A15B0D"/>
    <w:rsid w:val="00A165C3"/>
    <w:rsid w:val="00A2111A"/>
    <w:rsid w:val="00A21B50"/>
    <w:rsid w:val="00A329A3"/>
    <w:rsid w:val="00A47990"/>
    <w:rsid w:val="00A514FF"/>
    <w:rsid w:val="00A54BD8"/>
    <w:rsid w:val="00A614FA"/>
    <w:rsid w:val="00A61FDC"/>
    <w:rsid w:val="00A62B37"/>
    <w:rsid w:val="00A649F0"/>
    <w:rsid w:val="00A70749"/>
    <w:rsid w:val="00A7163A"/>
    <w:rsid w:val="00A81427"/>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972"/>
    <w:rsid w:val="00BB1AB1"/>
    <w:rsid w:val="00BB5DC6"/>
    <w:rsid w:val="00BC63A9"/>
    <w:rsid w:val="00BF0D94"/>
    <w:rsid w:val="00C05284"/>
    <w:rsid w:val="00C21684"/>
    <w:rsid w:val="00C34048"/>
    <w:rsid w:val="00C358E9"/>
    <w:rsid w:val="00C40A3C"/>
    <w:rsid w:val="00C41BE7"/>
    <w:rsid w:val="00C74ED7"/>
    <w:rsid w:val="00C87EE6"/>
    <w:rsid w:val="00C95841"/>
    <w:rsid w:val="00C95C3A"/>
    <w:rsid w:val="00CC5019"/>
    <w:rsid w:val="00CD1E10"/>
    <w:rsid w:val="00CD3080"/>
    <w:rsid w:val="00CD724D"/>
    <w:rsid w:val="00CE1464"/>
    <w:rsid w:val="00CE2C03"/>
    <w:rsid w:val="00CE4C12"/>
    <w:rsid w:val="00CE79FA"/>
    <w:rsid w:val="00CF0E35"/>
    <w:rsid w:val="00D056A4"/>
    <w:rsid w:val="00D14376"/>
    <w:rsid w:val="00D27393"/>
    <w:rsid w:val="00D3267D"/>
    <w:rsid w:val="00D36B67"/>
    <w:rsid w:val="00D44F39"/>
    <w:rsid w:val="00D56EE8"/>
    <w:rsid w:val="00D62440"/>
    <w:rsid w:val="00D6648A"/>
    <w:rsid w:val="00D668B0"/>
    <w:rsid w:val="00D7033C"/>
    <w:rsid w:val="00D77263"/>
    <w:rsid w:val="00D7744A"/>
    <w:rsid w:val="00D81823"/>
    <w:rsid w:val="00D83137"/>
    <w:rsid w:val="00D83E4A"/>
    <w:rsid w:val="00D87D8F"/>
    <w:rsid w:val="00D90BCB"/>
    <w:rsid w:val="00D9433F"/>
    <w:rsid w:val="00DA566E"/>
    <w:rsid w:val="00DB116B"/>
    <w:rsid w:val="00DB29D8"/>
    <w:rsid w:val="00DB3FB1"/>
    <w:rsid w:val="00DB5BC0"/>
    <w:rsid w:val="00DD0330"/>
    <w:rsid w:val="00DE0267"/>
    <w:rsid w:val="00DE5396"/>
    <w:rsid w:val="00DF3916"/>
    <w:rsid w:val="00E04E8D"/>
    <w:rsid w:val="00E161DE"/>
    <w:rsid w:val="00E229CA"/>
    <w:rsid w:val="00E5635F"/>
    <w:rsid w:val="00E62D95"/>
    <w:rsid w:val="00E72F4D"/>
    <w:rsid w:val="00E8152C"/>
    <w:rsid w:val="00E82002"/>
    <w:rsid w:val="00E86E61"/>
    <w:rsid w:val="00E95898"/>
    <w:rsid w:val="00EB35E6"/>
    <w:rsid w:val="00EB6984"/>
    <w:rsid w:val="00EC0E56"/>
    <w:rsid w:val="00EC4AF3"/>
    <w:rsid w:val="00EE3CD7"/>
    <w:rsid w:val="00EE3FE8"/>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8380626.162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8380626.161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8380626.1660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l:38380626.16600%20" TargetMode="External"/><Relationship Id="rId4" Type="http://schemas.openxmlformats.org/officeDocument/2006/relationships/settings" Target="settings.xml"/><Relationship Id="rId9" Type="http://schemas.openxmlformats.org/officeDocument/2006/relationships/hyperlink" Target="jl:34146377.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93EC-28BE-4ABB-A896-367C311E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Гулзира Орманаева</cp:lastModifiedBy>
  <cp:revision>69</cp:revision>
  <cp:lastPrinted>2020-09-23T05:17:00Z</cp:lastPrinted>
  <dcterms:created xsi:type="dcterms:W3CDTF">2021-04-23T12:11:00Z</dcterms:created>
  <dcterms:modified xsi:type="dcterms:W3CDTF">2022-07-11T07:00:00Z</dcterms:modified>
</cp:coreProperties>
</file>