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01" w:rsidRDefault="002C5401" w:rsidP="002C5401">
      <w:pPr>
        <w:rPr>
          <w:rFonts w:ascii="Arial" w:eastAsia="Times New Roman" w:hAnsi="Arial" w:cs="Arial"/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242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1E" w:rsidRPr="00176EFA" w:rsidRDefault="00CF4F1E" w:rsidP="00CF4F1E">
      <w:pPr>
        <w:jc w:val="center"/>
        <w:rPr>
          <w:rFonts w:ascii="Arial" w:eastAsia="Times New Roman" w:hAnsi="Arial" w:cs="Arial"/>
          <w:b/>
          <w:szCs w:val="24"/>
        </w:rPr>
      </w:pPr>
      <w:r w:rsidRPr="00176EFA">
        <w:rPr>
          <w:rFonts w:ascii="Arial" w:eastAsia="Times New Roman" w:hAnsi="Arial" w:cs="Arial"/>
          <w:b/>
          <w:szCs w:val="24"/>
        </w:rPr>
        <w:t>ПРЕСС - РЕЛИЗ</w:t>
      </w:r>
      <w:r w:rsidR="002C5401">
        <w:rPr>
          <w:rFonts w:ascii="Arial" w:eastAsia="Times New Roman" w:hAnsi="Arial" w:cs="Arial"/>
          <w:b/>
          <w:szCs w:val="24"/>
          <w:lang w:val="kk-KZ"/>
        </w:rPr>
        <w:t>І</w:t>
      </w:r>
      <w:r w:rsidRPr="00176EFA">
        <w:rPr>
          <w:rFonts w:ascii="Arial" w:eastAsia="Times New Roman" w:hAnsi="Arial" w:cs="Arial"/>
          <w:b/>
          <w:szCs w:val="24"/>
        </w:rPr>
        <w:t xml:space="preserve">   </w:t>
      </w:r>
    </w:p>
    <w:p w:rsidR="000153DE" w:rsidRPr="000153DE" w:rsidRDefault="00FE426F" w:rsidP="00F9720E">
      <w:pPr>
        <w:spacing w:after="0" w:line="240" w:lineRule="auto"/>
        <w:jc w:val="center"/>
        <w:rPr>
          <w:rFonts w:ascii="Arial" w:eastAsia="Consolas" w:hAnsi="Arial" w:cs="Arial"/>
          <w:b/>
          <w:szCs w:val="24"/>
          <w:lang w:val="kk-KZ"/>
        </w:rPr>
      </w:pPr>
      <w:r w:rsidRPr="001D0A5B">
        <w:rPr>
          <w:rFonts w:ascii="Arial" w:hAnsi="Arial" w:cs="Arial"/>
          <w:b/>
          <w:szCs w:val="24"/>
          <w:lang w:val="kk-KZ"/>
        </w:rPr>
        <w:t>Қазақстан Ұлттық Банкі</w:t>
      </w:r>
      <w:r>
        <w:rPr>
          <w:rFonts w:ascii="Arial" w:hAnsi="Arial" w:cs="Arial"/>
          <w:b/>
          <w:szCs w:val="24"/>
          <w:lang w:val="kk-KZ"/>
        </w:rPr>
        <w:t>мен</w:t>
      </w:r>
      <w:r w:rsidRPr="00347847">
        <w:rPr>
          <w:b/>
          <w:color w:val="000000"/>
          <w:sz w:val="28"/>
          <w:szCs w:val="28"/>
          <w:lang w:val="kk-KZ"/>
        </w:rPr>
        <w:t xml:space="preserve"> </w:t>
      </w:r>
      <w:r w:rsidR="000153DE" w:rsidRPr="000153DE">
        <w:rPr>
          <w:rFonts w:ascii="Arial" w:eastAsia="Consolas" w:hAnsi="Arial" w:cs="Arial"/>
          <w:b/>
          <w:szCs w:val="24"/>
        </w:rPr>
        <w:t>«</w:t>
      </w:r>
      <w:r w:rsidR="000153DE" w:rsidRPr="000153DE">
        <w:rPr>
          <w:rFonts w:ascii="Arial" w:eastAsia="Consolas" w:hAnsi="Arial" w:cs="Arial"/>
          <w:b/>
          <w:szCs w:val="24"/>
          <w:lang w:val="kk-KZ"/>
        </w:rPr>
        <w:t xml:space="preserve">Қазақстан Республикасы Ұлттық Банкiнiң </w:t>
      </w:r>
      <w:r w:rsidR="000153DE" w:rsidRPr="000153DE">
        <w:rPr>
          <w:rFonts w:ascii="Arial" w:eastAsia="Consolas" w:hAnsi="Arial" w:cs="Arial"/>
          <w:b/>
          <w:szCs w:val="24"/>
          <w:lang w:val="kk-KZ"/>
        </w:rPr>
        <w:br/>
        <w:t>Қазақстан Республикасы ұлттық валютасының банкноттары мен монеталарын сату және сатып алу қағидаларын бекіту туралы»</w:t>
      </w:r>
    </w:p>
    <w:p w:rsidR="000153DE" w:rsidRPr="000153DE" w:rsidRDefault="000153DE" w:rsidP="00F9720E">
      <w:pPr>
        <w:spacing w:after="0" w:line="240" w:lineRule="auto"/>
        <w:jc w:val="center"/>
        <w:rPr>
          <w:rFonts w:ascii="Arial" w:eastAsia="Consolas" w:hAnsi="Arial" w:cs="Arial"/>
          <w:b/>
          <w:szCs w:val="24"/>
          <w:lang w:val="kk-KZ"/>
        </w:rPr>
      </w:pPr>
      <w:r w:rsidRPr="000153DE">
        <w:rPr>
          <w:rFonts w:ascii="Arial" w:eastAsia="Consolas" w:hAnsi="Arial" w:cs="Arial"/>
          <w:b/>
          <w:szCs w:val="24"/>
          <w:lang w:val="kk-KZ"/>
        </w:rPr>
        <w:t>Қазақстан Республикасы Ұлттық Банкі Басқармасының</w:t>
      </w:r>
    </w:p>
    <w:p w:rsidR="00CF4F1E" w:rsidRDefault="000153DE" w:rsidP="00F9720E">
      <w:pPr>
        <w:spacing w:after="0" w:line="20" w:lineRule="atLeast"/>
        <w:jc w:val="center"/>
        <w:rPr>
          <w:rFonts w:ascii="Arial" w:hAnsi="Arial" w:cs="Arial"/>
          <w:b/>
          <w:szCs w:val="24"/>
          <w:lang w:val="kk-KZ"/>
        </w:rPr>
      </w:pPr>
      <w:r w:rsidRPr="000153DE">
        <w:rPr>
          <w:rFonts w:ascii="Arial" w:eastAsia="Consolas" w:hAnsi="Arial" w:cs="Arial"/>
          <w:b/>
          <w:szCs w:val="24"/>
          <w:lang w:val="kk-KZ"/>
        </w:rPr>
        <w:t>2018 жылғы 27 сәуірдегі № 70 қаулысына</w:t>
      </w:r>
      <w:r w:rsidRPr="00CA27C7">
        <w:rPr>
          <w:rFonts w:eastAsia="Consolas"/>
          <w:b/>
          <w:szCs w:val="24"/>
          <w:lang w:val="kk-KZ"/>
        </w:rPr>
        <w:t xml:space="preserve"> </w:t>
      </w:r>
      <w:r w:rsidR="00FE426F" w:rsidRPr="00FE426F">
        <w:rPr>
          <w:rFonts w:ascii="Arial" w:hAnsi="Arial" w:cs="Arial"/>
          <w:b/>
          <w:szCs w:val="24"/>
          <w:lang w:val="kk-KZ"/>
        </w:rPr>
        <w:t>өзгерістер енгізілді</w:t>
      </w:r>
    </w:p>
    <w:p w:rsidR="000153DE" w:rsidRPr="007D7324" w:rsidRDefault="000153DE" w:rsidP="000153DE">
      <w:pPr>
        <w:spacing w:after="0" w:line="20" w:lineRule="atLeast"/>
        <w:jc w:val="center"/>
        <w:rPr>
          <w:rFonts w:ascii="Arial" w:hAnsi="Arial" w:cs="Arial"/>
          <w:b/>
          <w:szCs w:val="24"/>
          <w:lang w:val="kk-KZ"/>
        </w:rPr>
      </w:pPr>
    </w:p>
    <w:p w:rsidR="00CF4F1E" w:rsidRPr="007D7324" w:rsidRDefault="00CF4F1E" w:rsidP="00CF4F1E">
      <w:pPr>
        <w:spacing w:after="0" w:line="20" w:lineRule="atLeast"/>
        <w:jc w:val="center"/>
        <w:rPr>
          <w:rFonts w:ascii="Arial" w:hAnsi="Arial" w:cs="Arial"/>
          <w:b/>
          <w:szCs w:val="24"/>
          <w:lang w:val="kk-KZ"/>
        </w:rPr>
      </w:pPr>
    </w:p>
    <w:p w:rsidR="00CF4F1E" w:rsidRDefault="00735B15" w:rsidP="00CF4F1E">
      <w:pPr>
        <w:spacing w:afterLines="120" w:after="288"/>
        <w:ind w:firstLine="708"/>
        <w:rPr>
          <w:rFonts w:ascii="Arial" w:eastAsia="Times New Roman" w:hAnsi="Arial" w:cs="Arial"/>
          <w:szCs w:val="24"/>
          <w:lang w:val="kk-KZ"/>
        </w:rPr>
      </w:pPr>
      <w:r w:rsidRPr="00735B15">
        <w:rPr>
          <w:rFonts w:ascii="Arial" w:eastAsia="Times New Roman" w:hAnsi="Arial" w:cs="Arial"/>
          <w:szCs w:val="24"/>
          <w:lang w:val="kk-KZ"/>
        </w:rPr>
        <w:t>202</w:t>
      </w:r>
      <w:r w:rsidR="00FE426F">
        <w:rPr>
          <w:rFonts w:ascii="Arial" w:eastAsia="Times New Roman" w:hAnsi="Arial" w:cs="Arial"/>
          <w:szCs w:val="24"/>
          <w:lang w:val="kk-KZ"/>
        </w:rPr>
        <w:t>2</w:t>
      </w:r>
      <w:r w:rsidRPr="00735B15">
        <w:rPr>
          <w:rFonts w:ascii="Arial" w:eastAsia="Times New Roman" w:hAnsi="Arial" w:cs="Arial"/>
          <w:szCs w:val="24"/>
          <w:lang w:val="kk-KZ"/>
        </w:rPr>
        <w:t xml:space="preserve"> жылғы </w:t>
      </w:r>
      <w:r w:rsidR="00FE426F">
        <w:rPr>
          <w:rFonts w:ascii="Arial" w:eastAsia="Times New Roman" w:hAnsi="Arial" w:cs="Arial"/>
          <w:szCs w:val="24"/>
          <w:lang w:val="kk-KZ"/>
        </w:rPr>
        <w:t>1</w:t>
      </w:r>
      <w:r w:rsidR="000153DE">
        <w:rPr>
          <w:rFonts w:ascii="Arial" w:eastAsia="Times New Roman" w:hAnsi="Arial" w:cs="Arial"/>
          <w:szCs w:val="24"/>
          <w:lang w:val="kk-KZ"/>
        </w:rPr>
        <w:t>1</w:t>
      </w:r>
      <w:r w:rsidRPr="00735B15">
        <w:rPr>
          <w:rFonts w:ascii="Arial" w:eastAsia="Times New Roman" w:hAnsi="Arial" w:cs="Arial"/>
          <w:szCs w:val="24"/>
          <w:lang w:val="kk-KZ"/>
        </w:rPr>
        <w:t xml:space="preserve"> </w:t>
      </w:r>
      <w:r w:rsidR="000153DE">
        <w:rPr>
          <w:rFonts w:ascii="Arial" w:eastAsia="Times New Roman" w:hAnsi="Arial" w:cs="Arial"/>
          <w:szCs w:val="24"/>
          <w:lang w:val="kk-KZ"/>
        </w:rPr>
        <w:t>шілде</w:t>
      </w:r>
      <w:r w:rsidR="00053BAD">
        <w:rPr>
          <w:rFonts w:ascii="Arial" w:eastAsia="Times New Roman" w:hAnsi="Arial" w:cs="Arial"/>
          <w:szCs w:val="24"/>
          <w:lang w:val="kk-KZ"/>
        </w:rPr>
        <w:t xml:space="preserve">              </w:t>
      </w:r>
      <w:r w:rsidR="00CF4F1E" w:rsidRPr="007D7324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="00CF4F1E" w:rsidRPr="007D7324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="00CF4F1E" w:rsidRPr="007D7324">
        <w:rPr>
          <w:rFonts w:ascii="Arial" w:eastAsia="Times New Roman" w:hAnsi="Arial" w:cs="Arial"/>
          <w:szCs w:val="24"/>
          <w:lang w:val="kk-KZ"/>
        </w:rPr>
        <w:tab/>
        <w:t xml:space="preserve">    </w:t>
      </w:r>
      <w:r w:rsidRPr="007D7324">
        <w:rPr>
          <w:rFonts w:ascii="Arial" w:eastAsia="Times New Roman" w:hAnsi="Arial" w:cs="Arial"/>
          <w:szCs w:val="24"/>
          <w:lang w:val="kk-KZ"/>
        </w:rPr>
        <w:t xml:space="preserve">                 Н</w:t>
      </w:r>
      <w:r>
        <w:rPr>
          <w:rFonts w:ascii="Arial" w:eastAsia="Times New Roman" w:hAnsi="Arial" w:cs="Arial"/>
          <w:szCs w:val="24"/>
          <w:lang w:val="kk-KZ"/>
        </w:rPr>
        <w:t>ұ</w:t>
      </w:r>
      <w:r w:rsidR="00CF4F1E" w:rsidRPr="007D7324">
        <w:rPr>
          <w:rFonts w:ascii="Arial" w:eastAsia="Times New Roman" w:hAnsi="Arial" w:cs="Arial"/>
          <w:szCs w:val="24"/>
          <w:lang w:val="kk-KZ"/>
        </w:rPr>
        <w:t>р-С</w:t>
      </w:r>
      <w:r>
        <w:rPr>
          <w:rFonts w:ascii="Arial" w:eastAsia="Times New Roman" w:hAnsi="Arial" w:cs="Arial"/>
          <w:szCs w:val="24"/>
          <w:lang w:val="kk-KZ"/>
        </w:rPr>
        <w:t>ұ</w:t>
      </w:r>
      <w:r w:rsidR="00CF4F1E" w:rsidRPr="007D7324">
        <w:rPr>
          <w:rFonts w:ascii="Arial" w:eastAsia="Times New Roman" w:hAnsi="Arial" w:cs="Arial"/>
          <w:szCs w:val="24"/>
          <w:lang w:val="kk-KZ"/>
        </w:rPr>
        <w:t>лтан</w:t>
      </w:r>
      <w:r>
        <w:rPr>
          <w:rFonts w:ascii="Arial" w:eastAsia="Times New Roman" w:hAnsi="Arial" w:cs="Arial"/>
          <w:szCs w:val="24"/>
          <w:lang w:val="kk-KZ"/>
        </w:rPr>
        <w:t xml:space="preserve"> қаласы</w:t>
      </w:r>
    </w:p>
    <w:p w:rsidR="000153DE" w:rsidRDefault="000153DE" w:rsidP="00FE4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7D7324" w:rsidRDefault="00FE426F" w:rsidP="000153DE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053BAD">
        <w:rPr>
          <w:rFonts w:ascii="Arial" w:hAnsi="Arial" w:cs="Arial"/>
          <w:szCs w:val="24"/>
          <w:lang w:val="kk-KZ"/>
        </w:rPr>
        <w:t>Қазақстан Ұлттық Банкімен</w:t>
      </w:r>
      <w:r w:rsidRPr="00FE426F">
        <w:rPr>
          <w:rFonts w:ascii="Arial" w:hAnsi="Arial" w:cs="Arial"/>
          <w:szCs w:val="24"/>
          <w:lang w:val="kk-KZ"/>
        </w:rPr>
        <w:t xml:space="preserve"> </w:t>
      </w:r>
      <w:r w:rsidR="000153DE" w:rsidRPr="000153DE">
        <w:rPr>
          <w:rFonts w:ascii="Arial" w:eastAsia="Consolas" w:hAnsi="Arial" w:cs="Arial"/>
          <w:szCs w:val="24"/>
          <w:lang w:val="kk-KZ"/>
        </w:rPr>
        <w:t xml:space="preserve">«Қазақстан Республикасы Ұлттық Банкiнiң </w:t>
      </w:r>
      <w:r w:rsidR="000153DE" w:rsidRPr="000153DE">
        <w:rPr>
          <w:rFonts w:ascii="Arial" w:eastAsia="Consolas" w:hAnsi="Arial" w:cs="Arial"/>
          <w:szCs w:val="24"/>
          <w:lang w:val="kk-KZ"/>
        </w:rPr>
        <w:br/>
        <w:t>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 Басқармасының</w:t>
      </w:r>
      <w:r w:rsidR="000153DE" w:rsidRPr="000153DE">
        <w:rPr>
          <w:rFonts w:ascii="Arial" w:eastAsia="Consolas" w:hAnsi="Arial" w:cs="Arial"/>
          <w:szCs w:val="24"/>
          <w:lang w:val="kk-KZ"/>
        </w:rPr>
        <w:t xml:space="preserve"> </w:t>
      </w:r>
      <w:r w:rsidR="000153DE" w:rsidRPr="000153DE">
        <w:rPr>
          <w:rFonts w:ascii="Arial" w:eastAsia="Consolas" w:hAnsi="Arial" w:cs="Arial"/>
          <w:szCs w:val="24"/>
          <w:lang w:val="kk-KZ"/>
        </w:rPr>
        <w:t>2018 жылғы 27 сәуірдегі № 70 қаулысына</w:t>
      </w:r>
      <w:r w:rsidR="000153DE">
        <w:rPr>
          <w:rFonts w:ascii="Arial" w:eastAsia="Consolas" w:hAnsi="Arial" w:cs="Arial"/>
          <w:szCs w:val="24"/>
          <w:lang w:val="kk-KZ"/>
        </w:rPr>
        <w:t xml:space="preserve"> (бұдан әрі-Қ</w:t>
      </w:r>
      <w:r w:rsidR="000153DE" w:rsidRPr="000153DE">
        <w:rPr>
          <w:rFonts w:ascii="Arial" w:eastAsia="Consolas" w:hAnsi="Arial" w:cs="Arial"/>
          <w:szCs w:val="24"/>
          <w:lang w:val="kk-KZ"/>
        </w:rPr>
        <w:t>аулы)</w:t>
      </w:r>
      <w:r w:rsidR="000153DE" w:rsidRPr="00CA27C7">
        <w:rPr>
          <w:rFonts w:eastAsia="Consolas"/>
          <w:b/>
          <w:szCs w:val="24"/>
          <w:lang w:val="kk-KZ"/>
        </w:rPr>
        <w:t xml:space="preserve"> </w:t>
      </w:r>
      <w:r w:rsidRPr="00FE426F">
        <w:rPr>
          <w:rFonts w:ascii="Arial" w:hAnsi="Arial" w:cs="Arial"/>
          <w:szCs w:val="24"/>
          <w:lang w:val="kk-KZ"/>
        </w:rPr>
        <w:t>өзгерістер енгіз</w:t>
      </w:r>
      <w:r>
        <w:rPr>
          <w:rFonts w:ascii="Arial" w:hAnsi="Arial" w:cs="Arial"/>
          <w:szCs w:val="24"/>
          <w:lang w:val="kk-KZ"/>
        </w:rPr>
        <w:t xml:space="preserve">ілгені </w:t>
      </w:r>
      <w:r w:rsidRPr="00FE426F">
        <w:rPr>
          <w:rFonts w:ascii="Arial" w:hAnsi="Arial" w:cs="Arial"/>
          <w:szCs w:val="24"/>
          <w:lang w:val="kk-KZ"/>
        </w:rPr>
        <w:t>туралы</w:t>
      </w:r>
      <w:r>
        <w:rPr>
          <w:rFonts w:ascii="Arial" w:hAnsi="Arial" w:cs="Arial"/>
          <w:szCs w:val="24"/>
          <w:lang w:val="kk-KZ"/>
        </w:rPr>
        <w:t xml:space="preserve"> </w:t>
      </w:r>
      <w:r w:rsidR="003C607D" w:rsidRPr="001D0A5B">
        <w:rPr>
          <w:rFonts w:ascii="Arial" w:hAnsi="Arial" w:cs="Arial"/>
          <w:szCs w:val="24"/>
          <w:lang w:val="kk-KZ"/>
        </w:rPr>
        <w:t>хабарлайды</w:t>
      </w:r>
      <w:r w:rsidR="003C607D">
        <w:rPr>
          <w:rFonts w:ascii="Arial" w:hAnsi="Arial" w:cs="Arial"/>
          <w:szCs w:val="24"/>
          <w:lang w:val="kk-KZ"/>
        </w:rPr>
        <w:t>.</w:t>
      </w:r>
    </w:p>
    <w:p w:rsidR="000153DE" w:rsidRDefault="000153DE" w:rsidP="00015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0153DE" w:rsidRDefault="00AA01F5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AA01F5">
        <w:rPr>
          <w:rFonts w:ascii="Arial" w:hAnsi="Arial" w:cs="Arial"/>
          <w:szCs w:val="24"/>
          <w:lang w:val="kk-KZ"/>
        </w:rPr>
        <w:t xml:space="preserve">Қаулы күдікті операцияларды анықтау бойынша инвестициялық және коллекциялық монеталарды сату және/немесе сатып алу кезінде сомада шектеулерді алып тастауды көздейді, сондай-ақ </w:t>
      </w:r>
      <w:r>
        <w:rPr>
          <w:rFonts w:ascii="Arial" w:hAnsi="Arial" w:cs="Arial"/>
          <w:szCs w:val="24"/>
          <w:lang w:val="kk-KZ"/>
        </w:rPr>
        <w:t xml:space="preserve">«КЖТҚҚ туралы» </w:t>
      </w:r>
      <w:r w:rsidRPr="00AA01F5">
        <w:rPr>
          <w:rFonts w:ascii="Arial" w:hAnsi="Arial" w:cs="Arial"/>
          <w:szCs w:val="24"/>
          <w:lang w:val="kk-KZ"/>
        </w:rPr>
        <w:t>Заңның талаптарына сәйкес жеке және заңды тұлғаларды сәйкестендіру және тексеру тәртібі айқындалған.</w:t>
      </w:r>
    </w:p>
    <w:p w:rsidR="00AA01F5" w:rsidRDefault="00AA01F5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AA01F5" w:rsidRDefault="00AA01F5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AA01F5">
        <w:rPr>
          <w:rFonts w:ascii="Arial" w:hAnsi="Arial" w:cs="Arial"/>
          <w:szCs w:val="24"/>
          <w:lang w:val="kk-KZ"/>
        </w:rPr>
        <w:t xml:space="preserve">Бұл өзгерістер </w:t>
      </w:r>
      <w:r>
        <w:rPr>
          <w:rFonts w:ascii="Arial" w:hAnsi="Arial" w:cs="Arial"/>
          <w:szCs w:val="24"/>
          <w:lang w:val="kk-KZ"/>
        </w:rPr>
        <w:t>Ұлттық Б</w:t>
      </w:r>
      <w:r w:rsidRPr="00AA01F5">
        <w:rPr>
          <w:rFonts w:ascii="Arial" w:hAnsi="Arial" w:cs="Arial"/>
          <w:szCs w:val="24"/>
          <w:lang w:val="kk-KZ"/>
        </w:rPr>
        <w:t xml:space="preserve">анктің </w:t>
      </w:r>
      <w:r>
        <w:rPr>
          <w:rFonts w:ascii="Arial" w:hAnsi="Arial" w:cs="Arial"/>
          <w:szCs w:val="24"/>
          <w:lang w:val="kk-KZ"/>
        </w:rPr>
        <w:t>қ</w:t>
      </w:r>
      <w:r w:rsidRPr="00AA01F5">
        <w:rPr>
          <w:rFonts w:ascii="Arial" w:hAnsi="Arial" w:cs="Arial"/>
          <w:szCs w:val="24"/>
          <w:lang w:val="kk-KZ"/>
        </w:rPr>
        <w:t>ы</w:t>
      </w:r>
      <w:bookmarkStart w:id="0" w:name="_GoBack"/>
      <w:bookmarkEnd w:id="0"/>
      <w:r w:rsidRPr="00AA01F5">
        <w:rPr>
          <w:rFonts w:ascii="Arial" w:hAnsi="Arial" w:cs="Arial"/>
          <w:szCs w:val="24"/>
          <w:lang w:val="kk-KZ"/>
        </w:rPr>
        <w:t>лмыстық жолмен алынған кірістерді жылыстатуға және терроризмді қаржыландыруға қарсы іс-қимыл жөніндегі саясатын жетілдіру мақсатында Ұлттық Банктің аумақтық филиалдарының күдікті операцияларды анықтау жөніндегі жұмыстарын ұйымдастыру бөлігінде енгізілді.</w:t>
      </w:r>
    </w:p>
    <w:p w:rsidR="000153DE" w:rsidRPr="00566D15" w:rsidRDefault="000153DE" w:rsidP="00FE426F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CF4F1E" w:rsidRPr="00692C7E" w:rsidRDefault="003C607D" w:rsidP="00692C7E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>
        <w:rPr>
          <w:rFonts w:ascii="Arial" w:hAnsi="Arial" w:cs="Arial"/>
          <w:szCs w:val="24"/>
          <w:lang w:val="kk-KZ"/>
        </w:rPr>
        <w:t>Қаулы</w:t>
      </w:r>
      <w:r w:rsidRPr="009E7DC2">
        <w:rPr>
          <w:rFonts w:ascii="Arial" w:hAnsi="Arial" w:cs="Arial"/>
          <w:szCs w:val="24"/>
          <w:lang w:val="kk-KZ"/>
        </w:rPr>
        <w:t xml:space="preserve">ның толық мәтінімен Қазақстан Ұлттық Банкінің </w:t>
      </w:r>
      <w:r w:rsidRPr="007D7324">
        <w:rPr>
          <w:rFonts w:ascii="Arial" w:hAnsi="Arial" w:cs="Arial"/>
          <w:color w:val="007FAC"/>
          <w:szCs w:val="24"/>
          <w:u w:val="single"/>
          <w:lang w:val="kk-KZ"/>
        </w:rPr>
        <w:t>ресми интернет-ресурсында танысуға болады</w:t>
      </w:r>
      <w:r w:rsidRPr="009E7DC2">
        <w:rPr>
          <w:rFonts w:ascii="Arial" w:hAnsi="Arial" w:cs="Arial"/>
          <w:szCs w:val="24"/>
          <w:lang w:val="kk-KZ"/>
        </w:rPr>
        <w:t>.</w:t>
      </w:r>
    </w:p>
    <w:p w:rsidR="00E646B1" w:rsidRPr="003C607D" w:rsidRDefault="00E646B1">
      <w:pPr>
        <w:rPr>
          <w:lang w:val="kk-KZ"/>
        </w:rPr>
      </w:pPr>
    </w:p>
    <w:sectPr w:rsidR="00E646B1" w:rsidRPr="003C607D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363D"/>
    <w:multiLevelType w:val="hybridMultilevel"/>
    <w:tmpl w:val="212AA802"/>
    <w:lvl w:ilvl="0" w:tplc="604CD6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1E"/>
    <w:rsid w:val="000153DE"/>
    <w:rsid w:val="00053BAD"/>
    <w:rsid w:val="002C5401"/>
    <w:rsid w:val="003C607D"/>
    <w:rsid w:val="00566D15"/>
    <w:rsid w:val="00692C7E"/>
    <w:rsid w:val="007319FE"/>
    <w:rsid w:val="00735B15"/>
    <w:rsid w:val="007D7324"/>
    <w:rsid w:val="009768C5"/>
    <w:rsid w:val="00A254D5"/>
    <w:rsid w:val="00A353D8"/>
    <w:rsid w:val="00AA01F5"/>
    <w:rsid w:val="00B10DDB"/>
    <w:rsid w:val="00B4436E"/>
    <w:rsid w:val="00B46EF8"/>
    <w:rsid w:val="00C21606"/>
    <w:rsid w:val="00C92548"/>
    <w:rsid w:val="00CF4F1E"/>
    <w:rsid w:val="00D16544"/>
    <w:rsid w:val="00E0576E"/>
    <w:rsid w:val="00E646B1"/>
    <w:rsid w:val="00F5180E"/>
    <w:rsid w:val="00F9720E"/>
    <w:rsid w:val="00FB6591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017A"/>
  <w15:chartTrackingRefBased/>
  <w15:docId w15:val="{955E6C8C-B09C-4AAD-B7F3-038C79B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1E"/>
    <w:pPr>
      <w:spacing w:after="200" w:line="276" w:lineRule="auto"/>
    </w:pPr>
    <w:rPr>
      <w:rFonts w:ascii="Times New Roman" w:eastAsia="Calibri" w:hAnsi="Times New Roman" w:cs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053BA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692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C7E"/>
    <w:rPr>
      <w:rFonts w:ascii="Segoe UI" w:eastAsia="Calibr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FE426F"/>
    <w:pPr>
      <w:spacing w:after="0" w:line="240" w:lineRule="auto"/>
      <w:ind w:left="720"/>
      <w:contextualSpacing/>
      <w:jc w:val="both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dc:description/>
  <cp:lastModifiedBy>Серик Мусин</cp:lastModifiedBy>
  <cp:revision>3</cp:revision>
  <cp:lastPrinted>2021-03-04T05:32:00Z</cp:lastPrinted>
  <dcterms:created xsi:type="dcterms:W3CDTF">2022-07-11T06:07:00Z</dcterms:created>
  <dcterms:modified xsi:type="dcterms:W3CDTF">2022-07-11T06:23:00Z</dcterms:modified>
</cp:coreProperties>
</file>