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3F" w:rsidRPr="00957FB6" w:rsidRDefault="00A40D3F" w:rsidP="00A40D3F">
      <w:pPr>
        <w:rPr>
          <w:lang w:val="kk-KZ"/>
        </w:rPr>
      </w:pPr>
      <w:r w:rsidRPr="00957FB6">
        <w:rPr>
          <w:lang w:val="kk-KZ"/>
        </w:rPr>
        <w:t xml:space="preserve">         Нұр-Сұлтан қ</w:t>
      </w:r>
      <w:proofErr w:type="spellStart"/>
      <w:r w:rsidRPr="00957FB6">
        <w:t>аласы</w:t>
      </w:r>
      <w:proofErr w:type="spellEnd"/>
      <w:r w:rsidRPr="00957FB6">
        <w:rPr>
          <w:lang w:val="kk-KZ"/>
        </w:rPr>
        <w:t xml:space="preserve">                                                                                                         город Нур-Султан                                                                                                               </w:t>
      </w:r>
    </w:p>
    <w:p w:rsidR="00C77C27" w:rsidRDefault="00C77C27" w:rsidP="00934587">
      <w:pPr>
        <w:rPr>
          <w:color w:val="3399FF"/>
          <w:lang w:val="kk-KZ"/>
        </w:rPr>
      </w:pPr>
    </w:p>
    <w:p w:rsidR="00642211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957FB6" w:rsidRDefault="00957FB6" w:rsidP="006340C9">
      <w:pPr>
        <w:overflowPunct/>
        <w:autoSpaceDE/>
        <w:autoSpaceDN/>
        <w:adjustRightInd/>
        <w:rPr>
          <w:lang w:val="kk-KZ"/>
        </w:rPr>
      </w:pPr>
    </w:p>
    <w:p w:rsidR="00957FB6" w:rsidRPr="001C73CA" w:rsidRDefault="00957FB6" w:rsidP="00957FB6">
      <w:pPr>
        <w:tabs>
          <w:tab w:val="left" w:pos="4253"/>
        </w:tabs>
        <w:ind w:right="-2"/>
        <w:jc w:val="center"/>
        <w:rPr>
          <w:b/>
          <w:bCs/>
          <w:sz w:val="28"/>
          <w:lang w:val="kk-KZ"/>
        </w:rPr>
      </w:pPr>
      <w:r w:rsidRPr="001C73CA">
        <w:rPr>
          <w:b/>
          <w:bCs/>
          <w:sz w:val="28"/>
          <w:lang w:val="kk-KZ"/>
        </w:rPr>
        <w:t xml:space="preserve">Қазақстан Республикасы Ұлттық Банкі Басқармасының </w:t>
      </w:r>
    </w:p>
    <w:p w:rsidR="00957FB6" w:rsidRPr="001C73CA" w:rsidRDefault="00957FB6" w:rsidP="00957FB6">
      <w:pPr>
        <w:jc w:val="center"/>
        <w:rPr>
          <w:b/>
          <w:bCs/>
          <w:sz w:val="28"/>
          <w:lang w:val="kk-KZ"/>
        </w:rPr>
      </w:pPr>
      <w:r w:rsidRPr="001C73CA">
        <w:rPr>
          <w:b/>
          <w:bCs/>
          <w:sz w:val="28"/>
          <w:lang w:val="kk-KZ"/>
        </w:rPr>
        <w:t xml:space="preserve">кейбір қаулыларына есептілік ұсыну мәселелері бойынша өзгерістер </w:t>
      </w:r>
      <w:r w:rsidRPr="001C73CA">
        <w:rPr>
          <w:b/>
          <w:bCs/>
          <w:sz w:val="28"/>
          <w:lang w:val="kk-KZ"/>
        </w:rPr>
        <w:br/>
        <w:t xml:space="preserve">мен толықтыру енгізу туралы </w:t>
      </w:r>
    </w:p>
    <w:p w:rsidR="00957FB6" w:rsidRPr="001C73CA" w:rsidRDefault="00957FB6" w:rsidP="00957FB6">
      <w:pPr>
        <w:tabs>
          <w:tab w:val="left" w:pos="4253"/>
        </w:tabs>
        <w:ind w:right="-2"/>
        <w:jc w:val="center"/>
        <w:rPr>
          <w:b/>
          <w:bCs/>
          <w:sz w:val="28"/>
          <w:lang w:val="kk-KZ"/>
        </w:rPr>
      </w:pPr>
    </w:p>
    <w:p w:rsidR="00957FB6" w:rsidRPr="001C73CA" w:rsidRDefault="00957FB6" w:rsidP="00957FB6">
      <w:pPr>
        <w:jc w:val="center"/>
        <w:rPr>
          <w:sz w:val="28"/>
          <w:szCs w:val="28"/>
          <w:lang w:val="kk-KZ"/>
        </w:rPr>
      </w:pPr>
    </w:p>
    <w:p w:rsidR="00957FB6" w:rsidRPr="001C73CA" w:rsidRDefault="00957FB6" w:rsidP="00957FB6">
      <w:pPr>
        <w:ind w:firstLine="708"/>
        <w:jc w:val="both"/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1C73CA">
        <w:rPr>
          <w:b/>
          <w:bCs/>
          <w:color w:val="000000"/>
          <w:sz w:val="28"/>
          <w:szCs w:val="28"/>
          <w:lang w:val="kk-KZ"/>
        </w:rPr>
        <w:t>ҚАУЛЫ</w:t>
      </w:r>
      <w:r w:rsidRPr="001C73CA">
        <w:rPr>
          <w:color w:val="000000"/>
          <w:sz w:val="28"/>
          <w:szCs w:val="28"/>
          <w:lang w:val="kk-KZ"/>
        </w:rPr>
        <w:t xml:space="preserve"> </w:t>
      </w:r>
      <w:r w:rsidRPr="001C73CA">
        <w:rPr>
          <w:b/>
          <w:bCs/>
          <w:color w:val="000000"/>
          <w:sz w:val="28"/>
          <w:szCs w:val="28"/>
          <w:lang w:val="kk-KZ"/>
        </w:rPr>
        <w:t>ЕТЕДІ</w:t>
      </w:r>
      <w:r w:rsidRPr="001C73CA">
        <w:rPr>
          <w:sz w:val="28"/>
          <w:szCs w:val="28"/>
          <w:lang w:val="kk-KZ"/>
        </w:rPr>
        <w:t>:</w:t>
      </w:r>
    </w:p>
    <w:p w:rsidR="00957FB6" w:rsidRPr="001C73CA" w:rsidRDefault="00957FB6" w:rsidP="00957FB6">
      <w:pPr>
        <w:ind w:firstLine="708"/>
        <w:jc w:val="both"/>
        <w:rPr>
          <w:sz w:val="28"/>
          <w:szCs w:val="28"/>
          <w:lang w:val="kk-KZ"/>
        </w:rPr>
      </w:pPr>
      <w:bookmarkStart w:id="0" w:name="SUB33"/>
      <w:bookmarkEnd w:id="0"/>
      <w:r w:rsidRPr="001C73CA">
        <w:rPr>
          <w:sz w:val="28"/>
          <w:szCs w:val="28"/>
          <w:lang w:val="kk-KZ"/>
        </w:rPr>
        <w:t xml:space="preserve">1. Осы қаулыға қосымшаға сәйкес Қазақстан Республикасы Ұлттық Банкі Басқармасының </w:t>
      </w:r>
      <w:r w:rsidRPr="001C73CA">
        <w:rPr>
          <w:color w:val="000000" w:themeColor="text1"/>
          <w:sz w:val="28"/>
          <w:szCs w:val="28"/>
          <w:lang w:val="kk-KZ"/>
        </w:rPr>
        <w:t>есептілік ұсыну мәселелері бойынша</w:t>
      </w:r>
      <w:r w:rsidRPr="001C73CA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1C73CA">
        <w:rPr>
          <w:color w:val="000000" w:themeColor="text1"/>
          <w:sz w:val="28"/>
          <w:szCs w:val="28"/>
          <w:lang w:val="kk-KZ"/>
        </w:rPr>
        <w:t>өзгерістер мен толықтыру</w:t>
      </w:r>
      <w:r w:rsidRPr="001C73CA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1C73CA">
        <w:rPr>
          <w:sz w:val="28"/>
          <w:szCs w:val="28"/>
          <w:lang w:val="kk-KZ"/>
        </w:rPr>
        <w:t>енгізілетін кейбір қаулыларының тізбесі бекітілсін.</w:t>
      </w:r>
    </w:p>
    <w:p w:rsidR="00957FB6" w:rsidRPr="001C73CA" w:rsidRDefault="00957FB6" w:rsidP="00957FB6">
      <w:pPr>
        <w:ind w:firstLine="708"/>
        <w:jc w:val="both"/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 xml:space="preserve">2. Қаржы нарығының статистикасы департаменті (А.М. Боранбаева) </w:t>
      </w:r>
      <w:r w:rsidRPr="001C73CA">
        <w:rPr>
          <w:sz w:val="28"/>
          <w:szCs w:val="28"/>
          <w:lang w:val="kk-KZ"/>
        </w:rPr>
        <w:br/>
        <w:t>Қазақстан Республикасының заңнамасында белгіленген тәртіппен:</w:t>
      </w:r>
    </w:p>
    <w:p w:rsidR="00957FB6" w:rsidRPr="001C73CA" w:rsidRDefault="00957FB6" w:rsidP="00957FB6">
      <w:pPr>
        <w:ind w:firstLine="708"/>
        <w:jc w:val="both"/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 xml:space="preserve">1) </w:t>
      </w:r>
      <w:r w:rsidRPr="001C73CA">
        <w:rPr>
          <w:rStyle w:val="s0"/>
          <w:rFonts w:eastAsia="Calibri"/>
          <w:sz w:val="28"/>
          <w:szCs w:val="28"/>
          <w:lang w:val="kk-KZ"/>
        </w:rPr>
        <w:t xml:space="preserve">Заң департаментімен (А.С. Қасенов) бірлесіп осы қаулыны Қазақстан Республикасының Әділет министрлігінде мемлекеттік </w:t>
      </w:r>
      <w:hyperlink r:id="rId7" w:history="1">
        <w:r w:rsidRPr="001C73CA">
          <w:rPr>
            <w:rStyle w:val="s0"/>
            <w:rFonts w:eastAsia="Calibri"/>
            <w:sz w:val="28"/>
            <w:szCs w:val="28"/>
            <w:lang w:val="kk-KZ"/>
          </w:rPr>
          <w:t>тіркеуді</w:t>
        </w:r>
      </w:hyperlink>
      <w:r w:rsidRPr="001C73CA">
        <w:rPr>
          <w:sz w:val="28"/>
          <w:szCs w:val="28"/>
          <w:lang w:val="kk-KZ"/>
        </w:rPr>
        <w:t>;</w:t>
      </w:r>
    </w:p>
    <w:p w:rsidR="00957FB6" w:rsidRPr="001C73CA" w:rsidRDefault="00957FB6" w:rsidP="00957FB6">
      <w:pPr>
        <w:ind w:firstLine="708"/>
        <w:jc w:val="both"/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957FB6" w:rsidRPr="001C73CA" w:rsidRDefault="00957FB6" w:rsidP="00957FB6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 xml:space="preserve">3) </w:t>
      </w:r>
      <w:r w:rsidRPr="001C73CA">
        <w:rPr>
          <w:rStyle w:val="s0"/>
          <w:rFonts w:eastAsia="Calibri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</w:t>
      </w:r>
      <w:r w:rsidRPr="001C73CA">
        <w:rPr>
          <w:sz w:val="28"/>
          <w:szCs w:val="28"/>
          <w:lang w:val="kk-KZ"/>
        </w:rPr>
        <w:t>.</w:t>
      </w:r>
    </w:p>
    <w:p w:rsidR="00957FB6" w:rsidRPr="001C73CA" w:rsidRDefault="00957FB6" w:rsidP="00957FB6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орынбасары А.М. Баймағамбетовке жүктелсін.</w:t>
      </w:r>
    </w:p>
    <w:p w:rsidR="00957FB6" w:rsidRDefault="00957FB6" w:rsidP="00C414C6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</w:t>
      </w:r>
      <w:r>
        <w:rPr>
          <w:sz w:val="28"/>
          <w:szCs w:val="28"/>
          <w:lang w:val="kk-KZ"/>
        </w:rPr>
        <w:t>.</w:t>
      </w:r>
    </w:p>
    <w:p w:rsidR="00957FB6" w:rsidRDefault="00957FB6" w:rsidP="00957FB6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957FB6" w:rsidRDefault="00957FB6" w:rsidP="00957FB6">
      <w:pPr>
        <w:overflowPunct/>
        <w:autoSpaceDE/>
        <w:autoSpaceDN/>
        <w:adjustRightInd/>
        <w:rPr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588B" w:rsidTr="00D0588B">
        <w:tc>
          <w:tcPr>
            <w:tcW w:w="3652" w:type="dxa"/>
            <w:hideMark/>
          </w:tcPr>
          <w:p w:rsidR="00D0588B" w:rsidRDefault="002638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2126" w:type="dxa"/>
          </w:tcPr>
          <w:p w:rsidR="00D0588B" w:rsidRDefault="00D058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0588B" w:rsidRDefault="002638C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kk-KZ"/>
              </w:rPr>
              <w:t>Пірматов</w:t>
            </w:r>
          </w:p>
        </w:tc>
      </w:tr>
    </w:tbl>
    <w:p w:rsidR="002638C5" w:rsidRDefault="002638C5" w:rsidP="002638C5">
      <w:pPr>
        <w:rPr>
          <w:sz w:val="28"/>
          <w:szCs w:val="28"/>
          <w:lang w:val="kk-KZ"/>
        </w:rPr>
      </w:pPr>
    </w:p>
    <w:p w:rsidR="002638C5" w:rsidRDefault="002638C5" w:rsidP="00957FB6">
      <w:pPr>
        <w:rPr>
          <w:sz w:val="28"/>
          <w:szCs w:val="28"/>
          <w:lang w:val="kk-KZ"/>
        </w:rPr>
      </w:pPr>
    </w:p>
    <w:p w:rsidR="002638C5" w:rsidRDefault="002638C5" w:rsidP="00957FB6">
      <w:pPr>
        <w:rPr>
          <w:sz w:val="28"/>
          <w:szCs w:val="28"/>
          <w:lang w:val="kk-KZ"/>
        </w:rPr>
      </w:pPr>
    </w:p>
    <w:p w:rsidR="002638C5" w:rsidRDefault="002638C5" w:rsidP="00957FB6">
      <w:pPr>
        <w:rPr>
          <w:sz w:val="28"/>
          <w:szCs w:val="28"/>
          <w:lang w:val="kk-KZ"/>
        </w:rPr>
      </w:pPr>
    </w:p>
    <w:p w:rsidR="002638C5" w:rsidRDefault="002638C5" w:rsidP="00957FB6">
      <w:pPr>
        <w:rPr>
          <w:sz w:val="28"/>
          <w:szCs w:val="28"/>
          <w:lang w:val="kk-KZ"/>
        </w:rPr>
      </w:pPr>
      <w:bookmarkStart w:id="1" w:name="_GoBack"/>
      <w:bookmarkEnd w:id="1"/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lastRenderedPageBreak/>
        <w:t>«КЕЛІСІЛДІ»</w:t>
      </w:r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 xml:space="preserve">Қазақстан Республикасы </w:t>
      </w:r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 xml:space="preserve">Қаржы нарығын реттеу </w:t>
      </w:r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және дамыту агенттігі</w:t>
      </w:r>
    </w:p>
    <w:p w:rsidR="00957FB6" w:rsidRPr="001C73CA" w:rsidRDefault="00957FB6" w:rsidP="00957FB6">
      <w:pPr>
        <w:rPr>
          <w:sz w:val="28"/>
          <w:szCs w:val="28"/>
          <w:lang w:val="kk-KZ"/>
        </w:rPr>
      </w:pPr>
    </w:p>
    <w:p w:rsidR="00957FB6" w:rsidRPr="001C73CA" w:rsidRDefault="00957FB6" w:rsidP="00957FB6">
      <w:pPr>
        <w:rPr>
          <w:sz w:val="28"/>
          <w:szCs w:val="28"/>
          <w:lang w:val="kk-KZ"/>
        </w:rPr>
      </w:pPr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«КЕЛІСІЛДІ»</w:t>
      </w:r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Қазақстан Республикасы</w:t>
      </w:r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Стратегиялық жоспарлау</w:t>
      </w:r>
    </w:p>
    <w:p w:rsidR="00957FB6" w:rsidRPr="001C73CA" w:rsidRDefault="00957FB6" w:rsidP="00957FB6">
      <w:pPr>
        <w:rPr>
          <w:sz w:val="28"/>
          <w:szCs w:val="28"/>
          <w:lang w:val="kk-KZ"/>
        </w:rPr>
      </w:pPr>
      <w:r w:rsidRPr="001C73CA">
        <w:rPr>
          <w:sz w:val="28"/>
          <w:szCs w:val="28"/>
          <w:lang w:val="kk-KZ"/>
        </w:rPr>
        <w:t>және реформалар агенттігінің</w:t>
      </w:r>
    </w:p>
    <w:p w:rsidR="00957FB6" w:rsidRPr="007E6085" w:rsidRDefault="00957FB6" w:rsidP="00957FB6">
      <w:pPr>
        <w:overflowPunct/>
        <w:autoSpaceDE/>
        <w:autoSpaceDN/>
        <w:adjustRightInd/>
        <w:rPr>
          <w:lang w:val="kk-KZ"/>
        </w:rPr>
      </w:pPr>
      <w:r w:rsidRPr="001C73CA">
        <w:rPr>
          <w:sz w:val="28"/>
          <w:szCs w:val="28"/>
          <w:lang w:val="kk-KZ"/>
        </w:rPr>
        <w:t>Ұлттық статистика бюросы</w:t>
      </w:r>
    </w:p>
    <w:sectPr w:rsidR="00957FB6" w:rsidRPr="007E6085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31" w:rsidRDefault="00732E31">
      <w:r>
        <w:separator/>
      </w:r>
    </w:p>
  </w:endnote>
  <w:endnote w:type="continuationSeparator" w:id="0">
    <w:p w:rsidR="00732E31" w:rsidRDefault="0073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31" w:rsidRDefault="00732E31">
      <w:r>
        <w:separator/>
      </w:r>
    </w:p>
  </w:footnote>
  <w:footnote w:type="continuationSeparator" w:id="0">
    <w:p w:rsidR="00732E31" w:rsidRDefault="0073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638C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957FB6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957FB6" w:rsidRDefault="00957FB6" w:rsidP="00957FB6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:rsidR="00957FB6" w:rsidRDefault="00957FB6" w:rsidP="00957FB6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  <w:lang w:val="kk-KZ"/>
            </w:rPr>
            <w:t>ҰЛТТЫҚ БАНКІ»</w:t>
          </w:r>
        </w:p>
        <w:p w:rsidR="00957FB6" w:rsidRDefault="00957FB6" w:rsidP="00957FB6">
          <w:pPr>
            <w:jc w:val="center"/>
            <w:rPr>
              <w:b/>
              <w:sz w:val="22"/>
              <w:szCs w:val="22"/>
            </w:rPr>
          </w:pPr>
        </w:p>
        <w:p w:rsidR="00957FB6" w:rsidRDefault="00957FB6" w:rsidP="00957FB6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lang w:val="kk-KZ"/>
            </w:rPr>
            <w:t xml:space="preserve">РЕСПУБЛИКАЛЫҚ </w:t>
          </w:r>
        </w:p>
        <w:p w:rsidR="00957FB6" w:rsidRDefault="00957FB6" w:rsidP="00957FB6">
          <w:pPr>
            <w:jc w:val="center"/>
            <w:rPr>
              <w:sz w:val="22"/>
              <w:szCs w:val="22"/>
              <w:lang w:val="kk-KZ"/>
            </w:rPr>
          </w:pPr>
          <w:r>
            <w:rPr>
              <w:sz w:val="22"/>
              <w:szCs w:val="22"/>
              <w:lang w:val="kk-KZ"/>
            </w:rPr>
            <w:t>МЕМЛЕКЕТТІК МЕКЕМЕСІ</w:t>
          </w:r>
        </w:p>
        <w:p w:rsidR="00957FB6" w:rsidRDefault="00957FB6" w:rsidP="00957FB6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</w:p>
        <w:p w:rsidR="00957FB6" w:rsidRDefault="00957FB6" w:rsidP="00957FB6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>БАСҚАРМАСЫНЫҢ</w:t>
          </w:r>
          <w:r>
            <w:rPr>
              <w:b/>
              <w:sz w:val="28"/>
              <w:szCs w:val="28"/>
              <w:lang w:val="kk-KZ"/>
            </w:rPr>
            <w:br/>
            <w:t>ҚАУЛЫСЫ</w:t>
          </w:r>
        </w:p>
      </w:tc>
      <w:tc>
        <w:tcPr>
          <w:tcW w:w="2126" w:type="dxa"/>
          <w:shd w:val="clear" w:color="auto" w:fill="auto"/>
        </w:tcPr>
        <w:p w:rsidR="00957FB6" w:rsidRDefault="002638C5" w:rsidP="00957FB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4"/>
              <w:szCs w:val="24"/>
            </w:rPr>
            <w:pict w14:anchorId="4196D5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Герб РК_цветной_латиница" style="width:79.9pt;height:79.9pt;visibility:visible;mso-wrap-style:square">
                <v:imagedata r:id="rId1" o:title="Герб РК_цветной_латиница" croptop="4582f" cropbottom="4582f" cropleft="4582f" cropright="4582f"/>
              </v:shape>
            </w:pict>
          </w:r>
        </w:p>
      </w:tc>
      <w:tc>
        <w:tcPr>
          <w:tcW w:w="4263" w:type="dxa"/>
          <w:shd w:val="clear" w:color="auto" w:fill="auto"/>
        </w:tcPr>
        <w:p w:rsidR="00957FB6" w:rsidRDefault="00957FB6" w:rsidP="00957FB6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РЕСПУБЛИКАНСКОЕ ГОСУДАР</w:t>
          </w:r>
          <w:r>
            <w:rPr>
              <w:sz w:val="22"/>
              <w:szCs w:val="22"/>
              <w:lang w:val="kk-KZ"/>
            </w:rPr>
            <w:t>С</w:t>
          </w:r>
          <w:r>
            <w:rPr>
              <w:sz w:val="22"/>
              <w:szCs w:val="22"/>
            </w:rPr>
            <w:t>ТВЕННОЕ УЧРЕЖДЕНИЕ</w:t>
          </w:r>
        </w:p>
        <w:p w:rsidR="00957FB6" w:rsidRDefault="00957FB6" w:rsidP="00957FB6">
          <w:pPr>
            <w:jc w:val="center"/>
            <w:rPr>
              <w:sz w:val="22"/>
              <w:szCs w:val="22"/>
            </w:rPr>
          </w:pPr>
        </w:p>
        <w:p w:rsidR="00957FB6" w:rsidRDefault="00957FB6" w:rsidP="00957FB6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«НАЦИОНАЛЬНЫЙ БАНК</w:t>
          </w:r>
        </w:p>
        <w:p w:rsidR="00957FB6" w:rsidRDefault="00957FB6" w:rsidP="00957FB6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</w:rPr>
            <w:t>РЕСПУБЛИКИ КАЗАХСТАН»</w:t>
          </w:r>
        </w:p>
        <w:p w:rsidR="00957FB6" w:rsidRDefault="00957FB6" w:rsidP="00957FB6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</w:p>
        <w:p w:rsidR="00957FB6" w:rsidRDefault="00957FB6" w:rsidP="00957FB6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</w:p>
        <w:p w:rsidR="00957FB6" w:rsidRDefault="00957FB6" w:rsidP="00957FB6">
          <w:pPr>
            <w:jc w:val="center"/>
            <w:rPr>
              <w:b/>
              <w:sz w:val="28"/>
              <w:szCs w:val="28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>ПОСТАНОВЛЕНИЕ</w:t>
          </w:r>
        </w:p>
        <w:p w:rsidR="00957FB6" w:rsidRDefault="00957FB6" w:rsidP="00957FB6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>ПРАВЛЕНИЯ</w:t>
          </w:r>
        </w:p>
      </w:tc>
    </w:tr>
    <w:tr w:rsidR="00957FB6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957FB6" w:rsidRDefault="00957FB6" w:rsidP="00957FB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957FB6" w:rsidRPr="00642211" w:rsidRDefault="00957FB6" w:rsidP="00957FB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</w:tc>
      <w:tc>
        <w:tcPr>
          <w:tcW w:w="2126" w:type="dxa"/>
          <w:shd w:val="clear" w:color="auto" w:fill="auto"/>
        </w:tcPr>
        <w:p w:rsidR="00957FB6" w:rsidRDefault="00957FB6" w:rsidP="00957FB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957FB6" w:rsidRDefault="00957FB6" w:rsidP="00957FB6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957FB6" w:rsidRDefault="00957FB6" w:rsidP="00957FB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2638C5" w:rsidRDefault="002638C5" w:rsidP="002638C5">
    <w:pPr>
      <w:pStyle w:val="aa"/>
      <w:rPr>
        <w:b/>
        <w:color w:val="000000" w:themeColor="text1"/>
        <w:sz w:val="22"/>
        <w:szCs w:val="22"/>
        <w:lang w:val="kk-KZ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0" t="0" r="27305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C14EB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" strokecolor="black [3213]" strokeweight="1.25pt">
              <w10:wrap anchory="page"/>
            </v:line>
          </w:pict>
        </mc:Fallback>
      </mc:AlternateContent>
    </w:r>
    <w:r>
      <w:rPr>
        <w:b/>
        <w:color w:val="000000" w:themeColor="text1"/>
        <w:sz w:val="22"/>
        <w:szCs w:val="22"/>
        <w:lang w:val="kk-KZ"/>
      </w:rPr>
      <w:t xml:space="preserve">               </w:t>
    </w:r>
    <w:r>
      <w:rPr>
        <w:b/>
        <w:color w:val="000000" w:themeColor="text1"/>
        <w:sz w:val="22"/>
        <w:szCs w:val="22"/>
        <w:lang w:val="kk-KZ"/>
      </w:rPr>
      <w:t xml:space="preserve">2022 жылғы 28 ақпан                                                                                          </w:t>
    </w:r>
    <w:r>
      <w:rPr>
        <w:b/>
        <w:bCs/>
        <w:color w:val="000000" w:themeColor="text1"/>
        <w:sz w:val="22"/>
        <w:szCs w:val="22"/>
      </w:rPr>
      <w:t>№ 1</w:t>
    </w:r>
    <w:r>
      <w:rPr>
        <w:b/>
        <w:bCs/>
        <w:color w:val="000000" w:themeColor="text1"/>
        <w:sz w:val="22"/>
        <w:szCs w:val="22"/>
      </w:rPr>
      <w:t>4</w:t>
    </w:r>
    <w:r>
      <w:rPr>
        <w:b/>
        <w:bCs/>
        <w:color w:val="000000" w:themeColor="text1"/>
        <w:sz w:val="22"/>
        <w:szCs w:val="22"/>
      </w:rPr>
      <w:t xml:space="preserve">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73119"/>
    <w:rsid w:val="000870F9"/>
    <w:rsid w:val="000922AA"/>
    <w:rsid w:val="000B7AC8"/>
    <w:rsid w:val="000D4DAC"/>
    <w:rsid w:val="000D56E5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112F2"/>
    <w:rsid w:val="0022101F"/>
    <w:rsid w:val="0023374B"/>
    <w:rsid w:val="00251F3F"/>
    <w:rsid w:val="002638C5"/>
    <w:rsid w:val="002A394A"/>
    <w:rsid w:val="00364E0B"/>
    <w:rsid w:val="003B1C00"/>
    <w:rsid w:val="003F241E"/>
    <w:rsid w:val="00423754"/>
    <w:rsid w:val="00430E89"/>
    <w:rsid w:val="004726FE"/>
    <w:rsid w:val="0049623C"/>
    <w:rsid w:val="004B400D"/>
    <w:rsid w:val="004C34B8"/>
    <w:rsid w:val="004E49BE"/>
    <w:rsid w:val="004F3375"/>
    <w:rsid w:val="005A326C"/>
    <w:rsid w:val="005F582C"/>
    <w:rsid w:val="006040BF"/>
    <w:rsid w:val="006340C9"/>
    <w:rsid w:val="00642211"/>
    <w:rsid w:val="006B6938"/>
    <w:rsid w:val="007006E3"/>
    <w:rsid w:val="007111E8"/>
    <w:rsid w:val="00731B2A"/>
    <w:rsid w:val="00732E31"/>
    <w:rsid w:val="00740441"/>
    <w:rsid w:val="007767CD"/>
    <w:rsid w:val="00782A16"/>
    <w:rsid w:val="007E588D"/>
    <w:rsid w:val="007E6085"/>
    <w:rsid w:val="007E7655"/>
    <w:rsid w:val="0081000A"/>
    <w:rsid w:val="00837810"/>
    <w:rsid w:val="008436CA"/>
    <w:rsid w:val="00866964"/>
    <w:rsid w:val="00867FA4"/>
    <w:rsid w:val="008B3F1A"/>
    <w:rsid w:val="008D009F"/>
    <w:rsid w:val="008F4FA9"/>
    <w:rsid w:val="00902B7B"/>
    <w:rsid w:val="009139A9"/>
    <w:rsid w:val="00914138"/>
    <w:rsid w:val="00915923"/>
    <w:rsid w:val="00915A4B"/>
    <w:rsid w:val="00934587"/>
    <w:rsid w:val="00957FB6"/>
    <w:rsid w:val="00964ED7"/>
    <w:rsid w:val="00985BDE"/>
    <w:rsid w:val="009924CE"/>
    <w:rsid w:val="009B69F4"/>
    <w:rsid w:val="009D1BA7"/>
    <w:rsid w:val="00A055DB"/>
    <w:rsid w:val="00A10052"/>
    <w:rsid w:val="00A17FE7"/>
    <w:rsid w:val="00A338BC"/>
    <w:rsid w:val="00A40D3F"/>
    <w:rsid w:val="00A47D62"/>
    <w:rsid w:val="00A7582F"/>
    <w:rsid w:val="00AA225A"/>
    <w:rsid w:val="00AC76FB"/>
    <w:rsid w:val="00B444AB"/>
    <w:rsid w:val="00B83B5A"/>
    <w:rsid w:val="00B86340"/>
    <w:rsid w:val="00BE3CFA"/>
    <w:rsid w:val="00BE65AA"/>
    <w:rsid w:val="00BE78CA"/>
    <w:rsid w:val="00C414C6"/>
    <w:rsid w:val="00C7780A"/>
    <w:rsid w:val="00C77C27"/>
    <w:rsid w:val="00CA1875"/>
    <w:rsid w:val="00CB7BBF"/>
    <w:rsid w:val="00CC7D90"/>
    <w:rsid w:val="00CE6A1B"/>
    <w:rsid w:val="00D03D0C"/>
    <w:rsid w:val="00D0588B"/>
    <w:rsid w:val="00D11982"/>
    <w:rsid w:val="00D14F06"/>
    <w:rsid w:val="00E43190"/>
    <w:rsid w:val="00E57A5B"/>
    <w:rsid w:val="00E866E0"/>
    <w:rsid w:val="00EA1E55"/>
    <w:rsid w:val="00EB54A3"/>
    <w:rsid w:val="00EC3C11"/>
    <w:rsid w:val="00EE1A39"/>
    <w:rsid w:val="00F22932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1B0FA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2638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l:38870870.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28</cp:revision>
  <dcterms:created xsi:type="dcterms:W3CDTF">2018-09-21T12:01:00Z</dcterms:created>
  <dcterms:modified xsi:type="dcterms:W3CDTF">2022-03-05T11:27:00Z</dcterms:modified>
</cp:coreProperties>
</file>