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954C79" w:rsidTr="00E8152C">
        <w:trPr>
          <w:trHeight w:val="1528"/>
        </w:trPr>
        <w:tc>
          <w:tcPr>
            <w:tcW w:w="4320" w:type="dxa"/>
          </w:tcPr>
          <w:p w:rsidR="00E8152C" w:rsidRDefault="00E8152C">
            <w:pPr>
              <w:jc w:val="center"/>
              <w:rPr>
                <w:b/>
                <w:sz w:val="22"/>
                <w:szCs w:val="22"/>
                <w:lang w:val="kk-KZ"/>
              </w:rPr>
            </w:pPr>
          </w:p>
          <w:p w:rsidR="00E8152C" w:rsidRPr="00954C79" w:rsidRDefault="00E8152C">
            <w:pPr>
              <w:jc w:val="center"/>
              <w:rPr>
                <w:b/>
                <w:sz w:val="22"/>
                <w:szCs w:val="22"/>
                <w:lang w:val="kk-KZ"/>
              </w:rPr>
            </w:pPr>
            <w:r w:rsidRPr="00954C79">
              <w:rPr>
                <w:b/>
                <w:sz w:val="22"/>
                <w:szCs w:val="22"/>
                <w:lang w:val="kk-KZ"/>
              </w:rPr>
              <w:t>«ҚАЗАҚСТАН РЕСПУБЛИКАСЫНЫҢ</w:t>
            </w:r>
          </w:p>
          <w:p w:rsidR="00E8152C" w:rsidRPr="00954C79" w:rsidRDefault="00E8152C">
            <w:pPr>
              <w:jc w:val="center"/>
              <w:rPr>
                <w:b/>
                <w:sz w:val="22"/>
                <w:szCs w:val="22"/>
              </w:rPr>
            </w:pPr>
            <w:r w:rsidRPr="00954C79">
              <w:rPr>
                <w:b/>
                <w:sz w:val="22"/>
                <w:szCs w:val="22"/>
                <w:lang w:val="kk-KZ"/>
              </w:rPr>
              <w:t>ҰЛТТЫҚ БАНКІ»</w:t>
            </w:r>
          </w:p>
          <w:p w:rsidR="00E8152C" w:rsidRPr="00954C79" w:rsidRDefault="00E8152C">
            <w:pPr>
              <w:jc w:val="center"/>
              <w:rPr>
                <w:b/>
                <w:sz w:val="22"/>
                <w:szCs w:val="22"/>
              </w:rPr>
            </w:pPr>
          </w:p>
          <w:p w:rsidR="00E8152C" w:rsidRPr="00954C79" w:rsidRDefault="00E8152C">
            <w:pPr>
              <w:jc w:val="center"/>
              <w:rPr>
                <w:sz w:val="22"/>
                <w:szCs w:val="22"/>
              </w:rPr>
            </w:pPr>
            <w:r w:rsidRPr="00954C79">
              <w:rPr>
                <w:sz w:val="22"/>
                <w:szCs w:val="22"/>
                <w:lang w:val="kk-KZ"/>
              </w:rPr>
              <w:t xml:space="preserve">РЕСПУБЛИКАЛЫҚ </w:t>
            </w:r>
          </w:p>
          <w:p w:rsidR="00E8152C" w:rsidRPr="00954C79" w:rsidRDefault="00E8152C">
            <w:pPr>
              <w:jc w:val="center"/>
              <w:rPr>
                <w:sz w:val="22"/>
                <w:szCs w:val="22"/>
                <w:lang w:val="kk-KZ"/>
              </w:rPr>
            </w:pPr>
            <w:r w:rsidRPr="00954C79">
              <w:rPr>
                <w:sz w:val="22"/>
                <w:szCs w:val="22"/>
                <w:lang w:val="kk-KZ"/>
              </w:rPr>
              <w:t>МЕМЛЕКЕТТІК МЕКЕМЕСІ</w:t>
            </w:r>
          </w:p>
          <w:p w:rsidR="00E8152C" w:rsidRPr="00954C79" w:rsidRDefault="00E8152C">
            <w:pPr>
              <w:jc w:val="center"/>
              <w:rPr>
                <w:b/>
                <w:sz w:val="22"/>
                <w:szCs w:val="22"/>
                <w:lang w:val="kk-KZ"/>
              </w:rPr>
            </w:pPr>
          </w:p>
        </w:tc>
        <w:tc>
          <w:tcPr>
            <w:tcW w:w="1800" w:type="dxa"/>
            <w:hideMark/>
          </w:tcPr>
          <w:p w:rsidR="00E8152C" w:rsidRPr="00954C79" w:rsidRDefault="008467EB">
            <w:pPr>
              <w:rPr>
                <w:sz w:val="22"/>
                <w:szCs w:val="22"/>
                <w:lang w:val="kk-KZ"/>
              </w:rPr>
            </w:pPr>
            <w:r w:rsidRPr="00954C79">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954C79" w:rsidRDefault="00E8152C">
            <w:pPr>
              <w:jc w:val="center"/>
              <w:rPr>
                <w:sz w:val="22"/>
                <w:szCs w:val="22"/>
                <w:lang w:val="kk-KZ"/>
              </w:rPr>
            </w:pPr>
          </w:p>
          <w:p w:rsidR="00E8152C" w:rsidRPr="00954C79" w:rsidRDefault="00E8152C">
            <w:pPr>
              <w:jc w:val="center"/>
              <w:rPr>
                <w:sz w:val="22"/>
                <w:szCs w:val="22"/>
              </w:rPr>
            </w:pPr>
            <w:r w:rsidRPr="00954C79">
              <w:rPr>
                <w:sz w:val="22"/>
                <w:szCs w:val="22"/>
              </w:rPr>
              <w:t>РЕСПУБЛИКАНСКОЕ ГОСУДАР</w:t>
            </w:r>
            <w:r w:rsidRPr="00954C79">
              <w:rPr>
                <w:sz w:val="22"/>
                <w:szCs w:val="22"/>
                <w:lang w:val="kk-KZ"/>
              </w:rPr>
              <w:t>С</w:t>
            </w:r>
            <w:r w:rsidRPr="00954C79">
              <w:rPr>
                <w:sz w:val="22"/>
                <w:szCs w:val="22"/>
              </w:rPr>
              <w:t>ТВЕННОЕ УЧРЕЖДЕНИЕ</w:t>
            </w:r>
          </w:p>
          <w:p w:rsidR="00E8152C" w:rsidRPr="00954C79" w:rsidRDefault="00E8152C">
            <w:pPr>
              <w:jc w:val="center"/>
              <w:rPr>
                <w:sz w:val="22"/>
                <w:szCs w:val="22"/>
              </w:rPr>
            </w:pPr>
          </w:p>
          <w:p w:rsidR="00E8152C" w:rsidRPr="00954C79" w:rsidRDefault="00E8152C">
            <w:pPr>
              <w:jc w:val="center"/>
              <w:rPr>
                <w:b/>
                <w:sz w:val="22"/>
                <w:szCs w:val="22"/>
              </w:rPr>
            </w:pPr>
            <w:r w:rsidRPr="00954C79">
              <w:rPr>
                <w:b/>
                <w:sz w:val="22"/>
                <w:szCs w:val="22"/>
              </w:rPr>
              <w:t>«НАЦИОНАЛЬНЫЙ БАНК</w:t>
            </w:r>
          </w:p>
          <w:p w:rsidR="00E8152C" w:rsidRPr="00954C79" w:rsidRDefault="00E8152C">
            <w:pPr>
              <w:jc w:val="center"/>
              <w:rPr>
                <w:b/>
                <w:sz w:val="22"/>
                <w:szCs w:val="22"/>
                <w:lang w:val="kk-KZ"/>
              </w:rPr>
            </w:pPr>
            <w:r w:rsidRPr="00954C79">
              <w:rPr>
                <w:b/>
                <w:sz w:val="22"/>
                <w:szCs w:val="22"/>
              </w:rPr>
              <w:t>РЕСПУБЛИКИ КАЗАХСТАН»</w:t>
            </w:r>
          </w:p>
          <w:p w:rsidR="00E8152C" w:rsidRPr="00954C79" w:rsidRDefault="00E8152C">
            <w:pPr>
              <w:jc w:val="center"/>
              <w:rPr>
                <w:b/>
                <w:sz w:val="16"/>
                <w:szCs w:val="16"/>
                <w:lang w:val="kk-KZ"/>
              </w:rPr>
            </w:pPr>
          </w:p>
        </w:tc>
      </w:tr>
      <w:tr w:rsidR="00E8152C" w:rsidRPr="00954C79" w:rsidTr="00E8152C">
        <w:trPr>
          <w:trHeight w:val="584"/>
        </w:trPr>
        <w:tc>
          <w:tcPr>
            <w:tcW w:w="4320" w:type="dxa"/>
          </w:tcPr>
          <w:p w:rsidR="00E8152C" w:rsidRPr="00954C79" w:rsidRDefault="00E8152C">
            <w:pPr>
              <w:jc w:val="center"/>
              <w:rPr>
                <w:b/>
                <w:sz w:val="28"/>
                <w:szCs w:val="28"/>
                <w:lang w:val="kk-KZ"/>
              </w:rPr>
            </w:pPr>
            <w:r w:rsidRPr="00954C79">
              <w:rPr>
                <w:b/>
                <w:sz w:val="28"/>
                <w:szCs w:val="28"/>
                <w:lang w:val="kk-KZ"/>
              </w:rPr>
              <w:t>БАСҚАРМАСЫНЫҢ</w:t>
            </w:r>
            <w:r w:rsidRPr="00954C79">
              <w:rPr>
                <w:b/>
                <w:sz w:val="28"/>
                <w:szCs w:val="28"/>
                <w:lang w:val="kk-KZ"/>
              </w:rPr>
              <w:br/>
              <w:t>ҚАУЛЫСЫ</w:t>
            </w:r>
          </w:p>
          <w:p w:rsidR="00E8152C" w:rsidRPr="00954C79" w:rsidRDefault="00E8152C">
            <w:pPr>
              <w:jc w:val="center"/>
              <w:rPr>
                <w:b/>
                <w:sz w:val="22"/>
                <w:szCs w:val="22"/>
                <w:lang w:val="kk-KZ"/>
              </w:rPr>
            </w:pPr>
          </w:p>
          <w:p w:rsidR="003E1284" w:rsidRPr="00954C79" w:rsidRDefault="00B2118F" w:rsidP="003E1284">
            <w:pPr>
              <w:ind w:firstLine="709"/>
              <w:jc w:val="both"/>
              <w:rPr>
                <w:sz w:val="22"/>
                <w:szCs w:val="22"/>
                <w:lang w:val="kk-KZ"/>
              </w:rPr>
            </w:pPr>
            <w:r w:rsidRPr="00954C79">
              <w:rPr>
                <w:sz w:val="22"/>
                <w:szCs w:val="22"/>
                <w:lang w:val="kk-KZ"/>
              </w:rPr>
              <w:t xml:space="preserve">     </w:t>
            </w:r>
            <w:r w:rsidR="003E1284" w:rsidRPr="00954C79">
              <w:rPr>
                <w:sz w:val="22"/>
                <w:szCs w:val="22"/>
                <w:lang w:val="kk-KZ"/>
              </w:rPr>
              <w:t>202</w:t>
            </w:r>
            <w:r w:rsidR="00DE0267" w:rsidRPr="00954C79">
              <w:rPr>
                <w:sz w:val="22"/>
                <w:szCs w:val="22"/>
              </w:rPr>
              <w:t>1</w:t>
            </w:r>
            <w:r w:rsidR="00D44F39" w:rsidRPr="00954C79">
              <w:rPr>
                <w:sz w:val="22"/>
                <w:szCs w:val="22"/>
                <w:lang w:val="kk-KZ"/>
              </w:rPr>
              <w:t xml:space="preserve"> жылғы </w:t>
            </w:r>
            <w:r w:rsidR="003E1284" w:rsidRPr="00954C79">
              <w:rPr>
                <w:sz w:val="22"/>
                <w:szCs w:val="22"/>
                <w:lang w:val="kk-KZ"/>
              </w:rPr>
              <w:t xml:space="preserve"> </w:t>
            </w:r>
            <w:r w:rsidR="00211198" w:rsidRPr="00954C79">
              <w:rPr>
                <w:sz w:val="22"/>
                <w:szCs w:val="22"/>
              </w:rPr>
              <w:t>20</w:t>
            </w:r>
            <w:r w:rsidR="00211198" w:rsidRPr="00954C79">
              <w:rPr>
                <w:sz w:val="22"/>
                <w:szCs w:val="22"/>
                <w:lang w:val="kk-KZ"/>
              </w:rPr>
              <w:t xml:space="preserve"> желтоқсан</w:t>
            </w:r>
          </w:p>
          <w:p w:rsidR="00E8152C" w:rsidRPr="00954C79" w:rsidRDefault="00E8152C">
            <w:pPr>
              <w:jc w:val="center"/>
              <w:rPr>
                <w:sz w:val="16"/>
                <w:szCs w:val="16"/>
                <w:lang w:val="kk-KZ"/>
              </w:rPr>
            </w:pPr>
          </w:p>
          <w:p w:rsidR="00E8152C" w:rsidRPr="00954C79" w:rsidRDefault="00E8152C">
            <w:pPr>
              <w:jc w:val="center"/>
              <w:rPr>
                <w:sz w:val="22"/>
                <w:szCs w:val="22"/>
                <w:lang w:val="kk-KZ"/>
              </w:rPr>
            </w:pPr>
            <w:r w:rsidRPr="00954C79">
              <w:rPr>
                <w:sz w:val="22"/>
                <w:szCs w:val="22"/>
                <w:lang w:val="kk-KZ"/>
              </w:rPr>
              <w:t>Нұр-Сұлтан қаласы</w:t>
            </w:r>
          </w:p>
          <w:p w:rsidR="00E8152C" w:rsidRPr="00954C79" w:rsidRDefault="00E8152C">
            <w:pPr>
              <w:jc w:val="center"/>
              <w:rPr>
                <w:sz w:val="16"/>
                <w:szCs w:val="16"/>
                <w:lang w:val="kk-KZ"/>
              </w:rPr>
            </w:pPr>
          </w:p>
          <w:p w:rsidR="00E8152C" w:rsidRPr="00954C79" w:rsidRDefault="00E8152C">
            <w:pPr>
              <w:jc w:val="center"/>
              <w:rPr>
                <w:sz w:val="28"/>
                <w:szCs w:val="28"/>
                <w:lang w:val="kk-KZ"/>
              </w:rPr>
            </w:pPr>
          </w:p>
        </w:tc>
        <w:tc>
          <w:tcPr>
            <w:tcW w:w="1800" w:type="dxa"/>
          </w:tcPr>
          <w:p w:rsidR="00E8152C" w:rsidRPr="00954C79" w:rsidRDefault="00E8152C">
            <w:pPr>
              <w:rPr>
                <w:sz w:val="18"/>
                <w:szCs w:val="18"/>
                <w:lang w:val="kk-KZ"/>
              </w:rPr>
            </w:pPr>
          </w:p>
        </w:tc>
        <w:tc>
          <w:tcPr>
            <w:tcW w:w="4140" w:type="dxa"/>
          </w:tcPr>
          <w:p w:rsidR="00E8152C" w:rsidRPr="00954C79" w:rsidRDefault="00E8152C">
            <w:pPr>
              <w:jc w:val="center"/>
              <w:rPr>
                <w:b/>
                <w:sz w:val="28"/>
                <w:szCs w:val="28"/>
                <w:lang w:val="kk-KZ"/>
              </w:rPr>
            </w:pPr>
            <w:r w:rsidRPr="00954C79">
              <w:rPr>
                <w:b/>
                <w:sz w:val="28"/>
                <w:szCs w:val="28"/>
                <w:lang w:val="kk-KZ"/>
              </w:rPr>
              <w:t>ПОСТАНОВЛЕНИЕ</w:t>
            </w:r>
          </w:p>
          <w:p w:rsidR="00E8152C" w:rsidRPr="00954C79" w:rsidRDefault="00E8152C">
            <w:pPr>
              <w:jc w:val="center"/>
              <w:rPr>
                <w:b/>
                <w:sz w:val="28"/>
                <w:szCs w:val="28"/>
                <w:lang w:val="kk-KZ"/>
              </w:rPr>
            </w:pPr>
            <w:r w:rsidRPr="00954C79">
              <w:rPr>
                <w:b/>
                <w:sz w:val="28"/>
                <w:szCs w:val="28"/>
                <w:lang w:val="kk-KZ"/>
              </w:rPr>
              <w:t>ПРАВЛЕНИЯ</w:t>
            </w:r>
          </w:p>
          <w:p w:rsidR="00E8152C" w:rsidRPr="00954C79" w:rsidRDefault="00E8152C">
            <w:pPr>
              <w:jc w:val="center"/>
              <w:rPr>
                <w:b/>
                <w:lang w:val="kk-KZ"/>
              </w:rPr>
            </w:pPr>
          </w:p>
          <w:p w:rsidR="00E8152C" w:rsidRPr="00954C79" w:rsidRDefault="00E8152C">
            <w:pPr>
              <w:jc w:val="center"/>
              <w:rPr>
                <w:sz w:val="22"/>
                <w:szCs w:val="22"/>
              </w:rPr>
            </w:pPr>
            <w:r w:rsidRPr="00954C79">
              <w:rPr>
                <w:sz w:val="22"/>
                <w:szCs w:val="22"/>
              </w:rPr>
              <w:t>№</w:t>
            </w:r>
            <w:r w:rsidR="007A7F84" w:rsidRPr="00954C79">
              <w:rPr>
                <w:sz w:val="22"/>
                <w:szCs w:val="22"/>
              </w:rPr>
              <w:t xml:space="preserve"> </w:t>
            </w:r>
            <w:r w:rsidR="002264B3">
              <w:rPr>
                <w:sz w:val="22"/>
                <w:szCs w:val="22"/>
              </w:rPr>
              <w:t>115</w:t>
            </w:r>
          </w:p>
          <w:p w:rsidR="00E8152C" w:rsidRPr="00954C79" w:rsidRDefault="00E8152C">
            <w:pPr>
              <w:jc w:val="center"/>
              <w:rPr>
                <w:sz w:val="16"/>
                <w:szCs w:val="16"/>
              </w:rPr>
            </w:pPr>
          </w:p>
          <w:p w:rsidR="00E8152C" w:rsidRPr="00954C79" w:rsidRDefault="00E8152C">
            <w:pPr>
              <w:jc w:val="center"/>
              <w:rPr>
                <w:b/>
                <w:sz w:val="22"/>
                <w:szCs w:val="22"/>
              </w:rPr>
            </w:pPr>
            <w:r w:rsidRPr="00954C79">
              <w:rPr>
                <w:sz w:val="22"/>
                <w:szCs w:val="22"/>
                <w:lang w:val="kk-KZ"/>
              </w:rPr>
              <w:t>г</w:t>
            </w:r>
            <w:r w:rsidRPr="00954C79">
              <w:rPr>
                <w:sz w:val="22"/>
                <w:szCs w:val="22"/>
              </w:rPr>
              <w:t>ород Нур-Султан</w:t>
            </w:r>
          </w:p>
        </w:tc>
      </w:tr>
    </w:tbl>
    <w:p w:rsidR="000554B4" w:rsidRPr="00954C79" w:rsidRDefault="000554B4" w:rsidP="000554B4">
      <w:pPr>
        <w:jc w:val="center"/>
        <w:rPr>
          <w:b/>
          <w:color w:val="000000"/>
          <w:sz w:val="28"/>
          <w:szCs w:val="28"/>
          <w:lang w:val="kk-KZ"/>
        </w:rPr>
      </w:pPr>
    </w:p>
    <w:p w:rsidR="000554B4" w:rsidRPr="00954C79" w:rsidRDefault="000554B4" w:rsidP="000554B4">
      <w:pPr>
        <w:jc w:val="center"/>
        <w:rPr>
          <w:b/>
          <w:color w:val="000000"/>
          <w:sz w:val="28"/>
          <w:szCs w:val="28"/>
          <w:lang w:val="kk-KZ"/>
        </w:rPr>
      </w:pPr>
      <w:r w:rsidRPr="00954C79">
        <w:rPr>
          <w:b/>
          <w:color w:val="000000"/>
          <w:sz w:val="28"/>
          <w:szCs w:val="28"/>
          <w:lang w:val="kk-KZ"/>
        </w:rPr>
        <w:t xml:space="preserve">«Банктердің металл шоттарды ашу, жүргізу және жабу </w:t>
      </w:r>
    </w:p>
    <w:p w:rsidR="000554B4" w:rsidRPr="00954C79" w:rsidRDefault="000554B4" w:rsidP="000554B4">
      <w:pPr>
        <w:jc w:val="center"/>
        <w:rPr>
          <w:b/>
          <w:color w:val="000000"/>
          <w:sz w:val="28"/>
          <w:szCs w:val="28"/>
          <w:lang w:val="kk-KZ"/>
        </w:rPr>
      </w:pPr>
      <w:r w:rsidRPr="00954C79">
        <w:rPr>
          <w:b/>
          <w:color w:val="000000"/>
          <w:sz w:val="28"/>
          <w:szCs w:val="28"/>
          <w:lang w:val="kk-KZ"/>
        </w:rPr>
        <w:t>қағидаларын бекіту туралы» Қазақстан Республикасы Ұлттық Банкі Басқармасының 2013 жылғы 27 тамыздағы № 223 қаулысына</w:t>
      </w:r>
      <w:r w:rsidRPr="00954C79">
        <w:rPr>
          <w:b/>
          <w:color w:val="000000"/>
          <w:sz w:val="28"/>
          <w:szCs w:val="28"/>
          <w:lang w:val="kk-KZ"/>
        </w:rPr>
        <w:br/>
        <w:t xml:space="preserve"> өзгерістер енгізу туралы</w:t>
      </w:r>
    </w:p>
    <w:p w:rsidR="000554B4" w:rsidRPr="00954C79" w:rsidRDefault="000554B4" w:rsidP="000554B4">
      <w:pPr>
        <w:rPr>
          <w:color w:val="000000"/>
          <w:sz w:val="28"/>
          <w:szCs w:val="28"/>
          <w:lang w:val="kk-KZ"/>
        </w:rPr>
      </w:pPr>
    </w:p>
    <w:p w:rsidR="000554B4" w:rsidRPr="00954C79" w:rsidRDefault="000554B4" w:rsidP="000554B4">
      <w:pPr>
        <w:jc w:val="both"/>
        <w:rPr>
          <w:sz w:val="28"/>
          <w:szCs w:val="28"/>
          <w:lang w:val="kk-KZ"/>
        </w:rPr>
      </w:pPr>
    </w:p>
    <w:p w:rsidR="000554B4" w:rsidRPr="00954C79" w:rsidRDefault="000554B4" w:rsidP="000554B4">
      <w:pPr>
        <w:ind w:firstLine="709"/>
        <w:jc w:val="both"/>
        <w:rPr>
          <w:sz w:val="28"/>
          <w:szCs w:val="28"/>
          <w:lang w:val="kk-KZ"/>
        </w:rPr>
      </w:pPr>
      <w:r w:rsidRPr="00954C79">
        <w:rPr>
          <w:sz w:val="28"/>
          <w:szCs w:val="28"/>
          <w:lang w:val="kk-KZ"/>
        </w:rPr>
        <w:t xml:space="preserve">Қазақстан Республикасы Ұлттық Банкінің Басқармасы </w:t>
      </w:r>
      <w:r w:rsidRPr="00954C79">
        <w:rPr>
          <w:b/>
          <w:bCs/>
          <w:sz w:val="28"/>
          <w:szCs w:val="28"/>
          <w:lang w:val="kk-KZ"/>
        </w:rPr>
        <w:t>ҚАУЛЫ ЕТЕДІ</w:t>
      </w:r>
      <w:r w:rsidRPr="00954C79">
        <w:rPr>
          <w:color w:val="000000"/>
          <w:sz w:val="28"/>
          <w:szCs w:val="28"/>
          <w:lang w:val="kk-KZ"/>
        </w:rPr>
        <w:t>:</w:t>
      </w:r>
    </w:p>
    <w:p w:rsidR="000554B4" w:rsidRPr="00954C79" w:rsidRDefault="000554B4" w:rsidP="000554B4">
      <w:pPr>
        <w:ind w:firstLine="709"/>
        <w:jc w:val="both"/>
        <w:rPr>
          <w:color w:val="000000"/>
          <w:sz w:val="28"/>
          <w:szCs w:val="28"/>
          <w:lang w:val="kk-KZ"/>
        </w:rPr>
      </w:pPr>
      <w:r w:rsidRPr="00954C79">
        <w:rPr>
          <w:bCs/>
          <w:color w:val="000000"/>
          <w:sz w:val="28"/>
          <w:szCs w:val="28"/>
          <w:lang w:val="kk-KZ"/>
        </w:rPr>
        <w:t xml:space="preserve">1. </w:t>
      </w:r>
      <w:r w:rsidRPr="00954C79">
        <w:rPr>
          <w:color w:val="000000"/>
          <w:sz w:val="28"/>
          <w:szCs w:val="28"/>
          <w:lang w:val="kk-KZ"/>
        </w:rPr>
        <w:t>«Банктердің металл шоттарды ашу, жүргізу және жабу қағидаларын бекіту туралы» Қазақстан Республикасы Ұлттық Банкі Басқармасының</w:t>
      </w:r>
      <w:r w:rsidRPr="00954C79">
        <w:rPr>
          <w:b/>
          <w:color w:val="000000"/>
          <w:sz w:val="28"/>
          <w:szCs w:val="28"/>
          <w:lang w:val="kk-KZ"/>
        </w:rPr>
        <w:t xml:space="preserve"> </w:t>
      </w:r>
      <w:r w:rsidRPr="00954C79">
        <w:rPr>
          <w:b/>
          <w:color w:val="000000"/>
          <w:sz w:val="28"/>
          <w:szCs w:val="28"/>
          <w:lang w:val="kk-KZ"/>
        </w:rPr>
        <w:br/>
      </w:r>
      <w:r w:rsidRPr="00954C79">
        <w:rPr>
          <w:color w:val="000000"/>
          <w:sz w:val="28"/>
          <w:szCs w:val="28"/>
          <w:lang w:val="kk-KZ"/>
        </w:rPr>
        <w:t xml:space="preserve">2013 жылғы 27 тамыздағы № 223 қаулысына (Нормативтік құқықтық актілерді мемлекеттік тіркеу тізілімінде </w:t>
      </w:r>
      <w:r w:rsidRPr="00954C79">
        <w:rPr>
          <w:sz w:val="28"/>
          <w:szCs w:val="28"/>
          <w:lang w:val="kk-KZ"/>
        </w:rPr>
        <w:t xml:space="preserve">№ 8800 болып тіркелген) </w:t>
      </w:r>
      <w:r w:rsidRPr="00954C79">
        <w:rPr>
          <w:color w:val="000000"/>
          <w:sz w:val="28"/>
          <w:szCs w:val="28"/>
          <w:lang w:val="kk-KZ"/>
        </w:rPr>
        <w:t>мынадай өзгерістер енгізілсін:</w:t>
      </w:r>
    </w:p>
    <w:p w:rsidR="000554B4" w:rsidRPr="00954C79" w:rsidRDefault="000554B4" w:rsidP="000554B4">
      <w:pPr>
        <w:ind w:firstLine="709"/>
        <w:jc w:val="both"/>
        <w:rPr>
          <w:sz w:val="28"/>
          <w:szCs w:val="28"/>
          <w:lang w:val="kk-KZ"/>
        </w:rPr>
      </w:pPr>
      <w:r w:rsidRPr="00954C79">
        <w:rPr>
          <w:sz w:val="28"/>
          <w:szCs w:val="28"/>
          <w:lang w:val="kk-KZ"/>
        </w:rPr>
        <w:t>атауы мынадай редакцияда жазылсын:</w:t>
      </w:r>
    </w:p>
    <w:p w:rsidR="000554B4" w:rsidRPr="00954C79" w:rsidRDefault="000554B4" w:rsidP="000554B4">
      <w:pPr>
        <w:ind w:firstLine="709"/>
        <w:jc w:val="both"/>
        <w:rPr>
          <w:bCs/>
          <w:color w:val="000000"/>
          <w:sz w:val="28"/>
          <w:szCs w:val="28"/>
          <w:lang w:val="kk-KZ"/>
        </w:rPr>
      </w:pPr>
      <w:r w:rsidRPr="00954C79">
        <w:rPr>
          <w:bCs/>
          <w:color w:val="000000"/>
          <w:sz w:val="28"/>
          <w:szCs w:val="28"/>
          <w:lang w:val="kk-KZ"/>
        </w:rPr>
        <w:t>«</w:t>
      </w:r>
      <w:r w:rsidRPr="00954C79">
        <w:rPr>
          <w:color w:val="000000"/>
          <w:sz w:val="28"/>
          <w:szCs w:val="28"/>
          <w:lang w:val="kk-KZ"/>
        </w:rPr>
        <w:t>Банктердің,</w:t>
      </w:r>
      <w:r w:rsidRPr="00954C79">
        <w:rPr>
          <w:bCs/>
          <w:color w:val="000000"/>
          <w:sz w:val="28"/>
          <w:szCs w:val="28"/>
          <w:lang w:val="kk-KZ"/>
        </w:rPr>
        <w:t xml:space="preserve"> Қазақстан Республикасының бейрезидент-банктері </w:t>
      </w:r>
      <w:r w:rsidRPr="00954C79">
        <w:rPr>
          <w:color w:val="000000"/>
          <w:sz w:val="28"/>
          <w:szCs w:val="28"/>
          <w:lang w:val="kk-KZ"/>
        </w:rPr>
        <w:t>филиалдарының металл шоттарды ашу, жүргізу және жабу қағидаларын бекіту туралы</w:t>
      </w:r>
      <w:r w:rsidRPr="00954C79">
        <w:rPr>
          <w:bCs/>
          <w:color w:val="000000"/>
          <w:sz w:val="28"/>
          <w:szCs w:val="28"/>
          <w:lang w:val="kk-KZ"/>
        </w:rPr>
        <w:t>»;</w:t>
      </w:r>
      <w:bookmarkStart w:id="0" w:name="sub1003794649"/>
    </w:p>
    <w:p w:rsidR="000554B4" w:rsidRPr="00954C79" w:rsidRDefault="000554B4" w:rsidP="000554B4">
      <w:pPr>
        <w:ind w:firstLine="709"/>
        <w:jc w:val="both"/>
        <w:rPr>
          <w:bCs/>
          <w:color w:val="000000"/>
          <w:sz w:val="28"/>
          <w:szCs w:val="28"/>
          <w:lang w:val="kk-KZ"/>
        </w:rPr>
      </w:pPr>
      <w:r w:rsidRPr="00954C79">
        <w:rPr>
          <w:bCs/>
          <w:color w:val="000000"/>
          <w:sz w:val="28"/>
          <w:szCs w:val="28"/>
          <w:lang w:val="kk-KZ"/>
        </w:rPr>
        <w:t>1-тармақ мынадай редакцияда жазылсын:</w:t>
      </w:r>
    </w:p>
    <w:p w:rsidR="000554B4" w:rsidRPr="00954C79" w:rsidRDefault="000554B4" w:rsidP="000554B4">
      <w:pPr>
        <w:ind w:firstLine="709"/>
        <w:jc w:val="both"/>
        <w:rPr>
          <w:color w:val="000000"/>
          <w:sz w:val="28"/>
          <w:szCs w:val="28"/>
          <w:lang w:val="kk-KZ"/>
        </w:rPr>
      </w:pPr>
      <w:bookmarkStart w:id="1" w:name="sub1000000675"/>
      <w:r w:rsidRPr="00954C79">
        <w:rPr>
          <w:color w:val="000000"/>
          <w:sz w:val="28"/>
          <w:szCs w:val="28"/>
          <w:lang w:val="kk-KZ"/>
        </w:rPr>
        <w:t>«1. Қоса беріліп отырған Банктердің,</w:t>
      </w:r>
      <w:r w:rsidRPr="00954C79">
        <w:rPr>
          <w:bCs/>
          <w:color w:val="000000"/>
          <w:sz w:val="28"/>
          <w:szCs w:val="28"/>
          <w:lang w:val="kk-KZ"/>
        </w:rPr>
        <w:t xml:space="preserve"> Қазақстан Республикасының бейрезидент-банктері </w:t>
      </w:r>
      <w:r w:rsidRPr="00954C79">
        <w:rPr>
          <w:color w:val="000000"/>
          <w:sz w:val="28"/>
          <w:szCs w:val="28"/>
          <w:lang w:val="kk-KZ"/>
        </w:rPr>
        <w:t>филиалдарының металл шоттарды ашу, жүргізу және жабу қағидалары бекітілсін.»;</w:t>
      </w:r>
    </w:p>
    <w:p w:rsidR="000554B4" w:rsidRPr="00954C79" w:rsidRDefault="000554B4" w:rsidP="000554B4">
      <w:pPr>
        <w:ind w:firstLine="709"/>
        <w:jc w:val="both"/>
        <w:rPr>
          <w:color w:val="000000"/>
          <w:sz w:val="28"/>
          <w:szCs w:val="28"/>
          <w:lang w:val="kk-KZ"/>
        </w:rPr>
      </w:pPr>
      <w:r w:rsidRPr="00954C79">
        <w:rPr>
          <w:color w:val="000000"/>
          <w:sz w:val="28"/>
          <w:szCs w:val="28"/>
          <w:lang w:val="kk-KZ"/>
        </w:rPr>
        <w:t>көрсетілген қаулымен бекітілген Банктердің металл шоттарды ашу, жүргізу және жабу қағидаларында:</w:t>
      </w:r>
    </w:p>
    <w:p w:rsidR="000554B4" w:rsidRPr="00954C79" w:rsidRDefault="000554B4" w:rsidP="000554B4">
      <w:pPr>
        <w:ind w:firstLine="709"/>
        <w:jc w:val="both"/>
        <w:rPr>
          <w:color w:val="000000"/>
          <w:sz w:val="28"/>
          <w:szCs w:val="28"/>
          <w:lang w:val="kk-KZ"/>
        </w:rPr>
      </w:pPr>
      <w:r w:rsidRPr="00954C79">
        <w:rPr>
          <w:color w:val="000000"/>
          <w:sz w:val="28"/>
          <w:szCs w:val="28"/>
          <w:lang w:val="kk-KZ"/>
        </w:rPr>
        <w:t>атауы мынадай редакцияда жазылсын:</w:t>
      </w:r>
    </w:p>
    <w:bookmarkEnd w:id="0"/>
    <w:p w:rsidR="000554B4" w:rsidRPr="00954C79" w:rsidRDefault="000554B4" w:rsidP="000554B4">
      <w:pPr>
        <w:ind w:firstLine="709"/>
        <w:jc w:val="both"/>
        <w:rPr>
          <w:bCs/>
          <w:color w:val="000000"/>
          <w:sz w:val="28"/>
          <w:szCs w:val="28"/>
          <w:lang w:val="kk-KZ"/>
        </w:rPr>
      </w:pPr>
      <w:r w:rsidRPr="00954C79">
        <w:rPr>
          <w:bCs/>
          <w:color w:val="000000"/>
          <w:sz w:val="28"/>
          <w:szCs w:val="28"/>
          <w:lang w:val="kk-KZ"/>
        </w:rPr>
        <w:t>«</w:t>
      </w:r>
      <w:r w:rsidRPr="00954C79">
        <w:rPr>
          <w:color w:val="000000"/>
          <w:sz w:val="28"/>
          <w:szCs w:val="28"/>
          <w:lang w:val="kk-KZ"/>
        </w:rPr>
        <w:t>Банктердің,</w:t>
      </w:r>
      <w:r w:rsidRPr="00954C79">
        <w:rPr>
          <w:bCs/>
          <w:color w:val="000000"/>
          <w:sz w:val="28"/>
          <w:szCs w:val="28"/>
          <w:lang w:val="kk-KZ"/>
        </w:rPr>
        <w:t xml:space="preserve"> Қазақстан Республикасының бейрезидент-банктері </w:t>
      </w:r>
      <w:r w:rsidRPr="00954C79">
        <w:rPr>
          <w:color w:val="000000"/>
          <w:sz w:val="28"/>
          <w:szCs w:val="28"/>
          <w:lang w:val="kk-KZ"/>
        </w:rPr>
        <w:t>филиалдарының металл шоттарды ашу, жүргізу және жабу қағидалары</w:t>
      </w:r>
      <w:r w:rsidRPr="00954C79">
        <w:rPr>
          <w:bCs/>
          <w:color w:val="000000"/>
          <w:sz w:val="28"/>
          <w:szCs w:val="28"/>
          <w:lang w:val="kk-KZ"/>
        </w:rPr>
        <w:t>»;</w:t>
      </w:r>
    </w:p>
    <w:p w:rsidR="000554B4" w:rsidRPr="00954C79" w:rsidRDefault="000554B4" w:rsidP="000554B4">
      <w:pPr>
        <w:ind w:firstLine="709"/>
        <w:jc w:val="both"/>
        <w:rPr>
          <w:color w:val="000000"/>
          <w:sz w:val="28"/>
          <w:szCs w:val="28"/>
          <w:lang w:val="kk-KZ"/>
        </w:rPr>
      </w:pPr>
      <w:r w:rsidRPr="00954C79">
        <w:rPr>
          <w:sz w:val="28"/>
          <w:szCs w:val="28"/>
          <w:lang w:val="kk-KZ"/>
        </w:rPr>
        <w:t xml:space="preserve">кіріспе </w:t>
      </w:r>
      <w:r w:rsidRPr="00954C79">
        <w:rPr>
          <w:color w:val="000000"/>
          <w:sz w:val="28"/>
          <w:szCs w:val="28"/>
          <w:lang w:val="kk-KZ"/>
        </w:rPr>
        <w:t>мынадай редакцияда жазылсын:</w:t>
      </w:r>
    </w:p>
    <w:p w:rsidR="000554B4" w:rsidRPr="00954C79" w:rsidRDefault="000554B4" w:rsidP="000554B4">
      <w:pPr>
        <w:ind w:firstLine="709"/>
        <w:jc w:val="both"/>
        <w:rPr>
          <w:sz w:val="28"/>
          <w:szCs w:val="28"/>
          <w:lang w:val="kk-KZ"/>
        </w:rPr>
      </w:pPr>
      <w:r w:rsidRPr="00954C79">
        <w:rPr>
          <w:color w:val="000000"/>
          <w:sz w:val="28"/>
          <w:szCs w:val="28"/>
          <w:lang w:val="kk-KZ"/>
        </w:rPr>
        <w:t xml:space="preserve">«Осы Банктердің, </w:t>
      </w:r>
      <w:r w:rsidRPr="00954C79">
        <w:rPr>
          <w:bCs/>
          <w:color w:val="000000"/>
          <w:sz w:val="28"/>
          <w:szCs w:val="28"/>
          <w:lang w:val="kk-KZ"/>
        </w:rPr>
        <w:t xml:space="preserve">Қазақстан Республикасының бейрезидент-банктері </w:t>
      </w:r>
      <w:r w:rsidRPr="00954C79">
        <w:rPr>
          <w:color w:val="000000"/>
          <w:sz w:val="28"/>
          <w:szCs w:val="28"/>
          <w:lang w:val="kk-KZ"/>
        </w:rPr>
        <w:t xml:space="preserve">филиалдарының металл шоттарды ашу, жүргізу және жабу қағидалары (бұдан әрі – Қағидалар) «Қазақстан Республикасының Ұлттық Банкі туралы» Қазақстан </w:t>
      </w:r>
      <w:r w:rsidRPr="00954C79">
        <w:rPr>
          <w:color w:val="000000"/>
          <w:sz w:val="28"/>
          <w:szCs w:val="28"/>
          <w:lang w:val="kk-KZ"/>
        </w:rPr>
        <w:lastRenderedPageBreak/>
        <w:t xml:space="preserve">Республикасы </w:t>
      </w:r>
      <w:bookmarkStart w:id="2" w:name="sub1000219580"/>
      <w:r w:rsidRPr="00954C79">
        <w:rPr>
          <w:sz w:val="28"/>
          <w:szCs w:val="28"/>
          <w:lang w:val="kk-KZ"/>
        </w:rPr>
        <w:fldChar w:fldCharType="begin"/>
      </w:r>
      <w:r w:rsidRPr="00954C79">
        <w:rPr>
          <w:sz w:val="28"/>
          <w:szCs w:val="28"/>
          <w:lang w:val="kk-KZ"/>
        </w:rPr>
        <w:instrText xml:space="preserve"> HYPERLINK "jl:51003548.0%20" </w:instrText>
      </w:r>
      <w:r w:rsidRPr="00954C79">
        <w:rPr>
          <w:sz w:val="28"/>
          <w:szCs w:val="28"/>
          <w:lang w:val="kk-KZ"/>
        </w:rPr>
        <w:fldChar w:fldCharType="separate"/>
      </w:r>
      <w:r w:rsidRPr="00954C79">
        <w:rPr>
          <w:sz w:val="28"/>
          <w:szCs w:val="28"/>
          <w:lang w:val="kk-KZ"/>
        </w:rPr>
        <w:t>Заңының</w:t>
      </w:r>
      <w:r w:rsidRPr="00954C79">
        <w:rPr>
          <w:sz w:val="28"/>
          <w:szCs w:val="28"/>
          <w:lang w:val="kk-KZ"/>
        </w:rPr>
        <w:fldChar w:fldCharType="end"/>
      </w:r>
      <w:bookmarkEnd w:id="2"/>
      <w:r w:rsidRPr="00954C79">
        <w:rPr>
          <w:sz w:val="28"/>
          <w:szCs w:val="28"/>
          <w:lang w:val="kk-KZ"/>
        </w:rPr>
        <w:t xml:space="preserve"> 15-бабы екінші бөлігінің 62) тармақшасына </w:t>
      </w:r>
      <w:r w:rsidRPr="00954C79">
        <w:rPr>
          <w:color w:val="000000"/>
          <w:sz w:val="28"/>
          <w:szCs w:val="28"/>
          <w:lang w:val="kk-KZ"/>
        </w:rPr>
        <w:t xml:space="preserve">сәйкес әзірленді және екінші деңгейдегі банктерде (бұдан әрі –  банктер), </w:t>
      </w:r>
      <w:r w:rsidRPr="00954C79">
        <w:rPr>
          <w:bCs/>
          <w:color w:val="000000"/>
          <w:sz w:val="28"/>
          <w:szCs w:val="28"/>
          <w:lang w:val="kk-KZ"/>
        </w:rPr>
        <w:t xml:space="preserve">Қазақстан Республикасының бейрезидент-банктерінің </w:t>
      </w:r>
      <w:r w:rsidRPr="00954C79">
        <w:rPr>
          <w:color w:val="000000"/>
          <w:sz w:val="28"/>
          <w:szCs w:val="28"/>
          <w:lang w:val="kk-KZ"/>
        </w:rPr>
        <w:t>филиалдарында клиенттердің металл шоттарын ашу, жүргізу және жабу тәртібін айқындайды.</w:t>
      </w:r>
      <w:bookmarkEnd w:id="1"/>
      <w:r w:rsidRPr="00954C79">
        <w:rPr>
          <w:sz w:val="28"/>
          <w:szCs w:val="28"/>
          <w:lang w:val="kk-KZ"/>
        </w:rPr>
        <w:t>»;</w:t>
      </w:r>
    </w:p>
    <w:p w:rsidR="000554B4" w:rsidRPr="00954C79" w:rsidRDefault="000554B4" w:rsidP="000554B4">
      <w:pPr>
        <w:ind w:firstLine="709"/>
        <w:jc w:val="both"/>
        <w:rPr>
          <w:sz w:val="28"/>
          <w:szCs w:val="28"/>
          <w:lang w:val="kk-KZ"/>
        </w:rPr>
      </w:pPr>
      <w:r w:rsidRPr="00954C79">
        <w:rPr>
          <w:sz w:val="28"/>
          <w:szCs w:val="28"/>
          <w:lang w:val="kk-KZ"/>
        </w:rPr>
        <w:t>1-тармақ мынадай редакцияда жазылсын:</w:t>
      </w:r>
    </w:p>
    <w:p w:rsidR="000554B4" w:rsidRPr="00954C79" w:rsidRDefault="000554B4" w:rsidP="000554B4">
      <w:pPr>
        <w:ind w:firstLine="709"/>
        <w:jc w:val="both"/>
        <w:rPr>
          <w:color w:val="000000"/>
          <w:sz w:val="28"/>
          <w:szCs w:val="28"/>
          <w:lang w:val="kk-KZ"/>
        </w:rPr>
      </w:pPr>
      <w:r w:rsidRPr="00954C79">
        <w:rPr>
          <w:color w:val="000000"/>
          <w:sz w:val="28"/>
          <w:szCs w:val="28"/>
          <w:lang w:val="kk-KZ"/>
        </w:rPr>
        <w:t>«1. Қағидаларда мынадай ұғымдар пайдаланылады:</w:t>
      </w:r>
    </w:p>
    <w:p w:rsidR="000554B4" w:rsidRPr="00954C79" w:rsidRDefault="000554B4" w:rsidP="000554B4">
      <w:pPr>
        <w:ind w:firstLine="709"/>
        <w:jc w:val="both"/>
        <w:rPr>
          <w:color w:val="000000"/>
          <w:sz w:val="28"/>
          <w:szCs w:val="28"/>
          <w:lang w:val="kk-KZ"/>
        </w:rPr>
      </w:pPr>
      <w:r w:rsidRPr="00954C79">
        <w:rPr>
          <w:color w:val="000000"/>
          <w:sz w:val="28"/>
          <w:szCs w:val="28"/>
          <w:lang w:val="kk-KZ"/>
        </w:rPr>
        <w:t xml:space="preserve">1) аллокирленбеген металл шоты – банк, </w:t>
      </w:r>
      <w:r w:rsidRPr="00954C79">
        <w:rPr>
          <w:bCs/>
          <w:color w:val="000000"/>
          <w:sz w:val="28"/>
          <w:szCs w:val="28"/>
          <w:lang w:val="kk-KZ"/>
        </w:rPr>
        <w:t xml:space="preserve">Қазақстан Республикасының бейрезидент-банкінің </w:t>
      </w:r>
      <w:r w:rsidRPr="00954C79">
        <w:rPr>
          <w:color w:val="000000"/>
          <w:sz w:val="28"/>
          <w:szCs w:val="28"/>
          <w:lang w:val="kk-KZ"/>
        </w:rPr>
        <w:t xml:space="preserve">филиалы аффинирленген бағалы металдардың жеке белгілерін көрсетпестен оларды есепке алу, сондай-ақ аффинирленген бағалы металдарды қолма-қол емес (заттай емес) нысанда қабылдау, орналастыру және сатып алу-сату бойынша операцияларды жүзеге асыру үшін ашатын металл шоты; </w:t>
      </w:r>
    </w:p>
    <w:p w:rsidR="000554B4" w:rsidRPr="00954C79" w:rsidRDefault="000554B4" w:rsidP="000554B4">
      <w:pPr>
        <w:ind w:firstLine="709"/>
        <w:jc w:val="both"/>
        <w:rPr>
          <w:color w:val="000000"/>
          <w:sz w:val="28"/>
          <w:szCs w:val="28"/>
          <w:lang w:val="kk-KZ"/>
        </w:rPr>
      </w:pPr>
      <w:r w:rsidRPr="00954C79">
        <w:rPr>
          <w:color w:val="000000"/>
          <w:sz w:val="28"/>
          <w:szCs w:val="28"/>
          <w:lang w:val="kk-KZ"/>
        </w:rPr>
        <w:t xml:space="preserve">2) аллокирленген металл шоты – клиент банкке, </w:t>
      </w:r>
      <w:r w:rsidRPr="00954C79">
        <w:rPr>
          <w:bCs/>
          <w:color w:val="000000"/>
          <w:sz w:val="28"/>
          <w:szCs w:val="28"/>
          <w:lang w:val="kk-KZ"/>
        </w:rPr>
        <w:t xml:space="preserve">Қазақстан Республикасының бейрезидент-банкінің </w:t>
      </w:r>
      <w:r w:rsidRPr="00954C79">
        <w:rPr>
          <w:color w:val="000000"/>
          <w:sz w:val="28"/>
          <w:szCs w:val="28"/>
          <w:lang w:val="kk-KZ"/>
        </w:rPr>
        <w:t xml:space="preserve">филиалына жауапты сақтауға берген аффинирленген бағалы металдарын заттай нысанда жеке белгілерін сақтай отырып есепке алу үшін банк, </w:t>
      </w:r>
      <w:r w:rsidRPr="00954C79">
        <w:rPr>
          <w:bCs/>
          <w:color w:val="000000"/>
          <w:sz w:val="28"/>
          <w:szCs w:val="28"/>
          <w:lang w:val="kk-KZ"/>
        </w:rPr>
        <w:t xml:space="preserve">Қазақстан Республикасының бейрезидент-банкінің </w:t>
      </w:r>
      <w:r w:rsidRPr="00954C79">
        <w:rPr>
          <w:color w:val="000000"/>
          <w:sz w:val="28"/>
          <w:szCs w:val="28"/>
          <w:lang w:val="kk-KZ"/>
        </w:rPr>
        <w:t>филиалы ашатын металл шоты;</w:t>
      </w:r>
    </w:p>
    <w:p w:rsidR="000554B4" w:rsidRPr="00954C79" w:rsidRDefault="000554B4" w:rsidP="000554B4">
      <w:pPr>
        <w:ind w:firstLine="709"/>
        <w:jc w:val="both"/>
        <w:rPr>
          <w:color w:val="000000"/>
          <w:sz w:val="28"/>
          <w:szCs w:val="28"/>
          <w:lang w:val="kk-KZ"/>
        </w:rPr>
      </w:pPr>
      <w:r w:rsidRPr="00954C79">
        <w:rPr>
          <w:color w:val="000000"/>
          <w:sz w:val="28"/>
          <w:szCs w:val="28"/>
          <w:lang w:val="kk-KZ"/>
        </w:rPr>
        <w:t xml:space="preserve">3) </w:t>
      </w:r>
      <w:r w:rsidR="00F838B0" w:rsidRPr="00954C79">
        <w:rPr>
          <w:color w:val="000000"/>
          <w:sz w:val="28"/>
          <w:szCs w:val="28"/>
          <w:lang w:val="kk-KZ"/>
        </w:rPr>
        <w:t>аффинирленген бағалы металдар – өңдеуден өткен және қоспалар мен қосалқы құрамдас бөліктерден тазартылған, Лондон бағалы металдар нарығы қауымдастығы (London bullion market association) немесе Лондон платина тобындағы металдар қауымдастығы (London Platinum and Palladium Market) қабылдаған халықаралық сапа стандарттарына және/немесе Еуразиялық экономикалық одаққа мүше мемлекеттерде белгіленген сапа стандарттары мен талаптарына және/немесе шығарылған елдің сапа стандарттары мен техникалық талаптарына сәйкес келетін сапаға жеткізілген бағалы металдар, сондай-ақ алтын мен күміс үшін бағалы металдың массалық үлесі кемінде 99,99 пайыз болатын бағалы металдардан жасалған монеталар;</w:t>
      </w:r>
    </w:p>
    <w:p w:rsidR="000554B4" w:rsidRPr="00954C79" w:rsidRDefault="000554B4" w:rsidP="000554B4">
      <w:pPr>
        <w:ind w:firstLine="709"/>
        <w:jc w:val="both"/>
        <w:rPr>
          <w:color w:val="000000"/>
          <w:sz w:val="28"/>
          <w:szCs w:val="28"/>
          <w:lang w:val="kk-KZ"/>
        </w:rPr>
      </w:pPr>
      <w:r w:rsidRPr="00954C79">
        <w:rPr>
          <w:color w:val="000000"/>
          <w:sz w:val="28"/>
          <w:szCs w:val="28"/>
          <w:lang w:val="kk-KZ"/>
        </w:rPr>
        <w:t xml:space="preserve">4) </w:t>
      </w:r>
      <w:r w:rsidR="00F838B0" w:rsidRPr="00954C79">
        <w:rPr>
          <w:color w:val="000000"/>
          <w:sz w:val="28"/>
          <w:szCs w:val="28"/>
          <w:lang w:val="kk-KZ"/>
        </w:rPr>
        <w:t>бағалы металдар – кез келген күйдегі және түрдегі алтын, күміс, платина және платина тобының металдары (палладий, иридий, родий, рутений, осмий);</w:t>
      </w:r>
    </w:p>
    <w:p w:rsidR="000554B4" w:rsidRPr="00954C79" w:rsidRDefault="000554B4" w:rsidP="000554B4">
      <w:pPr>
        <w:ind w:firstLine="709"/>
        <w:jc w:val="both"/>
        <w:rPr>
          <w:color w:val="000000"/>
          <w:sz w:val="28"/>
          <w:szCs w:val="28"/>
          <w:lang w:val="kk-KZ"/>
        </w:rPr>
      </w:pPr>
      <w:r w:rsidRPr="00954C79">
        <w:rPr>
          <w:color w:val="000000"/>
          <w:sz w:val="28"/>
          <w:szCs w:val="28"/>
          <w:lang w:val="kk-KZ"/>
        </w:rPr>
        <w:t xml:space="preserve">5) </w:t>
      </w:r>
      <w:r w:rsidR="00F838B0" w:rsidRPr="00954C79">
        <w:rPr>
          <w:color w:val="000000"/>
          <w:sz w:val="28"/>
          <w:szCs w:val="28"/>
          <w:lang w:val="kk-KZ"/>
        </w:rPr>
        <w:t>бағалы металдың лигатуралық массасы – қоспаларымен бірге бағалы металдан тұратын құйманың нақты жалпы массасы;</w:t>
      </w:r>
    </w:p>
    <w:p w:rsidR="000554B4" w:rsidRPr="00954C79" w:rsidRDefault="000554B4" w:rsidP="000554B4">
      <w:pPr>
        <w:ind w:firstLine="709"/>
        <w:jc w:val="both"/>
        <w:rPr>
          <w:color w:val="000000"/>
          <w:sz w:val="28"/>
          <w:szCs w:val="28"/>
          <w:lang w:val="kk-KZ"/>
        </w:rPr>
      </w:pPr>
      <w:r w:rsidRPr="00954C79">
        <w:rPr>
          <w:color w:val="000000"/>
          <w:sz w:val="28"/>
          <w:szCs w:val="28"/>
          <w:lang w:val="kk-KZ"/>
        </w:rPr>
        <w:t xml:space="preserve">6) </w:t>
      </w:r>
      <w:r w:rsidR="00F838B0" w:rsidRPr="00954C79">
        <w:rPr>
          <w:color w:val="000000"/>
          <w:sz w:val="28"/>
          <w:szCs w:val="28"/>
          <w:lang w:val="kk-KZ"/>
        </w:rPr>
        <w:t>клиенттер – металл шоты шартын жасаған жеке және заңды тұлғалар;</w:t>
      </w:r>
    </w:p>
    <w:p w:rsidR="000554B4" w:rsidRPr="00954C79" w:rsidRDefault="000554B4" w:rsidP="000554B4">
      <w:pPr>
        <w:ind w:firstLine="709"/>
        <w:jc w:val="both"/>
        <w:rPr>
          <w:color w:val="000000"/>
          <w:sz w:val="28"/>
          <w:szCs w:val="28"/>
          <w:lang w:val="kk-KZ"/>
        </w:rPr>
      </w:pPr>
      <w:r w:rsidRPr="00954C79">
        <w:rPr>
          <w:color w:val="000000"/>
          <w:sz w:val="28"/>
          <w:szCs w:val="28"/>
          <w:lang w:val="kk-KZ"/>
        </w:rPr>
        <w:t xml:space="preserve">7) </w:t>
      </w:r>
      <w:r w:rsidR="00F838B0" w:rsidRPr="00954C79">
        <w:rPr>
          <w:color w:val="000000"/>
          <w:sz w:val="28"/>
          <w:szCs w:val="28"/>
          <w:lang w:val="kk-KZ"/>
        </w:rPr>
        <w:t xml:space="preserve">металл шоты – банк, </w:t>
      </w:r>
      <w:r w:rsidR="00F838B0" w:rsidRPr="00954C79">
        <w:rPr>
          <w:bCs/>
          <w:color w:val="000000"/>
          <w:sz w:val="28"/>
          <w:szCs w:val="28"/>
          <w:lang w:val="kk-KZ"/>
        </w:rPr>
        <w:t xml:space="preserve">Қазақстан Республикасының бейрезидент-банкінің </w:t>
      </w:r>
      <w:r w:rsidR="00F838B0" w:rsidRPr="00954C79">
        <w:rPr>
          <w:color w:val="000000"/>
          <w:sz w:val="28"/>
          <w:szCs w:val="28"/>
          <w:lang w:val="kk-KZ"/>
        </w:rPr>
        <w:t>филиалы мен клиент арасында аффинирленген бағалы металдармен операцияларды жүзеге асыру жөніндегі шарттық қатынастарды көрсету тәсілі;</w:t>
      </w:r>
      <w:r w:rsidRPr="00954C79">
        <w:rPr>
          <w:color w:val="000000"/>
          <w:sz w:val="28"/>
          <w:szCs w:val="28"/>
          <w:lang w:val="kk-KZ"/>
        </w:rPr>
        <w:t xml:space="preserve">  </w:t>
      </w:r>
    </w:p>
    <w:p w:rsidR="00F838B0" w:rsidRPr="00954C79" w:rsidRDefault="000554B4" w:rsidP="00F838B0">
      <w:pPr>
        <w:ind w:firstLine="709"/>
        <w:jc w:val="both"/>
        <w:rPr>
          <w:color w:val="000000"/>
          <w:sz w:val="28"/>
          <w:szCs w:val="28"/>
          <w:lang w:val="kk-KZ"/>
        </w:rPr>
      </w:pPr>
      <w:r w:rsidRPr="00954C79">
        <w:rPr>
          <w:color w:val="000000"/>
          <w:sz w:val="28"/>
          <w:szCs w:val="28"/>
          <w:lang w:val="kk-KZ"/>
        </w:rPr>
        <w:t xml:space="preserve">8) </w:t>
      </w:r>
      <w:r w:rsidR="00F838B0" w:rsidRPr="00954C79">
        <w:rPr>
          <w:color w:val="000000"/>
          <w:sz w:val="28"/>
          <w:szCs w:val="28"/>
          <w:lang w:val="kk-KZ"/>
        </w:rPr>
        <w:t>өлшеуіш құйма – Еуразиялық экономикалық одаққа мүше мемлекеттерде өндірілген және Еуразиялық экономикалық одаққа мүше мемлекеттерде белгіленген талаптарға сәйкес келетін не шетелде өндірілген, шығарылған елдің заңнамасына сәйкес дайындалған, таңбаланған және сертификатталған, массасы 1000 грамнан аспайтын және алтын мен күміс үшін бағалы металдың массалық үлесі кемінде 99,99 пайыз және платина мен палладий үшін 99,95 пайыз болатын құйма;</w:t>
      </w:r>
    </w:p>
    <w:p w:rsidR="00F838B0" w:rsidRPr="00954C79" w:rsidRDefault="000554B4" w:rsidP="00F838B0">
      <w:pPr>
        <w:ind w:firstLine="709"/>
        <w:jc w:val="both"/>
        <w:rPr>
          <w:sz w:val="28"/>
          <w:szCs w:val="28"/>
          <w:lang w:val="kk-KZ"/>
        </w:rPr>
      </w:pPr>
      <w:r w:rsidRPr="00954C79">
        <w:rPr>
          <w:color w:val="000000"/>
          <w:sz w:val="28"/>
          <w:szCs w:val="28"/>
          <w:lang w:val="kk-KZ"/>
        </w:rPr>
        <w:lastRenderedPageBreak/>
        <w:t xml:space="preserve">9) </w:t>
      </w:r>
      <w:r w:rsidR="00F838B0" w:rsidRPr="00954C79">
        <w:rPr>
          <w:color w:val="000000"/>
          <w:sz w:val="28"/>
          <w:szCs w:val="28"/>
          <w:lang w:val="kk-KZ"/>
        </w:rPr>
        <w:t>стандартты құйма – тазарту кезеңінен өткен және:</w:t>
      </w:r>
    </w:p>
    <w:p w:rsidR="00F838B0" w:rsidRPr="00954C79" w:rsidRDefault="00F838B0" w:rsidP="00F838B0">
      <w:pPr>
        <w:ind w:firstLine="709"/>
        <w:jc w:val="both"/>
        <w:rPr>
          <w:sz w:val="28"/>
          <w:szCs w:val="28"/>
          <w:lang w:val="kk-KZ"/>
        </w:rPr>
      </w:pPr>
      <w:r w:rsidRPr="00954C79">
        <w:rPr>
          <w:color w:val="000000"/>
          <w:sz w:val="28"/>
          <w:szCs w:val="28"/>
          <w:lang w:val="kk-KZ"/>
        </w:rPr>
        <w:t>Еуразиялық экономикалық одаққа мүше мемлекеттерде белгіленген талаптарға не Лондон бағалы металдар нарығы қауымдастығы (London bullion market association) немесе Лондон платина тобындағы металдар қауымдастығы (London Platinum and Palladium Market) қабылдаған халықаралық сапа стандарттарына сәйкес келетін және осы қауымдастықтардың құжаттарында «Лондон сапалы жеткізілімі» («London good delivery») стандарты ретінде белгіленген, Еуразиялық экономикалық одаққа мүше мемлекеттер өндірген құймалар;</w:t>
      </w:r>
    </w:p>
    <w:p w:rsidR="000554B4" w:rsidRPr="00954C79" w:rsidRDefault="00F838B0" w:rsidP="00F838B0">
      <w:pPr>
        <w:ind w:firstLine="709"/>
        <w:jc w:val="both"/>
        <w:rPr>
          <w:color w:val="000000"/>
          <w:sz w:val="28"/>
          <w:szCs w:val="28"/>
          <w:lang w:val="kk-KZ"/>
        </w:rPr>
      </w:pPr>
      <w:r w:rsidRPr="00954C79">
        <w:rPr>
          <w:color w:val="000000"/>
          <w:sz w:val="28"/>
          <w:szCs w:val="28"/>
          <w:lang w:val="kk-KZ"/>
        </w:rPr>
        <w:t>шығарылған елдің заңнамасына не Лондон бағалы металдар нарығы қауымдастығы (London bullion market association) немесе Лондон платина тобындағы металдар қауымдастығы (London Platinum and Palladium Market) қабылдаған халықаралық сапа стандарттарына сәйкес дайындалған, таңбаланған және сертификатталған және осы қауымдастықтардың құжаттарында «Лондон сапалы жеткізілімі» («London good delivery») стандарты ретінде</w:t>
      </w:r>
      <w:r w:rsidRPr="00954C79">
        <w:rPr>
          <w:color w:val="000000"/>
          <w:lang w:val="kk-KZ"/>
        </w:rPr>
        <w:t xml:space="preserve"> </w:t>
      </w:r>
      <w:r w:rsidRPr="00954C79">
        <w:rPr>
          <w:color w:val="000000"/>
          <w:sz w:val="28"/>
          <w:szCs w:val="28"/>
          <w:lang w:val="kk-KZ"/>
        </w:rPr>
        <w:t>белгіленген шет елде өндірілген құймалар түрінде берілген бағалы металл құймасы;</w:t>
      </w:r>
    </w:p>
    <w:p w:rsidR="000554B4" w:rsidRPr="00954C79" w:rsidRDefault="000554B4" w:rsidP="000554B4">
      <w:pPr>
        <w:ind w:firstLine="709"/>
        <w:jc w:val="both"/>
        <w:rPr>
          <w:sz w:val="28"/>
          <w:szCs w:val="28"/>
          <w:lang w:val="kk-KZ"/>
        </w:rPr>
      </w:pPr>
      <w:r w:rsidRPr="00954C79">
        <w:rPr>
          <w:color w:val="000000"/>
          <w:sz w:val="28"/>
          <w:szCs w:val="28"/>
          <w:lang w:val="kk-KZ"/>
        </w:rPr>
        <w:t>10) таңба – бағалы металл құймасын дайындаушының/өндірушінің белгісі;</w:t>
      </w:r>
    </w:p>
    <w:p w:rsidR="000554B4" w:rsidRPr="00954C79" w:rsidRDefault="000554B4" w:rsidP="000554B4">
      <w:pPr>
        <w:ind w:firstLine="709"/>
        <w:jc w:val="both"/>
        <w:rPr>
          <w:color w:val="000000"/>
          <w:sz w:val="28"/>
          <w:szCs w:val="28"/>
          <w:lang w:val="kk-KZ"/>
        </w:rPr>
      </w:pPr>
      <w:r w:rsidRPr="00954C79">
        <w:rPr>
          <w:color w:val="000000"/>
          <w:sz w:val="28"/>
          <w:szCs w:val="28"/>
          <w:lang w:val="kk-KZ"/>
        </w:rPr>
        <w:t>11) химиялық таза масса – қоспаларды есептемегенде бағалы металдың құймадағы массасы.»;</w:t>
      </w:r>
    </w:p>
    <w:p w:rsidR="000554B4" w:rsidRPr="00954C79" w:rsidRDefault="000554B4" w:rsidP="000554B4">
      <w:pPr>
        <w:ind w:firstLine="709"/>
        <w:jc w:val="both"/>
        <w:rPr>
          <w:color w:val="000000"/>
          <w:sz w:val="28"/>
          <w:szCs w:val="28"/>
          <w:lang w:val="kk-KZ"/>
        </w:rPr>
      </w:pPr>
      <w:r w:rsidRPr="00954C79">
        <w:rPr>
          <w:color w:val="000000"/>
          <w:sz w:val="28"/>
          <w:szCs w:val="28"/>
          <w:lang w:val="kk-KZ"/>
        </w:rPr>
        <w:t>2-тармақтың бірінші бөлігі мынадай редакцияда жазылсын:</w:t>
      </w:r>
    </w:p>
    <w:p w:rsidR="000554B4" w:rsidRPr="00954C79" w:rsidRDefault="000554B4" w:rsidP="000554B4">
      <w:pPr>
        <w:ind w:firstLine="709"/>
        <w:jc w:val="both"/>
        <w:rPr>
          <w:color w:val="000000"/>
          <w:sz w:val="28"/>
          <w:szCs w:val="28"/>
          <w:lang w:val="kk-KZ"/>
        </w:rPr>
      </w:pPr>
      <w:bookmarkStart w:id="3" w:name="SUB200"/>
      <w:bookmarkEnd w:id="3"/>
      <w:r w:rsidRPr="00954C79">
        <w:rPr>
          <w:color w:val="000000"/>
          <w:sz w:val="28"/>
          <w:szCs w:val="28"/>
          <w:lang w:val="kk-KZ"/>
        </w:rPr>
        <w:t xml:space="preserve">«2. Банк, </w:t>
      </w:r>
      <w:r w:rsidRPr="00954C79">
        <w:rPr>
          <w:bCs/>
          <w:color w:val="000000"/>
          <w:sz w:val="28"/>
          <w:szCs w:val="28"/>
          <w:lang w:val="kk-KZ"/>
        </w:rPr>
        <w:t xml:space="preserve">Қазақстан Республикасының бейрезидент-банкінің </w:t>
      </w:r>
      <w:r w:rsidRPr="00954C79">
        <w:rPr>
          <w:color w:val="000000"/>
          <w:sz w:val="28"/>
          <w:szCs w:val="28"/>
          <w:lang w:val="kk-KZ"/>
        </w:rPr>
        <w:t>филиалы мен клиент арасында металл шоты шарты жасалған кезде металл шоттары ашылады.»;</w:t>
      </w:r>
    </w:p>
    <w:p w:rsidR="000554B4" w:rsidRPr="00954C79" w:rsidRDefault="000554B4" w:rsidP="000554B4">
      <w:pPr>
        <w:ind w:firstLine="709"/>
        <w:jc w:val="both"/>
        <w:rPr>
          <w:color w:val="000000"/>
          <w:sz w:val="28"/>
          <w:szCs w:val="28"/>
          <w:lang w:val="kk-KZ"/>
        </w:rPr>
      </w:pPr>
      <w:r w:rsidRPr="00954C79">
        <w:rPr>
          <w:color w:val="000000"/>
          <w:sz w:val="28"/>
          <w:szCs w:val="28"/>
          <w:lang w:val="kk-KZ"/>
        </w:rPr>
        <w:t>4-тармақ мынадай редакцияда жазылсын:</w:t>
      </w:r>
    </w:p>
    <w:p w:rsidR="000554B4" w:rsidRPr="00954C79" w:rsidRDefault="000554B4" w:rsidP="000554B4">
      <w:pPr>
        <w:ind w:firstLine="709"/>
        <w:jc w:val="both"/>
        <w:rPr>
          <w:color w:val="000000"/>
          <w:sz w:val="28"/>
          <w:szCs w:val="28"/>
          <w:lang w:val="kk-KZ"/>
        </w:rPr>
      </w:pPr>
      <w:r w:rsidRPr="00954C79">
        <w:rPr>
          <w:color w:val="000000"/>
          <w:sz w:val="28"/>
          <w:szCs w:val="28"/>
          <w:lang w:val="kk-KZ"/>
        </w:rPr>
        <w:t xml:space="preserve">«4. Клиентпен металл шоты шарты банк, </w:t>
      </w:r>
      <w:r w:rsidRPr="00954C79">
        <w:rPr>
          <w:bCs/>
          <w:color w:val="000000"/>
          <w:sz w:val="28"/>
          <w:szCs w:val="28"/>
          <w:lang w:val="kk-KZ"/>
        </w:rPr>
        <w:t xml:space="preserve">Қазақстан Республикасының бейрезидент-банкінің </w:t>
      </w:r>
      <w:r w:rsidRPr="00954C79">
        <w:rPr>
          <w:color w:val="000000"/>
          <w:sz w:val="28"/>
          <w:szCs w:val="28"/>
          <w:lang w:val="kk-KZ"/>
        </w:rPr>
        <w:t xml:space="preserve">филиалы «Қылмыстық жолмен алынған кірістерді заңдастыруға (жылыстатуға) және терроризмді қаржыландыруға қарсы іс-қимыл туралы» Қазақстан Республикасының </w:t>
      </w:r>
      <w:bookmarkStart w:id="4" w:name="sub1001161390"/>
      <w:r w:rsidRPr="00954C79">
        <w:rPr>
          <w:sz w:val="28"/>
          <w:szCs w:val="28"/>
          <w:lang w:val="kk-KZ"/>
        </w:rPr>
        <w:fldChar w:fldCharType="begin"/>
      </w:r>
      <w:r w:rsidRPr="00954C79">
        <w:rPr>
          <w:sz w:val="28"/>
          <w:szCs w:val="28"/>
          <w:lang w:val="kk-KZ"/>
        </w:rPr>
        <w:instrText xml:space="preserve"> HYPERLINK "jl:30466644.0.1001161390_0" \o "\«Қылмыстық жолмен алынған кірістерді заңдастыруға (жылыстатуға) және терроризмді қаржыландыруға қарсы іс-қимыл туралы\» Қазақстан Республикасының 2009 жылғы 28 тамыздағы № 191-ІV Заңы (2021.01.07. берілген өзгерістер мен толықтырулармен)" </w:instrText>
      </w:r>
      <w:r w:rsidRPr="00954C79">
        <w:rPr>
          <w:sz w:val="28"/>
          <w:szCs w:val="28"/>
          <w:lang w:val="kk-KZ"/>
        </w:rPr>
        <w:fldChar w:fldCharType="separate"/>
      </w:r>
      <w:r w:rsidRPr="00954C79">
        <w:rPr>
          <w:sz w:val="28"/>
          <w:szCs w:val="28"/>
          <w:lang w:val="kk-KZ"/>
        </w:rPr>
        <w:t>Заңында</w:t>
      </w:r>
      <w:r w:rsidRPr="00954C79">
        <w:rPr>
          <w:sz w:val="28"/>
          <w:szCs w:val="28"/>
          <w:lang w:val="kk-KZ"/>
        </w:rPr>
        <w:fldChar w:fldCharType="end"/>
      </w:r>
      <w:bookmarkEnd w:id="4"/>
      <w:r w:rsidRPr="00954C79">
        <w:rPr>
          <w:sz w:val="28"/>
          <w:szCs w:val="28"/>
          <w:lang w:val="kk-KZ"/>
        </w:rPr>
        <w:t xml:space="preserve"> </w:t>
      </w:r>
      <w:r w:rsidRPr="00954C79">
        <w:rPr>
          <w:color w:val="000000"/>
          <w:sz w:val="28"/>
          <w:szCs w:val="28"/>
          <w:lang w:val="kk-KZ"/>
        </w:rPr>
        <w:t>көзделген тиісті тексеру жөніндегі шараларды қабылдағаннан кейін жасалады.»;</w:t>
      </w:r>
    </w:p>
    <w:p w:rsidR="000554B4" w:rsidRPr="00954C79" w:rsidRDefault="000554B4" w:rsidP="000554B4">
      <w:pPr>
        <w:ind w:firstLine="709"/>
        <w:jc w:val="both"/>
        <w:rPr>
          <w:color w:val="000000"/>
          <w:sz w:val="28"/>
          <w:szCs w:val="28"/>
          <w:lang w:val="kk-KZ"/>
        </w:rPr>
      </w:pPr>
      <w:r w:rsidRPr="00954C79">
        <w:rPr>
          <w:color w:val="000000"/>
          <w:sz w:val="28"/>
          <w:szCs w:val="28"/>
          <w:lang w:val="kk-KZ"/>
        </w:rPr>
        <w:t>5 және 6-тармақтар мынадай редакцияда жазылсын:</w:t>
      </w:r>
    </w:p>
    <w:p w:rsidR="000554B4" w:rsidRPr="00954C79" w:rsidRDefault="000554B4" w:rsidP="000554B4">
      <w:pPr>
        <w:ind w:firstLine="709"/>
        <w:jc w:val="both"/>
        <w:rPr>
          <w:color w:val="000000"/>
          <w:sz w:val="28"/>
          <w:szCs w:val="28"/>
          <w:lang w:val="kk-KZ"/>
        </w:rPr>
      </w:pPr>
      <w:r w:rsidRPr="00954C79">
        <w:rPr>
          <w:color w:val="000000"/>
          <w:sz w:val="28"/>
          <w:szCs w:val="28"/>
          <w:lang w:val="kk-KZ"/>
        </w:rPr>
        <w:t xml:space="preserve">«5. Металл шотты ашу банк, </w:t>
      </w:r>
      <w:r w:rsidRPr="00954C79">
        <w:rPr>
          <w:bCs/>
          <w:color w:val="000000"/>
          <w:sz w:val="28"/>
          <w:szCs w:val="28"/>
          <w:lang w:val="kk-KZ"/>
        </w:rPr>
        <w:t xml:space="preserve">Қазақстан Республикасының бейрезидент-банкінің </w:t>
      </w:r>
      <w:r w:rsidRPr="00954C79">
        <w:rPr>
          <w:color w:val="000000"/>
          <w:sz w:val="28"/>
          <w:szCs w:val="28"/>
          <w:lang w:val="kk-KZ"/>
        </w:rPr>
        <w:t>филиалы белгілеген нысан бойынша клиенттің металл шотын ашу туралы өтінішінің негізінде металл шоттың әр түрі бойынша жеке жүзеге асырылады.</w:t>
      </w:r>
    </w:p>
    <w:p w:rsidR="000554B4" w:rsidRPr="00954C79" w:rsidRDefault="000554B4" w:rsidP="000554B4">
      <w:pPr>
        <w:ind w:firstLine="709"/>
        <w:jc w:val="both"/>
        <w:rPr>
          <w:color w:val="000000"/>
          <w:sz w:val="28"/>
          <w:szCs w:val="28"/>
          <w:lang w:val="kk-KZ"/>
        </w:rPr>
      </w:pPr>
      <w:r w:rsidRPr="00954C79">
        <w:rPr>
          <w:color w:val="000000"/>
          <w:sz w:val="28"/>
          <w:szCs w:val="28"/>
          <w:lang w:val="kk-KZ"/>
        </w:rPr>
        <w:t xml:space="preserve">6. Банк, </w:t>
      </w:r>
      <w:r w:rsidRPr="00954C79">
        <w:rPr>
          <w:bCs/>
          <w:color w:val="000000"/>
          <w:sz w:val="28"/>
          <w:szCs w:val="28"/>
          <w:lang w:val="kk-KZ"/>
        </w:rPr>
        <w:t xml:space="preserve">Қазақстан Республикасының бейрезидент-банкінің </w:t>
      </w:r>
      <w:r w:rsidRPr="00954C79">
        <w:rPr>
          <w:color w:val="000000"/>
          <w:sz w:val="28"/>
          <w:szCs w:val="28"/>
          <w:lang w:val="kk-KZ"/>
        </w:rPr>
        <w:t>филиалы металл шотты ашу туралы өтінішті 3 (үш) жұмыс күні ішінде қарайды.</w:t>
      </w:r>
      <w:bookmarkStart w:id="5" w:name="SUB600"/>
      <w:bookmarkEnd w:id="5"/>
      <w:r w:rsidRPr="00954C79">
        <w:rPr>
          <w:color w:val="000000"/>
          <w:sz w:val="28"/>
          <w:szCs w:val="28"/>
          <w:lang w:val="kk-KZ"/>
        </w:rPr>
        <w:t>»;</w:t>
      </w:r>
    </w:p>
    <w:p w:rsidR="000554B4" w:rsidRPr="00954C79" w:rsidRDefault="000554B4" w:rsidP="000554B4">
      <w:pPr>
        <w:ind w:firstLine="709"/>
        <w:jc w:val="both"/>
        <w:rPr>
          <w:color w:val="000000"/>
          <w:sz w:val="28"/>
          <w:szCs w:val="28"/>
          <w:lang w:val="kk-KZ"/>
        </w:rPr>
      </w:pPr>
      <w:r w:rsidRPr="00954C79">
        <w:rPr>
          <w:color w:val="000000"/>
          <w:sz w:val="28"/>
          <w:szCs w:val="28"/>
          <w:lang w:val="kk-KZ"/>
        </w:rPr>
        <w:t>8-тармақ мынадай редакцияда жазылсын:</w:t>
      </w:r>
    </w:p>
    <w:p w:rsidR="000554B4" w:rsidRPr="00954C79" w:rsidRDefault="000554B4" w:rsidP="000554B4">
      <w:pPr>
        <w:ind w:firstLine="709"/>
        <w:jc w:val="both"/>
        <w:rPr>
          <w:color w:val="000000"/>
          <w:sz w:val="28"/>
          <w:szCs w:val="28"/>
          <w:lang w:val="kk-KZ"/>
        </w:rPr>
      </w:pPr>
      <w:bookmarkStart w:id="6" w:name="SUB800"/>
      <w:bookmarkEnd w:id="6"/>
      <w:r w:rsidRPr="00954C79">
        <w:rPr>
          <w:color w:val="000000"/>
          <w:sz w:val="28"/>
          <w:szCs w:val="28"/>
          <w:lang w:val="kk-KZ"/>
        </w:rPr>
        <w:t xml:space="preserve">«8. Банктер, </w:t>
      </w:r>
      <w:r w:rsidRPr="00954C79">
        <w:rPr>
          <w:bCs/>
          <w:color w:val="000000"/>
          <w:sz w:val="28"/>
          <w:szCs w:val="28"/>
          <w:lang w:val="kk-KZ"/>
        </w:rPr>
        <w:t xml:space="preserve">Қазақстан Республикасының бейрезидент-банкінің </w:t>
      </w:r>
      <w:r w:rsidRPr="00954C79">
        <w:rPr>
          <w:color w:val="000000"/>
          <w:sz w:val="28"/>
          <w:szCs w:val="28"/>
          <w:lang w:val="kk-KZ"/>
        </w:rPr>
        <w:t>филиалдары стандартты және өлшеуіш құймалар, монеталар түрінде және металл шоты шартында көзделген өзге нысандарда аффинирленген бағалы металдармен металл шоттары бойынша операцияларды жүргізеді.»;</w:t>
      </w:r>
    </w:p>
    <w:p w:rsidR="000554B4" w:rsidRPr="00954C79" w:rsidRDefault="000554B4" w:rsidP="000554B4">
      <w:pPr>
        <w:ind w:firstLine="709"/>
        <w:jc w:val="both"/>
        <w:rPr>
          <w:color w:val="000000"/>
          <w:sz w:val="28"/>
          <w:szCs w:val="28"/>
          <w:lang w:val="kk-KZ"/>
        </w:rPr>
      </w:pPr>
      <w:bookmarkStart w:id="7" w:name="SUB1000"/>
      <w:bookmarkStart w:id="8" w:name="SUB1400"/>
      <w:bookmarkEnd w:id="7"/>
      <w:bookmarkEnd w:id="8"/>
      <w:r w:rsidRPr="00954C79">
        <w:rPr>
          <w:color w:val="000000"/>
          <w:sz w:val="28"/>
          <w:szCs w:val="28"/>
          <w:lang w:val="kk-KZ"/>
        </w:rPr>
        <w:t>14-тармақтың бірінші абзацы мынадай редакцияда жазылсын:</w:t>
      </w:r>
    </w:p>
    <w:p w:rsidR="000554B4" w:rsidRPr="00954C79" w:rsidRDefault="000554B4" w:rsidP="000554B4">
      <w:pPr>
        <w:ind w:firstLine="709"/>
        <w:jc w:val="both"/>
        <w:rPr>
          <w:color w:val="000000"/>
          <w:sz w:val="28"/>
          <w:szCs w:val="28"/>
          <w:lang w:val="kk-KZ"/>
        </w:rPr>
      </w:pPr>
      <w:r w:rsidRPr="00954C79">
        <w:rPr>
          <w:color w:val="000000"/>
          <w:lang w:val="kk-KZ"/>
        </w:rPr>
        <w:lastRenderedPageBreak/>
        <w:t>«</w:t>
      </w:r>
      <w:r w:rsidRPr="00954C79">
        <w:rPr>
          <w:color w:val="000000"/>
          <w:sz w:val="28"/>
          <w:szCs w:val="28"/>
          <w:lang w:val="kk-KZ"/>
        </w:rPr>
        <w:t xml:space="preserve">14. Банк, </w:t>
      </w:r>
      <w:r w:rsidRPr="00954C79">
        <w:rPr>
          <w:bCs/>
          <w:color w:val="000000"/>
          <w:sz w:val="28"/>
          <w:szCs w:val="28"/>
          <w:lang w:val="kk-KZ"/>
        </w:rPr>
        <w:t xml:space="preserve">Қазақстан Республикасының бейрезидент-банкінің </w:t>
      </w:r>
      <w:r w:rsidRPr="00954C79">
        <w:rPr>
          <w:color w:val="000000"/>
          <w:sz w:val="28"/>
          <w:szCs w:val="28"/>
          <w:lang w:val="kk-KZ"/>
        </w:rPr>
        <w:t>филиалы аллокирленген металл шотының шарты бойынша клиентке мынадай қызмет түрлерін ұсынады:»;</w:t>
      </w:r>
    </w:p>
    <w:p w:rsidR="000554B4" w:rsidRPr="00954C79" w:rsidRDefault="000554B4" w:rsidP="000554B4">
      <w:pPr>
        <w:ind w:firstLine="709"/>
        <w:jc w:val="both"/>
        <w:rPr>
          <w:color w:val="000000"/>
          <w:sz w:val="28"/>
          <w:szCs w:val="28"/>
          <w:lang w:val="kk-KZ"/>
        </w:rPr>
      </w:pPr>
      <w:r w:rsidRPr="00954C79">
        <w:rPr>
          <w:color w:val="000000"/>
          <w:sz w:val="28"/>
          <w:szCs w:val="28"/>
          <w:lang w:val="kk-KZ"/>
        </w:rPr>
        <w:t>16-тармақ мынадай редакцияда жазылсын:</w:t>
      </w:r>
      <w:bookmarkStart w:id="9" w:name="SUB1600"/>
      <w:bookmarkEnd w:id="9"/>
    </w:p>
    <w:p w:rsidR="000554B4" w:rsidRPr="00954C79" w:rsidRDefault="000554B4" w:rsidP="000554B4">
      <w:pPr>
        <w:ind w:firstLine="709"/>
        <w:jc w:val="both"/>
        <w:rPr>
          <w:color w:val="000000"/>
          <w:sz w:val="28"/>
          <w:szCs w:val="28"/>
          <w:lang w:val="kk-KZ"/>
        </w:rPr>
      </w:pPr>
      <w:r w:rsidRPr="00954C79">
        <w:rPr>
          <w:color w:val="000000"/>
          <w:sz w:val="28"/>
          <w:szCs w:val="28"/>
          <w:lang w:val="kk-KZ"/>
        </w:rPr>
        <w:t xml:space="preserve">«16. Банк, </w:t>
      </w:r>
      <w:r w:rsidRPr="00954C79">
        <w:rPr>
          <w:bCs/>
          <w:color w:val="000000"/>
          <w:sz w:val="28"/>
          <w:szCs w:val="28"/>
          <w:lang w:val="kk-KZ"/>
        </w:rPr>
        <w:t xml:space="preserve">Қазақстан Республикасының бейрезидент-банкінің </w:t>
      </w:r>
      <w:r w:rsidRPr="00954C79">
        <w:rPr>
          <w:color w:val="000000"/>
          <w:sz w:val="28"/>
          <w:szCs w:val="28"/>
          <w:lang w:val="kk-KZ"/>
        </w:rPr>
        <w:t xml:space="preserve">филиалы аллокирленген металл шотына клиенттен заттай нысанда қабылдаған аффинирленген бағалы металдар банктің, </w:t>
      </w:r>
      <w:r w:rsidRPr="00954C79">
        <w:rPr>
          <w:bCs/>
          <w:color w:val="000000"/>
          <w:sz w:val="28"/>
          <w:szCs w:val="28"/>
          <w:lang w:val="kk-KZ"/>
        </w:rPr>
        <w:t xml:space="preserve">Қазақстан Республикасының бейрезидент-банкі </w:t>
      </w:r>
      <w:r w:rsidRPr="00954C79">
        <w:rPr>
          <w:color w:val="000000"/>
          <w:sz w:val="28"/>
          <w:szCs w:val="28"/>
          <w:lang w:val="kk-KZ"/>
        </w:rPr>
        <w:t>филиалының меншігі болып табылмайды және банк, Қ</w:t>
      </w:r>
      <w:r w:rsidRPr="00954C79">
        <w:rPr>
          <w:bCs/>
          <w:color w:val="000000"/>
          <w:sz w:val="28"/>
          <w:szCs w:val="28"/>
          <w:lang w:val="kk-KZ"/>
        </w:rPr>
        <w:t xml:space="preserve">азақстан Республикасының бейрезидент-банкінің </w:t>
      </w:r>
      <w:r w:rsidRPr="00954C79">
        <w:rPr>
          <w:color w:val="000000"/>
          <w:sz w:val="28"/>
          <w:szCs w:val="28"/>
          <w:lang w:val="kk-KZ"/>
        </w:rPr>
        <w:t>филиалы өз атынан және өз есебінен операцияларды жүзеге асыру үшін орналастырмайды.»;</w:t>
      </w:r>
    </w:p>
    <w:p w:rsidR="000554B4" w:rsidRPr="00954C79" w:rsidRDefault="000554B4" w:rsidP="000554B4">
      <w:pPr>
        <w:ind w:firstLine="709"/>
        <w:jc w:val="both"/>
        <w:rPr>
          <w:color w:val="000000"/>
          <w:sz w:val="28"/>
          <w:szCs w:val="28"/>
          <w:lang w:val="kk-KZ"/>
        </w:rPr>
      </w:pPr>
      <w:r w:rsidRPr="00954C79">
        <w:rPr>
          <w:color w:val="000000"/>
          <w:sz w:val="28"/>
          <w:szCs w:val="28"/>
          <w:lang w:val="kk-KZ"/>
        </w:rPr>
        <w:t>20-тармақ мынадай редакцияда жазылсын:</w:t>
      </w:r>
      <w:bookmarkStart w:id="10" w:name="SUB1700"/>
      <w:bookmarkStart w:id="11" w:name="SUB2000"/>
      <w:bookmarkEnd w:id="10"/>
      <w:bookmarkEnd w:id="11"/>
    </w:p>
    <w:p w:rsidR="000554B4" w:rsidRPr="00954C79" w:rsidRDefault="000554B4" w:rsidP="000554B4">
      <w:pPr>
        <w:ind w:firstLine="709"/>
        <w:jc w:val="both"/>
        <w:rPr>
          <w:color w:val="000000"/>
          <w:sz w:val="28"/>
          <w:szCs w:val="28"/>
          <w:lang w:val="kk-KZ"/>
        </w:rPr>
      </w:pPr>
      <w:r w:rsidRPr="00954C79">
        <w:rPr>
          <w:color w:val="000000"/>
          <w:sz w:val="28"/>
          <w:szCs w:val="28"/>
          <w:lang w:val="kk-KZ"/>
        </w:rPr>
        <w:t xml:space="preserve">«20. Аллокирленбеген металл шоттары бойынша аффинирленген бағалы металдарды аударумен байланысты операцияларды жүзеге асыру үшін банктер,  </w:t>
      </w:r>
      <w:r w:rsidRPr="00954C79">
        <w:rPr>
          <w:bCs/>
          <w:color w:val="000000"/>
          <w:sz w:val="28"/>
          <w:szCs w:val="28"/>
          <w:lang w:val="kk-KZ"/>
        </w:rPr>
        <w:t xml:space="preserve">Қазақстан Республикасының бейрезидент-банкінің </w:t>
      </w:r>
      <w:r w:rsidRPr="00954C79">
        <w:rPr>
          <w:color w:val="000000"/>
          <w:sz w:val="28"/>
          <w:szCs w:val="28"/>
          <w:lang w:val="kk-KZ"/>
        </w:rPr>
        <w:t>филиалы бір-біріне аллокирленбеген металл шоттарын ашады.»;</w:t>
      </w:r>
    </w:p>
    <w:p w:rsidR="000554B4" w:rsidRPr="00954C79" w:rsidRDefault="000554B4" w:rsidP="000554B4">
      <w:pPr>
        <w:ind w:firstLine="709"/>
        <w:jc w:val="both"/>
        <w:rPr>
          <w:color w:val="000000"/>
          <w:sz w:val="28"/>
          <w:szCs w:val="28"/>
          <w:lang w:val="kk-KZ"/>
        </w:rPr>
      </w:pPr>
      <w:r w:rsidRPr="00954C79">
        <w:rPr>
          <w:color w:val="000000"/>
          <w:sz w:val="28"/>
          <w:szCs w:val="28"/>
          <w:lang w:val="kk-KZ"/>
        </w:rPr>
        <w:t>22-тармақтың бірінші абзацы мынадай редакцияда жазылсын:</w:t>
      </w:r>
    </w:p>
    <w:p w:rsidR="000554B4" w:rsidRPr="00954C79" w:rsidRDefault="000554B4" w:rsidP="000554B4">
      <w:pPr>
        <w:ind w:firstLine="709"/>
        <w:jc w:val="both"/>
        <w:rPr>
          <w:sz w:val="28"/>
          <w:szCs w:val="28"/>
          <w:lang w:val="kk-KZ"/>
        </w:rPr>
      </w:pPr>
      <w:bookmarkStart w:id="12" w:name="SUB2100"/>
      <w:bookmarkStart w:id="13" w:name="SUB2200"/>
      <w:bookmarkEnd w:id="12"/>
      <w:bookmarkEnd w:id="13"/>
      <w:r w:rsidRPr="00954C79">
        <w:rPr>
          <w:color w:val="000000"/>
          <w:sz w:val="28"/>
          <w:szCs w:val="28"/>
          <w:lang w:val="kk-KZ"/>
        </w:rPr>
        <w:t xml:space="preserve">«22. Банк,  </w:t>
      </w:r>
      <w:r w:rsidRPr="00954C79">
        <w:rPr>
          <w:bCs/>
          <w:color w:val="000000"/>
          <w:sz w:val="28"/>
          <w:szCs w:val="28"/>
          <w:lang w:val="kk-KZ"/>
        </w:rPr>
        <w:t xml:space="preserve">Қазақстан Республикасының бейрезидент-банкінің </w:t>
      </w:r>
      <w:r w:rsidRPr="00954C79">
        <w:rPr>
          <w:color w:val="000000"/>
          <w:sz w:val="28"/>
          <w:szCs w:val="28"/>
          <w:lang w:val="kk-KZ"/>
        </w:rPr>
        <w:t>филиалы аллокирленбеген металл шотының шарты бойынша клиентке мынадай қызмет түрлерін ұсынады:»;</w:t>
      </w:r>
    </w:p>
    <w:p w:rsidR="000554B4" w:rsidRPr="00954C79" w:rsidRDefault="000554B4" w:rsidP="000554B4">
      <w:pPr>
        <w:ind w:firstLine="709"/>
        <w:jc w:val="both"/>
        <w:rPr>
          <w:color w:val="000000"/>
          <w:sz w:val="28"/>
          <w:szCs w:val="28"/>
          <w:lang w:val="kk-KZ"/>
        </w:rPr>
      </w:pPr>
      <w:r w:rsidRPr="00954C79">
        <w:rPr>
          <w:color w:val="000000"/>
          <w:sz w:val="28"/>
          <w:szCs w:val="28"/>
          <w:lang w:val="kk-KZ"/>
        </w:rPr>
        <w:t>23-тармақтың 3) тармақшасы мынадай редакцияда жазылсын:</w:t>
      </w:r>
    </w:p>
    <w:p w:rsidR="000554B4" w:rsidRPr="00954C79" w:rsidRDefault="000554B4" w:rsidP="000554B4">
      <w:pPr>
        <w:ind w:firstLine="709"/>
        <w:jc w:val="both"/>
        <w:rPr>
          <w:sz w:val="28"/>
          <w:szCs w:val="28"/>
          <w:lang w:val="kk-KZ"/>
        </w:rPr>
      </w:pPr>
      <w:r w:rsidRPr="00954C79">
        <w:rPr>
          <w:color w:val="000000"/>
          <w:lang w:val="kk-KZ"/>
        </w:rPr>
        <w:t>«</w:t>
      </w:r>
      <w:r w:rsidRPr="00954C79">
        <w:rPr>
          <w:color w:val="000000"/>
          <w:sz w:val="28"/>
          <w:szCs w:val="28"/>
          <w:lang w:val="kk-KZ"/>
        </w:rPr>
        <w:t xml:space="preserve">3) клиентке сатылған немесе банк, </w:t>
      </w:r>
      <w:r w:rsidRPr="00954C79">
        <w:rPr>
          <w:bCs/>
          <w:color w:val="000000"/>
          <w:sz w:val="28"/>
          <w:szCs w:val="28"/>
          <w:lang w:val="kk-KZ"/>
        </w:rPr>
        <w:t xml:space="preserve">Қазақстан Республикасының бейрезидент-банкінің </w:t>
      </w:r>
      <w:r w:rsidRPr="00954C79">
        <w:rPr>
          <w:color w:val="000000"/>
          <w:sz w:val="28"/>
          <w:szCs w:val="28"/>
          <w:lang w:val="kk-KZ"/>
        </w:rPr>
        <w:t>филиалы сатып алған аффинирленген бағалы металдарды есепке алу жолымен жүзеге асырылады.</w:t>
      </w:r>
      <w:r w:rsidRPr="00954C79">
        <w:rPr>
          <w:sz w:val="28"/>
          <w:szCs w:val="28"/>
          <w:lang w:val="kk-KZ"/>
        </w:rPr>
        <w:t>».</w:t>
      </w:r>
    </w:p>
    <w:p w:rsidR="000554B4" w:rsidRPr="00954C79" w:rsidRDefault="000554B4" w:rsidP="000554B4">
      <w:pPr>
        <w:ind w:firstLine="709"/>
        <w:jc w:val="both"/>
        <w:rPr>
          <w:sz w:val="28"/>
          <w:szCs w:val="28"/>
          <w:lang w:val="kk-KZ"/>
        </w:rPr>
      </w:pPr>
      <w:r w:rsidRPr="00954C79">
        <w:rPr>
          <w:rFonts w:eastAsia="Calibri"/>
          <w:sz w:val="28"/>
          <w:szCs w:val="20"/>
          <w:lang w:val="kk-KZ"/>
        </w:rPr>
        <w:t>2. Қаржы ұйымдарын дамыту д</w:t>
      </w:r>
      <w:r w:rsidRPr="00954C79">
        <w:rPr>
          <w:rFonts w:eastAsia="Calibri"/>
          <w:sz w:val="28"/>
          <w:szCs w:val="28"/>
          <w:lang w:val="kk-KZ"/>
        </w:rPr>
        <w:t xml:space="preserve">епартаменті (Б.М. Иралимов) </w:t>
      </w:r>
      <w:r w:rsidRPr="00954C79">
        <w:rPr>
          <w:color w:val="000000"/>
          <w:sz w:val="28"/>
          <w:szCs w:val="28"/>
          <w:lang w:val="kk-KZ"/>
        </w:rPr>
        <w:t>Қазақстан Республикасының заңнамасында белгіленген тәртіппен:</w:t>
      </w:r>
    </w:p>
    <w:p w:rsidR="000554B4" w:rsidRPr="00954C79" w:rsidRDefault="000554B4" w:rsidP="000554B4">
      <w:pPr>
        <w:tabs>
          <w:tab w:val="left" w:pos="993"/>
        </w:tabs>
        <w:ind w:firstLine="709"/>
        <w:jc w:val="both"/>
        <w:rPr>
          <w:sz w:val="28"/>
          <w:szCs w:val="28"/>
          <w:lang w:val="kk-KZ"/>
        </w:rPr>
      </w:pPr>
      <w:r w:rsidRPr="00954C79">
        <w:rPr>
          <w:color w:val="000000"/>
          <w:sz w:val="28"/>
          <w:szCs w:val="28"/>
          <w:lang w:val="kk-KZ"/>
        </w:rPr>
        <w:t xml:space="preserve">1) Заң департаментімен бірлесіп </w:t>
      </w:r>
      <w:r w:rsidRPr="00954C79">
        <w:rPr>
          <w:color w:val="000000"/>
          <w:sz w:val="28"/>
          <w:lang w:val="kk-KZ"/>
        </w:rPr>
        <w:t xml:space="preserve">(А.С. Касенов) </w:t>
      </w:r>
      <w:r w:rsidRPr="00954C79">
        <w:rPr>
          <w:color w:val="000000"/>
          <w:sz w:val="28"/>
          <w:szCs w:val="28"/>
          <w:lang w:val="kk-KZ"/>
        </w:rPr>
        <w:t>осы қаулыны</w:t>
      </w:r>
      <w:r w:rsidRPr="00954C79">
        <w:rPr>
          <w:rStyle w:val="a8"/>
          <w:color w:val="000000"/>
          <w:sz w:val="20"/>
          <w:szCs w:val="20"/>
          <w:lang w:val="kk-KZ"/>
        </w:rPr>
        <w:footnoteReference w:id="1"/>
      </w:r>
      <w:r w:rsidRPr="00954C79">
        <w:rPr>
          <w:color w:val="000000"/>
          <w:sz w:val="28"/>
          <w:szCs w:val="28"/>
          <w:lang w:val="kk-KZ"/>
        </w:rPr>
        <w:t xml:space="preserve"> Қазақстан Республикасының Әділет министрлігінде мемлекеттік тіркеуді;</w:t>
      </w:r>
    </w:p>
    <w:p w:rsidR="000554B4" w:rsidRPr="00954C79" w:rsidRDefault="000554B4" w:rsidP="000554B4">
      <w:pPr>
        <w:ind w:firstLine="709"/>
        <w:jc w:val="both"/>
        <w:rPr>
          <w:sz w:val="28"/>
          <w:szCs w:val="28"/>
          <w:lang w:val="kk-KZ"/>
        </w:rPr>
      </w:pPr>
      <w:r w:rsidRPr="00954C79">
        <w:rPr>
          <w:color w:val="000000"/>
          <w:sz w:val="28"/>
          <w:szCs w:val="28"/>
          <w:lang w:val="kk-KZ"/>
        </w:rPr>
        <w:t>2) осы қаулы ресми жарияланғаннан кейін Қазақстан Республикасы Ұлттық Банкінің ресми интернет-ресурсына орналастыруды;</w:t>
      </w:r>
    </w:p>
    <w:p w:rsidR="000554B4" w:rsidRPr="00954C79" w:rsidRDefault="000554B4" w:rsidP="000554B4">
      <w:pPr>
        <w:ind w:firstLine="709"/>
        <w:jc w:val="both"/>
        <w:rPr>
          <w:sz w:val="28"/>
          <w:szCs w:val="28"/>
          <w:lang w:val="kk-KZ"/>
        </w:rPr>
      </w:pPr>
      <w:r w:rsidRPr="00954C79">
        <w:rPr>
          <w:color w:val="000000"/>
          <w:sz w:val="28"/>
          <w:szCs w:val="28"/>
          <w:lang w:val="kk-KZ"/>
        </w:rPr>
        <w:t xml:space="preserve">3) осы қаулы мемлекеттік </w:t>
      </w:r>
      <w:bookmarkStart w:id="14" w:name="sub1007704058"/>
      <w:r w:rsidRPr="00954C79">
        <w:rPr>
          <w:lang w:val="kk-KZ"/>
        </w:rPr>
        <w:fldChar w:fldCharType="begin"/>
      </w:r>
      <w:r w:rsidRPr="00954C79">
        <w:rPr>
          <w:lang w:val="kk-KZ"/>
        </w:rPr>
        <w:instrText xml:space="preserve"> HYPERLINK "jl:32349207.0%20" </w:instrText>
      </w:r>
      <w:r w:rsidRPr="00954C79">
        <w:rPr>
          <w:lang w:val="kk-KZ"/>
        </w:rPr>
        <w:fldChar w:fldCharType="separate"/>
      </w:r>
      <w:r w:rsidRPr="00954C79">
        <w:rPr>
          <w:sz w:val="28"/>
          <w:szCs w:val="28"/>
          <w:lang w:val="kk-KZ"/>
        </w:rPr>
        <w:t>тіркелгеннен</w:t>
      </w:r>
      <w:r w:rsidRPr="00954C79">
        <w:rPr>
          <w:lang w:val="kk-KZ"/>
        </w:rPr>
        <w:fldChar w:fldCharType="end"/>
      </w:r>
      <w:bookmarkEnd w:id="14"/>
      <w:r w:rsidRPr="00954C79">
        <w:rPr>
          <w:color w:val="000000"/>
          <w:sz w:val="28"/>
          <w:szCs w:val="28"/>
          <w:lang w:val="kk-KZ"/>
        </w:rPr>
        <w:t xml:space="preserve">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p w:rsidR="000554B4" w:rsidRPr="00954C79" w:rsidRDefault="000554B4" w:rsidP="000554B4">
      <w:pPr>
        <w:widowControl w:val="0"/>
        <w:tabs>
          <w:tab w:val="left" w:pos="1134"/>
        </w:tabs>
        <w:overflowPunct w:val="0"/>
        <w:autoSpaceDE w:val="0"/>
        <w:autoSpaceDN w:val="0"/>
        <w:adjustRightInd w:val="0"/>
        <w:ind w:firstLine="709"/>
        <w:jc w:val="both"/>
        <w:rPr>
          <w:color w:val="000000"/>
          <w:sz w:val="28"/>
          <w:szCs w:val="28"/>
          <w:lang w:val="kk-KZ"/>
        </w:rPr>
      </w:pPr>
      <w:r w:rsidRPr="00954C79">
        <w:rPr>
          <w:rFonts w:eastAsia="Calibri"/>
          <w:sz w:val="28"/>
          <w:szCs w:val="28"/>
          <w:lang w:val="kk-KZ"/>
        </w:rPr>
        <w:t xml:space="preserve">3. </w:t>
      </w:r>
      <w:r w:rsidRPr="00954C79">
        <w:rPr>
          <w:color w:val="000000"/>
          <w:sz w:val="28"/>
          <w:szCs w:val="28"/>
          <w:lang w:val="kk-KZ"/>
        </w:rPr>
        <w:t xml:space="preserve">Осы қаулының орындалуын бақылау Қазақстан Республикасы Ұлттық Банкі Төрағасының орынбасары </w:t>
      </w:r>
      <w:r w:rsidRPr="00954C79">
        <w:rPr>
          <w:rFonts w:eastAsia="Calibri"/>
          <w:sz w:val="28"/>
          <w:szCs w:val="28"/>
          <w:lang w:val="kk-KZ"/>
        </w:rPr>
        <w:t xml:space="preserve">Б.Ш. Шолпанқұловқа </w:t>
      </w:r>
      <w:r w:rsidRPr="00954C79">
        <w:rPr>
          <w:color w:val="000000"/>
          <w:sz w:val="28"/>
          <w:szCs w:val="28"/>
          <w:lang w:val="kk-KZ"/>
        </w:rPr>
        <w:t>жүктелсін.</w:t>
      </w:r>
    </w:p>
    <w:p w:rsidR="000554B4" w:rsidRPr="00954C79" w:rsidRDefault="000554B4" w:rsidP="000554B4">
      <w:pPr>
        <w:spacing w:line="20" w:lineRule="atLeast"/>
        <w:ind w:firstLine="709"/>
        <w:jc w:val="both"/>
        <w:rPr>
          <w:sz w:val="28"/>
          <w:szCs w:val="28"/>
          <w:lang w:val="kk-KZ"/>
        </w:rPr>
      </w:pPr>
      <w:r w:rsidRPr="00954C79">
        <w:rPr>
          <w:color w:val="000000"/>
          <w:sz w:val="28"/>
          <w:lang w:val="kk-KZ"/>
        </w:rPr>
        <w:t xml:space="preserve">4. </w:t>
      </w:r>
      <w:r w:rsidRPr="00954C79">
        <w:rPr>
          <w:color w:val="000000"/>
          <w:sz w:val="28"/>
          <w:szCs w:val="28"/>
          <w:lang w:val="kk-KZ"/>
        </w:rPr>
        <w:t xml:space="preserve">Осы қаулы алғашқы ресми </w:t>
      </w:r>
      <w:bookmarkStart w:id="15" w:name="sub1007974449"/>
      <w:r w:rsidRPr="00954C79">
        <w:rPr>
          <w:lang w:val="kk-KZ"/>
        </w:rPr>
        <w:fldChar w:fldCharType="begin"/>
      </w:r>
      <w:r w:rsidRPr="00954C79">
        <w:rPr>
          <w:lang w:val="kk-KZ"/>
        </w:rPr>
        <w:instrText xml:space="preserve"> HYPERLINK "jl:38073875.0%20" </w:instrText>
      </w:r>
      <w:r w:rsidRPr="00954C79">
        <w:rPr>
          <w:lang w:val="kk-KZ"/>
        </w:rPr>
        <w:fldChar w:fldCharType="separate"/>
      </w:r>
      <w:r w:rsidRPr="00954C79">
        <w:rPr>
          <w:sz w:val="28"/>
          <w:szCs w:val="28"/>
          <w:lang w:val="kk-KZ"/>
        </w:rPr>
        <w:t>жарияланған</w:t>
      </w:r>
      <w:r w:rsidRPr="00954C79">
        <w:rPr>
          <w:lang w:val="kk-KZ"/>
        </w:rPr>
        <w:fldChar w:fldCharType="end"/>
      </w:r>
      <w:bookmarkEnd w:id="15"/>
      <w:r w:rsidRPr="00954C79">
        <w:rPr>
          <w:color w:val="000000"/>
          <w:sz w:val="28"/>
          <w:szCs w:val="28"/>
          <w:lang w:val="kk-KZ"/>
        </w:rPr>
        <w:t xml:space="preserve"> күнінен кейін күнтізбелік он күн өткен соң қолданысқа енгізіледі</w:t>
      </w:r>
      <w:r w:rsidRPr="00954C79">
        <w:rPr>
          <w:sz w:val="28"/>
          <w:szCs w:val="28"/>
          <w:lang w:val="kk-KZ"/>
        </w:rPr>
        <w:t>.</w:t>
      </w:r>
    </w:p>
    <w:p w:rsidR="001967DE" w:rsidRPr="00954C79" w:rsidRDefault="001967DE" w:rsidP="001967DE">
      <w:pPr>
        <w:ind w:firstLine="709"/>
        <w:jc w:val="both"/>
        <w:rPr>
          <w:sz w:val="28"/>
          <w:szCs w:val="28"/>
          <w:lang w:val="kk-KZ"/>
        </w:rPr>
      </w:pPr>
    </w:p>
    <w:p w:rsidR="000D28C5" w:rsidRPr="00954C79" w:rsidRDefault="000D28C5" w:rsidP="001967DE">
      <w:pPr>
        <w:ind w:firstLine="709"/>
        <w:jc w:val="both"/>
        <w:rPr>
          <w:sz w:val="28"/>
          <w:szCs w:val="28"/>
          <w:lang w:val="kk-KZ"/>
        </w:rPr>
      </w:pPr>
    </w:p>
    <w:tbl>
      <w:tblPr>
        <w:tblW w:w="0" w:type="auto"/>
        <w:tblInd w:w="675" w:type="dxa"/>
        <w:tblLook w:val="04A0" w:firstRow="1" w:lastRow="0" w:firstColumn="1" w:lastColumn="0" w:noHBand="0" w:noVBand="1"/>
      </w:tblPr>
      <w:tblGrid>
        <w:gridCol w:w="4202"/>
        <w:gridCol w:w="4760"/>
      </w:tblGrid>
      <w:tr w:rsidR="00CE4C12" w:rsidRPr="00CE4C12" w:rsidTr="006A5D61">
        <w:tc>
          <w:tcPr>
            <w:tcW w:w="4202" w:type="dxa"/>
            <w:shd w:val="clear" w:color="auto" w:fill="auto"/>
          </w:tcPr>
          <w:p w:rsidR="00CE4C12" w:rsidRPr="00954C79" w:rsidRDefault="00CE4C12" w:rsidP="001B36FA">
            <w:pPr>
              <w:jc w:val="both"/>
              <w:rPr>
                <w:b/>
                <w:sz w:val="28"/>
                <w:szCs w:val="28"/>
                <w:lang w:val="kk-KZ"/>
              </w:rPr>
            </w:pPr>
            <w:r w:rsidRPr="00954C79">
              <w:rPr>
                <w:sz w:val="28"/>
                <w:szCs w:val="28"/>
                <w:lang w:val="kk-KZ"/>
              </w:rPr>
              <w:t xml:space="preserve">    </w:t>
            </w:r>
            <w:r w:rsidRPr="00954C79">
              <w:rPr>
                <w:b/>
                <w:sz w:val="28"/>
                <w:szCs w:val="28"/>
                <w:lang w:val="kk-KZ"/>
              </w:rPr>
              <w:t>Төраға</w:t>
            </w:r>
          </w:p>
        </w:tc>
        <w:tc>
          <w:tcPr>
            <w:tcW w:w="4760" w:type="dxa"/>
            <w:shd w:val="clear" w:color="auto" w:fill="auto"/>
          </w:tcPr>
          <w:p w:rsidR="00CE4C12" w:rsidRPr="00CE4C12" w:rsidRDefault="00694FA2" w:rsidP="000554B4">
            <w:pPr>
              <w:tabs>
                <w:tab w:val="left" w:pos="3330"/>
              </w:tabs>
              <w:jc w:val="center"/>
              <w:rPr>
                <w:b/>
                <w:sz w:val="28"/>
                <w:szCs w:val="28"/>
                <w:lang w:val="kk-KZ"/>
              </w:rPr>
            </w:pPr>
            <w:r w:rsidRPr="00954C79">
              <w:rPr>
                <w:b/>
                <w:sz w:val="28"/>
                <w:szCs w:val="28"/>
                <w:lang w:val="kk-KZ"/>
              </w:rPr>
              <w:t xml:space="preserve">                                         </w:t>
            </w:r>
            <w:r w:rsidR="00CE4C12" w:rsidRPr="00954C79">
              <w:rPr>
                <w:b/>
                <w:sz w:val="28"/>
                <w:szCs w:val="28"/>
              </w:rPr>
              <w:t>Е. Досаев</w:t>
            </w:r>
          </w:p>
        </w:tc>
      </w:tr>
    </w:tbl>
    <w:p w:rsidR="006A5D61" w:rsidRDefault="006A5D61" w:rsidP="006A5D61">
      <w:pPr>
        <w:ind w:left="993"/>
        <w:rPr>
          <w:sz w:val="20"/>
          <w:lang w:val="kk-KZ"/>
        </w:rPr>
      </w:pPr>
    </w:p>
    <w:p w:rsidR="002264B3" w:rsidRPr="008629CB" w:rsidRDefault="002264B3" w:rsidP="002264B3">
      <w:pPr>
        <w:ind w:left="993"/>
        <w:rPr>
          <w:sz w:val="20"/>
          <w:lang w:val="kk-KZ"/>
        </w:rPr>
      </w:pPr>
      <w:r w:rsidRPr="008629CB">
        <w:rPr>
          <w:sz w:val="20"/>
          <w:lang w:val="kk-KZ"/>
        </w:rPr>
        <w:t>Дұрыс:</w:t>
      </w:r>
    </w:p>
    <w:p w:rsidR="006A5D61" w:rsidRDefault="002264B3" w:rsidP="006A5D61">
      <w:pPr>
        <w:ind w:left="993"/>
        <w:rPr>
          <w:sz w:val="20"/>
          <w:lang w:val="kk-KZ"/>
        </w:rPr>
      </w:pPr>
      <w:r w:rsidRPr="008629CB">
        <w:rPr>
          <w:sz w:val="20"/>
          <w:lang w:val="kk-KZ"/>
        </w:rPr>
        <w:lastRenderedPageBreak/>
        <w:t xml:space="preserve">Бас маман-Басқарма хатшысы                                                                 </w:t>
      </w:r>
      <w:r>
        <w:rPr>
          <w:sz w:val="20"/>
          <w:lang w:val="kk-KZ"/>
        </w:rPr>
        <w:t xml:space="preserve">                         </w:t>
      </w:r>
      <w:r w:rsidRPr="008629CB">
        <w:rPr>
          <w:sz w:val="20"/>
          <w:lang w:val="kk-KZ"/>
        </w:rPr>
        <w:t>Ж.Мұхамбетова</w:t>
      </w:r>
    </w:p>
    <w:sectPr w:rsidR="006A5D61" w:rsidSect="006A5D61">
      <w:headerReference w:type="even" r:id="rId9"/>
      <w:headerReference w:type="default" r:id="rId10"/>
      <w:footerReference w:type="even" r:id="rId11"/>
      <w:footerReference w:type="default" r:id="rId12"/>
      <w:headerReference w:type="first" r:id="rId13"/>
      <w:footerReference w:type="first" r:id="rId14"/>
      <w:pgSz w:w="11906" w:h="16838"/>
      <w:pgMar w:top="1418" w:right="851" w:bottom="284"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DF8" w:rsidRDefault="001E4DF8" w:rsidP="00DB29D8">
      <w:r>
        <w:separator/>
      </w:r>
    </w:p>
  </w:endnote>
  <w:endnote w:type="continuationSeparator" w:id="0">
    <w:p w:rsidR="001E4DF8" w:rsidRDefault="001E4DF8"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240" w:rsidRDefault="00B83240">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9"/>
      <w:jc w:val="center"/>
    </w:pPr>
  </w:p>
  <w:p w:rsidR="00115969" w:rsidRDefault="00115969">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240" w:rsidRDefault="00B83240">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DF8" w:rsidRDefault="001E4DF8" w:rsidP="00DB29D8">
      <w:r>
        <w:separator/>
      </w:r>
    </w:p>
  </w:footnote>
  <w:footnote w:type="continuationSeparator" w:id="0">
    <w:p w:rsidR="001E4DF8" w:rsidRDefault="001E4DF8" w:rsidP="00DB29D8">
      <w:r>
        <w:continuationSeparator/>
      </w:r>
    </w:p>
  </w:footnote>
  <w:footnote w:id="1">
    <w:p w:rsidR="000554B4" w:rsidRDefault="000554B4" w:rsidP="000554B4">
      <w:pPr>
        <w:pStyle w:val="a6"/>
        <w:jc w:val="both"/>
      </w:pPr>
      <w:r>
        <w:rPr>
          <w:rStyle w:val="a8"/>
        </w:rPr>
        <w:footnoteRef/>
      </w:r>
      <w:r>
        <w:t xml:space="preserve"> Банктердің металл шоттарды ашу, жүргізу және жабу қағидаларын бекіту туралы» Қазақстан Республикасы Ұлттық Банкі Басқармасының 2013 жылғы 27 тамыздағы № 223 қаулысына  өзгерістер енгізу туралы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240" w:rsidRDefault="00B83240">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240" w:rsidRPr="00465348" w:rsidRDefault="00B83240" w:rsidP="00B83240">
    <w:pPr>
      <w:jc w:val="both"/>
      <w:rPr>
        <w:rFonts w:eastAsiaTheme="minorHAnsi" w:cstheme="minorBidi"/>
        <w:i/>
        <w:color w:val="7F7F7F" w:themeColor="text1" w:themeTint="80"/>
        <w:sz w:val="22"/>
        <w:szCs w:val="22"/>
        <w:lang w:val="kk-KZ" w:eastAsia="en-US"/>
      </w:rPr>
    </w:pPr>
    <w:r w:rsidRPr="008B2ECE">
      <w:rPr>
        <w:rFonts w:eastAsiaTheme="minorHAnsi" w:cstheme="minorBidi"/>
        <w:i/>
        <w:color w:val="7F7F7F" w:themeColor="text1" w:themeTint="80"/>
        <w:sz w:val="22"/>
        <w:szCs w:val="22"/>
        <w:lang w:val="kk-KZ" w:eastAsia="en-US"/>
      </w:rPr>
      <w:t>Қазақстан Республикасының Әділет министрлігінде 2021 жылғы 2</w:t>
    </w:r>
    <w:r>
      <w:rPr>
        <w:rFonts w:eastAsiaTheme="minorHAnsi" w:cstheme="minorBidi"/>
        <w:i/>
        <w:color w:val="7F7F7F" w:themeColor="text1" w:themeTint="80"/>
        <w:sz w:val="22"/>
        <w:szCs w:val="22"/>
        <w:lang w:val="kk-KZ" w:eastAsia="en-US"/>
      </w:rPr>
      <w:t>4 желтоқсанда</w:t>
    </w:r>
    <w:r w:rsidRPr="008B2ECE">
      <w:rPr>
        <w:rFonts w:eastAsiaTheme="minorHAnsi" w:cstheme="minorBidi"/>
        <w:i/>
        <w:color w:val="7F7F7F" w:themeColor="text1" w:themeTint="80"/>
        <w:sz w:val="22"/>
        <w:szCs w:val="22"/>
        <w:lang w:val="kk-KZ" w:eastAsia="en-US"/>
      </w:rPr>
      <w:t xml:space="preserve"> № </w:t>
    </w:r>
    <w:r>
      <w:rPr>
        <w:rFonts w:eastAsiaTheme="minorHAnsi" w:cstheme="minorBidi"/>
        <w:i/>
        <w:color w:val="7F7F7F" w:themeColor="text1" w:themeTint="80"/>
        <w:sz w:val="22"/>
        <w:szCs w:val="22"/>
        <w:lang w:val="kk-KZ" w:eastAsia="en-US"/>
      </w:rPr>
      <w:t>26007</w:t>
    </w:r>
    <w:r w:rsidRPr="008B2ECE">
      <w:rPr>
        <w:rFonts w:eastAsiaTheme="minorHAnsi" w:cstheme="minorBidi"/>
        <w:i/>
        <w:color w:val="7F7F7F" w:themeColor="text1" w:themeTint="80"/>
        <w:sz w:val="22"/>
        <w:szCs w:val="22"/>
        <w:lang w:val="kk-KZ" w:eastAsia="en-US"/>
      </w:rPr>
      <w:t xml:space="preserve"> болып тіркелген</w:t>
    </w:r>
    <w:r>
      <w:rPr>
        <w:rFonts w:eastAsiaTheme="minorHAnsi" w:cstheme="minorBidi"/>
        <w:i/>
        <w:color w:val="7F7F7F" w:themeColor="text1" w:themeTint="80"/>
        <w:sz w:val="22"/>
        <w:szCs w:val="22"/>
        <w:lang w:val="kk-KZ" w:eastAsia="en-US"/>
      </w:rPr>
      <w:t xml:space="preserve">. </w:t>
    </w:r>
    <w:r w:rsidRPr="008B2ECE">
      <w:rPr>
        <w:rFonts w:eastAsiaTheme="minorHAnsi" w:cstheme="minorBidi"/>
        <w:i/>
        <w:color w:val="7F7F7F" w:themeColor="text1" w:themeTint="80"/>
        <w:sz w:val="22"/>
        <w:szCs w:val="22"/>
        <w:lang w:val="kk-KZ" w:eastAsia="en-US"/>
      </w:rPr>
      <w:t>Қазақстан Республикасы нормативтік құқықтық актілерінің эталондық бақылау банкінде 2021 жылғы 2</w:t>
    </w:r>
    <w:r>
      <w:rPr>
        <w:rFonts w:eastAsiaTheme="minorHAnsi" w:cstheme="minorBidi"/>
        <w:i/>
        <w:color w:val="7F7F7F" w:themeColor="text1" w:themeTint="80"/>
        <w:sz w:val="22"/>
        <w:szCs w:val="22"/>
        <w:lang w:val="kk-KZ" w:eastAsia="en-US"/>
      </w:rPr>
      <w:t>8</w:t>
    </w:r>
    <w:r w:rsidRPr="008B2ECE">
      <w:rPr>
        <w:rFonts w:eastAsiaTheme="minorHAnsi" w:cstheme="minorBidi"/>
        <w:i/>
        <w:color w:val="7F7F7F" w:themeColor="text1" w:themeTint="80"/>
        <w:sz w:val="22"/>
        <w:szCs w:val="22"/>
        <w:lang w:val="kk-KZ" w:eastAsia="en-US"/>
      </w:rPr>
      <w:t xml:space="preserve"> </w:t>
    </w:r>
    <w:r>
      <w:rPr>
        <w:rFonts w:eastAsiaTheme="minorHAnsi" w:cstheme="minorBidi"/>
        <w:i/>
        <w:color w:val="7F7F7F" w:themeColor="text1" w:themeTint="80"/>
        <w:sz w:val="22"/>
        <w:szCs w:val="22"/>
        <w:lang w:val="kk-KZ" w:eastAsia="en-US"/>
      </w:rPr>
      <w:t>желтоқсанда</w:t>
    </w:r>
    <w:r w:rsidRPr="008B2ECE">
      <w:rPr>
        <w:rFonts w:eastAsiaTheme="minorHAnsi" w:cstheme="minorBidi"/>
        <w:i/>
        <w:color w:val="7F7F7F" w:themeColor="text1" w:themeTint="80"/>
        <w:sz w:val="22"/>
        <w:szCs w:val="22"/>
        <w:lang w:val="kk-KZ" w:eastAsia="en-US"/>
      </w:rPr>
      <w:t xml:space="preserve"> </w:t>
    </w:r>
    <w:r>
      <w:rPr>
        <w:rFonts w:eastAsiaTheme="minorHAnsi" w:cstheme="minorBidi"/>
        <w:i/>
        <w:color w:val="7F7F7F" w:themeColor="text1" w:themeTint="80"/>
        <w:sz w:val="22"/>
        <w:szCs w:val="22"/>
        <w:lang w:val="kk-KZ" w:eastAsia="en-US"/>
      </w:rPr>
      <w:t xml:space="preserve">ресми </w:t>
    </w:r>
    <w:r w:rsidRPr="008B2ECE">
      <w:rPr>
        <w:rFonts w:eastAsiaTheme="minorHAnsi" w:cstheme="minorBidi"/>
        <w:i/>
        <w:color w:val="7F7F7F" w:themeColor="text1" w:themeTint="80"/>
        <w:sz w:val="22"/>
        <w:szCs w:val="22"/>
        <w:lang w:val="kk-KZ" w:eastAsia="en-US"/>
      </w:rPr>
      <w:t>жариялан</w:t>
    </w:r>
    <w:r>
      <w:rPr>
        <w:rFonts w:eastAsiaTheme="minorHAnsi" w:cstheme="minorBidi"/>
        <w:i/>
        <w:color w:val="7F7F7F" w:themeColor="text1" w:themeTint="80"/>
        <w:sz w:val="22"/>
        <w:szCs w:val="22"/>
        <w:lang w:val="kk-KZ" w:eastAsia="en-US"/>
      </w:rPr>
      <w:t>ған (</w:t>
    </w:r>
    <w:r w:rsidRPr="000D0436">
      <w:rPr>
        <w:rFonts w:eastAsiaTheme="minorHAnsi" w:cstheme="minorBidi"/>
        <w:i/>
        <w:color w:val="7F7F7F" w:themeColor="text1" w:themeTint="80"/>
        <w:spacing w:val="-2"/>
        <w:sz w:val="22"/>
        <w:szCs w:val="22"/>
        <w:lang w:val="kk-KZ" w:eastAsia="en-US"/>
      </w:rPr>
      <w:t>http://zan.gov.kz/client/#!/md/162146/rus</w:t>
    </w:r>
    <w:bookmarkStart w:id="16" w:name="_GoBack"/>
    <w:bookmarkEnd w:id="16"/>
    <w:r>
      <w:rPr>
        <w:rFonts w:eastAsiaTheme="minorHAnsi" w:cstheme="minorBidi"/>
        <w:i/>
        <w:color w:val="7F7F7F" w:themeColor="text1" w:themeTint="80"/>
        <w:sz w:val="22"/>
        <w:szCs w:val="22"/>
        <w:lang w:val="kk-KZ" w:eastAsia="en-US"/>
      </w:rPr>
      <w:t>)</w:t>
    </w:r>
  </w:p>
  <w:p w:rsidR="00B83240" w:rsidRPr="00B83240" w:rsidRDefault="00B83240">
    <w:pPr>
      <w:pStyle w:val="ac"/>
      <w:rPr>
        <w:lang w:val="kk-KZ"/>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240" w:rsidRDefault="00B83240">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3"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4"/>
  </w:num>
  <w:num w:numId="3">
    <w:abstractNumId w:val="16"/>
  </w:num>
  <w:num w:numId="4">
    <w:abstractNumId w:val="3"/>
  </w:num>
  <w:num w:numId="5">
    <w:abstractNumId w:val="17"/>
  </w:num>
  <w:num w:numId="6">
    <w:abstractNumId w:val="1"/>
  </w:num>
  <w:num w:numId="7">
    <w:abstractNumId w:val="10"/>
  </w:num>
  <w:num w:numId="8">
    <w:abstractNumId w:val="15"/>
  </w:num>
  <w:num w:numId="9">
    <w:abstractNumId w:val="14"/>
  </w:num>
  <w:num w:numId="10">
    <w:abstractNumId w:val="5"/>
  </w:num>
  <w:num w:numId="11">
    <w:abstractNumId w:val="2"/>
  </w:num>
  <w:num w:numId="12">
    <w:abstractNumId w:val="11"/>
  </w:num>
  <w:num w:numId="13">
    <w:abstractNumId w:val="6"/>
  </w:num>
  <w:num w:numId="14">
    <w:abstractNumId w:val="9"/>
  </w:num>
  <w:num w:numId="15">
    <w:abstractNumId w:val="8"/>
  </w:num>
  <w:num w:numId="16">
    <w:abstractNumId w:val="13"/>
  </w:num>
  <w:num w:numId="17">
    <w:abstractNumId w:val="7"/>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5F5B"/>
    <w:rsid w:val="000362C0"/>
    <w:rsid w:val="00041D91"/>
    <w:rsid w:val="00047C16"/>
    <w:rsid w:val="000554B4"/>
    <w:rsid w:val="00061409"/>
    <w:rsid w:val="0007182D"/>
    <w:rsid w:val="0008349A"/>
    <w:rsid w:val="00091070"/>
    <w:rsid w:val="000A790B"/>
    <w:rsid w:val="000B7C95"/>
    <w:rsid w:val="000C4341"/>
    <w:rsid w:val="000D0513"/>
    <w:rsid w:val="000D28C5"/>
    <w:rsid w:val="000D7700"/>
    <w:rsid w:val="000F4CD4"/>
    <w:rsid w:val="0010516D"/>
    <w:rsid w:val="00110EA4"/>
    <w:rsid w:val="0011210B"/>
    <w:rsid w:val="00115969"/>
    <w:rsid w:val="00181E26"/>
    <w:rsid w:val="00190A34"/>
    <w:rsid w:val="00193CFE"/>
    <w:rsid w:val="00194767"/>
    <w:rsid w:val="001967DE"/>
    <w:rsid w:val="0019786B"/>
    <w:rsid w:val="001A305E"/>
    <w:rsid w:val="001A7193"/>
    <w:rsid w:val="001B2961"/>
    <w:rsid w:val="001B36FA"/>
    <w:rsid w:val="001D2932"/>
    <w:rsid w:val="001E01B5"/>
    <w:rsid w:val="001E4DF8"/>
    <w:rsid w:val="001E7C09"/>
    <w:rsid w:val="002009B6"/>
    <w:rsid w:val="00211198"/>
    <w:rsid w:val="002136F1"/>
    <w:rsid w:val="0021780E"/>
    <w:rsid w:val="002264B3"/>
    <w:rsid w:val="0022669D"/>
    <w:rsid w:val="00242256"/>
    <w:rsid w:val="00253B8E"/>
    <w:rsid w:val="00257E73"/>
    <w:rsid w:val="00265495"/>
    <w:rsid w:val="002656D1"/>
    <w:rsid w:val="002828CC"/>
    <w:rsid w:val="002A2D38"/>
    <w:rsid w:val="002A5315"/>
    <w:rsid w:val="002B1190"/>
    <w:rsid w:val="002B440D"/>
    <w:rsid w:val="002D6300"/>
    <w:rsid w:val="002E1A1A"/>
    <w:rsid w:val="002E1B0F"/>
    <w:rsid w:val="002E7CE7"/>
    <w:rsid w:val="002F0753"/>
    <w:rsid w:val="002F28AA"/>
    <w:rsid w:val="002F7947"/>
    <w:rsid w:val="0030286E"/>
    <w:rsid w:val="00305F60"/>
    <w:rsid w:val="00312F48"/>
    <w:rsid w:val="00317F60"/>
    <w:rsid w:val="0032072F"/>
    <w:rsid w:val="0034656E"/>
    <w:rsid w:val="00346734"/>
    <w:rsid w:val="003B2E59"/>
    <w:rsid w:val="003C1F0A"/>
    <w:rsid w:val="003C3A4E"/>
    <w:rsid w:val="003C4D73"/>
    <w:rsid w:val="003E1284"/>
    <w:rsid w:val="003E67E8"/>
    <w:rsid w:val="003F4850"/>
    <w:rsid w:val="00400E46"/>
    <w:rsid w:val="00406725"/>
    <w:rsid w:val="00407475"/>
    <w:rsid w:val="00414007"/>
    <w:rsid w:val="0042635B"/>
    <w:rsid w:val="00430DEC"/>
    <w:rsid w:val="00447551"/>
    <w:rsid w:val="00461007"/>
    <w:rsid w:val="00463940"/>
    <w:rsid w:val="0046496E"/>
    <w:rsid w:val="00466813"/>
    <w:rsid w:val="00473543"/>
    <w:rsid w:val="00480B2A"/>
    <w:rsid w:val="0048703A"/>
    <w:rsid w:val="004A2235"/>
    <w:rsid w:val="004B2AD6"/>
    <w:rsid w:val="004C2B5C"/>
    <w:rsid w:val="004C5EB8"/>
    <w:rsid w:val="004D135D"/>
    <w:rsid w:val="004D172B"/>
    <w:rsid w:val="004F2616"/>
    <w:rsid w:val="004F2C45"/>
    <w:rsid w:val="004F5A75"/>
    <w:rsid w:val="00506283"/>
    <w:rsid w:val="00511237"/>
    <w:rsid w:val="005156C5"/>
    <w:rsid w:val="005469E9"/>
    <w:rsid w:val="00560963"/>
    <w:rsid w:val="005669A0"/>
    <w:rsid w:val="00573A8C"/>
    <w:rsid w:val="00577800"/>
    <w:rsid w:val="005814E4"/>
    <w:rsid w:val="005872D8"/>
    <w:rsid w:val="00593E4C"/>
    <w:rsid w:val="005B3A37"/>
    <w:rsid w:val="005E294F"/>
    <w:rsid w:val="005E3F49"/>
    <w:rsid w:val="005F249C"/>
    <w:rsid w:val="006024D6"/>
    <w:rsid w:val="0062029B"/>
    <w:rsid w:val="0063605B"/>
    <w:rsid w:val="00642957"/>
    <w:rsid w:val="00642B40"/>
    <w:rsid w:val="00651B8D"/>
    <w:rsid w:val="00667AA4"/>
    <w:rsid w:val="00673510"/>
    <w:rsid w:val="00692700"/>
    <w:rsid w:val="00694FA2"/>
    <w:rsid w:val="006977D4"/>
    <w:rsid w:val="006A5D61"/>
    <w:rsid w:val="006B1810"/>
    <w:rsid w:val="006C7933"/>
    <w:rsid w:val="006D4DAC"/>
    <w:rsid w:val="006D76D8"/>
    <w:rsid w:val="006E0080"/>
    <w:rsid w:val="006E6CA4"/>
    <w:rsid w:val="006F25F3"/>
    <w:rsid w:val="006F2F9B"/>
    <w:rsid w:val="0071467C"/>
    <w:rsid w:val="00724147"/>
    <w:rsid w:val="0072469C"/>
    <w:rsid w:val="00732F52"/>
    <w:rsid w:val="0077020F"/>
    <w:rsid w:val="00782BA6"/>
    <w:rsid w:val="007A2633"/>
    <w:rsid w:val="007A38C4"/>
    <w:rsid w:val="007A7F84"/>
    <w:rsid w:val="007B151F"/>
    <w:rsid w:val="007B60AB"/>
    <w:rsid w:val="007B781B"/>
    <w:rsid w:val="007C3597"/>
    <w:rsid w:val="007D438B"/>
    <w:rsid w:val="007E1349"/>
    <w:rsid w:val="007E3576"/>
    <w:rsid w:val="007E5B69"/>
    <w:rsid w:val="00800A86"/>
    <w:rsid w:val="00801329"/>
    <w:rsid w:val="00803C81"/>
    <w:rsid w:val="00821CBA"/>
    <w:rsid w:val="00835706"/>
    <w:rsid w:val="00845172"/>
    <w:rsid w:val="008467EB"/>
    <w:rsid w:val="00880007"/>
    <w:rsid w:val="00886798"/>
    <w:rsid w:val="00887C99"/>
    <w:rsid w:val="008B3889"/>
    <w:rsid w:val="00924647"/>
    <w:rsid w:val="009403AE"/>
    <w:rsid w:val="009404E3"/>
    <w:rsid w:val="00942111"/>
    <w:rsid w:val="0094281B"/>
    <w:rsid w:val="00953ED4"/>
    <w:rsid w:val="00954C79"/>
    <w:rsid w:val="00971C0E"/>
    <w:rsid w:val="009806F6"/>
    <w:rsid w:val="00993D0A"/>
    <w:rsid w:val="009B5F56"/>
    <w:rsid w:val="009C5980"/>
    <w:rsid w:val="009D33A7"/>
    <w:rsid w:val="009E5FAB"/>
    <w:rsid w:val="009F1C8C"/>
    <w:rsid w:val="009F225D"/>
    <w:rsid w:val="009F3352"/>
    <w:rsid w:val="00A03535"/>
    <w:rsid w:val="00A155F8"/>
    <w:rsid w:val="00A15AD3"/>
    <w:rsid w:val="00A165C3"/>
    <w:rsid w:val="00A2111A"/>
    <w:rsid w:val="00A21B50"/>
    <w:rsid w:val="00A329A3"/>
    <w:rsid w:val="00A47990"/>
    <w:rsid w:val="00A54BD8"/>
    <w:rsid w:val="00A614FA"/>
    <w:rsid w:val="00A61FDC"/>
    <w:rsid w:val="00A62B37"/>
    <w:rsid w:val="00A649F0"/>
    <w:rsid w:val="00A70749"/>
    <w:rsid w:val="00A7163A"/>
    <w:rsid w:val="00AA173A"/>
    <w:rsid w:val="00AB0E92"/>
    <w:rsid w:val="00AD123D"/>
    <w:rsid w:val="00AD403F"/>
    <w:rsid w:val="00AE6E89"/>
    <w:rsid w:val="00AF0548"/>
    <w:rsid w:val="00B03691"/>
    <w:rsid w:val="00B059E3"/>
    <w:rsid w:val="00B119C7"/>
    <w:rsid w:val="00B14C17"/>
    <w:rsid w:val="00B2118F"/>
    <w:rsid w:val="00B25EE1"/>
    <w:rsid w:val="00B270BD"/>
    <w:rsid w:val="00B36740"/>
    <w:rsid w:val="00B46EA4"/>
    <w:rsid w:val="00B52EE7"/>
    <w:rsid w:val="00B539B3"/>
    <w:rsid w:val="00B6512C"/>
    <w:rsid w:val="00B75309"/>
    <w:rsid w:val="00B83240"/>
    <w:rsid w:val="00B84996"/>
    <w:rsid w:val="00BB1AB1"/>
    <w:rsid w:val="00BB5DC6"/>
    <w:rsid w:val="00BC63A9"/>
    <w:rsid w:val="00BF0D94"/>
    <w:rsid w:val="00C21684"/>
    <w:rsid w:val="00C34048"/>
    <w:rsid w:val="00C41BE7"/>
    <w:rsid w:val="00C74ED7"/>
    <w:rsid w:val="00C95841"/>
    <w:rsid w:val="00C95C3A"/>
    <w:rsid w:val="00C97183"/>
    <w:rsid w:val="00CC5019"/>
    <w:rsid w:val="00CD3080"/>
    <w:rsid w:val="00CD724D"/>
    <w:rsid w:val="00CE1464"/>
    <w:rsid w:val="00CE2C03"/>
    <w:rsid w:val="00CE4C12"/>
    <w:rsid w:val="00CE79FA"/>
    <w:rsid w:val="00CF0E35"/>
    <w:rsid w:val="00D266FC"/>
    <w:rsid w:val="00D27393"/>
    <w:rsid w:val="00D3267D"/>
    <w:rsid w:val="00D36B67"/>
    <w:rsid w:val="00D44F39"/>
    <w:rsid w:val="00D62440"/>
    <w:rsid w:val="00D6648A"/>
    <w:rsid w:val="00D668B0"/>
    <w:rsid w:val="00D7033C"/>
    <w:rsid w:val="00D77263"/>
    <w:rsid w:val="00D7744A"/>
    <w:rsid w:val="00D81823"/>
    <w:rsid w:val="00D83137"/>
    <w:rsid w:val="00D83E4A"/>
    <w:rsid w:val="00D90BCB"/>
    <w:rsid w:val="00D9433F"/>
    <w:rsid w:val="00DA566E"/>
    <w:rsid w:val="00DB116B"/>
    <w:rsid w:val="00DB29D8"/>
    <w:rsid w:val="00DB5BC0"/>
    <w:rsid w:val="00DD0330"/>
    <w:rsid w:val="00DE0267"/>
    <w:rsid w:val="00DE5396"/>
    <w:rsid w:val="00DF3916"/>
    <w:rsid w:val="00E04E8D"/>
    <w:rsid w:val="00E161DE"/>
    <w:rsid w:val="00E229CA"/>
    <w:rsid w:val="00E30936"/>
    <w:rsid w:val="00E5635F"/>
    <w:rsid w:val="00E62D95"/>
    <w:rsid w:val="00E72F4D"/>
    <w:rsid w:val="00E8152C"/>
    <w:rsid w:val="00E82002"/>
    <w:rsid w:val="00E86E61"/>
    <w:rsid w:val="00E95898"/>
    <w:rsid w:val="00E97C37"/>
    <w:rsid w:val="00EB6984"/>
    <w:rsid w:val="00EC0E56"/>
    <w:rsid w:val="00EE3CD7"/>
    <w:rsid w:val="00EE44D1"/>
    <w:rsid w:val="00EF1C52"/>
    <w:rsid w:val="00EF4267"/>
    <w:rsid w:val="00EF656A"/>
    <w:rsid w:val="00F01458"/>
    <w:rsid w:val="00F06368"/>
    <w:rsid w:val="00F2192E"/>
    <w:rsid w:val="00F21AB2"/>
    <w:rsid w:val="00F276EC"/>
    <w:rsid w:val="00F65F39"/>
    <w:rsid w:val="00F80998"/>
    <w:rsid w:val="00F81B91"/>
    <w:rsid w:val="00F838B0"/>
    <w:rsid w:val="00F85E67"/>
    <w:rsid w:val="00F95788"/>
    <w:rsid w:val="00FA443B"/>
    <w:rsid w:val="00FA608C"/>
    <w:rsid w:val="00FB5AE8"/>
    <w:rsid w:val="00FC38FC"/>
    <w:rsid w:val="00FC5A90"/>
    <w:rsid w:val="00FC6C6A"/>
    <w:rsid w:val="00FD429E"/>
    <w:rsid w:val="00FE7363"/>
    <w:rsid w:val="00FF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9D950"/>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2">
    <w:name w:val="heading 2"/>
    <w:basedOn w:val="a"/>
    <w:next w:val="a"/>
    <w:link w:val="20"/>
    <w:uiPriority w:val="9"/>
    <w:semiHidden/>
    <w:unhideWhenUsed/>
    <w:qFormat/>
    <w:rsid w:val="003E128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basedOn w:val="a"/>
    <w:uiPriority w:val="34"/>
    <w:qFormat/>
    <w:rsid w:val="00110EA4"/>
    <w:pPr>
      <w:ind w:left="720"/>
      <w:contextualSpacing/>
    </w:pPr>
  </w:style>
  <w:style w:type="paragraph" w:styleId="a6">
    <w:name w:val="footnote text"/>
    <w:basedOn w:val="a"/>
    <w:link w:val="a7"/>
    <w:uiPriority w:val="99"/>
    <w:semiHidden/>
    <w:unhideWhenUsed/>
    <w:rsid w:val="00DB29D8"/>
    <w:rPr>
      <w:sz w:val="20"/>
      <w:szCs w:val="20"/>
    </w:rPr>
  </w:style>
  <w:style w:type="character" w:customStyle="1" w:styleId="a7">
    <w:name w:val="Текст сноски Знак"/>
    <w:link w:val="a6"/>
    <w:uiPriority w:val="99"/>
    <w:semiHidden/>
    <w:rsid w:val="00DB29D8"/>
    <w:rPr>
      <w:rFonts w:eastAsia="Times New Roman" w:cs="Times New Roman"/>
      <w:sz w:val="20"/>
      <w:szCs w:val="20"/>
      <w:lang w:eastAsia="ru-RU"/>
    </w:rPr>
  </w:style>
  <w:style w:type="character" w:styleId="a8">
    <w:name w:val="footnote reference"/>
    <w:uiPriority w:val="99"/>
    <w:semiHidden/>
    <w:unhideWhenUsed/>
    <w:rsid w:val="00DB29D8"/>
    <w:rPr>
      <w:vertAlign w:val="superscript"/>
    </w:rPr>
  </w:style>
  <w:style w:type="paragraph" w:styleId="a9">
    <w:name w:val="footer"/>
    <w:basedOn w:val="a"/>
    <w:link w:val="aa"/>
    <w:uiPriority w:val="99"/>
    <w:rsid w:val="00BB1AB1"/>
    <w:pPr>
      <w:tabs>
        <w:tab w:val="center" w:pos="4677"/>
        <w:tab w:val="right" w:pos="9355"/>
      </w:tabs>
    </w:pPr>
  </w:style>
  <w:style w:type="character" w:customStyle="1" w:styleId="aa">
    <w:name w:val="Нижний колонтитул Знак"/>
    <w:link w:val="a9"/>
    <w:uiPriority w:val="99"/>
    <w:rsid w:val="00BB1AB1"/>
    <w:rPr>
      <w:rFonts w:eastAsia="Times New Roman" w:cs="Times New Roman"/>
      <w:sz w:val="24"/>
      <w:szCs w:val="24"/>
      <w:lang w:eastAsia="ru-RU"/>
    </w:rPr>
  </w:style>
  <w:style w:type="character" w:styleId="ab">
    <w:name w:val="page number"/>
    <w:basedOn w:val="a0"/>
    <w:rsid w:val="00BB1AB1"/>
  </w:style>
  <w:style w:type="paragraph" w:styleId="ac">
    <w:name w:val="header"/>
    <w:basedOn w:val="a"/>
    <w:link w:val="ad"/>
    <w:uiPriority w:val="99"/>
    <w:unhideWhenUsed/>
    <w:rsid w:val="00BB1AB1"/>
    <w:pPr>
      <w:tabs>
        <w:tab w:val="center" w:pos="4677"/>
        <w:tab w:val="right" w:pos="9355"/>
      </w:tabs>
    </w:pPr>
  </w:style>
  <w:style w:type="character" w:customStyle="1" w:styleId="ad">
    <w:name w:val="Верхний колонтитул Знак"/>
    <w:link w:val="ac"/>
    <w:uiPriority w:val="99"/>
    <w:rsid w:val="00BB1AB1"/>
    <w:rPr>
      <w:rFonts w:eastAsia="Times New Roman" w:cs="Times New Roman"/>
      <w:sz w:val="24"/>
      <w:szCs w:val="24"/>
      <w:lang w:eastAsia="ru-RU"/>
    </w:rPr>
  </w:style>
  <w:style w:type="character" w:customStyle="1" w:styleId="s0">
    <w:name w:val="s0"/>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semiHidden/>
    <w:rsid w:val="003E1284"/>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EFEB6-71C4-47F5-80D4-99EA3FFED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1435</Words>
  <Characters>8182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Жанар Баулукбаева</cp:lastModifiedBy>
  <cp:revision>2</cp:revision>
  <cp:lastPrinted>2020-09-23T05:17:00Z</cp:lastPrinted>
  <dcterms:created xsi:type="dcterms:W3CDTF">2021-12-29T04:36:00Z</dcterms:created>
  <dcterms:modified xsi:type="dcterms:W3CDTF">2021-12-29T04:36:00Z</dcterms:modified>
</cp:coreProperties>
</file>