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17" w:rsidRPr="007F2C77" w:rsidRDefault="007E2117" w:rsidP="007E2117">
      <w:pPr>
        <w:jc w:val="center"/>
        <w:rPr>
          <w:rFonts w:ascii="Verdana" w:eastAsia="Times New Roman" w:hAnsi="Verdana"/>
          <w:sz w:val="22"/>
        </w:rPr>
      </w:pPr>
      <w:r>
        <w:rPr>
          <w:rFonts w:ascii="Verdana" w:eastAsia="Times New Roman" w:hAnsi="Verdana"/>
          <w:noProof/>
          <w:sz w:val="22"/>
          <w:lang w:eastAsia="ru-RU"/>
        </w:rPr>
        <w:drawing>
          <wp:inline distT="0" distB="0" distL="0" distR="0" wp14:anchorId="0A4F8953" wp14:editId="2853FA76">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7E2117" w:rsidRDefault="007E2117" w:rsidP="007E2117">
      <w:pPr>
        <w:jc w:val="center"/>
        <w:rPr>
          <w:rFonts w:asciiTheme="minorHAnsi" w:eastAsia="Times New Roman" w:hAnsiTheme="minorHAnsi"/>
          <w:b/>
          <w:szCs w:val="24"/>
          <w:lang w:val="kk-KZ"/>
        </w:rPr>
      </w:pPr>
    </w:p>
    <w:p w:rsidR="007E2117" w:rsidRPr="00CA704A" w:rsidRDefault="007E2117" w:rsidP="007E2117">
      <w:pPr>
        <w:jc w:val="center"/>
        <w:rPr>
          <w:rFonts w:ascii="Verdana" w:eastAsia="Times New Roman" w:hAnsi="Verdana" w:cs="Arial"/>
          <w:b/>
          <w:szCs w:val="24"/>
          <w:lang w:val="kk-KZ"/>
        </w:rPr>
      </w:pPr>
      <w:r w:rsidRPr="00E81ABE">
        <w:rPr>
          <w:rFonts w:ascii="Verdana" w:eastAsia="Times New Roman" w:hAnsi="Verdana" w:cs="Arial"/>
          <w:b/>
          <w:szCs w:val="24"/>
          <w:lang w:val="kk-KZ"/>
        </w:rPr>
        <w:t xml:space="preserve">БАСПАСӨЗ РЕЛИЗІ </w:t>
      </w:r>
    </w:p>
    <w:p w:rsidR="007E2117" w:rsidRDefault="007E2117" w:rsidP="007E2117">
      <w:pPr>
        <w:tabs>
          <w:tab w:val="left" w:pos="7371"/>
        </w:tabs>
        <w:ind w:firstLine="567"/>
        <w:rPr>
          <w:rFonts w:asciiTheme="minorHAnsi" w:eastAsia="Times New Roman" w:hAnsiTheme="minorHAnsi"/>
          <w:b/>
          <w:sz w:val="26"/>
          <w:szCs w:val="26"/>
          <w:lang w:val="kk-KZ"/>
        </w:rPr>
      </w:pPr>
    </w:p>
    <w:p w:rsidR="007E2117" w:rsidRDefault="007E2117" w:rsidP="007E2117">
      <w:pPr>
        <w:tabs>
          <w:tab w:val="left" w:pos="7371"/>
        </w:tabs>
        <w:ind w:firstLine="567"/>
        <w:rPr>
          <w:rFonts w:asciiTheme="minorHAnsi" w:eastAsia="Times New Roman" w:hAnsiTheme="minorHAnsi"/>
          <w:b/>
          <w:sz w:val="26"/>
          <w:szCs w:val="26"/>
          <w:lang w:val="kk-KZ"/>
        </w:rPr>
      </w:pPr>
    </w:p>
    <w:p w:rsidR="007E2117" w:rsidRPr="00E81ABE" w:rsidRDefault="007E2117" w:rsidP="007E2117">
      <w:pPr>
        <w:tabs>
          <w:tab w:val="left" w:pos="7371"/>
        </w:tabs>
        <w:ind w:firstLine="567"/>
        <w:rPr>
          <w:rFonts w:asciiTheme="minorHAnsi" w:eastAsia="Times New Roman" w:hAnsiTheme="minorHAnsi"/>
          <w:szCs w:val="24"/>
          <w:lang w:val="kk-KZ"/>
        </w:rPr>
      </w:pPr>
      <w:r w:rsidRPr="00BF11D3">
        <w:rPr>
          <w:rFonts w:asciiTheme="minorHAnsi" w:eastAsia="Times New Roman" w:hAnsiTheme="minorHAnsi"/>
          <w:szCs w:val="24"/>
          <w:lang w:val="kk-KZ"/>
        </w:rPr>
        <w:t xml:space="preserve">2020 жылғы </w:t>
      </w:r>
      <w:r w:rsidR="0076417A">
        <w:rPr>
          <w:rFonts w:asciiTheme="minorHAnsi" w:eastAsia="Times New Roman" w:hAnsiTheme="minorHAnsi"/>
          <w:szCs w:val="24"/>
          <w:lang w:val="kk-KZ"/>
        </w:rPr>
        <w:t>11</w:t>
      </w:r>
      <w:r w:rsidRPr="00BF11D3">
        <w:rPr>
          <w:rFonts w:asciiTheme="minorHAnsi" w:eastAsia="Times New Roman" w:hAnsiTheme="minorHAnsi"/>
          <w:szCs w:val="24"/>
          <w:lang w:val="kk-KZ"/>
        </w:rPr>
        <w:t xml:space="preserve"> </w:t>
      </w:r>
      <w:r w:rsidR="0076417A" w:rsidRPr="0076417A">
        <w:rPr>
          <w:rFonts w:asciiTheme="minorHAnsi" w:eastAsia="Times New Roman" w:hAnsiTheme="minorHAnsi"/>
          <w:szCs w:val="24"/>
          <w:lang w:val="kk-KZ"/>
        </w:rPr>
        <w:t>қыркүйек</w:t>
      </w:r>
      <w:r w:rsidRPr="00623366">
        <w:rPr>
          <w:rFonts w:asciiTheme="minorHAnsi" w:eastAsia="Times New Roman" w:hAnsiTheme="minorHAnsi"/>
          <w:szCs w:val="24"/>
          <w:lang w:val="kk-KZ"/>
        </w:rPr>
        <w:tab/>
      </w:r>
      <w:r>
        <w:rPr>
          <w:rFonts w:asciiTheme="minorHAnsi" w:eastAsia="Times New Roman" w:hAnsiTheme="minorHAnsi"/>
          <w:szCs w:val="24"/>
          <w:lang w:val="kk-KZ"/>
        </w:rPr>
        <w:t xml:space="preserve">Нұр-Сұлтан қ. </w:t>
      </w:r>
    </w:p>
    <w:p w:rsidR="007E2117" w:rsidRDefault="007E2117" w:rsidP="007E2117">
      <w:pPr>
        <w:jc w:val="center"/>
        <w:rPr>
          <w:rFonts w:asciiTheme="minorHAnsi" w:hAnsiTheme="minorHAnsi" w:cs="Calibri"/>
          <w:b/>
          <w:szCs w:val="24"/>
          <w:lang w:val="kk-KZ"/>
        </w:rPr>
      </w:pPr>
    </w:p>
    <w:p w:rsidR="007E2117" w:rsidRDefault="007E2117" w:rsidP="007E2117">
      <w:pPr>
        <w:jc w:val="center"/>
        <w:rPr>
          <w:rFonts w:asciiTheme="minorHAnsi" w:hAnsiTheme="minorHAnsi" w:cs="Calibri"/>
          <w:b/>
          <w:szCs w:val="24"/>
          <w:lang w:val="kk-KZ"/>
        </w:rPr>
      </w:pPr>
    </w:p>
    <w:p w:rsidR="0076417A" w:rsidRDefault="007E2117" w:rsidP="0076417A">
      <w:pPr>
        <w:ind w:firstLine="709"/>
        <w:jc w:val="center"/>
        <w:rPr>
          <w:rFonts w:asciiTheme="minorHAnsi" w:hAnsiTheme="minorHAnsi"/>
          <w:b/>
          <w:szCs w:val="24"/>
          <w:lang w:val="kk-KZ"/>
        </w:rPr>
      </w:pPr>
      <w:r w:rsidRPr="007E2117">
        <w:rPr>
          <w:rFonts w:asciiTheme="minorHAnsi" w:hAnsiTheme="minorHAnsi"/>
          <w:b/>
          <w:szCs w:val="24"/>
          <w:lang w:val="kk-KZ"/>
        </w:rPr>
        <w:t>«</w:t>
      </w:r>
      <w:r w:rsidR="0076417A" w:rsidRPr="0076417A">
        <w:rPr>
          <w:rFonts w:asciiTheme="minorHAnsi" w:hAnsiTheme="minorHAnsi"/>
          <w:b/>
          <w:szCs w:val="24"/>
          <w:lang w:val="kk-KZ"/>
        </w:rPr>
        <w:t>Төлем ұйымы жарғылық капиталының</w:t>
      </w:r>
      <w:r w:rsidR="0076417A">
        <w:rPr>
          <w:rFonts w:asciiTheme="minorHAnsi" w:hAnsiTheme="minorHAnsi"/>
          <w:b/>
          <w:szCs w:val="24"/>
          <w:lang w:val="kk-KZ"/>
        </w:rPr>
        <w:t xml:space="preserve"> </w:t>
      </w:r>
      <w:r w:rsidR="0076417A" w:rsidRPr="0076417A">
        <w:rPr>
          <w:rFonts w:asciiTheme="minorHAnsi" w:hAnsiTheme="minorHAnsi"/>
          <w:b/>
          <w:szCs w:val="24"/>
          <w:lang w:val="kk-KZ"/>
        </w:rPr>
        <w:t xml:space="preserve">ең төменгі </w:t>
      </w:r>
    </w:p>
    <w:p w:rsidR="0076417A" w:rsidRDefault="0076417A" w:rsidP="0076417A">
      <w:pPr>
        <w:ind w:firstLine="709"/>
        <w:jc w:val="center"/>
        <w:rPr>
          <w:rFonts w:asciiTheme="minorHAnsi" w:hAnsiTheme="minorHAnsi"/>
          <w:b/>
          <w:szCs w:val="24"/>
          <w:lang w:val="kk-KZ"/>
        </w:rPr>
      </w:pPr>
      <w:r w:rsidRPr="0076417A">
        <w:rPr>
          <w:rFonts w:asciiTheme="minorHAnsi" w:hAnsiTheme="minorHAnsi"/>
          <w:b/>
          <w:szCs w:val="24"/>
          <w:lang w:val="kk-KZ"/>
        </w:rPr>
        <w:t>мөлшерін белгілеу туралы</w:t>
      </w:r>
      <w:r w:rsidR="007E2117" w:rsidRPr="007E2117">
        <w:rPr>
          <w:rFonts w:asciiTheme="minorHAnsi" w:hAnsiTheme="minorHAnsi"/>
          <w:b/>
          <w:szCs w:val="24"/>
          <w:lang w:val="kk-KZ"/>
        </w:rPr>
        <w:t>»</w:t>
      </w:r>
      <w:r w:rsidR="007E2117" w:rsidRPr="001142EB">
        <w:rPr>
          <w:rFonts w:asciiTheme="minorHAnsi" w:hAnsiTheme="minorHAnsi"/>
          <w:b/>
          <w:szCs w:val="24"/>
          <w:lang w:val="kk-KZ"/>
        </w:rPr>
        <w:t xml:space="preserve"> </w:t>
      </w:r>
    </w:p>
    <w:p w:rsidR="0076417A" w:rsidRDefault="007E2117" w:rsidP="0076417A">
      <w:pPr>
        <w:ind w:firstLine="709"/>
        <w:jc w:val="center"/>
        <w:rPr>
          <w:rFonts w:asciiTheme="minorHAnsi" w:hAnsiTheme="minorHAnsi"/>
          <w:b/>
          <w:szCs w:val="24"/>
          <w:lang w:val="kk-KZ"/>
        </w:rPr>
      </w:pPr>
      <w:r w:rsidRPr="001142EB">
        <w:rPr>
          <w:rFonts w:asciiTheme="minorHAnsi" w:hAnsiTheme="minorHAnsi"/>
          <w:b/>
          <w:szCs w:val="24"/>
          <w:lang w:val="kk-KZ"/>
        </w:rPr>
        <w:t xml:space="preserve">Қазақстан Республикасының Ұлттық Банкі басқармасының </w:t>
      </w:r>
    </w:p>
    <w:p w:rsidR="007E2117" w:rsidRPr="00E81ABE" w:rsidRDefault="007E2117" w:rsidP="0076417A">
      <w:pPr>
        <w:ind w:firstLine="709"/>
        <w:jc w:val="center"/>
        <w:rPr>
          <w:rFonts w:asciiTheme="minorHAnsi" w:hAnsiTheme="minorHAnsi" w:cstheme="minorHAnsi"/>
          <w:b/>
          <w:szCs w:val="24"/>
          <w:lang w:val="kk-KZ"/>
        </w:rPr>
      </w:pPr>
      <w:r w:rsidRPr="00E81ABE">
        <w:rPr>
          <w:rFonts w:asciiTheme="minorHAnsi" w:hAnsiTheme="minorHAnsi" w:cstheme="minorHAnsi"/>
          <w:b/>
          <w:szCs w:val="24"/>
          <w:lang w:val="kk-KZ"/>
        </w:rPr>
        <w:t>қаулысының жобасын әзірлеу туралы</w:t>
      </w:r>
    </w:p>
    <w:p w:rsidR="007E2117" w:rsidRDefault="007E2117" w:rsidP="007E2117">
      <w:pPr>
        <w:ind w:firstLine="709"/>
        <w:jc w:val="both"/>
        <w:rPr>
          <w:rFonts w:asciiTheme="minorHAnsi" w:hAnsiTheme="minorHAnsi"/>
          <w:szCs w:val="24"/>
          <w:lang w:val="kk-KZ"/>
        </w:rPr>
      </w:pPr>
    </w:p>
    <w:p w:rsidR="007E2117" w:rsidRDefault="007E2117" w:rsidP="0076417A">
      <w:pPr>
        <w:ind w:firstLine="709"/>
        <w:jc w:val="both"/>
        <w:rPr>
          <w:rFonts w:asciiTheme="minorHAnsi" w:hAnsiTheme="minorHAnsi"/>
          <w:szCs w:val="24"/>
          <w:lang w:val="kk-KZ"/>
        </w:rPr>
      </w:pPr>
      <w:r w:rsidRPr="00E81ABE">
        <w:rPr>
          <w:rFonts w:asciiTheme="minorHAnsi" w:hAnsiTheme="minorHAnsi"/>
          <w:szCs w:val="24"/>
          <w:lang w:val="kk-KZ"/>
        </w:rPr>
        <w:t xml:space="preserve">Ұлттық Банк </w:t>
      </w:r>
      <w:r w:rsidRPr="007E2117">
        <w:rPr>
          <w:rFonts w:asciiTheme="minorHAnsi" w:hAnsiTheme="minorHAnsi"/>
          <w:szCs w:val="24"/>
          <w:lang w:val="kk-KZ"/>
        </w:rPr>
        <w:t>«</w:t>
      </w:r>
      <w:r w:rsidR="0076417A" w:rsidRPr="0076417A">
        <w:rPr>
          <w:rFonts w:asciiTheme="minorHAnsi" w:hAnsiTheme="minorHAnsi"/>
          <w:szCs w:val="24"/>
          <w:lang w:val="kk-KZ"/>
        </w:rPr>
        <w:t>Төлем ұйымы жарғылық капиталының</w:t>
      </w:r>
      <w:r w:rsidR="0076417A">
        <w:rPr>
          <w:rFonts w:asciiTheme="minorHAnsi" w:hAnsiTheme="minorHAnsi"/>
          <w:szCs w:val="24"/>
          <w:lang w:val="kk-KZ"/>
        </w:rPr>
        <w:t xml:space="preserve"> </w:t>
      </w:r>
      <w:r w:rsidR="0076417A" w:rsidRPr="0076417A">
        <w:rPr>
          <w:rFonts w:asciiTheme="minorHAnsi" w:hAnsiTheme="minorHAnsi"/>
          <w:szCs w:val="24"/>
          <w:lang w:val="kk-KZ"/>
        </w:rPr>
        <w:t>ең төменгі мөлшерін белгілеу туралы</w:t>
      </w:r>
      <w:r w:rsidRPr="007E2117">
        <w:rPr>
          <w:rFonts w:asciiTheme="minorHAnsi" w:hAnsiTheme="minorHAnsi"/>
          <w:szCs w:val="24"/>
          <w:lang w:val="kk-KZ"/>
        </w:rPr>
        <w:t>»</w:t>
      </w:r>
      <w:r w:rsidRPr="001142EB">
        <w:rPr>
          <w:rFonts w:asciiTheme="minorHAnsi" w:hAnsiTheme="minorHAnsi"/>
          <w:szCs w:val="24"/>
          <w:lang w:val="kk-KZ"/>
        </w:rPr>
        <w:t xml:space="preserve"> Қазақстан Республикасының Ұлттық Банкі басқармасының </w:t>
      </w:r>
      <w:r w:rsidRPr="00E81ABE">
        <w:rPr>
          <w:rFonts w:asciiTheme="minorHAnsi" w:hAnsiTheme="minorHAnsi"/>
          <w:szCs w:val="24"/>
          <w:lang w:val="kk-KZ"/>
        </w:rPr>
        <w:t>қаулысының жобасын (бұдан әрі – Қаулының жобасы) әзі</w:t>
      </w:r>
      <w:r>
        <w:rPr>
          <w:rFonts w:asciiTheme="minorHAnsi" w:hAnsiTheme="minorHAnsi"/>
          <w:szCs w:val="24"/>
          <w:lang w:val="kk-KZ"/>
        </w:rPr>
        <w:t>в</w:t>
      </w:r>
      <w:r w:rsidRPr="00E81ABE">
        <w:rPr>
          <w:rFonts w:asciiTheme="minorHAnsi" w:hAnsiTheme="minorHAnsi"/>
          <w:szCs w:val="24"/>
          <w:lang w:val="kk-KZ"/>
        </w:rPr>
        <w:t>рледі.</w:t>
      </w:r>
    </w:p>
    <w:p w:rsidR="0076417A" w:rsidRDefault="007E2117" w:rsidP="007E2117">
      <w:pPr>
        <w:ind w:firstLine="709"/>
        <w:jc w:val="both"/>
        <w:rPr>
          <w:rFonts w:asciiTheme="minorHAnsi" w:hAnsiTheme="minorHAnsi"/>
          <w:szCs w:val="24"/>
          <w:lang w:val="kk-KZ"/>
        </w:rPr>
      </w:pPr>
      <w:r w:rsidRPr="00EE5B1E">
        <w:rPr>
          <w:rFonts w:asciiTheme="minorHAnsi" w:hAnsiTheme="minorHAnsi"/>
          <w:szCs w:val="24"/>
          <w:lang w:val="kk-KZ"/>
        </w:rPr>
        <w:t>Қаулы жобасы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w:t>
      </w:r>
      <w:r>
        <w:rPr>
          <w:rFonts w:asciiTheme="minorHAnsi" w:hAnsiTheme="minorHAnsi"/>
          <w:szCs w:val="24"/>
          <w:lang w:val="kk-KZ"/>
        </w:rPr>
        <w:t xml:space="preserve">н </w:t>
      </w:r>
      <w:r w:rsidRPr="00EE5B1E">
        <w:rPr>
          <w:rFonts w:asciiTheme="minorHAnsi" w:hAnsiTheme="minorHAnsi"/>
          <w:szCs w:val="24"/>
          <w:lang w:val="kk-KZ"/>
        </w:rPr>
        <w:t xml:space="preserve">іске асыру мақсатында әзірленді және </w:t>
      </w:r>
      <w:r w:rsidR="0076417A" w:rsidRPr="0076417A">
        <w:rPr>
          <w:rFonts w:asciiTheme="minorHAnsi" w:hAnsiTheme="minorHAnsi"/>
          <w:szCs w:val="24"/>
          <w:lang w:val="kk-KZ"/>
        </w:rPr>
        <w:t>төлем ұйымдарының жарғылық капиталының ең аз мөлшеріне қойылатын талаптарды белгілеуді көздейді</w:t>
      </w:r>
      <w:r w:rsidR="0076417A">
        <w:rPr>
          <w:rFonts w:asciiTheme="minorHAnsi" w:hAnsiTheme="minorHAnsi"/>
          <w:szCs w:val="24"/>
          <w:lang w:val="kk-KZ"/>
        </w:rPr>
        <w:t>.</w:t>
      </w:r>
    </w:p>
    <w:p w:rsidR="007E2117" w:rsidRPr="00201E34" w:rsidRDefault="007E2117" w:rsidP="007E2117">
      <w:pPr>
        <w:ind w:firstLine="709"/>
        <w:jc w:val="both"/>
        <w:rPr>
          <w:lang w:val="kk-KZ"/>
        </w:rPr>
      </w:pPr>
      <w:r w:rsidRPr="00896C58">
        <w:rPr>
          <w:rFonts w:asciiTheme="minorHAnsi" w:hAnsiTheme="minorHAnsi"/>
          <w:szCs w:val="24"/>
          <w:lang w:val="kk-KZ"/>
        </w:rPr>
        <w:t>Қаулының жобасы</w:t>
      </w:r>
      <w:r>
        <w:rPr>
          <w:rFonts w:asciiTheme="minorHAnsi" w:hAnsiTheme="minorHAnsi"/>
          <w:szCs w:val="24"/>
          <w:lang w:val="kk-KZ"/>
        </w:rPr>
        <w:t>н</w:t>
      </w:r>
      <w:r w:rsidRPr="00896C58">
        <w:rPr>
          <w:rFonts w:asciiTheme="minorHAnsi" w:hAnsiTheme="minorHAnsi"/>
          <w:szCs w:val="24"/>
          <w:lang w:val="kk-KZ"/>
        </w:rPr>
        <w:t xml:space="preserve"> </w:t>
      </w:r>
      <w:r w:rsidRPr="003269E0">
        <w:rPr>
          <w:rFonts w:asciiTheme="minorHAnsi" w:hAnsiTheme="minorHAnsi"/>
          <w:szCs w:val="24"/>
          <w:lang w:val="kk-KZ"/>
        </w:rPr>
        <w:t xml:space="preserve">толық мәтінімен </w:t>
      </w:r>
      <w:hyperlink r:id="rId9" w:history="1">
        <w:r w:rsidR="00E427D7" w:rsidRPr="00B95494">
          <w:rPr>
            <w:rStyle w:val="ad"/>
            <w:lang w:val="kk-KZ"/>
          </w:rPr>
          <w:t>https://legalacts.egov.kz/npa/view?id=4876338</w:t>
        </w:r>
      </w:hyperlink>
      <w:r w:rsidR="00E427D7">
        <w:rPr>
          <w:rStyle w:val="ad"/>
          <w:lang w:val="kk-KZ"/>
        </w:rPr>
        <w:t xml:space="preserve"> </w:t>
      </w:r>
      <w:bookmarkStart w:id="0" w:name="_GoBack"/>
      <w:bookmarkEnd w:id="0"/>
      <w:r w:rsidRPr="003269E0">
        <w:rPr>
          <w:rFonts w:asciiTheme="minorHAnsi" w:hAnsiTheme="minorHAnsi"/>
          <w:szCs w:val="24"/>
          <w:lang w:val="kk-KZ"/>
        </w:rPr>
        <w:t>ашық нормативтік құқықтық актілердің интернет-порталында танысуға болады.</w:t>
      </w:r>
    </w:p>
    <w:p w:rsidR="007E2117" w:rsidRDefault="007E2117" w:rsidP="007E2117">
      <w:pPr>
        <w:ind w:firstLine="708"/>
        <w:jc w:val="both"/>
        <w:rPr>
          <w:rFonts w:asciiTheme="minorHAnsi" w:hAnsiTheme="minorHAnsi"/>
          <w:szCs w:val="24"/>
          <w:lang w:val="kk-KZ"/>
        </w:rPr>
      </w:pPr>
    </w:p>
    <w:p w:rsidR="007E2117" w:rsidRDefault="007E2117" w:rsidP="007E2117">
      <w:pPr>
        <w:ind w:firstLine="709"/>
        <w:jc w:val="center"/>
        <w:rPr>
          <w:rFonts w:ascii="Calibri" w:eastAsia="Times New Roman" w:hAnsi="Calibri" w:cs="Arial"/>
          <w:sz w:val="22"/>
          <w:lang w:val="kk-KZ"/>
        </w:rPr>
      </w:pPr>
    </w:p>
    <w:p w:rsidR="007E2117" w:rsidRPr="00325D89" w:rsidRDefault="007E2117" w:rsidP="007E2117">
      <w:pPr>
        <w:ind w:firstLine="709"/>
        <w:jc w:val="center"/>
        <w:rPr>
          <w:rFonts w:ascii="Calibri" w:eastAsia="Times New Roman" w:hAnsi="Calibri" w:cs="Arial"/>
          <w:sz w:val="22"/>
        </w:rPr>
      </w:pPr>
      <w:r w:rsidRPr="00325D89">
        <w:rPr>
          <w:rFonts w:ascii="Calibri" w:eastAsia="Times New Roman" w:hAnsi="Calibri" w:cs="Arial"/>
          <w:sz w:val="22"/>
          <w:lang w:val="kk-KZ"/>
        </w:rPr>
        <w:t>Толығырақ ақпаратты мына телефон бойынша алуға болады</w:t>
      </w:r>
      <w:r w:rsidRPr="00325D89">
        <w:rPr>
          <w:rFonts w:ascii="Calibri" w:eastAsia="Times New Roman" w:hAnsi="Calibri" w:cs="Arial"/>
          <w:sz w:val="22"/>
        </w:rPr>
        <w:t>:</w:t>
      </w:r>
    </w:p>
    <w:p w:rsidR="007E2117" w:rsidRPr="00325D89" w:rsidRDefault="007E2117" w:rsidP="007E2117">
      <w:pPr>
        <w:ind w:firstLine="709"/>
        <w:jc w:val="center"/>
        <w:rPr>
          <w:rFonts w:ascii="Calibri" w:eastAsia="Times New Roman" w:hAnsi="Calibri" w:cs="Arial"/>
          <w:sz w:val="22"/>
          <w:lang w:val="en-US"/>
        </w:rPr>
      </w:pPr>
      <w:r w:rsidRPr="00325D89">
        <w:rPr>
          <w:rFonts w:ascii="Calibri" w:eastAsia="Times New Roman" w:hAnsi="Calibri" w:cs="Arial"/>
          <w:sz w:val="22"/>
          <w:lang w:val="en-US"/>
        </w:rPr>
        <w:t>+7 (727) 270 45 85</w:t>
      </w:r>
    </w:p>
    <w:p w:rsidR="007E2117" w:rsidRPr="00896C58" w:rsidRDefault="007E2117" w:rsidP="007E2117">
      <w:pPr>
        <w:ind w:firstLine="709"/>
        <w:jc w:val="center"/>
        <w:rPr>
          <w:rFonts w:asciiTheme="minorHAnsi" w:hAnsiTheme="minorHAnsi"/>
          <w:szCs w:val="24"/>
          <w:lang w:val="en-US"/>
        </w:rPr>
      </w:pPr>
      <w:r w:rsidRPr="00325D89">
        <w:rPr>
          <w:rFonts w:ascii="Calibri" w:eastAsia="Times New Roman" w:hAnsi="Calibri" w:cs="Arial"/>
          <w:sz w:val="22"/>
          <w:lang w:val="en-US"/>
        </w:rPr>
        <w:t xml:space="preserve">e-mail: </w:t>
      </w:r>
      <w:hyperlink r:id="rId10" w:history="1">
        <w:r w:rsidRPr="00325D89">
          <w:rPr>
            <w:rFonts w:ascii="Calibri" w:eastAsia="Times New Roman" w:hAnsi="Calibri" w:cs="Arial"/>
            <w:color w:val="0000FF"/>
            <w:sz w:val="22"/>
            <w:u w:val="single"/>
            <w:lang w:val="en-US"/>
          </w:rPr>
          <w:t>press@nationalbank.kz</w:t>
        </w:r>
      </w:hyperlink>
      <w:r w:rsidRPr="00325D89">
        <w:rPr>
          <w:rFonts w:ascii="Calibri" w:eastAsia="Times New Roman" w:hAnsi="Calibri" w:cs="Arial"/>
          <w:sz w:val="22"/>
          <w:lang w:val="en-US"/>
        </w:rPr>
        <w:t>, www.nationalbank.kz</w:t>
      </w:r>
    </w:p>
    <w:p w:rsidR="00766CA2" w:rsidRPr="007E2117" w:rsidRDefault="00766CA2" w:rsidP="007E2117">
      <w:pPr>
        <w:rPr>
          <w:lang w:val="en-US"/>
        </w:rPr>
      </w:pPr>
    </w:p>
    <w:sectPr w:rsidR="00766CA2" w:rsidRPr="007E2117"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23" w:rsidRDefault="00971C23" w:rsidP="00983743">
      <w:r>
        <w:separator/>
      </w:r>
    </w:p>
  </w:endnote>
  <w:endnote w:type="continuationSeparator" w:id="0">
    <w:p w:rsidR="00971C23" w:rsidRDefault="00971C23"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23" w:rsidRDefault="00971C23" w:rsidP="00983743">
      <w:r>
        <w:separator/>
      </w:r>
    </w:p>
  </w:footnote>
  <w:footnote w:type="continuationSeparator" w:id="0">
    <w:p w:rsidR="00971C23" w:rsidRDefault="00971C23"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B2A"/>
    <w:rsid w:val="00007240"/>
    <w:rsid w:val="0000732A"/>
    <w:rsid w:val="00007BE5"/>
    <w:rsid w:val="00011349"/>
    <w:rsid w:val="00012C98"/>
    <w:rsid w:val="0001502E"/>
    <w:rsid w:val="000150B4"/>
    <w:rsid w:val="00016D64"/>
    <w:rsid w:val="00017199"/>
    <w:rsid w:val="000237D0"/>
    <w:rsid w:val="000308DD"/>
    <w:rsid w:val="00031B03"/>
    <w:rsid w:val="000347C6"/>
    <w:rsid w:val="00036F35"/>
    <w:rsid w:val="000435E6"/>
    <w:rsid w:val="0004779C"/>
    <w:rsid w:val="00047EB3"/>
    <w:rsid w:val="00051CED"/>
    <w:rsid w:val="00052F82"/>
    <w:rsid w:val="00055647"/>
    <w:rsid w:val="000600FD"/>
    <w:rsid w:val="00061672"/>
    <w:rsid w:val="00063DA9"/>
    <w:rsid w:val="000675E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66A8"/>
    <w:rsid w:val="0010699C"/>
    <w:rsid w:val="0011195C"/>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4FEE"/>
    <w:rsid w:val="001450C3"/>
    <w:rsid w:val="00155091"/>
    <w:rsid w:val="00156D09"/>
    <w:rsid w:val="0015758B"/>
    <w:rsid w:val="0016197F"/>
    <w:rsid w:val="001639C1"/>
    <w:rsid w:val="0016480F"/>
    <w:rsid w:val="00165BF4"/>
    <w:rsid w:val="00186156"/>
    <w:rsid w:val="0018799F"/>
    <w:rsid w:val="00197052"/>
    <w:rsid w:val="001A067D"/>
    <w:rsid w:val="001A1D03"/>
    <w:rsid w:val="001A3D65"/>
    <w:rsid w:val="001B5109"/>
    <w:rsid w:val="001B7F93"/>
    <w:rsid w:val="001C2507"/>
    <w:rsid w:val="001C2698"/>
    <w:rsid w:val="001C3B89"/>
    <w:rsid w:val="001C405B"/>
    <w:rsid w:val="001D0BA9"/>
    <w:rsid w:val="001D2383"/>
    <w:rsid w:val="001D54EC"/>
    <w:rsid w:val="001E0E8F"/>
    <w:rsid w:val="001E512F"/>
    <w:rsid w:val="001F1663"/>
    <w:rsid w:val="001F6F81"/>
    <w:rsid w:val="00202C31"/>
    <w:rsid w:val="0020481E"/>
    <w:rsid w:val="00204C9D"/>
    <w:rsid w:val="00213557"/>
    <w:rsid w:val="002148A5"/>
    <w:rsid w:val="00214E2C"/>
    <w:rsid w:val="0021635E"/>
    <w:rsid w:val="00217231"/>
    <w:rsid w:val="00231205"/>
    <w:rsid w:val="00232397"/>
    <w:rsid w:val="002326A6"/>
    <w:rsid w:val="00233F4F"/>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A0785"/>
    <w:rsid w:val="002A0820"/>
    <w:rsid w:val="002B2B9D"/>
    <w:rsid w:val="002B722E"/>
    <w:rsid w:val="002B732D"/>
    <w:rsid w:val="002C0C0C"/>
    <w:rsid w:val="002C0E3E"/>
    <w:rsid w:val="002C27D2"/>
    <w:rsid w:val="002C5AA5"/>
    <w:rsid w:val="002C62AA"/>
    <w:rsid w:val="002D420B"/>
    <w:rsid w:val="002D7CDA"/>
    <w:rsid w:val="002E16FD"/>
    <w:rsid w:val="002E32F2"/>
    <w:rsid w:val="002E602F"/>
    <w:rsid w:val="002F55DF"/>
    <w:rsid w:val="002F6255"/>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702B"/>
    <w:rsid w:val="00344C13"/>
    <w:rsid w:val="00346C53"/>
    <w:rsid w:val="003471CF"/>
    <w:rsid w:val="00351C98"/>
    <w:rsid w:val="0035353B"/>
    <w:rsid w:val="00356898"/>
    <w:rsid w:val="00357E85"/>
    <w:rsid w:val="0036194C"/>
    <w:rsid w:val="00363059"/>
    <w:rsid w:val="0036722B"/>
    <w:rsid w:val="00371874"/>
    <w:rsid w:val="00376961"/>
    <w:rsid w:val="00377E6D"/>
    <w:rsid w:val="00383AE6"/>
    <w:rsid w:val="00384260"/>
    <w:rsid w:val="0038502A"/>
    <w:rsid w:val="003860A7"/>
    <w:rsid w:val="00391F04"/>
    <w:rsid w:val="00392CBB"/>
    <w:rsid w:val="003937D9"/>
    <w:rsid w:val="003B0062"/>
    <w:rsid w:val="003B3D1F"/>
    <w:rsid w:val="003B7B8E"/>
    <w:rsid w:val="003C05D6"/>
    <w:rsid w:val="003C1783"/>
    <w:rsid w:val="003C3046"/>
    <w:rsid w:val="003D17CD"/>
    <w:rsid w:val="003D2D03"/>
    <w:rsid w:val="003D37A3"/>
    <w:rsid w:val="003E35CD"/>
    <w:rsid w:val="003E7F9B"/>
    <w:rsid w:val="003F2B6D"/>
    <w:rsid w:val="003F734A"/>
    <w:rsid w:val="00403DF1"/>
    <w:rsid w:val="004040DB"/>
    <w:rsid w:val="00412296"/>
    <w:rsid w:val="00412A5C"/>
    <w:rsid w:val="004227DC"/>
    <w:rsid w:val="00422EEC"/>
    <w:rsid w:val="00423C62"/>
    <w:rsid w:val="004269E5"/>
    <w:rsid w:val="00433538"/>
    <w:rsid w:val="0043455A"/>
    <w:rsid w:val="0043623E"/>
    <w:rsid w:val="00437601"/>
    <w:rsid w:val="00445002"/>
    <w:rsid w:val="00447759"/>
    <w:rsid w:val="004518A6"/>
    <w:rsid w:val="00455CDF"/>
    <w:rsid w:val="00456CD4"/>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A86"/>
    <w:rsid w:val="00511C30"/>
    <w:rsid w:val="00520232"/>
    <w:rsid w:val="0052527E"/>
    <w:rsid w:val="00525D3E"/>
    <w:rsid w:val="0052713A"/>
    <w:rsid w:val="00534A7D"/>
    <w:rsid w:val="005354CF"/>
    <w:rsid w:val="005403A7"/>
    <w:rsid w:val="005424C9"/>
    <w:rsid w:val="00542D22"/>
    <w:rsid w:val="00543B4F"/>
    <w:rsid w:val="005449AE"/>
    <w:rsid w:val="005452E1"/>
    <w:rsid w:val="00554135"/>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D305B"/>
    <w:rsid w:val="005D424F"/>
    <w:rsid w:val="005D5033"/>
    <w:rsid w:val="005D6AAF"/>
    <w:rsid w:val="005E0FFC"/>
    <w:rsid w:val="005E563C"/>
    <w:rsid w:val="005E6AB4"/>
    <w:rsid w:val="005E7B66"/>
    <w:rsid w:val="005F667C"/>
    <w:rsid w:val="00600895"/>
    <w:rsid w:val="00602D8F"/>
    <w:rsid w:val="006030F7"/>
    <w:rsid w:val="00603B9E"/>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D7A"/>
    <w:rsid w:val="006404C1"/>
    <w:rsid w:val="00640BA3"/>
    <w:rsid w:val="00643B43"/>
    <w:rsid w:val="006441A3"/>
    <w:rsid w:val="00646268"/>
    <w:rsid w:val="00646E1E"/>
    <w:rsid w:val="00647A6D"/>
    <w:rsid w:val="00663218"/>
    <w:rsid w:val="00666DFE"/>
    <w:rsid w:val="00674214"/>
    <w:rsid w:val="00674D4C"/>
    <w:rsid w:val="006831B5"/>
    <w:rsid w:val="006845F8"/>
    <w:rsid w:val="006877F6"/>
    <w:rsid w:val="00690312"/>
    <w:rsid w:val="00690FD8"/>
    <w:rsid w:val="006930C5"/>
    <w:rsid w:val="0069656E"/>
    <w:rsid w:val="00696CF3"/>
    <w:rsid w:val="006A5BA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479E"/>
    <w:rsid w:val="00735DBF"/>
    <w:rsid w:val="00736986"/>
    <w:rsid w:val="00737CB2"/>
    <w:rsid w:val="00740E9F"/>
    <w:rsid w:val="007411F1"/>
    <w:rsid w:val="00741824"/>
    <w:rsid w:val="007426AB"/>
    <w:rsid w:val="00747004"/>
    <w:rsid w:val="00750E0F"/>
    <w:rsid w:val="00751898"/>
    <w:rsid w:val="00760D60"/>
    <w:rsid w:val="0076109F"/>
    <w:rsid w:val="00761C19"/>
    <w:rsid w:val="0076417A"/>
    <w:rsid w:val="00766602"/>
    <w:rsid w:val="00766CA2"/>
    <w:rsid w:val="00766CD5"/>
    <w:rsid w:val="00772022"/>
    <w:rsid w:val="007724DB"/>
    <w:rsid w:val="00777A33"/>
    <w:rsid w:val="00777FF3"/>
    <w:rsid w:val="007816C1"/>
    <w:rsid w:val="00783186"/>
    <w:rsid w:val="00790012"/>
    <w:rsid w:val="00790B1F"/>
    <w:rsid w:val="00793C38"/>
    <w:rsid w:val="00796104"/>
    <w:rsid w:val="00797846"/>
    <w:rsid w:val="007A3C5B"/>
    <w:rsid w:val="007A45ED"/>
    <w:rsid w:val="007A6046"/>
    <w:rsid w:val="007A6E6E"/>
    <w:rsid w:val="007B118C"/>
    <w:rsid w:val="007B133D"/>
    <w:rsid w:val="007B60DF"/>
    <w:rsid w:val="007C3B47"/>
    <w:rsid w:val="007C45CB"/>
    <w:rsid w:val="007C490E"/>
    <w:rsid w:val="007C664F"/>
    <w:rsid w:val="007D12CA"/>
    <w:rsid w:val="007D1B4C"/>
    <w:rsid w:val="007D3754"/>
    <w:rsid w:val="007D3D4A"/>
    <w:rsid w:val="007D6E54"/>
    <w:rsid w:val="007D79AB"/>
    <w:rsid w:val="007D7E0E"/>
    <w:rsid w:val="007E03D3"/>
    <w:rsid w:val="007E0D1C"/>
    <w:rsid w:val="007E1657"/>
    <w:rsid w:val="007E2117"/>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6871"/>
    <w:rsid w:val="008D7D0A"/>
    <w:rsid w:val="008D7E35"/>
    <w:rsid w:val="008E0437"/>
    <w:rsid w:val="008E5C35"/>
    <w:rsid w:val="008F045F"/>
    <w:rsid w:val="008F1CB7"/>
    <w:rsid w:val="008F63AF"/>
    <w:rsid w:val="009018BA"/>
    <w:rsid w:val="00902F38"/>
    <w:rsid w:val="0090306D"/>
    <w:rsid w:val="009046E6"/>
    <w:rsid w:val="00910370"/>
    <w:rsid w:val="00910838"/>
    <w:rsid w:val="009152B1"/>
    <w:rsid w:val="0092042C"/>
    <w:rsid w:val="00920D0A"/>
    <w:rsid w:val="009264B8"/>
    <w:rsid w:val="00931C08"/>
    <w:rsid w:val="00931EAB"/>
    <w:rsid w:val="0093299B"/>
    <w:rsid w:val="009335F9"/>
    <w:rsid w:val="009371A1"/>
    <w:rsid w:val="00937667"/>
    <w:rsid w:val="00937F56"/>
    <w:rsid w:val="009409D0"/>
    <w:rsid w:val="00943543"/>
    <w:rsid w:val="00951E06"/>
    <w:rsid w:val="00955B3D"/>
    <w:rsid w:val="00957192"/>
    <w:rsid w:val="00960E42"/>
    <w:rsid w:val="00961121"/>
    <w:rsid w:val="009657FB"/>
    <w:rsid w:val="0096668D"/>
    <w:rsid w:val="00971C23"/>
    <w:rsid w:val="00972820"/>
    <w:rsid w:val="00974293"/>
    <w:rsid w:val="00974416"/>
    <w:rsid w:val="00975979"/>
    <w:rsid w:val="009818E6"/>
    <w:rsid w:val="00983743"/>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B54"/>
    <w:rsid w:val="009D2BC2"/>
    <w:rsid w:val="009D58AA"/>
    <w:rsid w:val="009E132C"/>
    <w:rsid w:val="009E2762"/>
    <w:rsid w:val="009E6BC6"/>
    <w:rsid w:val="009F0106"/>
    <w:rsid w:val="009F1B2A"/>
    <w:rsid w:val="009F3A9C"/>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5CB2"/>
    <w:rsid w:val="00A56BF2"/>
    <w:rsid w:val="00A616A1"/>
    <w:rsid w:val="00A63F9D"/>
    <w:rsid w:val="00A65150"/>
    <w:rsid w:val="00A6610F"/>
    <w:rsid w:val="00A67809"/>
    <w:rsid w:val="00A716E2"/>
    <w:rsid w:val="00A72862"/>
    <w:rsid w:val="00A808DC"/>
    <w:rsid w:val="00A83FF5"/>
    <w:rsid w:val="00A93F3A"/>
    <w:rsid w:val="00A94378"/>
    <w:rsid w:val="00A96677"/>
    <w:rsid w:val="00AA4940"/>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F0C90"/>
    <w:rsid w:val="00AF26FC"/>
    <w:rsid w:val="00AF281C"/>
    <w:rsid w:val="00AF3298"/>
    <w:rsid w:val="00B01F8B"/>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7FBA"/>
    <w:rsid w:val="00C06E7D"/>
    <w:rsid w:val="00C129C3"/>
    <w:rsid w:val="00C12D4B"/>
    <w:rsid w:val="00C23A49"/>
    <w:rsid w:val="00C30EA4"/>
    <w:rsid w:val="00C318EB"/>
    <w:rsid w:val="00C33F69"/>
    <w:rsid w:val="00C354C4"/>
    <w:rsid w:val="00C37076"/>
    <w:rsid w:val="00C404A8"/>
    <w:rsid w:val="00C42676"/>
    <w:rsid w:val="00C43AD7"/>
    <w:rsid w:val="00C44B58"/>
    <w:rsid w:val="00C45877"/>
    <w:rsid w:val="00C51A9A"/>
    <w:rsid w:val="00C524CC"/>
    <w:rsid w:val="00C52905"/>
    <w:rsid w:val="00C55161"/>
    <w:rsid w:val="00C55864"/>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3646"/>
    <w:rsid w:val="00CD53CB"/>
    <w:rsid w:val="00CE18E8"/>
    <w:rsid w:val="00CE73C5"/>
    <w:rsid w:val="00CF0660"/>
    <w:rsid w:val="00CF0C28"/>
    <w:rsid w:val="00CF497D"/>
    <w:rsid w:val="00CF4A81"/>
    <w:rsid w:val="00CF4F2A"/>
    <w:rsid w:val="00D12F90"/>
    <w:rsid w:val="00D14530"/>
    <w:rsid w:val="00D14D39"/>
    <w:rsid w:val="00D17806"/>
    <w:rsid w:val="00D1791A"/>
    <w:rsid w:val="00D228B7"/>
    <w:rsid w:val="00D2657D"/>
    <w:rsid w:val="00D27B62"/>
    <w:rsid w:val="00D301F2"/>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F45"/>
    <w:rsid w:val="00D87DC8"/>
    <w:rsid w:val="00D9074E"/>
    <w:rsid w:val="00D909AC"/>
    <w:rsid w:val="00D90C52"/>
    <w:rsid w:val="00DA0416"/>
    <w:rsid w:val="00DA0422"/>
    <w:rsid w:val="00DA10C7"/>
    <w:rsid w:val="00DA2A31"/>
    <w:rsid w:val="00DA3733"/>
    <w:rsid w:val="00DA4F16"/>
    <w:rsid w:val="00DB139C"/>
    <w:rsid w:val="00DB1565"/>
    <w:rsid w:val="00DB1D6F"/>
    <w:rsid w:val="00DB2D20"/>
    <w:rsid w:val="00DB4287"/>
    <w:rsid w:val="00DB5C2B"/>
    <w:rsid w:val="00DB77CA"/>
    <w:rsid w:val="00DC087B"/>
    <w:rsid w:val="00DC16E8"/>
    <w:rsid w:val="00DC1DF8"/>
    <w:rsid w:val="00DC306F"/>
    <w:rsid w:val="00DD09E4"/>
    <w:rsid w:val="00DD58FE"/>
    <w:rsid w:val="00DE26F2"/>
    <w:rsid w:val="00DF41E5"/>
    <w:rsid w:val="00DF456F"/>
    <w:rsid w:val="00DF4BC9"/>
    <w:rsid w:val="00DF54C9"/>
    <w:rsid w:val="00DF5F81"/>
    <w:rsid w:val="00E04082"/>
    <w:rsid w:val="00E04A17"/>
    <w:rsid w:val="00E061F8"/>
    <w:rsid w:val="00E11FF1"/>
    <w:rsid w:val="00E136DC"/>
    <w:rsid w:val="00E230CC"/>
    <w:rsid w:val="00E2700E"/>
    <w:rsid w:val="00E3001D"/>
    <w:rsid w:val="00E3063D"/>
    <w:rsid w:val="00E3285A"/>
    <w:rsid w:val="00E37696"/>
    <w:rsid w:val="00E427D7"/>
    <w:rsid w:val="00E5114C"/>
    <w:rsid w:val="00E555A4"/>
    <w:rsid w:val="00E559E5"/>
    <w:rsid w:val="00E573E2"/>
    <w:rsid w:val="00E60DEC"/>
    <w:rsid w:val="00E61841"/>
    <w:rsid w:val="00E669C2"/>
    <w:rsid w:val="00E724C9"/>
    <w:rsid w:val="00E74EC6"/>
    <w:rsid w:val="00E7744F"/>
    <w:rsid w:val="00E77461"/>
    <w:rsid w:val="00E8381D"/>
    <w:rsid w:val="00E87C6B"/>
    <w:rsid w:val="00E91503"/>
    <w:rsid w:val="00E91E23"/>
    <w:rsid w:val="00E94CF3"/>
    <w:rsid w:val="00E97658"/>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E08C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7BB8"/>
    <w:rsid w:val="00F4182C"/>
    <w:rsid w:val="00F44BC8"/>
    <w:rsid w:val="00F53C7C"/>
    <w:rsid w:val="00F57919"/>
    <w:rsid w:val="00F614EC"/>
    <w:rsid w:val="00F62C41"/>
    <w:rsid w:val="00F63466"/>
    <w:rsid w:val="00F65DF2"/>
    <w:rsid w:val="00F72BA6"/>
    <w:rsid w:val="00F776E8"/>
    <w:rsid w:val="00F82BE2"/>
    <w:rsid w:val="00F85E9C"/>
    <w:rsid w:val="00F86BA4"/>
    <w:rsid w:val="00F906EA"/>
    <w:rsid w:val="00F959CD"/>
    <w:rsid w:val="00F95A8B"/>
    <w:rsid w:val="00F96C19"/>
    <w:rsid w:val="00F9783C"/>
    <w:rsid w:val="00F97D06"/>
    <w:rsid w:val="00FA137E"/>
    <w:rsid w:val="00FA33B7"/>
    <w:rsid w:val="00FA463C"/>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2A13"/>
    <w:rsid w:val="00FF3C7F"/>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AE2C"/>
  <w15:docId w15:val="{8E2D3686-24AB-4EDF-B5FF-A2963705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basedOn w:val="a0"/>
    <w:link w:val="af0"/>
    <w:uiPriority w:val="99"/>
    <w:semiHidden/>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rsid w:val="00A83F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4876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9704C-C7EB-4C80-8E8B-D74FD16E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Арлен Молдабеков</cp:lastModifiedBy>
  <cp:revision>14</cp:revision>
  <cp:lastPrinted>2019-01-16T04:01:00Z</cp:lastPrinted>
  <dcterms:created xsi:type="dcterms:W3CDTF">2020-07-16T12:17:00Z</dcterms:created>
  <dcterms:modified xsi:type="dcterms:W3CDTF">2020-09-15T05:37:00Z</dcterms:modified>
</cp:coreProperties>
</file>