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F235D7" w:rsidTr="00CD036E">
        <w:trPr>
          <w:trHeight w:val="1734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DFA4CDC" wp14:editId="4663772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140" w:right="197" w:hanging="3"/>
              <w:jc w:val="center"/>
            </w:pPr>
            <w:r>
              <w:t>РЕСПУБЛИКАНСКОЕ ГОСУДАРСТВЕННОЕ УЧРЕЖДЕНИЕ</w:t>
            </w:r>
          </w:p>
          <w:p w:rsidR="00F235D7" w:rsidRDefault="00F235D7" w:rsidP="00CD036E">
            <w:pPr>
              <w:pStyle w:val="TableParagraph"/>
              <w:spacing w:before="7" w:line="240" w:lineRule="auto"/>
              <w:ind w:left="0"/>
            </w:pPr>
          </w:p>
          <w:p w:rsidR="00F235D7" w:rsidRDefault="00F235D7" w:rsidP="00CD036E">
            <w:pPr>
              <w:pStyle w:val="TableParagraph"/>
              <w:spacing w:line="240" w:lineRule="auto"/>
              <w:ind w:left="440" w:right="501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F235D7" w:rsidTr="00CD036E">
        <w:trPr>
          <w:trHeight w:val="86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556" w:right="920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232" w:right="9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235D7" w:rsidTr="00CD036E">
        <w:trPr>
          <w:trHeight w:val="102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2013 жылғы 27 мамыр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260" w:right="1316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left="1260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5D1923" w:rsidRDefault="005D1923">
      <w:pPr>
        <w:ind w:left="298"/>
        <w:rPr>
          <w:sz w:val="28"/>
        </w:rPr>
      </w:pPr>
    </w:p>
    <w:p w:rsidR="00F235D7" w:rsidRPr="00F235D7" w:rsidRDefault="00F235D7">
      <w:pPr>
        <w:ind w:left="298"/>
        <w:rPr>
          <w:sz w:val="28"/>
        </w:rPr>
      </w:pPr>
    </w:p>
    <w:p w:rsidR="005D1923" w:rsidRDefault="004B3E2E">
      <w:pPr>
        <w:pStyle w:val="1"/>
        <w:spacing w:line="242" w:lineRule="auto"/>
        <w:ind w:right="5913"/>
      </w:pPr>
      <w:r>
        <w:t>Қазақстан Республикасының Ұлттық Банкі Басқармасының</w:t>
      </w:r>
    </w:p>
    <w:p w:rsidR="005D1923" w:rsidRDefault="004B3E2E">
      <w:pPr>
        <w:ind w:left="315" w:right="4867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 қаулысына</w:t>
      </w:r>
    </w:p>
    <w:p w:rsidR="005D1923" w:rsidRDefault="004B3E2E">
      <w:pPr>
        <w:ind w:left="315" w:right="5287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5D1923" w:rsidRDefault="005D1923">
      <w:pPr>
        <w:pStyle w:val="a3"/>
        <w:spacing w:before="2"/>
        <w:ind w:left="0"/>
        <w:rPr>
          <w:b/>
          <w:sz w:val="27"/>
        </w:rPr>
      </w:pPr>
    </w:p>
    <w:p w:rsidR="005D1923" w:rsidRDefault="004B3E2E">
      <w:pPr>
        <w:pStyle w:val="a3"/>
        <w:ind w:right="305" w:firstLine="707"/>
        <w:jc w:val="both"/>
      </w:pPr>
      <w:r>
        <w:t xml:space="preserve">«Қазақстан  Республикасының  Ұлттық  Банкі   туралы»   1995   жылғы   30 наурыздағы Қазақстан Республикасының Заңына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04"/>
        </w:tabs>
        <w:ind w:right="313" w:firstLine="707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27"/>
          <w:sz w:val="28"/>
        </w:rPr>
        <w:t xml:space="preserve"> </w:t>
      </w:r>
      <w:r>
        <w:rPr>
          <w:sz w:val="28"/>
        </w:rPr>
        <w:t>үлгі</w:t>
      </w:r>
      <w:r>
        <w:rPr>
          <w:spacing w:val="29"/>
          <w:sz w:val="28"/>
        </w:rPr>
        <w:t xml:space="preserve"> </w:t>
      </w:r>
      <w:r>
        <w:rPr>
          <w:sz w:val="28"/>
        </w:rPr>
        <w:t>шот</w:t>
      </w:r>
      <w:r>
        <w:rPr>
          <w:spacing w:val="2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29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7"/>
          <w:sz w:val="28"/>
        </w:rPr>
        <w:t xml:space="preserve"> </w:t>
      </w:r>
      <w:r>
        <w:rPr>
          <w:sz w:val="28"/>
        </w:rPr>
        <w:t>2008</w:t>
      </w:r>
      <w:r>
        <w:rPr>
          <w:spacing w:val="29"/>
          <w:sz w:val="28"/>
        </w:rPr>
        <w:t xml:space="preserve"> </w:t>
      </w:r>
      <w:r>
        <w:rPr>
          <w:sz w:val="28"/>
        </w:rPr>
        <w:t>жылғы</w:t>
      </w:r>
    </w:p>
    <w:p w:rsidR="005D1923" w:rsidRDefault="004B3E2E">
      <w:pPr>
        <w:pStyle w:val="a3"/>
        <w:ind w:right="306"/>
        <w:jc w:val="both"/>
      </w:pPr>
      <w:r>
        <w:t>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</w:t>
      </w:r>
      <w:r>
        <w:rPr>
          <w:spacing w:val="1"/>
        </w:rPr>
        <w:t xml:space="preserve"> </w:t>
      </w:r>
      <w:r>
        <w:t>енгізілсін:</w:t>
      </w:r>
    </w:p>
    <w:p w:rsidR="005D1923" w:rsidRDefault="004B3E2E">
      <w:pPr>
        <w:pStyle w:val="a3"/>
        <w:ind w:right="313" w:firstLine="707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5D1923" w:rsidRDefault="004B3E2E">
      <w:pPr>
        <w:pStyle w:val="a3"/>
        <w:spacing w:before="2" w:line="322" w:lineRule="exact"/>
        <w:ind w:left="1006"/>
      </w:pPr>
      <w:r>
        <w:t>1-бөлімде: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«1. Жалпы ережелер»;</w:t>
      </w:r>
    </w:p>
    <w:p w:rsidR="005D1923" w:rsidRDefault="004B3E2E">
      <w:pPr>
        <w:pStyle w:val="a3"/>
        <w:ind w:left="1006"/>
      </w:pPr>
      <w:r>
        <w:t>5-тармақ мынадай редакцияда жазылсын:</w:t>
      </w:r>
    </w:p>
    <w:p w:rsidR="005D1923" w:rsidRDefault="005D1923">
      <w:pPr>
        <w:sectPr w:rsidR="005D1923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5D1923" w:rsidRDefault="004B3E2E">
      <w:pPr>
        <w:pStyle w:val="a3"/>
        <w:spacing w:before="79"/>
        <w:ind w:right="309" w:firstLine="707"/>
        <w:jc w:val="both"/>
      </w:pPr>
      <w:r>
        <w:lastRenderedPageBreak/>
        <w:t>«5. Шоттар жоспарының 2-тарауының 1 – 5-параграфтарында көзделген шоттар ұйымның бухгалтерлік балансында көрсетіледі.</w:t>
      </w:r>
    </w:p>
    <w:p w:rsidR="005D1923" w:rsidRDefault="004B3E2E">
      <w:pPr>
        <w:pStyle w:val="a3"/>
        <w:ind w:right="309" w:firstLine="707"/>
        <w:jc w:val="both"/>
      </w:pPr>
      <w:r>
        <w:t>Шоттар жоспарының 2-тарауының 6 және 7-параграфтарында көзделген шоттар ұйымның пайда және залалдар туралы есебінде көрсетіледі.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9-параграфында көзделген шоттар баланстан тыс шоттарға жатады және меморандум шоттары болып табылады.</w:t>
      </w:r>
    </w:p>
    <w:p w:rsidR="005D1923" w:rsidRDefault="004B3E2E">
      <w:pPr>
        <w:pStyle w:val="a3"/>
        <w:ind w:right="308" w:firstLine="707"/>
        <w:jc w:val="both"/>
      </w:pPr>
      <w:r>
        <w:t>Шоттар жоспарының 2-тарауының 10-параграфында көзделген шоттар баланстан тыс шоттарға жатады және клиенттердің инвестициялық  басқарудағы активтерін есепке алуға</w:t>
      </w:r>
      <w:r>
        <w:rPr>
          <w:spacing w:val="-1"/>
        </w:rPr>
        <w:t xml:space="preserve"> </w:t>
      </w:r>
      <w:r>
        <w:t>арналған.»;</w:t>
      </w:r>
    </w:p>
    <w:p w:rsidR="005D1923" w:rsidRDefault="004B3E2E">
      <w:pPr>
        <w:pStyle w:val="a3"/>
        <w:spacing w:line="322" w:lineRule="exact"/>
        <w:ind w:left="1006"/>
      </w:pPr>
      <w:r>
        <w:t>2-бөлімде: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 w:right="7667"/>
      </w:pPr>
      <w:r>
        <w:t>«2. Шоттар»; 1-тарауда:</w:t>
      </w:r>
    </w:p>
    <w:p w:rsidR="005D1923" w:rsidRDefault="004B3E2E">
      <w:pPr>
        <w:pStyle w:val="a3"/>
        <w:spacing w:line="321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/>
      </w:pPr>
      <w:r>
        <w:t>«1-параграф. Қысқа мерзімді активтер»;</w:t>
      </w:r>
    </w:p>
    <w:p w:rsidR="005D1923" w:rsidRDefault="004B3E2E">
      <w:pPr>
        <w:pStyle w:val="a3"/>
        <w:spacing w:before="2" w:after="12"/>
        <w:ind w:left="1006"/>
      </w:pPr>
      <w:r>
        <w:t>1270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«1270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676"/>
                <w:tab w:val="left" w:pos="4163"/>
                <w:tab w:val="left" w:pos="5343"/>
                <w:tab w:val="left" w:pos="6316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мерзімі</w:t>
            </w:r>
            <w:r>
              <w:rPr>
                <w:sz w:val="28"/>
              </w:rPr>
              <w:tab/>
              <w:t>өткен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</w:t>
            </w:r>
          </w:p>
        </w:tc>
      </w:tr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Қайта сақтанушылардан алынатын мерзімі өткен сақтандыру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сыйлықақысы»;</w:t>
            </w:r>
          </w:p>
        </w:tc>
      </w:tr>
    </w:tbl>
    <w:p w:rsidR="005D1923" w:rsidRDefault="004B3E2E">
      <w:pPr>
        <w:pStyle w:val="a3"/>
        <w:ind w:left="1006"/>
      </w:pPr>
      <w:r>
        <w:t>2-тараудың тақырыбы мынадай редакцияда жазылсын:</w:t>
      </w:r>
    </w:p>
    <w:p w:rsidR="005D1923" w:rsidRDefault="004B3E2E">
      <w:pPr>
        <w:pStyle w:val="a3"/>
        <w:spacing w:before="2"/>
        <w:ind w:left="1006" w:right="4615"/>
      </w:pPr>
      <w:r>
        <w:t>«2-параграф. Ұзақ мерзімді активтер»; 3-тарауда: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«3-параграф. Қысқа мерзімді міндеттемелер»;</w:t>
      </w:r>
    </w:p>
    <w:p w:rsidR="005D1923" w:rsidRDefault="004B3E2E">
      <w:pPr>
        <w:pStyle w:val="a3"/>
        <w:ind w:left="1006"/>
      </w:pPr>
      <w:r>
        <w:t>3390 53 «Қосымша резервтер» шотының нөмірі және аты алып тасталсын; 3390 55 «Көзделмеген тәуекелдер резерві» шотының нөмірі және аты</w:t>
      </w:r>
    </w:p>
    <w:p w:rsidR="005D1923" w:rsidRDefault="004B3E2E">
      <w:pPr>
        <w:pStyle w:val="a3"/>
      </w:pPr>
      <w:r>
        <w:t>алып тасталсын;</w:t>
      </w:r>
    </w:p>
    <w:p w:rsidR="005D1923" w:rsidRDefault="004B3E2E">
      <w:pPr>
        <w:pStyle w:val="a3"/>
        <w:spacing w:before="1" w:line="322" w:lineRule="exact"/>
        <w:ind w:left="1006"/>
      </w:pPr>
      <w:r>
        <w:t>4-тараудың тақырыбы мынадай редакцияда жазылсын:</w:t>
      </w:r>
    </w:p>
    <w:p w:rsidR="005D1923" w:rsidRDefault="004B3E2E">
      <w:pPr>
        <w:pStyle w:val="a3"/>
        <w:ind w:left="1006" w:right="3919"/>
      </w:pPr>
      <w:r>
        <w:t>«4-параграф. Ұзақ мерзімді міндеттемелер»; 5-тарауда: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«5-параграф. Капитал және резервтер»;</w:t>
      </w:r>
    </w:p>
    <w:p w:rsidR="005D1923" w:rsidRDefault="004B3E2E">
      <w:pPr>
        <w:pStyle w:val="a3"/>
        <w:spacing w:after="14"/>
        <w:ind w:left="1006"/>
      </w:pPr>
      <w:r>
        <w:t>5470 61-шоттан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9"/>
        <w:gridCol w:w="4211"/>
      </w:tblGrid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«5490 40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Көзделмеген тәуекелдер резерві</w:t>
            </w:r>
          </w:p>
        </w:tc>
      </w:tr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5490 41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Тұрақтандыру резерві»;</w:t>
            </w:r>
          </w:p>
        </w:tc>
      </w:tr>
    </w:tbl>
    <w:p w:rsidR="005D1923" w:rsidRDefault="004B3E2E">
      <w:pPr>
        <w:pStyle w:val="a3"/>
        <w:ind w:right="313" w:firstLine="707"/>
      </w:pPr>
      <w:r>
        <w:t>5480 «Резервтерді (провизияларды) түзету шоты» шотының нөмірі және аты алып тасталсын;</w:t>
      </w:r>
    </w:p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714"/>
      </w:pPr>
      <w:r>
        <w:t>тақырыбы мынадай редакцияда жазылсын:</w:t>
      </w:r>
    </w:p>
    <w:p w:rsidR="005D1923" w:rsidRDefault="005D1923">
      <w:pPr>
        <w:sectPr w:rsidR="005D1923">
          <w:headerReference w:type="default" r:id="rId10"/>
          <w:pgSz w:w="11910" w:h="16840"/>
          <w:pgMar w:top="1320" w:right="540" w:bottom="280" w:left="1120" w:header="715" w:footer="0" w:gutter="0"/>
          <w:pgNumType w:start="2"/>
          <w:cols w:space="720"/>
        </w:sectPr>
      </w:pPr>
    </w:p>
    <w:p w:rsidR="005D1923" w:rsidRDefault="004B3E2E">
      <w:pPr>
        <w:pStyle w:val="a3"/>
        <w:spacing w:before="79" w:line="322" w:lineRule="exact"/>
        <w:ind w:left="1006"/>
      </w:pPr>
      <w:r>
        <w:t>«6-параграф. Кірістер»;</w:t>
      </w:r>
    </w:p>
    <w:p w:rsidR="005D1923" w:rsidRDefault="004B3E2E">
      <w:pPr>
        <w:pStyle w:val="a3"/>
        <w:spacing w:after="10"/>
        <w:ind w:left="1006"/>
      </w:pPr>
      <w:r>
        <w:t>6280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«6280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1119"/>
                <w:tab w:val="left" w:pos="2820"/>
                <w:tab w:val="left" w:pos="4824"/>
                <w:tab w:val="left" w:pos="6049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резервін</w:t>
            </w:r>
            <w:r>
              <w:rPr>
                <w:sz w:val="28"/>
              </w:rPr>
              <w:tab/>
              <w:t>төмендетуден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резервін төмендетуден</w:t>
            </w:r>
          </w:p>
          <w:p w:rsidR="005D1923" w:rsidRDefault="004B3E2E">
            <w:pPr>
              <w:pStyle w:val="TableParagraph"/>
              <w:spacing w:before="2"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6280 47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246"/>
                <w:tab w:val="left" w:pos="3312"/>
                <w:tab w:val="left" w:pos="5219"/>
                <w:tab w:val="left" w:pos="6711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төмендетуден кірістер</w:t>
            </w:r>
          </w:p>
        </w:tc>
      </w:tr>
      <w:tr w:rsidR="005D1923">
        <w:trPr>
          <w:trHeight w:val="316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spacing w:line="296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Болмаған залалдар резервін төмендетуден кірістер»;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before="2" w:line="322" w:lineRule="exact"/>
        <w:ind w:left="1006"/>
      </w:pPr>
      <w:r>
        <w:t>«7-параграф. Шығыстар»;</w:t>
      </w:r>
    </w:p>
    <w:p w:rsidR="005D1923" w:rsidRDefault="004B3E2E">
      <w:pPr>
        <w:pStyle w:val="a3"/>
        <w:spacing w:after="11"/>
        <w:ind w:left="1006"/>
      </w:pPr>
      <w:r>
        <w:t>7440 47-шоттан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12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«7440 48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 резерві бойынша 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 бойынша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tabs>
                <w:tab w:val="left" w:pos="1572"/>
                <w:tab w:val="left" w:pos="2887"/>
                <w:tab w:val="left" w:pos="4007"/>
                <w:tab w:val="left" w:pos="5388"/>
                <w:tab w:val="left" w:pos="6317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Болмаған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before="2"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активтерін төмендетуден шығыстар</w:t>
            </w:r>
          </w:p>
        </w:tc>
      </w:tr>
      <w:tr w:rsidR="005D1923">
        <w:trPr>
          <w:trHeight w:val="638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залалдар резерві бойынша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қайта сақтандыру активтерін төмендетуден шығыстар»;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5D1923" w:rsidRDefault="004B3E2E">
      <w:pPr>
        <w:pStyle w:val="a3"/>
        <w:ind w:left="1006" w:right="1203"/>
      </w:pPr>
      <w:r>
        <w:t>«8-параграф. Шартты және ықтимал талаптар мен міндеттемелер»; 9-тараудың тақырыбы мынадай редакцияда жазылсын:</w:t>
      </w:r>
    </w:p>
    <w:p w:rsidR="005D1923" w:rsidRDefault="004B3E2E">
      <w:pPr>
        <w:pStyle w:val="a3"/>
        <w:spacing w:before="1" w:line="322" w:lineRule="exact"/>
        <w:ind w:left="1006"/>
      </w:pPr>
      <w:r>
        <w:t>«9-параграф. Меморандум шоттары»;</w:t>
      </w:r>
    </w:p>
    <w:p w:rsidR="005D1923" w:rsidRDefault="004B3E2E">
      <w:pPr>
        <w:pStyle w:val="a3"/>
        <w:spacing w:line="322" w:lineRule="exact"/>
        <w:ind w:left="1006"/>
      </w:pPr>
      <w:r>
        <w:t>10-тараудың тақырыбы мынадай редакцияда жазылсын:</w:t>
      </w:r>
    </w:p>
    <w:p w:rsidR="005D1923" w:rsidRDefault="004B3E2E">
      <w:pPr>
        <w:pStyle w:val="a3"/>
        <w:tabs>
          <w:tab w:val="left" w:pos="3079"/>
          <w:tab w:val="left" w:pos="5098"/>
          <w:tab w:val="left" w:pos="6873"/>
          <w:tab w:val="left" w:pos="8087"/>
        </w:tabs>
        <w:ind w:right="313" w:firstLine="707"/>
      </w:pPr>
      <w:r>
        <w:t>«10-параграф.</w:t>
      </w:r>
      <w:r>
        <w:tab/>
        <w:t>Клиенттердің</w:t>
      </w:r>
      <w:r>
        <w:tab/>
        <w:t>сенімгерлік</w:t>
      </w:r>
      <w:r>
        <w:tab/>
        <w:t>немесе</w:t>
      </w:r>
      <w:r>
        <w:tab/>
      </w:r>
      <w:r>
        <w:rPr>
          <w:spacing w:val="-1"/>
        </w:rPr>
        <w:t xml:space="preserve">инвестициялық </w:t>
      </w:r>
      <w:r>
        <w:t>басқарудағы</w:t>
      </w:r>
      <w:r>
        <w:rPr>
          <w:spacing w:val="-1"/>
        </w:rPr>
        <w:t xml:space="preserve"> </w:t>
      </w:r>
      <w:r>
        <w:t>активтері»;</w:t>
      </w:r>
    </w:p>
    <w:p w:rsidR="005D1923" w:rsidRDefault="004B3E2E">
      <w:pPr>
        <w:pStyle w:val="a3"/>
        <w:spacing w:line="321" w:lineRule="exact"/>
        <w:ind w:left="1006"/>
      </w:pPr>
      <w:r>
        <w:t>3-бөлімде: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242" w:lineRule="auto"/>
        <w:ind w:left="1006" w:right="5587"/>
      </w:pPr>
      <w:r>
        <w:t>«3. Шоттардың сипаттамасы»; 11-тарауда:</w:t>
      </w:r>
    </w:p>
    <w:p w:rsidR="005D1923" w:rsidRDefault="004B3E2E">
      <w:pPr>
        <w:pStyle w:val="a3"/>
        <w:spacing w:line="317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«1-параграф. Баланстық шоттар»;</w:t>
      </w:r>
    </w:p>
    <w:p w:rsidR="005D1923" w:rsidRDefault="004B3E2E">
      <w:pPr>
        <w:pStyle w:val="a3"/>
        <w:ind w:right="312" w:firstLine="707"/>
        <w:jc w:val="both"/>
      </w:pPr>
      <w:r>
        <w:t>1270 44-шоттың сипаттамасынан кейін мынадай мазмұндағы 1270 45 және 1270 46-шоттардың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before="1"/>
        <w:ind w:right="309" w:firstLine="707"/>
        <w:jc w:val="both"/>
      </w:pPr>
      <w:r>
        <w:t>«1270 45 «Сақтанушылардан алынатын мерзімі өткен сақтандыру сыйлықақысы».</w:t>
      </w:r>
    </w:p>
    <w:p w:rsidR="005D1923" w:rsidRDefault="004B3E2E">
      <w:pPr>
        <w:pStyle w:val="a3"/>
        <w:ind w:right="305" w:firstLine="707"/>
        <w:jc w:val="both"/>
      </w:pPr>
      <w:r>
        <w:t>Мақсаты: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дебеті бойынша сақтанушылардан алынатын мерзімі өткен сақтандыру сыйлықақыларының сомасы жүргізіледі.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7" w:firstLine="707"/>
        <w:jc w:val="both"/>
      </w:pPr>
      <w:r>
        <w:t>Шоттың кредиті бойынша сақтанушылардан алынатын мерзімі өткен сақтандыру сыйлықақыларының сомаларын есептен шығару жүргізіледі.</w:t>
      </w:r>
    </w:p>
    <w:p w:rsidR="005D1923" w:rsidRDefault="004B3E2E">
      <w:pPr>
        <w:pStyle w:val="a3"/>
        <w:ind w:right="310" w:firstLine="707"/>
        <w:jc w:val="both"/>
      </w:pPr>
      <w:r>
        <w:t>1270 46 «Қайта сақтанушылардан алынатын мерзімі өткен сақтандыру сыйлықақысы».</w:t>
      </w:r>
    </w:p>
    <w:p w:rsidR="005D1923" w:rsidRDefault="004B3E2E">
      <w:pPr>
        <w:pStyle w:val="a3"/>
        <w:spacing w:line="242" w:lineRule="auto"/>
        <w:ind w:right="312" w:firstLine="707"/>
        <w:jc w:val="both"/>
      </w:pPr>
      <w:r>
        <w:t>Мақсаты: қайта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қайта сақтанушылардан алынатын мерзімі өткен сақтандыру сыйлықақыларының сомасы жүргізіледі.</w:t>
      </w:r>
    </w:p>
    <w:p w:rsidR="005D1923" w:rsidRDefault="004B3E2E">
      <w:pPr>
        <w:pStyle w:val="a3"/>
        <w:ind w:right="309" w:firstLine="707"/>
        <w:jc w:val="both"/>
      </w:pPr>
      <w:r>
        <w:t>Шоттың кредиті бойынша қайта сақтанушылардан алынатын мерзімі өткен сақтандыру сыйлықақыларының сомаларын есептен шығару жүргізіледі.»;</w:t>
      </w:r>
    </w:p>
    <w:p w:rsidR="005D1923" w:rsidRDefault="004B3E2E">
      <w:pPr>
        <w:pStyle w:val="a3"/>
        <w:ind w:left="1006" w:right="1586"/>
        <w:jc w:val="both"/>
      </w:pPr>
      <w:r>
        <w:t>3390 53-шоттың нөмірі, аты және сипаттамасы алып тасталсын; 3390 55-шоттың нөмірі, аты және сипаттамасы алып тасталсын;</w:t>
      </w:r>
    </w:p>
    <w:p w:rsidR="005D1923" w:rsidRDefault="004B3E2E">
      <w:pPr>
        <w:pStyle w:val="a3"/>
        <w:ind w:right="312" w:firstLine="707"/>
        <w:jc w:val="both"/>
      </w:pPr>
      <w:r>
        <w:t>5470 61-шоттың сипаттамасынан кейін мынадай мазмұндағы 5490 40 және 5490 41-шоттардың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«5490 40 «Көзделмеген тәуекелдер резерві».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Мақсаты: сақтандыру (қайта сақтандыру) ұйымдарының көзделмеген тәуекелдердің есептелген резервтерінің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көзделмеген тәуекелдердің қалыптастырылған резервтерінің сомасы жүргізіледі.</w:t>
      </w:r>
    </w:p>
    <w:p w:rsidR="005D1923" w:rsidRDefault="004B3E2E">
      <w:pPr>
        <w:pStyle w:val="a3"/>
        <w:ind w:right="313" w:firstLine="707"/>
        <w:jc w:val="both"/>
      </w:pPr>
      <w:r>
        <w:t>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5490 41 «Тұрақтандыру резерві».</w:t>
      </w:r>
    </w:p>
    <w:p w:rsidR="005D1923" w:rsidRDefault="004B3E2E">
      <w:pPr>
        <w:pStyle w:val="a3"/>
        <w:tabs>
          <w:tab w:val="left" w:pos="2378"/>
          <w:tab w:val="left" w:pos="3989"/>
          <w:tab w:val="left" w:pos="4965"/>
          <w:tab w:val="left" w:pos="6670"/>
          <w:tab w:val="left" w:pos="8634"/>
        </w:tabs>
        <w:ind w:right="315" w:firstLine="707"/>
      </w:pPr>
      <w:r>
        <w:t>Мақсаты:</w:t>
      </w:r>
      <w:r>
        <w:tab/>
        <w:t>сақтандыру</w:t>
      </w:r>
      <w:r>
        <w:tab/>
        <w:t>(қайта</w:t>
      </w:r>
      <w:r>
        <w:tab/>
        <w:t>сақтандыру)</w:t>
      </w:r>
      <w:r>
        <w:tab/>
        <w:t>ұйымдарының</w:t>
      </w:r>
      <w:r>
        <w:tab/>
      </w:r>
      <w:r>
        <w:rPr>
          <w:spacing w:val="-4"/>
        </w:rPr>
        <w:t xml:space="preserve">есептелген </w:t>
      </w:r>
      <w:r>
        <w:t>тұрақтандыру резервтерінің сомаларын есепке</w:t>
      </w:r>
      <w:r>
        <w:rPr>
          <w:spacing w:val="-9"/>
        </w:rPr>
        <w:t xml:space="preserve"> </w:t>
      </w:r>
      <w:r>
        <w:t>алу.</w:t>
      </w:r>
    </w:p>
    <w:p w:rsidR="005D1923" w:rsidRDefault="004B3E2E">
      <w:pPr>
        <w:pStyle w:val="a3"/>
        <w:ind w:right="307" w:firstLine="707"/>
      </w:pPr>
      <w:r>
        <w:t>Шоттың кредиті бойынша қалыптастырылған тұрақтандыру резервтерінің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қалыптастырылған тұрақтандыру резервтерінің сомаларын олар азайтылған кезде есептен шығару жүргізіледі.»;</w:t>
      </w:r>
    </w:p>
    <w:p w:rsidR="005D1923" w:rsidRDefault="004B3E2E">
      <w:pPr>
        <w:pStyle w:val="a3"/>
        <w:ind w:left="1006"/>
      </w:pPr>
      <w:r>
        <w:t>5480-шоттың нөмірі, аты және сипаттамасы алып тасталсын;</w:t>
      </w:r>
    </w:p>
    <w:p w:rsidR="005D1923" w:rsidRDefault="004B3E2E">
      <w:pPr>
        <w:pStyle w:val="a3"/>
        <w:spacing w:line="322" w:lineRule="exact"/>
        <w:ind w:left="1006"/>
      </w:pPr>
      <w:r>
        <w:t>6280 44-шоттың сипаттамасынан кейін мынадай мазмұндағы 6280 45,</w:t>
      </w:r>
    </w:p>
    <w:p w:rsidR="005D1923" w:rsidRDefault="004B3E2E">
      <w:pPr>
        <w:pStyle w:val="a3"/>
      </w:pPr>
      <w:r>
        <w:t>6280 46, 6280 47 және 6280 48-шоттардың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firstLine="707"/>
      </w:pPr>
      <w:r>
        <w:t>«6280 45 «Еңбек сіңірілмеген сыйлықақылар резервін төмендетуден кірістер».</w:t>
      </w:r>
    </w:p>
    <w:p w:rsidR="005D1923" w:rsidRDefault="004B3E2E">
      <w:pPr>
        <w:pStyle w:val="a3"/>
        <w:tabs>
          <w:tab w:val="left" w:pos="2522"/>
          <w:tab w:val="left" w:pos="3563"/>
          <w:tab w:val="left" w:pos="5410"/>
          <w:tab w:val="left" w:pos="7553"/>
          <w:tab w:val="left" w:pos="8920"/>
        </w:tabs>
        <w:spacing w:line="242" w:lineRule="auto"/>
        <w:ind w:right="316" w:firstLine="707"/>
      </w:pPr>
      <w:r>
        <w:t>Мақсаты:</w:t>
      </w:r>
      <w:r>
        <w:tab/>
        <w:t>еңбек</w:t>
      </w:r>
      <w:r>
        <w:tab/>
        <w:t>сіңірілмеген</w:t>
      </w:r>
      <w:r>
        <w:tab/>
        <w:t>сыйлықақылар</w:t>
      </w:r>
      <w:r>
        <w:tab/>
        <w:t>резервін</w:t>
      </w:r>
      <w:r>
        <w:tab/>
      </w:r>
      <w:r>
        <w:rPr>
          <w:spacing w:val="-4"/>
        </w:rPr>
        <w:t xml:space="preserve">азайтуға </w:t>
      </w:r>
      <w:r>
        <w:t>байланысты кірістердің сомаларын есепке</w:t>
      </w:r>
      <w:r>
        <w:rPr>
          <w:spacing w:val="-4"/>
        </w:rPr>
        <w:t xml:space="preserve"> </w:t>
      </w:r>
      <w:r>
        <w:t>алу.</w:t>
      </w:r>
    </w:p>
    <w:p w:rsidR="005D1923" w:rsidRDefault="004B3E2E">
      <w:pPr>
        <w:pStyle w:val="a3"/>
        <w:ind w:firstLine="707"/>
      </w:pPr>
      <w:r>
        <w:t>Шоттың кредиті бойынша еңбек сіңірілмеген сыйлықақылар резервін азайтуға байланысты кірістердің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5D1923">
      <w:pPr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4" w:firstLine="707"/>
        <w:jc w:val="both"/>
      </w:pPr>
      <w:r>
        <w:t>6280 46 «Болған, бірақ мәлімделмеген залалдар резервін төмендетуден кірістер».</w:t>
      </w:r>
    </w:p>
    <w:p w:rsidR="005D1923" w:rsidRDefault="004B3E2E">
      <w:pPr>
        <w:pStyle w:val="a3"/>
        <w:ind w:right="312" w:firstLine="707"/>
        <w:jc w:val="both"/>
      </w:pPr>
      <w:r>
        <w:t>Мақсаты: болған, бірақ мәлімделмеген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Шоттың кредиті бойынша болған, бірақ мәлімделмеген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ind w:right="316" w:firstLine="707"/>
        <w:jc w:val="both"/>
      </w:pPr>
      <w:r>
        <w:t>6280 47 «Мәлімделген, бірақ реттелмеген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15" w:firstLine="707"/>
        <w:jc w:val="both"/>
      </w:pPr>
      <w:r>
        <w:t>Мақсаты: мәлімделген, бірақ реттелмеген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мәлімделген, бірақ реттелмеген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6280 48 «Болмаған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08" w:firstLine="707"/>
        <w:jc w:val="both"/>
      </w:pPr>
      <w:r>
        <w:t>Мақсаты: болмаған залалдар резервін азайтуға байланысты кірістер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болмаған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жүргізіледі.»;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7440 47-шоттың сипаттамасынан кейін мынадай мазмұндағы 7440 48,</w:t>
      </w:r>
    </w:p>
    <w:p w:rsidR="005D1923" w:rsidRDefault="004B3E2E">
      <w:pPr>
        <w:pStyle w:val="a3"/>
        <w:ind w:right="310"/>
        <w:jc w:val="both"/>
      </w:pPr>
      <w:r>
        <w:t>7440 49, 7440 50 және 7440 51-шоттардың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right="314" w:firstLine="707"/>
        <w:jc w:val="both"/>
      </w:pPr>
      <w:r>
        <w:t>«7440 48 «Еңбек сіңірілмеген сыйлықақылар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3" w:firstLine="707"/>
        <w:jc w:val="both"/>
      </w:pPr>
      <w:r>
        <w:t>Мақсаты: еңбек сіңірілмеген сыйлықақылар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spacing w:line="306" w:lineRule="exact"/>
        <w:ind w:left="1006"/>
        <w:jc w:val="both"/>
      </w:pPr>
      <w:r>
        <w:t>Шоттың дебеті бойынша еңбек сіңірілмеген сыйлықақылар резерві</w:t>
      </w:r>
    </w:p>
    <w:p w:rsidR="005D1923" w:rsidRDefault="004B3E2E">
      <w:pPr>
        <w:pStyle w:val="a3"/>
        <w:ind w:right="307"/>
        <w:jc w:val="both"/>
      </w:pPr>
      <w:r>
        <w:t>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7440 49 «Болған, бірақ мәлімделмеген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болған, бірақ мәлімделмеген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07" w:firstLine="707"/>
        <w:jc w:val="both"/>
      </w:pPr>
      <w:r>
        <w:t>Шоттың дебеті бойынша болған, бірақ мәлімделмеген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4" w:firstLine="707"/>
        <w:jc w:val="both"/>
      </w:pPr>
      <w:r>
        <w:t>7440 50 «Болмаған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07" w:firstLine="707"/>
        <w:jc w:val="both"/>
      </w:pPr>
      <w:r>
        <w:t>Мақсаты: болмаған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ind w:right="312" w:firstLine="707"/>
        <w:jc w:val="both"/>
      </w:pPr>
      <w:r>
        <w:t>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</w:p>
    <w:p w:rsidR="005D1923" w:rsidRDefault="004B3E2E">
      <w:pPr>
        <w:pStyle w:val="a3"/>
        <w:ind w:right="310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2" w:firstLine="707"/>
        <w:jc w:val="both"/>
      </w:pPr>
      <w:r>
        <w:t>7440 51 «Мәлімделген, бірақ реттелмеген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мәлімделген, бірақ реттелмеген залалдар резерві бойынша қайта сақтандыру активтерін азайтуға байланысты шығыстардың сомаларын есепке</w:t>
      </w:r>
      <w:r>
        <w:rPr>
          <w:spacing w:val="-1"/>
        </w:rPr>
        <w:t xml:space="preserve"> </w:t>
      </w:r>
      <w:r>
        <w:t>алу.</w:t>
      </w:r>
    </w:p>
    <w:p w:rsidR="005D1923" w:rsidRDefault="004B3E2E">
      <w:pPr>
        <w:pStyle w:val="a3"/>
        <w:spacing w:before="1"/>
        <w:ind w:right="313" w:firstLine="707"/>
        <w:jc w:val="both"/>
      </w:pPr>
      <w:r>
        <w:t>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1" w:firstLine="707"/>
        <w:jc w:val="both"/>
      </w:pPr>
      <w:r>
        <w:t>Шоттың кредиті бойынша шығыстардың сомаларын № 5610 баланстық шотқа есептен шығару жүргізіледі.»;</w:t>
      </w:r>
    </w:p>
    <w:p w:rsidR="005D1923" w:rsidRDefault="004B3E2E">
      <w:pPr>
        <w:pStyle w:val="a3"/>
        <w:spacing w:line="322" w:lineRule="exact"/>
        <w:ind w:left="1006"/>
        <w:jc w:val="both"/>
      </w:pPr>
      <w:r>
        <w:t>12-тараудың тақырыбы мынадай редакцияда</w:t>
      </w:r>
      <w:r>
        <w:rPr>
          <w:spacing w:val="-25"/>
        </w:rPr>
        <w:t xml:space="preserve"> </w:t>
      </w:r>
      <w:r>
        <w:t>жазылсын:</w:t>
      </w:r>
    </w:p>
    <w:p w:rsidR="005D1923" w:rsidRDefault="004B3E2E">
      <w:pPr>
        <w:pStyle w:val="a3"/>
        <w:ind w:left="1006" w:right="1203"/>
      </w:pPr>
      <w:r>
        <w:t>«2-параграф. Шартты және ықтимал талаптар мен міндеттемелер»; 13-тараудың тақырыбы мынадай редакцияда</w:t>
      </w:r>
      <w:r>
        <w:rPr>
          <w:spacing w:val="-7"/>
        </w:rPr>
        <w:t xml:space="preserve"> </w:t>
      </w:r>
      <w:r>
        <w:t>жазылсын:</w:t>
      </w:r>
    </w:p>
    <w:p w:rsidR="005D1923" w:rsidRDefault="004B3E2E">
      <w:pPr>
        <w:pStyle w:val="a3"/>
        <w:spacing w:line="321" w:lineRule="exact"/>
        <w:ind w:left="1006"/>
      </w:pPr>
      <w:r>
        <w:t>«3-параграф. Меморандум шоттары»;</w:t>
      </w:r>
    </w:p>
    <w:p w:rsidR="005D1923" w:rsidRDefault="004B3E2E">
      <w:pPr>
        <w:pStyle w:val="a3"/>
        <w:ind w:left="1006"/>
      </w:pPr>
      <w:r>
        <w:t>14-тараудың 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«4-параграф. Клиенттердің инвестициялық басқарудағы активтері».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26"/>
        </w:tabs>
        <w:spacing w:line="242" w:lineRule="auto"/>
        <w:ind w:right="313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5D1923" w:rsidRDefault="004B3E2E">
      <w:pPr>
        <w:pStyle w:val="a3"/>
        <w:ind w:right="312" w:firstLine="707"/>
        <w:jc w:val="both"/>
      </w:pPr>
      <w:r>
        <w:t>Осы қаулының 1-тармағының отыз алтыншы және сексен бесінші абзацтары 2013 жылғы 1 қаңтардан бастап туындаған қатынастарға қолданылады.</w:t>
      </w: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64"/>
        <w:gridCol w:w="4953"/>
      </w:tblGrid>
      <w:tr w:rsidR="005D1923">
        <w:trPr>
          <w:trHeight w:val="632"/>
        </w:trPr>
        <w:tc>
          <w:tcPr>
            <w:tcW w:w="5064" w:type="dxa"/>
          </w:tcPr>
          <w:p w:rsidR="005D1923" w:rsidRDefault="004B3E2E">
            <w:pPr>
              <w:pStyle w:val="TableParagraph"/>
              <w:spacing w:line="311" w:lineRule="exact"/>
              <w:ind w:left="182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5D1923" w:rsidRDefault="004B3E2E">
            <w:pPr>
              <w:pStyle w:val="TableParagraph"/>
              <w:spacing w:line="302" w:lineRule="exact"/>
              <w:ind w:left="101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53" w:type="dxa"/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7"/>
              </w:rPr>
            </w:pPr>
          </w:p>
          <w:p w:rsidR="005D1923" w:rsidRDefault="004B3E2E">
            <w:pPr>
              <w:pStyle w:val="TableParagraph"/>
              <w:spacing w:line="302" w:lineRule="exact"/>
              <w:ind w:left="3129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4B3E2E" w:rsidRDefault="004B3E2E"/>
    <w:sectPr w:rsidR="004B3E2E">
      <w:pgSz w:w="11910" w:h="16840"/>
      <w:pgMar w:top="1320" w:right="540" w:bottom="280" w:left="11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24" w:rsidRDefault="00510824">
      <w:r>
        <w:separator/>
      </w:r>
    </w:p>
  </w:endnote>
  <w:endnote w:type="continuationSeparator" w:id="0">
    <w:p w:rsidR="00510824" w:rsidRDefault="0051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24" w:rsidRDefault="00510824">
      <w:r>
        <w:separator/>
      </w:r>
    </w:p>
  </w:footnote>
  <w:footnote w:type="continuationSeparator" w:id="0">
    <w:p w:rsidR="00510824" w:rsidRDefault="0051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Қазақстан Республикасы Әділет министрлігінде</w:t>
    </w:r>
  </w:p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2013 жылғы 5 шілдеде № 8563 тіркелген</w:t>
    </w:r>
  </w:p>
  <w:p w:rsidR="00F235D7" w:rsidRDefault="00F235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23" w:rsidRDefault="00752F9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441325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23" w:rsidRDefault="004B3E2E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429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CVnrMK3wAAAAoBAAAPAAAA&#10;AAAAAAAAAAAAAAUFAABkcnMvZG93bnJldi54bWxQSwUGAAAAAAQABADzAAAAEQYAAAAA&#10;" filled="f" stroked="f">
              <v:textbox inset="0,0,0,0">
                <w:txbxContent>
                  <w:p w:rsidR="005D1923" w:rsidRDefault="004B3E2E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429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45E58"/>
    <w:multiLevelType w:val="hybridMultilevel"/>
    <w:tmpl w:val="3C24A4F2"/>
    <w:lvl w:ilvl="0" w:tplc="733A0D74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A2048D6">
      <w:numFmt w:val="bullet"/>
      <w:lvlText w:val="•"/>
      <w:lvlJc w:val="left"/>
      <w:pPr>
        <w:ind w:left="1294" w:hanging="298"/>
      </w:pPr>
      <w:rPr>
        <w:rFonts w:hint="default"/>
        <w:lang w:val="kk-KZ" w:eastAsia="kk-KZ" w:bidi="kk-KZ"/>
      </w:rPr>
    </w:lvl>
    <w:lvl w:ilvl="2" w:tplc="8D9AD58A">
      <w:numFmt w:val="bullet"/>
      <w:lvlText w:val="•"/>
      <w:lvlJc w:val="left"/>
      <w:pPr>
        <w:ind w:left="2289" w:hanging="298"/>
      </w:pPr>
      <w:rPr>
        <w:rFonts w:hint="default"/>
        <w:lang w:val="kk-KZ" w:eastAsia="kk-KZ" w:bidi="kk-KZ"/>
      </w:rPr>
    </w:lvl>
    <w:lvl w:ilvl="3" w:tplc="C6F4F0F8">
      <w:numFmt w:val="bullet"/>
      <w:lvlText w:val="•"/>
      <w:lvlJc w:val="left"/>
      <w:pPr>
        <w:ind w:left="3283" w:hanging="298"/>
      </w:pPr>
      <w:rPr>
        <w:rFonts w:hint="default"/>
        <w:lang w:val="kk-KZ" w:eastAsia="kk-KZ" w:bidi="kk-KZ"/>
      </w:rPr>
    </w:lvl>
    <w:lvl w:ilvl="4" w:tplc="1CBEEE8C">
      <w:numFmt w:val="bullet"/>
      <w:lvlText w:val="•"/>
      <w:lvlJc w:val="left"/>
      <w:pPr>
        <w:ind w:left="4278" w:hanging="298"/>
      </w:pPr>
      <w:rPr>
        <w:rFonts w:hint="default"/>
        <w:lang w:val="kk-KZ" w:eastAsia="kk-KZ" w:bidi="kk-KZ"/>
      </w:rPr>
    </w:lvl>
    <w:lvl w:ilvl="5" w:tplc="2536077A">
      <w:numFmt w:val="bullet"/>
      <w:lvlText w:val="•"/>
      <w:lvlJc w:val="left"/>
      <w:pPr>
        <w:ind w:left="5273" w:hanging="298"/>
      </w:pPr>
      <w:rPr>
        <w:rFonts w:hint="default"/>
        <w:lang w:val="kk-KZ" w:eastAsia="kk-KZ" w:bidi="kk-KZ"/>
      </w:rPr>
    </w:lvl>
    <w:lvl w:ilvl="6" w:tplc="311C83F4">
      <w:numFmt w:val="bullet"/>
      <w:lvlText w:val="•"/>
      <w:lvlJc w:val="left"/>
      <w:pPr>
        <w:ind w:left="6267" w:hanging="298"/>
      </w:pPr>
      <w:rPr>
        <w:rFonts w:hint="default"/>
        <w:lang w:val="kk-KZ" w:eastAsia="kk-KZ" w:bidi="kk-KZ"/>
      </w:rPr>
    </w:lvl>
    <w:lvl w:ilvl="7" w:tplc="A3AEBCF8">
      <w:numFmt w:val="bullet"/>
      <w:lvlText w:val="•"/>
      <w:lvlJc w:val="left"/>
      <w:pPr>
        <w:ind w:left="7262" w:hanging="298"/>
      </w:pPr>
      <w:rPr>
        <w:rFonts w:hint="default"/>
        <w:lang w:val="kk-KZ" w:eastAsia="kk-KZ" w:bidi="kk-KZ"/>
      </w:rPr>
    </w:lvl>
    <w:lvl w:ilvl="8" w:tplc="F9EC67B4">
      <w:numFmt w:val="bullet"/>
      <w:lvlText w:val="•"/>
      <w:lvlJc w:val="left"/>
      <w:pPr>
        <w:ind w:left="8257" w:hanging="298"/>
      </w:pPr>
      <w:rPr>
        <w:rFonts w:hint="default"/>
        <w:lang w:val="kk-KZ" w:eastAsia="kk-KZ" w:bidi="kk-KZ"/>
      </w:rPr>
    </w:lvl>
  </w:abstractNum>
  <w:abstractNum w:abstractNumId="1">
    <w:nsid w:val="7B745623"/>
    <w:multiLevelType w:val="hybridMultilevel"/>
    <w:tmpl w:val="6DC8EC32"/>
    <w:lvl w:ilvl="0" w:tplc="E8209664">
      <w:start w:val="6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F6E09F2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D068BA9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0C28D94A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9246F3A4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6A108622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38686F92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74260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34C82CD2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23"/>
    <w:rsid w:val="00074D82"/>
    <w:rsid w:val="004B3E2E"/>
    <w:rsid w:val="00510824"/>
    <w:rsid w:val="005B4299"/>
    <w:rsid w:val="005D1923"/>
    <w:rsid w:val="00752F95"/>
    <w:rsid w:val="00CC5B70"/>
    <w:rsid w:val="00F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2020-07-10T10:13:00Z</dcterms:created>
  <dcterms:modified xsi:type="dcterms:W3CDTF">2020-07-10T10:13:00Z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