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45" w:rsidRDefault="00273D45">
      <w:pPr>
        <w:spacing w:before="65" w:after="9"/>
        <w:ind w:left="406" w:right="583" w:hanging="9"/>
        <w:jc w:val="center"/>
        <w:rPr>
          <w:sz w:val="24"/>
        </w:rPr>
      </w:pPr>
    </w:p>
    <w:tbl>
      <w:tblPr>
        <w:tblStyle w:val="TableNormal"/>
        <w:tblW w:w="0" w:type="auto"/>
        <w:tblInd w:w="110" w:type="dxa"/>
        <w:tblLayout w:type="fixed"/>
        <w:tblLook w:val="01E0" w:firstRow="1" w:lastRow="1" w:firstColumn="1" w:lastColumn="1" w:noHBand="0" w:noVBand="0"/>
      </w:tblPr>
      <w:tblGrid>
        <w:gridCol w:w="4378"/>
        <w:gridCol w:w="1784"/>
        <w:gridCol w:w="4079"/>
      </w:tblGrid>
      <w:tr w:rsidR="00273D45">
        <w:trPr>
          <w:trHeight w:val="1733"/>
        </w:trPr>
        <w:tc>
          <w:tcPr>
            <w:tcW w:w="4378" w:type="dxa"/>
          </w:tcPr>
          <w:p w:rsidR="00273D45" w:rsidRDefault="00273D45">
            <w:pPr>
              <w:pStyle w:val="TableParagraph"/>
              <w:spacing w:before="9" w:line="240" w:lineRule="auto"/>
              <w:rPr>
                <w:sz w:val="21"/>
              </w:rPr>
            </w:pPr>
          </w:p>
          <w:p w:rsidR="00273D45" w:rsidRDefault="00A14AA9">
            <w:pPr>
              <w:pStyle w:val="TableParagraph"/>
              <w:spacing w:line="240" w:lineRule="auto"/>
              <w:ind w:left="200" w:right="118"/>
              <w:jc w:val="center"/>
              <w:rPr>
                <w:b/>
              </w:rPr>
            </w:pPr>
            <w:r>
              <w:rPr>
                <w:b/>
              </w:rPr>
              <w:t>«ҚАЗАҚСТАН РЕСПУБЛИКАСЫНЫҢ ҰЛТТЫҚ БАНКІ»</w:t>
            </w:r>
          </w:p>
          <w:p w:rsidR="00273D45" w:rsidRDefault="00273D45">
            <w:pPr>
              <w:pStyle w:val="TableParagraph"/>
              <w:spacing w:before="6" w:line="240" w:lineRule="auto"/>
              <w:rPr>
                <w:sz w:val="21"/>
              </w:rPr>
            </w:pPr>
          </w:p>
          <w:p w:rsidR="00273D45" w:rsidRDefault="00A14AA9">
            <w:pPr>
              <w:pStyle w:val="TableParagraph"/>
              <w:spacing w:line="240" w:lineRule="auto"/>
              <w:ind w:left="831" w:right="747" w:firstLine="2"/>
              <w:jc w:val="center"/>
            </w:pPr>
            <w:r>
              <w:t>РЕСПУБЛИКАЛЫҚ МЕМЛЕКЕТТІК МЕКЕМЕСІ</w:t>
            </w:r>
          </w:p>
        </w:tc>
        <w:tc>
          <w:tcPr>
            <w:tcW w:w="1784" w:type="dxa"/>
          </w:tcPr>
          <w:p w:rsidR="00273D45" w:rsidRDefault="00A14AA9">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079" w:type="dxa"/>
          </w:tcPr>
          <w:p w:rsidR="00273D45" w:rsidRDefault="00273D45">
            <w:pPr>
              <w:pStyle w:val="TableParagraph"/>
              <w:spacing w:before="4" w:line="240" w:lineRule="auto"/>
              <w:rPr>
                <w:sz w:val="21"/>
              </w:rPr>
            </w:pPr>
          </w:p>
          <w:p w:rsidR="00273D45" w:rsidRDefault="00A14AA9">
            <w:pPr>
              <w:pStyle w:val="TableParagraph"/>
              <w:spacing w:line="240" w:lineRule="auto"/>
              <w:ind w:left="139" w:right="197" w:hanging="3"/>
              <w:jc w:val="center"/>
            </w:pPr>
            <w:r>
              <w:t>РЕСПУБЛИКАНСКОЕ ГОСУДАРСТВЕННОЕ УЧРЕЖДЕНИЕ</w:t>
            </w:r>
          </w:p>
          <w:p w:rsidR="00273D45" w:rsidRDefault="00273D45">
            <w:pPr>
              <w:pStyle w:val="TableParagraph"/>
              <w:spacing w:before="5" w:line="240" w:lineRule="auto"/>
            </w:pPr>
          </w:p>
          <w:p w:rsidR="00273D45" w:rsidRDefault="00A14AA9">
            <w:pPr>
              <w:pStyle w:val="TableParagraph"/>
              <w:spacing w:line="240" w:lineRule="auto"/>
              <w:ind w:left="439" w:right="502" w:firstLine="4"/>
              <w:jc w:val="center"/>
              <w:rPr>
                <w:b/>
              </w:rPr>
            </w:pPr>
            <w:r>
              <w:rPr>
                <w:b/>
              </w:rPr>
              <w:t>«НАЦИОНАЛЬНЫЙ БАНК РЕСПУБЛИКИ КАЗАХСТАН»</w:t>
            </w:r>
          </w:p>
        </w:tc>
      </w:tr>
      <w:tr w:rsidR="00273D45">
        <w:trPr>
          <w:trHeight w:val="867"/>
        </w:trPr>
        <w:tc>
          <w:tcPr>
            <w:tcW w:w="4378" w:type="dxa"/>
          </w:tcPr>
          <w:p w:rsidR="00273D45" w:rsidRDefault="00A14AA9">
            <w:pPr>
              <w:pStyle w:val="TableParagraph"/>
              <w:spacing w:before="105" w:line="240" w:lineRule="auto"/>
              <w:ind w:left="1555" w:right="921" w:hanging="536"/>
              <w:rPr>
                <w:b/>
                <w:sz w:val="24"/>
              </w:rPr>
            </w:pPr>
            <w:r>
              <w:rPr>
                <w:b/>
                <w:sz w:val="24"/>
              </w:rPr>
              <w:t>БАСҚАРМАСЫНЫҢ ҚАУЛЫСЫ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105" w:line="240" w:lineRule="auto"/>
              <w:ind w:left="1231" w:right="910" w:hanging="368"/>
              <w:rPr>
                <w:b/>
                <w:sz w:val="24"/>
              </w:rPr>
            </w:pPr>
            <w:r>
              <w:rPr>
                <w:b/>
                <w:sz w:val="24"/>
              </w:rPr>
              <w:t>ПОСТАНОВЛЕНИЕ ПРАВЛЕНИЯ</w:t>
            </w:r>
          </w:p>
        </w:tc>
      </w:tr>
      <w:tr w:rsidR="00273D45">
        <w:trPr>
          <w:trHeight w:val="1028"/>
        </w:trPr>
        <w:tc>
          <w:tcPr>
            <w:tcW w:w="4378" w:type="dxa"/>
          </w:tcPr>
          <w:p w:rsidR="00273D45" w:rsidRDefault="00A14AA9">
            <w:pPr>
              <w:pStyle w:val="TableParagraph"/>
              <w:spacing w:before="200" w:line="240" w:lineRule="auto"/>
              <w:ind w:left="199" w:right="118"/>
              <w:jc w:val="center"/>
              <w:rPr>
                <w:sz w:val="24"/>
              </w:rPr>
            </w:pPr>
            <w:r>
              <w:rPr>
                <w:sz w:val="24"/>
              </w:rPr>
              <w:t>2016 жылғы 26 қыркүйек</w:t>
            </w:r>
          </w:p>
          <w:p w:rsidR="00273D45" w:rsidRDefault="00273D45">
            <w:pPr>
              <w:pStyle w:val="TableParagraph"/>
              <w:spacing w:line="240" w:lineRule="auto"/>
              <w:rPr>
                <w:sz w:val="24"/>
              </w:rPr>
            </w:pPr>
          </w:p>
          <w:p w:rsidR="00273D45" w:rsidRDefault="00A14AA9">
            <w:pPr>
              <w:pStyle w:val="TableParagraph"/>
              <w:spacing w:line="256" w:lineRule="exact"/>
              <w:ind w:left="200" w:right="118"/>
              <w:jc w:val="center"/>
              <w:rPr>
                <w:sz w:val="24"/>
              </w:rPr>
            </w:pPr>
            <w:r>
              <w:rPr>
                <w:sz w:val="24"/>
              </w:rPr>
              <w:t>Алматы қаласы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200" w:line="240" w:lineRule="auto"/>
              <w:ind w:left="1259" w:right="1316"/>
              <w:jc w:val="center"/>
              <w:rPr>
                <w:sz w:val="24"/>
              </w:rPr>
            </w:pPr>
            <w:r>
              <w:rPr>
                <w:sz w:val="24"/>
              </w:rPr>
              <w:t>№ 229</w:t>
            </w:r>
          </w:p>
          <w:p w:rsidR="00273D45" w:rsidRDefault="00273D45">
            <w:pPr>
              <w:pStyle w:val="TableParagraph"/>
              <w:spacing w:line="240" w:lineRule="auto"/>
              <w:rPr>
                <w:sz w:val="24"/>
              </w:rPr>
            </w:pPr>
          </w:p>
          <w:p w:rsidR="00273D45" w:rsidRDefault="00A14AA9">
            <w:pPr>
              <w:pStyle w:val="TableParagraph"/>
              <w:spacing w:line="256" w:lineRule="exact"/>
              <w:ind w:left="1259" w:right="1320"/>
              <w:jc w:val="center"/>
              <w:rPr>
                <w:sz w:val="24"/>
              </w:rPr>
            </w:pPr>
            <w:r>
              <w:rPr>
                <w:sz w:val="24"/>
              </w:rPr>
              <w:t>город Алматы</w:t>
            </w:r>
          </w:p>
        </w:tc>
      </w:tr>
    </w:tbl>
    <w:p w:rsidR="00273D45" w:rsidRDefault="00273D45">
      <w:pPr>
        <w:pStyle w:val="a3"/>
        <w:spacing w:before="8"/>
        <w:ind w:left="0" w:firstLine="0"/>
      </w:pPr>
    </w:p>
    <w:p w:rsidR="00273D45" w:rsidRDefault="00A14AA9">
      <w:pPr>
        <w:pStyle w:val="1"/>
        <w:spacing w:line="322" w:lineRule="exact"/>
      </w:pPr>
      <w:r>
        <w:t>Қазақстан Республикасының</w:t>
      </w:r>
    </w:p>
    <w:p w:rsidR="00273D45" w:rsidRDefault="00A14AA9">
      <w:pPr>
        <w:ind w:left="172" w:right="4935"/>
        <w:rPr>
          <w:b/>
          <w:sz w:val="28"/>
        </w:rPr>
      </w:pPr>
      <w:r>
        <w:rPr>
          <w:b/>
          <w:sz w:val="28"/>
        </w:rPr>
        <w:t>кейбір нормативтік құқықтық актілеріне бухгалтерлік есепті жүргізу</w:t>
      </w:r>
    </w:p>
    <w:p w:rsidR="00273D45" w:rsidRDefault="00A14AA9">
      <w:pPr>
        <w:spacing w:line="321" w:lineRule="exact"/>
        <w:ind w:left="172"/>
        <w:rPr>
          <w:b/>
          <w:sz w:val="28"/>
        </w:rPr>
      </w:pPr>
      <w:r>
        <w:rPr>
          <w:b/>
          <w:sz w:val="28"/>
        </w:rPr>
        <w:t>мәселелері бойынша</w:t>
      </w:r>
    </w:p>
    <w:p w:rsidR="00273D45" w:rsidRDefault="00A14AA9">
      <w:pPr>
        <w:ind w:left="172" w:right="6443"/>
        <w:rPr>
          <w:b/>
          <w:sz w:val="28"/>
        </w:rPr>
      </w:pPr>
      <w:r>
        <w:rPr>
          <w:b/>
          <w:sz w:val="28"/>
        </w:rPr>
        <w:t>өзгерістер мен толықтырулар енгізу туралы</w:t>
      </w:r>
    </w:p>
    <w:p w:rsidR="00273D45" w:rsidRDefault="00273D45">
      <w:pPr>
        <w:pStyle w:val="a3"/>
        <w:ind w:left="0" w:firstLine="0"/>
        <w:rPr>
          <w:b/>
          <w:sz w:val="30"/>
        </w:rPr>
      </w:pPr>
    </w:p>
    <w:p w:rsidR="00273D45" w:rsidRDefault="00273D45">
      <w:pPr>
        <w:pStyle w:val="a3"/>
        <w:spacing w:before="7"/>
        <w:ind w:left="0" w:firstLine="0"/>
        <w:rPr>
          <w:b/>
          <w:sz w:val="25"/>
        </w:rPr>
      </w:pPr>
    </w:p>
    <w:p w:rsidR="00273D45" w:rsidRDefault="00A14AA9">
      <w:pPr>
        <w:pStyle w:val="a3"/>
        <w:ind w:right="349"/>
        <w:jc w:val="both"/>
        <w:rPr>
          <w:b/>
        </w:rPr>
      </w:pPr>
      <w:r>
        <w:t xml:space="preserve">«Қазақстан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 ЕТЕДІ:</w:t>
      </w:r>
    </w:p>
    <w:p w:rsidR="00273D45" w:rsidRDefault="00A14AA9">
      <w:pPr>
        <w:pStyle w:val="a4"/>
        <w:numPr>
          <w:ilvl w:val="0"/>
          <w:numId w:val="14"/>
        </w:numPr>
        <w:tabs>
          <w:tab w:val="left" w:pos="1167"/>
        </w:tabs>
        <w:spacing w:before="1"/>
        <w:ind w:right="352" w:firstLine="708"/>
        <w:jc w:val="both"/>
        <w:rPr>
          <w:sz w:val="28"/>
        </w:rPr>
      </w:pPr>
      <w:r>
        <w:rPr>
          <w:sz w:val="28"/>
        </w:rPr>
        <w:t>Осы қаулыға қосымшаға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r>
        <w:rPr>
          <w:spacing w:val="-4"/>
          <w:sz w:val="28"/>
        </w:rPr>
        <w:t xml:space="preserve"> </w:t>
      </w:r>
      <w:r>
        <w:rPr>
          <w:sz w:val="28"/>
        </w:rPr>
        <w:t>бекітілсін.</w:t>
      </w:r>
    </w:p>
    <w:p w:rsidR="00273D45" w:rsidRDefault="00A14AA9">
      <w:pPr>
        <w:pStyle w:val="a4"/>
        <w:numPr>
          <w:ilvl w:val="0"/>
          <w:numId w:val="14"/>
        </w:numPr>
        <w:tabs>
          <w:tab w:val="left" w:pos="1469"/>
        </w:tabs>
        <w:ind w:right="349" w:firstLine="720"/>
        <w:jc w:val="both"/>
        <w:rPr>
          <w:sz w:val="28"/>
        </w:rPr>
      </w:pPr>
      <w:r>
        <w:rPr>
          <w:sz w:val="28"/>
        </w:rPr>
        <w:t>Бухгалтерлік есеп департаменті (Рахметова С.К.) Қазақстан Республикасының заңнамасында белгіленген</w:t>
      </w:r>
      <w:r>
        <w:rPr>
          <w:spacing w:val="-6"/>
          <w:sz w:val="28"/>
        </w:rPr>
        <w:t xml:space="preserve"> </w:t>
      </w:r>
      <w:r>
        <w:rPr>
          <w:sz w:val="28"/>
        </w:rPr>
        <w:t>тәртіппен:</w:t>
      </w:r>
    </w:p>
    <w:p w:rsidR="00273D45" w:rsidRDefault="00A14AA9">
      <w:pPr>
        <w:pStyle w:val="a4"/>
        <w:numPr>
          <w:ilvl w:val="0"/>
          <w:numId w:val="13"/>
        </w:numPr>
        <w:tabs>
          <w:tab w:val="left" w:pos="1224"/>
        </w:tabs>
        <w:spacing w:line="242" w:lineRule="auto"/>
        <w:ind w:right="355" w:firstLine="708"/>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6"/>
          <w:sz w:val="28"/>
        </w:rPr>
        <w:t xml:space="preserve"> </w:t>
      </w:r>
      <w:r>
        <w:rPr>
          <w:sz w:val="28"/>
        </w:rPr>
        <w:t>тіркеуді;</w:t>
      </w:r>
    </w:p>
    <w:p w:rsidR="00273D45" w:rsidRDefault="00A14AA9">
      <w:pPr>
        <w:pStyle w:val="a4"/>
        <w:numPr>
          <w:ilvl w:val="0"/>
          <w:numId w:val="13"/>
        </w:numPr>
        <w:tabs>
          <w:tab w:val="left" w:pos="1426"/>
        </w:tabs>
        <w:ind w:right="347" w:firstLine="720"/>
        <w:jc w:val="both"/>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273D45" w:rsidRDefault="00A14AA9">
      <w:pPr>
        <w:pStyle w:val="a3"/>
        <w:ind w:right="346"/>
        <w:jc w:val="both"/>
      </w:pPr>
      <w: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273D45" w:rsidRDefault="00A14AA9">
      <w:pPr>
        <w:pStyle w:val="a3"/>
        <w:ind w:right="346" w:firstLine="720"/>
        <w:jc w:val="both"/>
      </w:pPr>
      <w:r>
        <w:t>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w:t>
      </w:r>
      <w:r>
        <w:rPr>
          <w:spacing w:val="-1"/>
        </w:rPr>
        <w:t xml:space="preserve"> </w:t>
      </w:r>
      <w:r>
        <w:t>жіберуді;</w:t>
      </w:r>
    </w:p>
    <w:p w:rsidR="00273D45" w:rsidRDefault="00273D45">
      <w:pPr>
        <w:jc w:val="both"/>
        <w:sectPr w:rsidR="00273D45">
          <w:headerReference w:type="default" r:id="rId9"/>
          <w:type w:val="continuous"/>
          <w:pgSz w:w="11910" w:h="16840"/>
          <w:pgMar w:top="760" w:right="500" w:bottom="280" w:left="960" w:header="720" w:footer="720" w:gutter="0"/>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4"/>
        <w:numPr>
          <w:ilvl w:val="0"/>
          <w:numId w:val="13"/>
        </w:numPr>
        <w:tabs>
          <w:tab w:val="left" w:pos="1253"/>
        </w:tabs>
        <w:spacing w:before="89"/>
        <w:ind w:right="358" w:firstLine="708"/>
        <w:jc w:val="both"/>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9"/>
          <w:sz w:val="28"/>
        </w:rPr>
        <w:t xml:space="preserve"> </w:t>
      </w:r>
      <w:r>
        <w:rPr>
          <w:sz w:val="28"/>
        </w:rPr>
        <w:t>етсін.</w:t>
      </w:r>
    </w:p>
    <w:p w:rsidR="00273D45" w:rsidRDefault="00A14AA9">
      <w:pPr>
        <w:pStyle w:val="a4"/>
        <w:numPr>
          <w:ilvl w:val="0"/>
          <w:numId w:val="14"/>
        </w:numPr>
        <w:tabs>
          <w:tab w:val="left" w:pos="1299"/>
        </w:tabs>
        <w:ind w:right="348" w:firstLine="708"/>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273D45" w:rsidRDefault="00A14AA9">
      <w:pPr>
        <w:pStyle w:val="a4"/>
        <w:numPr>
          <w:ilvl w:val="0"/>
          <w:numId w:val="14"/>
        </w:numPr>
        <w:tabs>
          <w:tab w:val="left" w:pos="1323"/>
        </w:tabs>
        <w:ind w:right="355"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273D45" w:rsidRDefault="00A14AA9">
      <w:pPr>
        <w:pStyle w:val="a4"/>
        <w:numPr>
          <w:ilvl w:val="0"/>
          <w:numId w:val="14"/>
        </w:numPr>
        <w:tabs>
          <w:tab w:val="left" w:pos="1174"/>
        </w:tabs>
        <w:ind w:right="356" w:firstLine="708"/>
        <w:jc w:val="both"/>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spacing w:before="5"/>
        <w:ind w:left="0" w:firstLine="0"/>
        <w:rPr>
          <w:sz w:val="25"/>
        </w:rPr>
      </w:pPr>
    </w:p>
    <w:tbl>
      <w:tblPr>
        <w:tblStyle w:val="TableNormal"/>
        <w:tblW w:w="0" w:type="auto"/>
        <w:tblInd w:w="657" w:type="dxa"/>
        <w:tblLayout w:type="fixed"/>
        <w:tblLook w:val="01E0" w:firstRow="1" w:lastRow="1" w:firstColumn="1" w:lastColumn="1" w:noHBand="0" w:noVBand="0"/>
      </w:tblPr>
      <w:tblGrid>
        <w:gridCol w:w="4540"/>
        <w:gridCol w:w="4233"/>
      </w:tblGrid>
      <w:tr w:rsidR="00273D45">
        <w:trPr>
          <w:trHeight w:val="632"/>
        </w:trPr>
        <w:tc>
          <w:tcPr>
            <w:tcW w:w="4540" w:type="dxa"/>
          </w:tcPr>
          <w:p w:rsidR="00273D45" w:rsidRDefault="00A14AA9">
            <w:pPr>
              <w:pStyle w:val="TableParagraph"/>
              <w:spacing w:line="311" w:lineRule="exact"/>
              <w:ind w:left="181" w:right="2585"/>
              <w:jc w:val="center"/>
              <w:rPr>
                <w:b/>
                <w:sz w:val="28"/>
              </w:rPr>
            </w:pPr>
            <w:r>
              <w:rPr>
                <w:b/>
                <w:sz w:val="28"/>
              </w:rPr>
              <w:t>Ұлттық Банк</w:t>
            </w:r>
          </w:p>
          <w:p w:rsidR="00273D45" w:rsidRDefault="00A14AA9">
            <w:pPr>
              <w:pStyle w:val="TableParagraph"/>
              <w:spacing w:line="302" w:lineRule="exact"/>
              <w:ind w:left="101" w:right="2585"/>
              <w:jc w:val="center"/>
              <w:rPr>
                <w:b/>
                <w:sz w:val="28"/>
              </w:rPr>
            </w:pPr>
            <w:r>
              <w:rPr>
                <w:b/>
                <w:sz w:val="28"/>
              </w:rPr>
              <w:t>Төрағасы</w:t>
            </w:r>
          </w:p>
        </w:tc>
        <w:tc>
          <w:tcPr>
            <w:tcW w:w="4233" w:type="dxa"/>
          </w:tcPr>
          <w:p w:rsidR="00273D45" w:rsidRDefault="00273D45">
            <w:pPr>
              <w:pStyle w:val="TableParagraph"/>
              <w:spacing w:before="11" w:line="240" w:lineRule="auto"/>
              <w:rPr>
                <w:sz w:val="26"/>
              </w:rPr>
            </w:pPr>
          </w:p>
          <w:p w:rsidR="00273D45" w:rsidRDefault="00A14AA9">
            <w:pPr>
              <w:pStyle w:val="TableParagraph"/>
              <w:spacing w:line="302" w:lineRule="exact"/>
              <w:ind w:left="2607"/>
              <w:rPr>
                <w:b/>
                <w:sz w:val="28"/>
              </w:rPr>
            </w:pPr>
            <w:r>
              <w:rPr>
                <w:b/>
                <w:sz w:val="28"/>
              </w:rPr>
              <w:t>Д. Ақышев</w:t>
            </w:r>
          </w:p>
        </w:tc>
      </w:tr>
    </w:tbl>
    <w:p w:rsidR="00273D45" w:rsidRDefault="00273D45">
      <w:pPr>
        <w:spacing w:line="302" w:lineRule="exact"/>
        <w:rPr>
          <w:sz w:val="28"/>
        </w:rPr>
        <w:sectPr w:rsidR="00273D45">
          <w:headerReference w:type="default" r:id="rId10"/>
          <w:pgSz w:w="11910" w:h="16840"/>
          <w:pgMar w:top="960" w:right="500" w:bottom="280" w:left="960" w:header="710" w:footer="0" w:gutter="0"/>
          <w:pgNumType w:start="2"/>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3"/>
        <w:spacing w:before="89"/>
        <w:ind w:left="6486" w:right="348" w:firstLine="636"/>
        <w:jc w:val="right"/>
      </w:pPr>
      <w:r>
        <w:t>Қазақстан</w:t>
      </w:r>
      <w:r>
        <w:rPr>
          <w:spacing w:val="-16"/>
        </w:rPr>
        <w:t xml:space="preserve"> </w:t>
      </w:r>
      <w:r>
        <w:t>Республикасы Ұлттық Банкі</w:t>
      </w:r>
      <w:r>
        <w:rPr>
          <w:spacing w:val="-11"/>
        </w:rPr>
        <w:t xml:space="preserve"> </w:t>
      </w:r>
      <w:r>
        <w:t>Басқармасының</w:t>
      </w:r>
    </w:p>
    <w:p w:rsidR="00273D45" w:rsidRDefault="00A14AA9">
      <w:pPr>
        <w:pStyle w:val="a3"/>
        <w:spacing w:line="321" w:lineRule="exact"/>
        <w:ind w:left="0" w:right="349" w:firstLine="0"/>
        <w:jc w:val="right"/>
      </w:pPr>
      <w:r>
        <w:t>2016 жылғы 26 қыркүйектегі  №</w:t>
      </w:r>
      <w:r>
        <w:rPr>
          <w:spacing w:val="-9"/>
        </w:rPr>
        <w:t xml:space="preserve"> </w:t>
      </w:r>
      <w:r>
        <w:t>229</w:t>
      </w:r>
    </w:p>
    <w:p w:rsidR="00273D45" w:rsidRDefault="00A14AA9">
      <w:pPr>
        <w:pStyle w:val="a3"/>
        <w:ind w:left="8990" w:right="345" w:hanging="209"/>
        <w:jc w:val="right"/>
      </w:pPr>
      <w:r>
        <w:rPr>
          <w:spacing w:val="-1"/>
        </w:rPr>
        <w:t>қаулысына қосымша</w:t>
      </w:r>
    </w:p>
    <w:p w:rsidR="00273D45" w:rsidRDefault="00273D45">
      <w:pPr>
        <w:pStyle w:val="a3"/>
        <w:spacing w:before="3"/>
        <w:ind w:left="0" w:firstLine="0"/>
      </w:pPr>
    </w:p>
    <w:p w:rsidR="00273D45" w:rsidRDefault="00A14AA9">
      <w:pPr>
        <w:pStyle w:val="1"/>
        <w:spacing w:line="242" w:lineRule="auto"/>
        <w:ind w:left="1375" w:right="1554"/>
        <w:jc w:val="center"/>
      </w:pPr>
      <w:r>
        <w:t>Қазақстан Республикасының бухгалтерлік есеп мәселелері бойынша өзгерістер мен толықтырулар енгізілетін</w:t>
      </w:r>
    </w:p>
    <w:p w:rsidR="00273D45" w:rsidRDefault="00A14AA9">
      <w:pPr>
        <w:ind w:left="2414" w:right="2588"/>
        <w:jc w:val="center"/>
        <w:rPr>
          <w:b/>
          <w:sz w:val="28"/>
        </w:rPr>
      </w:pPr>
      <w:r>
        <w:rPr>
          <w:b/>
          <w:sz w:val="28"/>
        </w:rPr>
        <w:t>кейбір нормативтік құқықтық актілерінің тізбесі</w:t>
      </w:r>
    </w:p>
    <w:p w:rsidR="00273D45" w:rsidRDefault="00273D45">
      <w:pPr>
        <w:pStyle w:val="a3"/>
        <w:spacing w:before="1"/>
        <w:ind w:left="0" w:firstLine="0"/>
        <w:rPr>
          <w:b/>
          <w:sz w:val="27"/>
        </w:rPr>
      </w:pPr>
    </w:p>
    <w:p w:rsidR="00273D45" w:rsidRDefault="00A14AA9">
      <w:pPr>
        <w:pStyle w:val="a4"/>
        <w:numPr>
          <w:ilvl w:val="0"/>
          <w:numId w:val="12"/>
        </w:numPr>
        <w:tabs>
          <w:tab w:val="left" w:pos="1224"/>
        </w:tabs>
        <w:ind w:right="348" w:firstLine="708"/>
        <w:jc w:val="both"/>
        <w:rPr>
          <w:sz w:val="28"/>
        </w:rPr>
      </w:pPr>
      <w:r>
        <w:rPr>
          <w:sz w:val="28"/>
        </w:rPr>
        <w:t>«Қазақстан Республикасы қаржы нарығының жекелеген субъектілеріне а</w:t>
      </w:r>
      <w:r w:rsidR="001E608D">
        <w:rPr>
          <w:sz w:val="28"/>
        </w:rPr>
        <w:t>рналған бухгалтерлік есептің үлгі</w:t>
      </w:r>
      <w:r>
        <w:rPr>
          <w:sz w:val="28"/>
        </w:rPr>
        <w:t xml:space="preserve"> шот жоспарын бекіту ту</w:t>
      </w:r>
      <w:r w:rsidR="001E608D">
        <w:rPr>
          <w:sz w:val="28"/>
        </w:rPr>
        <w:t>ралы» Қазақстан    Республикасы</w:t>
      </w:r>
      <w:r>
        <w:rPr>
          <w:sz w:val="28"/>
        </w:rPr>
        <w:t xml:space="preserve"> Ұлттық Банкі Басқармасының 2008 жылғы 22 қыркүйектегі № 79 қаулысына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p>
    <w:p w:rsidR="00273D45" w:rsidRDefault="00A14AA9">
      <w:pPr>
        <w:pStyle w:val="a3"/>
        <w:spacing w:before="3"/>
        <w:ind w:right="351"/>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line="322" w:lineRule="exact"/>
        <w:ind w:left="881" w:firstLine="0"/>
      </w:pPr>
      <w:r>
        <w:t>тақырыбы мынадай редакцияда жазылсын:</w:t>
      </w:r>
    </w:p>
    <w:p w:rsidR="00273D45" w:rsidRDefault="00A14AA9">
      <w:pPr>
        <w:pStyle w:val="a3"/>
        <w:spacing w:before="1"/>
        <w:ind w:left="881" w:right="7247" w:firstLine="0"/>
      </w:pPr>
      <w:r>
        <w:t>«2-тарау. Шоттар»;</w:t>
      </w:r>
    </w:p>
    <w:p w:rsidR="00273D45" w:rsidRDefault="00A14AA9">
      <w:pPr>
        <w:pStyle w:val="a3"/>
        <w:ind w:left="881" w:right="7247" w:firstLine="0"/>
      </w:pPr>
      <w:r>
        <w:t>1-параграфта:</w:t>
      </w:r>
    </w:p>
    <w:p w:rsidR="00273D45" w:rsidRDefault="00A14AA9">
      <w:pPr>
        <w:pStyle w:val="a3"/>
        <w:spacing w:after="11" w:line="321" w:lineRule="exact"/>
        <w:ind w:left="881" w:firstLine="0"/>
      </w:pPr>
      <w:r>
        <w:t>1280 53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505"/>
        <w:gridCol w:w="7820"/>
      </w:tblGrid>
      <w:tr w:rsidR="00273D45">
        <w:trPr>
          <w:trHeight w:val="632"/>
        </w:trPr>
        <w:tc>
          <w:tcPr>
            <w:tcW w:w="1505" w:type="dxa"/>
          </w:tcPr>
          <w:p w:rsidR="00273D45" w:rsidRDefault="00A14AA9">
            <w:pPr>
              <w:pStyle w:val="TableParagraph"/>
              <w:spacing w:line="311" w:lineRule="exact"/>
              <w:ind w:left="200"/>
              <w:rPr>
                <w:sz w:val="28"/>
              </w:rPr>
            </w:pPr>
            <w:r>
              <w:rPr>
                <w:sz w:val="28"/>
              </w:rPr>
              <w:t>«1280 54</w:t>
            </w:r>
          </w:p>
        </w:tc>
        <w:tc>
          <w:tcPr>
            <w:tcW w:w="7820" w:type="dxa"/>
          </w:tcPr>
          <w:p w:rsidR="00273D45" w:rsidRDefault="00A14AA9">
            <w:pPr>
              <w:pStyle w:val="TableParagraph"/>
              <w:tabs>
                <w:tab w:val="left" w:pos="1725"/>
                <w:tab w:val="left" w:pos="4128"/>
                <w:tab w:val="left" w:pos="5368"/>
                <w:tab w:val="left" w:pos="6510"/>
              </w:tabs>
              <w:spacing w:line="311" w:lineRule="exact"/>
              <w:ind w:left="254"/>
              <w:rPr>
                <w:sz w:val="28"/>
              </w:rPr>
            </w:pPr>
            <w:r>
              <w:rPr>
                <w:sz w:val="28"/>
              </w:rPr>
              <w:t>Жауапты</w:t>
            </w:r>
            <w:r>
              <w:rPr>
                <w:sz w:val="28"/>
              </w:rPr>
              <w:tab/>
              <w:t>сақтандырушыға</w:t>
            </w:r>
            <w:r>
              <w:rPr>
                <w:sz w:val="28"/>
              </w:rPr>
              <w:tab/>
              <w:t>тікелей</w:t>
            </w:r>
            <w:r>
              <w:rPr>
                <w:sz w:val="28"/>
              </w:rPr>
              <w:tab/>
              <w:t>реттеу</w:t>
            </w:r>
            <w:r>
              <w:rPr>
                <w:sz w:val="28"/>
              </w:rPr>
              <w:tab/>
              <w:t>бойынша</w:t>
            </w:r>
          </w:p>
          <w:p w:rsidR="00273D45" w:rsidRDefault="00A14AA9">
            <w:pPr>
              <w:pStyle w:val="TableParagraph"/>
              <w:spacing w:line="302" w:lineRule="exact"/>
              <w:ind w:left="254"/>
              <w:rPr>
                <w:sz w:val="28"/>
              </w:rPr>
            </w:pPr>
            <w:r>
              <w:rPr>
                <w:sz w:val="28"/>
              </w:rPr>
              <w:t>талаптар»;</w:t>
            </w:r>
          </w:p>
        </w:tc>
      </w:tr>
    </w:tbl>
    <w:p w:rsidR="00273D45" w:rsidRDefault="00A14AA9">
      <w:pPr>
        <w:pStyle w:val="a3"/>
        <w:ind w:left="881" w:firstLine="0"/>
      </w:pPr>
      <w:r>
        <w:t>3-параграфта:</w:t>
      </w:r>
    </w:p>
    <w:p w:rsidR="00273D45" w:rsidRDefault="00A14AA9">
      <w:pPr>
        <w:pStyle w:val="a3"/>
        <w:spacing w:before="2" w:line="322" w:lineRule="exact"/>
        <w:ind w:left="881" w:firstLine="0"/>
      </w:pPr>
      <w:r>
        <w:t>3390 06 шоттан кейін мынадай мазмұндағы шотпен толықтырылсын:</w:t>
      </w:r>
    </w:p>
    <w:p w:rsidR="00273D45" w:rsidRDefault="00A14AA9">
      <w:pPr>
        <w:pStyle w:val="a3"/>
        <w:tabs>
          <w:tab w:val="left" w:pos="1799"/>
          <w:tab w:val="left" w:pos="2298"/>
          <w:tab w:val="left" w:pos="4253"/>
          <w:tab w:val="left" w:pos="5413"/>
          <w:tab w:val="left" w:pos="6835"/>
          <w:tab w:val="left" w:pos="8092"/>
          <w:tab w:val="left" w:pos="8975"/>
        </w:tabs>
        <w:ind w:right="356"/>
      </w:pPr>
      <w:r>
        <w:t>«3390</w:t>
      </w:r>
      <w:r>
        <w:tab/>
        <w:t>07</w:t>
      </w:r>
      <w:r>
        <w:tab/>
        <w:t>«Тұрақсыздық</w:t>
      </w:r>
      <w:r>
        <w:tab/>
        <w:t>айыбын</w:t>
      </w:r>
      <w:r>
        <w:tab/>
        <w:t>(айыппұл,</w:t>
      </w:r>
      <w:r>
        <w:tab/>
        <w:t>өсімпұл)</w:t>
      </w:r>
      <w:r>
        <w:tab/>
        <w:t>төлеу</w:t>
      </w:r>
      <w:r>
        <w:tab/>
      </w:r>
      <w:r>
        <w:rPr>
          <w:spacing w:val="-3"/>
        </w:rPr>
        <w:t xml:space="preserve">бойынша </w:t>
      </w:r>
      <w:r>
        <w:t>міндеттемелер»;</w:t>
      </w:r>
    </w:p>
    <w:p w:rsidR="00273D45" w:rsidRDefault="00A14AA9">
      <w:pPr>
        <w:pStyle w:val="a3"/>
        <w:spacing w:after="11"/>
        <w:ind w:left="881" w:firstLine="0"/>
      </w:pPr>
      <w:r>
        <w:t>3390 52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489"/>
        <w:gridCol w:w="7838"/>
      </w:tblGrid>
      <w:tr w:rsidR="00273D45">
        <w:trPr>
          <w:trHeight w:val="632"/>
        </w:trPr>
        <w:tc>
          <w:tcPr>
            <w:tcW w:w="1489" w:type="dxa"/>
          </w:tcPr>
          <w:p w:rsidR="00273D45" w:rsidRDefault="00A14AA9">
            <w:pPr>
              <w:pStyle w:val="TableParagraph"/>
              <w:spacing w:line="311" w:lineRule="exact"/>
              <w:ind w:left="200"/>
              <w:rPr>
                <w:sz w:val="28"/>
              </w:rPr>
            </w:pPr>
            <w:r>
              <w:rPr>
                <w:sz w:val="28"/>
              </w:rPr>
              <w:t>«3390 53</w:t>
            </w:r>
          </w:p>
        </w:tc>
        <w:tc>
          <w:tcPr>
            <w:tcW w:w="7838" w:type="dxa"/>
          </w:tcPr>
          <w:p w:rsidR="00273D45" w:rsidRDefault="00A14AA9">
            <w:pPr>
              <w:pStyle w:val="TableParagraph"/>
              <w:spacing w:line="311" w:lineRule="exact"/>
              <w:ind w:left="237"/>
              <w:rPr>
                <w:sz w:val="28"/>
              </w:rPr>
            </w:pPr>
            <w:r>
              <w:rPr>
                <w:sz w:val="28"/>
              </w:rPr>
              <w:t>Тікелей сақтандырушының пайда алушымен тікелей реттеу</w:t>
            </w:r>
          </w:p>
          <w:p w:rsidR="00273D45" w:rsidRDefault="00A14AA9">
            <w:pPr>
              <w:pStyle w:val="TableParagraph"/>
              <w:spacing w:line="302" w:lineRule="exact"/>
              <w:ind w:left="237"/>
              <w:rPr>
                <w:sz w:val="28"/>
              </w:rPr>
            </w:pPr>
            <w:r>
              <w:rPr>
                <w:sz w:val="28"/>
              </w:rPr>
              <w:t>бойынша есеп айырысуы»;</w:t>
            </w:r>
          </w:p>
        </w:tc>
      </w:tr>
    </w:tbl>
    <w:p w:rsidR="00273D45" w:rsidRDefault="00A14AA9">
      <w:pPr>
        <w:pStyle w:val="a3"/>
        <w:ind w:left="881" w:firstLine="0"/>
      </w:pPr>
      <w:r>
        <w:t>5-параграфта:</w:t>
      </w:r>
    </w:p>
    <w:p w:rsidR="00273D45" w:rsidRDefault="00A14AA9">
      <w:pPr>
        <w:pStyle w:val="a3"/>
        <w:spacing w:before="2" w:after="11"/>
        <w:ind w:left="881" w:firstLine="0"/>
      </w:pPr>
      <w:r>
        <w:t>5310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331"/>
        <w:gridCol w:w="4152"/>
      </w:tblGrid>
      <w:tr w:rsidR="00273D45">
        <w:trPr>
          <w:trHeight w:val="310"/>
        </w:trPr>
        <w:tc>
          <w:tcPr>
            <w:tcW w:w="1331" w:type="dxa"/>
          </w:tcPr>
          <w:p w:rsidR="00273D45" w:rsidRDefault="00A14AA9">
            <w:pPr>
              <w:pStyle w:val="TableParagraph"/>
              <w:spacing w:line="291" w:lineRule="exact"/>
              <w:ind w:left="200"/>
              <w:rPr>
                <w:sz w:val="28"/>
              </w:rPr>
            </w:pPr>
            <w:r>
              <w:rPr>
                <w:sz w:val="28"/>
              </w:rPr>
              <w:t>«5320</w:t>
            </w:r>
          </w:p>
        </w:tc>
        <w:tc>
          <w:tcPr>
            <w:tcW w:w="4152" w:type="dxa"/>
          </w:tcPr>
          <w:p w:rsidR="00273D45" w:rsidRDefault="00A14AA9">
            <w:pPr>
              <w:pStyle w:val="TableParagraph"/>
              <w:spacing w:line="291" w:lineRule="exact"/>
              <w:ind w:left="428"/>
              <w:rPr>
                <w:sz w:val="28"/>
              </w:rPr>
            </w:pPr>
            <w:r>
              <w:rPr>
                <w:sz w:val="28"/>
              </w:rPr>
              <w:t>Төленген қосымша капитал»;</w:t>
            </w:r>
          </w:p>
        </w:tc>
      </w:tr>
    </w:tbl>
    <w:p w:rsidR="00273D45" w:rsidRDefault="00A14AA9">
      <w:pPr>
        <w:pStyle w:val="a3"/>
        <w:spacing w:line="321" w:lineRule="exact"/>
        <w:ind w:left="881" w:firstLine="0"/>
      </w:pPr>
      <w:r>
        <w:t>5510, 5600 шоттар алып тасталсын;</w:t>
      </w:r>
    </w:p>
    <w:p w:rsidR="00273D45" w:rsidRDefault="00A14AA9">
      <w:pPr>
        <w:pStyle w:val="a3"/>
        <w:spacing w:after="11"/>
        <w:ind w:left="881" w:firstLine="0"/>
      </w:pPr>
      <w:r>
        <w:t>5610-шоттың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079"/>
      </w:tblGrid>
      <w:tr w:rsidR="00273D45">
        <w:trPr>
          <w:trHeight w:val="310"/>
        </w:trPr>
        <w:tc>
          <w:tcPr>
            <w:tcW w:w="1314" w:type="dxa"/>
          </w:tcPr>
          <w:p w:rsidR="00273D45" w:rsidRDefault="00A14AA9">
            <w:pPr>
              <w:pStyle w:val="TableParagraph"/>
              <w:spacing w:line="291" w:lineRule="exact"/>
              <w:ind w:left="200"/>
              <w:rPr>
                <w:sz w:val="28"/>
              </w:rPr>
            </w:pPr>
            <w:r>
              <w:rPr>
                <w:sz w:val="28"/>
              </w:rPr>
              <w:t>«5610</w:t>
            </w:r>
          </w:p>
        </w:tc>
        <w:tc>
          <w:tcPr>
            <w:tcW w:w="7079" w:type="dxa"/>
          </w:tcPr>
          <w:p w:rsidR="00273D45" w:rsidRDefault="00A14AA9">
            <w:pPr>
              <w:pStyle w:val="TableParagraph"/>
              <w:spacing w:line="291" w:lineRule="exact"/>
              <w:ind w:left="412"/>
              <w:rPr>
                <w:sz w:val="28"/>
              </w:rPr>
            </w:pPr>
            <w:r>
              <w:rPr>
                <w:sz w:val="28"/>
              </w:rPr>
              <w:t>Есепті жылдағы бөлінбеген пайда (өтелмеген залал)»;</w:t>
            </w:r>
          </w:p>
        </w:tc>
      </w:tr>
    </w:tbl>
    <w:p w:rsidR="00273D45" w:rsidRDefault="00273D45">
      <w:pPr>
        <w:spacing w:line="291"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left="881" w:firstLine="0"/>
      </w:pPr>
      <w:r>
        <w:t>3-тарауда:</w:t>
      </w:r>
    </w:p>
    <w:p w:rsidR="00273D45" w:rsidRDefault="00A14AA9">
      <w:pPr>
        <w:pStyle w:val="a3"/>
        <w:spacing w:before="2"/>
        <w:ind w:left="881" w:firstLine="0"/>
      </w:pPr>
      <w:r>
        <w:t>тақырыбы мынадай редакцияда жазылсын:</w:t>
      </w:r>
    </w:p>
    <w:p w:rsidR="00273D45" w:rsidRDefault="00A14AA9">
      <w:pPr>
        <w:pStyle w:val="a3"/>
        <w:ind w:left="881" w:right="5168" w:firstLine="0"/>
      </w:pPr>
      <w:r>
        <w:t>«3-тарау. Шоттардың сипаттамасы»; 1-параграфта:</w:t>
      </w:r>
    </w:p>
    <w:p w:rsidR="00273D45" w:rsidRDefault="00A14AA9">
      <w:pPr>
        <w:pStyle w:val="a3"/>
        <w:ind w:right="348"/>
      </w:pPr>
      <w:r>
        <w:t>1280 53 шотты сипаттағаннан кейін шоттың нөмірімен, атымен және мынадай мазмұндағы сипатымен толықтырылсын:</w:t>
      </w:r>
    </w:p>
    <w:p w:rsidR="00273D45" w:rsidRDefault="00A14AA9">
      <w:pPr>
        <w:pStyle w:val="a3"/>
        <w:ind w:right="348"/>
      </w:pPr>
      <w:r>
        <w:t>«1280 54 «Жауапты сақтандырушыға тікелей реттеу бойынша талап» (актив).</w:t>
      </w:r>
    </w:p>
    <w:p w:rsidR="00273D45" w:rsidRDefault="00A14AA9">
      <w:pPr>
        <w:pStyle w:val="a3"/>
        <w:ind w:right="348"/>
      </w:pPr>
      <w:r>
        <w:t>Мақсаты: тікелей сақтандырушының жауапты сақтандырушыға тікелей реттеу бойынша төлемді өтеу бойынша талаптарының сомасын есепке алу.</w:t>
      </w:r>
    </w:p>
    <w:p w:rsidR="00273D45" w:rsidRDefault="00A14AA9">
      <w:pPr>
        <w:pStyle w:val="a3"/>
      </w:pPr>
      <w:r>
        <w:t>Шот дебеті бойынша тікелей сақтандырушының жауапты сақтандырушыға тікелей реттеу бойынша талаптарының сомасын есептеу жүргізіледі.</w:t>
      </w:r>
    </w:p>
    <w:p w:rsidR="00273D45" w:rsidRDefault="00A14AA9">
      <w:pPr>
        <w:pStyle w:val="a3"/>
        <w:ind w:right="355"/>
        <w:jc w:val="both"/>
      </w:pPr>
      <w:r>
        <w:t>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p>
    <w:p w:rsidR="00273D45" w:rsidRDefault="00A14AA9">
      <w:pPr>
        <w:pStyle w:val="a3"/>
        <w:ind w:right="348"/>
        <w:jc w:val="both"/>
      </w:pPr>
      <w:r>
        <w:t>3390 06 шотты сипаттағаннан кейін шоттың нөмірімен, атымен және мынадай мазмұндағы сипатымен толықтырылсын:</w:t>
      </w:r>
    </w:p>
    <w:p w:rsidR="00273D45" w:rsidRDefault="00A14AA9">
      <w:pPr>
        <w:pStyle w:val="a3"/>
        <w:ind w:right="356"/>
        <w:jc w:val="both"/>
      </w:pPr>
      <w:r>
        <w:t>«3390 07 «Тұрақсыздық айыбын (айыппұл, өсімпұл) төлеу бойынша міндеттемелер» (пассив).</w:t>
      </w:r>
    </w:p>
    <w:p w:rsidR="00273D45" w:rsidRDefault="00A14AA9">
      <w:pPr>
        <w:pStyle w:val="a3"/>
        <w:spacing w:line="242" w:lineRule="auto"/>
        <w:ind w:right="357"/>
        <w:jc w:val="both"/>
      </w:pPr>
      <w:r>
        <w:t>Мақсаты: тұрақсыздық айыбын (айыппұл, өсімпұл) төлеу бойынша міндеттемелер сомасын есепке алу.</w:t>
      </w:r>
    </w:p>
    <w:p w:rsidR="00273D45" w:rsidRDefault="00A14AA9">
      <w:pPr>
        <w:pStyle w:val="a3"/>
        <w:ind w:right="352"/>
        <w:jc w:val="both"/>
      </w:pPr>
      <w:r>
        <w:t>Шот кредиті бойынша тұрақсыздық айыбын (айыппұл, өсімпұл) төлеу бойынша есептелген міндеттемелер сомасы жүргізіледі.</w:t>
      </w:r>
    </w:p>
    <w:p w:rsidR="00273D45" w:rsidRDefault="00A14AA9">
      <w:pPr>
        <w:pStyle w:val="a3"/>
        <w:ind w:right="352"/>
        <w:jc w:val="both"/>
      </w:pPr>
      <w: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273D45" w:rsidRDefault="00A14AA9">
      <w:pPr>
        <w:pStyle w:val="a3"/>
        <w:spacing w:line="242" w:lineRule="auto"/>
        <w:ind w:right="353"/>
        <w:jc w:val="both"/>
      </w:pPr>
      <w:r>
        <w:t>3390 52 шотты сипаттағаннан кейін шоттың нөмірімен, атымен және мынадай мазмұндағы сипатымен толықтырылсын:</w:t>
      </w:r>
    </w:p>
    <w:p w:rsidR="00273D45" w:rsidRDefault="00A14AA9">
      <w:pPr>
        <w:pStyle w:val="a3"/>
        <w:ind w:right="350"/>
        <w:jc w:val="both"/>
      </w:pPr>
      <w:r>
        <w:t>«3390 53 «Тікелей сақтандырушының пайда алушымен тікелей реттеу бойынша есеп айырысуы» (пассив).</w:t>
      </w:r>
    </w:p>
    <w:p w:rsidR="00273D45" w:rsidRDefault="00A14AA9">
      <w:pPr>
        <w:pStyle w:val="a3"/>
        <w:ind w:right="352"/>
        <w:jc w:val="both"/>
      </w:pPr>
      <w:r>
        <w:t>Мақсаты: тікелей сақтандырушының пайда алушы алдындағы тікелей реттеу бойынша міндеттемелерінің сомасын есепке</w:t>
      </w:r>
      <w:r>
        <w:rPr>
          <w:spacing w:val="-6"/>
        </w:rPr>
        <w:t xml:space="preserve"> </w:t>
      </w:r>
      <w:r>
        <w:t>алу.</w:t>
      </w:r>
    </w:p>
    <w:p w:rsidR="00273D45" w:rsidRDefault="00A14AA9">
      <w:pPr>
        <w:pStyle w:val="a3"/>
        <w:spacing w:line="242" w:lineRule="auto"/>
        <w:ind w:right="355"/>
        <w:jc w:val="both"/>
      </w:pPr>
      <w:r>
        <w:t>Шот кредиті бойынша пайда алушыға тікелей реттеу бойынша өтеу сомасын төлеу бойынша міндеттемелердің сомасы</w:t>
      </w:r>
      <w:r>
        <w:rPr>
          <w:spacing w:val="-7"/>
        </w:rPr>
        <w:t xml:space="preserve"> </w:t>
      </w:r>
      <w:r>
        <w:t>жүргізіледі.</w:t>
      </w:r>
    </w:p>
    <w:p w:rsidR="00273D45" w:rsidRDefault="00A14AA9">
      <w:pPr>
        <w:pStyle w:val="a3"/>
        <w:ind w:right="352"/>
        <w:jc w:val="both"/>
      </w:pPr>
      <w:r>
        <w:t>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p>
    <w:p w:rsidR="00273D45" w:rsidRDefault="00A14AA9">
      <w:pPr>
        <w:pStyle w:val="a3"/>
        <w:spacing w:line="321" w:lineRule="exact"/>
        <w:ind w:left="881" w:firstLine="0"/>
        <w:jc w:val="both"/>
      </w:pPr>
      <w:r>
        <w:t>5210-шоттың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721"/>
      </w:tblGrid>
      <w:tr w:rsidR="00273D45">
        <w:trPr>
          <w:trHeight w:val="310"/>
        </w:trPr>
        <w:tc>
          <w:tcPr>
            <w:tcW w:w="1314" w:type="dxa"/>
          </w:tcPr>
          <w:p w:rsidR="00273D45" w:rsidRDefault="00A14AA9">
            <w:pPr>
              <w:pStyle w:val="TableParagraph"/>
              <w:spacing w:line="291" w:lineRule="exact"/>
              <w:ind w:left="200"/>
              <w:rPr>
                <w:sz w:val="28"/>
              </w:rPr>
            </w:pPr>
            <w:r>
              <w:rPr>
                <w:sz w:val="28"/>
              </w:rPr>
              <w:t>«5210</w:t>
            </w:r>
          </w:p>
        </w:tc>
        <w:tc>
          <w:tcPr>
            <w:tcW w:w="7721" w:type="dxa"/>
          </w:tcPr>
          <w:p w:rsidR="00273D45" w:rsidRDefault="00A14AA9">
            <w:pPr>
              <w:pStyle w:val="TableParagraph"/>
              <w:spacing w:line="291" w:lineRule="exact"/>
              <w:ind w:left="412"/>
              <w:rPr>
                <w:sz w:val="28"/>
              </w:rPr>
            </w:pPr>
            <w:r>
              <w:rPr>
                <w:sz w:val="28"/>
              </w:rPr>
              <w:t>Сатып алынған меншікті үлестік құралдар (контрпассив).»;</w:t>
            </w:r>
          </w:p>
        </w:tc>
      </w:tr>
    </w:tbl>
    <w:p w:rsidR="00273D45" w:rsidRDefault="00A14AA9">
      <w:pPr>
        <w:pStyle w:val="a3"/>
        <w:ind w:left="881" w:firstLine="0"/>
      </w:pPr>
      <w:r>
        <w:t>5310-шоттың аты және сипаты мынадай редакцияда жазылсын:</w:t>
      </w:r>
    </w:p>
    <w:p w:rsidR="00273D45" w:rsidRDefault="00A14AA9">
      <w:pPr>
        <w:pStyle w:val="a3"/>
        <w:spacing w:before="2" w:line="322" w:lineRule="exact"/>
        <w:ind w:left="881" w:firstLine="0"/>
      </w:pPr>
      <w:r>
        <w:t>«5310 «Эмиссиялық кіріс» (пассив).</w:t>
      </w:r>
    </w:p>
    <w:p w:rsidR="00273D45" w:rsidRDefault="00A14AA9">
      <w:pPr>
        <w:pStyle w:val="a3"/>
        <w:spacing w:line="322" w:lineRule="exact"/>
        <w:ind w:left="881" w:firstLine="0"/>
      </w:pPr>
      <w:r>
        <w:t>Мақсаты: акциялар бойынша эмиссиялық кірістің сомаларын есепке алу.</w:t>
      </w:r>
    </w:p>
    <w:p w:rsidR="00273D45" w:rsidRDefault="00A14AA9">
      <w:pPr>
        <w:pStyle w:val="a3"/>
        <w:ind w:right="348"/>
      </w:pPr>
      <w:r>
        <w:t>Шот кредиті бойынша бұрын сатып алынған акцияларды сату кезінде кірістер сомасы жүргізіледі.</w:t>
      </w:r>
    </w:p>
    <w:p w:rsidR="00273D45" w:rsidRDefault="00A14AA9">
      <w:pPr>
        <w:pStyle w:val="a3"/>
        <w:spacing w:line="321" w:lineRule="exact"/>
        <w:ind w:left="881" w:firstLine="0"/>
      </w:pPr>
      <w:r>
        <w:t>Шот дебеті бойынша бұрын сатып алынған акцияларды сату кезінде</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firstLine="0"/>
      </w:pPr>
      <w:r>
        <w:t>шығыстар сомасы жүргізіледі.»;</w:t>
      </w:r>
    </w:p>
    <w:p w:rsidR="00273D45" w:rsidRDefault="00A14AA9">
      <w:pPr>
        <w:pStyle w:val="a3"/>
        <w:spacing w:before="2"/>
      </w:pPr>
      <w:r>
        <w:t>5310 шотты сипаттағаннан кейін шоттың нөмірімен, атымен және мынадай мазмұндағы сипатымен толықтырылсын:</w:t>
      </w:r>
    </w:p>
    <w:p w:rsidR="00273D45" w:rsidRDefault="00A14AA9">
      <w:pPr>
        <w:pStyle w:val="a3"/>
        <w:spacing w:line="321" w:lineRule="exact"/>
        <w:ind w:left="881" w:firstLine="0"/>
      </w:pPr>
      <w:r>
        <w:t>«5320 «Қосымша төленген капитал» (пассив).</w:t>
      </w:r>
    </w:p>
    <w:p w:rsidR="00273D45" w:rsidRDefault="00A14AA9">
      <w:pPr>
        <w:pStyle w:val="a3"/>
        <w:ind w:right="348"/>
      </w:pPr>
      <w:r>
        <w:t>Мақсаты: қосымша төленген капитал сомаларын есепке алу (эмиссиялық кірісті қоспағанда).</w:t>
      </w:r>
    </w:p>
    <w:p w:rsidR="00273D45" w:rsidRDefault="00A14AA9">
      <w:pPr>
        <w:pStyle w:val="a3"/>
      </w:pPr>
      <w:r>
        <w:t>Шот кредиті бойынша пайда болатын қосымша төленген капитал сомасы жүргізіледі.</w:t>
      </w:r>
    </w:p>
    <w:p w:rsidR="00273D45" w:rsidRDefault="00A14AA9">
      <w:pPr>
        <w:pStyle w:val="a3"/>
        <w:spacing w:before="1"/>
      </w:pPr>
      <w:r>
        <w:t>Шот дебеті бойынша қосымша төленген капитал сомасын есептен шығару жүргізіледі.»;</w:t>
      </w:r>
    </w:p>
    <w:p w:rsidR="00273D45" w:rsidRDefault="00A14AA9">
      <w:pPr>
        <w:pStyle w:val="a3"/>
        <w:spacing w:line="321" w:lineRule="exact"/>
        <w:ind w:left="881" w:firstLine="0"/>
      </w:pPr>
      <w:r>
        <w:t>5420-шоттың аты және сипаты мынадай редакцияда жазылсын:</w:t>
      </w:r>
    </w:p>
    <w:p w:rsidR="00273D45" w:rsidRDefault="00A14AA9">
      <w:pPr>
        <w:pStyle w:val="a3"/>
        <w:tabs>
          <w:tab w:val="left" w:pos="1806"/>
          <w:tab w:val="left" w:pos="2994"/>
          <w:tab w:val="left" w:pos="5635"/>
          <w:tab w:val="left" w:pos="6519"/>
          <w:tab w:val="left" w:pos="7891"/>
          <w:tab w:val="left" w:pos="9182"/>
        </w:tabs>
        <w:ind w:right="348"/>
      </w:pPr>
      <w:r>
        <w:t>«5420</w:t>
      </w:r>
      <w:r>
        <w:tab/>
        <w:t>«Негізгі</w:t>
      </w:r>
      <w:r>
        <w:tab/>
        <w:t>құрал-жабдықтарды</w:t>
      </w:r>
      <w:r>
        <w:tab/>
        <w:t>қайта</w:t>
      </w:r>
      <w:r>
        <w:tab/>
        <w:t>бағалауға</w:t>
      </w:r>
      <w:r>
        <w:tab/>
        <w:t>арналған</w:t>
      </w:r>
      <w:r>
        <w:tab/>
      </w:r>
      <w:r>
        <w:rPr>
          <w:spacing w:val="-3"/>
        </w:rPr>
        <w:t xml:space="preserve">резерв» </w:t>
      </w:r>
      <w:r>
        <w:t>(пассив).</w:t>
      </w:r>
    </w:p>
    <w:p w:rsidR="00273D45" w:rsidRDefault="00A14AA9">
      <w:pPr>
        <w:pStyle w:val="a3"/>
        <w:spacing w:line="242" w:lineRule="auto"/>
        <w:ind w:right="350"/>
        <w:jc w:val="both"/>
      </w:pPr>
      <w:r>
        <w:t>Мақсаты: негізгі құрал-жабдықтардың әділ құнын қайта бағалау нәтижесінде пайда болған олардың қайта бағалау сомаларын есепке</w:t>
      </w:r>
      <w:r>
        <w:rPr>
          <w:spacing w:val="-18"/>
        </w:rPr>
        <w:t xml:space="preserve"> </w:t>
      </w:r>
      <w:r>
        <w:t>алу.</w:t>
      </w:r>
    </w:p>
    <w:p w:rsidR="00273D45" w:rsidRDefault="00A14AA9">
      <w:pPr>
        <w:pStyle w:val="a3"/>
        <w:ind w:right="350"/>
        <w:jc w:val="both"/>
      </w:pPr>
      <w:r>
        <w:t>Шот кредиті бойынша негізгі құрал-жабдықтардың әділ құны ұлғайған кезде оларды қайта бағалаудан болған оң айырманың сомасы</w:t>
      </w:r>
      <w:r>
        <w:rPr>
          <w:spacing w:val="-15"/>
        </w:rPr>
        <w:t xml:space="preserve"> </w:t>
      </w:r>
      <w:r>
        <w:t>жазылады.</w:t>
      </w:r>
    </w:p>
    <w:p w:rsidR="00273D45" w:rsidRDefault="00A14AA9">
      <w:pPr>
        <w:pStyle w:val="a3"/>
        <w:ind w:right="346"/>
        <w:jc w:val="both"/>
      </w:pPr>
      <w:r>
        <w:t>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jc w:val="both"/>
      </w:pPr>
      <w:r>
        <w:t>5430-шоттың аты және сипаты мынадай редакцияда жазылсын:</w:t>
      </w:r>
    </w:p>
    <w:p w:rsidR="00273D45" w:rsidRDefault="00A14AA9">
      <w:pPr>
        <w:pStyle w:val="a3"/>
        <w:ind w:right="347"/>
        <w:jc w:val="both"/>
      </w:pPr>
      <w:r>
        <w:t>«5430 «Материалдық емес активтерді қайта бағалауға арналған резерв» (пассив).</w:t>
      </w:r>
    </w:p>
    <w:p w:rsidR="00273D45" w:rsidRDefault="00A14AA9">
      <w:pPr>
        <w:pStyle w:val="a3"/>
        <w:spacing w:line="242" w:lineRule="auto"/>
        <w:ind w:right="352"/>
        <w:jc w:val="both"/>
      </w:pPr>
      <w:r>
        <w:t>Мақсаты: материалдық емес активтердің әділ құнын қайта бағалау нәтижесінде пайда болған оларды қайта бағалау сомаларын есепке алу.</w:t>
      </w:r>
    </w:p>
    <w:p w:rsidR="00273D45" w:rsidRDefault="00A14AA9">
      <w:pPr>
        <w:pStyle w:val="a3"/>
        <w:ind w:right="355"/>
        <w:jc w:val="both"/>
      </w:pPr>
      <w:r>
        <w:t>Шот кредиті бойынша материалдық емес активтердің әділ құны ұлғайған кезде оларды қайта бағалаудан болған оң айырманың сомасы жазылады.</w:t>
      </w:r>
    </w:p>
    <w:p w:rsidR="00273D45" w:rsidRDefault="00A14AA9">
      <w:pPr>
        <w:pStyle w:val="a3"/>
        <w:ind w:right="346"/>
        <w:jc w:val="both"/>
      </w:pPr>
      <w: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pPr>
      <w:r>
        <w:t>5510-шоттың нөмірі, аты және сипаты алып тасталсын:</w:t>
      </w:r>
    </w:p>
    <w:p w:rsidR="00273D45" w:rsidRDefault="00A14AA9">
      <w:pPr>
        <w:pStyle w:val="a3"/>
        <w:spacing w:line="322" w:lineRule="exact"/>
        <w:ind w:left="881" w:firstLine="0"/>
      </w:pPr>
      <w:r>
        <w:t>5610-шоттың аты мен сипаты мынадай редакцияда жазылсын:</w:t>
      </w:r>
    </w:p>
    <w:p w:rsidR="00273D45" w:rsidRDefault="00A14AA9">
      <w:pPr>
        <w:pStyle w:val="a3"/>
        <w:spacing w:line="322" w:lineRule="exact"/>
        <w:ind w:left="881" w:firstLine="0"/>
      </w:pPr>
      <w:r>
        <w:t>«5610 «Есепті жылдағы бөлінбеген пайда (өтелмеген залал)».</w:t>
      </w:r>
    </w:p>
    <w:p w:rsidR="00273D45" w:rsidRDefault="00A14AA9">
      <w:pPr>
        <w:pStyle w:val="a3"/>
        <w:spacing w:line="242" w:lineRule="auto"/>
      </w:pPr>
      <w:r>
        <w:t>Мақсаты: ұйымның есепті кезеңде алған бөленбеген таза пайдасының (өтелмеген залалының) сомаларын есепке алу.</w:t>
      </w:r>
    </w:p>
    <w:p w:rsidR="00273D45" w:rsidRDefault="00A14AA9">
      <w:pPr>
        <w:pStyle w:val="a3"/>
      </w:pPr>
      <w:r>
        <w:t>Шот кредиті бойынша кірістердің тиісті баланстық шоттарын жапқан кезде ұйымның есепті кезеңдегі кірістерінің сомасы жазылады.</w:t>
      </w:r>
    </w:p>
    <w:p w:rsidR="00273D45" w:rsidRDefault="00A14AA9">
      <w:pPr>
        <w:pStyle w:val="a3"/>
        <w:tabs>
          <w:tab w:val="left" w:pos="1036"/>
          <w:tab w:val="left" w:pos="2403"/>
          <w:tab w:val="left" w:pos="3350"/>
          <w:tab w:val="left" w:pos="4678"/>
          <w:tab w:val="left" w:pos="6120"/>
          <w:tab w:val="left" w:pos="7221"/>
          <w:tab w:val="left" w:pos="8039"/>
          <w:tab w:val="left" w:pos="8986"/>
        </w:tabs>
        <w:ind w:right="355"/>
      </w:pPr>
      <w:r>
        <w:t>Шот дебеті бойынша шығыстардың тиісті баланстық шоттарын жапқан кезде</w:t>
      </w:r>
      <w:r>
        <w:tab/>
        <w:t>ұйымның</w:t>
      </w:r>
      <w:r>
        <w:tab/>
        <w:t>есепті</w:t>
      </w:r>
      <w:r>
        <w:tab/>
        <w:t>кезеңдегі</w:t>
      </w:r>
      <w:r>
        <w:tab/>
        <w:t>шығыстар</w:t>
      </w:r>
      <w:r>
        <w:tab/>
        <w:t>сомасы</w:t>
      </w:r>
      <w:r>
        <w:tab/>
        <w:t>және</w:t>
      </w:r>
      <w:r>
        <w:tab/>
        <w:t>есепті</w:t>
      </w:r>
      <w:r>
        <w:tab/>
      </w:r>
      <w:r>
        <w:rPr>
          <w:spacing w:val="-3"/>
        </w:rPr>
        <w:t>кезеңдегі</w:t>
      </w:r>
    </w:p>
    <w:p w:rsidR="00273D45" w:rsidRDefault="00273D45">
      <w:p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right="350" w:firstLine="0"/>
        <w:jc w:val="both"/>
      </w:pPr>
      <w:r>
        <w:t>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p>
    <w:p w:rsidR="00273D45" w:rsidRDefault="00A14AA9">
      <w:pPr>
        <w:pStyle w:val="a4"/>
        <w:numPr>
          <w:ilvl w:val="0"/>
          <w:numId w:val="12"/>
        </w:numPr>
        <w:tabs>
          <w:tab w:val="left" w:pos="1316"/>
        </w:tabs>
        <w:spacing w:before="1"/>
        <w:ind w:right="346" w:firstLine="708"/>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6"/>
          <w:sz w:val="28"/>
        </w:rPr>
        <w:t xml:space="preserve"> </w:t>
      </w:r>
      <w:r>
        <w:rPr>
          <w:sz w:val="28"/>
        </w:rPr>
        <w:t>тізілімінде</w:t>
      </w:r>
    </w:p>
    <w:p w:rsidR="00273D45" w:rsidRDefault="00A14AA9">
      <w:pPr>
        <w:pStyle w:val="a3"/>
        <w:spacing w:before="1"/>
        <w:ind w:right="357" w:firstLine="0"/>
        <w:jc w:val="both"/>
      </w:pPr>
      <w:r>
        <w:t>№ 7118 тіркелген, 2011 жылғы 2 қарашада «Заң газеті» газетінде № 160 (1976) жарияланған) мынадай өзгерістер енгізілсін:</w:t>
      </w:r>
    </w:p>
    <w:p w:rsidR="00273D45" w:rsidRDefault="00A14AA9">
      <w:pPr>
        <w:pStyle w:val="a3"/>
        <w:ind w:right="350"/>
        <w:jc w:val="both"/>
      </w:pPr>
      <w: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spacing w:line="322" w:lineRule="exact"/>
        <w:ind w:left="881" w:firstLine="0"/>
      </w:pPr>
      <w:r>
        <w:t>«1-тарау. Жалпы ережелер»;</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269" w:firstLine="0"/>
      </w:pPr>
      <w:r>
        <w:t>«2-тарау. Осы Нұсқаулықта қолданылатын негізгі ұғымдар»; 3-тараудың тақырыбы мынадай редакцияда жазылсын:</w:t>
      </w:r>
    </w:p>
    <w:p w:rsidR="00273D45" w:rsidRDefault="00A14AA9">
      <w:pPr>
        <w:pStyle w:val="a3"/>
        <w:spacing w:before="2"/>
      </w:pPr>
      <w:r>
        <w:t>«3-тарау. Зейнетақы жарналарын алу және зейнетақы жинақтарын төлеу жөніндегі операциялардың бухгалтерлік 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«4-тарау. Зейнетақы активтерiн бағалы қағаздарға орналастыру бойынша операциялардың бухгалтерлiк есебi»;</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280"/>
          <w:tab w:val="left" w:pos="3850"/>
          <w:tab w:val="left" w:pos="5435"/>
          <w:tab w:val="left" w:pos="7141"/>
          <w:tab w:val="left" w:pos="8979"/>
        </w:tabs>
        <w:spacing w:line="242" w:lineRule="auto"/>
        <w:ind w:right="352"/>
      </w:pPr>
      <w:r>
        <w:t>«5-тарау.</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4"/>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179"/>
          <w:tab w:val="left" w:pos="3160"/>
          <w:tab w:val="left" w:pos="4356"/>
          <w:tab w:val="left" w:pos="5834"/>
          <w:tab w:val="left" w:pos="6633"/>
          <w:tab w:val="left" w:pos="7702"/>
          <w:tab w:val="left" w:pos="8743"/>
        </w:tabs>
        <w:ind w:right="352"/>
      </w:pPr>
      <w:r>
        <w:t>«6-тарау.</w:t>
      </w:r>
      <w:r>
        <w:tab/>
        <w:t>Сатып</w:t>
      </w:r>
      <w:r>
        <w:tab/>
        <w:t>алынған</w:t>
      </w:r>
      <w:r>
        <w:tab/>
        <w:t>борыштық</w:t>
      </w:r>
      <w:r>
        <w:tab/>
        <w:t>және</w:t>
      </w:r>
      <w:r>
        <w:tab/>
        <w:t>үлестік</w:t>
      </w:r>
      <w:r>
        <w:tab/>
        <w:t>бағалы</w:t>
      </w:r>
      <w:r>
        <w:tab/>
      </w:r>
      <w:r>
        <w:rPr>
          <w:spacing w:val="-3"/>
        </w:rPr>
        <w:t xml:space="preserve">қағаздарды </w:t>
      </w:r>
      <w:r>
        <w:t>санаттар бойынша қайта жіктеудің бухгалтерлік</w:t>
      </w:r>
      <w:r>
        <w:rPr>
          <w:spacing w:val="-5"/>
        </w:rPr>
        <w:t xml:space="preserve"> </w:t>
      </w:r>
      <w:r>
        <w:t>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352"/>
          <w:tab w:val="left" w:pos="3994"/>
          <w:tab w:val="left" w:pos="5649"/>
          <w:tab w:val="left" w:pos="7489"/>
          <w:tab w:val="left" w:pos="8758"/>
        </w:tabs>
        <w:spacing w:line="242" w:lineRule="auto"/>
        <w:ind w:right="351"/>
      </w:pPr>
      <w:r>
        <w:t>«7-тарау.</w:t>
      </w:r>
      <w:r>
        <w:tab/>
        <w:t>Зейнетақы</w:t>
      </w:r>
      <w:r>
        <w:tab/>
        <w:t>активтерін</w:t>
      </w:r>
      <w:r>
        <w:tab/>
        <w:t>тазартылған</w:t>
      </w:r>
      <w:r>
        <w:tab/>
        <w:t>қымбат</w:t>
      </w:r>
      <w:r>
        <w:tab/>
      </w:r>
      <w:r>
        <w:rPr>
          <w:spacing w:val="-3"/>
        </w:rPr>
        <w:t xml:space="preserve">металдарға </w:t>
      </w:r>
      <w:r>
        <w:t>орналастыру бойынша операциялардың бухгалтерлік</w:t>
      </w:r>
      <w:r>
        <w:rPr>
          <w:spacing w:val="-11"/>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309" w:firstLine="0"/>
      </w:pPr>
      <w:r>
        <w:t>«8-тарау. Kepi РЕПО операцияларының бухгалтерлік есебі»; 9-тараудың тақырыбы мынадай редакцияда жазылсын:</w:t>
      </w:r>
    </w:p>
    <w:p w:rsidR="00273D45" w:rsidRDefault="00A14AA9">
      <w:pPr>
        <w:pStyle w:val="a3"/>
        <w:tabs>
          <w:tab w:val="left" w:pos="2193"/>
          <w:tab w:val="left" w:pos="3392"/>
          <w:tab w:val="left" w:pos="4394"/>
          <w:tab w:val="left" w:pos="6339"/>
          <w:tab w:val="left" w:pos="8548"/>
        </w:tabs>
        <w:ind w:right="354"/>
      </w:pPr>
      <w:r>
        <w:t>«9-тарау.</w:t>
      </w:r>
      <w:r>
        <w:tab/>
        <w:t>Туынды</w:t>
      </w:r>
      <w:r>
        <w:tab/>
        <w:t>қаржы</w:t>
      </w:r>
      <w:r>
        <w:tab/>
        <w:t>құралдарымен</w:t>
      </w:r>
      <w:r>
        <w:tab/>
        <w:t>операциялардың</w:t>
      </w:r>
      <w:r>
        <w:tab/>
      </w:r>
      <w:r>
        <w:rPr>
          <w:spacing w:val="-1"/>
        </w:rPr>
        <w:t xml:space="preserve">бухгалтерлік </w:t>
      </w:r>
      <w:r>
        <w:t>есебі»;</w:t>
      </w:r>
    </w:p>
    <w:p w:rsidR="00273D45" w:rsidRDefault="00A14AA9">
      <w:pPr>
        <w:pStyle w:val="a4"/>
        <w:numPr>
          <w:ilvl w:val="0"/>
          <w:numId w:val="9"/>
        </w:numPr>
        <w:tabs>
          <w:tab w:val="left" w:pos="1259"/>
        </w:tabs>
        <w:spacing w:line="321" w:lineRule="exact"/>
        <w:rPr>
          <w:sz w:val="28"/>
        </w:rPr>
      </w:pPr>
      <w:r>
        <w:rPr>
          <w:sz w:val="28"/>
        </w:rPr>
        <w:t>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tabs>
          <w:tab w:val="left" w:pos="2411"/>
          <w:tab w:val="left" w:pos="4608"/>
          <w:tab w:val="left" w:pos="5661"/>
          <w:tab w:val="left" w:pos="6553"/>
          <w:tab w:val="left" w:pos="8443"/>
        </w:tabs>
        <w:ind w:right="353"/>
      </w:pPr>
      <w:r>
        <w:t>«10-тарау.</w:t>
      </w:r>
      <w:r>
        <w:tab/>
        <w:t>Инвестициялық</w:t>
      </w:r>
      <w:r>
        <w:tab/>
        <w:t>кірісті</w:t>
      </w:r>
      <w:r>
        <w:tab/>
        <w:t>және</w:t>
      </w:r>
      <w:r>
        <w:tab/>
        <w:t>комиссиялық</w:t>
      </w:r>
      <w:r>
        <w:tab/>
      </w:r>
      <w:r>
        <w:rPr>
          <w:spacing w:val="-1"/>
        </w:rPr>
        <w:t xml:space="preserve">сыйақыларды </w:t>
      </w:r>
      <w:r>
        <w:t>қалыптастыру бойынша операциялардың бухгалтерлік</w:t>
      </w:r>
      <w:r>
        <w:rPr>
          <w:spacing w:val="-7"/>
        </w:rPr>
        <w:t xml:space="preserve"> </w:t>
      </w:r>
      <w:r>
        <w:t>есебі»;</w:t>
      </w:r>
    </w:p>
    <w:p w:rsidR="00273D45" w:rsidRDefault="00A14AA9">
      <w:pPr>
        <w:pStyle w:val="a3"/>
        <w:spacing w:line="321" w:lineRule="exact"/>
        <w:ind w:left="881" w:firstLine="0"/>
      </w:pPr>
      <w:r>
        <w:t>85 және 86-тармақ мынадай редакцияда жазылсын:</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pPr>
      <w:r>
        <w:t>«85. Инвестициялық кірісті қалыптастыру кезінде мынадай бухгалтерлік жазбалар жүзеге асырылады:</w:t>
      </w:r>
    </w:p>
    <w:p w:rsidR="00273D45" w:rsidRDefault="00A14AA9">
      <w:pPr>
        <w:pStyle w:val="a4"/>
        <w:numPr>
          <w:ilvl w:val="0"/>
          <w:numId w:val="8"/>
        </w:numPr>
        <w:tabs>
          <w:tab w:val="left" w:pos="1187"/>
        </w:tabs>
        <w:spacing w:after="11" w:line="318" w:lineRule="exact"/>
        <w:ind w:hanging="306"/>
        <w:rPr>
          <w:sz w:val="28"/>
        </w:rPr>
      </w:pPr>
      <w:r>
        <w:rPr>
          <w:sz w:val="28"/>
        </w:rPr>
        <w:t>бар кірістер</w:t>
      </w:r>
      <w:r>
        <w:rPr>
          <w:spacing w:val="1"/>
          <w:sz w:val="28"/>
        </w:rPr>
        <w:t xml:space="preserve"> </w:t>
      </w:r>
      <w:r>
        <w:rPr>
          <w:sz w:val="28"/>
        </w:rPr>
        <w:t>сомасына:</w:t>
      </w:r>
    </w:p>
    <w:tbl>
      <w:tblPr>
        <w:tblStyle w:val="TableNormal"/>
        <w:tblW w:w="0" w:type="auto"/>
        <w:tblInd w:w="633" w:type="dxa"/>
        <w:tblLayout w:type="fixed"/>
        <w:tblLook w:val="01E0" w:firstRow="1" w:lastRow="1" w:firstColumn="1" w:lastColumn="1" w:noHBand="0" w:noVBand="0"/>
      </w:tblPr>
      <w:tblGrid>
        <w:gridCol w:w="722"/>
        <w:gridCol w:w="1319"/>
        <w:gridCol w:w="7645"/>
      </w:tblGrid>
      <w:tr w:rsidR="00273D45">
        <w:trPr>
          <w:trHeight w:val="637"/>
        </w:trPr>
        <w:tc>
          <w:tcPr>
            <w:tcW w:w="722" w:type="dxa"/>
          </w:tcPr>
          <w:p w:rsidR="00273D45" w:rsidRDefault="00A14AA9">
            <w:pPr>
              <w:pStyle w:val="TableParagraph"/>
              <w:spacing w:line="311" w:lineRule="exact"/>
              <w:ind w:left="200"/>
              <w:rPr>
                <w:sz w:val="28"/>
              </w:rPr>
            </w:pPr>
            <w:r>
              <w:rPr>
                <w:sz w:val="28"/>
              </w:rPr>
              <w:t>Дт</w:t>
            </w:r>
          </w:p>
        </w:tc>
        <w:tc>
          <w:tcPr>
            <w:tcW w:w="1319" w:type="dxa"/>
          </w:tcPr>
          <w:p w:rsidR="00273D45" w:rsidRDefault="00A14AA9">
            <w:pPr>
              <w:pStyle w:val="TableParagraph"/>
              <w:spacing w:line="311" w:lineRule="exact"/>
              <w:ind w:left="187" w:right="181"/>
              <w:jc w:val="center"/>
              <w:rPr>
                <w:sz w:val="28"/>
              </w:rPr>
            </w:pPr>
            <w:r>
              <w:rPr>
                <w:sz w:val="28"/>
              </w:rPr>
              <w:t>6110 01</w:t>
            </w:r>
          </w:p>
        </w:tc>
        <w:tc>
          <w:tcPr>
            <w:tcW w:w="7645" w:type="dxa"/>
          </w:tcPr>
          <w:p w:rsidR="00273D45" w:rsidRDefault="00A14AA9">
            <w:pPr>
              <w:pStyle w:val="TableParagraph"/>
              <w:spacing w:line="311" w:lineRule="exact"/>
              <w:ind w:left="201"/>
              <w:rPr>
                <w:sz w:val="28"/>
              </w:rPr>
            </w:pPr>
            <w:r>
              <w:rPr>
                <w:sz w:val="28"/>
              </w:rPr>
              <w:t>Сатып алынған бағалы қағаздар бойынша сыйақы алумен</w:t>
            </w:r>
          </w:p>
          <w:p w:rsidR="00273D45" w:rsidRDefault="00A14AA9">
            <w:pPr>
              <w:pStyle w:val="TableParagraph"/>
              <w:spacing w:line="307" w:lineRule="exact"/>
              <w:ind w:left="201"/>
              <w:rPr>
                <w:sz w:val="28"/>
              </w:rPr>
            </w:pPr>
            <w:r>
              <w:rPr>
                <w:sz w:val="28"/>
              </w:rPr>
              <w:t>байланысты кірістер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6110 03</w:t>
            </w:r>
          </w:p>
        </w:tc>
        <w:tc>
          <w:tcPr>
            <w:tcW w:w="7645" w:type="dxa"/>
          </w:tcPr>
          <w:p w:rsidR="00273D45" w:rsidRDefault="00A14AA9">
            <w:pPr>
              <w:pStyle w:val="TableParagraph"/>
              <w:tabs>
                <w:tab w:val="left" w:pos="1285"/>
                <w:tab w:val="left" w:pos="2585"/>
                <w:tab w:val="left" w:pos="3731"/>
                <w:tab w:val="left" w:pos="5059"/>
                <w:tab w:val="left" w:pos="6478"/>
              </w:tabs>
              <w:ind w:left="201"/>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амортизациясына байланысты 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6110 04</w:t>
            </w:r>
          </w:p>
        </w:tc>
        <w:tc>
          <w:tcPr>
            <w:tcW w:w="7645" w:type="dxa"/>
          </w:tcPr>
          <w:p w:rsidR="00273D45" w:rsidRDefault="00A14AA9">
            <w:pPr>
              <w:pStyle w:val="TableParagraph"/>
              <w:ind w:left="201"/>
              <w:rPr>
                <w:sz w:val="28"/>
              </w:rPr>
            </w:pPr>
            <w:r>
              <w:rPr>
                <w:sz w:val="28"/>
              </w:rPr>
              <w:t>Бағалы қағаздармен керi РЕПО операциялары бойынша</w:t>
            </w:r>
          </w:p>
          <w:p w:rsidR="00273D45" w:rsidRDefault="00A14AA9">
            <w:pPr>
              <w:pStyle w:val="TableParagraph"/>
              <w:spacing w:before="2" w:line="307" w:lineRule="exact"/>
              <w:ind w:left="201"/>
              <w:rPr>
                <w:sz w:val="28"/>
              </w:rPr>
            </w:pPr>
            <w:r>
              <w:rPr>
                <w:sz w:val="28"/>
              </w:rPr>
              <w:t>сыйақы алуға байланысты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6110 05</w:t>
            </w:r>
          </w:p>
        </w:tc>
        <w:tc>
          <w:tcPr>
            <w:tcW w:w="7645" w:type="dxa"/>
          </w:tcPr>
          <w:p w:rsidR="00273D45" w:rsidRDefault="00A14AA9">
            <w:pPr>
              <w:pStyle w:val="TableParagraph"/>
              <w:tabs>
                <w:tab w:val="left" w:pos="2984"/>
                <w:tab w:val="left" w:pos="4754"/>
                <w:tab w:val="left" w:pos="6476"/>
              </w:tabs>
              <w:ind w:left="201"/>
              <w:rPr>
                <w:sz w:val="28"/>
              </w:rPr>
            </w:pPr>
            <w:r>
              <w:rPr>
                <w:sz w:val="28"/>
              </w:rPr>
              <w:t>Орналастырылған</w:t>
            </w:r>
            <w:r>
              <w:rPr>
                <w:sz w:val="28"/>
              </w:rPr>
              <w:tab/>
              <w:t>салымдар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 бойынша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6110 29</w:t>
            </w:r>
          </w:p>
        </w:tc>
        <w:tc>
          <w:tcPr>
            <w:tcW w:w="7645" w:type="dxa"/>
          </w:tcPr>
          <w:p w:rsidR="00273D45" w:rsidRDefault="00A14AA9">
            <w:pPr>
              <w:pStyle w:val="TableParagraph"/>
              <w:ind w:left="201"/>
              <w:rPr>
                <w:sz w:val="28"/>
              </w:rPr>
            </w:pPr>
            <w:r>
              <w:rPr>
                <w:sz w:val="28"/>
              </w:rPr>
              <w:t>Талап ету салымдары бойынша сыйақы алуға байланысты</w:t>
            </w:r>
          </w:p>
          <w:p w:rsidR="00273D45" w:rsidRDefault="00A14AA9">
            <w:pPr>
              <w:pStyle w:val="TableParagraph"/>
              <w:spacing w:line="308" w:lineRule="exact"/>
              <w:ind w:left="201"/>
              <w:rPr>
                <w:sz w:val="28"/>
              </w:rPr>
            </w:pPr>
            <w:r>
              <w:rPr>
                <w:sz w:val="28"/>
              </w:rPr>
              <w:t>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6110 30</w:t>
            </w:r>
          </w:p>
        </w:tc>
        <w:tc>
          <w:tcPr>
            <w:tcW w:w="7645" w:type="dxa"/>
          </w:tcPr>
          <w:p w:rsidR="00273D45" w:rsidRDefault="00A14AA9">
            <w:pPr>
              <w:pStyle w:val="TableParagraph"/>
              <w:ind w:left="201"/>
              <w:rPr>
                <w:sz w:val="28"/>
              </w:rPr>
            </w:pPr>
            <w:r>
              <w:rPr>
                <w:sz w:val="28"/>
              </w:rPr>
              <w:t>Мерзiмдi салымдар бойынша сыйақы алуға байланысты</w:t>
            </w:r>
          </w:p>
          <w:p w:rsidR="00273D45" w:rsidRDefault="00A14AA9">
            <w:pPr>
              <w:pStyle w:val="TableParagraph"/>
              <w:spacing w:before="2"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6110 31</w:t>
            </w:r>
          </w:p>
        </w:tc>
        <w:tc>
          <w:tcPr>
            <w:tcW w:w="7645" w:type="dxa"/>
          </w:tcPr>
          <w:p w:rsidR="00273D45" w:rsidRDefault="00A14AA9">
            <w:pPr>
              <w:pStyle w:val="TableParagraph"/>
              <w:ind w:left="201"/>
              <w:rPr>
                <w:sz w:val="28"/>
              </w:rPr>
            </w:pPr>
            <w:r>
              <w:rPr>
                <w:sz w:val="28"/>
              </w:rPr>
              <w:t>Шартты салымдар бойынша сыйақы алуға</w:t>
            </w:r>
            <w:r>
              <w:rPr>
                <w:spacing w:val="56"/>
                <w:sz w:val="28"/>
              </w:rPr>
              <w:t xml:space="preserve"> </w:t>
            </w:r>
            <w:r>
              <w:rPr>
                <w:sz w:val="28"/>
              </w:rPr>
              <w:t>байланысты</w:t>
            </w:r>
          </w:p>
          <w:p w:rsidR="00273D45" w:rsidRDefault="00A14AA9">
            <w:pPr>
              <w:pStyle w:val="TableParagraph"/>
              <w:spacing w:line="307" w:lineRule="exact"/>
              <w:ind w:left="201"/>
              <w:rPr>
                <w:sz w:val="28"/>
              </w:rPr>
            </w:pPr>
            <w:r>
              <w:rPr>
                <w:sz w:val="28"/>
              </w:rPr>
              <w:t>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6110 34</w:t>
            </w:r>
          </w:p>
        </w:tc>
        <w:tc>
          <w:tcPr>
            <w:tcW w:w="7645" w:type="dxa"/>
          </w:tcPr>
          <w:p w:rsidR="00273D45" w:rsidRDefault="00A14AA9">
            <w:pPr>
              <w:pStyle w:val="TableParagraph"/>
              <w:spacing w:line="302" w:lineRule="exact"/>
              <w:ind w:left="201"/>
              <w:rPr>
                <w:sz w:val="28"/>
              </w:rPr>
            </w:pPr>
            <w:r>
              <w:rPr>
                <w:sz w:val="28"/>
              </w:rPr>
              <w:t>Сыйақы алуға байланысты басқа да 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6110 64</w:t>
            </w:r>
          </w:p>
        </w:tc>
        <w:tc>
          <w:tcPr>
            <w:tcW w:w="7645" w:type="dxa"/>
          </w:tcPr>
          <w:p w:rsidR="00273D45" w:rsidRDefault="00A14AA9">
            <w:pPr>
              <w:pStyle w:val="TableParagraph"/>
              <w:spacing w:line="302" w:lineRule="exact"/>
              <w:ind w:left="201"/>
              <w:rPr>
                <w:sz w:val="28"/>
              </w:rPr>
            </w:pPr>
            <w:r>
              <w:rPr>
                <w:sz w:val="28"/>
              </w:rPr>
              <w:t>Сыртқы басқарудағы активтер бойынша кірістер</w:t>
            </w:r>
          </w:p>
        </w:tc>
      </w:tr>
      <w:tr w:rsidR="00273D45">
        <w:trPr>
          <w:trHeight w:val="967"/>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6150 01</w:t>
            </w:r>
          </w:p>
        </w:tc>
        <w:tc>
          <w:tcPr>
            <w:tcW w:w="7645" w:type="dxa"/>
          </w:tcPr>
          <w:p w:rsidR="00273D45" w:rsidRDefault="00A14AA9">
            <w:pPr>
              <w:pStyle w:val="TableParagraph"/>
              <w:ind w:left="201"/>
              <w:rPr>
                <w:sz w:val="28"/>
              </w:rPr>
            </w:pPr>
            <w:r>
              <w:rPr>
                <w:sz w:val="28"/>
              </w:rPr>
              <w:t>Өзгеруі пайда немесе зиянның құрамында көрсетілетін, әділ</w:t>
            </w:r>
          </w:p>
          <w:p w:rsidR="00273D45" w:rsidRDefault="00A14AA9">
            <w:pPr>
              <w:pStyle w:val="TableParagraph"/>
              <w:tabs>
                <w:tab w:val="left" w:pos="880"/>
                <w:tab w:val="left" w:pos="2240"/>
                <w:tab w:val="left" w:pos="3995"/>
                <w:tab w:val="left" w:pos="5080"/>
                <w:tab w:val="left" w:pos="6828"/>
              </w:tabs>
              <w:spacing w:before="6" w:line="322" w:lineRule="exact"/>
              <w:ind w:left="201" w:right="200"/>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5"/>
                <w:sz w:val="28"/>
              </w:rPr>
              <w:t xml:space="preserve"> </w:t>
            </w:r>
            <w:r>
              <w:rPr>
                <w:sz w:val="28"/>
              </w:rPr>
              <w:t>шығыстар</w:t>
            </w:r>
          </w:p>
        </w:tc>
      </w:tr>
      <w:tr w:rsidR="00273D45">
        <w:trPr>
          <w:trHeight w:val="96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6240 01</w:t>
            </w:r>
          </w:p>
        </w:tc>
        <w:tc>
          <w:tcPr>
            <w:tcW w:w="7645" w:type="dxa"/>
          </w:tcPr>
          <w:p w:rsidR="00273D45" w:rsidRDefault="00A14AA9">
            <w:pPr>
              <w:pStyle w:val="TableParagraph"/>
              <w:ind w:left="201"/>
              <w:rPr>
                <w:sz w:val="28"/>
              </w:rPr>
            </w:pPr>
            <w:r>
              <w:rPr>
                <w:sz w:val="28"/>
              </w:rPr>
              <w:t>Сату үшін қолда бар және өтеуге дейін ұсталатын бағалы</w:t>
            </w:r>
          </w:p>
          <w:p w:rsidR="00273D45" w:rsidRDefault="00A14AA9">
            <w:pPr>
              <w:pStyle w:val="TableParagraph"/>
              <w:spacing w:before="3" w:line="322" w:lineRule="exact"/>
              <w:ind w:left="201"/>
              <w:rPr>
                <w:sz w:val="28"/>
              </w:rPr>
            </w:pPr>
            <w:r>
              <w:rPr>
                <w:sz w:val="28"/>
              </w:rPr>
              <w:t>қағаздар бойынша құрылған резервтердi (провизияларды) қалпына келтiруден (жоюдан) түскен кiрiстер</w:t>
            </w:r>
          </w:p>
        </w:tc>
      </w:tr>
      <w:tr w:rsidR="00273D45">
        <w:trPr>
          <w:trHeight w:val="1610"/>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6240 02</w:t>
            </w:r>
          </w:p>
        </w:tc>
        <w:tc>
          <w:tcPr>
            <w:tcW w:w="7645" w:type="dxa"/>
          </w:tcPr>
          <w:p w:rsidR="00273D45" w:rsidRDefault="00A14AA9">
            <w:pPr>
              <w:pStyle w:val="TableParagraph"/>
              <w:spacing w:line="240" w:lineRule="auto"/>
              <w:ind w:left="201" w:right="19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w:t>
            </w:r>
          </w:p>
          <w:p w:rsidR="00273D45" w:rsidRDefault="00A14AA9">
            <w:pPr>
              <w:pStyle w:val="TableParagraph"/>
              <w:spacing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6250 01</w:t>
            </w:r>
          </w:p>
        </w:tc>
        <w:tc>
          <w:tcPr>
            <w:tcW w:w="7645" w:type="dxa"/>
          </w:tcPr>
          <w:p w:rsidR="00273D45" w:rsidRDefault="00A14AA9">
            <w:pPr>
              <w:pStyle w:val="TableParagraph"/>
              <w:tabs>
                <w:tab w:val="left" w:pos="1375"/>
                <w:tab w:val="left" w:pos="3066"/>
                <w:tab w:val="left" w:pos="4099"/>
                <w:tab w:val="left" w:pos="5802"/>
                <w:tab w:val="left" w:pos="6978"/>
              </w:tabs>
              <w:ind w:left="201"/>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273D45" w:rsidRDefault="00A14AA9">
            <w:pPr>
              <w:pStyle w:val="TableParagraph"/>
              <w:spacing w:line="307" w:lineRule="exact"/>
              <w:ind w:left="201"/>
              <w:rPr>
                <w:sz w:val="28"/>
              </w:rPr>
            </w:pPr>
            <w:r>
              <w:rPr>
                <w:sz w:val="28"/>
              </w:rPr>
              <w:t>асырылмаған кірістер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6280 01</w:t>
            </w:r>
          </w:p>
        </w:tc>
        <w:tc>
          <w:tcPr>
            <w:tcW w:w="7645" w:type="dxa"/>
          </w:tcPr>
          <w:p w:rsidR="00273D45" w:rsidRDefault="00A14AA9">
            <w:pPr>
              <w:pStyle w:val="TableParagraph"/>
              <w:tabs>
                <w:tab w:val="left" w:pos="1943"/>
                <w:tab w:val="left" w:pos="3006"/>
                <w:tab w:val="left" w:pos="4663"/>
                <w:tab w:val="left" w:pos="5601"/>
              </w:tabs>
              <w:ind w:left="201"/>
              <w:rPr>
                <w:sz w:val="28"/>
              </w:rPr>
            </w:pPr>
            <w:r>
              <w:rPr>
                <w:sz w:val="28"/>
              </w:rPr>
              <w:t>Тазартылған</w:t>
            </w:r>
            <w:r>
              <w:rPr>
                <w:sz w:val="28"/>
              </w:rPr>
              <w:tab/>
              <w:t>бағалы</w:t>
            </w:r>
            <w:r>
              <w:rPr>
                <w:sz w:val="28"/>
              </w:rPr>
              <w:tab/>
              <w:t>металдарды</w:t>
            </w:r>
            <w:r>
              <w:rPr>
                <w:sz w:val="28"/>
              </w:rPr>
              <w:tab/>
              <w:t>сатып</w:t>
            </w:r>
            <w:r>
              <w:rPr>
                <w:sz w:val="28"/>
              </w:rPr>
              <w:tab/>
              <w:t>алудан-сатудан</w:t>
            </w:r>
          </w:p>
          <w:p w:rsidR="00273D45" w:rsidRDefault="00A14AA9">
            <w:pPr>
              <w:pStyle w:val="TableParagraph"/>
              <w:spacing w:before="2" w:line="307" w:lineRule="exact"/>
              <w:ind w:left="201"/>
              <w:rPr>
                <w:sz w:val="28"/>
              </w:rPr>
            </w:pPr>
            <w:r>
              <w:rPr>
                <w:sz w:val="28"/>
              </w:rPr>
              <w:t>түскен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6280 03</w:t>
            </w:r>
          </w:p>
        </w:tc>
        <w:tc>
          <w:tcPr>
            <w:tcW w:w="7645" w:type="dxa"/>
          </w:tcPr>
          <w:p w:rsidR="00273D45" w:rsidRDefault="00A14AA9">
            <w:pPr>
              <w:pStyle w:val="TableParagraph"/>
              <w:ind w:left="201"/>
              <w:rPr>
                <w:sz w:val="28"/>
              </w:rPr>
            </w:pPr>
            <w:r>
              <w:rPr>
                <w:sz w:val="28"/>
              </w:rPr>
              <w:t>Тазартылған бағалы металдарды қайта бағалаудан түскен</w:t>
            </w:r>
          </w:p>
          <w:p w:rsidR="00273D45" w:rsidRDefault="00A14AA9">
            <w:pPr>
              <w:pStyle w:val="TableParagraph"/>
              <w:spacing w:line="308" w:lineRule="exact"/>
              <w:ind w:left="201"/>
              <w:rPr>
                <w:sz w:val="28"/>
              </w:rPr>
            </w:pPr>
            <w:r>
              <w:rPr>
                <w:sz w:val="28"/>
              </w:rPr>
              <w:t>іске асырылмаған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6280 07</w:t>
            </w:r>
          </w:p>
        </w:tc>
        <w:tc>
          <w:tcPr>
            <w:tcW w:w="7645" w:type="dxa"/>
          </w:tcPr>
          <w:p w:rsidR="00273D45" w:rsidRDefault="00A14AA9">
            <w:pPr>
              <w:pStyle w:val="TableParagraph"/>
              <w:spacing w:line="302" w:lineRule="exact"/>
              <w:ind w:left="201"/>
              <w:rPr>
                <w:sz w:val="28"/>
              </w:rPr>
            </w:pPr>
            <w:r>
              <w:rPr>
                <w:sz w:val="28"/>
              </w:rPr>
              <w:t>Басқа да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6280 09</w:t>
            </w:r>
          </w:p>
        </w:tc>
        <w:tc>
          <w:tcPr>
            <w:tcW w:w="7645" w:type="dxa"/>
          </w:tcPr>
          <w:p w:rsidR="00273D45" w:rsidRDefault="00A14AA9">
            <w:pPr>
              <w:pStyle w:val="TableParagraph"/>
              <w:spacing w:line="302" w:lineRule="exact"/>
              <w:ind w:left="201"/>
              <w:rPr>
                <w:sz w:val="28"/>
              </w:rPr>
            </w:pPr>
            <w:r>
              <w:rPr>
                <w:sz w:val="28"/>
              </w:rPr>
              <w:t>Бағалы қағаздарды сатып алудан-сатудан түскен кірістер</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6290 01</w:t>
            </w:r>
          </w:p>
        </w:tc>
        <w:tc>
          <w:tcPr>
            <w:tcW w:w="7645" w:type="dxa"/>
          </w:tcPr>
          <w:p w:rsidR="00273D45" w:rsidRDefault="00A14AA9">
            <w:pPr>
              <w:pStyle w:val="TableParagraph"/>
              <w:ind w:left="201"/>
              <w:rPr>
                <w:sz w:val="28"/>
              </w:rPr>
            </w:pPr>
            <w:r>
              <w:rPr>
                <w:sz w:val="28"/>
              </w:rPr>
              <w:t>Фьючерс мәмілесін қайта бағалаудан іске асырылмаған</w:t>
            </w:r>
          </w:p>
          <w:p w:rsidR="00273D45" w:rsidRDefault="00A14AA9">
            <w:pPr>
              <w:pStyle w:val="TableParagraph"/>
              <w:spacing w:line="308" w:lineRule="exact"/>
              <w:ind w:left="201"/>
              <w:rPr>
                <w:sz w:val="28"/>
              </w:rPr>
            </w:pPr>
            <w:r>
              <w:rPr>
                <w:sz w:val="28"/>
              </w:rPr>
              <w:t>кіріс</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spacing w:line="317" w:lineRule="exact"/>
              <w:ind w:left="187" w:right="181"/>
              <w:jc w:val="center"/>
              <w:rPr>
                <w:sz w:val="28"/>
              </w:rPr>
            </w:pPr>
            <w:r>
              <w:rPr>
                <w:sz w:val="28"/>
              </w:rPr>
              <w:t>6290 02</w:t>
            </w:r>
          </w:p>
        </w:tc>
        <w:tc>
          <w:tcPr>
            <w:tcW w:w="7645" w:type="dxa"/>
          </w:tcPr>
          <w:p w:rsidR="00273D45" w:rsidRDefault="00A14AA9">
            <w:pPr>
              <w:pStyle w:val="TableParagraph"/>
              <w:tabs>
                <w:tab w:val="left" w:pos="1341"/>
                <w:tab w:val="left" w:pos="2643"/>
                <w:tab w:val="left" w:pos="4041"/>
                <w:tab w:val="left" w:pos="5327"/>
                <w:tab w:val="left" w:pos="6785"/>
              </w:tabs>
              <w:spacing w:line="317" w:lineRule="exact"/>
              <w:ind w:left="201"/>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6290 03</w:t>
            </w:r>
          </w:p>
        </w:tc>
        <w:tc>
          <w:tcPr>
            <w:tcW w:w="7645" w:type="dxa"/>
          </w:tcPr>
          <w:p w:rsidR="00273D45" w:rsidRDefault="00A14AA9">
            <w:pPr>
              <w:pStyle w:val="TableParagraph"/>
              <w:tabs>
                <w:tab w:val="left" w:pos="1264"/>
                <w:tab w:val="left" w:pos="2696"/>
                <w:tab w:val="left" w:pos="4078"/>
                <w:tab w:val="left" w:pos="5346"/>
                <w:tab w:val="left" w:pos="6785"/>
              </w:tabs>
              <w:ind w:left="201"/>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316"/>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296" w:lineRule="exact"/>
              <w:ind w:left="187" w:right="181"/>
              <w:jc w:val="center"/>
              <w:rPr>
                <w:sz w:val="28"/>
              </w:rPr>
            </w:pPr>
            <w:r>
              <w:rPr>
                <w:sz w:val="28"/>
              </w:rPr>
              <w:t>6290 04</w:t>
            </w:r>
          </w:p>
        </w:tc>
        <w:tc>
          <w:tcPr>
            <w:tcW w:w="7645" w:type="dxa"/>
          </w:tcPr>
          <w:p w:rsidR="00273D45" w:rsidRDefault="00A14AA9">
            <w:pPr>
              <w:pStyle w:val="TableParagraph"/>
              <w:spacing w:line="296" w:lineRule="exact"/>
              <w:ind w:left="201"/>
              <w:rPr>
                <w:sz w:val="28"/>
              </w:rPr>
            </w:pPr>
            <w:r>
              <w:rPr>
                <w:sz w:val="28"/>
              </w:rPr>
              <w:t>Тазартылған бағалы металдар бойынша форвард мәмілесін</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33" w:type="dxa"/>
        <w:tblLayout w:type="fixed"/>
        <w:tblLook w:val="01E0" w:firstRow="1" w:lastRow="1" w:firstColumn="1" w:lastColumn="1" w:noHBand="0" w:noVBand="0"/>
      </w:tblPr>
      <w:tblGrid>
        <w:gridCol w:w="720"/>
        <w:gridCol w:w="1322"/>
        <w:gridCol w:w="7537"/>
      </w:tblGrid>
      <w:tr w:rsidR="00273D45">
        <w:trPr>
          <w:trHeight w:val="317"/>
        </w:trPr>
        <w:tc>
          <w:tcPr>
            <w:tcW w:w="720" w:type="dxa"/>
          </w:tcPr>
          <w:p w:rsidR="00273D45" w:rsidRDefault="00273D45">
            <w:pPr>
              <w:pStyle w:val="TableParagraph"/>
              <w:spacing w:line="240" w:lineRule="auto"/>
              <w:rPr>
                <w:sz w:val="24"/>
              </w:rPr>
            </w:pPr>
          </w:p>
        </w:tc>
        <w:tc>
          <w:tcPr>
            <w:tcW w:w="1322" w:type="dxa"/>
          </w:tcPr>
          <w:p w:rsidR="00273D45" w:rsidRDefault="00273D45">
            <w:pPr>
              <w:pStyle w:val="TableParagraph"/>
              <w:spacing w:line="240" w:lineRule="auto"/>
              <w:rPr>
                <w:sz w:val="24"/>
              </w:rPr>
            </w:pPr>
          </w:p>
        </w:tc>
        <w:tc>
          <w:tcPr>
            <w:tcW w:w="7537" w:type="dxa"/>
          </w:tcPr>
          <w:p w:rsidR="00273D45" w:rsidRDefault="00A14AA9">
            <w:pPr>
              <w:pStyle w:val="TableParagraph"/>
              <w:spacing w:line="297" w:lineRule="exact"/>
              <w:ind w:left="200"/>
              <w:rPr>
                <w:sz w:val="28"/>
              </w:rPr>
            </w:pPr>
            <w:r>
              <w:rPr>
                <w:sz w:val="28"/>
              </w:rPr>
              <w:t>қайта бағалаудан іске асырылмаған кіріс</w:t>
            </w:r>
          </w:p>
        </w:tc>
      </w:tr>
      <w:tr w:rsidR="00273D45">
        <w:trPr>
          <w:trHeight w:val="322"/>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3" w:lineRule="exact"/>
              <w:ind w:left="209"/>
              <w:rPr>
                <w:sz w:val="28"/>
              </w:rPr>
            </w:pPr>
            <w:r>
              <w:rPr>
                <w:sz w:val="28"/>
              </w:rPr>
              <w:t>6290 05</w:t>
            </w:r>
          </w:p>
        </w:tc>
        <w:tc>
          <w:tcPr>
            <w:tcW w:w="7537" w:type="dxa"/>
          </w:tcPr>
          <w:p w:rsidR="00273D45" w:rsidRDefault="00A14AA9">
            <w:pPr>
              <w:pStyle w:val="TableParagraph"/>
              <w:spacing w:line="303" w:lineRule="exact"/>
              <w:ind w:left="200"/>
              <w:rPr>
                <w:sz w:val="28"/>
              </w:rPr>
            </w:pPr>
            <w:r>
              <w:rPr>
                <w:sz w:val="28"/>
              </w:rPr>
              <w:t>Опцион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6290 07</w:t>
            </w:r>
          </w:p>
        </w:tc>
        <w:tc>
          <w:tcPr>
            <w:tcW w:w="7537" w:type="dxa"/>
          </w:tcPr>
          <w:p w:rsidR="00273D45" w:rsidRDefault="00A14AA9">
            <w:pPr>
              <w:pStyle w:val="TableParagraph"/>
              <w:spacing w:line="302" w:lineRule="exact"/>
              <w:ind w:left="200"/>
              <w:rPr>
                <w:sz w:val="28"/>
              </w:rPr>
            </w:pPr>
            <w:r>
              <w:rPr>
                <w:sz w:val="28"/>
              </w:rPr>
              <w:t>Своп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6290 09</w:t>
            </w:r>
          </w:p>
        </w:tc>
        <w:tc>
          <w:tcPr>
            <w:tcW w:w="7537" w:type="dxa"/>
          </w:tcPr>
          <w:p w:rsidR="00273D45" w:rsidRDefault="00A14AA9">
            <w:pPr>
              <w:pStyle w:val="TableParagraph"/>
              <w:spacing w:line="302" w:lineRule="exact"/>
              <w:ind w:left="200"/>
              <w:rPr>
                <w:sz w:val="28"/>
              </w:rPr>
            </w:pPr>
            <w:r>
              <w:rPr>
                <w:sz w:val="28"/>
              </w:rPr>
              <w:t>Фьючерс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6290 10</w:t>
            </w:r>
          </w:p>
        </w:tc>
        <w:tc>
          <w:tcPr>
            <w:tcW w:w="7537" w:type="dxa"/>
          </w:tcPr>
          <w:p w:rsidR="00273D45" w:rsidRDefault="00A14AA9">
            <w:pPr>
              <w:pStyle w:val="TableParagraph"/>
              <w:spacing w:line="302" w:lineRule="exact"/>
              <w:ind w:left="200"/>
              <w:rPr>
                <w:sz w:val="28"/>
              </w:rPr>
            </w:pPr>
            <w:r>
              <w:rPr>
                <w:sz w:val="28"/>
              </w:rPr>
              <w:t>Форвард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6290 11</w:t>
            </w:r>
          </w:p>
        </w:tc>
        <w:tc>
          <w:tcPr>
            <w:tcW w:w="7537" w:type="dxa"/>
          </w:tcPr>
          <w:p w:rsidR="00273D45" w:rsidRDefault="00A14AA9">
            <w:pPr>
              <w:pStyle w:val="TableParagraph"/>
              <w:spacing w:line="302" w:lineRule="exact"/>
              <w:ind w:left="200"/>
              <w:rPr>
                <w:sz w:val="28"/>
              </w:rPr>
            </w:pPr>
            <w:r>
              <w:rPr>
                <w:sz w:val="28"/>
              </w:rPr>
              <w:t>Опцион мәмілелері бойынша кірістер</w:t>
            </w:r>
          </w:p>
        </w:tc>
      </w:tr>
      <w:tr w:rsidR="00273D45">
        <w:trPr>
          <w:trHeight w:val="316"/>
        </w:trPr>
        <w:tc>
          <w:tcPr>
            <w:tcW w:w="720" w:type="dxa"/>
          </w:tcPr>
          <w:p w:rsidR="00273D45" w:rsidRDefault="00A14AA9">
            <w:pPr>
              <w:pStyle w:val="TableParagraph"/>
              <w:spacing w:line="296" w:lineRule="exact"/>
              <w:ind w:left="200"/>
              <w:rPr>
                <w:sz w:val="28"/>
              </w:rPr>
            </w:pPr>
            <w:r>
              <w:rPr>
                <w:sz w:val="28"/>
              </w:rPr>
              <w:t>Кт</w:t>
            </w:r>
          </w:p>
        </w:tc>
        <w:tc>
          <w:tcPr>
            <w:tcW w:w="1322" w:type="dxa"/>
          </w:tcPr>
          <w:p w:rsidR="00273D45" w:rsidRDefault="00A14AA9">
            <w:pPr>
              <w:pStyle w:val="TableParagraph"/>
              <w:spacing w:line="296" w:lineRule="exact"/>
              <w:ind w:left="209"/>
              <w:rPr>
                <w:sz w:val="28"/>
              </w:rPr>
            </w:pPr>
            <w:r>
              <w:rPr>
                <w:sz w:val="28"/>
              </w:rPr>
              <w:t>5610</w:t>
            </w:r>
          </w:p>
        </w:tc>
        <w:tc>
          <w:tcPr>
            <w:tcW w:w="7537" w:type="dxa"/>
          </w:tcPr>
          <w:p w:rsidR="00273D45" w:rsidRDefault="00A14AA9">
            <w:pPr>
              <w:pStyle w:val="TableParagraph"/>
              <w:spacing w:line="296" w:lineRule="exact"/>
              <w:ind w:left="200"/>
              <w:rPr>
                <w:sz w:val="28"/>
              </w:rPr>
            </w:pPr>
            <w:r>
              <w:rPr>
                <w:sz w:val="28"/>
              </w:rPr>
              <w:t>Есепті жылдағы бөлінбеген пайда (өтелмеген залал);</w:t>
            </w:r>
          </w:p>
        </w:tc>
      </w:tr>
    </w:tbl>
    <w:p w:rsidR="00273D45" w:rsidRDefault="00A14AA9">
      <w:pPr>
        <w:pStyle w:val="a4"/>
        <w:numPr>
          <w:ilvl w:val="0"/>
          <w:numId w:val="8"/>
        </w:numPr>
        <w:tabs>
          <w:tab w:val="left" w:pos="1187"/>
        </w:tabs>
        <w:spacing w:after="13" w:line="321" w:lineRule="exact"/>
        <w:ind w:hanging="306"/>
        <w:rPr>
          <w:sz w:val="28"/>
        </w:rPr>
      </w:pPr>
      <w:r>
        <w:rPr>
          <w:sz w:val="28"/>
        </w:rPr>
        <w:t>бар шығыстар</w:t>
      </w:r>
      <w:r>
        <w:rPr>
          <w:spacing w:val="1"/>
          <w:sz w:val="28"/>
        </w:rPr>
        <w:t xml:space="preserve"> </w:t>
      </w:r>
      <w:r>
        <w:rPr>
          <w:sz w:val="28"/>
        </w:rPr>
        <w:t>сомасына:</w:t>
      </w:r>
    </w:p>
    <w:tbl>
      <w:tblPr>
        <w:tblStyle w:val="TableNormal"/>
        <w:tblW w:w="0" w:type="auto"/>
        <w:tblInd w:w="657" w:type="dxa"/>
        <w:tblLayout w:type="fixed"/>
        <w:tblLook w:val="01E0" w:firstRow="1" w:lastRow="1" w:firstColumn="1" w:lastColumn="1" w:noHBand="0" w:noVBand="0"/>
      </w:tblPr>
      <w:tblGrid>
        <w:gridCol w:w="722"/>
        <w:gridCol w:w="1307"/>
        <w:gridCol w:w="7635"/>
      </w:tblGrid>
      <w:tr w:rsidR="00273D45">
        <w:trPr>
          <w:trHeight w:val="316"/>
        </w:trPr>
        <w:tc>
          <w:tcPr>
            <w:tcW w:w="722" w:type="dxa"/>
          </w:tcPr>
          <w:p w:rsidR="00273D45" w:rsidRDefault="00A14AA9">
            <w:pPr>
              <w:pStyle w:val="TableParagraph"/>
              <w:spacing w:line="296" w:lineRule="exact"/>
              <w:ind w:left="181" w:right="185"/>
              <w:jc w:val="center"/>
              <w:rPr>
                <w:sz w:val="28"/>
              </w:rPr>
            </w:pPr>
            <w:r>
              <w:rPr>
                <w:sz w:val="28"/>
              </w:rPr>
              <w:t>Дт</w:t>
            </w:r>
          </w:p>
        </w:tc>
        <w:tc>
          <w:tcPr>
            <w:tcW w:w="1307" w:type="dxa"/>
          </w:tcPr>
          <w:p w:rsidR="00273D45" w:rsidRDefault="00A14AA9">
            <w:pPr>
              <w:pStyle w:val="TableParagraph"/>
              <w:spacing w:line="296" w:lineRule="exact"/>
              <w:ind w:left="207"/>
              <w:rPr>
                <w:sz w:val="28"/>
              </w:rPr>
            </w:pPr>
            <w:r>
              <w:rPr>
                <w:sz w:val="28"/>
              </w:rPr>
              <w:t>5610</w:t>
            </w:r>
          </w:p>
        </w:tc>
        <w:tc>
          <w:tcPr>
            <w:tcW w:w="7635" w:type="dxa"/>
          </w:tcPr>
          <w:p w:rsidR="00273D45" w:rsidRDefault="00A14AA9">
            <w:pPr>
              <w:pStyle w:val="TableParagraph"/>
              <w:spacing w:line="296" w:lineRule="exact"/>
              <w:ind w:left="213"/>
              <w:rPr>
                <w:sz w:val="28"/>
              </w:rPr>
            </w:pPr>
            <w:r>
              <w:rPr>
                <w:sz w:val="28"/>
              </w:rPr>
              <w:t>Есепті жылдағы бөлінбеген пайда (өтелмеген залал)</w:t>
            </w:r>
          </w:p>
        </w:tc>
      </w:tr>
      <w:tr w:rsidR="00273D45">
        <w:trPr>
          <w:trHeight w:val="643"/>
        </w:trPr>
        <w:tc>
          <w:tcPr>
            <w:tcW w:w="722" w:type="dxa"/>
          </w:tcPr>
          <w:p w:rsidR="00273D45" w:rsidRDefault="00A14AA9">
            <w:pPr>
              <w:pStyle w:val="TableParagraph"/>
              <w:ind w:left="176" w:right="186"/>
              <w:jc w:val="center"/>
              <w:rPr>
                <w:sz w:val="28"/>
              </w:rPr>
            </w:pPr>
            <w:r>
              <w:rPr>
                <w:sz w:val="28"/>
              </w:rPr>
              <w:t>Кт</w:t>
            </w:r>
          </w:p>
        </w:tc>
        <w:tc>
          <w:tcPr>
            <w:tcW w:w="1307" w:type="dxa"/>
          </w:tcPr>
          <w:p w:rsidR="00273D45" w:rsidRDefault="00A14AA9">
            <w:pPr>
              <w:pStyle w:val="TableParagraph"/>
              <w:ind w:left="207"/>
              <w:rPr>
                <w:sz w:val="28"/>
              </w:rPr>
            </w:pPr>
            <w:r>
              <w:rPr>
                <w:sz w:val="28"/>
              </w:rPr>
              <w:t>7310 02</w:t>
            </w:r>
          </w:p>
        </w:tc>
        <w:tc>
          <w:tcPr>
            <w:tcW w:w="7635" w:type="dxa"/>
          </w:tcPr>
          <w:p w:rsidR="00273D45" w:rsidRDefault="00A14AA9">
            <w:pPr>
              <w:pStyle w:val="TableParagraph"/>
              <w:tabs>
                <w:tab w:val="left" w:pos="1211"/>
                <w:tab w:val="left" w:pos="2424"/>
                <w:tab w:val="left" w:pos="3483"/>
                <w:tab w:val="left" w:pos="4723"/>
                <w:tab w:val="left" w:pos="6058"/>
              </w:tabs>
              <w:ind w:left="213"/>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273D45" w:rsidRDefault="00A14AA9">
            <w:pPr>
              <w:pStyle w:val="TableParagraph"/>
              <w:spacing w:line="307" w:lineRule="exact"/>
              <w:ind w:left="213"/>
              <w:rPr>
                <w:sz w:val="28"/>
              </w:rPr>
            </w:pPr>
            <w:r>
              <w:rPr>
                <w:sz w:val="28"/>
              </w:rPr>
              <w:t>амортизациясына байланысты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7310 10</w:t>
            </w:r>
          </w:p>
        </w:tc>
        <w:tc>
          <w:tcPr>
            <w:tcW w:w="7635" w:type="dxa"/>
          </w:tcPr>
          <w:p w:rsidR="00273D45" w:rsidRDefault="00A14AA9">
            <w:pPr>
              <w:pStyle w:val="TableParagraph"/>
              <w:tabs>
                <w:tab w:val="left" w:pos="2853"/>
                <w:tab w:val="left" w:pos="4482"/>
                <w:tab w:val="left" w:pos="6060"/>
              </w:tabs>
              <w:ind w:left="213"/>
              <w:rPr>
                <w:sz w:val="28"/>
              </w:rPr>
            </w:pPr>
            <w:r>
              <w:rPr>
                <w:sz w:val="28"/>
              </w:rPr>
              <w:t>Орналастырылған</w:t>
            </w:r>
            <w:r>
              <w:rPr>
                <w:sz w:val="28"/>
              </w:rPr>
              <w:tab/>
              <w:t>салымдар</w:t>
            </w:r>
            <w:r>
              <w:rPr>
                <w:sz w:val="28"/>
              </w:rPr>
              <w:tab/>
              <w:t>бойынша</w:t>
            </w:r>
            <w:r>
              <w:rPr>
                <w:sz w:val="28"/>
              </w:rPr>
              <w:tab/>
              <w:t>сыйлықақы</w:t>
            </w:r>
          </w:p>
          <w:p w:rsidR="00273D45" w:rsidRDefault="00A14AA9">
            <w:pPr>
              <w:pStyle w:val="TableParagraph"/>
              <w:spacing w:line="308" w:lineRule="exact"/>
              <w:ind w:left="213"/>
              <w:rPr>
                <w:sz w:val="28"/>
              </w:rPr>
            </w:pPr>
            <w:r>
              <w:rPr>
                <w:sz w:val="28"/>
              </w:rPr>
              <w:t>амортизациясы бойынша шығыстар</w:t>
            </w:r>
          </w:p>
        </w:tc>
      </w:tr>
      <w:tr w:rsidR="00273D45">
        <w:trPr>
          <w:trHeight w:val="323"/>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7310 25</w:t>
            </w:r>
          </w:p>
        </w:tc>
        <w:tc>
          <w:tcPr>
            <w:tcW w:w="7635" w:type="dxa"/>
          </w:tcPr>
          <w:p w:rsidR="00273D45" w:rsidRDefault="00A14AA9">
            <w:pPr>
              <w:pStyle w:val="TableParagraph"/>
              <w:spacing w:line="303" w:lineRule="exact"/>
              <w:ind w:left="213"/>
              <w:rPr>
                <w:sz w:val="28"/>
              </w:rPr>
            </w:pPr>
            <w:r>
              <w:rPr>
                <w:sz w:val="28"/>
              </w:rPr>
              <w:t>Сыйақы төлеуге байланысты басқа да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7430 01</w:t>
            </w:r>
          </w:p>
        </w:tc>
        <w:tc>
          <w:tcPr>
            <w:tcW w:w="7635" w:type="dxa"/>
          </w:tcPr>
          <w:p w:rsidR="00273D45" w:rsidRDefault="00A14AA9">
            <w:pPr>
              <w:pStyle w:val="TableParagraph"/>
              <w:tabs>
                <w:tab w:val="left" w:pos="1380"/>
                <w:tab w:val="left" w:pos="3064"/>
                <w:tab w:val="left" w:pos="4090"/>
                <w:tab w:val="left" w:pos="5786"/>
                <w:tab w:val="left" w:pos="6969"/>
              </w:tabs>
              <w:spacing w:line="317" w:lineRule="exact"/>
              <w:ind w:left="213"/>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273D45" w:rsidRDefault="00A14AA9">
            <w:pPr>
              <w:pStyle w:val="TableParagraph"/>
              <w:spacing w:line="307" w:lineRule="exact"/>
              <w:ind w:left="213"/>
              <w:rPr>
                <w:sz w:val="28"/>
              </w:rPr>
            </w:pPr>
            <w:r>
              <w:rPr>
                <w:sz w:val="28"/>
              </w:rPr>
              <w:t>асырылмаған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7430 02</w:t>
            </w:r>
          </w:p>
        </w:tc>
        <w:tc>
          <w:tcPr>
            <w:tcW w:w="7635" w:type="dxa"/>
          </w:tcPr>
          <w:p w:rsidR="00273D45" w:rsidRDefault="00A14AA9">
            <w:pPr>
              <w:pStyle w:val="TableParagraph"/>
              <w:ind w:left="213"/>
              <w:rPr>
                <w:sz w:val="28"/>
              </w:rPr>
            </w:pPr>
            <w:r>
              <w:rPr>
                <w:sz w:val="28"/>
              </w:rPr>
              <w:t>Шетел валютасын қайта бағалаудан болған іске асырылған</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7440 01</w:t>
            </w:r>
          </w:p>
        </w:tc>
        <w:tc>
          <w:tcPr>
            <w:tcW w:w="7635" w:type="dxa"/>
          </w:tcPr>
          <w:p w:rsidR="00273D45" w:rsidRDefault="00A14AA9">
            <w:pPr>
              <w:pStyle w:val="TableParagraph"/>
              <w:tabs>
                <w:tab w:val="left" w:pos="1795"/>
                <w:tab w:val="left" w:pos="3469"/>
                <w:tab w:val="left" w:pos="5409"/>
              </w:tabs>
              <w:spacing w:line="240" w:lineRule="auto"/>
              <w:ind w:left="213" w:right="201"/>
              <w:rPr>
                <w:sz w:val="28"/>
              </w:rPr>
            </w:pPr>
            <w:r>
              <w:rPr>
                <w:sz w:val="28"/>
              </w:rPr>
              <w:t>Сату үшін қолда бар және өтеуге дейін ұсталатын бағалы қағаздар</w:t>
            </w:r>
            <w:r>
              <w:rPr>
                <w:sz w:val="28"/>
              </w:rPr>
              <w:tab/>
              <w:t>бойынша</w:t>
            </w:r>
            <w:r>
              <w:rPr>
                <w:sz w:val="28"/>
              </w:rPr>
              <w:tab/>
              <w:t>резервтердi</w:t>
            </w:r>
            <w:r>
              <w:rPr>
                <w:sz w:val="28"/>
              </w:rPr>
              <w:tab/>
            </w:r>
            <w:r>
              <w:rPr>
                <w:spacing w:val="-1"/>
                <w:sz w:val="28"/>
              </w:rPr>
              <w:t>(провизияларды)</w:t>
            </w:r>
          </w:p>
          <w:p w:rsidR="00273D45" w:rsidRDefault="00A14AA9">
            <w:pPr>
              <w:pStyle w:val="TableParagraph"/>
              <w:spacing w:line="307" w:lineRule="exact"/>
              <w:ind w:left="213"/>
              <w:rPr>
                <w:sz w:val="28"/>
              </w:rPr>
            </w:pPr>
            <w:r>
              <w:rPr>
                <w:sz w:val="28"/>
              </w:rPr>
              <w:t>қалыптастыру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7440 02</w:t>
            </w:r>
          </w:p>
        </w:tc>
        <w:tc>
          <w:tcPr>
            <w:tcW w:w="7635" w:type="dxa"/>
          </w:tcPr>
          <w:p w:rsidR="00273D45" w:rsidRDefault="00A14AA9">
            <w:pPr>
              <w:pStyle w:val="TableParagraph"/>
              <w:tabs>
                <w:tab w:val="left" w:pos="2849"/>
                <w:tab w:val="left" w:pos="4478"/>
                <w:tab w:val="left" w:pos="6054"/>
              </w:tabs>
              <w:ind w:left="213"/>
              <w:rPr>
                <w:sz w:val="28"/>
              </w:rPr>
            </w:pPr>
            <w:r>
              <w:rPr>
                <w:sz w:val="28"/>
              </w:rPr>
              <w:t>Орналастырылған</w:t>
            </w:r>
            <w:r>
              <w:rPr>
                <w:sz w:val="28"/>
              </w:rPr>
              <w:tab/>
              <w:t>салымдар</w:t>
            </w:r>
            <w:r>
              <w:rPr>
                <w:sz w:val="28"/>
              </w:rPr>
              <w:tab/>
              <w:t>бойынша</w:t>
            </w:r>
            <w:r>
              <w:rPr>
                <w:sz w:val="28"/>
              </w:rPr>
              <w:tab/>
              <w:t>резервтердi</w:t>
            </w:r>
          </w:p>
          <w:p w:rsidR="00273D45" w:rsidRDefault="00A14AA9">
            <w:pPr>
              <w:pStyle w:val="TableParagraph"/>
              <w:spacing w:line="307" w:lineRule="exact"/>
              <w:ind w:left="213"/>
              <w:rPr>
                <w:sz w:val="28"/>
              </w:rPr>
            </w:pPr>
            <w:r>
              <w:rPr>
                <w:sz w:val="28"/>
              </w:rPr>
              <w:t>(провизияларды) қалыптастыру бойынша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7440 62</w:t>
            </w:r>
          </w:p>
        </w:tc>
        <w:tc>
          <w:tcPr>
            <w:tcW w:w="7635" w:type="dxa"/>
          </w:tcPr>
          <w:p w:rsidR="00273D45" w:rsidRDefault="00A14AA9">
            <w:pPr>
              <w:pStyle w:val="TableParagraph"/>
              <w:spacing w:line="302" w:lineRule="exact"/>
              <w:ind w:left="213"/>
              <w:rPr>
                <w:sz w:val="28"/>
              </w:rPr>
            </w:pPr>
            <w:r>
              <w:rPr>
                <w:sz w:val="28"/>
              </w:rPr>
              <w:t>Сыртқы басқарудағы активтер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7470 01</w:t>
            </w:r>
          </w:p>
        </w:tc>
        <w:tc>
          <w:tcPr>
            <w:tcW w:w="7635" w:type="dxa"/>
          </w:tcPr>
          <w:p w:rsidR="00273D45" w:rsidRDefault="00A14AA9">
            <w:pPr>
              <w:pStyle w:val="TableParagraph"/>
              <w:ind w:left="213"/>
              <w:rPr>
                <w:sz w:val="28"/>
              </w:rPr>
            </w:pPr>
            <w:r>
              <w:rPr>
                <w:sz w:val="28"/>
              </w:rPr>
              <w:t>Тазартылған бағалы металдарды сатып алу-сату бойынша</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7470 03</w:t>
            </w:r>
          </w:p>
        </w:tc>
        <w:tc>
          <w:tcPr>
            <w:tcW w:w="7635" w:type="dxa"/>
          </w:tcPr>
          <w:p w:rsidR="00273D45" w:rsidRDefault="00A14AA9">
            <w:pPr>
              <w:pStyle w:val="TableParagraph"/>
              <w:ind w:left="189"/>
              <w:rPr>
                <w:sz w:val="28"/>
              </w:rPr>
            </w:pPr>
            <w:r>
              <w:rPr>
                <w:sz w:val="28"/>
              </w:rPr>
              <w:t>Өзгеруі пайда немесе зиянның құрамында көрсетілетін, әділ</w:t>
            </w:r>
          </w:p>
          <w:p w:rsidR="00273D45" w:rsidRDefault="00A14AA9">
            <w:pPr>
              <w:pStyle w:val="TableParagraph"/>
              <w:tabs>
                <w:tab w:val="left" w:pos="868"/>
                <w:tab w:val="left" w:pos="2228"/>
                <w:tab w:val="left" w:pos="3983"/>
                <w:tab w:val="left" w:pos="5068"/>
                <w:tab w:val="left" w:pos="6816"/>
              </w:tabs>
              <w:spacing w:before="6" w:line="322" w:lineRule="exact"/>
              <w:ind w:left="189" w:right="202"/>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4"/>
                <w:sz w:val="28"/>
              </w:rPr>
              <w:t xml:space="preserve"> </w:t>
            </w: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7470 04</w:t>
            </w:r>
          </w:p>
        </w:tc>
        <w:tc>
          <w:tcPr>
            <w:tcW w:w="7635" w:type="dxa"/>
          </w:tcPr>
          <w:p w:rsidR="00273D45" w:rsidRDefault="00A14AA9">
            <w:pPr>
              <w:pStyle w:val="TableParagraph"/>
              <w:ind w:left="213"/>
              <w:rPr>
                <w:sz w:val="28"/>
              </w:rPr>
            </w:pPr>
            <w:r>
              <w:rPr>
                <w:sz w:val="28"/>
              </w:rPr>
              <w:t>Тазартылған бағалы металдарды қайта бағалаудан болған</w:t>
            </w:r>
          </w:p>
          <w:p w:rsidR="00273D45" w:rsidRDefault="00A14AA9">
            <w:pPr>
              <w:pStyle w:val="TableParagraph"/>
              <w:spacing w:line="307" w:lineRule="exact"/>
              <w:ind w:left="213"/>
              <w:rPr>
                <w:sz w:val="28"/>
              </w:rPr>
            </w:pPr>
            <w:r>
              <w:rPr>
                <w:sz w:val="28"/>
              </w:rPr>
              <w:t>іске асырылмаған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7470 10</w:t>
            </w:r>
          </w:p>
        </w:tc>
        <w:tc>
          <w:tcPr>
            <w:tcW w:w="7635" w:type="dxa"/>
          </w:tcPr>
          <w:p w:rsidR="00273D45" w:rsidRDefault="00A14AA9">
            <w:pPr>
              <w:pStyle w:val="TableParagraph"/>
              <w:spacing w:line="302" w:lineRule="exact"/>
              <w:ind w:left="213"/>
              <w:rPr>
                <w:sz w:val="28"/>
              </w:rPr>
            </w:pPr>
            <w:r>
              <w:rPr>
                <w:sz w:val="28"/>
              </w:rPr>
              <w:t>Бағалы қағаздарды сатып алудан-сатудан болған шығыстар</w:t>
            </w:r>
          </w:p>
        </w:tc>
      </w:tr>
      <w:tr w:rsidR="00273D45">
        <w:trPr>
          <w:trHeight w:val="322"/>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7470 27</w:t>
            </w:r>
          </w:p>
        </w:tc>
        <w:tc>
          <w:tcPr>
            <w:tcW w:w="7635" w:type="dxa"/>
          </w:tcPr>
          <w:p w:rsidR="00273D45" w:rsidRDefault="00A14AA9">
            <w:pPr>
              <w:pStyle w:val="TableParagraph"/>
              <w:spacing w:line="303" w:lineRule="exact"/>
              <w:ind w:left="213"/>
              <w:rPr>
                <w:sz w:val="28"/>
              </w:rPr>
            </w:pPr>
            <w:r>
              <w:rPr>
                <w:sz w:val="28"/>
              </w:rPr>
              <w:t>Басқа да комиссиялық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7470 81</w:t>
            </w:r>
          </w:p>
        </w:tc>
        <w:tc>
          <w:tcPr>
            <w:tcW w:w="7635" w:type="dxa"/>
          </w:tcPr>
          <w:p w:rsidR="00273D45" w:rsidRDefault="00A14AA9">
            <w:pPr>
              <w:pStyle w:val="TableParagraph"/>
              <w:tabs>
                <w:tab w:val="left" w:pos="913"/>
                <w:tab w:val="left" w:pos="2695"/>
                <w:tab w:val="left" w:pos="3786"/>
                <w:tab w:val="left" w:pos="5021"/>
                <w:tab w:val="left" w:pos="5836"/>
              </w:tabs>
              <w:spacing w:line="317" w:lineRule="exact"/>
              <w:ind w:left="213"/>
              <w:rPr>
                <w:sz w:val="28"/>
              </w:rPr>
            </w:pPr>
            <w:r>
              <w:rPr>
                <w:sz w:val="28"/>
              </w:rPr>
              <w:t>Қор</w:t>
            </w:r>
            <w:r>
              <w:rPr>
                <w:sz w:val="28"/>
              </w:rPr>
              <w:tab/>
              <w:t>биржасының</w:t>
            </w:r>
            <w:r>
              <w:rPr>
                <w:sz w:val="28"/>
              </w:rPr>
              <w:tab/>
              <w:t>қызмет</w:t>
            </w:r>
            <w:r>
              <w:rPr>
                <w:sz w:val="28"/>
              </w:rPr>
              <w:tab/>
              <w:t>көрсетуі</w:t>
            </w:r>
            <w:r>
              <w:rPr>
                <w:sz w:val="28"/>
              </w:rPr>
              <w:tab/>
              <w:t>үшін</w:t>
            </w:r>
            <w:r>
              <w:rPr>
                <w:sz w:val="28"/>
              </w:rPr>
              <w:tab/>
              <w:t>комиссиялық</w:t>
            </w:r>
          </w:p>
          <w:p w:rsidR="00273D45" w:rsidRDefault="00A14AA9">
            <w:pPr>
              <w:pStyle w:val="TableParagraph"/>
              <w:spacing w:line="307" w:lineRule="exact"/>
              <w:ind w:left="213"/>
              <w:rPr>
                <w:sz w:val="28"/>
              </w:rPr>
            </w:pP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7470 82</w:t>
            </w:r>
          </w:p>
        </w:tc>
        <w:tc>
          <w:tcPr>
            <w:tcW w:w="7635" w:type="dxa"/>
          </w:tcPr>
          <w:p w:rsidR="00273D45" w:rsidRDefault="00A14AA9">
            <w:pPr>
              <w:pStyle w:val="TableParagraph"/>
              <w:ind w:left="213"/>
              <w:rPr>
                <w:sz w:val="28"/>
              </w:rPr>
            </w:pPr>
            <w:r>
              <w:rPr>
                <w:sz w:val="28"/>
              </w:rPr>
              <w:t>Брокерлік және дилерлік қызмет бойынша қызмет көрсетуі</w:t>
            </w:r>
          </w:p>
          <w:p w:rsidR="00273D45" w:rsidRDefault="00A14AA9">
            <w:pPr>
              <w:pStyle w:val="TableParagraph"/>
              <w:spacing w:line="307" w:lineRule="exact"/>
              <w:ind w:left="213"/>
              <w:rPr>
                <w:sz w:val="28"/>
              </w:rPr>
            </w:pPr>
            <w:r>
              <w:rPr>
                <w:sz w:val="28"/>
              </w:rPr>
              <w:t>үшін комиссиялық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7480 01</w:t>
            </w:r>
          </w:p>
        </w:tc>
        <w:tc>
          <w:tcPr>
            <w:tcW w:w="7635" w:type="dxa"/>
          </w:tcPr>
          <w:p w:rsidR="00273D45" w:rsidRDefault="00A14AA9">
            <w:pPr>
              <w:pStyle w:val="TableParagraph"/>
              <w:tabs>
                <w:tab w:val="left" w:pos="1643"/>
                <w:tab w:val="left" w:pos="3154"/>
                <w:tab w:val="left" w:pos="4150"/>
                <w:tab w:val="left" w:pos="5817"/>
                <w:tab w:val="left" w:pos="6968"/>
              </w:tabs>
              <w:ind w:left="213"/>
              <w:rPr>
                <w:sz w:val="28"/>
              </w:rPr>
            </w:pPr>
            <w:r>
              <w:rPr>
                <w:sz w:val="28"/>
              </w:rPr>
              <w:t>Фьючерс</w:t>
            </w:r>
            <w:r>
              <w:rPr>
                <w:sz w:val="28"/>
              </w:rPr>
              <w:tab/>
              <w:t>мәмілесін</w:t>
            </w:r>
            <w:r>
              <w:rPr>
                <w:sz w:val="28"/>
              </w:rPr>
              <w:tab/>
              <w:t>қайта</w:t>
            </w:r>
            <w:r>
              <w:rPr>
                <w:sz w:val="28"/>
              </w:rPr>
              <w:tab/>
              <w:t>бағалаудан</w:t>
            </w:r>
            <w:r>
              <w:rPr>
                <w:sz w:val="28"/>
              </w:rPr>
              <w:tab/>
              <w:t>болған</w:t>
            </w:r>
            <w:r>
              <w:rPr>
                <w:sz w:val="28"/>
              </w:rPr>
              <w:tab/>
              <w:t>іске</w:t>
            </w:r>
          </w:p>
          <w:p w:rsidR="00273D45" w:rsidRDefault="00A14AA9">
            <w:pPr>
              <w:pStyle w:val="TableParagraph"/>
              <w:spacing w:line="307" w:lineRule="exact"/>
              <w:ind w:left="213"/>
              <w:rPr>
                <w:sz w:val="28"/>
              </w:rPr>
            </w:pPr>
            <w:r>
              <w:rPr>
                <w:sz w:val="28"/>
              </w:rPr>
              <w:t>асырылмаған шығыс</w:t>
            </w:r>
          </w:p>
        </w:tc>
      </w:tr>
      <w:tr w:rsidR="00273D45">
        <w:trPr>
          <w:trHeight w:val="645"/>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7480 02</w:t>
            </w:r>
          </w:p>
        </w:tc>
        <w:tc>
          <w:tcPr>
            <w:tcW w:w="7635" w:type="dxa"/>
          </w:tcPr>
          <w:p w:rsidR="00273D45" w:rsidRDefault="00A14AA9">
            <w:pPr>
              <w:pStyle w:val="TableParagraph"/>
              <w:tabs>
                <w:tab w:val="left" w:pos="1348"/>
                <w:tab w:val="left" w:pos="2645"/>
                <w:tab w:val="left" w:pos="4039"/>
                <w:tab w:val="left" w:pos="5324"/>
                <w:tab w:val="left" w:pos="6777"/>
              </w:tabs>
              <w:ind w:lef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before="2" w:line="307" w:lineRule="exact"/>
              <w:ind w:left="213"/>
              <w:rPr>
                <w:sz w:val="28"/>
              </w:rPr>
            </w:pPr>
            <w:r>
              <w:rPr>
                <w:sz w:val="28"/>
              </w:rPr>
              <w:t>бағалаудан іске асырылмаған шығыс</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7480 03</w:t>
            </w:r>
          </w:p>
        </w:tc>
        <w:tc>
          <w:tcPr>
            <w:tcW w:w="7635" w:type="dxa"/>
          </w:tcPr>
          <w:p w:rsidR="00273D45" w:rsidRDefault="00A14AA9">
            <w:pPr>
              <w:pStyle w:val="TableParagraph"/>
              <w:tabs>
                <w:tab w:val="left" w:pos="1272"/>
                <w:tab w:val="left" w:pos="2699"/>
                <w:tab w:val="left" w:pos="4075"/>
                <w:tab w:val="left" w:pos="5339"/>
                <w:tab w:val="left" w:pos="6773"/>
              </w:tabs>
              <w:ind w:left="213"/>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13"/>
              <w:rPr>
                <w:sz w:val="28"/>
              </w:rPr>
            </w:pPr>
            <w:r>
              <w:rPr>
                <w:sz w:val="28"/>
              </w:rPr>
              <w:t>бағалаудан болған іске асырылмаған шығыс</w:t>
            </w:r>
          </w:p>
        </w:tc>
      </w:tr>
      <w:tr w:rsidR="00273D45">
        <w:trPr>
          <w:trHeight w:val="63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7480 04</w:t>
            </w:r>
          </w:p>
        </w:tc>
        <w:tc>
          <w:tcPr>
            <w:tcW w:w="7635" w:type="dxa"/>
          </w:tcPr>
          <w:p w:rsidR="00273D45" w:rsidRDefault="00A14AA9">
            <w:pPr>
              <w:pStyle w:val="TableParagraph"/>
              <w:ind w:left="213"/>
              <w:rPr>
                <w:sz w:val="28"/>
              </w:rPr>
            </w:pPr>
            <w:r>
              <w:rPr>
                <w:sz w:val="28"/>
              </w:rPr>
              <w:t>Тазартылған бағалы металдар бойынша форвард мәмілесін</w:t>
            </w:r>
          </w:p>
          <w:p w:rsidR="00273D45" w:rsidRDefault="00A14AA9">
            <w:pPr>
              <w:pStyle w:val="TableParagraph"/>
              <w:spacing w:line="302" w:lineRule="exact"/>
              <w:ind w:left="213"/>
              <w:rPr>
                <w:sz w:val="28"/>
              </w:rPr>
            </w:pPr>
            <w:r>
              <w:rPr>
                <w:sz w:val="28"/>
              </w:rPr>
              <w:t>қайта бағалаудан болған іске асырылмаған шығыс</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1387" w:type="dxa"/>
        <w:tblLayout w:type="fixed"/>
        <w:tblLook w:val="01E0" w:firstRow="1" w:lastRow="1" w:firstColumn="1" w:lastColumn="1" w:noHBand="0" w:noVBand="0"/>
      </w:tblPr>
      <w:tblGrid>
        <w:gridCol w:w="1312"/>
        <w:gridCol w:w="7618"/>
      </w:tblGrid>
      <w:tr w:rsidR="00273D45">
        <w:trPr>
          <w:trHeight w:val="640"/>
        </w:trPr>
        <w:tc>
          <w:tcPr>
            <w:tcW w:w="1312" w:type="dxa"/>
          </w:tcPr>
          <w:p w:rsidR="00273D45" w:rsidRDefault="00A14AA9">
            <w:pPr>
              <w:pStyle w:val="TableParagraph"/>
              <w:spacing w:line="311" w:lineRule="exact"/>
              <w:ind w:left="180" w:right="181"/>
              <w:jc w:val="center"/>
              <w:rPr>
                <w:sz w:val="28"/>
              </w:rPr>
            </w:pPr>
            <w:r>
              <w:rPr>
                <w:sz w:val="28"/>
              </w:rPr>
              <w:t>7480 05</w:t>
            </w:r>
          </w:p>
        </w:tc>
        <w:tc>
          <w:tcPr>
            <w:tcW w:w="7618" w:type="dxa"/>
          </w:tcPr>
          <w:p w:rsidR="00273D45" w:rsidRDefault="00A14AA9">
            <w:pPr>
              <w:pStyle w:val="TableParagraph"/>
              <w:tabs>
                <w:tab w:val="left" w:pos="1356"/>
                <w:tab w:val="left" w:pos="2740"/>
                <w:tab w:val="left" w:pos="3611"/>
                <w:tab w:val="left" w:pos="5149"/>
                <w:tab w:val="left" w:pos="5825"/>
              </w:tabs>
              <w:spacing w:line="311" w:lineRule="exact"/>
              <w:ind w:left="201"/>
              <w:rPr>
                <w:sz w:val="28"/>
              </w:rPr>
            </w:pPr>
            <w:r>
              <w:rPr>
                <w:sz w:val="28"/>
              </w:rPr>
              <w:t>Опцион</w:t>
            </w:r>
            <w:r>
              <w:rPr>
                <w:sz w:val="28"/>
              </w:rPr>
              <w:tab/>
              <w:t>мәмілесін</w:t>
            </w:r>
            <w:r>
              <w:rPr>
                <w:sz w:val="28"/>
              </w:rPr>
              <w:tab/>
              <w:t>қайта</w:t>
            </w:r>
            <w:r>
              <w:rPr>
                <w:sz w:val="28"/>
              </w:rPr>
              <w:tab/>
              <w:t>бағалаудан</w:t>
            </w:r>
            <w:r>
              <w:rPr>
                <w:sz w:val="28"/>
              </w:rPr>
              <w:tab/>
              <w:t>іске</w:t>
            </w:r>
            <w:r>
              <w:rPr>
                <w:sz w:val="28"/>
              </w:rPr>
              <w:tab/>
              <w:t>асырылмаған</w:t>
            </w:r>
          </w:p>
          <w:p w:rsidR="00273D45" w:rsidRDefault="00A14AA9">
            <w:pPr>
              <w:pStyle w:val="TableParagraph"/>
              <w:spacing w:before="2" w:line="308" w:lineRule="exact"/>
              <w:ind w:left="201"/>
              <w:rPr>
                <w:sz w:val="28"/>
              </w:rPr>
            </w:pPr>
            <w:r>
              <w:rPr>
                <w:sz w:val="28"/>
              </w:rPr>
              <w:t>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7480 07</w:t>
            </w:r>
          </w:p>
        </w:tc>
        <w:tc>
          <w:tcPr>
            <w:tcW w:w="7618" w:type="dxa"/>
          </w:tcPr>
          <w:p w:rsidR="00273D45" w:rsidRDefault="00A14AA9">
            <w:pPr>
              <w:pStyle w:val="TableParagraph"/>
              <w:spacing w:line="302" w:lineRule="exact"/>
              <w:ind w:left="201"/>
              <w:rPr>
                <w:sz w:val="28"/>
              </w:rPr>
            </w:pPr>
            <w:r>
              <w:rPr>
                <w:sz w:val="28"/>
              </w:rPr>
              <w:t>Своп мәмілесін қайта бағалаудан іске асырылмаған 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7480 09</w:t>
            </w:r>
          </w:p>
        </w:tc>
        <w:tc>
          <w:tcPr>
            <w:tcW w:w="7618" w:type="dxa"/>
          </w:tcPr>
          <w:p w:rsidR="00273D45" w:rsidRDefault="00A14AA9">
            <w:pPr>
              <w:pStyle w:val="TableParagraph"/>
              <w:spacing w:line="302" w:lineRule="exact"/>
              <w:ind w:left="201"/>
              <w:rPr>
                <w:sz w:val="28"/>
              </w:rPr>
            </w:pPr>
            <w:r>
              <w:rPr>
                <w:sz w:val="28"/>
              </w:rPr>
              <w:t>Фьючерс мәмілелері бойынша шығыстар</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7480 10</w:t>
            </w:r>
          </w:p>
        </w:tc>
        <w:tc>
          <w:tcPr>
            <w:tcW w:w="7618" w:type="dxa"/>
          </w:tcPr>
          <w:p w:rsidR="00273D45" w:rsidRDefault="00A14AA9">
            <w:pPr>
              <w:pStyle w:val="TableParagraph"/>
              <w:spacing w:line="302" w:lineRule="exact"/>
              <w:ind w:left="201"/>
              <w:rPr>
                <w:sz w:val="28"/>
              </w:rPr>
            </w:pPr>
            <w:r>
              <w:rPr>
                <w:sz w:val="28"/>
              </w:rPr>
              <w:t>Форвард мәмілелері бойынша шығыстар</w:t>
            </w:r>
          </w:p>
        </w:tc>
      </w:tr>
      <w:tr w:rsidR="00273D45">
        <w:trPr>
          <w:trHeight w:val="316"/>
        </w:trPr>
        <w:tc>
          <w:tcPr>
            <w:tcW w:w="1312" w:type="dxa"/>
          </w:tcPr>
          <w:p w:rsidR="00273D45" w:rsidRDefault="00A14AA9">
            <w:pPr>
              <w:pStyle w:val="TableParagraph"/>
              <w:spacing w:line="296" w:lineRule="exact"/>
              <w:ind w:left="180" w:right="181"/>
              <w:jc w:val="center"/>
              <w:rPr>
                <w:sz w:val="28"/>
              </w:rPr>
            </w:pPr>
            <w:r>
              <w:rPr>
                <w:sz w:val="28"/>
              </w:rPr>
              <w:t>7480 11</w:t>
            </w:r>
          </w:p>
        </w:tc>
        <w:tc>
          <w:tcPr>
            <w:tcW w:w="7618" w:type="dxa"/>
          </w:tcPr>
          <w:p w:rsidR="00273D45" w:rsidRDefault="00A14AA9">
            <w:pPr>
              <w:pStyle w:val="TableParagraph"/>
              <w:spacing w:line="296" w:lineRule="exact"/>
              <w:ind w:left="201"/>
              <w:rPr>
                <w:sz w:val="28"/>
              </w:rPr>
            </w:pPr>
            <w:r>
              <w:rPr>
                <w:sz w:val="28"/>
              </w:rPr>
              <w:t>Опцион мәмілелері бойынша шығыстар.</w:t>
            </w:r>
          </w:p>
        </w:tc>
      </w:tr>
    </w:tbl>
    <w:p w:rsidR="00273D45" w:rsidRDefault="00A14AA9">
      <w:pPr>
        <w:pStyle w:val="a3"/>
        <w:ind w:right="355"/>
        <w:jc w:val="both"/>
      </w:pPr>
      <w: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73D45" w:rsidRDefault="00A14AA9">
      <w:pPr>
        <w:pStyle w:val="a4"/>
        <w:numPr>
          <w:ilvl w:val="0"/>
          <w:numId w:val="7"/>
        </w:numPr>
        <w:tabs>
          <w:tab w:val="left" w:pos="1306"/>
        </w:tabs>
        <w:spacing w:after="11"/>
        <w:ind w:right="355" w:firstLine="0"/>
        <w:jc w:val="both"/>
        <w:rPr>
          <w:sz w:val="28"/>
        </w:rPr>
      </w:pPr>
      <w:r>
        <w:rPr>
          <w:sz w:val="28"/>
        </w:rPr>
        <w:t>5610 «Есепті жылдағы бөлінбеген пайда (өтелмеген залал)» шоты бойынша кредиттік қалдық болған</w:t>
      </w:r>
      <w:r>
        <w:rPr>
          <w:spacing w:val="-2"/>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3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5610</w:t>
            </w:r>
          </w:p>
        </w:tc>
        <w:tc>
          <w:tcPr>
            <w:tcW w:w="6935"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3390 65</w:t>
            </w:r>
          </w:p>
        </w:tc>
        <w:tc>
          <w:tcPr>
            <w:tcW w:w="6935"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bl>
    <w:p w:rsidR="00273D45" w:rsidRDefault="00A14AA9">
      <w:pPr>
        <w:pStyle w:val="a4"/>
        <w:numPr>
          <w:ilvl w:val="0"/>
          <w:numId w:val="7"/>
        </w:numPr>
        <w:tabs>
          <w:tab w:val="left" w:pos="1313"/>
        </w:tabs>
        <w:spacing w:after="6" w:line="242" w:lineRule="auto"/>
        <w:ind w:left="172" w:right="346" w:firstLine="708"/>
        <w:jc w:val="both"/>
        <w:rPr>
          <w:sz w:val="28"/>
        </w:rPr>
      </w:pPr>
      <w:r>
        <w:rPr>
          <w:sz w:val="28"/>
        </w:rPr>
        <w:t>5610 «Есепті жылдағы бөлінбеген пайда (өтелмеген залал)» шоты бойынша дебеттік қалдық болған</w:t>
      </w:r>
      <w:r>
        <w:rPr>
          <w:spacing w:val="-7"/>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20"/>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3390 65</w:t>
            </w:r>
          </w:p>
        </w:tc>
        <w:tc>
          <w:tcPr>
            <w:tcW w:w="6920"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5610</w:t>
            </w:r>
          </w:p>
        </w:tc>
        <w:tc>
          <w:tcPr>
            <w:tcW w:w="6920"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bl>
    <w:p w:rsidR="00273D45" w:rsidRDefault="00A14AA9">
      <w:pPr>
        <w:pStyle w:val="a4"/>
        <w:numPr>
          <w:ilvl w:val="0"/>
          <w:numId w:val="9"/>
        </w:numPr>
        <w:tabs>
          <w:tab w:val="left" w:pos="1259"/>
        </w:tabs>
        <w:spacing w:line="321" w:lineRule="exact"/>
        <w:jc w:val="both"/>
        <w:rPr>
          <w:sz w:val="28"/>
        </w:rPr>
      </w:pPr>
      <w:r>
        <w:rPr>
          <w:sz w:val="28"/>
        </w:rPr>
        <w:t>тараудың тақырыбы мынадай редакцияда</w:t>
      </w:r>
      <w:r>
        <w:rPr>
          <w:spacing w:val="-6"/>
          <w:sz w:val="28"/>
        </w:rPr>
        <w:t xml:space="preserve"> </w:t>
      </w:r>
      <w:r>
        <w:rPr>
          <w:sz w:val="28"/>
        </w:rPr>
        <w:t>жазылсын:</w:t>
      </w:r>
    </w:p>
    <w:p w:rsidR="00273D45" w:rsidRDefault="00A14AA9">
      <w:pPr>
        <w:pStyle w:val="a3"/>
        <w:ind w:right="351"/>
        <w:jc w:val="both"/>
      </w:pPr>
      <w: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273D45" w:rsidRDefault="00A14AA9">
      <w:pPr>
        <w:pStyle w:val="a3"/>
        <w:ind w:right="347"/>
        <w:jc w:val="both"/>
      </w:pPr>
      <w:r>
        <w:t>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273D45" w:rsidRDefault="00A14AA9">
      <w:pPr>
        <w:pStyle w:val="a3"/>
        <w:spacing w:before="1"/>
        <w:ind w:right="348"/>
        <w:jc w:val="both"/>
      </w:pPr>
      <w:r>
        <w:t>көрсетілген қаулымен бекітілген Сақтандыру және қайта сақтандыру операцияларының бухгалтерлік есебін жүргізу жөніндегі нұсқаулықта: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pPr>
      <w:r>
        <w:t>«2-тарау. Жалпы сақтандыру (қайта сақтандыру) бойынша операциялардың бухгалтерлік есебі»;</w:t>
      </w:r>
    </w:p>
    <w:p w:rsidR="00273D45" w:rsidRDefault="00A14AA9">
      <w:pPr>
        <w:pStyle w:val="a3"/>
        <w:spacing w:line="322" w:lineRule="exact"/>
        <w:ind w:left="881" w:firstLine="0"/>
      </w:pPr>
      <w:r>
        <w:t>18-тармақтың 1) тармақшасы мынадай редакцияда жазылсын:</w:t>
      </w:r>
    </w:p>
    <w:p w:rsidR="00273D45" w:rsidRDefault="00A14AA9">
      <w:pPr>
        <w:pStyle w:val="a3"/>
        <w:spacing w:line="322" w:lineRule="exact"/>
        <w:ind w:left="881" w:firstLine="0"/>
      </w:pPr>
      <w:r>
        <w:t>«1) сақтандыру ұйымы:</w:t>
      </w:r>
    </w:p>
    <w:p w:rsidR="00273D45" w:rsidRDefault="00A14AA9">
      <w:pPr>
        <w:pStyle w:val="a3"/>
        <w:tabs>
          <w:tab w:val="left" w:pos="2509"/>
          <w:tab w:val="left" w:pos="3538"/>
          <w:tab w:val="left" w:pos="4888"/>
          <w:tab w:val="left" w:pos="6518"/>
          <w:tab w:val="left" w:pos="7918"/>
          <w:tab w:val="left" w:pos="9184"/>
        </w:tabs>
        <w:spacing w:after="13"/>
        <w:ind w:right="349"/>
      </w:pPr>
      <w:r>
        <w:t>сақтандыру</w:t>
      </w:r>
      <w:r>
        <w:tab/>
        <w:t>шарты</w:t>
      </w:r>
      <w:r>
        <w:tab/>
        <w:t>бойынша</w:t>
      </w:r>
      <w:r>
        <w:tab/>
        <w:t>сақтандыру</w:t>
      </w:r>
      <w:r>
        <w:tab/>
        <w:t>төлемінің</w:t>
      </w:r>
      <w:r>
        <w:tab/>
        <w:t>сомасын</w:t>
      </w:r>
      <w:r>
        <w:tab/>
      </w:r>
      <w:r>
        <w:rPr>
          <w:spacing w:val="-4"/>
        </w:rPr>
        <w:t xml:space="preserve">есептеу </w:t>
      </w:r>
      <w:r>
        <w:t>кезінде:</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3390 52</w:t>
            </w:r>
          </w:p>
        </w:tc>
        <w:tc>
          <w:tcPr>
            <w:tcW w:w="7360" w:type="dxa"/>
          </w:tcPr>
          <w:p w:rsidR="00273D45" w:rsidRDefault="00A14AA9">
            <w:pPr>
              <w:pStyle w:val="TableParagraph"/>
              <w:spacing w:line="296" w:lineRule="exact"/>
              <w:ind w:left="182"/>
              <w:rPr>
                <w:sz w:val="28"/>
              </w:rPr>
            </w:pPr>
            <w:r>
              <w:rPr>
                <w:sz w:val="28"/>
              </w:rPr>
              <w:t>Мәлімделген, бірақ реттелмеген шығындардың резерві</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60" w:right="163"/>
              <w:jc w:val="center"/>
              <w:rPr>
                <w:sz w:val="28"/>
              </w:rPr>
            </w:pPr>
            <w:r>
              <w:rPr>
                <w:sz w:val="28"/>
              </w:rPr>
              <w:t>3390 44</w:t>
            </w:r>
          </w:p>
        </w:tc>
        <w:tc>
          <w:tcPr>
            <w:tcW w:w="7360" w:type="dxa"/>
          </w:tcPr>
          <w:p w:rsidR="00273D45" w:rsidRDefault="00A14AA9">
            <w:pPr>
              <w:pStyle w:val="TableParagraph"/>
              <w:spacing w:line="302" w:lineRule="exact"/>
              <w:ind w:left="182"/>
              <w:rPr>
                <w:sz w:val="28"/>
              </w:rPr>
            </w:pPr>
            <w:r>
              <w:rPr>
                <w:sz w:val="28"/>
              </w:rPr>
              <w:t>Сақтанушылармен есеп айырысу;</w:t>
            </w:r>
          </w:p>
        </w:tc>
      </w:tr>
      <w:tr w:rsidR="00273D45">
        <w:trPr>
          <w:trHeight w:val="637"/>
        </w:trPr>
        <w:tc>
          <w:tcPr>
            <w:tcW w:w="695" w:type="dxa"/>
          </w:tcPr>
          <w:p w:rsidR="00273D45" w:rsidRDefault="00273D45">
            <w:pPr>
              <w:pStyle w:val="TableParagraph"/>
              <w:spacing w:line="240" w:lineRule="auto"/>
              <w:rPr>
                <w:sz w:val="28"/>
              </w:rPr>
            </w:pPr>
          </w:p>
        </w:tc>
        <w:tc>
          <w:tcPr>
            <w:tcW w:w="1274" w:type="dxa"/>
          </w:tcPr>
          <w:p w:rsidR="00273D45" w:rsidRDefault="00A14AA9">
            <w:pPr>
              <w:pStyle w:val="TableParagraph"/>
              <w:ind w:left="160" w:right="163"/>
              <w:jc w:val="center"/>
              <w:rPr>
                <w:sz w:val="28"/>
              </w:rPr>
            </w:pPr>
            <w:r>
              <w:rPr>
                <w:sz w:val="28"/>
              </w:rPr>
              <w:t>1280 41</w:t>
            </w:r>
          </w:p>
        </w:tc>
        <w:tc>
          <w:tcPr>
            <w:tcW w:w="7360" w:type="dxa"/>
          </w:tcPr>
          <w:p w:rsidR="00273D45" w:rsidRDefault="00A14AA9">
            <w:pPr>
              <w:pStyle w:val="TableParagraph"/>
              <w:tabs>
                <w:tab w:val="left" w:pos="3483"/>
                <w:tab w:val="left" w:pos="5765"/>
              </w:tabs>
              <w:ind w:left="182"/>
              <w:rPr>
                <w:sz w:val="28"/>
              </w:rPr>
            </w:pPr>
            <w:r>
              <w:rPr>
                <w:sz w:val="28"/>
              </w:rPr>
              <w:t>Сақтанушылардан</w:t>
            </w:r>
            <w:r>
              <w:rPr>
                <w:sz w:val="28"/>
              </w:rPr>
              <w:tab/>
              <w:t>алынатын</w:t>
            </w:r>
            <w:r>
              <w:rPr>
                <w:sz w:val="28"/>
              </w:rPr>
              <w:tab/>
              <w:t>сақтандыру</w:t>
            </w:r>
          </w:p>
          <w:p w:rsidR="00273D45" w:rsidRDefault="00A14AA9">
            <w:pPr>
              <w:pStyle w:val="TableParagraph"/>
              <w:spacing w:line="302" w:lineRule="exact"/>
              <w:ind w:left="182"/>
              <w:rPr>
                <w:sz w:val="28"/>
              </w:rPr>
            </w:pPr>
            <w:r>
              <w:rPr>
                <w:sz w:val="28"/>
              </w:rPr>
              <w:t>сыйлықақылары;</w:t>
            </w:r>
          </w:p>
        </w:tc>
      </w:tr>
    </w:tbl>
    <w:p w:rsidR="00273D45" w:rsidRDefault="00A14AA9">
      <w:pPr>
        <w:pStyle w:val="a3"/>
        <w:ind w:left="881" w:firstLine="0"/>
      </w:pPr>
      <w:r>
        <w:t>және бірмезгілде осы сомаға:</w:t>
      </w:r>
    </w:p>
    <w:p w:rsidR="00273D45" w:rsidRDefault="00273D45">
      <w:p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91" w:type="dxa"/>
        <w:tblLayout w:type="fixed"/>
        <w:tblLook w:val="01E0" w:firstRow="1" w:lastRow="1" w:firstColumn="1" w:lastColumn="1" w:noHBand="0" w:noVBand="0"/>
      </w:tblPr>
      <w:tblGrid>
        <w:gridCol w:w="695"/>
        <w:gridCol w:w="1274"/>
        <w:gridCol w:w="7359"/>
      </w:tblGrid>
      <w:tr w:rsidR="00273D45">
        <w:trPr>
          <w:trHeight w:val="640"/>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7470 41</w:t>
            </w:r>
          </w:p>
        </w:tc>
        <w:tc>
          <w:tcPr>
            <w:tcW w:w="7359" w:type="dxa"/>
          </w:tcPr>
          <w:p w:rsidR="00273D45" w:rsidRDefault="00A14AA9">
            <w:pPr>
              <w:pStyle w:val="TableParagraph"/>
              <w:tabs>
                <w:tab w:val="left" w:pos="1854"/>
                <w:tab w:val="left" w:pos="3183"/>
                <w:tab w:val="left" w:pos="4790"/>
                <w:tab w:val="left" w:pos="6348"/>
              </w:tabs>
              <w:spacing w:line="311" w:lineRule="exact"/>
              <w:ind w:left="182"/>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273D45" w:rsidRDefault="00A14AA9">
            <w:pPr>
              <w:pStyle w:val="TableParagraph"/>
              <w:spacing w:before="2" w:line="308" w:lineRule="exact"/>
              <w:ind w:left="182"/>
              <w:rPr>
                <w:sz w:val="28"/>
              </w:rPr>
            </w:pPr>
            <w:r>
              <w:rPr>
                <w:sz w:val="28"/>
              </w:rPr>
              <w:t>асыру шығыстары</w:t>
            </w:r>
          </w:p>
        </w:tc>
      </w:tr>
      <w:tr w:rsidR="00273D45">
        <w:trPr>
          <w:trHeight w:val="638"/>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7440 45</w:t>
            </w:r>
          </w:p>
        </w:tc>
        <w:tc>
          <w:tcPr>
            <w:tcW w:w="7359" w:type="dxa"/>
          </w:tcPr>
          <w:p w:rsidR="00273D45" w:rsidRDefault="00A14AA9">
            <w:pPr>
              <w:pStyle w:val="TableParagraph"/>
              <w:ind w:left="182"/>
              <w:rPr>
                <w:sz w:val="28"/>
              </w:rPr>
            </w:pPr>
            <w:r>
              <w:rPr>
                <w:sz w:val="28"/>
              </w:rPr>
              <w:t>Мәлімделген, бірақ реттелмеген шығындардың резервін</w:t>
            </w:r>
          </w:p>
          <w:p w:rsidR="00273D45" w:rsidRDefault="00A14AA9">
            <w:pPr>
              <w:pStyle w:val="TableParagraph"/>
              <w:spacing w:line="302" w:lineRule="exact"/>
              <w:ind w:left="182"/>
              <w:rPr>
                <w:sz w:val="28"/>
              </w:rPr>
            </w:pPr>
            <w:r>
              <w:rPr>
                <w:sz w:val="28"/>
              </w:rPr>
              <w:t>қалыптастыру шығыстары;</w:t>
            </w:r>
          </w:p>
        </w:tc>
      </w:tr>
    </w:tbl>
    <w:p w:rsidR="00273D45" w:rsidRDefault="00A14AA9">
      <w:pPr>
        <w:pStyle w:val="a3"/>
        <w:spacing w:after="10"/>
        <w:ind w:right="352"/>
        <w:jc w:val="both"/>
      </w:pPr>
      <w:r>
        <w:t>сақтанушыға (пайда алушыға) төлем сомасына сақтандыру төлемін жүзеге асыру кезінде:</w:t>
      </w:r>
    </w:p>
    <w:tbl>
      <w:tblPr>
        <w:tblStyle w:val="TableNormal"/>
        <w:tblW w:w="0" w:type="auto"/>
        <w:tblInd w:w="688" w:type="dxa"/>
        <w:tblLayout w:type="fixed"/>
        <w:tblLook w:val="01E0" w:firstRow="1" w:lastRow="1" w:firstColumn="1" w:lastColumn="1" w:noHBand="0" w:noVBand="0"/>
      </w:tblPr>
      <w:tblGrid>
        <w:gridCol w:w="696"/>
        <w:gridCol w:w="1275"/>
        <w:gridCol w:w="5109"/>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3390 44</w:t>
            </w:r>
          </w:p>
        </w:tc>
        <w:tc>
          <w:tcPr>
            <w:tcW w:w="5109" w:type="dxa"/>
          </w:tcPr>
          <w:p w:rsidR="00273D45" w:rsidRDefault="00A14AA9">
            <w:pPr>
              <w:pStyle w:val="TableParagraph"/>
              <w:spacing w:line="296" w:lineRule="exact"/>
              <w:ind w:left="183"/>
              <w:rPr>
                <w:sz w:val="28"/>
              </w:rPr>
            </w:pPr>
            <w:r>
              <w:rPr>
                <w:sz w:val="28"/>
              </w:rPr>
              <w:t>Сақтанушылармен есеп айырысу</w:t>
            </w:r>
          </w:p>
        </w:tc>
      </w:tr>
      <w:tr w:rsidR="00273D45">
        <w:trPr>
          <w:trHeight w:val="322"/>
        </w:trPr>
        <w:tc>
          <w:tcPr>
            <w:tcW w:w="696" w:type="dxa"/>
          </w:tcPr>
          <w:p w:rsidR="00273D45" w:rsidRDefault="00A14AA9">
            <w:pPr>
              <w:pStyle w:val="TableParagraph"/>
              <w:spacing w:line="303" w:lineRule="exact"/>
              <w:ind w:left="174" w:right="161"/>
              <w:jc w:val="center"/>
              <w:rPr>
                <w:sz w:val="28"/>
              </w:rPr>
            </w:pPr>
            <w:r>
              <w:rPr>
                <w:sz w:val="28"/>
              </w:rPr>
              <w:t>Кт</w:t>
            </w:r>
          </w:p>
        </w:tc>
        <w:tc>
          <w:tcPr>
            <w:tcW w:w="1275" w:type="dxa"/>
          </w:tcPr>
          <w:p w:rsidR="00273D45" w:rsidRDefault="00A14AA9">
            <w:pPr>
              <w:pStyle w:val="TableParagraph"/>
              <w:spacing w:line="303" w:lineRule="exact"/>
              <w:ind w:left="180"/>
              <w:rPr>
                <w:sz w:val="28"/>
              </w:rPr>
            </w:pPr>
            <w:r>
              <w:rPr>
                <w:sz w:val="28"/>
              </w:rPr>
              <w:t>1010</w:t>
            </w:r>
          </w:p>
        </w:tc>
        <w:tc>
          <w:tcPr>
            <w:tcW w:w="5109" w:type="dxa"/>
          </w:tcPr>
          <w:p w:rsidR="00273D45" w:rsidRDefault="00A14AA9">
            <w:pPr>
              <w:pStyle w:val="TableParagraph"/>
              <w:spacing w:line="303" w:lineRule="exact"/>
              <w:ind w:left="183"/>
              <w:rPr>
                <w:sz w:val="28"/>
              </w:rPr>
            </w:pPr>
            <w:r>
              <w:rPr>
                <w:sz w:val="28"/>
              </w:rPr>
              <w:t>Кассадағы ақша қаражаты,</w:t>
            </w:r>
          </w:p>
        </w:tc>
      </w:tr>
      <w:tr w:rsidR="00273D45">
        <w:trPr>
          <w:trHeight w:val="317"/>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297" w:lineRule="exact"/>
              <w:ind w:left="180"/>
              <w:rPr>
                <w:sz w:val="28"/>
              </w:rPr>
            </w:pPr>
            <w:r>
              <w:rPr>
                <w:sz w:val="28"/>
              </w:rPr>
              <w:t>1030</w:t>
            </w:r>
          </w:p>
        </w:tc>
        <w:tc>
          <w:tcPr>
            <w:tcW w:w="5109" w:type="dxa"/>
          </w:tcPr>
          <w:p w:rsidR="00273D45" w:rsidRDefault="00A14AA9">
            <w:pPr>
              <w:pStyle w:val="TableParagraph"/>
              <w:spacing w:line="297" w:lineRule="exact"/>
              <w:ind w:left="183"/>
              <w:rPr>
                <w:sz w:val="28"/>
              </w:rPr>
            </w:pPr>
            <w:r>
              <w:rPr>
                <w:sz w:val="28"/>
              </w:rPr>
              <w:t>Ағымдағы шоттардағы ақша қаражаты;</w:t>
            </w:r>
          </w:p>
        </w:tc>
      </w:tr>
    </w:tbl>
    <w:p w:rsidR="00273D45" w:rsidRDefault="00A14AA9">
      <w:pPr>
        <w:pStyle w:val="a3"/>
        <w:spacing w:after="10"/>
        <w:ind w:right="351"/>
        <w:jc w:val="both"/>
      </w:pPr>
      <w:r>
        <w:t>және бірмезгілде, мәлімделген шығындар бойынша қайта сақтандыру шарты болған жағдайда, тиесілі өтеу</w:t>
      </w:r>
      <w:r>
        <w:rPr>
          <w:spacing w:val="-11"/>
        </w:rPr>
        <w:t xml:space="preserve"> </w:t>
      </w:r>
      <w:r>
        <w:t>сомасына:</w:t>
      </w:r>
    </w:p>
    <w:tbl>
      <w:tblPr>
        <w:tblStyle w:val="TableNormal"/>
        <w:tblW w:w="0" w:type="auto"/>
        <w:tblInd w:w="688" w:type="dxa"/>
        <w:tblLayout w:type="fixed"/>
        <w:tblLook w:val="01E0" w:firstRow="1" w:lastRow="1" w:firstColumn="1" w:lastColumn="1" w:noHBand="0" w:noVBand="0"/>
      </w:tblPr>
      <w:tblGrid>
        <w:gridCol w:w="696"/>
        <w:gridCol w:w="1275"/>
        <w:gridCol w:w="7361"/>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61" w:right="162"/>
              <w:jc w:val="center"/>
              <w:rPr>
                <w:sz w:val="28"/>
              </w:rPr>
            </w:pPr>
            <w:r>
              <w:rPr>
                <w:sz w:val="28"/>
              </w:rPr>
              <w:t>1280 46</w:t>
            </w:r>
          </w:p>
        </w:tc>
        <w:tc>
          <w:tcPr>
            <w:tcW w:w="7361" w:type="dxa"/>
          </w:tcPr>
          <w:p w:rsidR="00273D45" w:rsidRDefault="00A14AA9">
            <w:pPr>
              <w:pStyle w:val="TableParagraph"/>
              <w:spacing w:line="296" w:lineRule="exact"/>
              <w:ind w:left="183"/>
              <w:rPr>
                <w:sz w:val="28"/>
              </w:rPr>
            </w:pPr>
            <w:r>
              <w:rPr>
                <w:sz w:val="28"/>
              </w:rPr>
              <w:t>Қайта сақтандырушыларға талаптар</w:t>
            </w:r>
          </w:p>
        </w:tc>
      </w:tr>
      <w:tr w:rsidR="00273D45">
        <w:trPr>
          <w:trHeight w:val="96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1280 49</w:t>
            </w:r>
          </w:p>
        </w:tc>
        <w:tc>
          <w:tcPr>
            <w:tcW w:w="7361"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1"/>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643"/>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1280 50</w:t>
            </w:r>
          </w:p>
        </w:tc>
        <w:tc>
          <w:tcPr>
            <w:tcW w:w="7361"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637"/>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1280 51</w:t>
            </w:r>
          </w:p>
        </w:tc>
        <w:tc>
          <w:tcPr>
            <w:tcW w:w="7361" w:type="dxa"/>
          </w:tcPr>
          <w:p w:rsidR="00273D45" w:rsidRDefault="00A14AA9">
            <w:pPr>
              <w:pStyle w:val="TableParagraph"/>
              <w:tabs>
                <w:tab w:val="left" w:pos="2036"/>
                <w:tab w:val="left" w:pos="2878"/>
                <w:tab w:val="left" w:pos="4565"/>
                <w:tab w:val="left" w:pos="6050"/>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after="13"/>
        <w:ind w:left="881" w:firstLine="0"/>
        <w:jc w:val="both"/>
      </w:pPr>
      <w:r>
        <w:t>қайта сақтандыру ұйымынан тиесілі өтеуді нақты алған кезде:</w:t>
      </w:r>
    </w:p>
    <w:tbl>
      <w:tblPr>
        <w:tblStyle w:val="TableNormal"/>
        <w:tblW w:w="0" w:type="auto"/>
        <w:tblInd w:w="688" w:type="dxa"/>
        <w:tblLayout w:type="fixed"/>
        <w:tblLook w:val="01E0" w:firstRow="1" w:lastRow="1" w:firstColumn="1" w:lastColumn="1" w:noHBand="0" w:noVBand="0"/>
      </w:tblPr>
      <w:tblGrid>
        <w:gridCol w:w="696"/>
        <w:gridCol w:w="1275"/>
        <w:gridCol w:w="641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1010</w:t>
            </w:r>
          </w:p>
        </w:tc>
        <w:tc>
          <w:tcPr>
            <w:tcW w:w="6415" w:type="dxa"/>
          </w:tcPr>
          <w:p w:rsidR="00273D45" w:rsidRDefault="00A14AA9">
            <w:pPr>
              <w:pStyle w:val="TableParagraph"/>
              <w:spacing w:line="296" w:lineRule="exact"/>
              <w:ind w:left="183"/>
              <w:rPr>
                <w:sz w:val="28"/>
              </w:rPr>
            </w:pPr>
            <w:r>
              <w:rPr>
                <w:sz w:val="28"/>
              </w:rPr>
              <w:t>Кассадағы ақша қаражаты,</w:t>
            </w:r>
          </w:p>
        </w:tc>
      </w:tr>
      <w:tr w:rsidR="00273D45">
        <w:trPr>
          <w:trHeight w:val="321"/>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302" w:lineRule="exact"/>
              <w:ind w:left="180"/>
              <w:rPr>
                <w:sz w:val="28"/>
              </w:rPr>
            </w:pPr>
            <w:r>
              <w:rPr>
                <w:sz w:val="28"/>
              </w:rPr>
              <w:t>1030</w:t>
            </w:r>
          </w:p>
        </w:tc>
        <w:tc>
          <w:tcPr>
            <w:tcW w:w="6415" w:type="dxa"/>
          </w:tcPr>
          <w:p w:rsidR="00273D45" w:rsidRDefault="00A14AA9">
            <w:pPr>
              <w:pStyle w:val="TableParagraph"/>
              <w:spacing w:line="302" w:lineRule="exact"/>
              <w:ind w:left="183"/>
              <w:rPr>
                <w:sz w:val="28"/>
              </w:rPr>
            </w:pPr>
            <w:r>
              <w:rPr>
                <w:sz w:val="28"/>
              </w:rPr>
              <w:t>Ағымдағы шоттардағы ақша қаражаты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1280 46</w:t>
            </w:r>
          </w:p>
        </w:tc>
        <w:tc>
          <w:tcPr>
            <w:tcW w:w="6415" w:type="dxa"/>
          </w:tcPr>
          <w:p w:rsidR="00273D45" w:rsidRDefault="00A14AA9">
            <w:pPr>
              <w:pStyle w:val="TableParagraph"/>
              <w:spacing w:line="296" w:lineRule="exact"/>
              <w:ind w:left="183"/>
              <w:rPr>
                <w:sz w:val="28"/>
              </w:rPr>
            </w:pPr>
            <w:r>
              <w:rPr>
                <w:sz w:val="28"/>
              </w:rPr>
              <w:t>Қайта сақтандырушыларға қойылатын талаптар;».</w:t>
            </w:r>
          </w:p>
        </w:tc>
      </w:tr>
    </w:tbl>
    <w:p w:rsidR="00273D45" w:rsidRDefault="00A14AA9">
      <w:pPr>
        <w:pStyle w:val="a3"/>
        <w:spacing w:line="321" w:lineRule="exact"/>
        <w:ind w:left="881" w:firstLine="0"/>
        <w:jc w:val="both"/>
      </w:pPr>
      <w:r>
        <w:t>21, 22 және 23-тармақтар мынадай редакцияда жазылсын:</w:t>
      </w:r>
    </w:p>
    <w:p w:rsidR="00273D45" w:rsidRDefault="00A14AA9">
      <w:pPr>
        <w:pStyle w:val="a3"/>
        <w:ind w:right="353"/>
        <w:jc w:val="both"/>
      </w:pPr>
      <w: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rsidR="00273D45" w:rsidRDefault="00A14AA9">
      <w:pPr>
        <w:pStyle w:val="a4"/>
        <w:numPr>
          <w:ilvl w:val="0"/>
          <w:numId w:val="6"/>
        </w:numPr>
        <w:tabs>
          <w:tab w:val="left" w:pos="1207"/>
        </w:tabs>
        <w:spacing w:before="1" w:after="11"/>
        <w:ind w:right="350" w:firstLine="708"/>
        <w:jc w:val="both"/>
        <w:rPr>
          <w:sz w:val="28"/>
        </w:rPr>
      </w:pPr>
      <w:r>
        <w:rPr>
          <w:sz w:val="28"/>
        </w:rPr>
        <w:t>пайда алушымен есеп айырысу бойынша міндеттемелерді және жауапты сақтандырушыға тікелей реттеу бойынша талаптарды есептеу</w:t>
      </w:r>
      <w:r>
        <w:rPr>
          <w:spacing w:val="-9"/>
          <w:sz w:val="28"/>
        </w:rPr>
        <w:t xml:space="preserve"> </w:t>
      </w:r>
      <w:r>
        <w:rPr>
          <w:sz w:val="28"/>
        </w:rPr>
        <w:t>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1280 54</w:t>
            </w:r>
          </w:p>
        </w:tc>
        <w:tc>
          <w:tcPr>
            <w:tcW w:w="7363"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2" w:lineRule="exact"/>
              <w:ind w:left="182"/>
              <w:rPr>
                <w:sz w:val="28"/>
              </w:rPr>
            </w:pPr>
            <w:r>
              <w:rPr>
                <w:sz w:val="28"/>
              </w:rPr>
              <w:t>реттеу бойынша есеп айырысуы;</w:t>
            </w:r>
          </w:p>
        </w:tc>
      </w:tr>
    </w:tbl>
    <w:p w:rsidR="00273D45" w:rsidRDefault="00A14AA9">
      <w:pPr>
        <w:pStyle w:val="a4"/>
        <w:numPr>
          <w:ilvl w:val="0"/>
          <w:numId w:val="6"/>
        </w:numPr>
        <w:tabs>
          <w:tab w:val="left" w:pos="1215"/>
        </w:tabs>
        <w:spacing w:after="6" w:line="242" w:lineRule="auto"/>
        <w:ind w:right="354" w:firstLine="708"/>
        <w:jc w:val="both"/>
        <w:rPr>
          <w:sz w:val="28"/>
        </w:rPr>
      </w:pPr>
      <w:r>
        <w:rPr>
          <w:sz w:val="28"/>
        </w:rPr>
        <w:t>пайда алушыға тікелей реттеу бойынша өтем бойынша ақша сомаларын нақты төлеу кезінде өтеу</w:t>
      </w:r>
      <w:r>
        <w:rPr>
          <w:spacing w:val="-9"/>
          <w:sz w:val="28"/>
        </w:rPr>
        <w:t xml:space="preserve"> </w:t>
      </w:r>
      <w:r>
        <w:rPr>
          <w:sz w:val="28"/>
        </w:rPr>
        <w:t>сомасына:</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8"/>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spacing w:line="311" w:lineRule="exact"/>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8" w:lineRule="exact"/>
              <w:ind w:left="182"/>
              <w:rPr>
                <w:sz w:val="28"/>
              </w:rPr>
            </w:pPr>
            <w:r>
              <w:rPr>
                <w:sz w:val="28"/>
              </w:rPr>
              <w:t>реттеу бойынша есеп айырысуы</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4"/>
        <w:numPr>
          <w:ilvl w:val="0"/>
          <w:numId w:val="6"/>
        </w:numPr>
        <w:tabs>
          <w:tab w:val="left" w:pos="1217"/>
        </w:tabs>
        <w:spacing w:after="13"/>
        <w:ind w:right="355" w:firstLine="708"/>
        <w:jc w:val="both"/>
        <w:rPr>
          <w:sz w:val="28"/>
        </w:rPr>
      </w:pPr>
      <w:r>
        <w:rPr>
          <w:sz w:val="28"/>
        </w:rPr>
        <w:t>жауапты сақтандырушыдан пайда алушыға төленген өтем сомасын өтеу есебінен ақша нақты түскен</w:t>
      </w:r>
      <w:r>
        <w:rPr>
          <w:spacing w:val="-2"/>
          <w:sz w:val="28"/>
        </w:rPr>
        <w:t xml:space="preserve"> </w:t>
      </w:r>
      <w:r>
        <w:rPr>
          <w:sz w:val="28"/>
        </w:rPr>
        <w:t>кезде:</w:t>
      </w:r>
    </w:p>
    <w:tbl>
      <w:tblPr>
        <w:tblStyle w:val="TableNormal"/>
        <w:tblW w:w="0" w:type="auto"/>
        <w:tblInd w:w="691" w:type="dxa"/>
        <w:tblLayout w:type="fixed"/>
        <w:tblLook w:val="01E0" w:firstRow="1" w:lastRow="1" w:firstColumn="1" w:lastColumn="1" w:noHBand="0" w:noVBand="0"/>
      </w:tblPr>
      <w:tblGrid>
        <w:gridCol w:w="695"/>
        <w:gridCol w:w="1274"/>
        <w:gridCol w:w="7362"/>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79"/>
              <w:rPr>
                <w:sz w:val="28"/>
              </w:rPr>
            </w:pPr>
            <w:r>
              <w:rPr>
                <w:sz w:val="28"/>
              </w:rPr>
              <w:t>1010</w:t>
            </w:r>
          </w:p>
        </w:tc>
        <w:tc>
          <w:tcPr>
            <w:tcW w:w="7362" w:type="dxa"/>
          </w:tcPr>
          <w:p w:rsidR="00273D45" w:rsidRDefault="00A14AA9">
            <w:pPr>
              <w:pStyle w:val="TableParagraph"/>
              <w:spacing w:line="296" w:lineRule="exact"/>
              <w:ind w:left="182"/>
              <w:rPr>
                <w:sz w:val="28"/>
              </w:rPr>
            </w:pPr>
            <w:r>
              <w:rPr>
                <w:sz w:val="28"/>
              </w:rPr>
              <w:t>Кассадағы ақша қаражаты,</w:t>
            </w:r>
          </w:p>
        </w:tc>
      </w:tr>
      <w:tr w:rsidR="00273D45">
        <w:trPr>
          <w:trHeight w:val="321"/>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2" w:lineRule="exact"/>
              <w:ind w:left="179"/>
              <w:rPr>
                <w:sz w:val="28"/>
              </w:rPr>
            </w:pPr>
            <w:r>
              <w:rPr>
                <w:sz w:val="28"/>
              </w:rPr>
              <w:t>1030</w:t>
            </w:r>
          </w:p>
        </w:tc>
        <w:tc>
          <w:tcPr>
            <w:tcW w:w="7362" w:type="dxa"/>
          </w:tcPr>
          <w:p w:rsidR="00273D45" w:rsidRDefault="00A14AA9">
            <w:pPr>
              <w:pStyle w:val="TableParagraph"/>
              <w:spacing w:line="302"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1280 54</w:t>
            </w:r>
          </w:p>
        </w:tc>
        <w:tc>
          <w:tcPr>
            <w:tcW w:w="7362"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4"/>
        <w:numPr>
          <w:ilvl w:val="0"/>
          <w:numId w:val="5"/>
        </w:numPr>
        <w:tabs>
          <w:tab w:val="left" w:pos="1318"/>
        </w:tabs>
        <w:spacing w:before="89"/>
        <w:ind w:right="353" w:firstLine="708"/>
        <w:jc w:val="both"/>
        <w:rPr>
          <w:sz w:val="28"/>
        </w:rPr>
      </w:pPr>
      <w:r>
        <w:rPr>
          <w:sz w:val="28"/>
        </w:rPr>
        <w:t>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w:t>
      </w:r>
      <w:r>
        <w:rPr>
          <w:spacing w:val="-1"/>
          <w:sz w:val="28"/>
        </w:rPr>
        <w:t xml:space="preserve"> </w:t>
      </w:r>
      <w:r>
        <w:rPr>
          <w:sz w:val="28"/>
        </w:rPr>
        <w:t>асырады:</w:t>
      </w:r>
    </w:p>
    <w:p w:rsidR="00273D45" w:rsidRDefault="00A14AA9">
      <w:pPr>
        <w:pStyle w:val="a4"/>
        <w:numPr>
          <w:ilvl w:val="0"/>
          <w:numId w:val="4"/>
        </w:numPr>
        <w:tabs>
          <w:tab w:val="left" w:pos="1285"/>
        </w:tabs>
        <w:spacing w:before="1"/>
        <w:ind w:right="347" w:firstLine="708"/>
        <w:jc w:val="both"/>
        <w:rPr>
          <w:sz w:val="28"/>
        </w:rPr>
      </w:pPr>
      <w:r>
        <w:rPr>
          <w:sz w:val="28"/>
        </w:rPr>
        <w:t>мәлімделген, бірақ реттелмеген шығындардың резервін кұру кезінде Нұсқаулықтың 16-тармағының 3) тармақшасында көзделген тікелей сақтандырушыға өтелуі тиіс сақтандыру төлемінің сомасына бухгалтерлік жазба жүзеге</w:t>
      </w:r>
      <w:r>
        <w:rPr>
          <w:spacing w:val="-1"/>
          <w:sz w:val="28"/>
        </w:rPr>
        <w:t xml:space="preserve"> </w:t>
      </w:r>
      <w:r>
        <w:rPr>
          <w:sz w:val="28"/>
        </w:rPr>
        <w:t>асырылады;</w:t>
      </w:r>
    </w:p>
    <w:p w:rsidR="00273D45" w:rsidRDefault="00A14AA9">
      <w:pPr>
        <w:pStyle w:val="a4"/>
        <w:numPr>
          <w:ilvl w:val="0"/>
          <w:numId w:val="4"/>
        </w:numPr>
        <w:tabs>
          <w:tab w:val="left" w:pos="1222"/>
        </w:tabs>
        <w:ind w:right="348" w:firstLine="708"/>
        <w:jc w:val="both"/>
        <w:rPr>
          <w:sz w:val="28"/>
        </w:rPr>
      </w:pPr>
      <w:r>
        <w:rPr>
          <w:sz w:val="28"/>
        </w:rPr>
        <w:t>тікелей сақтандырушыға тікелей реттеу бойынша өтеу сомасын есептеу және төлеу кезінде Нұсқаулықтың 18-тармағының 1) тармақшасында көзделген бухгалтерлік жазбалар жүзеге асырылады.</w:t>
      </w:r>
    </w:p>
    <w:p w:rsidR="00273D45" w:rsidRDefault="00A14AA9">
      <w:pPr>
        <w:pStyle w:val="a4"/>
        <w:numPr>
          <w:ilvl w:val="0"/>
          <w:numId w:val="5"/>
        </w:numPr>
        <w:tabs>
          <w:tab w:val="left" w:pos="1345"/>
        </w:tabs>
        <w:ind w:right="347" w:firstLine="708"/>
        <w:jc w:val="both"/>
        <w:rPr>
          <w:sz w:val="28"/>
        </w:rPr>
      </w:pPr>
      <w:r>
        <w:rPr>
          <w:sz w:val="28"/>
        </w:rPr>
        <w:t>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rsidR="00273D45" w:rsidRDefault="00A14AA9">
      <w:pPr>
        <w:pStyle w:val="a4"/>
        <w:numPr>
          <w:ilvl w:val="1"/>
          <w:numId w:val="5"/>
        </w:numPr>
        <w:tabs>
          <w:tab w:val="left" w:pos="2298"/>
        </w:tabs>
        <w:spacing w:line="321" w:lineRule="exact"/>
        <w:ind w:hanging="347"/>
        <w:jc w:val="both"/>
        <w:rPr>
          <w:sz w:val="28"/>
        </w:rPr>
      </w:pPr>
      <w:r>
        <w:rPr>
          <w:sz w:val="28"/>
        </w:rPr>
        <w:t>тікелей</w:t>
      </w:r>
      <w:r>
        <w:rPr>
          <w:spacing w:val="-1"/>
          <w:sz w:val="28"/>
        </w:rPr>
        <w:t xml:space="preserve"> </w:t>
      </w:r>
      <w:r>
        <w:rPr>
          <w:sz w:val="28"/>
        </w:rPr>
        <w:t>сақтандырушымен:</w:t>
      </w:r>
    </w:p>
    <w:p w:rsidR="00273D45" w:rsidRDefault="00A14AA9">
      <w:pPr>
        <w:pStyle w:val="a3"/>
        <w:spacing w:before="2" w:after="11"/>
        <w:ind w:left="881" w:firstLine="0"/>
        <w:jc w:val="both"/>
      </w:pPr>
      <w:r>
        <w:t>тұрақсыздық айыбының (айыппұл, өсімпұл) сомасын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60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1280 09</w:t>
            </w:r>
          </w:p>
        </w:tc>
        <w:tc>
          <w:tcPr>
            <w:tcW w:w="6600"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6280 08</w:t>
            </w:r>
          </w:p>
        </w:tc>
        <w:tc>
          <w:tcPr>
            <w:tcW w:w="6600" w:type="dxa"/>
          </w:tcPr>
          <w:p w:rsidR="00273D45" w:rsidRDefault="00A14AA9">
            <w:pPr>
              <w:pStyle w:val="TableParagraph"/>
              <w:spacing w:line="296" w:lineRule="exact"/>
              <w:ind w:left="182"/>
              <w:rPr>
                <w:sz w:val="28"/>
              </w:rPr>
            </w:pPr>
            <w:r>
              <w:rPr>
                <w:sz w:val="28"/>
              </w:rPr>
              <w:t>Тұрақсыздық айыбы (айыппұл, өсімпұл);</w:t>
            </w:r>
          </w:p>
        </w:tc>
      </w:tr>
    </w:tbl>
    <w:p w:rsidR="00273D45" w:rsidRDefault="00A14AA9">
      <w:pPr>
        <w:pStyle w:val="a3"/>
        <w:spacing w:after="10"/>
        <w:ind w:right="349"/>
        <w:jc w:val="both"/>
      </w:pPr>
      <w:r>
        <w:t>жауапты сақтандырушыдан тұрақсыздық айыбын төлеу шотына ақша нақты келіп түсуі кезінде:</w:t>
      </w:r>
    </w:p>
    <w:tbl>
      <w:tblPr>
        <w:tblStyle w:val="TableNormal"/>
        <w:tblW w:w="0" w:type="auto"/>
        <w:tblInd w:w="691" w:type="dxa"/>
        <w:tblLayout w:type="fixed"/>
        <w:tblLook w:val="01E0" w:firstRow="1" w:lastRow="1" w:firstColumn="1" w:lastColumn="1" w:noHBand="0" w:noVBand="0"/>
      </w:tblPr>
      <w:tblGrid>
        <w:gridCol w:w="695"/>
        <w:gridCol w:w="1274"/>
        <w:gridCol w:w="6684"/>
      </w:tblGrid>
      <w:tr w:rsidR="00273D45">
        <w:trPr>
          <w:trHeight w:val="317"/>
        </w:trPr>
        <w:tc>
          <w:tcPr>
            <w:tcW w:w="695" w:type="dxa"/>
          </w:tcPr>
          <w:p w:rsidR="00273D45" w:rsidRDefault="00A14AA9">
            <w:pPr>
              <w:pStyle w:val="TableParagraph"/>
              <w:spacing w:line="297" w:lineRule="exact"/>
              <w:ind w:left="179" w:right="159"/>
              <w:jc w:val="center"/>
              <w:rPr>
                <w:sz w:val="28"/>
              </w:rPr>
            </w:pPr>
            <w:r>
              <w:rPr>
                <w:sz w:val="28"/>
              </w:rPr>
              <w:t>Дт</w:t>
            </w:r>
          </w:p>
        </w:tc>
        <w:tc>
          <w:tcPr>
            <w:tcW w:w="1274" w:type="dxa"/>
          </w:tcPr>
          <w:p w:rsidR="00273D45" w:rsidRDefault="00A14AA9">
            <w:pPr>
              <w:pStyle w:val="TableParagraph"/>
              <w:spacing w:line="297" w:lineRule="exact"/>
              <w:ind w:left="179"/>
              <w:rPr>
                <w:sz w:val="28"/>
              </w:rPr>
            </w:pPr>
            <w:r>
              <w:rPr>
                <w:sz w:val="28"/>
              </w:rPr>
              <w:t>1010</w:t>
            </w:r>
          </w:p>
        </w:tc>
        <w:tc>
          <w:tcPr>
            <w:tcW w:w="6684" w:type="dxa"/>
          </w:tcPr>
          <w:p w:rsidR="00273D45" w:rsidRDefault="00A14AA9">
            <w:pPr>
              <w:pStyle w:val="TableParagraph"/>
              <w:spacing w:line="297" w:lineRule="exact"/>
              <w:ind w:left="182"/>
              <w:rPr>
                <w:sz w:val="28"/>
              </w:rPr>
            </w:pPr>
            <w:r>
              <w:rPr>
                <w:sz w:val="28"/>
              </w:rPr>
              <w:t>Кассадағы ақша қаражаты,</w:t>
            </w:r>
          </w:p>
        </w:tc>
      </w:tr>
      <w:tr w:rsidR="00273D45">
        <w:trPr>
          <w:trHeight w:val="322"/>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3" w:lineRule="exact"/>
              <w:ind w:left="179"/>
              <w:rPr>
                <w:sz w:val="28"/>
              </w:rPr>
            </w:pPr>
            <w:r>
              <w:rPr>
                <w:sz w:val="28"/>
              </w:rPr>
              <w:t>1030</w:t>
            </w:r>
          </w:p>
        </w:tc>
        <w:tc>
          <w:tcPr>
            <w:tcW w:w="6684" w:type="dxa"/>
          </w:tcPr>
          <w:p w:rsidR="00273D45" w:rsidRDefault="00A14AA9">
            <w:pPr>
              <w:pStyle w:val="TableParagraph"/>
              <w:spacing w:line="303"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1280 09</w:t>
            </w:r>
          </w:p>
        </w:tc>
        <w:tc>
          <w:tcPr>
            <w:tcW w:w="6684"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bl>
    <w:p w:rsidR="00273D45" w:rsidRDefault="00A14AA9">
      <w:pPr>
        <w:pStyle w:val="a4"/>
        <w:numPr>
          <w:ilvl w:val="1"/>
          <w:numId w:val="5"/>
        </w:numPr>
        <w:tabs>
          <w:tab w:val="left" w:pos="1242"/>
        </w:tabs>
        <w:spacing w:line="321" w:lineRule="exact"/>
        <w:ind w:left="1241" w:hanging="361"/>
        <w:jc w:val="left"/>
        <w:rPr>
          <w:sz w:val="28"/>
        </w:rPr>
      </w:pPr>
      <w:r>
        <w:rPr>
          <w:sz w:val="28"/>
        </w:rPr>
        <w:t>жауапты</w:t>
      </w:r>
      <w:r>
        <w:rPr>
          <w:spacing w:val="-1"/>
          <w:sz w:val="28"/>
        </w:rPr>
        <w:t xml:space="preserve"> </w:t>
      </w:r>
      <w:r>
        <w:rPr>
          <w:sz w:val="28"/>
        </w:rPr>
        <w:t>сақтандырушы:</w:t>
      </w:r>
    </w:p>
    <w:p w:rsidR="00273D45" w:rsidRDefault="00A14AA9">
      <w:pPr>
        <w:pStyle w:val="a3"/>
        <w:spacing w:after="11"/>
        <w:ind w:right="349"/>
        <w:jc w:val="both"/>
      </w:pPr>
      <w:r>
        <w:t>тұрақсыздық айыбын (айыппұл, өсімпұл) төлеу бойынша міндеттемелерді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811"/>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2"/>
              <w:jc w:val="center"/>
              <w:rPr>
                <w:sz w:val="28"/>
              </w:rPr>
            </w:pPr>
            <w:r>
              <w:rPr>
                <w:sz w:val="28"/>
              </w:rPr>
              <w:t>7310 05</w:t>
            </w:r>
          </w:p>
        </w:tc>
        <w:tc>
          <w:tcPr>
            <w:tcW w:w="6811"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3390 07</w:t>
            </w:r>
          </w:p>
        </w:tc>
        <w:tc>
          <w:tcPr>
            <w:tcW w:w="6811" w:type="dxa"/>
          </w:tcPr>
          <w:p w:rsidR="00273D45" w:rsidRDefault="00A14AA9">
            <w:pPr>
              <w:pStyle w:val="TableParagraph"/>
              <w:spacing w:line="296" w:lineRule="exact"/>
              <w:ind w:left="182"/>
              <w:rPr>
                <w:sz w:val="28"/>
              </w:rPr>
            </w:pPr>
            <w:r>
              <w:rPr>
                <w:sz w:val="28"/>
              </w:rPr>
              <w:t>Тұрақсыздық айыбын төлеу бойынша міндеттемелер;</w:t>
            </w:r>
          </w:p>
        </w:tc>
      </w:tr>
    </w:tbl>
    <w:p w:rsidR="00273D45" w:rsidRDefault="00A14AA9">
      <w:pPr>
        <w:pStyle w:val="a3"/>
        <w:spacing w:before="2" w:after="11"/>
        <w:ind w:left="881" w:firstLine="0"/>
        <w:jc w:val="both"/>
      </w:pPr>
      <w:r>
        <w:t>тікелей сақтандырушыға тұрақсыздық айыбын нақты төлеу 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3390 07</w:t>
            </w:r>
          </w:p>
        </w:tc>
        <w:tc>
          <w:tcPr>
            <w:tcW w:w="7363" w:type="dxa"/>
          </w:tcPr>
          <w:p w:rsidR="00273D45" w:rsidRDefault="00A14AA9">
            <w:pPr>
              <w:pStyle w:val="TableParagraph"/>
              <w:spacing w:line="311" w:lineRule="exact"/>
              <w:ind w:left="182"/>
              <w:rPr>
                <w:sz w:val="28"/>
              </w:rPr>
            </w:pPr>
            <w:r>
              <w:rPr>
                <w:sz w:val="28"/>
              </w:rPr>
              <w:t>Тұрақсыздық айыбын (айыппұл, өсімпұл) төлеу бойынша</w:t>
            </w:r>
          </w:p>
          <w:p w:rsidR="00273D45" w:rsidRDefault="00A14AA9">
            <w:pPr>
              <w:pStyle w:val="TableParagraph"/>
              <w:spacing w:line="307" w:lineRule="exact"/>
              <w:ind w:left="182"/>
              <w:rPr>
                <w:sz w:val="28"/>
              </w:rPr>
            </w:pPr>
            <w:r>
              <w:rPr>
                <w:sz w:val="28"/>
              </w:rPr>
              <w:t>міндеттемелер</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3"/>
        <w:spacing w:line="242" w:lineRule="auto"/>
        <w:ind w:left="881" w:right="6323" w:firstLine="0"/>
      </w:pPr>
      <w:r>
        <w:t>24-тармақ алып тасталсын; 3-тарауда:</w:t>
      </w:r>
    </w:p>
    <w:p w:rsidR="00273D45" w:rsidRDefault="00A14AA9">
      <w:pPr>
        <w:pStyle w:val="a3"/>
        <w:spacing w:line="317" w:lineRule="exact"/>
        <w:ind w:left="881" w:firstLine="0"/>
      </w:pPr>
      <w:r>
        <w:t>тақырыбы мынадай редакцияда жазылсын:</w:t>
      </w:r>
    </w:p>
    <w:p w:rsidR="00273D45" w:rsidRDefault="00A14AA9">
      <w:pPr>
        <w:pStyle w:val="a3"/>
        <w:ind w:right="354"/>
        <w:jc w:val="both"/>
      </w:pPr>
      <w:r>
        <w:t>«3-тарау. Өмірді сақтандыру (қайта сақтандыру) бойынша операциялардың бухгалтерлік есебі»;</w:t>
      </w:r>
    </w:p>
    <w:p w:rsidR="00273D45" w:rsidRDefault="00A14AA9">
      <w:pPr>
        <w:pStyle w:val="a3"/>
        <w:spacing w:line="322" w:lineRule="exact"/>
        <w:ind w:left="881" w:firstLine="0"/>
        <w:jc w:val="both"/>
      </w:pPr>
      <w:r>
        <w:t>42-тармақ мынадай редакцияда жазылсын:</w:t>
      </w:r>
    </w:p>
    <w:p w:rsidR="00273D45" w:rsidRDefault="00A14AA9">
      <w:pPr>
        <w:pStyle w:val="a3"/>
        <w:spacing w:after="12"/>
        <w:ind w:right="355"/>
        <w:jc w:val="both"/>
      </w:pPr>
      <w:r>
        <w:t>«42. Өмірді сақтандыру (қайта сақтандыру) шарты бойынша орын алмаған шығындардың резервін азайту (түзету) кезінде мынадай бухгалтерлік жазба жүзеге</w:t>
      </w:r>
      <w:r>
        <w:rPr>
          <w:spacing w:val="-1"/>
        </w:rPr>
        <w:t xml:space="preserve"> </w:t>
      </w:r>
      <w:r>
        <w:t>асырылады:</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3390 50</w:t>
            </w:r>
          </w:p>
        </w:tc>
        <w:tc>
          <w:tcPr>
            <w:tcW w:w="7360" w:type="dxa"/>
          </w:tcPr>
          <w:p w:rsidR="00273D45" w:rsidRDefault="00A14AA9">
            <w:pPr>
              <w:pStyle w:val="TableParagraph"/>
              <w:tabs>
                <w:tab w:val="left" w:pos="1340"/>
                <w:tab w:val="left" w:pos="3065"/>
                <w:tab w:val="left" w:pos="4157"/>
                <w:tab w:val="left" w:pos="5977"/>
              </w:tabs>
              <w:spacing w:line="311" w:lineRule="exact"/>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spacing w:line="307" w:lineRule="exact"/>
              <w:ind w:left="182"/>
              <w:rPr>
                <w:sz w:val="28"/>
              </w:rPr>
            </w:pPr>
            <w:r>
              <w:rPr>
                <w:sz w:val="28"/>
              </w:rPr>
              <w:t>бойынша орын алмаған 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6280 48</w:t>
            </w:r>
          </w:p>
        </w:tc>
        <w:tc>
          <w:tcPr>
            <w:tcW w:w="7360" w:type="dxa"/>
          </w:tcPr>
          <w:p w:rsidR="00273D45" w:rsidRDefault="00A14AA9">
            <w:pPr>
              <w:pStyle w:val="TableParagraph"/>
              <w:tabs>
                <w:tab w:val="left" w:pos="1340"/>
                <w:tab w:val="left" w:pos="3065"/>
                <w:tab w:val="left" w:pos="4157"/>
                <w:tab w:val="left" w:pos="5977"/>
              </w:tabs>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745"/>
                <w:tab w:val="left" w:pos="2812"/>
                <w:tab w:val="left" w:pos="4221"/>
                <w:tab w:val="left" w:pos="5933"/>
              </w:tabs>
              <w:spacing w:line="302" w:lineRule="exact"/>
              <w:ind w:left="182"/>
              <w:rPr>
                <w:sz w:val="28"/>
              </w:rPr>
            </w:pPr>
            <w:r>
              <w:rPr>
                <w:sz w:val="28"/>
              </w:rPr>
              <w:t>бойынша</w:t>
            </w:r>
            <w:r>
              <w:rPr>
                <w:sz w:val="28"/>
              </w:rPr>
              <w:tab/>
              <w:t>орын</w:t>
            </w:r>
            <w:r>
              <w:rPr>
                <w:sz w:val="28"/>
              </w:rPr>
              <w:tab/>
              <w:t>алмаған</w:t>
            </w:r>
            <w:r>
              <w:rPr>
                <w:sz w:val="28"/>
              </w:rPr>
              <w:tab/>
              <w:t>шығындар</w:t>
            </w:r>
            <w:r>
              <w:rPr>
                <w:sz w:val="28"/>
              </w:rPr>
              <w:tab/>
              <w:t>резервінің</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881" w:right="3817" w:firstLine="1954"/>
      </w:pPr>
      <w:r>
        <w:t>төмендеуінен түскен кірістер.»; 46-тармақ мындай редакцияда жазылсын:</w:t>
      </w:r>
    </w:p>
    <w:p w:rsidR="00273D45" w:rsidRDefault="00A14AA9">
      <w:pPr>
        <w:pStyle w:val="a3"/>
        <w:spacing w:after="6"/>
        <w:ind w:right="347"/>
        <w:jc w:val="both"/>
      </w:pPr>
      <w:r>
        <w:t>«46. Аннуитеттік сақтандыру шарты бойынша орын алмаған шығындардың резервін азайту (түзету) кезінде мынадай бухгалтерлік жазба жүзеге асырылады:</w:t>
      </w:r>
    </w:p>
    <w:tbl>
      <w:tblPr>
        <w:tblStyle w:val="TableNormal"/>
        <w:tblW w:w="0" w:type="auto"/>
        <w:tblInd w:w="691" w:type="dxa"/>
        <w:tblLayout w:type="fixed"/>
        <w:tblLook w:val="01E0" w:firstRow="1" w:lastRow="1" w:firstColumn="1" w:lastColumn="1" w:noHBand="0" w:noVBand="0"/>
      </w:tblPr>
      <w:tblGrid>
        <w:gridCol w:w="695"/>
        <w:gridCol w:w="1274"/>
        <w:gridCol w:w="7361"/>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3390 51</w:t>
            </w:r>
          </w:p>
        </w:tc>
        <w:tc>
          <w:tcPr>
            <w:tcW w:w="7361" w:type="dxa"/>
          </w:tcPr>
          <w:p w:rsidR="00273D45" w:rsidRDefault="00A14AA9">
            <w:pPr>
              <w:pStyle w:val="TableParagraph"/>
              <w:tabs>
                <w:tab w:val="left" w:pos="1832"/>
                <w:tab w:val="left" w:pos="3497"/>
                <w:tab w:val="left" w:pos="5094"/>
                <w:tab w:val="left" w:pos="6202"/>
              </w:tabs>
              <w:spacing w:line="311" w:lineRule="exact"/>
              <w:ind w:left="182"/>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spacing w:line="307" w:lineRule="exact"/>
              <w:ind w:left="182"/>
              <w:rPr>
                <w:sz w:val="28"/>
              </w:rPr>
            </w:pPr>
            <w:r>
              <w:rPr>
                <w:sz w:val="28"/>
              </w:rPr>
              <w:t>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6280 49</w:t>
            </w:r>
          </w:p>
        </w:tc>
        <w:tc>
          <w:tcPr>
            <w:tcW w:w="7361" w:type="dxa"/>
          </w:tcPr>
          <w:p w:rsidR="00273D45" w:rsidRDefault="00A14AA9">
            <w:pPr>
              <w:pStyle w:val="TableParagraph"/>
              <w:ind w:left="182"/>
              <w:rPr>
                <w:sz w:val="28"/>
              </w:rPr>
            </w:pPr>
            <w:r>
              <w:rPr>
                <w:sz w:val="28"/>
              </w:rPr>
              <w:t>Аннуитет шарттары бойынша орын алмаған шығындар</w:t>
            </w:r>
          </w:p>
          <w:p w:rsidR="00273D45" w:rsidRDefault="00A14AA9">
            <w:pPr>
              <w:pStyle w:val="TableParagraph"/>
              <w:spacing w:line="302" w:lineRule="exact"/>
              <w:ind w:left="182"/>
              <w:rPr>
                <w:sz w:val="28"/>
              </w:rPr>
            </w:pPr>
            <w:r>
              <w:rPr>
                <w:sz w:val="28"/>
              </w:rPr>
              <w:t>резервінің төмендеуінен түскен кірістер.»;</w:t>
            </w:r>
          </w:p>
        </w:tc>
      </w:tr>
    </w:tbl>
    <w:p w:rsidR="00273D45" w:rsidRDefault="00A14AA9">
      <w:pPr>
        <w:pStyle w:val="a3"/>
        <w:spacing w:before="2" w:line="322" w:lineRule="exact"/>
        <w:ind w:left="881" w:firstLine="0"/>
        <w:jc w:val="both"/>
      </w:pPr>
      <w:r>
        <w:t>54-тармақ мынадай редакцияда жазылсын:</w:t>
      </w:r>
    </w:p>
    <w:p w:rsidR="00273D45" w:rsidRDefault="00A14AA9">
      <w:pPr>
        <w:pStyle w:val="a3"/>
        <w:spacing w:after="10"/>
        <w:ind w:right="355"/>
        <w:jc w:val="both"/>
      </w:pPr>
      <w: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Style w:val="TableNormal"/>
        <w:tblW w:w="0" w:type="auto"/>
        <w:tblInd w:w="691" w:type="dxa"/>
        <w:tblLayout w:type="fixed"/>
        <w:tblLook w:val="01E0" w:firstRow="1" w:lastRow="1" w:firstColumn="1" w:lastColumn="1" w:noHBand="0" w:noVBand="0"/>
      </w:tblPr>
      <w:tblGrid>
        <w:gridCol w:w="695"/>
        <w:gridCol w:w="1099"/>
        <w:gridCol w:w="7536"/>
      </w:tblGrid>
      <w:tr w:rsidR="00273D45">
        <w:trPr>
          <w:trHeight w:val="639"/>
        </w:trPr>
        <w:tc>
          <w:tcPr>
            <w:tcW w:w="695" w:type="dxa"/>
          </w:tcPr>
          <w:p w:rsidR="00273D45" w:rsidRDefault="00A14AA9">
            <w:pPr>
              <w:pStyle w:val="TableParagraph"/>
              <w:spacing w:line="311" w:lineRule="exact"/>
              <w:ind w:left="179" w:right="159"/>
              <w:jc w:val="center"/>
              <w:rPr>
                <w:sz w:val="28"/>
              </w:rPr>
            </w:pPr>
            <w:r>
              <w:rPr>
                <w:sz w:val="28"/>
              </w:rPr>
              <w:t>Дт</w:t>
            </w:r>
          </w:p>
        </w:tc>
        <w:tc>
          <w:tcPr>
            <w:tcW w:w="1099" w:type="dxa"/>
          </w:tcPr>
          <w:p w:rsidR="00273D45" w:rsidRDefault="00A14AA9">
            <w:pPr>
              <w:pStyle w:val="TableParagraph"/>
              <w:spacing w:line="311" w:lineRule="exact"/>
              <w:ind w:left="179"/>
              <w:rPr>
                <w:sz w:val="28"/>
              </w:rPr>
            </w:pPr>
            <w:r>
              <w:rPr>
                <w:sz w:val="28"/>
              </w:rPr>
              <w:t>5520</w:t>
            </w:r>
          </w:p>
        </w:tc>
        <w:tc>
          <w:tcPr>
            <w:tcW w:w="7536" w:type="dxa"/>
          </w:tcPr>
          <w:p w:rsidR="00273D45" w:rsidRDefault="00A14AA9">
            <w:pPr>
              <w:pStyle w:val="TableParagraph"/>
              <w:spacing w:line="311" w:lineRule="exact"/>
              <w:ind w:left="357"/>
              <w:rPr>
                <w:sz w:val="28"/>
              </w:rPr>
            </w:pPr>
            <w:r>
              <w:rPr>
                <w:sz w:val="28"/>
              </w:rPr>
              <w:t>Алдыңғы жылдардың бөлінбеген пайдасы</w:t>
            </w:r>
            <w:r>
              <w:rPr>
                <w:spacing w:val="57"/>
                <w:sz w:val="28"/>
              </w:rPr>
              <w:t xml:space="preserve"> </w:t>
            </w:r>
            <w:r>
              <w:rPr>
                <w:sz w:val="28"/>
              </w:rPr>
              <w:t>(жабылмаған</w:t>
            </w:r>
          </w:p>
          <w:p w:rsidR="00273D45" w:rsidRDefault="00A14AA9">
            <w:pPr>
              <w:pStyle w:val="TableParagraph"/>
              <w:spacing w:line="309" w:lineRule="exact"/>
              <w:ind w:left="357"/>
              <w:rPr>
                <w:sz w:val="28"/>
              </w:rPr>
            </w:pPr>
            <w:r>
              <w:rPr>
                <w:sz w:val="28"/>
              </w:rPr>
              <w:t>шығыны)</w:t>
            </w:r>
          </w:p>
        </w:tc>
      </w:tr>
      <w:tr w:rsidR="00273D45">
        <w:trPr>
          <w:trHeight w:val="317"/>
        </w:trPr>
        <w:tc>
          <w:tcPr>
            <w:tcW w:w="695" w:type="dxa"/>
          </w:tcPr>
          <w:p w:rsidR="00273D45" w:rsidRDefault="00A14AA9">
            <w:pPr>
              <w:pStyle w:val="TableParagraph"/>
              <w:spacing w:line="297" w:lineRule="exact"/>
              <w:ind w:left="174" w:right="160"/>
              <w:jc w:val="center"/>
              <w:rPr>
                <w:sz w:val="28"/>
              </w:rPr>
            </w:pPr>
            <w:r>
              <w:rPr>
                <w:sz w:val="28"/>
              </w:rPr>
              <w:t>Кт</w:t>
            </w:r>
          </w:p>
        </w:tc>
        <w:tc>
          <w:tcPr>
            <w:tcW w:w="1099" w:type="dxa"/>
          </w:tcPr>
          <w:p w:rsidR="00273D45" w:rsidRDefault="00A14AA9">
            <w:pPr>
              <w:pStyle w:val="TableParagraph"/>
              <w:spacing w:line="297" w:lineRule="exact"/>
              <w:ind w:left="179"/>
              <w:rPr>
                <w:sz w:val="28"/>
              </w:rPr>
            </w:pPr>
            <w:r>
              <w:rPr>
                <w:sz w:val="28"/>
              </w:rPr>
              <w:t>4430</w:t>
            </w:r>
          </w:p>
        </w:tc>
        <w:tc>
          <w:tcPr>
            <w:tcW w:w="7536" w:type="dxa"/>
          </w:tcPr>
          <w:p w:rsidR="00273D45" w:rsidRDefault="00A14AA9">
            <w:pPr>
              <w:pStyle w:val="TableParagraph"/>
              <w:spacing w:line="297" w:lineRule="exact"/>
              <w:ind w:left="357"/>
              <w:rPr>
                <w:sz w:val="28"/>
              </w:rPr>
            </w:pPr>
            <w:r>
              <w:rPr>
                <w:sz w:val="28"/>
              </w:rPr>
              <w:t>Басқа ұзақ мерзімді міндеттемелер;</w:t>
            </w:r>
          </w:p>
        </w:tc>
      </w:tr>
    </w:tbl>
    <w:p w:rsidR="00273D45" w:rsidRDefault="00A14AA9">
      <w:pPr>
        <w:pStyle w:val="a3"/>
        <w:spacing w:after="12"/>
        <w:ind w:right="350"/>
        <w:jc w:val="both"/>
      </w:pPr>
      <w: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w:t>
      </w:r>
      <w:r>
        <w:rPr>
          <w:spacing w:val="-1"/>
        </w:rPr>
        <w:t xml:space="preserve"> </w:t>
      </w:r>
      <w:r>
        <w:t>сомасына:</w:t>
      </w:r>
    </w:p>
    <w:tbl>
      <w:tblPr>
        <w:tblStyle w:val="TableNormal"/>
        <w:tblW w:w="0" w:type="auto"/>
        <w:tblInd w:w="691" w:type="dxa"/>
        <w:tblLayout w:type="fixed"/>
        <w:tblLook w:val="01E0" w:firstRow="1" w:lastRow="1" w:firstColumn="1" w:lastColumn="1" w:noHBand="0" w:noVBand="0"/>
      </w:tblPr>
      <w:tblGrid>
        <w:gridCol w:w="695"/>
        <w:gridCol w:w="1099"/>
        <w:gridCol w:w="5498"/>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099" w:type="dxa"/>
          </w:tcPr>
          <w:p w:rsidR="00273D45" w:rsidRDefault="00A14AA9">
            <w:pPr>
              <w:pStyle w:val="TableParagraph"/>
              <w:spacing w:line="296" w:lineRule="exact"/>
              <w:ind w:left="179"/>
              <w:rPr>
                <w:sz w:val="28"/>
              </w:rPr>
            </w:pPr>
            <w:r>
              <w:rPr>
                <w:sz w:val="28"/>
              </w:rPr>
              <w:t>4430</w:t>
            </w:r>
          </w:p>
        </w:tc>
        <w:tc>
          <w:tcPr>
            <w:tcW w:w="5498" w:type="dxa"/>
          </w:tcPr>
          <w:p w:rsidR="00273D45" w:rsidRDefault="00A14AA9">
            <w:pPr>
              <w:pStyle w:val="TableParagraph"/>
              <w:spacing w:line="296" w:lineRule="exact"/>
              <w:ind w:left="357"/>
              <w:rPr>
                <w:sz w:val="28"/>
              </w:rPr>
            </w:pPr>
            <w:r>
              <w:rPr>
                <w:sz w:val="28"/>
              </w:rPr>
              <w:t>Басқа ұзақ мерзімді міндеттемелер</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099" w:type="dxa"/>
          </w:tcPr>
          <w:p w:rsidR="00273D45" w:rsidRDefault="00A14AA9">
            <w:pPr>
              <w:pStyle w:val="TableParagraph"/>
              <w:ind w:left="179"/>
              <w:rPr>
                <w:sz w:val="28"/>
              </w:rPr>
            </w:pPr>
            <w:r>
              <w:rPr>
                <w:sz w:val="28"/>
              </w:rPr>
              <w:t>1010</w:t>
            </w:r>
          </w:p>
          <w:p w:rsidR="00273D45" w:rsidRDefault="00A14AA9">
            <w:pPr>
              <w:pStyle w:val="TableParagraph"/>
              <w:spacing w:line="302" w:lineRule="exact"/>
              <w:ind w:left="179"/>
              <w:rPr>
                <w:sz w:val="28"/>
              </w:rPr>
            </w:pPr>
            <w:r>
              <w:rPr>
                <w:sz w:val="28"/>
              </w:rPr>
              <w:t>1030</w:t>
            </w:r>
          </w:p>
        </w:tc>
        <w:tc>
          <w:tcPr>
            <w:tcW w:w="5498" w:type="dxa"/>
          </w:tcPr>
          <w:p w:rsidR="00273D45" w:rsidRDefault="00A14AA9">
            <w:pPr>
              <w:pStyle w:val="TableParagraph"/>
              <w:ind w:left="357"/>
              <w:rPr>
                <w:sz w:val="28"/>
              </w:rPr>
            </w:pPr>
            <w:r>
              <w:rPr>
                <w:sz w:val="28"/>
              </w:rPr>
              <w:t>Кассадағы ақша қаражаты,</w:t>
            </w:r>
          </w:p>
          <w:p w:rsidR="00273D45" w:rsidRDefault="00A14AA9">
            <w:pPr>
              <w:pStyle w:val="TableParagraph"/>
              <w:spacing w:line="302" w:lineRule="exact"/>
              <w:ind w:left="357"/>
              <w:rPr>
                <w:sz w:val="28"/>
              </w:rPr>
            </w:pPr>
            <w:r>
              <w:rPr>
                <w:sz w:val="28"/>
              </w:rPr>
              <w:t>Ағымдағы шоттардағы ақша қаражаты.»;</w:t>
            </w:r>
          </w:p>
        </w:tc>
      </w:tr>
    </w:tbl>
    <w:p w:rsidR="00273D45" w:rsidRDefault="00A14AA9">
      <w:pPr>
        <w:pStyle w:val="a3"/>
        <w:spacing w:line="321" w:lineRule="exact"/>
        <w:ind w:left="881" w:firstLine="0"/>
      </w:pPr>
      <w:r>
        <w:t>4-тарауда:</w:t>
      </w:r>
    </w:p>
    <w:p w:rsidR="00273D45" w:rsidRDefault="00A14AA9">
      <w:pPr>
        <w:pStyle w:val="a3"/>
        <w:ind w:left="881" w:firstLine="0"/>
      </w:pPr>
      <w:r>
        <w:t>тақырыбы мынадай редакцияда жазылсын:</w:t>
      </w:r>
    </w:p>
    <w:p w:rsidR="00273D45" w:rsidRDefault="00A14AA9">
      <w:pPr>
        <w:pStyle w:val="a3"/>
        <w:ind w:left="881" w:right="481" w:firstLine="0"/>
      </w:pPr>
      <w:r>
        <w:t>«4-тарау. Қайта сақтандыру бойынша операциялардың бухгалтерлік есебі»; 57 және 58-тармақтар мынадай редакцияда жазылсын:</w:t>
      </w:r>
    </w:p>
    <w:p w:rsidR="00273D45" w:rsidRDefault="00A14AA9">
      <w:pPr>
        <w:pStyle w:val="a3"/>
        <w:spacing w:before="1"/>
        <w:ind w:right="347"/>
        <w:jc w:val="both"/>
      </w:pPr>
      <w: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rsidR="00273D45" w:rsidRDefault="00A14AA9">
      <w:pPr>
        <w:pStyle w:val="a4"/>
        <w:numPr>
          <w:ilvl w:val="0"/>
          <w:numId w:val="3"/>
        </w:numPr>
        <w:tabs>
          <w:tab w:val="left" w:pos="1441"/>
        </w:tabs>
        <w:spacing w:after="11"/>
        <w:ind w:right="353" w:firstLine="708"/>
        <w:jc w:val="both"/>
        <w:rPr>
          <w:sz w:val="28"/>
        </w:rPr>
      </w:pPr>
      <w:r>
        <w:rPr>
          <w:sz w:val="28"/>
        </w:rPr>
        <w:t>еңбек сіңірілмеген сыйлықақылардың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8"/>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1280 47</w:t>
            </w:r>
          </w:p>
        </w:tc>
        <w:tc>
          <w:tcPr>
            <w:tcW w:w="7362" w:type="dxa"/>
          </w:tcPr>
          <w:p w:rsidR="00273D45" w:rsidRDefault="00A14AA9">
            <w:pPr>
              <w:pStyle w:val="TableParagraph"/>
              <w:tabs>
                <w:tab w:val="left" w:pos="1214"/>
                <w:tab w:val="left" w:pos="2998"/>
                <w:tab w:val="left" w:pos="5082"/>
                <w:tab w:val="left" w:pos="6502"/>
              </w:tabs>
              <w:spacing w:line="311" w:lineRule="exact"/>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6280 50</w:t>
            </w:r>
          </w:p>
        </w:tc>
        <w:tc>
          <w:tcPr>
            <w:tcW w:w="7362" w:type="dxa"/>
          </w:tcPr>
          <w:p w:rsidR="00273D45" w:rsidRDefault="00A14AA9">
            <w:pPr>
              <w:pStyle w:val="TableParagraph"/>
              <w:spacing w:line="240" w:lineRule="auto"/>
              <w:ind w:left="183"/>
              <w:rPr>
                <w:sz w:val="28"/>
              </w:rPr>
            </w:pPr>
            <w:r>
              <w:rPr>
                <w:sz w:val="28"/>
              </w:rPr>
              <w:t>Еңбек сіңірілмеген сыйлықақылардың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225"/>
        </w:tabs>
        <w:spacing w:before="2" w:after="10"/>
        <w:ind w:right="353" w:firstLine="708"/>
        <w:jc w:val="both"/>
        <w:rPr>
          <w:sz w:val="28"/>
        </w:rPr>
      </w:pPr>
      <w:r>
        <w:rPr>
          <w:sz w:val="28"/>
        </w:rPr>
        <w:t>орын алған, бірақ мәлімделмеген шығындардың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1280 48</w:t>
            </w:r>
          </w:p>
        </w:tc>
        <w:tc>
          <w:tcPr>
            <w:tcW w:w="7363" w:type="dxa"/>
          </w:tcPr>
          <w:p w:rsidR="00273D45" w:rsidRDefault="00A14AA9">
            <w:pPr>
              <w:pStyle w:val="TableParagraph"/>
              <w:spacing w:line="311" w:lineRule="exact"/>
              <w:ind w:left="183"/>
              <w:rPr>
                <w:sz w:val="28"/>
              </w:rPr>
            </w:pPr>
            <w:r>
              <w:rPr>
                <w:sz w:val="28"/>
              </w:rPr>
              <w:t>Орын алған, бірақ мәлімделмеген шығындар 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61" w:right="162"/>
              <w:jc w:val="center"/>
              <w:rPr>
                <w:sz w:val="28"/>
              </w:rPr>
            </w:pPr>
            <w:r>
              <w:rPr>
                <w:sz w:val="28"/>
              </w:rPr>
              <w:t>6280 51</w:t>
            </w:r>
          </w:p>
        </w:tc>
        <w:tc>
          <w:tcPr>
            <w:tcW w:w="7363" w:type="dxa"/>
          </w:tcPr>
          <w:p w:rsidR="00273D45" w:rsidRDefault="00A14AA9">
            <w:pPr>
              <w:pStyle w:val="TableParagraph"/>
              <w:spacing w:line="296" w:lineRule="exact"/>
              <w:ind w:left="183"/>
              <w:rPr>
                <w:sz w:val="28"/>
              </w:rPr>
            </w:pPr>
            <w:r>
              <w:rPr>
                <w:sz w:val="28"/>
              </w:rPr>
              <w:t>Орын алған, бірақ мәлімделмеген шығындардың резерві</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2835" w:right="631" w:firstLine="0"/>
        <w:jc w:val="both"/>
      </w:pPr>
      <w:r>
        <w:t>бойынша қайта сақтандыру активтерін қалыптастырудан түскен кірістер;</w:t>
      </w:r>
    </w:p>
    <w:p w:rsidR="00273D45" w:rsidRDefault="00A14AA9">
      <w:pPr>
        <w:pStyle w:val="a4"/>
        <w:numPr>
          <w:ilvl w:val="0"/>
          <w:numId w:val="3"/>
        </w:numPr>
        <w:tabs>
          <w:tab w:val="left" w:pos="1208"/>
        </w:tabs>
        <w:spacing w:after="6"/>
        <w:ind w:right="353"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сақтандыруға байланысты активті қалыптастыру</w:t>
      </w:r>
      <w:r>
        <w:rPr>
          <w:spacing w:val="-4"/>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960"/>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8" w:lineRule="exact"/>
              <w:ind w:left="183"/>
              <w:rPr>
                <w:sz w:val="28"/>
              </w:rPr>
            </w:pPr>
            <w:r>
              <w:rPr>
                <w:sz w:val="28"/>
              </w:rPr>
              <w:t>сақтандыру активтері</w:t>
            </w:r>
          </w:p>
        </w:tc>
      </w:tr>
      <w:tr w:rsidR="00273D45">
        <w:trPr>
          <w:trHeight w:val="1282"/>
        </w:trPr>
        <w:tc>
          <w:tcPr>
            <w:tcW w:w="696" w:type="dxa"/>
          </w:tcPr>
          <w:p w:rsidR="00273D45" w:rsidRDefault="00A14AA9">
            <w:pPr>
              <w:pStyle w:val="TableParagraph"/>
              <w:spacing w:line="317" w:lineRule="exact"/>
              <w:ind w:left="174" w:right="161"/>
              <w:jc w:val="center"/>
              <w:rPr>
                <w:sz w:val="28"/>
              </w:rPr>
            </w:pPr>
            <w:r>
              <w:rPr>
                <w:sz w:val="28"/>
              </w:rPr>
              <w:t>Кт</w:t>
            </w:r>
          </w:p>
        </w:tc>
        <w:tc>
          <w:tcPr>
            <w:tcW w:w="1275" w:type="dxa"/>
          </w:tcPr>
          <w:p w:rsidR="00273D45" w:rsidRDefault="00A14AA9">
            <w:pPr>
              <w:pStyle w:val="TableParagraph"/>
              <w:spacing w:line="317" w:lineRule="exact"/>
              <w:ind w:left="161" w:right="162"/>
              <w:jc w:val="center"/>
              <w:rPr>
                <w:sz w:val="28"/>
              </w:rPr>
            </w:pPr>
            <w:r>
              <w:rPr>
                <w:sz w:val="28"/>
              </w:rPr>
              <w:t>6280 52</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333"/>
        </w:tabs>
        <w:spacing w:after="13"/>
        <w:ind w:right="347" w:firstLine="708"/>
        <w:jc w:val="both"/>
        <w:rPr>
          <w:sz w:val="28"/>
        </w:rPr>
      </w:pPr>
      <w:r>
        <w:rPr>
          <w:sz w:val="28"/>
        </w:rPr>
        <w:t>аннуитет шарттары бойынша орын алмаған шағындардың резерві бойынша қайта сақтандыруға байланысты активті қалыптастыру</w:t>
      </w:r>
      <w:r>
        <w:rPr>
          <w:spacing w:val="-9"/>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1280 50</w:t>
            </w:r>
          </w:p>
        </w:tc>
        <w:tc>
          <w:tcPr>
            <w:tcW w:w="7362" w:type="dxa"/>
          </w:tcPr>
          <w:p w:rsidR="00273D45" w:rsidRDefault="00A14AA9">
            <w:pPr>
              <w:pStyle w:val="TableParagraph"/>
              <w:spacing w:line="311" w:lineRule="exact"/>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6280 53</w:t>
            </w:r>
          </w:p>
        </w:tc>
        <w:tc>
          <w:tcPr>
            <w:tcW w:w="7362" w:type="dxa"/>
          </w:tcPr>
          <w:p w:rsidR="00273D45" w:rsidRDefault="00A14AA9">
            <w:pPr>
              <w:pStyle w:val="TableParagraph"/>
              <w:tabs>
                <w:tab w:val="left" w:pos="1832"/>
                <w:tab w:val="left" w:pos="3497"/>
                <w:tab w:val="left" w:pos="5094"/>
                <w:tab w:val="left" w:pos="6202"/>
              </w:tabs>
              <w:ind w:left="183"/>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tabs>
                <w:tab w:val="left" w:pos="2137"/>
                <w:tab w:val="left" w:pos="3325"/>
                <w:tab w:val="left" w:pos="4773"/>
                <w:tab w:val="left" w:pos="5768"/>
              </w:tabs>
              <w:spacing w:before="3" w:line="322" w:lineRule="exact"/>
              <w:ind w:left="183" w:right="198"/>
              <w:rPr>
                <w:sz w:val="28"/>
              </w:rPr>
            </w:pPr>
            <w:r>
              <w:rPr>
                <w:sz w:val="28"/>
              </w:rPr>
              <w:t>шағандардың</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қалыптастырудан түскен</w:t>
            </w:r>
            <w:r>
              <w:rPr>
                <w:spacing w:val="-4"/>
                <w:sz w:val="28"/>
              </w:rPr>
              <w:t xml:space="preserve"> </w:t>
            </w:r>
            <w:r>
              <w:rPr>
                <w:sz w:val="28"/>
              </w:rPr>
              <w:t>кірістер;</w:t>
            </w:r>
          </w:p>
        </w:tc>
      </w:tr>
    </w:tbl>
    <w:p w:rsidR="00273D45" w:rsidRDefault="00A14AA9">
      <w:pPr>
        <w:pStyle w:val="a4"/>
        <w:numPr>
          <w:ilvl w:val="0"/>
          <w:numId w:val="3"/>
        </w:numPr>
        <w:tabs>
          <w:tab w:val="left" w:pos="1350"/>
        </w:tabs>
        <w:spacing w:after="6" w:line="242" w:lineRule="auto"/>
        <w:ind w:right="349" w:firstLine="708"/>
        <w:jc w:val="both"/>
        <w:rPr>
          <w:sz w:val="28"/>
        </w:rPr>
      </w:pPr>
      <w:r>
        <w:rPr>
          <w:sz w:val="28"/>
        </w:rPr>
        <w:t>қайта сақтандыруға байланысты активтерді қалыптастыру кезінде мәлімделген, бірақ реттелмеген шығындардың резерві</w:t>
      </w:r>
      <w:r>
        <w:rPr>
          <w:spacing w:val="-10"/>
          <w:sz w:val="28"/>
        </w:rPr>
        <w:t xml:space="preserve"> </w:t>
      </w:r>
      <w:r>
        <w:rPr>
          <w:sz w:val="28"/>
        </w:rPr>
        <w:t>бойынша: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1280 51</w:t>
            </w:r>
          </w:p>
        </w:tc>
        <w:tc>
          <w:tcPr>
            <w:tcW w:w="7360" w:type="dxa"/>
          </w:tcPr>
          <w:p w:rsidR="00273D45" w:rsidRDefault="00A14AA9">
            <w:pPr>
              <w:pStyle w:val="TableParagraph"/>
              <w:tabs>
                <w:tab w:val="left" w:pos="2036"/>
                <w:tab w:val="left" w:pos="2878"/>
                <w:tab w:val="left" w:pos="4565"/>
                <w:tab w:val="left" w:pos="6047"/>
              </w:tabs>
              <w:spacing w:line="311" w:lineRule="exact"/>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6280 54</w:t>
            </w:r>
          </w:p>
        </w:tc>
        <w:tc>
          <w:tcPr>
            <w:tcW w:w="7360" w:type="dxa"/>
          </w:tcPr>
          <w:p w:rsidR="00273D45" w:rsidRDefault="00A14AA9">
            <w:pPr>
              <w:pStyle w:val="TableParagraph"/>
              <w:tabs>
                <w:tab w:val="left" w:pos="6308"/>
              </w:tabs>
              <w:spacing w:line="240" w:lineRule="auto"/>
              <w:ind w:left="183" w:right="198"/>
              <w:rPr>
                <w:sz w:val="28"/>
              </w:rPr>
            </w:pPr>
            <w:r>
              <w:rPr>
                <w:sz w:val="28"/>
              </w:rPr>
              <w:t>Мәлімделген,  бірақ</w:t>
            </w:r>
            <w:r>
              <w:rPr>
                <w:spacing w:val="45"/>
                <w:sz w:val="28"/>
              </w:rPr>
              <w:t xml:space="preserve"> </w:t>
            </w:r>
            <w:r>
              <w:rPr>
                <w:sz w:val="28"/>
              </w:rPr>
              <w:t>реттелмеген</w:t>
            </w:r>
            <w:r>
              <w:rPr>
                <w:spacing w:val="59"/>
                <w:sz w:val="28"/>
              </w:rPr>
              <w:t xml:space="preserve"> </w:t>
            </w:r>
            <w:r>
              <w:rPr>
                <w:sz w:val="28"/>
              </w:rPr>
              <w:t>шығындардың</w:t>
            </w:r>
            <w:r>
              <w:rPr>
                <w:sz w:val="28"/>
              </w:rPr>
              <w:tab/>
            </w:r>
            <w:r>
              <w:rPr>
                <w:spacing w:val="-3"/>
                <w:sz w:val="28"/>
              </w:rPr>
              <w:t xml:space="preserve">резерві </w:t>
            </w:r>
            <w:r>
              <w:rPr>
                <w:sz w:val="28"/>
              </w:rPr>
              <w:t>бойынша қайта сақтандыру активтерін</w:t>
            </w:r>
            <w:r>
              <w:rPr>
                <w:spacing w:val="55"/>
                <w:sz w:val="28"/>
              </w:rPr>
              <w:t xml:space="preserve"> </w:t>
            </w:r>
            <w:r>
              <w:rPr>
                <w:sz w:val="28"/>
              </w:rPr>
              <w:t>қалыптастырудан</w:t>
            </w:r>
          </w:p>
          <w:p w:rsidR="00273D45" w:rsidRDefault="00A14AA9">
            <w:pPr>
              <w:pStyle w:val="TableParagraph"/>
              <w:spacing w:line="302" w:lineRule="exact"/>
              <w:ind w:left="183"/>
              <w:rPr>
                <w:sz w:val="28"/>
              </w:rPr>
            </w:pPr>
            <w:r>
              <w:rPr>
                <w:sz w:val="28"/>
              </w:rPr>
              <w:t>түскен кірістер.</w:t>
            </w:r>
          </w:p>
        </w:tc>
      </w:tr>
    </w:tbl>
    <w:p w:rsidR="00273D45" w:rsidRDefault="00A14AA9">
      <w:pPr>
        <w:pStyle w:val="a3"/>
        <w:ind w:right="346"/>
        <w:jc w:val="both"/>
      </w:pPr>
      <w: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rsidR="00273D45" w:rsidRDefault="00A14AA9">
      <w:pPr>
        <w:pStyle w:val="a4"/>
        <w:numPr>
          <w:ilvl w:val="0"/>
          <w:numId w:val="2"/>
        </w:numPr>
        <w:tabs>
          <w:tab w:val="left" w:pos="1195"/>
        </w:tabs>
        <w:spacing w:after="7" w:line="242" w:lineRule="auto"/>
        <w:ind w:right="355" w:firstLine="708"/>
        <w:jc w:val="both"/>
        <w:rPr>
          <w:sz w:val="28"/>
        </w:rPr>
      </w:pPr>
      <w:r>
        <w:rPr>
          <w:sz w:val="28"/>
        </w:rPr>
        <w:t>еңбек сіңірілмеген сыйлықақылардың резерві бойынша қайта сақтандыру активін азайту (түзету)</w:t>
      </w:r>
      <w:r>
        <w:rPr>
          <w:spacing w:val="-4"/>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1"/>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7440 48</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1280 47</w:t>
            </w:r>
          </w:p>
        </w:tc>
        <w:tc>
          <w:tcPr>
            <w:tcW w:w="7363" w:type="dxa"/>
          </w:tcPr>
          <w:p w:rsidR="00273D45" w:rsidRDefault="00A14AA9">
            <w:pPr>
              <w:pStyle w:val="TableParagraph"/>
              <w:tabs>
                <w:tab w:val="left" w:pos="1214"/>
                <w:tab w:val="left" w:pos="2998"/>
                <w:tab w:val="left" w:pos="5082"/>
                <w:tab w:val="left" w:pos="6502"/>
              </w:tabs>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3"/>
              <w:rPr>
                <w:sz w:val="28"/>
              </w:rPr>
            </w:pPr>
            <w:r>
              <w:rPr>
                <w:sz w:val="28"/>
              </w:rPr>
              <w:t>сақтандыру активтері;</w:t>
            </w:r>
          </w:p>
        </w:tc>
      </w:tr>
    </w:tbl>
    <w:p w:rsidR="00273D45" w:rsidRDefault="00A14AA9">
      <w:pPr>
        <w:pStyle w:val="a4"/>
        <w:numPr>
          <w:ilvl w:val="0"/>
          <w:numId w:val="2"/>
        </w:numPr>
        <w:tabs>
          <w:tab w:val="left" w:pos="1224"/>
        </w:tabs>
        <w:spacing w:before="2" w:after="10"/>
        <w:ind w:right="353" w:firstLine="708"/>
        <w:jc w:val="both"/>
        <w:rPr>
          <w:sz w:val="28"/>
        </w:rPr>
      </w:pPr>
      <w:r>
        <w:rPr>
          <w:sz w:val="28"/>
        </w:rPr>
        <w:t>орын алған, бірақ мәлімделмеген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4"/>
        <w:gridCol w:w="7363"/>
      </w:tblGrid>
      <w:tr w:rsidR="00273D45">
        <w:trPr>
          <w:trHeight w:val="954"/>
        </w:trPr>
        <w:tc>
          <w:tcPr>
            <w:tcW w:w="696" w:type="dxa"/>
          </w:tcPr>
          <w:p w:rsidR="00273D45" w:rsidRDefault="00A14AA9">
            <w:pPr>
              <w:pStyle w:val="TableParagraph"/>
              <w:spacing w:line="311" w:lineRule="exact"/>
              <w:ind w:left="200"/>
              <w:rPr>
                <w:sz w:val="28"/>
              </w:rPr>
            </w:pPr>
            <w:r>
              <w:rPr>
                <w:sz w:val="28"/>
              </w:rPr>
              <w:t>Дт</w:t>
            </w:r>
          </w:p>
        </w:tc>
        <w:tc>
          <w:tcPr>
            <w:tcW w:w="1274" w:type="dxa"/>
          </w:tcPr>
          <w:p w:rsidR="00273D45" w:rsidRDefault="00A14AA9">
            <w:pPr>
              <w:pStyle w:val="TableParagraph"/>
              <w:spacing w:line="311" w:lineRule="exact"/>
              <w:ind w:left="180"/>
              <w:rPr>
                <w:sz w:val="28"/>
              </w:rPr>
            </w:pPr>
            <w:r>
              <w:rPr>
                <w:sz w:val="28"/>
              </w:rPr>
              <w:t>7440 49</w:t>
            </w:r>
          </w:p>
        </w:tc>
        <w:tc>
          <w:tcPr>
            <w:tcW w:w="7363" w:type="dxa"/>
          </w:tcPr>
          <w:p w:rsidR="00273D45" w:rsidRDefault="00A14AA9">
            <w:pPr>
              <w:pStyle w:val="TableParagraph"/>
              <w:tabs>
                <w:tab w:val="left" w:pos="1342"/>
                <w:tab w:val="left" w:pos="3067"/>
                <w:tab w:val="left" w:pos="4158"/>
                <w:tab w:val="left" w:pos="5978"/>
              </w:tabs>
              <w:spacing w:line="311" w:lineRule="exact"/>
              <w:ind w:left="184"/>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059"/>
                <w:tab w:val="left" w:pos="2665"/>
                <w:tab w:val="left" w:pos="4391"/>
                <w:tab w:val="left" w:pos="6350"/>
              </w:tabs>
              <w:spacing w:before="3" w:line="322" w:lineRule="exact"/>
              <w:ind w:left="184" w:right="197"/>
              <w:rPr>
                <w:sz w:val="28"/>
              </w:rPr>
            </w:pPr>
            <w:r>
              <w:rPr>
                <w:sz w:val="28"/>
              </w:rPr>
              <w:t>бойынша орын алмаған шығындардың резерві бойынша қайта</w:t>
            </w:r>
            <w:r>
              <w:rPr>
                <w:sz w:val="28"/>
              </w:rPr>
              <w:tab/>
              <w:t>сақтандыру</w:t>
            </w:r>
            <w:r>
              <w:rPr>
                <w:sz w:val="28"/>
              </w:rPr>
              <w:tab/>
              <w:t>активтерінің</w:t>
            </w:r>
            <w:r>
              <w:rPr>
                <w:sz w:val="28"/>
              </w:rPr>
              <w:tab/>
              <w:t>төмендетуінен</w:t>
            </w:r>
            <w:r>
              <w:rPr>
                <w:sz w:val="28"/>
              </w:rPr>
              <w:tab/>
            </w:r>
            <w:r>
              <w:rPr>
                <w:spacing w:val="-4"/>
                <w:sz w:val="28"/>
              </w:rPr>
              <w:t>болған</w:t>
            </w:r>
          </w:p>
        </w:tc>
      </w:tr>
    </w:tbl>
    <w:p w:rsidR="00273D45" w:rsidRDefault="00273D45">
      <w:pPr>
        <w:spacing w:line="32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88" w:type="dxa"/>
        <w:tblLayout w:type="fixed"/>
        <w:tblLook w:val="01E0" w:firstRow="1" w:lastRow="1" w:firstColumn="1" w:lastColumn="1" w:noHBand="0" w:noVBand="0"/>
      </w:tblPr>
      <w:tblGrid>
        <w:gridCol w:w="693"/>
        <w:gridCol w:w="1277"/>
        <w:gridCol w:w="7357"/>
      </w:tblGrid>
      <w:tr w:rsidR="00273D45">
        <w:trPr>
          <w:trHeight w:val="317"/>
        </w:trPr>
        <w:tc>
          <w:tcPr>
            <w:tcW w:w="693" w:type="dxa"/>
          </w:tcPr>
          <w:p w:rsidR="00273D45" w:rsidRDefault="00273D45">
            <w:pPr>
              <w:pStyle w:val="TableParagraph"/>
              <w:spacing w:line="240" w:lineRule="auto"/>
              <w:rPr>
                <w:sz w:val="24"/>
              </w:rPr>
            </w:pPr>
          </w:p>
        </w:tc>
        <w:tc>
          <w:tcPr>
            <w:tcW w:w="1277" w:type="dxa"/>
          </w:tcPr>
          <w:p w:rsidR="00273D45" w:rsidRDefault="00273D45">
            <w:pPr>
              <w:pStyle w:val="TableParagraph"/>
              <w:spacing w:line="240" w:lineRule="auto"/>
              <w:rPr>
                <w:sz w:val="24"/>
              </w:rPr>
            </w:pPr>
          </w:p>
        </w:tc>
        <w:tc>
          <w:tcPr>
            <w:tcW w:w="7357" w:type="dxa"/>
          </w:tcPr>
          <w:p w:rsidR="00273D45" w:rsidRDefault="00A14AA9">
            <w:pPr>
              <w:pStyle w:val="TableParagraph"/>
              <w:spacing w:line="297" w:lineRule="exact"/>
              <w:ind w:left="184"/>
              <w:rPr>
                <w:sz w:val="28"/>
              </w:rPr>
            </w:pPr>
            <w:r>
              <w:rPr>
                <w:sz w:val="28"/>
              </w:rPr>
              <w:t>шығыстар</w:t>
            </w:r>
          </w:p>
        </w:tc>
      </w:tr>
      <w:tr w:rsidR="00273D45">
        <w:trPr>
          <w:trHeight w:val="639"/>
        </w:trPr>
        <w:tc>
          <w:tcPr>
            <w:tcW w:w="693" w:type="dxa"/>
          </w:tcPr>
          <w:p w:rsidR="00273D45" w:rsidRDefault="00A14AA9">
            <w:pPr>
              <w:pStyle w:val="TableParagraph"/>
              <w:spacing w:line="317" w:lineRule="exact"/>
              <w:ind w:left="200"/>
              <w:rPr>
                <w:sz w:val="28"/>
              </w:rPr>
            </w:pPr>
            <w:r>
              <w:rPr>
                <w:sz w:val="28"/>
              </w:rPr>
              <w:t>Кт</w:t>
            </w:r>
          </w:p>
        </w:tc>
        <w:tc>
          <w:tcPr>
            <w:tcW w:w="1277" w:type="dxa"/>
          </w:tcPr>
          <w:p w:rsidR="00273D45" w:rsidRDefault="00A14AA9">
            <w:pPr>
              <w:pStyle w:val="TableParagraph"/>
              <w:spacing w:line="317" w:lineRule="exact"/>
              <w:ind w:left="183"/>
              <w:rPr>
                <w:sz w:val="28"/>
              </w:rPr>
            </w:pPr>
            <w:r>
              <w:rPr>
                <w:sz w:val="28"/>
              </w:rPr>
              <w:t>1280 48</w:t>
            </w:r>
          </w:p>
        </w:tc>
        <w:tc>
          <w:tcPr>
            <w:tcW w:w="7357" w:type="dxa"/>
          </w:tcPr>
          <w:p w:rsidR="00273D45" w:rsidRDefault="00A14AA9">
            <w:pPr>
              <w:pStyle w:val="TableParagraph"/>
              <w:tabs>
                <w:tab w:val="left" w:pos="1215"/>
                <w:tab w:val="left" w:pos="2999"/>
                <w:tab w:val="left" w:pos="5083"/>
                <w:tab w:val="left" w:pos="6503"/>
              </w:tabs>
              <w:spacing w:line="317" w:lineRule="exact"/>
              <w:ind w:left="184"/>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4"/>
              <w:rPr>
                <w:sz w:val="28"/>
              </w:rPr>
            </w:pPr>
            <w:r>
              <w:rPr>
                <w:sz w:val="28"/>
              </w:rPr>
              <w:t>сақтандыру активтері;</w:t>
            </w:r>
          </w:p>
        </w:tc>
      </w:tr>
    </w:tbl>
    <w:p w:rsidR="00273D45" w:rsidRDefault="00A14AA9">
      <w:pPr>
        <w:pStyle w:val="a4"/>
        <w:numPr>
          <w:ilvl w:val="0"/>
          <w:numId w:val="2"/>
        </w:numPr>
        <w:tabs>
          <w:tab w:val="left" w:pos="1208"/>
        </w:tabs>
        <w:spacing w:after="10"/>
        <w:ind w:right="348"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3"/>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7440 50</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6"/>
                <w:tab w:val="left" w:pos="3066"/>
                <w:tab w:val="left" w:pos="3625"/>
                <w:tab w:val="left" w:pos="4157"/>
                <w:tab w:val="left" w:pos="5138"/>
                <w:tab w:val="left" w:pos="5977"/>
                <w:tab w:val="left" w:pos="6503"/>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1" w:lineRule="exact"/>
              <w:ind w:left="183"/>
              <w:rPr>
                <w:sz w:val="28"/>
              </w:rPr>
            </w:pPr>
            <w:r>
              <w:rPr>
                <w:sz w:val="28"/>
              </w:rPr>
              <w:t>сақтандыру активтері</w:t>
            </w:r>
          </w:p>
        </w:tc>
      </w:tr>
    </w:tbl>
    <w:p w:rsidR="00273D45" w:rsidRDefault="00A14AA9">
      <w:pPr>
        <w:pStyle w:val="a4"/>
        <w:numPr>
          <w:ilvl w:val="0"/>
          <w:numId w:val="2"/>
        </w:numPr>
        <w:tabs>
          <w:tab w:val="left" w:pos="1323"/>
        </w:tabs>
        <w:spacing w:after="6" w:line="242" w:lineRule="auto"/>
        <w:ind w:right="358" w:firstLine="708"/>
        <w:jc w:val="both"/>
        <w:rPr>
          <w:sz w:val="28"/>
        </w:rPr>
      </w:pPr>
      <w:r>
        <w:rPr>
          <w:sz w:val="28"/>
        </w:rPr>
        <w:t>аннуитет шарттары бойынша орын алмаған шығындардың резерві бойынша қайта сақтандыру активтерін азайту (түзету)</w:t>
      </w:r>
      <w:r>
        <w:rPr>
          <w:spacing w:val="-11"/>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7440 52</w:t>
            </w:r>
          </w:p>
        </w:tc>
        <w:tc>
          <w:tcPr>
            <w:tcW w:w="7360" w:type="dxa"/>
          </w:tcPr>
          <w:p w:rsidR="00273D45" w:rsidRDefault="00A14AA9">
            <w:pPr>
              <w:pStyle w:val="TableParagraph"/>
              <w:tabs>
                <w:tab w:val="left" w:pos="1832"/>
                <w:tab w:val="left" w:pos="2233"/>
                <w:tab w:val="left" w:pos="3387"/>
                <w:tab w:val="left" w:pos="3497"/>
                <w:tab w:val="left" w:pos="4804"/>
                <w:tab w:val="left" w:pos="5094"/>
                <w:tab w:val="left" w:pos="5766"/>
                <w:tab w:val="left" w:pos="6202"/>
              </w:tabs>
              <w:spacing w:line="240" w:lineRule="auto"/>
              <w:ind w:left="183" w:right="198"/>
              <w:rPr>
                <w:sz w:val="28"/>
              </w:rPr>
            </w:pPr>
            <w:r>
              <w:rPr>
                <w:sz w:val="28"/>
              </w:rPr>
              <w:t>Аннуитет</w:t>
            </w:r>
            <w:r>
              <w:rPr>
                <w:sz w:val="28"/>
              </w:rPr>
              <w:tab/>
              <w:t>шарттары</w:t>
            </w:r>
            <w:r>
              <w:rPr>
                <w:sz w:val="28"/>
              </w:rPr>
              <w:tab/>
            </w:r>
            <w:r>
              <w:rPr>
                <w:sz w:val="28"/>
              </w:rPr>
              <w:tab/>
              <w:t>бойынша</w:t>
            </w:r>
            <w:r>
              <w:rPr>
                <w:sz w:val="28"/>
              </w:rPr>
              <w:tab/>
            </w:r>
            <w:r>
              <w:rPr>
                <w:sz w:val="28"/>
              </w:rPr>
              <w:tab/>
              <w:t>орын</w:t>
            </w:r>
            <w:r>
              <w:rPr>
                <w:sz w:val="28"/>
              </w:rPr>
              <w:tab/>
            </w:r>
            <w:r>
              <w:rPr>
                <w:sz w:val="28"/>
              </w:rPr>
              <w:tab/>
            </w:r>
            <w:r>
              <w:rPr>
                <w:spacing w:val="-3"/>
                <w:sz w:val="28"/>
              </w:rPr>
              <w:t xml:space="preserve">алмаған </w:t>
            </w:r>
            <w:r>
              <w:rPr>
                <w:sz w:val="28"/>
              </w:rPr>
              <w:t>шығындардың</w:t>
            </w:r>
            <w:r>
              <w:rPr>
                <w:sz w:val="28"/>
              </w:rPr>
              <w:tab/>
              <w:t>резерві</w:t>
            </w:r>
            <w:r>
              <w:rPr>
                <w:sz w:val="28"/>
              </w:rPr>
              <w:tab/>
              <w:t>бойынша</w:t>
            </w:r>
            <w:r>
              <w:rPr>
                <w:sz w:val="28"/>
              </w:rPr>
              <w:tab/>
              <w:t>қайта</w:t>
            </w:r>
            <w:r>
              <w:rPr>
                <w:sz w:val="28"/>
              </w:rPr>
              <w:tab/>
            </w:r>
            <w:r>
              <w:rPr>
                <w:spacing w:val="-3"/>
                <w:sz w:val="28"/>
              </w:rPr>
              <w:t>сақтандыру</w:t>
            </w:r>
          </w:p>
          <w:p w:rsidR="00273D45" w:rsidRDefault="00A14AA9">
            <w:pPr>
              <w:pStyle w:val="TableParagraph"/>
              <w:spacing w:line="307" w:lineRule="exact"/>
              <w:ind w:left="183"/>
              <w:rPr>
                <w:sz w:val="28"/>
              </w:rPr>
            </w:pPr>
            <w:r>
              <w:rPr>
                <w:sz w:val="28"/>
              </w:rPr>
              <w:t>активтері төмендеуінен болған 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1280 50</w:t>
            </w:r>
          </w:p>
        </w:tc>
        <w:tc>
          <w:tcPr>
            <w:tcW w:w="7360"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2" w:lineRule="exact"/>
              <w:ind w:left="183"/>
              <w:rPr>
                <w:sz w:val="28"/>
              </w:rPr>
            </w:pPr>
            <w:r>
              <w:rPr>
                <w:sz w:val="28"/>
              </w:rPr>
              <w:t>бойынша қайта сақтандыру активтері;</w:t>
            </w:r>
          </w:p>
        </w:tc>
      </w:tr>
    </w:tbl>
    <w:p w:rsidR="00273D45" w:rsidRDefault="00A14AA9">
      <w:pPr>
        <w:pStyle w:val="a4"/>
        <w:numPr>
          <w:ilvl w:val="0"/>
          <w:numId w:val="2"/>
        </w:numPr>
        <w:tabs>
          <w:tab w:val="left" w:pos="1256"/>
        </w:tabs>
        <w:spacing w:before="2" w:after="10"/>
        <w:ind w:right="351" w:firstLine="708"/>
        <w:jc w:val="both"/>
        <w:rPr>
          <w:sz w:val="28"/>
        </w:rPr>
      </w:pPr>
      <w:r>
        <w:rPr>
          <w:sz w:val="28"/>
        </w:rPr>
        <w:t>мәлімделген, бірақ реттелмеген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59"/>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7440 51</w:t>
            </w:r>
          </w:p>
        </w:tc>
        <w:tc>
          <w:tcPr>
            <w:tcW w:w="7359" w:type="dxa"/>
          </w:tcPr>
          <w:p w:rsidR="00273D45" w:rsidRDefault="00A14AA9">
            <w:pPr>
              <w:pStyle w:val="TableParagraph"/>
              <w:spacing w:line="311" w:lineRule="exact"/>
              <w:ind w:left="183"/>
              <w:rPr>
                <w:sz w:val="28"/>
              </w:rPr>
            </w:pPr>
            <w:r>
              <w:rPr>
                <w:sz w:val="28"/>
              </w:rPr>
              <w:t>Мәлімделген, бірақ реттелмеген шығындардың резерві</w:t>
            </w:r>
          </w:p>
          <w:p w:rsidR="00273D45" w:rsidRDefault="00A14AA9">
            <w:pPr>
              <w:pStyle w:val="TableParagraph"/>
              <w:tabs>
                <w:tab w:val="left" w:pos="1559"/>
                <w:tab w:val="left" w:pos="2482"/>
                <w:tab w:val="left" w:pos="4138"/>
                <w:tab w:val="left" w:pos="5536"/>
              </w:tabs>
              <w:spacing w:before="3" w:line="322" w:lineRule="exact"/>
              <w:ind w:left="183" w:right="200"/>
              <w:rPr>
                <w:sz w:val="28"/>
              </w:rPr>
            </w:pPr>
            <w:r>
              <w:rPr>
                <w:sz w:val="28"/>
              </w:rPr>
              <w:t>бойынша</w:t>
            </w:r>
            <w:r>
              <w:rPr>
                <w:sz w:val="28"/>
              </w:rPr>
              <w:tab/>
              <w:t>қайта</w:t>
            </w:r>
            <w:r>
              <w:rPr>
                <w:sz w:val="28"/>
              </w:rPr>
              <w:tab/>
              <w:t>сақтандыру</w:t>
            </w:r>
            <w:r>
              <w:rPr>
                <w:sz w:val="28"/>
              </w:rPr>
              <w:tab/>
              <w:t>активтері</w:t>
            </w:r>
            <w:r>
              <w:rPr>
                <w:sz w:val="28"/>
              </w:rPr>
              <w:tab/>
            </w:r>
            <w:r>
              <w:rPr>
                <w:spacing w:val="-1"/>
                <w:sz w:val="28"/>
              </w:rPr>
              <w:t xml:space="preserve">төмендеуінен </w:t>
            </w:r>
            <w:r>
              <w:rPr>
                <w:sz w:val="28"/>
              </w:rPr>
              <w:t>болған</w:t>
            </w:r>
            <w:r>
              <w:rPr>
                <w:spacing w:val="-1"/>
                <w:sz w:val="28"/>
              </w:rPr>
              <w:t xml:space="preserve"> </w:t>
            </w:r>
            <w:r>
              <w:rPr>
                <w:sz w:val="28"/>
              </w:rPr>
              <w:t>шығыстар</w:t>
            </w:r>
          </w:p>
        </w:tc>
      </w:tr>
      <w:tr w:rsidR="00273D45">
        <w:trPr>
          <w:trHeight w:val="638"/>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1280 51</w:t>
            </w:r>
          </w:p>
        </w:tc>
        <w:tc>
          <w:tcPr>
            <w:tcW w:w="7359" w:type="dxa"/>
          </w:tcPr>
          <w:p w:rsidR="00273D45" w:rsidRDefault="00A14AA9">
            <w:pPr>
              <w:pStyle w:val="TableParagraph"/>
              <w:tabs>
                <w:tab w:val="left" w:pos="2036"/>
                <w:tab w:val="left" w:pos="2878"/>
                <w:tab w:val="left" w:pos="4565"/>
                <w:tab w:val="left" w:pos="6047"/>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before="2" w:line="322" w:lineRule="exact"/>
        <w:ind w:left="881" w:firstLine="0"/>
      </w:pPr>
      <w:r>
        <w:t>65-тармақ алып тасталсын;</w:t>
      </w:r>
    </w:p>
    <w:p w:rsidR="00273D45" w:rsidRDefault="00A14AA9">
      <w:pPr>
        <w:pStyle w:val="a4"/>
        <w:numPr>
          <w:ilvl w:val="0"/>
          <w:numId w:val="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«5-тарау. Сақтандыру брокерінің қызметіне байланысты операциялардың бухгалтерлік есебі»;</w:t>
      </w:r>
    </w:p>
    <w:p w:rsidR="00273D45" w:rsidRDefault="00A14AA9">
      <w:pPr>
        <w:pStyle w:val="a4"/>
        <w:numPr>
          <w:ilvl w:val="0"/>
          <w:numId w:val="1"/>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firstLine="0"/>
      </w:pPr>
      <w:r>
        <w:t>«6-тарау. Міндетті жарналар мен шартты міндеттемелерді есепке алу».</w:t>
      </w:r>
    </w:p>
    <w:sectPr w:rsidR="00273D45">
      <w:pgSz w:w="11910" w:h="16840"/>
      <w:pgMar w:top="960" w:right="500" w:bottom="280" w:left="9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C74" w:rsidRDefault="00BA7C74">
      <w:r>
        <w:separator/>
      </w:r>
    </w:p>
  </w:endnote>
  <w:endnote w:type="continuationSeparator" w:id="0">
    <w:p w:rsidR="00BA7C74" w:rsidRDefault="00BA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C74" w:rsidRDefault="00BA7C74">
      <w:r>
        <w:separator/>
      </w:r>
    </w:p>
  </w:footnote>
  <w:footnote w:type="continuationSeparator" w:id="0">
    <w:p w:rsidR="00BA7C74" w:rsidRDefault="00BA7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91" w:rsidRPr="00644691" w:rsidRDefault="00644691" w:rsidP="00644691">
    <w:pPr>
      <w:pStyle w:val="a7"/>
      <w:jc w:val="center"/>
      <w:rPr>
        <w:i/>
        <w:sz w:val="24"/>
        <w:lang w:val="ru-RU"/>
      </w:rPr>
    </w:pPr>
    <w:r w:rsidRPr="00644691">
      <w:rPr>
        <w:i/>
        <w:sz w:val="24"/>
      </w:rPr>
      <w:t>Қазақстан Республикасы Әділет министрлігінде</w:t>
    </w:r>
  </w:p>
  <w:p w:rsidR="00644691" w:rsidRPr="00644691" w:rsidRDefault="00644691" w:rsidP="00644691">
    <w:pPr>
      <w:pStyle w:val="a7"/>
      <w:jc w:val="center"/>
      <w:rPr>
        <w:i/>
        <w:lang w:val="ru-RU"/>
      </w:rPr>
    </w:pPr>
    <w:r w:rsidRPr="00644691">
      <w:rPr>
        <w:i/>
        <w:sz w:val="24"/>
      </w:rPr>
      <w:t>2016 жылы 15 қарашада №14421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45" w:rsidRDefault="001E03B5">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3768725</wp:posOffset>
              </wp:positionH>
              <wp:positionV relativeFrom="page">
                <wp:posOffset>438150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45" w:rsidRDefault="00A14AA9">
                          <w:pPr>
                            <w:spacing w:before="10"/>
                            <w:ind w:left="40"/>
                            <w:rPr>
                              <w:sz w:val="24"/>
                            </w:rPr>
                          </w:pPr>
                          <w:r>
                            <w:fldChar w:fldCharType="begin"/>
                          </w:r>
                          <w:r>
                            <w:rPr>
                              <w:sz w:val="24"/>
                            </w:rPr>
                            <w:instrText xml:space="preserve"> PAGE </w:instrText>
                          </w:r>
                          <w:r>
                            <w:fldChar w:fldCharType="separate"/>
                          </w:r>
                          <w:r w:rsidR="007A2B44">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7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" filled="f" stroked="f">
              <v:textbox inset="0,0,0,0">
                <w:txbxContent>
                  <w:p w:rsidR="00273D45" w:rsidRDefault="00A14AA9">
                    <w:pPr>
                      <w:spacing w:before="10"/>
                      <w:ind w:left="40"/>
                      <w:rPr>
                        <w:sz w:val="24"/>
                      </w:rPr>
                    </w:pPr>
                    <w:r>
                      <w:fldChar w:fldCharType="begin"/>
                    </w:r>
                    <w:r>
                      <w:rPr>
                        <w:sz w:val="24"/>
                      </w:rPr>
                      <w:instrText xml:space="preserve"> PAGE </w:instrText>
                    </w:r>
                    <w:r>
                      <w:fldChar w:fldCharType="separate"/>
                    </w:r>
                    <w:r w:rsidR="007A2B44">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5D12"/>
    <w:multiLevelType w:val="hybridMultilevel"/>
    <w:tmpl w:val="6610F5AA"/>
    <w:lvl w:ilvl="0" w:tplc="0BEA549A">
      <w:start w:val="1"/>
      <w:numFmt w:val="decimal"/>
      <w:lvlText w:val="%1)"/>
      <w:lvlJc w:val="left"/>
      <w:pPr>
        <w:ind w:left="881" w:hanging="425"/>
        <w:jc w:val="left"/>
      </w:pPr>
      <w:rPr>
        <w:rFonts w:ascii="Times New Roman" w:eastAsia="Times New Roman" w:hAnsi="Times New Roman" w:cs="Times New Roman" w:hint="default"/>
        <w:spacing w:val="0"/>
        <w:w w:val="100"/>
        <w:sz w:val="28"/>
        <w:szCs w:val="28"/>
        <w:lang w:val="kk-KZ" w:eastAsia="kk-KZ" w:bidi="kk-KZ"/>
      </w:rPr>
    </w:lvl>
    <w:lvl w:ilvl="1" w:tplc="0C50DB2A">
      <w:numFmt w:val="bullet"/>
      <w:lvlText w:val="•"/>
      <w:lvlJc w:val="left"/>
      <w:pPr>
        <w:ind w:left="1836" w:hanging="425"/>
      </w:pPr>
      <w:rPr>
        <w:rFonts w:hint="default"/>
        <w:lang w:val="kk-KZ" w:eastAsia="kk-KZ" w:bidi="kk-KZ"/>
      </w:rPr>
    </w:lvl>
    <w:lvl w:ilvl="2" w:tplc="9DEE454A">
      <w:numFmt w:val="bullet"/>
      <w:lvlText w:val="•"/>
      <w:lvlJc w:val="left"/>
      <w:pPr>
        <w:ind w:left="2793" w:hanging="425"/>
      </w:pPr>
      <w:rPr>
        <w:rFonts w:hint="default"/>
        <w:lang w:val="kk-KZ" w:eastAsia="kk-KZ" w:bidi="kk-KZ"/>
      </w:rPr>
    </w:lvl>
    <w:lvl w:ilvl="3" w:tplc="90DCF57C">
      <w:numFmt w:val="bullet"/>
      <w:lvlText w:val="•"/>
      <w:lvlJc w:val="left"/>
      <w:pPr>
        <w:ind w:left="3749" w:hanging="425"/>
      </w:pPr>
      <w:rPr>
        <w:rFonts w:hint="default"/>
        <w:lang w:val="kk-KZ" w:eastAsia="kk-KZ" w:bidi="kk-KZ"/>
      </w:rPr>
    </w:lvl>
    <w:lvl w:ilvl="4" w:tplc="5B86A222">
      <w:numFmt w:val="bullet"/>
      <w:lvlText w:val="•"/>
      <w:lvlJc w:val="left"/>
      <w:pPr>
        <w:ind w:left="4706" w:hanging="425"/>
      </w:pPr>
      <w:rPr>
        <w:rFonts w:hint="default"/>
        <w:lang w:val="kk-KZ" w:eastAsia="kk-KZ" w:bidi="kk-KZ"/>
      </w:rPr>
    </w:lvl>
    <w:lvl w:ilvl="5" w:tplc="6D0CF1EC">
      <w:numFmt w:val="bullet"/>
      <w:lvlText w:val="•"/>
      <w:lvlJc w:val="left"/>
      <w:pPr>
        <w:ind w:left="5663" w:hanging="425"/>
      </w:pPr>
      <w:rPr>
        <w:rFonts w:hint="default"/>
        <w:lang w:val="kk-KZ" w:eastAsia="kk-KZ" w:bidi="kk-KZ"/>
      </w:rPr>
    </w:lvl>
    <w:lvl w:ilvl="6" w:tplc="980A67CC">
      <w:numFmt w:val="bullet"/>
      <w:lvlText w:val="•"/>
      <w:lvlJc w:val="left"/>
      <w:pPr>
        <w:ind w:left="6619" w:hanging="425"/>
      </w:pPr>
      <w:rPr>
        <w:rFonts w:hint="default"/>
        <w:lang w:val="kk-KZ" w:eastAsia="kk-KZ" w:bidi="kk-KZ"/>
      </w:rPr>
    </w:lvl>
    <w:lvl w:ilvl="7" w:tplc="59FC8B3C">
      <w:numFmt w:val="bullet"/>
      <w:lvlText w:val="•"/>
      <w:lvlJc w:val="left"/>
      <w:pPr>
        <w:ind w:left="7576" w:hanging="425"/>
      </w:pPr>
      <w:rPr>
        <w:rFonts w:hint="default"/>
        <w:lang w:val="kk-KZ" w:eastAsia="kk-KZ" w:bidi="kk-KZ"/>
      </w:rPr>
    </w:lvl>
    <w:lvl w:ilvl="8" w:tplc="ED36B028">
      <w:numFmt w:val="bullet"/>
      <w:lvlText w:val="•"/>
      <w:lvlJc w:val="left"/>
      <w:pPr>
        <w:ind w:left="8533" w:hanging="425"/>
      </w:pPr>
      <w:rPr>
        <w:rFonts w:hint="default"/>
        <w:lang w:val="kk-KZ" w:eastAsia="kk-KZ" w:bidi="kk-KZ"/>
      </w:rPr>
    </w:lvl>
  </w:abstractNum>
  <w:abstractNum w:abstractNumId="1">
    <w:nsid w:val="0DC8692C"/>
    <w:multiLevelType w:val="hybridMultilevel"/>
    <w:tmpl w:val="0652E518"/>
    <w:lvl w:ilvl="0" w:tplc="90404BD6">
      <w:start w:val="4"/>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7F4A720">
      <w:numFmt w:val="bullet"/>
      <w:lvlText w:val="•"/>
      <w:lvlJc w:val="left"/>
      <w:pPr>
        <w:ind w:left="2052" w:hanging="237"/>
      </w:pPr>
      <w:rPr>
        <w:rFonts w:hint="default"/>
        <w:lang w:val="kk-KZ" w:eastAsia="kk-KZ" w:bidi="kk-KZ"/>
      </w:rPr>
    </w:lvl>
    <w:lvl w:ilvl="2" w:tplc="E7B258A4">
      <w:numFmt w:val="bullet"/>
      <w:lvlText w:val="•"/>
      <w:lvlJc w:val="left"/>
      <w:pPr>
        <w:ind w:left="2985" w:hanging="237"/>
      </w:pPr>
      <w:rPr>
        <w:rFonts w:hint="default"/>
        <w:lang w:val="kk-KZ" w:eastAsia="kk-KZ" w:bidi="kk-KZ"/>
      </w:rPr>
    </w:lvl>
    <w:lvl w:ilvl="3" w:tplc="EBF48ECA">
      <w:numFmt w:val="bullet"/>
      <w:lvlText w:val="•"/>
      <w:lvlJc w:val="left"/>
      <w:pPr>
        <w:ind w:left="3917" w:hanging="237"/>
      </w:pPr>
      <w:rPr>
        <w:rFonts w:hint="default"/>
        <w:lang w:val="kk-KZ" w:eastAsia="kk-KZ" w:bidi="kk-KZ"/>
      </w:rPr>
    </w:lvl>
    <w:lvl w:ilvl="4" w:tplc="7C0C3D1E">
      <w:numFmt w:val="bullet"/>
      <w:lvlText w:val="•"/>
      <w:lvlJc w:val="left"/>
      <w:pPr>
        <w:ind w:left="4850" w:hanging="237"/>
      </w:pPr>
      <w:rPr>
        <w:rFonts w:hint="default"/>
        <w:lang w:val="kk-KZ" w:eastAsia="kk-KZ" w:bidi="kk-KZ"/>
      </w:rPr>
    </w:lvl>
    <w:lvl w:ilvl="5" w:tplc="29BA3EF8">
      <w:numFmt w:val="bullet"/>
      <w:lvlText w:val="•"/>
      <w:lvlJc w:val="left"/>
      <w:pPr>
        <w:ind w:left="5783" w:hanging="237"/>
      </w:pPr>
      <w:rPr>
        <w:rFonts w:hint="default"/>
        <w:lang w:val="kk-KZ" w:eastAsia="kk-KZ" w:bidi="kk-KZ"/>
      </w:rPr>
    </w:lvl>
    <w:lvl w:ilvl="6" w:tplc="20060BC0">
      <w:numFmt w:val="bullet"/>
      <w:lvlText w:val="•"/>
      <w:lvlJc w:val="left"/>
      <w:pPr>
        <w:ind w:left="6715" w:hanging="237"/>
      </w:pPr>
      <w:rPr>
        <w:rFonts w:hint="default"/>
        <w:lang w:val="kk-KZ" w:eastAsia="kk-KZ" w:bidi="kk-KZ"/>
      </w:rPr>
    </w:lvl>
    <w:lvl w:ilvl="7" w:tplc="21CE6180">
      <w:numFmt w:val="bullet"/>
      <w:lvlText w:val="•"/>
      <w:lvlJc w:val="left"/>
      <w:pPr>
        <w:ind w:left="7648" w:hanging="237"/>
      </w:pPr>
      <w:rPr>
        <w:rFonts w:hint="default"/>
        <w:lang w:val="kk-KZ" w:eastAsia="kk-KZ" w:bidi="kk-KZ"/>
      </w:rPr>
    </w:lvl>
    <w:lvl w:ilvl="8" w:tplc="024A428E">
      <w:numFmt w:val="bullet"/>
      <w:lvlText w:val="•"/>
      <w:lvlJc w:val="left"/>
      <w:pPr>
        <w:ind w:left="8581" w:hanging="237"/>
      </w:pPr>
      <w:rPr>
        <w:rFonts w:hint="default"/>
        <w:lang w:val="kk-KZ" w:eastAsia="kk-KZ" w:bidi="kk-KZ"/>
      </w:rPr>
    </w:lvl>
  </w:abstractNum>
  <w:abstractNum w:abstractNumId="2">
    <w:nsid w:val="13B11F06"/>
    <w:multiLevelType w:val="hybridMultilevel"/>
    <w:tmpl w:val="B5760002"/>
    <w:lvl w:ilvl="0" w:tplc="BAC6D48E">
      <w:start w:val="1"/>
      <w:numFmt w:val="decimal"/>
      <w:lvlText w:val="%1)"/>
      <w:lvlJc w:val="left"/>
      <w:pPr>
        <w:ind w:left="172" w:hanging="560"/>
        <w:jc w:val="left"/>
      </w:pPr>
      <w:rPr>
        <w:rFonts w:ascii="Times New Roman" w:eastAsia="Times New Roman" w:hAnsi="Times New Roman" w:cs="Times New Roman" w:hint="default"/>
        <w:w w:val="100"/>
        <w:sz w:val="28"/>
        <w:szCs w:val="28"/>
        <w:lang w:val="kk-KZ" w:eastAsia="kk-KZ" w:bidi="kk-KZ"/>
      </w:rPr>
    </w:lvl>
    <w:lvl w:ilvl="1" w:tplc="DED0863C">
      <w:numFmt w:val="bullet"/>
      <w:lvlText w:val="•"/>
      <w:lvlJc w:val="left"/>
      <w:pPr>
        <w:ind w:left="1206" w:hanging="560"/>
      </w:pPr>
      <w:rPr>
        <w:rFonts w:hint="default"/>
        <w:lang w:val="kk-KZ" w:eastAsia="kk-KZ" w:bidi="kk-KZ"/>
      </w:rPr>
    </w:lvl>
    <w:lvl w:ilvl="2" w:tplc="3A3A2B18">
      <w:numFmt w:val="bullet"/>
      <w:lvlText w:val="•"/>
      <w:lvlJc w:val="left"/>
      <w:pPr>
        <w:ind w:left="2233" w:hanging="560"/>
      </w:pPr>
      <w:rPr>
        <w:rFonts w:hint="default"/>
        <w:lang w:val="kk-KZ" w:eastAsia="kk-KZ" w:bidi="kk-KZ"/>
      </w:rPr>
    </w:lvl>
    <w:lvl w:ilvl="3" w:tplc="8B7CBA2E">
      <w:numFmt w:val="bullet"/>
      <w:lvlText w:val="•"/>
      <w:lvlJc w:val="left"/>
      <w:pPr>
        <w:ind w:left="3259" w:hanging="560"/>
      </w:pPr>
      <w:rPr>
        <w:rFonts w:hint="default"/>
        <w:lang w:val="kk-KZ" w:eastAsia="kk-KZ" w:bidi="kk-KZ"/>
      </w:rPr>
    </w:lvl>
    <w:lvl w:ilvl="4" w:tplc="0BD2B35A">
      <w:numFmt w:val="bullet"/>
      <w:lvlText w:val="•"/>
      <w:lvlJc w:val="left"/>
      <w:pPr>
        <w:ind w:left="4286" w:hanging="560"/>
      </w:pPr>
      <w:rPr>
        <w:rFonts w:hint="default"/>
        <w:lang w:val="kk-KZ" w:eastAsia="kk-KZ" w:bidi="kk-KZ"/>
      </w:rPr>
    </w:lvl>
    <w:lvl w:ilvl="5" w:tplc="11FEB23A">
      <w:numFmt w:val="bullet"/>
      <w:lvlText w:val="•"/>
      <w:lvlJc w:val="left"/>
      <w:pPr>
        <w:ind w:left="5313" w:hanging="560"/>
      </w:pPr>
      <w:rPr>
        <w:rFonts w:hint="default"/>
        <w:lang w:val="kk-KZ" w:eastAsia="kk-KZ" w:bidi="kk-KZ"/>
      </w:rPr>
    </w:lvl>
    <w:lvl w:ilvl="6" w:tplc="12A6E8BC">
      <w:numFmt w:val="bullet"/>
      <w:lvlText w:val="•"/>
      <w:lvlJc w:val="left"/>
      <w:pPr>
        <w:ind w:left="6339" w:hanging="560"/>
      </w:pPr>
      <w:rPr>
        <w:rFonts w:hint="default"/>
        <w:lang w:val="kk-KZ" w:eastAsia="kk-KZ" w:bidi="kk-KZ"/>
      </w:rPr>
    </w:lvl>
    <w:lvl w:ilvl="7" w:tplc="FC20E4C4">
      <w:numFmt w:val="bullet"/>
      <w:lvlText w:val="•"/>
      <w:lvlJc w:val="left"/>
      <w:pPr>
        <w:ind w:left="7366" w:hanging="560"/>
      </w:pPr>
      <w:rPr>
        <w:rFonts w:hint="default"/>
        <w:lang w:val="kk-KZ" w:eastAsia="kk-KZ" w:bidi="kk-KZ"/>
      </w:rPr>
    </w:lvl>
    <w:lvl w:ilvl="8" w:tplc="F0F0D036">
      <w:numFmt w:val="bullet"/>
      <w:lvlText w:val="•"/>
      <w:lvlJc w:val="left"/>
      <w:pPr>
        <w:ind w:left="8393" w:hanging="560"/>
      </w:pPr>
      <w:rPr>
        <w:rFonts w:hint="default"/>
        <w:lang w:val="kk-KZ" w:eastAsia="kk-KZ" w:bidi="kk-KZ"/>
      </w:rPr>
    </w:lvl>
  </w:abstractNum>
  <w:abstractNum w:abstractNumId="3">
    <w:nsid w:val="1403794A"/>
    <w:multiLevelType w:val="hybridMultilevel"/>
    <w:tmpl w:val="C4A2087E"/>
    <w:lvl w:ilvl="0" w:tplc="17E40C1A">
      <w:start w:val="10"/>
      <w:numFmt w:val="decimal"/>
      <w:lvlText w:val="%1-"/>
      <w:lvlJc w:val="left"/>
      <w:pPr>
        <w:ind w:left="1258" w:hanging="378"/>
        <w:jc w:val="left"/>
      </w:pPr>
      <w:rPr>
        <w:rFonts w:ascii="Times New Roman" w:eastAsia="Times New Roman" w:hAnsi="Times New Roman" w:cs="Times New Roman" w:hint="default"/>
        <w:spacing w:val="0"/>
        <w:w w:val="100"/>
        <w:sz w:val="26"/>
        <w:szCs w:val="26"/>
        <w:lang w:val="kk-KZ" w:eastAsia="kk-KZ" w:bidi="kk-KZ"/>
      </w:rPr>
    </w:lvl>
    <w:lvl w:ilvl="1" w:tplc="9BF6B922">
      <w:numFmt w:val="bullet"/>
      <w:lvlText w:val="•"/>
      <w:lvlJc w:val="left"/>
      <w:pPr>
        <w:ind w:left="2178" w:hanging="378"/>
      </w:pPr>
      <w:rPr>
        <w:rFonts w:hint="default"/>
        <w:lang w:val="kk-KZ" w:eastAsia="kk-KZ" w:bidi="kk-KZ"/>
      </w:rPr>
    </w:lvl>
    <w:lvl w:ilvl="2" w:tplc="CA58059A">
      <w:numFmt w:val="bullet"/>
      <w:lvlText w:val="•"/>
      <w:lvlJc w:val="left"/>
      <w:pPr>
        <w:ind w:left="3097" w:hanging="378"/>
      </w:pPr>
      <w:rPr>
        <w:rFonts w:hint="default"/>
        <w:lang w:val="kk-KZ" w:eastAsia="kk-KZ" w:bidi="kk-KZ"/>
      </w:rPr>
    </w:lvl>
    <w:lvl w:ilvl="3" w:tplc="3B6E6992">
      <w:numFmt w:val="bullet"/>
      <w:lvlText w:val="•"/>
      <w:lvlJc w:val="left"/>
      <w:pPr>
        <w:ind w:left="4015" w:hanging="378"/>
      </w:pPr>
      <w:rPr>
        <w:rFonts w:hint="default"/>
        <w:lang w:val="kk-KZ" w:eastAsia="kk-KZ" w:bidi="kk-KZ"/>
      </w:rPr>
    </w:lvl>
    <w:lvl w:ilvl="4" w:tplc="A42CBA4C">
      <w:numFmt w:val="bullet"/>
      <w:lvlText w:val="•"/>
      <w:lvlJc w:val="left"/>
      <w:pPr>
        <w:ind w:left="4934" w:hanging="378"/>
      </w:pPr>
      <w:rPr>
        <w:rFonts w:hint="default"/>
        <w:lang w:val="kk-KZ" w:eastAsia="kk-KZ" w:bidi="kk-KZ"/>
      </w:rPr>
    </w:lvl>
    <w:lvl w:ilvl="5" w:tplc="8D822998">
      <w:numFmt w:val="bullet"/>
      <w:lvlText w:val="•"/>
      <w:lvlJc w:val="left"/>
      <w:pPr>
        <w:ind w:left="5853" w:hanging="378"/>
      </w:pPr>
      <w:rPr>
        <w:rFonts w:hint="default"/>
        <w:lang w:val="kk-KZ" w:eastAsia="kk-KZ" w:bidi="kk-KZ"/>
      </w:rPr>
    </w:lvl>
    <w:lvl w:ilvl="6" w:tplc="29B08FEE">
      <w:numFmt w:val="bullet"/>
      <w:lvlText w:val="•"/>
      <w:lvlJc w:val="left"/>
      <w:pPr>
        <w:ind w:left="6771" w:hanging="378"/>
      </w:pPr>
      <w:rPr>
        <w:rFonts w:hint="default"/>
        <w:lang w:val="kk-KZ" w:eastAsia="kk-KZ" w:bidi="kk-KZ"/>
      </w:rPr>
    </w:lvl>
    <w:lvl w:ilvl="7" w:tplc="07661E20">
      <w:numFmt w:val="bullet"/>
      <w:lvlText w:val="•"/>
      <w:lvlJc w:val="left"/>
      <w:pPr>
        <w:ind w:left="7690" w:hanging="378"/>
      </w:pPr>
      <w:rPr>
        <w:rFonts w:hint="default"/>
        <w:lang w:val="kk-KZ" w:eastAsia="kk-KZ" w:bidi="kk-KZ"/>
      </w:rPr>
    </w:lvl>
    <w:lvl w:ilvl="8" w:tplc="0914818A">
      <w:numFmt w:val="bullet"/>
      <w:lvlText w:val="•"/>
      <w:lvlJc w:val="left"/>
      <w:pPr>
        <w:ind w:left="8609" w:hanging="378"/>
      </w:pPr>
      <w:rPr>
        <w:rFonts w:hint="default"/>
        <w:lang w:val="kk-KZ" w:eastAsia="kk-KZ" w:bidi="kk-KZ"/>
      </w:rPr>
    </w:lvl>
  </w:abstractNum>
  <w:abstractNum w:abstractNumId="4">
    <w:nsid w:val="32E06639"/>
    <w:multiLevelType w:val="hybridMultilevel"/>
    <w:tmpl w:val="E3EA1F1A"/>
    <w:lvl w:ilvl="0" w:tplc="A42A5D82">
      <w:start w:val="1"/>
      <w:numFmt w:val="decimal"/>
      <w:lvlText w:val="%1)"/>
      <w:lvlJc w:val="left"/>
      <w:pPr>
        <w:ind w:left="172" w:hanging="404"/>
        <w:jc w:val="left"/>
      </w:pPr>
      <w:rPr>
        <w:rFonts w:ascii="Times New Roman" w:eastAsia="Times New Roman" w:hAnsi="Times New Roman" w:cs="Times New Roman" w:hint="default"/>
        <w:w w:val="100"/>
        <w:sz w:val="28"/>
        <w:szCs w:val="28"/>
        <w:lang w:val="kk-KZ" w:eastAsia="kk-KZ" w:bidi="kk-KZ"/>
      </w:rPr>
    </w:lvl>
    <w:lvl w:ilvl="1" w:tplc="ABD82B08">
      <w:numFmt w:val="bullet"/>
      <w:lvlText w:val="•"/>
      <w:lvlJc w:val="left"/>
      <w:pPr>
        <w:ind w:left="1206" w:hanging="404"/>
      </w:pPr>
      <w:rPr>
        <w:rFonts w:hint="default"/>
        <w:lang w:val="kk-KZ" w:eastAsia="kk-KZ" w:bidi="kk-KZ"/>
      </w:rPr>
    </w:lvl>
    <w:lvl w:ilvl="2" w:tplc="205818F2">
      <w:numFmt w:val="bullet"/>
      <w:lvlText w:val="•"/>
      <w:lvlJc w:val="left"/>
      <w:pPr>
        <w:ind w:left="2233" w:hanging="404"/>
      </w:pPr>
      <w:rPr>
        <w:rFonts w:hint="default"/>
        <w:lang w:val="kk-KZ" w:eastAsia="kk-KZ" w:bidi="kk-KZ"/>
      </w:rPr>
    </w:lvl>
    <w:lvl w:ilvl="3" w:tplc="42587C22">
      <w:numFmt w:val="bullet"/>
      <w:lvlText w:val="•"/>
      <w:lvlJc w:val="left"/>
      <w:pPr>
        <w:ind w:left="3259" w:hanging="404"/>
      </w:pPr>
      <w:rPr>
        <w:rFonts w:hint="default"/>
        <w:lang w:val="kk-KZ" w:eastAsia="kk-KZ" w:bidi="kk-KZ"/>
      </w:rPr>
    </w:lvl>
    <w:lvl w:ilvl="4" w:tplc="9F98191A">
      <w:numFmt w:val="bullet"/>
      <w:lvlText w:val="•"/>
      <w:lvlJc w:val="left"/>
      <w:pPr>
        <w:ind w:left="4286" w:hanging="404"/>
      </w:pPr>
      <w:rPr>
        <w:rFonts w:hint="default"/>
        <w:lang w:val="kk-KZ" w:eastAsia="kk-KZ" w:bidi="kk-KZ"/>
      </w:rPr>
    </w:lvl>
    <w:lvl w:ilvl="5" w:tplc="5B486102">
      <w:numFmt w:val="bullet"/>
      <w:lvlText w:val="•"/>
      <w:lvlJc w:val="left"/>
      <w:pPr>
        <w:ind w:left="5313" w:hanging="404"/>
      </w:pPr>
      <w:rPr>
        <w:rFonts w:hint="default"/>
        <w:lang w:val="kk-KZ" w:eastAsia="kk-KZ" w:bidi="kk-KZ"/>
      </w:rPr>
    </w:lvl>
    <w:lvl w:ilvl="6" w:tplc="25D01612">
      <w:numFmt w:val="bullet"/>
      <w:lvlText w:val="•"/>
      <w:lvlJc w:val="left"/>
      <w:pPr>
        <w:ind w:left="6339" w:hanging="404"/>
      </w:pPr>
      <w:rPr>
        <w:rFonts w:hint="default"/>
        <w:lang w:val="kk-KZ" w:eastAsia="kk-KZ" w:bidi="kk-KZ"/>
      </w:rPr>
    </w:lvl>
    <w:lvl w:ilvl="7" w:tplc="097295AC">
      <w:numFmt w:val="bullet"/>
      <w:lvlText w:val="•"/>
      <w:lvlJc w:val="left"/>
      <w:pPr>
        <w:ind w:left="7366" w:hanging="404"/>
      </w:pPr>
      <w:rPr>
        <w:rFonts w:hint="default"/>
        <w:lang w:val="kk-KZ" w:eastAsia="kk-KZ" w:bidi="kk-KZ"/>
      </w:rPr>
    </w:lvl>
    <w:lvl w:ilvl="8" w:tplc="8BE087AC">
      <w:numFmt w:val="bullet"/>
      <w:lvlText w:val="•"/>
      <w:lvlJc w:val="left"/>
      <w:pPr>
        <w:ind w:left="8393" w:hanging="404"/>
      </w:pPr>
      <w:rPr>
        <w:rFonts w:hint="default"/>
        <w:lang w:val="kk-KZ" w:eastAsia="kk-KZ" w:bidi="kk-KZ"/>
      </w:rPr>
    </w:lvl>
  </w:abstractNum>
  <w:abstractNum w:abstractNumId="5">
    <w:nsid w:val="348504F2"/>
    <w:multiLevelType w:val="hybridMultilevel"/>
    <w:tmpl w:val="B810E4D8"/>
    <w:lvl w:ilvl="0" w:tplc="DE7E49B6">
      <w:start w:val="22"/>
      <w:numFmt w:val="decimal"/>
      <w:lvlText w:val="%1."/>
      <w:lvlJc w:val="left"/>
      <w:pPr>
        <w:ind w:left="172" w:hanging="437"/>
        <w:jc w:val="left"/>
      </w:pPr>
      <w:rPr>
        <w:rFonts w:ascii="Times New Roman" w:eastAsia="Times New Roman" w:hAnsi="Times New Roman" w:cs="Times New Roman" w:hint="default"/>
        <w:spacing w:val="0"/>
        <w:w w:val="100"/>
        <w:sz w:val="28"/>
        <w:szCs w:val="28"/>
        <w:lang w:val="kk-KZ" w:eastAsia="kk-KZ" w:bidi="kk-KZ"/>
      </w:rPr>
    </w:lvl>
    <w:lvl w:ilvl="1" w:tplc="2AF69570">
      <w:start w:val="1"/>
      <w:numFmt w:val="decimal"/>
      <w:lvlText w:val="%2)"/>
      <w:lvlJc w:val="left"/>
      <w:pPr>
        <w:ind w:left="2297" w:hanging="346"/>
        <w:jc w:val="right"/>
      </w:pPr>
      <w:rPr>
        <w:rFonts w:ascii="Times New Roman" w:eastAsia="Times New Roman" w:hAnsi="Times New Roman" w:cs="Times New Roman" w:hint="default"/>
        <w:spacing w:val="0"/>
        <w:w w:val="100"/>
        <w:sz w:val="28"/>
        <w:szCs w:val="28"/>
        <w:lang w:val="kk-KZ" w:eastAsia="kk-KZ" w:bidi="kk-KZ"/>
      </w:rPr>
    </w:lvl>
    <w:lvl w:ilvl="2" w:tplc="8D8EE254">
      <w:numFmt w:val="bullet"/>
      <w:lvlText w:val="•"/>
      <w:lvlJc w:val="left"/>
      <w:pPr>
        <w:ind w:left="3205" w:hanging="346"/>
      </w:pPr>
      <w:rPr>
        <w:rFonts w:hint="default"/>
        <w:lang w:val="kk-KZ" w:eastAsia="kk-KZ" w:bidi="kk-KZ"/>
      </w:rPr>
    </w:lvl>
    <w:lvl w:ilvl="3" w:tplc="51C8BBC4">
      <w:numFmt w:val="bullet"/>
      <w:lvlText w:val="•"/>
      <w:lvlJc w:val="left"/>
      <w:pPr>
        <w:ind w:left="4110" w:hanging="346"/>
      </w:pPr>
      <w:rPr>
        <w:rFonts w:hint="default"/>
        <w:lang w:val="kk-KZ" w:eastAsia="kk-KZ" w:bidi="kk-KZ"/>
      </w:rPr>
    </w:lvl>
    <w:lvl w:ilvl="4" w:tplc="DDB29AEE">
      <w:numFmt w:val="bullet"/>
      <w:lvlText w:val="•"/>
      <w:lvlJc w:val="left"/>
      <w:pPr>
        <w:ind w:left="5015" w:hanging="346"/>
      </w:pPr>
      <w:rPr>
        <w:rFonts w:hint="default"/>
        <w:lang w:val="kk-KZ" w:eastAsia="kk-KZ" w:bidi="kk-KZ"/>
      </w:rPr>
    </w:lvl>
    <w:lvl w:ilvl="5" w:tplc="2AB0FA0C">
      <w:numFmt w:val="bullet"/>
      <w:lvlText w:val="•"/>
      <w:lvlJc w:val="left"/>
      <w:pPr>
        <w:ind w:left="5920" w:hanging="346"/>
      </w:pPr>
      <w:rPr>
        <w:rFonts w:hint="default"/>
        <w:lang w:val="kk-KZ" w:eastAsia="kk-KZ" w:bidi="kk-KZ"/>
      </w:rPr>
    </w:lvl>
    <w:lvl w:ilvl="6" w:tplc="2A6E1DF8">
      <w:numFmt w:val="bullet"/>
      <w:lvlText w:val="•"/>
      <w:lvlJc w:val="left"/>
      <w:pPr>
        <w:ind w:left="6825" w:hanging="346"/>
      </w:pPr>
      <w:rPr>
        <w:rFonts w:hint="default"/>
        <w:lang w:val="kk-KZ" w:eastAsia="kk-KZ" w:bidi="kk-KZ"/>
      </w:rPr>
    </w:lvl>
    <w:lvl w:ilvl="7" w:tplc="3B208646">
      <w:numFmt w:val="bullet"/>
      <w:lvlText w:val="•"/>
      <w:lvlJc w:val="left"/>
      <w:pPr>
        <w:ind w:left="7730" w:hanging="346"/>
      </w:pPr>
      <w:rPr>
        <w:rFonts w:hint="default"/>
        <w:lang w:val="kk-KZ" w:eastAsia="kk-KZ" w:bidi="kk-KZ"/>
      </w:rPr>
    </w:lvl>
    <w:lvl w:ilvl="8" w:tplc="AD7E45F2">
      <w:numFmt w:val="bullet"/>
      <w:lvlText w:val="•"/>
      <w:lvlJc w:val="left"/>
      <w:pPr>
        <w:ind w:left="8636" w:hanging="346"/>
      </w:pPr>
      <w:rPr>
        <w:rFonts w:hint="default"/>
        <w:lang w:val="kk-KZ" w:eastAsia="kk-KZ" w:bidi="kk-KZ"/>
      </w:rPr>
    </w:lvl>
  </w:abstractNum>
  <w:abstractNum w:abstractNumId="6">
    <w:nsid w:val="4586782E"/>
    <w:multiLevelType w:val="hybridMultilevel"/>
    <w:tmpl w:val="8940C944"/>
    <w:lvl w:ilvl="0" w:tplc="BE02D4F8">
      <w:start w:val="5"/>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5928240">
      <w:numFmt w:val="bullet"/>
      <w:lvlText w:val="•"/>
      <w:lvlJc w:val="left"/>
      <w:pPr>
        <w:ind w:left="2052" w:hanging="237"/>
      </w:pPr>
      <w:rPr>
        <w:rFonts w:hint="default"/>
        <w:lang w:val="kk-KZ" w:eastAsia="kk-KZ" w:bidi="kk-KZ"/>
      </w:rPr>
    </w:lvl>
    <w:lvl w:ilvl="2" w:tplc="6FD81DB0">
      <w:numFmt w:val="bullet"/>
      <w:lvlText w:val="•"/>
      <w:lvlJc w:val="left"/>
      <w:pPr>
        <w:ind w:left="2985" w:hanging="237"/>
      </w:pPr>
      <w:rPr>
        <w:rFonts w:hint="default"/>
        <w:lang w:val="kk-KZ" w:eastAsia="kk-KZ" w:bidi="kk-KZ"/>
      </w:rPr>
    </w:lvl>
    <w:lvl w:ilvl="3" w:tplc="4BC42B8A">
      <w:numFmt w:val="bullet"/>
      <w:lvlText w:val="•"/>
      <w:lvlJc w:val="left"/>
      <w:pPr>
        <w:ind w:left="3917" w:hanging="237"/>
      </w:pPr>
      <w:rPr>
        <w:rFonts w:hint="default"/>
        <w:lang w:val="kk-KZ" w:eastAsia="kk-KZ" w:bidi="kk-KZ"/>
      </w:rPr>
    </w:lvl>
    <w:lvl w:ilvl="4" w:tplc="A5EC0106">
      <w:numFmt w:val="bullet"/>
      <w:lvlText w:val="•"/>
      <w:lvlJc w:val="left"/>
      <w:pPr>
        <w:ind w:left="4850" w:hanging="237"/>
      </w:pPr>
      <w:rPr>
        <w:rFonts w:hint="default"/>
        <w:lang w:val="kk-KZ" w:eastAsia="kk-KZ" w:bidi="kk-KZ"/>
      </w:rPr>
    </w:lvl>
    <w:lvl w:ilvl="5" w:tplc="8E6065F6">
      <w:numFmt w:val="bullet"/>
      <w:lvlText w:val="•"/>
      <w:lvlJc w:val="left"/>
      <w:pPr>
        <w:ind w:left="5783" w:hanging="237"/>
      </w:pPr>
      <w:rPr>
        <w:rFonts w:hint="default"/>
        <w:lang w:val="kk-KZ" w:eastAsia="kk-KZ" w:bidi="kk-KZ"/>
      </w:rPr>
    </w:lvl>
    <w:lvl w:ilvl="6" w:tplc="02E2F09C">
      <w:numFmt w:val="bullet"/>
      <w:lvlText w:val="•"/>
      <w:lvlJc w:val="left"/>
      <w:pPr>
        <w:ind w:left="6715" w:hanging="237"/>
      </w:pPr>
      <w:rPr>
        <w:rFonts w:hint="default"/>
        <w:lang w:val="kk-KZ" w:eastAsia="kk-KZ" w:bidi="kk-KZ"/>
      </w:rPr>
    </w:lvl>
    <w:lvl w:ilvl="7" w:tplc="1C1A5D68">
      <w:numFmt w:val="bullet"/>
      <w:lvlText w:val="•"/>
      <w:lvlJc w:val="left"/>
      <w:pPr>
        <w:ind w:left="7648" w:hanging="237"/>
      </w:pPr>
      <w:rPr>
        <w:rFonts w:hint="default"/>
        <w:lang w:val="kk-KZ" w:eastAsia="kk-KZ" w:bidi="kk-KZ"/>
      </w:rPr>
    </w:lvl>
    <w:lvl w:ilvl="8" w:tplc="D5C0AED6">
      <w:numFmt w:val="bullet"/>
      <w:lvlText w:val="•"/>
      <w:lvlJc w:val="left"/>
      <w:pPr>
        <w:ind w:left="8581" w:hanging="237"/>
      </w:pPr>
      <w:rPr>
        <w:rFonts w:hint="default"/>
        <w:lang w:val="kk-KZ" w:eastAsia="kk-KZ" w:bidi="kk-KZ"/>
      </w:rPr>
    </w:lvl>
  </w:abstractNum>
  <w:abstractNum w:abstractNumId="7">
    <w:nsid w:val="49737EC9"/>
    <w:multiLevelType w:val="hybridMultilevel"/>
    <w:tmpl w:val="5BAEBCB8"/>
    <w:lvl w:ilvl="0" w:tplc="61182B20">
      <w:start w:val="1"/>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B4768A9C">
      <w:numFmt w:val="bullet"/>
      <w:lvlText w:val="•"/>
      <w:lvlJc w:val="left"/>
      <w:pPr>
        <w:ind w:left="2052" w:hanging="237"/>
      </w:pPr>
      <w:rPr>
        <w:rFonts w:hint="default"/>
        <w:lang w:val="kk-KZ" w:eastAsia="kk-KZ" w:bidi="kk-KZ"/>
      </w:rPr>
    </w:lvl>
    <w:lvl w:ilvl="2" w:tplc="EA6828B0">
      <w:numFmt w:val="bullet"/>
      <w:lvlText w:val="•"/>
      <w:lvlJc w:val="left"/>
      <w:pPr>
        <w:ind w:left="2985" w:hanging="237"/>
      </w:pPr>
      <w:rPr>
        <w:rFonts w:hint="default"/>
        <w:lang w:val="kk-KZ" w:eastAsia="kk-KZ" w:bidi="kk-KZ"/>
      </w:rPr>
    </w:lvl>
    <w:lvl w:ilvl="3" w:tplc="405200FA">
      <w:numFmt w:val="bullet"/>
      <w:lvlText w:val="•"/>
      <w:lvlJc w:val="left"/>
      <w:pPr>
        <w:ind w:left="3917" w:hanging="237"/>
      </w:pPr>
      <w:rPr>
        <w:rFonts w:hint="default"/>
        <w:lang w:val="kk-KZ" w:eastAsia="kk-KZ" w:bidi="kk-KZ"/>
      </w:rPr>
    </w:lvl>
    <w:lvl w:ilvl="4" w:tplc="BEA8CE8A">
      <w:numFmt w:val="bullet"/>
      <w:lvlText w:val="•"/>
      <w:lvlJc w:val="left"/>
      <w:pPr>
        <w:ind w:left="4850" w:hanging="237"/>
      </w:pPr>
      <w:rPr>
        <w:rFonts w:hint="default"/>
        <w:lang w:val="kk-KZ" w:eastAsia="kk-KZ" w:bidi="kk-KZ"/>
      </w:rPr>
    </w:lvl>
    <w:lvl w:ilvl="5" w:tplc="F94EF09C">
      <w:numFmt w:val="bullet"/>
      <w:lvlText w:val="•"/>
      <w:lvlJc w:val="left"/>
      <w:pPr>
        <w:ind w:left="5783" w:hanging="237"/>
      </w:pPr>
      <w:rPr>
        <w:rFonts w:hint="default"/>
        <w:lang w:val="kk-KZ" w:eastAsia="kk-KZ" w:bidi="kk-KZ"/>
      </w:rPr>
    </w:lvl>
    <w:lvl w:ilvl="6" w:tplc="33DCC88E">
      <w:numFmt w:val="bullet"/>
      <w:lvlText w:val="•"/>
      <w:lvlJc w:val="left"/>
      <w:pPr>
        <w:ind w:left="6715" w:hanging="237"/>
      </w:pPr>
      <w:rPr>
        <w:rFonts w:hint="default"/>
        <w:lang w:val="kk-KZ" w:eastAsia="kk-KZ" w:bidi="kk-KZ"/>
      </w:rPr>
    </w:lvl>
    <w:lvl w:ilvl="7" w:tplc="66FC26C4">
      <w:numFmt w:val="bullet"/>
      <w:lvlText w:val="•"/>
      <w:lvlJc w:val="left"/>
      <w:pPr>
        <w:ind w:left="7648" w:hanging="237"/>
      </w:pPr>
      <w:rPr>
        <w:rFonts w:hint="default"/>
        <w:lang w:val="kk-KZ" w:eastAsia="kk-KZ" w:bidi="kk-KZ"/>
      </w:rPr>
    </w:lvl>
    <w:lvl w:ilvl="8" w:tplc="A9CC97AA">
      <w:numFmt w:val="bullet"/>
      <w:lvlText w:val="•"/>
      <w:lvlJc w:val="left"/>
      <w:pPr>
        <w:ind w:left="8581" w:hanging="237"/>
      </w:pPr>
      <w:rPr>
        <w:rFonts w:hint="default"/>
        <w:lang w:val="kk-KZ" w:eastAsia="kk-KZ" w:bidi="kk-KZ"/>
      </w:rPr>
    </w:lvl>
  </w:abstractNum>
  <w:abstractNum w:abstractNumId="8">
    <w:nsid w:val="4C1C159A"/>
    <w:multiLevelType w:val="hybridMultilevel"/>
    <w:tmpl w:val="C788476E"/>
    <w:lvl w:ilvl="0" w:tplc="BCC09FE4">
      <w:start w:val="1"/>
      <w:numFmt w:val="decimal"/>
      <w:lvlText w:val="%1)"/>
      <w:lvlJc w:val="left"/>
      <w:pPr>
        <w:ind w:left="1186" w:hanging="305"/>
        <w:jc w:val="left"/>
      </w:pPr>
      <w:rPr>
        <w:rFonts w:ascii="Times New Roman" w:eastAsia="Times New Roman" w:hAnsi="Times New Roman" w:cs="Times New Roman" w:hint="default"/>
        <w:w w:val="100"/>
        <w:sz w:val="28"/>
        <w:szCs w:val="28"/>
        <w:lang w:val="kk-KZ" w:eastAsia="kk-KZ" w:bidi="kk-KZ"/>
      </w:rPr>
    </w:lvl>
    <w:lvl w:ilvl="1" w:tplc="62B8B61C">
      <w:numFmt w:val="bullet"/>
      <w:lvlText w:val="•"/>
      <w:lvlJc w:val="left"/>
      <w:pPr>
        <w:ind w:left="2106" w:hanging="305"/>
      </w:pPr>
      <w:rPr>
        <w:rFonts w:hint="default"/>
        <w:lang w:val="kk-KZ" w:eastAsia="kk-KZ" w:bidi="kk-KZ"/>
      </w:rPr>
    </w:lvl>
    <w:lvl w:ilvl="2" w:tplc="DFD8F7AA">
      <w:numFmt w:val="bullet"/>
      <w:lvlText w:val="•"/>
      <w:lvlJc w:val="left"/>
      <w:pPr>
        <w:ind w:left="3033" w:hanging="305"/>
      </w:pPr>
      <w:rPr>
        <w:rFonts w:hint="default"/>
        <w:lang w:val="kk-KZ" w:eastAsia="kk-KZ" w:bidi="kk-KZ"/>
      </w:rPr>
    </w:lvl>
    <w:lvl w:ilvl="3" w:tplc="FDC04044">
      <w:numFmt w:val="bullet"/>
      <w:lvlText w:val="•"/>
      <w:lvlJc w:val="left"/>
      <w:pPr>
        <w:ind w:left="3959" w:hanging="305"/>
      </w:pPr>
      <w:rPr>
        <w:rFonts w:hint="default"/>
        <w:lang w:val="kk-KZ" w:eastAsia="kk-KZ" w:bidi="kk-KZ"/>
      </w:rPr>
    </w:lvl>
    <w:lvl w:ilvl="4" w:tplc="EB4A0824">
      <w:numFmt w:val="bullet"/>
      <w:lvlText w:val="•"/>
      <w:lvlJc w:val="left"/>
      <w:pPr>
        <w:ind w:left="4886" w:hanging="305"/>
      </w:pPr>
      <w:rPr>
        <w:rFonts w:hint="default"/>
        <w:lang w:val="kk-KZ" w:eastAsia="kk-KZ" w:bidi="kk-KZ"/>
      </w:rPr>
    </w:lvl>
    <w:lvl w:ilvl="5" w:tplc="CD303F1C">
      <w:numFmt w:val="bullet"/>
      <w:lvlText w:val="•"/>
      <w:lvlJc w:val="left"/>
      <w:pPr>
        <w:ind w:left="5813" w:hanging="305"/>
      </w:pPr>
      <w:rPr>
        <w:rFonts w:hint="default"/>
        <w:lang w:val="kk-KZ" w:eastAsia="kk-KZ" w:bidi="kk-KZ"/>
      </w:rPr>
    </w:lvl>
    <w:lvl w:ilvl="6" w:tplc="A218FE14">
      <w:numFmt w:val="bullet"/>
      <w:lvlText w:val="•"/>
      <w:lvlJc w:val="left"/>
      <w:pPr>
        <w:ind w:left="6739" w:hanging="305"/>
      </w:pPr>
      <w:rPr>
        <w:rFonts w:hint="default"/>
        <w:lang w:val="kk-KZ" w:eastAsia="kk-KZ" w:bidi="kk-KZ"/>
      </w:rPr>
    </w:lvl>
    <w:lvl w:ilvl="7" w:tplc="EB48E064">
      <w:numFmt w:val="bullet"/>
      <w:lvlText w:val="•"/>
      <w:lvlJc w:val="left"/>
      <w:pPr>
        <w:ind w:left="7666" w:hanging="305"/>
      </w:pPr>
      <w:rPr>
        <w:rFonts w:hint="default"/>
        <w:lang w:val="kk-KZ" w:eastAsia="kk-KZ" w:bidi="kk-KZ"/>
      </w:rPr>
    </w:lvl>
    <w:lvl w:ilvl="8" w:tplc="F8184E5A">
      <w:numFmt w:val="bullet"/>
      <w:lvlText w:val="•"/>
      <w:lvlJc w:val="left"/>
      <w:pPr>
        <w:ind w:left="8593" w:hanging="305"/>
      </w:pPr>
      <w:rPr>
        <w:rFonts w:hint="default"/>
        <w:lang w:val="kk-KZ" w:eastAsia="kk-KZ" w:bidi="kk-KZ"/>
      </w:rPr>
    </w:lvl>
  </w:abstractNum>
  <w:abstractNum w:abstractNumId="9">
    <w:nsid w:val="59F12C63"/>
    <w:multiLevelType w:val="hybridMultilevel"/>
    <w:tmpl w:val="282442C2"/>
    <w:lvl w:ilvl="0" w:tplc="748A4C94">
      <w:start w:val="1"/>
      <w:numFmt w:val="decimal"/>
      <w:lvlText w:val="%1)"/>
      <w:lvlJc w:val="left"/>
      <w:pPr>
        <w:ind w:left="172" w:hanging="314"/>
        <w:jc w:val="left"/>
      </w:pPr>
      <w:rPr>
        <w:rFonts w:ascii="Times New Roman" w:eastAsia="Times New Roman" w:hAnsi="Times New Roman" w:cs="Times New Roman" w:hint="default"/>
        <w:w w:val="100"/>
        <w:sz w:val="28"/>
        <w:szCs w:val="28"/>
        <w:lang w:val="kk-KZ" w:eastAsia="kk-KZ" w:bidi="kk-KZ"/>
      </w:rPr>
    </w:lvl>
    <w:lvl w:ilvl="1" w:tplc="19984458">
      <w:numFmt w:val="bullet"/>
      <w:lvlText w:val="•"/>
      <w:lvlJc w:val="left"/>
      <w:pPr>
        <w:ind w:left="1206" w:hanging="314"/>
      </w:pPr>
      <w:rPr>
        <w:rFonts w:hint="default"/>
        <w:lang w:val="kk-KZ" w:eastAsia="kk-KZ" w:bidi="kk-KZ"/>
      </w:rPr>
    </w:lvl>
    <w:lvl w:ilvl="2" w:tplc="431CE6E6">
      <w:numFmt w:val="bullet"/>
      <w:lvlText w:val="•"/>
      <w:lvlJc w:val="left"/>
      <w:pPr>
        <w:ind w:left="2233" w:hanging="314"/>
      </w:pPr>
      <w:rPr>
        <w:rFonts w:hint="default"/>
        <w:lang w:val="kk-KZ" w:eastAsia="kk-KZ" w:bidi="kk-KZ"/>
      </w:rPr>
    </w:lvl>
    <w:lvl w:ilvl="3" w:tplc="B3F2BD20">
      <w:numFmt w:val="bullet"/>
      <w:lvlText w:val="•"/>
      <w:lvlJc w:val="left"/>
      <w:pPr>
        <w:ind w:left="3259" w:hanging="314"/>
      </w:pPr>
      <w:rPr>
        <w:rFonts w:hint="default"/>
        <w:lang w:val="kk-KZ" w:eastAsia="kk-KZ" w:bidi="kk-KZ"/>
      </w:rPr>
    </w:lvl>
    <w:lvl w:ilvl="4" w:tplc="132491FC">
      <w:numFmt w:val="bullet"/>
      <w:lvlText w:val="•"/>
      <w:lvlJc w:val="left"/>
      <w:pPr>
        <w:ind w:left="4286" w:hanging="314"/>
      </w:pPr>
      <w:rPr>
        <w:rFonts w:hint="default"/>
        <w:lang w:val="kk-KZ" w:eastAsia="kk-KZ" w:bidi="kk-KZ"/>
      </w:rPr>
    </w:lvl>
    <w:lvl w:ilvl="5" w:tplc="DCB8119C">
      <w:numFmt w:val="bullet"/>
      <w:lvlText w:val="•"/>
      <w:lvlJc w:val="left"/>
      <w:pPr>
        <w:ind w:left="5313" w:hanging="314"/>
      </w:pPr>
      <w:rPr>
        <w:rFonts w:hint="default"/>
        <w:lang w:val="kk-KZ" w:eastAsia="kk-KZ" w:bidi="kk-KZ"/>
      </w:rPr>
    </w:lvl>
    <w:lvl w:ilvl="6" w:tplc="1388CE2C">
      <w:numFmt w:val="bullet"/>
      <w:lvlText w:val="•"/>
      <w:lvlJc w:val="left"/>
      <w:pPr>
        <w:ind w:left="6339" w:hanging="314"/>
      </w:pPr>
      <w:rPr>
        <w:rFonts w:hint="default"/>
        <w:lang w:val="kk-KZ" w:eastAsia="kk-KZ" w:bidi="kk-KZ"/>
      </w:rPr>
    </w:lvl>
    <w:lvl w:ilvl="7" w:tplc="E7F08A60">
      <w:numFmt w:val="bullet"/>
      <w:lvlText w:val="•"/>
      <w:lvlJc w:val="left"/>
      <w:pPr>
        <w:ind w:left="7366" w:hanging="314"/>
      </w:pPr>
      <w:rPr>
        <w:rFonts w:hint="default"/>
        <w:lang w:val="kk-KZ" w:eastAsia="kk-KZ" w:bidi="kk-KZ"/>
      </w:rPr>
    </w:lvl>
    <w:lvl w:ilvl="8" w:tplc="1CF2E54C">
      <w:numFmt w:val="bullet"/>
      <w:lvlText w:val="•"/>
      <w:lvlJc w:val="left"/>
      <w:pPr>
        <w:ind w:left="8393" w:hanging="314"/>
      </w:pPr>
      <w:rPr>
        <w:rFonts w:hint="default"/>
        <w:lang w:val="kk-KZ" w:eastAsia="kk-KZ" w:bidi="kk-KZ"/>
      </w:rPr>
    </w:lvl>
  </w:abstractNum>
  <w:abstractNum w:abstractNumId="10">
    <w:nsid w:val="5C5A2B2D"/>
    <w:multiLevelType w:val="hybridMultilevel"/>
    <w:tmpl w:val="2F3EA7AC"/>
    <w:lvl w:ilvl="0" w:tplc="004A83B6">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643836D4">
      <w:numFmt w:val="bullet"/>
      <w:lvlText w:val="•"/>
      <w:lvlJc w:val="left"/>
      <w:pPr>
        <w:ind w:left="1206" w:hanging="343"/>
      </w:pPr>
      <w:rPr>
        <w:rFonts w:hint="default"/>
        <w:lang w:val="kk-KZ" w:eastAsia="kk-KZ" w:bidi="kk-KZ"/>
      </w:rPr>
    </w:lvl>
    <w:lvl w:ilvl="2" w:tplc="AFD887D8">
      <w:numFmt w:val="bullet"/>
      <w:lvlText w:val="•"/>
      <w:lvlJc w:val="left"/>
      <w:pPr>
        <w:ind w:left="2233" w:hanging="343"/>
      </w:pPr>
      <w:rPr>
        <w:rFonts w:hint="default"/>
        <w:lang w:val="kk-KZ" w:eastAsia="kk-KZ" w:bidi="kk-KZ"/>
      </w:rPr>
    </w:lvl>
    <w:lvl w:ilvl="3" w:tplc="D1901AFC">
      <w:numFmt w:val="bullet"/>
      <w:lvlText w:val="•"/>
      <w:lvlJc w:val="left"/>
      <w:pPr>
        <w:ind w:left="3259" w:hanging="343"/>
      </w:pPr>
      <w:rPr>
        <w:rFonts w:hint="default"/>
        <w:lang w:val="kk-KZ" w:eastAsia="kk-KZ" w:bidi="kk-KZ"/>
      </w:rPr>
    </w:lvl>
    <w:lvl w:ilvl="4" w:tplc="99FA7C40">
      <w:numFmt w:val="bullet"/>
      <w:lvlText w:val="•"/>
      <w:lvlJc w:val="left"/>
      <w:pPr>
        <w:ind w:left="4286" w:hanging="343"/>
      </w:pPr>
      <w:rPr>
        <w:rFonts w:hint="default"/>
        <w:lang w:val="kk-KZ" w:eastAsia="kk-KZ" w:bidi="kk-KZ"/>
      </w:rPr>
    </w:lvl>
    <w:lvl w:ilvl="5" w:tplc="14B01358">
      <w:numFmt w:val="bullet"/>
      <w:lvlText w:val="•"/>
      <w:lvlJc w:val="left"/>
      <w:pPr>
        <w:ind w:left="5313" w:hanging="343"/>
      </w:pPr>
      <w:rPr>
        <w:rFonts w:hint="default"/>
        <w:lang w:val="kk-KZ" w:eastAsia="kk-KZ" w:bidi="kk-KZ"/>
      </w:rPr>
    </w:lvl>
    <w:lvl w:ilvl="6" w:tplc="87B469EA">
      <w:numFmt w:val="bullet"/>
      <w:lvlText w:val="•"/>
      <w:lvlJc w:val="left"/>
      <w:pPr>
        <w:ind w:left="6339" w:hanging="343"/>
      </w:pPr>
      <w:rPr>
        <w:rFonts w:hint="default"/>
        <w:lang w:val="kk-KZ" w:eastAsia="kk-KZ" w:bidi="kk-KZ"/>
      </w:rPr>
    </w:lvl>
    <w:lvl w:ilvl="7" w:tplc="BEAA1300">
      <w:numFmt w:val="bullet"/>
      <w:lvlText w:val="•"/>
      <w:lvlJc w:val="left"/>
      <w:pPr>
        <w:ind w:left="7366" w:hanging="343"/>
      </w:pPr>
      <w:rPr>
        <w:rFonts w:hint="default"/>
        <w:lang w:val="kk-KZ" w:eastAsia="kk-KZ" w:bidi="kk-KZ"/>
      </w:rPr>
    </w:lvl>
    <w:lvl w:ilvl="8" w:tplc="5A7A76B0">
      <w:numFmt w:val="bullet"/>
      <w:lvlText w:val="•"/>
      <w:lvlJc w:val="left"/>
      <w:pPr>
        <w:ind w:left="8393" w:hanging="343"/>
      </w:pPr>
      <w:rPr>
        <w:rFonts w:hint="default"/>
        <w:lang w:val="kk-KZ" w:eastAsia="kk-KZ" w:bidi="kk-KZ"/>
      </w:rPr>
    </w:lvl>
  </w:abstractNum>
  <w:abstractNum w:abstractNumId="11">
    <w:nsid w:val="69802CDF"/>
    <w:multiLevelType w:val="hybridMultilevel"/>
    <w:tmpl w:val="3AAADD38"/>
    <w:lvl w:ilvl="0" w:tplc="2C4005EA">
      <w:start w:val="1"/>
      <w:numFmt w:val="decimal"/>
      <w:lvlText w:val="%1."/>
      <w:lvlJc w:val="left"/>
      <w:pPr>
        <w:ind w:left="172" w:hanging="286"/>
        <w:jc w:val="left"/>
      </w:pPr>
      <w:rPr>
        <w:rFonts w:ascii="Times New Roman" w:eastAsia="Times New Roman" w:hAnsi="Times New Roman" w:cs="Times New Roman" w:hint="default"/>
        <w:spacing w:val="0"/>
        <w:w w:val="100"/>
        <w:sz w:val="28"/>
        <w:szCs w:val="28"/>
        <w:lang w:val="kk-KZ" w:eastAsia="kk-KZ" w:bidi="kk-KZ"/>
      </w:rPr>
    </w:lvl>
    <w:lvl w:ilvl="1" w:tplc="443AD13A">
      <w:numFmt w:val="bullet"/>
      <w:lvlText w:val="•"/>
      <w:lvlJc w:val="left"/>
      <w:pPr>
        <w:ind w:left="1206" w:hanging="286"/>
      </w:pPr>
      <w:rPr>
        <w:rFonts w:hint="default"/>
        <w:lang w:val="kk-KZ" w:eastAsia="kk-KZ" w:bidi="kk-KZ"/>
      </w:rPr>
    </w:lvl>
    <w:lvl w:ilvl="2" w:tplc="39EA4900">
      <w:numFmt w:val="bullet"/>
      <w:lvlText w:val="•"/>
      <w:lvlJc w:val="left"/>
      <w:pPr>
        <w:ind w:left="2233" w:hanging="286"/>
      </w:pPr>
      <w:rPr>
        <w:rFonts w:hint="default"/>
        <w:lang w:val="kk-KZ" w:eastAsia="kk-KZ" w:bidi="kk-KZ"/>
      </w:rPr>
    </w:lvl>
    <w:lvl w:ilvl="3" w:tplc="1AB29552">
      <w:numFmt w:val="bullet"/>
      <w:lvlText w:val="•"/>
      <w:lvlJc w:val="left"/>
      <w:pPr>
        <w:ind w:left="3259" w:hanging="286"/>
      </w:pPr>
      <w:rPr>
        <w:rFonts w:hint="default"/>
        <w:lang w:val="kk-KZ" w:eastAsia="kk-KZ" w:bidi="kk-KZ"/>
      </w:rPr>
    </w:lvl>
    <w:lvl w:ilvl="4" w:tplc="D15E85D0">
      <w:numFmt w:val="bullet"/>
      <w:lvlText w:val="•"/>
      <w:lvlJc w:val="left"/>
      <w:pPr>
        <w:ind w:left="4286" w:hanging="286"/>
      </w:pPr>
      <w:rPr>
        <w:rFonts w:hint="default"/>
        <w:lang w:val="kk-KZ" w:eastAsia="kk-KZ" w:bidi="kk-KZ"/>
      </w:rPr>
    </w:lvl>
    <w:lvl w:ilvl="5" w:tplc="DFE4AE0E">
      <w:numFmt w:val="bullet"/>
      <w:lvlText w:val="•"/>
      <w:lvlJc w:val="left"/>
      <w:pPr>
        <w:ind w:left="5313" w:hanging="286"/>
      </w:pPr>
      <w:rPr>
        <w:rFonts w:hint="default"/>
        <w:lang w:val="kk-KZ" w:eastAsia="kk-KZ" w:bidi="kk-KZ"/>
      </w:rPr>
    </w:lvl>
    <w:lvl w:ilvl="6" w:tplc="F13AFF50">
      <w:numFmt w:val="bullet"/>
      <w:lvlText w:val="•"/>
      <w:lvlJc w:val="left"/>
      <w:pPr>
        <w:ind w:left="6339" w:hanging="286"/>
      </w:pPr>
      <w:rPr>
        <w:rFonts w:hint="default"/>
        <w:lang w:val="kk-KZ" w:eastAsia="kk-KZ" w:bidi="kk-KZ"/>
      </w:rPr>
    </w:lvl>
    <w:lvl w:ilvl="7" w:tplc="5814941C">
      <w:numFmt w:val="bullet"/>
      <w:lvlText w:val="•"/>
      <w:lvlJc w:val="left"/>
      <w:pPr>
        <w:ind w:left="7366" w:hanging="286"/>
      </w:pPr>
      <w:rPr>
        <w:rFonts w:hint="default"/>
        <w:lang w:val="kk-KZ" w:eastAsia="kk-KZ" w:bidi="kk-KZ"/>
      </w:rPr>
    </w:lvl>
    <w:lvl w:ilvl="8" w:tplc="8A4E5006">
      <w:numFmt w:val="bullet"/>
      <w:lvlText w:val="•"/>
      <w:lvlJc w:val="left"/>
      <w:pPr>
        <w:ind w:left="8393" w:hanging="286"/>
      </w:pPr>
      <w:rPr>
        <w:rFonts w:hint="default"/>
        <w:lang w:val="kk-KZ" w:eastAsia="kk-KZ" w:bidi="kk-KZ"/>
      </w:rPr>
    </w:lvl>
  </w:abstractNum>
  <w:abstractNum w:abstractNumId="12">
    <w:nsid w:val="6AC60EEA"/>
    <w:multiLevelType w:val="hybridMultilevel"/>
    <w:tmpl w:val="9EAA8A9A"/>
    <w:lvl w:ilvl="0" w:tplc="96968D2C">
      <w:start w:val="1"/>
      <w:numFmt w:val="decimal"/>
      <w:lvlText w:val="%1)"/>
      <w:lvlJc w:val="left"/>
      <w:pPr>
        <w:ind w:left="172" w:hanging="326"/>
        <w:jc w:val="left"/>
      </w:pPr>
      <w:rPr>
        <w:rFonts w:ascii="Times New Roman" w:eastAsia="Times New Roman" w:hAnsi="Times New Roman" w:cs="Times New Roman" w:hint="default"/>
        <w:w w:val="100"/>
        <w:sz w:val="28"/>
        <w:szCs w:val="28"/>
        <w:lang w:val="kk-KZ" w:eastAsia="kk-KZ" w:bidi="kk-KZ"/>
      </w:rPr>
    </w:lvl>
    <w:lvl w:ilvl="1" w:tplc="3C141FC8">
      <w:numFmt w:val="bullet"/>
      <w:lvlText w:val="•"/>
      <w:lvlJc w:val="left"/>
      <w:pPr>
        <w:ind w:left="1206" w:hanging="326"/>
      </w:pPr>
      <w:rPr>
        <w:rFonts w:hint="default"/>
        <w:lang w:val="kk-KZ" w:eastAsia="kk-KZ" w:bidi="kk-KZ"/>
      </w:rPr>
    </w:lvl>
    <w:lvl w:ilvl="2" w:tplc="984C23E2">
      <w:numFmt w:val="bullet"/>
      <w:lvlText w:val="•"/>
      <w:lvlJc w:val="left"/>
      <w:pPr>
        <w:ind w:left="2233" w:hanging="326"/>
      </w:pPr>
      <w:rPr>
        <w:rFonts w:hint="default"/>
        <w:lang w:val="kk-KZ" w:eastAsia="kk-KZ" w:bidi="kk-KZ"/>
      </w:rPr>
    </w:lvl>
    <w:lvl w:ilvl="3" w:tplc="D8F60AC8">
      <w:numFmt w:val="bullet"/>
      <w:lvlText w:val="•"/>
      <w:lvlJc w:val="left"/>
      <w:pPr>
        <w:ind w:left="3259" w:hanging="326"/>
      </w:pPr>
      <w:rPr>
        <w:rFonts w:hint="default"/>
        <w:lang w:val="kk-KZ" w:eastAsia="kk-KZ" w:bidi="kk-KZ"/>
      </w:rPr>
    </w:lvl>
    <w:lvl w:ilvl="4" w:tplc="0BEA7336">
      <w:numFmt w:val="bullet"/>
      <w:lvlText w:val="•"/>
      <w:lvlJc w:val="left"/>
      <w:pPr>
        <w:ind w:left="4286" w:hanging="326"/>
      </w:pPr>
      <w:rPr>
        <w:rFonts w:hint="default"/>
        <w:lang w:val="kk-KZ" w:eastAsia="kk-KZ" w:bidi="kk-KZ"/>
      </w:rPr>
    </w:lvl>
    <w:lvl w:ilvl="5" w:tplc="7D2EBAD0">
      <w:numFmt w:val="bullet"/>
      <w:lvlText w:val="•"/>
      <w:lvlJc w:val="left"/>
      <w:pPr>
        <w:ind w:left="5313" w:hanging="326"/>
      </w:pPr>
      <w:rPr>
        <w:rFonts w:hint="default"/>
        <w:lang w:val="kk-KZ" w:eastAsia="kk-KZ" w:bidi="kk-KZ"/>
      </w:rPr>
    </w:lvl>
    <w:lvl w:ilvl="6" w:tplc="3446BFFC">
      <w:numFmt w:val="bullet"/>
      <w:lvlText w:val="•"/>
      <w:lvlJc w:val="left"/>
      <w:pPr>
        <w:ind w:left="6339" w:hanging="326"/>
      </w:pPr>
      <w:rPr>
        <w:rFonts w:hint="default"/>
        <w:lang w:val="kk-KZ" w:eastAsia="kk-KZ" w:bidi="kk-KZ"/>
      </w:rPr>
    </w:lvl>
    <w:lvl w:ilvl="7" w:tplc="BA5AB234">
      <w:numFmt w:val="bullet"/>
      <w:lvlText w:val="•"/>
      <w:lvlJc w:val="left"/>
      <w:pPr>
        <w:ind w:left="7366" w:hanging="326"/>
      </w:pPr>
      <w:rPr>
        <w:rFonts w:hint="default"/>
        <w:lang w:val="kk-KZ" w:eastAsia="kk-KZ" w:bidi="kk-KZ"/>
      </w:rPr>
    </w:lvl>
    <w:lvl w:ilvl="8" w:tplc="E96C69D8">
      <w:numFmt w:val="bullet"/>
      <w:lvlText w:val="•"/>
      <w:lvlJc w:val="left"/>
      <w:pPr>
        <w:ind w:left="8393" w:hanging="326"/>
      </w:pPr>
      <w:rPr>
        <w:rFonts w:hint="default"/>
        <w:lang w:val="kk-KZ" w:eastAsia="kk-KZ" w:bidi="kk-KZ"/>
      </w:rPr>
    </w:lvl>
  </w:abstractNum>
  <w:abstractNum w:abstractNumId="13">
    <w:nsid w:val="72F97817"/>
    <w:multiLevelType w:val="hybridMultilevel"/>
    <w:tmpl w:val="9B8E1E06"/>
    <w:lvl w:ilvl="0" w:tplc="31FCFC88">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9E1E6130">
      <w:numFmt w:val="bullet"/>
      <w:lvlText w:val="•"/>
      <w:lvlJc w:val="left"/>
      <w:pPr>
        <w:ind w:left="1206" w:hanging="343"/>
      </w:pPr>
      <w:rPr>
        <w:rFonts w:hint="default"/>
        <w:lang w:val="kk-KZ" w:eastAsia="kk-KZ" w:bidi="kk-KZ"/>
      </w:rPr>
    </w:lvl>
    <w:lvl w:ilvl="2" w:tplc="FBDE0DF8">
      <w:numFmt w:val="bullet"/>
      <w:lvlText w:val="•"/>
      <w:lvlJc w:val="left"/>
      <w:pPr>
        <w:ind w:left="2233" w:hanging="343"/>
      </w:pPr>
      <w:rPr>
        <w:rFonts w:hint="default"/>
        <w:lang w:val="kk-KZ" w:eastAsia="kk-KZ" w:bidi="kk-KZ"/>
      </w:rPr>
    </w:lvl>
    <w:lvl w:ilvl="3" w:tplc="572814C8">
      <w:numFmt w:val="bullet"/>
      <w:lvlText w:val="•"/>
      <w:lvlJc w:val="left"/>
      <w:pPr>
        <w:ind w:left="3259" w:hanging="343"/>
      </w:pPr>
      <w:rPr>
        <w:rFonts w:hint="default"/>
        <w:lang w:val="kk-KZ" w:eastAsia="kk-KZ" w:bidi="kk-KZ"/>
      </w:rPr>
    </w:lvl>
    <w:lvl w:ilvl="4" w:tplc="94643F0E">
      <w:numFmt w:val="bullet"/>
      <w:lvlText w:val="•"/>
      <w:lvlJc w:val="left"/>
      <w:pPr>
        <w:ind w:left="4286" w:hanging="343"/>
      </w:pPr>
      <w:rPr>
        <w:rFonts w:hint="default"/>
        <w:lang w:val="kk-KZ" w:eastAsia="kk-KZ" w:bidi="kk-KZ"/>
      </w:rPr>
    </w:lvl>
    <w:lvl w:ilvl="5" w:tplc="5DDC15F0">
      <w:numFmt w:val="bullet"/>
      <w:lvlText w:val="•"/>
      <w:lvlJc w:val="left"/>
      <w:pPr>
        <w:ind w:left="5313" w:hanging="343"/>
      </w:pPr>
      <w:rPr>
        <w:rFonts w:hint="default"/>
        <w:lang w:val="kk-KZ" w:eastAsia="kk-KZ" w:bidi="kk-KZ"/>
      </w:rPr>
    </w:lvl>
    <w:lvl w:ilvl="6" w:tplc="E968ECB8">
      <w:numFmt w:val="bullet"/>
      <w:lvlText w:val="•"/>
      <w:lvlJc w:val="left"/>
      <w:pPr>
        <w:ind w:left="6339" w:hanging="343"/>
      </w:pPr>
      <w:rPr>
        <w:rFonts w:hint="default"/>
        <w:lang w:val="kk-KZ" w:eastAsia="kk-KZ" w:bidi="kk-KZ"/>
      </w:rPr>
    </w:lvl>
    <w:lvl w:ilvl="7" w:tplc="F022F74E">
      <w:numFmt w:val="bullet"/>
      <w:lvlText w:val="•"/>
      <w:lvlJc w:val="left"/>
      <w:pPr>
        <w:ind w:left="7366" w:hanging="343"/>
      </w:pPr>
      <w:rPr>
        <w:rFonts w:hint="default"/>
        <w:lang w:val="kk-KZ" w:eastAsia="kk-KZ" w:bidi="kk-KZ"/>
      </w:rPr>
    </w:lvl>
    <w:lvl w:ilvl="8" w:tplc="00785C2E">
      <w:numFmt w:val="bullet"/>
      <w:lvlText w:val="•"/>
      <w:lvlJc w:val="left"/>
      <w:pPr>
        <w:ind w:left="8393" w:hanging="343"/>
      </w:pPr>
      <w:rPr>
        <w:rFonts w:hint="default"/>
        <w:lang w:val="kk-KZ" w:eastAsia="kk-KZ" w:bidi="kk-KZ"/>
      </w:rPr>
    </w:lvl>
  </w:abstractNum>
  <w:num w:numId="1">
    <w:abstractNumId w:val="6"/>
  </w:num>
  <w:num w:numId="2">
    <w:abstractNumId w:val="9"/>
  </w:num>
  <w:num w:numId="3">
    <w:abstractNumId w:val="2"/>
  </w:num>
  <w:num w:numId="4">
    <w:abstractNumId w:val="4"/>
  </w:num>
  <w:num w:numId="5">
    <w:abstractNumId w:val="5"/>
  </w:num>
  <w:num w:numId="6">
    <w:abstractNumId w:val="12"/>
  </w:num>
  <w:num w:numId="7">
    <w:abstractNumId w:val="0"/>
  </w:num>
  <w:num w:numId="8">
    <w:abstractNumId w:val="8"/>
  </w:num>
  <w:num w:numId="9">
    <w:abstractNumId w:val="3"/>
  </w:num>
  <w:num w:numId="10">
    <w:abstractNumId w:val="1"/>
  </w:num>
  <w:num w:numId="11">
    <w:abstractNumId w:val="7"/>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45"/>
    <w:rsid w:val="001E03B5"/>
    <w:rsid w:val="001E608D"/>
    <w:rsid w:val="00273D45"/>
    <w:rsid w:val="00644691"/>
    <w:rsid w:val="007A2B44"/>
    <w:rsid w:val="008A6757"/>
    <w:rsid w:val="009163FA"/>
    <w:rsid w:val="00A14AA9"/>
    <w:rsid w:val="00BA7C74"/>
    <w:rsid w:val="00F9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4168</Words>
  <Characters>23759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27872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Айдана</cp:lastModifiedBy>
  <cp:revision>1</cp:revision>
  <dcterms:created xsi:type="dcterms:W3CDTF">2020-07-10T10:06:00Z</dcterms:created>
  <dcterms:modified xsi:type="dcterms:W3CDTF">2020-07-10T10:06:00Z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Microsoft® Word 2010</vt:lpwstr>
  </property>
  <property fmtid="{D5CDD505-2E9C-101B-9397-08002B2CF9AE}" pid="4" name="LastSaved">
    <vt:filetime>2019-09-18T00:00:00Z</vt:filetime>
  </property>
</Properties>
</file>