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5D" w:rsidRDefault="002D0EDD">
      <w:pPr>
        <w:pStyle w:val="a3"/>
        <w:tabs>
          <w:tab w:val="left" w:pos="2854"/>
          <w:tab w:val="left" w:pos="3228"/>
          <w:tab w:val="left" w:pos="5189"/>
          <w:tab w:val="left" w:pos="6566"/>
          <w:tab w:val="left" w:pos="7160"/>
          <w:tab w:val="left" w:pos="7687"/>
          <w:tab w:val="left" w:pos="8764"/>
          <w:tab w:val="left" w:pos="9569"/>
        </w:tabs>
        <w:spacing w:before="71" w:after="11"/>
        <w:ind w:left="456" w:right="375"/>
      </w:pPr>
      <w:bookmarkStart w:id="0" w:name="_GoBack"/>
      <w:bookmarkEnd w:id="0"/>
      <w:r>
        <w:t>Зарегистрировано</w:t>
      </w:r>
      <w:r>
        <w:tab/>
        <w:t>в</w:t>
      </w:r>
      <w:r>
        <w:tab/>
        <w:t>Министерстве</w:t>
      </w:r>
      <w:r>
        <w:tab/>
        <w:t>Юстиции</w:t>
      </w:r>
      <w:r>
        <w:tab/>
        <w:t>РК</w:t>
      </w:r>
      <w:r>
        <w:tab/>
        <w:t>07</w:t>
      </w:r>
      <w:r>
        <w:tab/>
        <w:t>ноября</w:t>
      </w:r>
      <w:r>
        <w:tab/>
        <w:t>2013</w:t>
      </w:r>
      <w:r>
        <w:tab/>
      </w:r>
      <w:r>
        <w:rPr>
          <w:spacing w:val="-4"/>
        </w:rPr>
        <w:t xml:space="preserve">года </w:t>
      </w:r>
      <w:r>
        <w:t>под №</w:t>
      </w:r>
      <w:r>
        <w:rPr>
          <w:spacing w:val="4"/>
        </w:rPr>
        <w:t xml:space="preserve"> </w:t>
      </w:r>
      <w:r>
        <w:t>8883.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376"/>
        <w:gridCol w:w="1786"/>
        <w:gridCol w:w="4080"/>
      </w:tblGrid>
      <w:tr w:rsidR="00F35C5D">
        <w:trPr>
          <w:trHeight w:val="1734"/>
        </w:trPr>
        <w:tc>
          <w:tcPr>
            <w:tcW w:w="4376" w:type="dxa"/>
          </w:tcPr>
          <w:p w:rsidR="00F35C5D" w:rsidRDefault="00F35C5D">
            <w:pPr>
              <w:pStyle w:val="TableParagraph"/>
              <w:spacing w:before="5"/>
              <w:rPr>
                <w:sz w:val="21"/>
              </w:rPr>
            </w:pPr>
          </w:p>
          <w:p w:rsidR="00F35C5D" w:rsidRDefault="002D0EDD">
            <w:pPr>
              <w:pStyle w:val="TableParagraph"/>
              <w:ind w:left="200" w:right="116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F35C5D" w:rsidRDefault="00F35C5D">
            <w:pPr>
              <w:pStyle w:val="TableParagraph"/>
              <w:spacing w:before="6"/>
              <w:rPr>
                <w:sz w:val="21"/>
              </w:rPr>
            </w:pPr>
          </w:p>
          <w:p w:rsidR="00F35C5D" w:rsidRDefault="002D0EDD">
            <w:pPr>
              <w:pStyle w:val="TableParagraph"/>
              <w:ind w:left="829" w:right="744" w:hanging="9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786" w:type="dxa"/>
          </w:tcPr>
          <w:p w:rsidR="00F35C5D" w:rsidRDefault="002D0EDD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5895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95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F35C5D" w:rsidRDefault="00F35C5D">
            <w:pPr>
              <w:pStyle w:val="TableParagraph"/>
              <w:rPr>
                <w:sz w:val="21"/>
              </w:rPr>
            </w:pPr>
          </w:p>
          <w:p w:rsidR="00F35C5D" w:rsidRDefault="002D0EDD">
            <w:pPr>
              <w:pStyle w:val="TableParagraph"/>
              <w:ind w:left="141" w:right="197" w:hanging="6"/>
              <w:jc w:val="center"/>
            </w:pPr>
            <w:r>
              <w:t>РЕСПУБЛИКАНСКОЕ ГОСУДАРСТВЕННОЕ УЧРЕЖДЕНИЕ</w:t>
            </w:r>
          </w:p>
          <w:p w:rsidR="00F35C5D" w:rsidRDefault="00F35C5D">
            <w:pPr>
              <w:pStyle w:val="TableParagraph"/>
              <w:spacing w:before="4"/>
            </w:pPr>
          </w:p>
          <w:p w:rsidR="00F35C5D" w:rsidRDefault="002D0EDD">
            <w:pPr>
              <w:pStyle w:val="TableParagraph"/>
              <w:ind w:left="439" w:right="501" w:firstLine="7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F35C5D">
        <w:trPr>
          <w:trHeight w:val="866"/>
        </w:trPr>
        <w:tc>
          <w:tcPr>
            <w:tcW w:w="4376" w:type="dxa"/>
          </w:tcPr>
          <w:p w:rsidR="00F35C5D" w:rsidRDefault="002D0EDD">
            <w:pPr>
              <w:pStyle w:val="TableParagraph"/>
              <w:spacing w:before="109" w:line="237" w:lineRule="auto"/>
              <w:ind w:left="1554" w:right="917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78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</w:tc>
        <w:tc>
          <w:tcPr>
            <w:tcW w:w="4080" w:type="dxa"/>
          </w:tcPr>
          <w:p w:rsidR="00F35C5D" w:rsidRDefault="002D0EDD">
            <w:pPr>
              <w:pStyle w:val="TableParagraph"/>
              <w:spacing w:before="109" w:line="237" w:lineRule="auto"/>
              <w:ind w:left="1231" w:right="908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F35C5D">
        <w:trPr>
          <w:trHeight w:val="1028"/>
        </w:trPr>
        <w:tc>
          <w:tcPr>
            <w:tcW w:w="4376" w:type="dxa"/>
          </w:tcPr>
          <w:p w:rsidR="00F35C5D" w:rsidRDefault="002D0EDD">
            <w:pPr>
              <w:pStyle w:val="TableParagraph"/>
              <w:spacing w:before="200"/>
              <w:ind w:left="191" w:right="116"/>
              <w:jc w:val="center"/>
              <w:rPr>
                <w:sz w:val="24"/>
              </w:rPr>
            </w:pPr>
            <w:r>
              <w:rPr>
                <w:sz w:val="24"/>
              </w:rPr>
              <w:t>23 сентября 2013 года</w:t>
            </w:r>
          </w:p>
          <w:p w:rsidR="00F35C5D" w:rsidRDefault="00F35C5D">
            <w:pPr>
              <w:pStyle w:val="TableParagraph"/>
              <w:rPr>
                <w:sz w:val="24"/>
              </w:rPr>
            </w:pPr>
          </w:p>
          <w:p w:rsidR="00F35C5D" w:rsidRDefault="002D0EDD">
            <w:pPr>
              <w:pStyle w:val="TableParagraph"/>
              <w:spacing w:line="256" w:lineRule="exact"/>
              <w:ind w:left="189" w:right="116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178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</w:tc>
        <w:tc>
          <w:tcPr>
            <w:tcW w:w="4080" w:type="dxa"/>
          </w:tcPr>
          <w:p w:rsidR="00F35C5D" w:rsidRDefault="002D0EDD">
            <w:pPr>
              <w:pStyle w:val="TableParagraph"/>
              <w:spacing w:before="200"/>
              <w:ind w:left="1259" w:right="1318"/>
              <w:jc w:val="center"/>
              <w:rPr>
                <w:sz w:val="24"/>
              </w:rPr>
            </w:pPr>
            <w:r>
              <w:rPr>
                <w:sz w:val="24"/>
              </w:rPr>
              <w:t>№ 250</w:t>
            </w:r>
          </w:p>
          <w:p w:rsidR="00F35C5D" w:rsidRDefault="00F35C5D">
            <w:pPr>
              <w:pStyle w:val="TableParagraph"/>
              <w:rPr>
                <w:sz w:val="24"/>
              </w:rPr>
            </w:pPr>
          </w:p>
          <w:p w:rsidR="00F35C5D" w:rsidRDefault="002D0EDD">
            <w:pPr>
              <w:pStyle w:val="TableParagraph"/>
              <w:spacing w:line="256" w:lineRule="exact"/>
              <w:ind w:left="1259" w:right="1321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8"/>
        <w:rPr>
          <w:sz w:val="26"/>
        </w:rPr>
      </w:pPr>
    </w:p>
    <w:p w:rsidR="00F35C5D" w:rsidRDefault="002D0EDD">
      <w:pPr>
        <w:ind w:left="461" w:right="5181"/>
        <w:rPr>
          <w:b/>
          <w:sz w:val="28"/>
        </w:rPr>
      </w:pPr>
      <w:r>
        <w:rPr>
          <w:b/>
          <w:sz w:val="28"/>
        </w:rPr>
        <w:t>О внесении изменений и дополнений в некоторые нормативные правовые</w:t>
      </w:r>
    </w:p>
    <w:p w:rsidR="00F35C5D" w:rsidRDefault="002D0EDD">
      <w:pPr>
        <w:ind w:left="461" w:right="4771"/>
        <w:rPr>
          <w:b/>
          <w:sz w:val="28"/>
        </w:rPr>
      </w:pPr>
      <w:r>
        <w:rPr>
          <w:b/>
          <w:sz w:val="28"/>
        </w:rPr>
        <w:t>акты по вопросам бухгалтерского учета и финансовой отчетности</w:t>
      </w:r>
    </w:p>
    <w:p w:rsidR="00F35C5D" w:rsidRDefault="00F35C5D">
      <w:pPr>
        <w:pStyle w:val="a3"/>
        <w:rPr>
          <w:b/>
          <w:sz w:val="30"/>
        </w:rPr>
      </w:pPr>
    </w:p>
    <w:p w:rsidR="00F35C5D" w:rsidRDefault="00F35C5D">
      <w:pPr>
        <w:pStyle w:val="a3"/>
        <w:spacing w:before="5"/>
        <w:rPr>
          <w:b/>
          <w:sz w:val="25"/>
        </w:rPr>
      </w:pPr>
    </w:p>
    <w:p w:rsidR="00F35C5D" w:rsidRDefault="002D0EDD">
      <w:pPr>
        <w:pStyle w:val="a3"/>
        <w:spacing w:line="322" w:lineRule="exact"/>
        <w:ind w:left="1167"/>
        <w:jc w:val="both"/>
      </w:pPr>
      <w:r>
        <w:t>В соответствии с Законом Республики Казахстан от 30 марта 1995 года</w:t>
      </w:r>
    </w:p>
    <w:p w:rsidR="00F35C5D" w:rsidRDefault="002D0EDD">
      <w:pPr>
        <w:pStyle w:val="a3"/>
        <w:ind w:left="456" w:right="377"/>
        <w:jc w:val="both"/>
      </w:pPr>
      <w:r>
        <w:t xml:space="preserve">«О Национальном Банке Республики Казахстан» и в целях совершенствования бухгалтерского учета и финансовой отчетности Правление Национального Банка Республики Казахстан </w:t>
      </w:r>
      <w:r>
        <w:rPr>
          <w:b/>
        </w:rPr>
        <w:t>ПОСТАНОВЛЯЕТ</w:t>
      </w:r>
      <w:r>
        <w:t>:</w:t>
      </w:r>
    </w:p>
    <w:p w:rsidR="00F35C5D" w:rsidRDefault="002D0EDD">
      <w:pPr>
        <w:pStyle w:val="a4"/>
        <w:numPr>
          <w:ilvl w:val="0"/>
          <w:numId w:val="26"/>
        </w:numPr>
        <w:tabs>
          <w:tab w:val="left" w:pos="1609"/>
        </w:tabs>
        <w:spacing w:line="242" w:lineRule="auto"/>
        <w:ind w:right="377" w:firstLine="710"/>
        <w:jc w:val="both"/>
        <w:rPr>
          <w:sz w:val="28"/>
        </w:rPr>
      </w:pPr>
      <w:r>
        <w:rPr>
          <w:sz w:val="28"/>
        </w:rPr>
        <w:t>Утверд</w:t>
      </w:r>
      <w:r>
        <w:rPr>
          <w:sz w:val="28"/>
        </w:rPr>
        <w:t>ить прилагаемый перечень нормативных правовых актов Республики Казахстан, в которые вносятся изменения и дополнения по вопросам бухгалтерского учета и финансовой</w:t>
      </w:r>
      <w:r>
        <w:rPr>
          <w:spacing w:val="8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2D0EDD">
      <w:pPr>
        <w:pStyle w:val="a4"/>
        <w:numPr>
          <w:ilvl w:val="0"/>
          <w:numId w:val="26"/>
        </w:numPr>
        <w:tabs>
          <w:tab w:val="left" w:pos="1508"/>
        </w:tabs>
        <w:ind w:right="386" w:firstLine="710"/>
        <w:jc w:val="both"/>
        <w:rPr>
          <w:sz w:val="28"/>
        </w:rPr>
      </w:pPr>
      <w:r>
        <w:rPr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5629"/>
        <w:gridCol w:w="4406"/>
      </w:tblGrid>
      <w:tr w:rsidR="00F35C5D">
        <w:trPr>
          <w:trHeight w:val="630"/>
        </w:trPr>
        <w:tc>
          <w:tcPr>
            <w:tcW w:w="5629" w:type="dxa"/>
          </w:tcPr>
          <w:p w:rsidR="00F35C5D" w:rsidRDefault="002D0EDD">
            <w:pPr>
              <w:pStyle w:val="TableParagraph"/>
              <w:spacing w:line="309" w:lineRule="exact"/>
              <w:ind w:left="834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</w:p>
          <w:p w:rsidR="00F35C5D" w:rsidRDefault="002D0EDD"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Национального Банка</w:t>
            </w:r>
          </w:p>
        </w:tc>
        <w:tc>
          <w:tcPr>
            <w:tcW w:w="4406" w:type="dxa"/>
          </w:tcPr>
          <w:p w:rsidR="00F35C5D" w:rsidRDefault="00F35C5D">
            <w:pPr>
              <w:pStyle w:val="TableParagraph"/>
              <w:spacing w:before="9"/>
              <w:rPr>
                <w:sz w:val="26"/>
              </w:rPr>
            </w:pPr>
          </w:p>
          <w:p w:rsidR="00F35C5D" w:rsidRDefault="002D0EDD">
            <w:pPr>
              <w:pStyle w:val="TableParagraph"/>
              <w:spacing w:line="302" w:lineRule="exact"/>
              <w:ind w:left="2585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10"/>
        <w:rPr>
          <w:sz w:val="15"/>
        </w:rPr>
      </w:pPr>
    </w:p>
    <w:p w:rsidR="00F35C5D" w:rsidRDefault="002D0EDD">
      <w:pPr>
        <w:pStyle w:val="a3"/>
        <w:spacing w:before="87"/>
        <w:ind w:left="1167"/>
      </w:pPr>
      <w:r>
        <w:t>СОГЛАСОВАНО</w:t>
      </w:r>
    </w:p>
    <w:p w:rsidR="00F35C5D" w:rsidRDefault="002D0EDD">
      <w:pPr>
        <w:pStyle w:val="a3"/>
        <w:spacing w:line="322" w:lineRule="exact"/>
        <w:ind w:left="1167"/>
      </w:pPr>
      <w:r>
        <w:t>Председатель</w:t>
      </w:r>
    </w:p>
    <w:p w:rsidR="00F35C5D" w:rsidRDefault="002D0EDD">
      <w:pPr>
        <w:pStyle w:val="a3"/>
        <w:spacing w:line="242" w:lineRule="auto"/>
        <w:ind w:left="1167" w:right="5329"/>
      </w:pPr>
      <w:r>
        <w:t>Агентства Республики</w:t>
      </w:r>
      <w:r>
        <w:rPr>
          <w:spacing w:val="-22"/>
        </w:rPr>
        <w:t xml:space="preserve"> </w:t>
      </w:r>
      <w:r>
        <w:t>Казахстан по статистике</w:t>
      </w:r>
    </w:p>
    <w:p w:rsidR="00F35C5D" w:rsidRDefault="002D0EDD">
      <w:pPr>
        <w:pStyle w:val="a3"/>
        <w:tabs>
          <w:tab w:val="left" w:pos="4225"/>
        </w:tabs>
        <w:spacing w:line="319" w:lineRule="exact"/>
        <w:ind w:left="1167"/>
      </w:pPr>
      <w:r>
        <w:rPr>
          <w:spacing w:val="-3"/>
        </w:rPr>
        <w:t>А.</w:t>
      </w:r>
      <w:r>
        <w:rPr>
          <w:spacing w:val="-4"/>
        </w:rPr>
        <w:t xml:space="preserve"> </w:t>
      </w:r>
      <w:r>
        <w:t xml:space="preserve">Смаилов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35C5D" w:rsidRDefault="002D0EDD">
      <w:pPr>
        <w:pStyle w:val="a3"/>
        <w:ind w:left="1167"/>
      </w:pPr>
      <w:r>
        <w:t>«10» октября 2013 года</w:t>
      </w:r>
    </w:p>
    <w:p w:rsidR="00F35C5D" w:rsidRDefault="00F35C5D">
      <w:pPr>
        <w:sectPr w:rsidR="00F35C5D">
          <w:type w:val="continuous"/>
          <w:pgSz w:w="11910" w:h="16840"/>
          <w:pgMar w:top="1320" w:right="480" w:bottom="280" w:left="960" w:header="720" w:footer="720" w:gutter="0"/>
          <w:cols w:space="720"/>
        </w:sectPr>
      </w:pPr>
    </w:p>
    <w:p w:rsidR="00F35C5D" w:rsidRDefault="002D0EDD">
      <w:pPr>
        <w:pStyle w:val="a3"/>
        <w:spacing w:before="81"/>
        <w:ind w:left="6790" w:right="370" w:firstLine="1983"/>
        <w:jc w:val="right"/>
      </w:pPr>
      <w:r>
        <w:rPr>
          <w:w w:val="95"/>
        </w:rPr>
        <w:lastRenderedPageBreak/>
        <w:t xml:space="preserve">Утвержден </w:t>
      </w:r>
      <w:r>
        <w:t>постановлением</w:t>
      </w:r>
      <w:r>
        <w:rPr>
          <w:spacing w:val="-24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before="3"/>
        <w:ind w:right="368"/>
        <w:jc w:val="right"/>
      </w:pPr>
      <w:r>
        <w:t>от 23 сентября 2013 года №</w:t>
      </w:r>
      <w:r>
        <w:rPr>
          <w:spacing w:val="-8"/>
        </w:rPr>
        <w:t xml:space="preserve"> </w:t>
      </w:r>
      <w:r>
        <w:t>250</w:t>
      </w:r>
    </w:p>
    <w:p w:rsidR="00F35C5D" w:rsidRDefault="00F35C5D">
      <w:pPr>
        <w:pStyle w:val="a3"/>
        <w:spacing w:before="4"/>
      </w:pPr>
    </w:p>
    <w:p w:rsidR="00F35C5D" w:rsidRDefault="002D0EDD">
      <w:pPr>
        <w:spacing w:before="1" w:line="322" w:lineRule="exact"/>
        <w:ind w:left="550" w:right="480"/>
        <w:jc w:val="center"/>
        <w:rPr>
          <w:b/>
          <w:sz w:val="28"/>
        </w:rPr>
      </w:pPr>
      <w:r>
        <w:rPr>
          <w:b/>
          <w:sz w:val="28"/>
        </w:rPr>
        <w:t>Перечень нормативных правовых актов Республики Казахстан,</w:t>
      </w:r>
    </w:p>
    <w:p w:rsidR="00F35C5D" w:rsidRDefault="002D0EDD">
      <w:pPr>
        <w:ind w:left="554" w:right="480"/>
        <w:jc w:val="center"/>
        <w:rPr>
          <w:b/>
          <w:sz w:val="28"/>
        </w:rPr>
      </w:pPr>
      <w:r>
        <w:rPr>
          <w:b/>
          <w:sz w:val="28"/>
        </w:rPr>
        <w:t>в которые вносятся изменения и дополнения по вопросам бухгалтерского учета и финансовой отчетности</w:t>
      </w:r>
    </w:p>
    <w:p w:rsidR="00F35C5D" w:rsidRDefault="00F35C5D">
      <w:pPr>
        <w:pStyle w:val="a3"/>
        <w:spacing w:before="5"/>
        <w:rPr>
          <w:b/>
          <w:sz w:val="27"/>
        </w:rPr>
      </w:pPr>
    </w:p>
    <w:p w:rsidR="00F35C5D" w:rsidRDefault="002D0EDD">
      <w:pPr>
        <w:pStyle w:val="a3"/>
        <w:ind w:left="456" w:right="370" w:firstLine="710"/>
        <w:jc w:val="both"/>
      </w:pPr>
      <w:r>
        <w:t>1. Внести в постановление Правления Национального Банка Республики Казахстан от 1 июля 2011 года № 68 «Об утверждении Инструкции по ведению бухгалтерского у</w:t>
      </w:r>
      <w:r>
        <w:t>чета отдельными субъектами финансового рынка» (зарегистрированное в Реестре государственной регистрации нормативных правовых актов под № 7121, опубликованное 5 октября 2011 года в газете</w:t>
      </w:r>
    </w:p>
    <w:p w:rsidR="00F35C5D" w:rsidRDefault="002D0EDD">
      <w:pPr>
        <w:pStyle w:val="a3"/>
        <w:spacing w:before="4" w:line="322" w:lineRule="exact"/>
        <w:ind w:left="456"/>
        <w:jc w:val="both"/>
      </w:pPr>
      <w:r>
        <w:t>«Юридическая газета» № 144 (2134)) следующие изменения:</w:t>
      </w:r>
    </w:p>
    <w:p w:rsidR="00F35C5D" w:rsidRDefault="002D0EDD">
      <w:pPr>
        <w:pStyle w:val="a3"/>
        <w:ind w:left="456" w:right="375" w:firstLine="710"/>
      </w:pPr>
      <w:r>
        <w:t xml:space="preserve">в Инструкции </w:t>
      </w:r>
      <w:r>
        <w:t>по ведению бухгалтерского учета отдельными субъектами финансового рынка, утвержденной указанным постановлением:</w:t>
      </w:r>
    </w:p>
    <w:p w:rsidR="00F35C5D" w:rsidRDefault="002D0EDD">
      <w:pPr>
        <w:pStyle w:val="a3"/>
        <w:spacing w:line="321" w:lineRule="exact"/>
        <w:ind w:left="1167"/>
      </w:pPr>
      <w:r>
        <w:t>пункт 45 изложить в следующей редакции:</w:t>
      </w:r>
    </w:p>
    <w:p w:rsidR="00F35C5D" w:rsidRDefault="002D0EDD">
      <w:pPr>
        <w:pStyle w:val="a3"/>
        <w:spacing w:after="12"/>
        <w:ind w:left="456" w:right="375" w:firstLine="710"/>
      </w:pPr>
      <w:r>
        <w:t>«45. При совершении операции РЕПО (при продаже ценных бумаг) на сумму сделки осуществляется следующая бухгалтерская запись:</w:t>
      </w: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718"/>
        <w:gridCol w:w="1196"/>
        <w:gridCol w:w="5416"/>
      </w:tblGrid>
      <w:tr w:rsidR="00F35C5D">
        <w:trPr>
          <w:trHeight w:val="31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29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95" w:lineRule="exact"/>
              <w:ind w:left="202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5416" w:type="dxa"/>
          </w:tcPr>
          <w:p w:rsidR="00F35C5D" w:rsidRDefault="002D0EDD">
            <w:pPr>
              <w:pStyle w:val="TableParagraph"/>
              <w:spacing w:line="295" w:lineRule="exact"/>
              <w:ind w:left="86"/>
              <w:rPr>
                <w:sz w:val="28"/>
              </w:rPr>
            </w:pPr>
            <w:r>
              <w:rPr>
                <w:sz w:val="28"/>
              </w:rPr>
              <w:t>Денежные средства на текущих счетах</w:t>
            </w:r>
          </w:p>
        </w:tc>
      </w:tr>
      <w:tr w:rsidR="00F35C5D">
        <w:trPr>
          <w:trHeight w:val="31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295" w:lineRule="exact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95" w:lineRule="exact"/>
              <w:ind w:left="202"/>
              <w:rPr>
                <w:sz w:val="28"/>
              </w:rPr>
            </w:pPr>
            <w:r>
              <w:rPr>
                <w:sz w:val="28"/>
              </w:rPr>
              <w:t>3050 03</w:t>
            </w:r>
          </w:p>
        </w:tc>
        <w:tc>
          <w:tcPr>
            <w:tcW w:w="5416" w:type="dxa"/>
          </w:tcPr>
          <w:p w:rsidR="00F35C5D" w:rsidRDefault="002D0EDD">
            <w:pPr>
              <w:pStyle w:val="TableParagraph"/>
              <w:spacing w:line="295" w:lineRule="exact"/>
              <w:ind w:left="86"/>
              <w:rPr>
                <w:sz w:val="28"/>
              </w:rPr>
            </w:pPr>
            <w:r>
              <w:rPr>
                <w:sz w:val="28"/>
              </w:rPr>
              <w:t>Операции «РЕПО» с ценными бумагами.»;</w:t>
            </w:r>
          </w:p>
        </w:tc>
      </w:tr>
    </w:tbl>
    <w:p w:rsidR="00F35C5D" w:rsidRDefault="002D0EDD">
      <w:pPr>
        <w:pStyle w:val="a3"/>
        <w:spacing w:line="322" w:lineRule="exact"/>
        <w:ind w:left="1167"/>
        <w:jc w:val="both"/>
      </w:pPr>
      <w:r>
        <w:t>пункты 47 и 48 изложить в следующей редакции:</w:t>
      </w:r>
    </w:p>
    <w:p w:rsidR="00F35C5D" w:rsidRDefault="002D0EDD">
      <w:pPr>
        <w:pStyle w:val="a3"/>
        <w:spacing w:after="17"/>
        <w:ind w:left="456" w:right="372" w:firstLine="710"/>
        <w:jc w:val="both"/>
      </w:pPr>
      <w:r>
        <w:t xml:space="preserve">«47.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</w:t>
      </w:r>
      <w:r>
        <w:t>заключения данной сделки) осуществляется следующая бухгалтерская запись:</w:t>
      </w: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718"/>
        <w:gridCol w:w="1196"/>
        <w:gridCol w:w="7393"/>
      </w:tblGrid>
      <w:tr w:rsidR="00F35C5D">
        <w:trPr>
          <w:trHeight w:val="31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29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95" w:lineRule="exact"/>
              <w:ind w:left="202"/>
              <w:rPr>
                <w:sz w:val="28"/>
              </w:rPr>
            </w:pPr>
            <w:r>
              <w:rPr>
                <w:sz w:val="28"/>
              </w:rPr>
              <w:t>3050 03</w:t>
            </w:r>
          </w:p>
        </w:tc>
        <w:tc>
          <w:tcPr>
            <w:tcW w:w="7393" w:type="dxa"/>
          </w:tcPr>
          <w:p w:rsidR="00F35C5D" w:rsidRDefault="002D0EDD">
            <w:pPr>
              <w:pStyle w:val="TableParagraph"/>
              <w:spacing w:line="295" w:lineRule="exact"/>
              <w:ind w:left="86"/>
              <w:rPr>
                <w:sz w:val="28"/>
              </w:rPr>
            </w:pPr>
            <w:r>
              <w:rPr>
                <w:sz w:val="28"/>
              </w:rPr>
              <w:t>Операции «РЕПО» с ценными бумагами</w:t>
            </w:r>
          </w:p>
        </w:tc>
      </w:tr>
      <w:tr w:rsidR="00F35C5D">
        <w:trPr>
          <w:trHeight w:val="643"/>
        </w:trPr>
        <w:tc>
          <w:tcPr>
            <w:tcW w:w="718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315" w:lineRule="exact"/>
              <w:ind w:left="202"/>
              <w:rPr>
                <w:sz w:val="28"/>
              </w:rPr>
            </w:pPr>
            <w:r>
              <w:rPr>
                <w:sz w:val="28"/>
              </w:rPr>
              <w:t>3380 02</w:t>
            </w:r>
          </w:p>
        </w:tc>
        <w:tc>
          <w:tcPr>
            <w:tcW w:w="7393" w:type="dxa"/>
          </w:tcPr>
          <w:p w:rsidR="00F35C5D" w:rsidRDefault="002D0EDD">
            <w:pPr>
              <w:pStyle w:val="TableParagraph"/>
              <w:tabs>
                <w:tab w:val="left" w:pos="2018"/>
                <w:tab w:val="left" w:pos="3337"/>
                <w:tab w:val="left" w:pos="3788"/>
                <w:tab w:val="left" w:pos="4661"/>
                <w:tab w:val="left" w:pos="6904"/>
              </w:tabs>
              <w:spacing w:line="315" w:lineRule="exact"/>
              <w:ind w:left="86"/>
              <w:rPr>
                <w:sz w:val="28"/>
              </w:rPr>
            </w:pPr>
            <w:r>
              <w:rPr>
                <w:sz w:val="28"/>
              </w:rPr>
              <w:t>Начисленные</w:t>
            </w:r>
            <w:r>
              <w:rPr>
                <w:sz w:val="28"/>
              </w:rPr>
              <w:tab/>
              <w:t>расходы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виде</w:t>
            </w:r>
            <w:r>
              <w:rPr>
                <w:sz w:val="28"/>
              </w:rPr>
              <w:tab/>
              <w:t>вознаграждения</w:t>
            </w:r>
            <w:r>
              <w:rPr>
                <w:sz w:val="28"/>
              </w:rPr>
              <w:tab/>
              <w:t>по</w:t>
            </w:r>
          </w:p>
          <w:p w:rsidR="00F35C5D" w:rsidRDefault="002D0EDD">
            <w:pPr>
              <w:pStyle w:val="TableParagraph"/>
              <w:spacing w:line="308" w:lineRule="exact"/>
              <w:ind w:left="86"/>
              <w:rPr>
                <w:sz w:val="28"/>
              </w:rPr>
            </w:pPr>
            <w:r>
              <w:rPr>
                <w:sz w:val="28"/>
              </w:rPr>
              <w:t>операциям «РЕПО» с ценными бумагами</w:t>
            </w:r>
          </w:p>
        </w:tc>
      </w:tr>
      <w:tr w:rsidR="00F35C5D">
        <w:trPr>
          <w:trHeight w:val="31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295" w:lineRule="exact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95" w:lineRule="exact"/>
              <w:ind w:left="202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7393" w:type="dxa"/>
          </w:tcPr>
          <w:p w:rsidR="00F35C5D" w:rsidRDefault="002D0EDD">
            <w:pPr>
              <w:pStyle w:val="TableParagraph"/>
              <w:spacing w:line="295" w:lineRule="exact"/>
              <w:ind w:left="86"/>
              <w:rPr>
                <w:sz w:val="28"/>
              </w:rPr>
            </w:pPr>
            <w:r>
              <w:rPr>
                <w:sz w:val="28"/>
              </w:rPr>
              <w:t>Денежные средства на текущих счетах.</w:t>
            </w:r>
          </w:p>
        </w:tc>
      </w:tr>
    </w:tbl>
    <w:p w:rsidR="00F35C5D" w:rsidRDefault="002D0EDD">
      <w:pPr>
        <w:pStyle w:val="a3"/>
        <w:spacing w:after="13"/>
        <w:ind w:left="456" w:right="379" w:firstLine="710"/>
        <w:jc w:val="both"/>
      </w:pPr>
      <w:r>
        <w:t>48. При совершении операции обратного РЕПО (при покупке ценных бумаг) на сумму сделки осуществляется следующая бухгалтерская запись:</w:t>
      </w: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718"/>
        <w:gridCol w:w="1196"/>
        <w:gridCol w:w="6275"/>
      </w:tblGrid>
      <w:tr w:rsidR="00F35C5D">
        <w:trPr>
          <w:trHeight w:val="31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29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95" w:lineRule="exact"/>
              <w:ind w:left="202"/>
              <w:rPr>
                <w:sz w:val="28"/>
              </w:rPr>
            </w:pPr>
            <w:r>
              <w:rPr>
                <w:sz w:val="28"/>
              </w:rPr>
              <w:t>1150 01</w:t>
            </w:r>
          </w:p>
        </w:tc>
        <w:tc>
          <w:tcPr>
            <w:tcW w:w="6275" w:type="dxa"/>
          </w:tcPr>
          <w:p w:rsidR="00F35C5D" w:rsidRDefault="002D0EDD">
            <w:pPr>
              <w:pStyle w:val="TableParagraph"/>
              <w:spacing w:line="295" w:lineRule="exact"/>
              <w:ind w:left="86"/>
              <w:rPr>
                <w:sz w:val="28"/>
              </w:rPr>
            </w:pPr>
            <w:r>
              <w:rPr>
                <w:sz w:val="28"/>
              </w:rPr>
              <w:t>Операции «обратное РЕПО» с ценными бумагами</w:t>
            </w:r>
          </w:p>
        </w:tc>
      </w:tr>
      <w:tr w:rsidR="00F35C5D">
        <w:trPr>
          <w:trHeight w:val="31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295" w:lineRule="exact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95" w:lineRule="exact"/>
              <w:ind w:left="202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6275" w:type="dxa"/>
          </w:tcPr>
          <w:p w:rsidR="00F35C5D" w:rsidRDefault="002D0EDD">
            <w:pPr>
              <w:pStyle w:val="TableParagraph"/>
              <w:spacing w:line="295" w:lineRule="exact"/>
              <w:ind w:left="86"/>
              <w:rPr>
                <w:sz w:val="28"/>
              </w:rPr>
            </w:pPr>
            <w:r>
              <w:rPr>
                <w:sz w:val="28"/>
              </w:rPr>
              <w:t>Денежные средства на текущих счетах.»;</w:t>
            </w:r>
          </w:p>
        </w:tc>
      </w:tr>
    </w:tbl>
    <w:p w:rsidR="00F35C5D" w:rsidRDefault="002D0EDD">
      <w:pPr>
        <w:pStyle w:val="a3"/>
        <w:ind w:left="1167"/>
        <w:jc w:val="both"/>
      </w:pPr>
      <w:r>
        <w:t>пункт 50 изложить в следующей редакции:</w:t>
      </w:r>
    </w:p>
    <w:p w:rsidR="00F35C5D" w:rsidRDefault="002D0EDD">
      <w:pPr>
        <w:pStyle w:val="a3"/>
        <w:ind w:left="456" w:right="374" w:firstLine="710"/>
        <w:jc w:val="both"/>
      </w:pPr>
      <w:r>
        <w:t>«50.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</w:t>
      </w:r>
      <w:r>
        <w:t xml:space="preserve"> момент заключения данной сделки) осуществляется следующая бухгалтерская запись:</w:t>
      </w:r>
    </w:p>
    <w:p w:rsidR="00F35C5D" w:rsidRDefault="00F35C5D">
      <w:pPr>
        <w:jc w:val="both"/>
        <w:sectPr w:rsidR="00F35C5D">
          <w:headerReference w:type="default" r:id="rId9"/>
          <w:pgSz w:w="11910" w:h="16840"/>
          <w:pgMar w:top="1320" w:right="480" w:bottom="280" w:left="960" w:header="717" w:footer="0" w:gutter="0"/>
          <w:pgNumType w:start="2"/>
          <w:cols w:space="720"/>
        </w:sectPr>
      </w:pPr>
    </w:p>
    <w:p w:rsidR="00F35C5D" w:rsidRDefault="00F35C5D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989" w:type="dxa"/>
        <w:tblLayout w:type="fixed"/>
        <w:tblLook w:val="01E0" w:firstRow="1" w:lastRow="1" w:firstColumn="1" w:lastColumn="1" w:noHBand="0" w:noVBand="0"/>
      </w:tblPr>
      <w:tblGrid>
        <w:gridCol w:w="718"/>
        <w:gridCol w:w="1196"/>
        <w:gridCol w:w="7391"/>
      </w:tblGrid>
      <w:tr w:rsidR="00F35C5D">
        <w:trPr>
          <w:trHeight w:val="31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29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95" w:lineRule="exact"/>
              <w:ind w:left="202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7391" w:type="dxa"/>
          </w:tcPr>
          <w:p w:rsidR="00F35C5D" w:rsidRDefault="002D0EDD">
            <w:pPr>
              <w:pStyle w:val="TableParagraph"/>
              <w:spacing w:line="295" w:lineRule="exact"/>
              <w:ind w:left="86"/>
              <w:rPr>
                <w:sz w:val="28"/>
              </w:rPr>
            </w:pPr>
            <w:r>
              <w:rPr>
                <w:sz w:val="28"/>
              </w:rPr>
              <w:t>Денежные средства на текущих счетах</w:t>
            </w:r>
          </w:p>
        </w:tc>
      </w:tr>
      <w:tr w:rsidR="00F35C5D">
        <w:trPr>
          <w:trHeight w:val="324"/>
        </w:trPr>
        <w:tc>
          <w:tcPr>
            <w:tcW w:w="718" w:type="dxa"/>
          </w:tcPr>
          <w:p w:rsidR="00F35C5D" w:rsidRDefault="002D0EDD">
            <w:pPr>
              <w:pStyle w:val="TableParagraph"/>
              <w:spacing w:line="304" w:lineRule="exact"/>
              <w:ind w:right="205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304" w:lineRule="exact"/>
              <w:ind w:left="202"/>
              <w:rPr>
                <w:sz w:val="28"/>
              </w:rPr>
            </w:pPr>
            <w:r>
              <w:rPr>
                <w:sz w:val="28"/>
              </w:rPr>
              <w:t>1150 01</w:t>
            </w:r>
          </w:p>
        </w:tc>
        <w:tc>
          <w:tcPr>
            <w:tcW w:w="7391" w:type="dxa"/>
          </w:tcPr>
          <w:p w:rsidR="00F35C5D" w:rsidRDefault="002D0EDD">
            <w:pPr>
              <w:pStyle w:val="TableParagraph"/>
              <w:spacing w:line="304" w:lineRule="exact"/>
              <w:ind w:left="86"/>
              <w:rPr>
                <w:sz w:val="28"/>
              </w:rPr>
            </w:pPr>
            <w:r>
              <w:rPr>
                <w:sz w:val="28"/>
              </w:rPr>
              <w:t>Операции «обратное РЕПО» с ценными бумагами</w:t>
            </w:r>
          </w:p>
        </w:tc>
      </w:tr>
      <w:tr w:rsidR="00F35C5D">
        <w:trPr>
          <w:trHeight w:val="639"/>
        </w:trPr>
        <w:tc>
          <w:tcPr>
            <w:tcW w:w="718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318" w:lineRule="exact"/>
              <w:ind w:left="202"/>
              <w:rPr>
                <w:sz w:val="28"/>
              </w:rPr>
            </w:pPr>
            <w:r>
              <w:rPr>
                <w:sz w:val="28"/>
              </w:rPr>
              <w:t>1270 02</w:t>
            </w:r>
          </w:p>
        </w:tc>
        <w:tc>
          <w:tcPr>
            <w:tcW w:w="7391" w:type="dxa"/>
          </w:tcPr>
          <w:p w:rsidR="00F35C5D" w:rsidRDefault="002D0EDD">
            <w:pPr>
              <w:pStyle w:val="TableParagraph"/>
              <w:spacing w:line="318" w:lineRule="exact"/>
              <w:ind w:left="86"/>
              <w:rPr>
                <w:sz w:val="28"/>
              </w:rPr>
            </w:pPr>
            <w:r>
              <w:rPr>
                <w:sz w:val="28"/>
              </w:rPr>
              <w:t>Начисленные доходы в виде вознаграждения по операциям</w:t>
            </w:r>
          </w:p>
          <w:p w:rsidR="00F35C5D" w:rsidRDefault="002D0EDD">
            <w:pPr>
              <w:pStyle w:val="TableParagraph"/>
              <w:spacing w:line="302" w:lineRule="exact"/>
              <w:ind w:left="86"/>
              <w:rPr>
                <w:sz w:val="28"/>
              </w:rPr>
            </w:pPr>
            <w:r>
              <w:rPr>
                <w:sz w:val="28"/>
              </w:rPr>
              <w:t>«обратное РЕПО» с ценными бумагами.».</w:t>
            </w:r>
          </w:p>
        </w:tc>
      </w:tr>
    </w:tbl>
    <w:p w:rsidR="00F35C5D" w:rsidRDefault="002D0EDD">
      <w:pPr>
        <w:pStyle w:val="a4"/>
        <w:numPr>
          <w:ilvl w:val="0"/>
          <w:numId w:val="25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>Внести в постановление Правления Национального Банка Республики Казахстан от 1 июля 2011 года № 69 «Об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</w:t>
      </w:r>
      <w:r>
        <w:rPr>
          <w:sz w:val="28"/>
        </w:rPr>
        <w:t xml:space="preserve">ными накопительными пенсионными фондами» (зарегистрированное в Реестре государственной регистрации нормативных правовых актов под № 7118, опубликованное 2 ноября 2011 года в газете «Юридическая газета» № </w:t>
      </w:r>
      <w:r>
        <w:rPr>
          <w:spacing w:val="4"/>
          <w:sz w:val="28"/>
        </w:rPr>
        <w:t xml:space="preserve">160 </w:t>
      </w:r>
      <w:r>
        <w:rPr>
          <w:sz w:val="28"/>
        </w:rPr>
        <w:t>(2150)) следующие изменения и</w:t>
      </w:r>
      <w:r>
        <w:rPr>
          <w:spacing w:val="5"/>
          <w:sz w:val="28"/>
        </w:rPr>
        <w:t xml:space="preserve"> </w:t>
      </w:r>
      <w:r>
        <w:rPr>
          <w:sz w:val="28"/>
        </w:rPr>
        <w:t>дополнение:</w:t>
      </w:r>
    </w:p>
    <w:p w:rsidR="00F35C5D" w:rsidRDefault="002D0EDD">
      <w:pPr>
        <w:pStyle w:val="a3"/>
        <w:ind w:left="456" w:right="374" w:firstLine="710"/>
        <w:jc w:val="both"/>
      </w:pPr>
      <w:r>
        <w:t>в Инст</w:t>
      </w:r>
      <w:r>
        <w:t>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p w:rsidR="00F35C5D" w:rsidRDefault="002D0EDD">
      <w:pPr>
        <w:pStyle w:val="a3"/>
        <w:spacing w:before="1" w:line="322" w:lineRule="exact"/>
        <w:ind w:left="1167"/>
        <w:jc w:val="both"/>
      </w:pPr>
      <w:r>
        <w:t>пункт 1 изложить в следующей редакции:</w:t>
      </w:r>
    </w:p>
    <w:p w:rsidR="00F35C5D" w:rsidRDefault="002D0EDD">
      <w:pPr>
        <w:pStyle w:val="a3"/>
        <w:ind w:left="456" w:right="368" w:firstLine="710"/>
        <w:jc w:val="both"/>
      </w:pPr>
      <w:r>
        <w:t>«1. Настоящая Инструкция разработана в соответствии с законами Республики Казахстан от 30 марта 1995 года «О Национальном Банке Республики Казахстан», от 21 июня 2013 года «О пенсионном обеспечении в Республике Казахстан», от 28 февраля 2007 года «О бухгал</w:t>
      </w:r>
      <w:r>
        <w:t>терском учете и финансовой отчетности», Стандартом финансовой отчетности «Учет и раскрытие информации об операциях по пенсионным активам», утвержденным постановлением Правления Национального Банка Республики Казахстан от 26 июля 2013 года №195 «Об утвержде</w:t>
      </w:r>
      <w:r>
        <w:t>нии Стандарта финансовой отчетности</w:t>
      </w:r>
    </w:p>
    <w:p w:rsidR="00F35C5D" w:rsidRDefault="002D0EDD">
      <w:pPr>
        <w:pStyle w:val="a3"/>
        <w:ind w:left="456" w:right="373"/>
        <w:jc w:val="both"/>
      </w:pPr>
      <w:r>
        <w:t>«Учет и раскрытие информации об операциях по пенсионным активам» (зарегистрированным в Реестре государственной регистрации нормативных правовых актов под № 8765) (далее – Стандарт),  международными стандартами финансовой</w:t>
      </w:r>
      <w:r>
        <w:t xml:space="preserve"> отчетности и детализирует ведение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 (далее –</w:t>
      </w:r>
      <w:r>
        <w:rPr>
          <w:spacing w:val="10"/>
        </w:rPr>
        <w:t xml:space="preserve"> </w:t>
      </w:r>
      <w:r>
        <w:t>Фонд).»;</w:t>
      </w:r>
    </w:p>
    <w:p w:rsidR="00F35C5D" w:rsidRDefault="002D0EDD">
      <w:pPr>
        <w:pStyle w:val="a3"/>
        <w:spacing w:before="1"/>
        <w:ind w:left="1167"/>
        <w:jc w:val="both"/>
      </w:pPr>
      <w:r>
        <w:t>дополнить пунктом 2-1 следующего содержания:</w:t>
      </w:r>
    </w:p>
    <w:p w:rsidR="00F35C5D" w:rsidRDefault="002D0EDD">
      <w:pPr>
        <w:pStyle w:val="a3"/>
        <w:ind w:left="456" w:right="381" w:firstLine="710"/>
        <w:jc w:val="both"/>
      </w:pPr>
      <w:r>
        <w:t>«2-1. Для целей настоящей Инструкции справедливая стоимость актива определяется в соответствии с Правилами осуществления учета и оценки пенсионных активов, утвержденными постановлением Правления Национального Банка Республики Казахстан от 26 июля 2013 год</w:t>
      </w:r>
      <w:r>
        <w:t>а № 186 «Об утверждении Правил осуществления учета и оценки пенсионных активов» (зарегистрированным в Реестре государственной регистрации нормативных правовых актов под № 8691).»;</w:t>
      </w:r>
    </w:p>
    <w:p w:rsidR="00F35C5D" w:rsidRDefault="002D0EDD">
      <w:pPr>
        <w:pStyle w:val="a3"/>
        <w:spacing w:before="2" w:line="322" w:lineRule="exact"/>
        <w:ind w:left="1167"/>
        <w:jc w:val="both"/>
      </w:pPr>
      <w:r>
        <w:t>абзац первый подпункта 8) пункта 9 изложить в следующей редакции:</w:t>
      </w:r>
    </w:p>
    <w:p w:rsidR="00F35C5D" w:rsidRDefault="002D0EDD">
      <w:pPr>
        <w:pStyle w:val="a3"/>
        <w:ind w:left="456" w:right="387" w:firstLine="710"/>
        <w:jc w:val="both"/>
      </w:pPr>
      <w:r>
        <w:t>«8) в случаях, предусмотренных Стандартом, когда цена операции не представляет собой справедливую стоимость актива на основании информации,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/>
        <w:ind w:left="456" w:right="379"/>
        <w:jc w:val="both"/>
      </w:pPr>
      <w:r>
        <w:t xml:space="preserve">полученной от управляющего инвестиционным портфелем или Национального Банка Республики Казахстан, </w:t>
      </w:r>
      <w:r>
        <w:t>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</w:t>
      </w:r>
      <w:r>
        <w:t>овых активов осуществляется по справедливой стоимости:»;</w:t>
      </w:r>
    </w:p>
    <w:p w:rsidR="00F35C5D" w:rsidRDefault="002D0EDD">
      <w:pPr>
        <w:pStyle w:val="a3"/>
        <w:spacing w:before="3" w:line="322" w:lineRule="exact"/>
        <w:ind w:left="1167"/>
        <w:jc w:val="both"/>
      </w:pPr>
      <w:r>
        <w:t>абзац первый подпункта 5) пункта 17 изложить в следующей редакции:</w:t>
      </w:r>
    </w:p>
    <w:p w:rsidR="00F35C5D" w:rsidRDefault="002D0EDD">
      <w:pPr>
        <w:pStyle w:val="a3"/>
        <w:ind w:left="456" w:right="375" w:firstLine="710"/>
        <w:jc w:val="both"/>
      </w:pPr>
      <w:r>
        <w:t>«5) в случаях, предусмотренных Стандартом, когда цена операции не представляет собой справедливую стоимость актива на основании инфо</w:t>
      </w:r>
      <w:r>
        <w:t>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</w:t>
      </w:r>
      <w:r>
        <w:t>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стоимости:»;</w:t>
      </w:r>
    </w:p>
    <w:p w:rsidR="00F35C5D" w:rsidRDefault="002D0EDD">
      <w:pPr>
        <w:pStyle w:val="a3"/>
        <w:spacing w:before="2" w:line="322" w:lineRule="exact"/>
        <w:ind w:left="1167"/>
        <w:jc w:val="both"/>
      </w:pPr>
      <w:r>
        <w:t>абзац первый подпункта 8) пункта 22 изложить в следующей редакции:</w:t>
      </w:r>
    </w:p>
    <w:p w:rsidR="00F35C5D" w:rsidRDefault="002D0EDD">
      <w:pPr>
        <w:pStyle w:val="a3"/>
        <w:ind w:left="456" w:right="370" w:firstLine="710"/>
        <w:jc w:val="both"/>
      </w:pPr>
      <w:r>
        <w:t>«8) в случаях, предусмотре</w:t>
      </w:r>
      <w:r>
        <w:t xml:space="preserve">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</w:t>
      </w:r>
      <w:r>
        <w:t xml:space="preserve">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</w:t>
      </w:r>
      <w:r>
        <w:t>стоимости:».</w:t>
      </w:r>
    </w:p>
    <w:p w:rsidR="00F35C5D" w:rsidRDefault="002D0EDD">
      <w:pPr>
        <w:pStyle w:val="a4"/>
        <w:numPr>
          <w:ilvl w:val="0"/>
          <w:numId w:val="25"/>
        </w:numPr>
        <w:tabs>
          <w:tab w:val="left" w:pos="1590"/>
        </w:tabs>
        <w:ind w:right="373" w:firstLine="710"/>
        <w:jc w:val="both"/>
        <w:rPr>
          <w:sz w:val="28"/>
        </w:rPr>
      </w:pPr>
      <w:r>
        <w:rPr>
          <w:sz w:val="28"/>
        </w:rPr>
        <w:t xml:space="preserve">Внести в постановление Правления Национального Банка Республики Казахстан от 31 августа 2012 года № 282 «Об утверждении Правил публикации финансовой отчетности акционерными обществами и финансовыми организациями» (зарегистрированное в Реестре </w:t>
      </w:r>
      <w:r>
        <w:rPr>
          <w:sz w:val="28"/>
        </w:rPr>
        <w:t xml:space="preserve">государственной регистрации нормативных правовых актов под № 8003, опубликованное 12 января 2013 года в газете «Казахстанская правда» № </w:t>
      </w:r>
      <w:r>
        <w:rPr>
          <w:spacing w:val="2"/>
          <w:sz w:val="28"/>
        </w:rPr>
        <w:t xml:space="preserve">10-11 </w:t>
      </w:r>
      <w:r>
        <w:rPr>
          <w:sz w:val="28"/>
        </w:rPr>
        <w:t>(27284-27285)) следующие изменение и дополнение:</w:t>
      </w:r>
    </w:p>
    <w:p w:rsidR="00F35C5D" w:rsidRDefault="002D0EDD">
      <w:pPr>
        <w:pStyle w:val="a3"/>
        <w:spacing w:before="1"/>
        <w:ind w:left="456" w:right="381" w:firstLine="710"/>
        <w:jc w:val="both"/>
      </w:pPr>
      <w:r>
        <w:t>в Правилах публикации финансовой отчетности акционерными общества</w:t>
      </w:r>
      <w:r>
        <w:t>ми и финансовыми организациями, утвержденных указанным постановлением:</w:t>
      </w:r>
    </w:p>
    <w:p w:rsidR="00F35C5D" w:rsidRDefault="002D0EDD">
      <w:pPr>
        <w:pStyle w:val="a3"/>
        <w:spacing w:line="321" w:lineRule="exact"/>
        <w:ind w:left="1167"/>
        <w:jc w:val="both"/>
      </w:pPr>
      <w:r>
        <w:t>преамбулу изложить в следующей редакции:</w:t>
      </w:r>
    </w:p>
    <w:p w:rsidR="00F35C5D" w:rsidRDefault="002D0EDD">
      <w:pPr>
        <w:pStyle w:val="a3"/>
        <w:ind w:left="456" w:right="370" w:firstLine="710"/>
        <w:jc w:val="both"/>
      </w:pPr>
      <w:r>
        <w:t>«Настоящие Правила публикации финансовой отчетности акционерными обществами и финансовыми организациями (далее – Правила) разработаны в соответс</w:t>
      </w:r>
      <w:r>
        <w:t xml:space="preserve">твии с Законом Республики Казахстан от 5 июля 2012 года </w:t>
      </w:r>
      <w:r>
        <w:rPr>
          <w:spacing w:val="-3"/>
        </w:rPr>
        <w:t xml:space="preserve">«О </w:t>
      </w:r>
      <w:r>
        <w:t xml:space="preserve">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</w:t>
      </w:r>
      <w:r>
        <w:rPr>
          <w:spacing w:val="2"/>
        </w:rPr>
        <w:t xml:space="preserve">рынка </w:t>
      </w:r>
      <w:r>
        <w:t>и финансовых организаций» и устанавливают порядок, перечень и сроки публикации финансовой отчетности акционерными обществами и</w:t>
      </w:r>
      <w:r>
        <w:rPr>
          <w:spacing w:val="22"/>
        </w:rPr>
        <w:t xml:space="preserve"> </w:t>
      </w:r>
      <w:r>
        <w:t>финансовыми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/>
        <w:ind w:left="456" w:right="377"/>
        <w:jc w:val="both"/>
      </w:pPr>
      <w:r>
        <w:t>организациями, 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</w:t>
      </w:r>
      <w:r>
        <w:rPr>
          <w:spacing w:val="5"/>
        </w:rPr>
        <w:t xml:space="preserve"> </w:t>
      </w:r>
      <w:r>
        <w:t>ценностей.»;</w:t>
      </w:r>
    </w:p>
    <w:p w:rsidR="00F35C5D" w:rsidRDefault="002D0EDD">
      <w:pPr>
        <w:pStyle w:val="a3"/>
        <w:spacing w:before="3" w:line="322" w:lineRule="exact"/>
        <w:ind w:left="1167"/>
        <w:jc w:val="both"/>
      </w:pPr>
      <w:r>
        <w:t>дополнить пунктом 4 следующего содержания:</w:t>
      </w:r>
    </w:p>
    <w:p w:rsidR="00F35C5D" w:rsidRDefault="002D0EDD">
      <w:pPr>
        <w:pStyle w:val="a3"/>
        <w:ind w:left="456" w:right="373" w:firstLine="710"/>
        <w:jc w:val="both"/>
      </w:pPr>
      <w:r>
        <w:t>«4. Финансовые организации и Акционерное общество «Банк Развития Казахстана» в срок не позднее десяти календарных дней после опубликования финансовой отчетности представляют в Комитет по контролю и надзору финанс</w:t>
      </w:r>
      <w:r>
        <w:t>ового рынка и финансовых организаций Национального Банка Республики Казахстан сведения об исполнении Правил.».</w:t>
      </w:r>
    </w:p>
    <w:p w:rsidR="00F35C5D" w:rsidRDefault="002D0EDD">
      <w:pPr>
        <w:pStyle w:val="a4"/>
        <w:numPr>
          <w:ilvl w:val="0"/>
          <w:numId w:val="25"/>
        </w:numPr>
        <w:tabs>
          <w:tab w:val="left" w:pos="1590"/>
        </w:tabs>
        <w:ind w:right="373" w:firstLine="710"/>
        <w:jc w:val="both"/>
        <w:rPr>
          <w:sz w:val="28"/>
        </w:rPr>
      </w:pPr>
      <w:r>
        <w:rPr>
          <w:sz w:val="28"/>
        </w:rPr>
        <w:t xml:space="preserve">Внести в постановление Правления Национального Банка Республики Казахстан от 27 мая 2013 года № </w:t>
      </w:r>
      <w:r>
        <w:rPr>
          <w:spacing w:val="2"/>
          <w:sz w:val="28"/>
        </w:rPr>
        <w:t xml:space="preserve">130 </w:t>
      </w:r>
      <w:r>
        <w:rPr>
          <w:sz w:val="28"/>
        </w:rPr>
        <w:t>«Об утверждении форм финансовой отчетности фи</w:t>
      </w:r>
      <w:r>
        <w:rPr>
          <w:sz w:val="28"/>
        </w:rPr>
        <w:t xml:space="preserve">нансовых организаций, специальных финансовых компаний, исламских специальных финансовых компаний, микрофинансовых организаций, акционерного общества «Банк Развития Казахстана» и инвестиционных фондов, а также Правил их представления» (зарегистрированное в </w:t>
      </w:r>
      <w:r>
        <w:rPr>
          <w:sz w:val="28"/>
        </w:rPr>
        <w:t>Реестре государственной регистрации нормативных правовых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</w:t>
      </w:r>
      <w:r>
        <w:rPr>
          <w:spacing w:val="49"/>
          <w:sz w:val="28"/>
        </w:rPr>
        <w:t xml:space="preserve"> </w:t>
      </w:r>
      <w:r>
        <w:rPr>
          <w:sz w:val="28"/>
        </w:rPr>
        <w:t>под</w:t>
      </w:r>
      <w:r>
        <w:rPr>
          <w:spacing w:val="48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8571,</w:t>
      </w:r>
      <w:r>
        <w:rPr>
          <w:spacing w:val="48"/>
          <w:sz w:val="28"/>
        </w:rPr>
        <w:t xml:space="preserve"> </w:t>
      </w:r>
      <w:r>
        <w:rPr>
          <w:sz w:val="28"/>
        </w:rPr>
        <w:t>опубликованное</w:t>
      </w:r>
      <w:r>
        <w:rPr>
          <w:spacing w:val="50"/>
          <w:sz w:val="28"/>
        </w:rPr>
        <w:t xml:space="preserve"> </w:t>
      </w:r>
      <w:r>
        <w:rPr>
          <w:sz w:val="28"/>
        </w:rPr>
        <w:t>10</w:t>
      </w:r>
      <w:r>
        <w:rPr>
          <w:spacing w:val="45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48"/>
          <w:sz w:val="28"/>
        </w:rPr>
        <w:t xml:space="preserve"> </w:t>
      </w:r>
      <w:r>
        <w:rPr>
          <w:sz w:val="28"/>
        </w:rPr>
        <w:t>2013</w:t>
      </w:r>
      <w:r>
        <w:rPr>
          <w:spacing w:val="46"/>
          <w:sz w:val="28"/>
        </w:rPr>
        <w:t xml:space="preserve"> </w:t>
      </w:r>
      <w:r>
        <w:rPr>
          <w:sz w:val="28"/>
        </w:rPr>
        <w:t>года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газете</w:t>
      </w:r>
    </w:p>
    <w:p w:rsidR="00F35C5D" w:rsidRDefault="002D0EDD">
      <w:pPr>
        <w:pStyle w:val="a3"/>
        <w:spacing w:before="2"/>
        <w:ind w:left="1167" w:right="1137" w:hanging="711"/>
        <w:jc w:val="both"/>
      </w:pPr>
      <w:r>
        <w:t>«Юридическая газета» №135(2510)) следующие изменения и дополнения: в постановлении:</w:t>
      </w:r>
    </w:p>
    <w:p w:rsidR="00F35C5D" w:rsidRDefault="002D0EDD">
      <w:pPr>
        <w:pStyle w:val="a3"/>
        <w:spacing w:line="321" w:lineRule="exact"/>
        <w:ind w:left="1167"/>
        <w:jc w:val="both"/>
      </w:pPr>
      <w:r>
        <w:t>пункт 1 изложить в следующей редакции:</w:t>
      </w:r>
    </w:p>
    <w:p w:rsidR="00F35C5D" w:rsidRDefault="002D0EDD">
      <w:pPr>
        <w:pStyle w:val="a3"/>
        <w:spacing w:line="322" w:lineRule="exact"/>
        <w:ind w:left="1167"/>
        <w:jc w:val="both"/>
      </w:pPr>
      <w:r>
        <w:t>«1. Утвердить следующие формы финансовой отчетности: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ind w:right="385" w:firstLine="710"/>
        <w:jc w:val="both"/>
        <w:rPr>
          <w:sz w:val="28"/>
        </w:rPr>
      </w:pPr>
      <w:r>
        <w:rPr>
          <w:sz w:val="28"/>
        </w:rPr>
        <w:t>бухгалтерский баланс по выделенным активам и облигациям согласно приложению 1 к настоящему постановлению (представляется специальными финансовыми компаниями);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spacing w:line="242" w:lineRule="auto"/>
        <w:ind w:right="385" w:firstLine="710"/>
        <w:jc w:val="both"/>
        <w:rPr>
          <w:sz w:val="28"/>
        </w:rPr>
      </w:pPr>
      <w:r>
        <w:rPr>
          <w:sz w:val="28"/>
        </w:rPr>
        <w:t>бухгалтерский баланс по выделенным активам с</w:t>
      </w:r>
      <w:r>
        <w:rPr>
          <w:sz w:val="28"/>
        </w:rPr>
        <w:t>огласно приложению 2 к настоящему постановлению (представляется исламскими специальными финансовыми компаниями);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ind w:right="382" w:firstLine="710"/>
        <w:jc w:val="both"/>
        <w:rPr>
          <w:sz w:val="28"/>
        </w:rPr>
      </w:pPr>
      <w:r>
        <w:rPr>
          <w:sz w:val="28"/>
        </w:rPr>
        <w:t>отчет о прибылях и убытках по выделенным активам согласно приложению 3 к настоящему постановлению (представляется исламскими специальными 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ind w:right="379" w:firstLine="710"/>
        <w:jc w:val="both"/>
        <w:rPr>
          <w:sz w:val="28"/>
        </w:rPr>
      </w:pPr>
      <w:r>
        <w:rPr>
          <w:sz w:val="28"/>
        </w:rPr>
        <w:t xml:space="preserve">бухгалтерский баланс согласно приложению 4 к настоящему постановлению (представляется единым </w:t>
      </w:r>
      <w:r>
        <w:rPr>
          <w:sz w:val="28"/>
        </w:rPr>
        <w:t>накопительным пенсионным фондом, добровольными накопительными пенсионными фондами);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ind w:right="379" w:firstLine="710"/>
        <w:jc w:val="both"/>
        <w:rPr>
          <w:sz w:val="28"/>
        </w:rPr>
      </w:pPr>
      <w:r>
        <w:rPr>
          <w:sz w:val="28"/>
        </w:rPr>
        <w:t>отчет о прибылях и убытках согласно приложению 5 к настоящему постановлению (представляется единым накопительным пенсионным фондом, добровольными накопительными пенсионными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ind w:right="378" w:firstLine="710"/>
        <w:jc w:val="both"/>
        <w:rPr>
          <w:sz w:val="28"/>
        </w:rPr>
      </w:pPr>
      <w:r>
        <w:rPr>
          <w:sz w:val="28"/>
        </w:rPr>
        <w:t>бухгалтерский баланс по пенсионным активам согласно приложению 6 к настоящему постановлению (представляется единым накопительным пенсионным фондом, добровольными накопительными пенсионными фондами);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ind w:right="374" w:firstLine="710"/>
        <w:jc w:val="both"/>
        <w:rPr>
          <w:sz w:val="28"/>
        </w:rPr>
      </w:pPr>
      <w:r>
        <w:rPr>
          <w:sz w:val="28"/>
        </w:rPr>
        <w:t>отчет о прибылях и убытках по пенсионным актив</w:t>
      </w:r>
      <w:r>
        <w:rPr>
          <w:sz w:val="28"/>
        </w:rPr>
        <w:t>ам согласно приложению 7 к настоящему постановлению (представляется</w:t>
      </w:r>
      <w:r>
        <w:rPr>
          <w:spacing w:val="12"/>
          <w:sz w:val="28"/>
        </w:rPr>
        <w:t xml:space="preserve"> </w:t>
      </w:r>
      <w:r>
        <w:rPr>
          <w:sz w:val="28"/>
        </w:rPr>
        <w:t>единым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/>
        <w:ind w:left="456" w:right="383"/>
        <w:jc w:val="both"/>
      </w:pPr>
      <w:r>
        <w:t>накопительным пенсионным фондом, добровольными накопительными пенсионными фондами);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spacing w:before="4"/>
        <w:ind w:right="374" w:firstLine="710"/>
        <w:jc w:val="both"/>
        <w:rPr>
          <w:sz w:val="28"/>
        </w:rPr>
      </w:pPr>
      <w:r>
        <w:rPr>
          <w:sz w:val="28"/>
        </w:rPr>
        <w:t>бухгалтерский баланс согласно приложению 8 к настоящему постановлению (представ</w:t>
      </w:r>
      <w:r>
        <w:rPr>
          <w:sz w:val="28"/>
        </w:rPr>
        <w:t>ляется страховыми (перестраховочными) организациями, страховыми</w:t>
      </w:r>
      <w:r>
        <w:rPr>
          <w:spacing w:val="3"/>
          <w:sz w:val="28"/>
        </w:rPr>
        <w:t xml:space="preserve"> </w:t>
      </w:r>
      <w:r>
        <w:rPr>
          <w:sz w:val="28"/>
        </w:rPr>
        <w:t>брокерами);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470"/>
        </w:tabs>
        <w:ind w:right="379" w:firstLine="710"/>
        <w:jc w:val="both"/>
        <w:rPr>
          <w:sz w:val="28"/>
        </w:rPr>
      </w:pPr>
      <w:r>
        <w:rPr>
          <w:sz w:val="28"/>
        </w:rPr>
        <w:t>отчет о прибылях и убытках согласно приложению 9 к настоящему постановлению (представляется страховыми (перестраховочными) организациями, страховыми</w:t>
      </w:r>
      <w:r>
        <w:rPr>
          <w:spacing w:val="3"/>
          <w:sz w:val="28"/>
        </w:rPr>
        <w:t xml:space="preserve"> </w:t>
      </w:r>
      <w:r>
        <w:rPr>
          <w:sz w:val="28"/>
        </w:rPr>
        <w:t>брокерами);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74" w:firstLine="710"/>
        <w:jc w:val="both"/>
        <w:rPr>
          <w:sz w:val="28"/>
        </w:rPr>
      </w:pPr>
      <w:r>
        <w:rPr>
          <w:sz w:val="28"/>
        </w:rPr>
        <w:t>бухгалтерский балан</w:t>
      </w:r>
      <w:r>
        <w:rPr>
          <w:sz w:val="28"/>
        </w:rPr>
        <w:t>с согласно приложению 10 к настоящему постановлению (представляется Национальным оператором почты, организациями, осуществляющими брокерскую и дилерскую деятельность на рынке ценных бумаг, регистратором, организациями, осуществляющими отдельные виды банков</w:t>
      </w:r>
      <w:r>
        <w:rPr>
          <w:sz w:val="28"/>
        </w:rPr>
        <w:t xml:space="preserve">ских операций (за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ценностей), </w:t>
      </w:r>
      <w:r>
        <w:rPr>
          <w:sz w:val="28"/>
        </w:rPr>
        <w:t>управляющими инвестиционным портфелем, микрофинансовыми организациями);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73" w:firstLine="710"/>
        <w:jc w:val="both"/>
        <w:rPr>
          <w:sz w:val="28"/>
        </w:rPr>
      </w:pPr>
      <w:r>
        <w:rPr>
          <w:sz w:val="28"/>
        </w:rPr>
        <w:t>отчет о прибылях и убытках согласно приложению 11 к настоящему постановлению (представляется организациями, осуществляющими брокерскую и дилерскую деятельность на рынке ценных бумаг, регистратором, организациями, осуществляющими отдельные виды банковских о</w:t>
      </w:r>
      <w:r>
        <w:rPr>
          <w:sz w:val="28"/>
        </w:rPr>
        <w:t>пераций (за исключением Национального оператора почты,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</w:t>
      </w:r>
      <w:r>
        <w:rPr>
          <w:sz w:val="28"/>
        </w:rPr>
        <w:t>нот, монет и ценностей), управляющими инвестиционным портфелем, микрофинансовыми организациями);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spacing w:before="3"/>
        <w:ind w:right="378" w:firstLine="710"/>
        <w:jc w:val="both"/>
        <w:rPr>
          <w:sz w:val="28"/>
        </w:rPr>
      </w:pPr>
      <w:r>
        <w:rPr>
          <w:sz w:val="28"/>
        </w:rPr>
        <w:t>отчет о прибылях и убытках согласно приложению 12 к настоящему постановлению (представляется Национальным оператором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80" w:firstLine="710"/>
        <w:jc w:val="both"/>
        <w:rPr>
          <w:sz w:val="28"/>
        </w:rPr>
      </w:pPr>
      <w:r>
        <w:rPr>
          <w:sz w:val="28"/>
        </w:rPr>
        <w:t>бухгалтерский баланс по активам ин</w:t>
      </w:r>
      <w:r>
        <w:rPr>
          <w:sz w:val="28"/>
        </w:rPr>
        <w:t>вестиционного фонда (прочих клиентов) согласно приложению 13 к настоящему постановлению (представляется управляющими инвестиционным портфелем, заполняется отдельно по каждому инвестиционному фонду и по прочим клиентам в совокупности);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68" w:firstLine="710"/>
        <w:jc w:val="both"/>
        <w:rPr>
          <w:sz w:val="28"/>
        </w:rPr>
      </w:pPr>
      <w:r>
        <w:rPr>
          <w:sz w:val="28"/>
        </w:rPr>
        <w:t>отчет о прибылях и уб</w:t>
      </w:r>
      <w:r>
        <w:rPr>
          <w:sz w:val="28"/>
        </w:rPr>
        <w:t>ытках по активам инвестиционного фонда согласно приложению 14 к настоящему постановлению (представляется управляющими инвестиционным портфелем, заполняется отдельно по каждому инвестиционному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фонду);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spacing w:line="242" w:lineRule="auto"/>
        <w:ind w:right="370" w:firstLine="710"/>
        <w:jc w:val="both"/>
        <w:rPr>
          <w:sz w:val="28"/>
        </w:rPr>
      </w:pPr>
      <w:r>
        <w:rPr>
          <w:sz w:val="28"/>
        </w:rPr>
        <w:t>бухгалтерский баланс согласно приложению 14-1 к настоящему постановлению (представляется накопительным пенсионным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фондом);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70" w:firstLine="710"/>
        <w:jc w:val="both"/>
        <w:rPr>
          <w:sz w:val="28"/>
        </w:rPr>
      </w:pPr>
      <w:r>
        <w:rPr>
          <w:sz w:val="28"/>
        </w:rPr>
        <w:t>отчет о прибылях и убытках согласно приложению 14-2 к настоящему постановлению (представляется накопительным пенсионным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фондом);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spacing w:before="81" w:line="242" w:lineRule="auto"/>
        <w:ind w:right="384" w:firstLine="710"/>
        <w:jc w:val="both"/>
        <w:rPr>
          <w:sz w:val="28"/>
        </w:rPr>
      </w:pPr>
      <w:r>
        <w:rPr>
          <w:sz w:val="28"/>
        </w:rPr>
        <w:t>бухгалтерский баланс по пенсионным активам согласно приложению 14-3 к настоящему постановлению (представляется накопительным пенсионным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78" w:firstLine="710"/>
        <w:jc w:val="both"/>
        <w:rPr>
          <w:sz w:val="28"/>
        </w:rPr>
      </w:pPr>
      <w:r>
        <w:rPr>
          <w:sz w:val="28"/>
        </w:rPr>
        <w:t>отчет о прибылях и убытках по пенсионным активам согласно приложению 14-4 к настоящему поста</w:t>
      </w:r>
      <w:r>
        <w:rPr>
          <w:sz w:val="28"/>
        </w:rPr>
        <w:t>новлению (представляется накопительным пенсионным</w:t>
      </w:r>
      <w:r>
        <w:rPr>
          <w:spacing w:val="3"/>
          <w:sz w:val="28"/>
        </w:rPr>
        <w:t xml:space="preserve"> </w:t>
      </w:r>
      <w:r>
        <w:rPr>
          <w:sz w:val="28"/>
        </w:rPr>
        <w:t>фондом);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70" w:firstLine="710"/>
        <w:jc w:val="both"/>
        <w:rPr>
          <w:sz w:val="28"/>
        </w:rPr>
      </w:pPr>
      <w:r>
        <w:rPr>
          <w:sz w:val="28"/>
        </w:rPr>
        <w:t>бухгалтерский баланс согласно приложению 14-5 к настоящему постановлению (представляется организациями, осуществляющими инвестиционное управление пенсионными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активами);</w:t>
      </w:r>
    </w:p>
    <w:p w:rsidR="00F35C5D" w:rsidRDefault="002D0EDD">
      <w:pPr>
        <w:pStyle w:val="a4"/>
        <w:numPr>
          <w:ilvl w:val="0"/>
          <w:numId w:val="24"/>
        </w:numPr>
        <w:tabs>
          <w:tab w:val="left" w:pos="1609"/>
        </w:tabs>
        <w:ind w:right="370" w:firstLine="710"/>
        <w:jc w:val="both"/>
        <w:rPr>
          <w:sz w:val="28"/>
        </w:rPr>
      </w:pPr>
      <w:r>
        <w:rPr>
          <w:sz w:val="28"/>
        </w:rPr>
        <w:t>отчет о прибылях и убытках согласно приложению 14-6 к настоящему постановлению (представляется организациями, осуществляющими инвестиционное управление пенсионными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активами).»;</w:t>
      </w:r>
    </w:p>
    <w:p w:rsidR="00F35C5D" w:rsidRDefault="002D0EDD">
      <w:pPr>
        <w:pStyle w:val="a3"/>
        <w:ind w:left="456" w:right="371" w:firstLine="710"/>
        <w:jc w:val="both"/>
      </w:pPr>
      <w:r>
        <w:t>приложения 1-14 изложить в редакции согласно приложению 1-14 к настоящему Переч</w:t>
      </w:r>
      <w:r>
        <w:t>ню;</w:t>
      </w:r>
    </w:p>
    <w:p w:rsidR="00F35C5D" w:rsidRDefault="002D0EDD">
      <w:pPr>
        <w:pStyle w:val="a3"/>
        <w:spacing w:line="322" w:lineRule="exact"/>
        <w:ind w:left="1167"/>
        <w:jc w:val="both"/>
      </w:pPr>
      <w:r>
        <w:t>дополнить приложениями 14-1, 14-2, 14-3, 14-4, 14-5, 14-6 согласно</w:t>
      </w:r>
    </w:p>
    <w:p w:rsidR="00F35C5D" w:rsidRDefault="002D0EDD">
      <w:pPr>
        <w:pStyle w:val="a3"/>
        <w:spacing w:line="322" w:lineRule="exact"/>
        <w:ind w:left="456"/>
        <w:jc w:val="both"/>
      </w:pPr>
      <w:r>
        <w:t>приложениям 15, 16, 17, 18, 19, 20 к настоящему Перечню.</w:t>
      </w:r>
    </w:p>
    <w:p w:rsidR="00F35C5D" w:rsidRDefault="002D0EDD">
      <w:pPr>
        <w:pStyle w:val="a3"/>
        <w:spacing w:line="322" w:lineRule="exact"/>
        <w:ind w:left="1167"/>
        <w:jc w:val="both"/>
      </w:pPr>
      <w:r>
        <w:t>в приложении 15:</w:t>
      </w:r>
    </w:p>
    <w:p w:rsidR="00F35C5D" w:rsidRDefault="002D0EDD">
      <w:pPr>
        <w:pStyle w:val="a3"/>
        <w:ind w:left="456" w:right="376" w:firstLine="710"/>
        <w:jc w:val="both"/>
      </w:pPr>
      <w:r>
        <w:t xml:space="preserve">в Правилах представления финансовой отчетности финансовыми организациями, специальными финансовыми компаниями, </w:t>
      </w:r>
      <w:r>
        <w:t>исламскими специальными финансовыми компаниями, микрофинансовыми организациями, акционерным обществом «Банк Развития Казахстана» и инвестиционными фондами:</w:t>
      </w:r>
    </w:p>
    <w:p w:rsidR="00F35C5D" w:rsidRDefault="002D0EDD">
      <w:pPr>
        <w:pStyle w:val="a3"/>
        <w:spacing w:line="321" w:lineRule="exact"/>
        <w:ind w:left="1167"/>
        <w:jc w:val="both"/>
      </w:pPr>
      <w:r>
        <w:t>пункт 1 изложить в следующей редакции:</w:t>
      </w:r>
    </w:p>
    <w:p w:rsidR="00F35C5D" w:rsidRDefault="002D0EDD">
      <w:pPr>
        <w:pStyle w:val="a3"/>
        <w:ind w:left="456" w:right="369" w:firstLine="710"/>
        <w:jc w:val="both"/>
      </w:pPr>
      <w:r>
        <w:t>«1. В Комитет по контролю и надзору финансового рынка и финан</w:t>
      </w:r>
      <w:r>
        <w:t>совых организаций Национального Банка Республики Казахстан (далее – Комитет финансового надзора) ежегодно в срок до 30 апреля года, следующего за отчетным годом, представляют годовую финансовую отчетность, а в случае наличия дочерней (дочерних) организации</w:t>
      </w:r>
      <w:r>
        <w:t xml:space="preserve"> (организаций) – консолидированную и отдельную годовые финансовые отчетности, составленные в соответствии с международными стандартами финансовой отчетности и подтвержденные аудиторской организацией, на бумажном носителе, акционерное общество</w:t>
      </w:r>
    </w:p>
    <w:p w:rsidR="00F35C5D" w:rsidRDefault="002D0EDD">
      <w:pPr>
        <w:pStyle w:val="a3"/>
        <w:spacing w:line="322" w:lineRule="exact"/>
        <w:ind w:left="456"/>
        <w:jc w:val="both"/>
      </w:pPr>
      <w:r>
        <w:t>«Банк Развити</w:t>
      </w:r>
      <w:r>
        <w:t>я Казахстана» и следующие финансовые организации: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rPr>
          <w:sz w:val="28"/>
        </w:rPr>
      </w:pPr>
      <w:r>
        <w:rPr>
          <w:sz w:val="28"/>
        </w:rPr>
        <w:t>банки 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spacing w:line="322" w:lineRule="exact"/>
        <w:rPr>
          <w:sz w:val="28"/>
        </w:rPr>
      </w:pPr>
      <w:r>
        <w:rPr>
          <w:sz w:val="28"/>
        </w:rPr>
        <w:t>страховые (перестраховочные) организации и страховые</w:t>
      </w:r>
      <w:r>
        <w:rPr>
          <w:spacing w:val="-5"/>
          <w:sz w:val="28"/>
        </w:rPr>
        <w:t xml:space="preserve"> </w:t>
      </w:r>
      <w:r>
        <w:rPr>
          <w:sz w:val="28"/>
        </w:rPr>
        <w:t>брокеры;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spacing w:line="322" w:lineRule="exact"/>
        <w:rPr>
          <w:sz w:val="28"/>
        </w:rPr>
      </w:pPr>
      <w:r>
        <w:rPr>
          <w:sz w:val="28"/>
        </w:rPr>
        <w:t>накопительные пенсионные</w:t>
      </w:r>
      <w:r>
        <w:rPr>
          <w:spacing w:val="3"/>
          <w:sz w:val="28"/>
        </w:rPr>
        <w:t xml:space="preserve"> </w:t>
      </w:r>
      <w:r>
        <w:rPr>
          <w:sz w:val="28"/>
        </w:rPr>
        <w:t>фонды;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spacing w:line="322" w:lineRule="exact"/>
        <w:rPr>
          <w:sz w:val="28"/>
        </w:rPr>
      </w:pPr>
      <w:r>
        <w:rPr>
          <w:sz w:val="28"/>
        </w:rPr>
        <w:t>единый накопительный пенсионный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spacing w:line="322" w:lineRule="exact"/>
        <w:rPr>
          <w:sz w:val="28"/>
        </w:rPr>
      </w:pPr>
      <w:r>
        <w:rPr>
          <w:sz w:val="28"/>
        </w:rPr>
        <w:t>добровольные накопительные пенсионные</w:t>
      </w:r>
      <w:r>
        <w:rPr>
          <w:spacing w:val="4"/>
          <w:sz w:val="28"/>
        </w:rPr>
        <w:t xml:space="preserve"> </w:t>
      </w:r>
      <w:r>
        <w:rPr>
          <w:sz w:val="28"/>
        </w:rPr>
        <w:t>фонды;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ind w:left="456" w:right="383" w:firstLine="710"/>
        <w:rPr>
          <w:sz w:val="28"/>
        </w:rPr>
      </w:pPr>
      <w:r>
        <w:rPr>
          <w:sz w:val="28"/>
        </w:rPr>
        <w:t>организации, осуществляющие брокерскую и дилерскую деятельность на рынке ценных бумаг;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rPr>
          <w:sz w:val="28"/>
        </w:rPr>
      </w:pPr>
      <w:r>
        <w:rPr>
          <w:sz w:val="28"/>
        </w:rPr>
        <w:t>регистратор;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</w:tabs>
        <w:spacing w:before="2" w:line="322" w:lineRule="exact"/>
        <w:rPr>
          <w:sz w:val="28"/>
        </w:rPr>
      </w:pPr>
      <w:r>
        <w:rPr>
          <w:sz w:val="28"/>
        </w:rPr>
        <w:t>управляющие инвестиционным</w:t>
      </w:r>
      <w:r>
        <w:rPr>
          <w:spacing w:val="2"/>
          <w:sz w:val="28"/>
        </w:rPr>
        <w:t xml:space="preserve"> </w:t>
      </w:r>
      <w:r>
        <w:rPr>
          <w:sz w:val="28"/>
        </w:rPr>
        <w:t>портфелем;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470"/>
          <w:tab w:val="left" w:pos="3580"/>
          <w:tab w:val="left" w:pos="6218"/>
          <w:tab w:val="left" w:pos="8717"/>
        </w:tabs>
        <w:ind w:left="456" w:right="383" w:firstLine="710"/>
        <w:rPr>
          <w:sz w:val="28"/>
        </w:rPr>
      </w:pPr>
      <w:r>
        <w:rPr>
          <w:sz w:val="28"/>
        </w:rPr>
        <w:t>организации,</w:t>
      </w:r>
      <w:r>
        <w:rPr>
          <w:sz w:val="28"/>
        </w:rPr>
        <w:tab/>
        <w:t>осуществляющие</w:t>
      </w:r>
      <w:r>
        <w:rPr>
          <w:sz w:val="28"/>
        </w:rPr>
        <w:tab/>
        <w:t>инвестиционное</w:t>
      </w:r>
      <w:r>
        <w:rPr>
          <w:sz w:val="28"/>
        </w:rPr>
        <w:tab/>
      </w:r>
      <w:r>
        <w:rPr>
          <w:spacing w:val="-3"/>
          <w:sz w:val="28"/>
        </w:rPr>
        <w:t xml:space="preserve">управление </w:t>
      </w:r>
      <w:r>
        <w:rPr>
          <w:sz w:val="28"/>
        </w:rPr>
        <w:t>пенсионными активами;</w:t>
      </w:r>
    </w:p>
    <w:p w:rsidR="00F35C5D" w:rsidRDefault="00F35C5D">
      <w:pPr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4"/>
        <w:numPr>
          <w:ilvl w:val="0"/>
          <w:numId w:val="23"/>
        </w:numPr>
        <w:tabs>
          <w:tab w:val="left" w:pos="1609"/>
        </w:tabs>
        <w:spacing w:before="81"/>
        <w:ind w:left="456" w:right="378" w:firstLine="710"/>
        <w:jc w:val="both"/>
        <w:rPr>
          <w:sz w:val="28"/>
        </w:rPr>
      </w:pPr>
      <w:r>
        <w:rPr>
          <w:sz w:val="28"/>
        </w:rPr>
        <w:t>организации, осуществляю</w:t>
      </w:r>
      <w:r>
        <w:rPr>
          <w:sz w:val="28"/>
        </w:rPr>
        <w:t>щие трансфер-агентскую деятельность на рынке ценных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бумаг;</w:t>
      </w:r>
    </w:p>
    <w:p w:rsidR="00F35C5D" w:rsidRDefault="002D0EDD">
      <w:pPr>
        <w:pStyle w:val="a4"/>
        <w:numPr>
          <w:ilvl w:val="0"/>
          <w:numId w:val="23"/>
        </w:numPr>
        <w:tabs>
          <w:tab w:val="left" w:pos="1609"/>
        </w:tabs>
        <w:spacing w:before="4"/>
        <w:ind w:left="456" w:right="380" w:firstLine="710"/>
        <w:jc w:val="both"/>
        <w:rPr>
          <w:sz w:val="28"/>
        </w:rPr>
      </w:pPr>
      <w:r>
        <w:rPr>
          <w:sz w:val="28"/>
        </w:rPr>
        <w:t>организации, осуществляющие отдельные виды банковских операций, за исключением юридических лиц, исключительным видом деятельности которых является организация обменных операций с иностранной валюто</w:t>
      </w:r>
      <w:r>
        <w:rPr>
          <w:sz w:val="28"/>
        </w:rPr>
        <w:t>й, и юридических лиц, исключительной деятельностью которых является инкассация банкнот, монет и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ценностей.»;</w:t>
      </w:r>
    </w:p>
    <w:p w:rsidR="00F35C5D" w:rsidRDefault="002D0EDD">
      <w:pPr>
        <w:pStyle w:val="a3"/>
        <w:spacing w:line="321" w:lineRule="exact"/>
        <w:ind w:left="1167"/>
        <w:jc w:val="both"/>
      </w:pPr>
      <w:r>
        <w:t>пункты 5 и 6 изложить в следующей редакции:</w:t>
      </w:r>
    </w:p>
    <w:p w:rsidR="00F35C5D" w:rsidRDefault="002D0EDD">
      <w:pPr>
        <w:pStyle w:val="a3"/>
        <w:ind w:left="456" w:right="370" w:firstLine="710"/>
        <w:jc w:val="both"/>
      </w:pPr>
      <w:r>
        <w:t>«5. Юридические лица, исключительной деятельностью которых является инкассация банкнот, монет и ценностей, ежегодно в срок до 30 апреля года, следующего за отчетным годом, представляют в центральный аппарат Национального Банка Республики Казахстан (далее –</w:t>
      </w:r>
      <w:r>
        <w:t xml:space="preserve"> Национальный Банк) годовую финансовую отчетность, а в случае наличия дочерней (дочерних) организации (организаций) - отдельную и консолидированную годовые финансовые отчетности, составленные в соответствии с международными стандартами финансовой отчетност</w:t>
      </w:r>
      <w:r>
        <w:t>и, на бумажном носителе.</w:t>
      </w:r>
    </w:p>
    <w:p w:rsidR="00F35C5D" w:rsidRDefault="002D0EDD">
      <w:pPr>
        <w:pStyle w:val="a3"/>
        <w:spacing w:before="2"/>
        <w:ind w:left="456" w:right="375" w:firstLine="710"/>
        <w:jc w:val="both"/>
      </w:pPr>
      <w:r>
        <w:t>К годовой финансовой отчетности, представляемой юридическими лицами, исключительной деятельностью которых является инкассация банкнот, монет и ценностей, в которых банк второго уровня и (или) банковский холдинг являются крупными участниками, требуется подт</w:t>
      </w:r>
      <w:r>
        <w:t>верждение аудиторской организации.</w:t>
      </w:r>
    </w:p>
    <w:p w:rsidR="00F35C5D" w:rsidRDefault="002D0EDD">
      <w:pPr>
        <w:pStyle w:val="a3"/>
        <w:ind w:left="456" w:right="375" w:firstLine="710"/>
        <w:jc w:val="both"/>
      </w:pPr>
      <w:r>
        <w:t>6. Организации, указанные в пункте 1 настоящих Правил, в случае внесения корректировок в ранее представленную в Комитет финансового надзора финансовую отчетность при ее утверждении высшим органом, представляют в Комитет ф</w:t>
      </w:r>
      <w:r>
        <w:t>инансового надзора откорректированную финансовую отчетность не позднее десяти календарных дней после дня ее опубликования.»;</w:t>
      </w:r>
    </w:p>
    <w:p w:rsidR="00F35C5D" w:rsidRDefault="002D0EDD">
      <w:pPr>
        <w:pStyle w:val="a3"/>
        <w:spacing w:before="2"/>
        <w:ind w:left="1167"/>
        <w:jc w:val="both"/>
      </w:pPr>
      <w:r>
        <w:t>пункт 8 изложить в следующей редакции:</w:t>
      </w:r>
    </w:p>
    <w:p w:rsidR="00F35C5D" w:rsidRDefault="002D0EDD">
      <w:pPr>
        <w:pStyle w:val="a3"/>
        <w:ind w:left="456" w:right="383" w:firstLine="710"/>
        <w:jc w:val="both"/>
      </w:pPr>
      <w:r>
        <w:t>«8. В Национальный Банк ежемесячную финансовую отчетность представляют: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643"/>
        </w:tabs>
        <w:ind w:right="385" w:firstLine="710"/>
        <w:jc w:val="both"/>
        <w:rPr>
          <w:sz w:val="28"/>
        </w:rPr>
      </w:pPr>
      <w:r>
        <w:rPr>
          <w:sz w:val="28"/>
        </w:rPr>
        <w:t>накопительные пенсио</w:t>
      </w:r>
      <w:r>
        <w:rPr>
          <w:sz w:val="28"/>
        </w:rPr>
        <w:t>нные фонды по формам, установленным приложениями 14-1, 14-2, 14-3 и 14-4 к 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постановлению:</w:t>
      </w:r>
    </w:p>
    <w:p w:rsidR="00F35C5D" w:rsidRDefault="002D0EDD">
      <w:pPr>
        <w:pStyle w:val="a3"/>
        <w:ind w:left="456" w:right="389" w:firstLine="710"/>
        <w:jc w:val="both"/>
      </w:pPr>
      <w:r>
        <w:t>не позднее пятого рабочего дня месяца, следующего за отчетным месяцем, за исключением финансовой отчетности по состоянию на 1</w:t>
      </w:r>
      <w:r>
        <w:rPr>
          <w:spacing w:val="-23"/>
        </w:rPr>
        <w:t xml:space="preserve"> </w:t>
      </w:r>
      <w:r>
        <w:t>января;</w:t>
      </w:r>
    </w:p>
    <w:p w:rsidR="00F35C5D" w:rsidRDefault="002D0EDD">
      <w:pPr>
        <w:pStyle w:val="a3"/>
        <w:spacing w:line="321" w:lineRule="exact"/>
        <w:ind w:left="1167"/>
        <w:jc w:val="both"/>
      </w:pPr>
      <w:r>
        <w:t>по состоянию на 1 янв</w:t>
      </w:r>
      <w:r>
        <w:t>аря, не позднее восемнадцатого января;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494"/>
        </w:tabs>
        <w:ind w:right="377" w:firstLine="710"/>
        <w:jc w:val="both"/>
        <w:rPr>
          <w:sz w:val="28"/>
        </w:rPr>
      </w:pPr>
      <w:r>
        <w:rPr>
          <w:sz w:val="28"/>
        </w:rPr>
        <w:t>единый накопительный пенсионный фонд по формам, установленным приложениями 4, 5, 6 и 7 к настоящему постановлению, не позднее двадцатого числа месяца, следующего за отчетным</w:t>
      </w:r>
      <w:r>
        <w:rPr>
          <w:spacing w:val="8"/>
          <w:sz w:val="28"/>
        </w:rPr>
        <w:t xml:space="preserve"> </w:t>
      </w:r>
      <w:r>
        <w:rPr>
          <w:sz w:val="28"/>
        </w:rPr>
        <w:t>месяцем;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667"/>
        </w:tabs>
        <w:spacing w:line="242" w:lineRule="auto"/>
        <w:ind w:right="377" w:firstLine="710"/>
        <w:jc w:val="both"/>
        <w:rPr>
          <w:sz w:val="28"/>
        </w:rPr>
      </w:pPr>
      <w:r>
        <w:rPr>
          <w:sz w:val="28"/>
        </w:rPr>
        <w:t>добровольные накопительные пенсион</w:t>
      </w:r>
      <w:r>
        <w:rPr>
          <w:sz w:val="28"/>
        </w:rPr>
        <w:t>ные фонды по формам, установленным  приложениями  4,  5,  6  и  7  к  настоящему  постановлению,  не позднее пятого рабочего дня месяца, следующего за отчетным</w:t>
      </w:r>
      <w:r>
        <w:rPr>
          <w:spacing w:val="-14"/>
          <w:sz w:val="28"/>
        </w:rPr>
        <w:t xml:space="preserve"> </w:t>
      </w:r>
      <w:r>
        <w:rPr>
          <w:sz w:val="28"/>
        </w:rPr>
        <w:t>месяцем;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849"/>
        </w:tabs>
        <w:ind w:right="380" w:firstLine="710"/>
        <w:jc w:val="both"/>
        <w:rPr>
          <w:sz w:val="28"/>
        </w:rPr>
      </w:pPr>
      <w:r>
        <w:rPr>
          <w:sz w:val="28"/>
        </w:rPr>
        <w:t>страховые (перестраховочные) организации по формам, установленным</w:t>
      </w:r>
      <w:r>
        <w:rPr>
          <w:spacing w:val="16"/>
          <w:sz w:val="28"/>
        </w:rPr>
        <w:t xml:space="preserve"> </w:t>
      </w:r>
      <w:r>
        <w:rPr>
          <w:sz w:val="28"/>
        </w:rPr>
        <w:t>приложениями</w:t>
      </w:r>
      <w:r>
        <w:rPr>
          <w:spacing w:val="15"/>
          <w:sz w:val="28"/>
        </w:rPr>
        <w:t xml:space="preserve"> </w:t>
      </w:r>
      <w:r>
        <w:rPr>
          <w:sz w:val="28"/>
        </w:rPr>
        <w:t>8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9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6"/>
          <w:sz w:val="28"/>
        </w:rPr>
        <w:t xml:space="preserve"> </w:t>
      </w:r>
      <w:r>
        <w:rPr>
          <w:sz w:val="28"/>
        </w:rPr>
        <w:t>постановлению,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позднее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322" w:lineRule="exact"/>
        <w:ind w:left="456"/>
        <w:jc w:val="both"/>
      </w:pPr>
      <w:r>
        <w:t>пятого рабочего дня месяца, следующего за отчетным месяцем;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825"/>
        </w:tabs>
        <w:spacing w:line="242" w:lineRule="auto"/>
        <w:ind w:right="372" w:firstLine="710"/>
        <w:jc w:val="both"/>
        <w:rPr>
          <w:sz w:val="28"/>
        </w:rPr>
      </w:pPr>
      <w:r>
        <w:rPr>
          <w:sz w:val="28"/>
        </w:rPr>
        <w:t>организации, осуществляющие инвестиционное управление пенсионными активами, по формам, установленным приложениями 14-5 и 14-6 к 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становлению:</w:t>
      </w:r>
    </w:p>
    <w:p w:rsidR="00F35C5D" w:rsidRDefault="002D0EDD">
      <w:pPr>
        <w:pStyle w:val="a3"/>
        <w:ind w:left="456" w:right="389" w:firstLine="710"/>
        <w:jc w:val="both"/>
      </w:pPr>
      <w:r>
        <w:t>не позднее пятого рабочего дня месяца, следующего за отчетным месяцем, за исключением финансовой отчетности по состоянию на 1</w:t>
      </w:r>
      <w:r>
        <w:rPr>
          <w:spacing w:val="-23"/>
        </w:rPr>
        <w:t xml:space="preserve"> </w:t>
      </w:r>
      <w:r>
        <w:t>января;</w:t>
      </w:r>
    </w:p>
    <w:p w:rsidR="00F35C5D" w:rsidRDefault="002D0EDD">
      <w:pPr>
        <w:pStyle w:val="a3"/>
        <w:spacing w:line="321" w:lineRule="exact"/>
        <w:ind w:left="1167"/>
        <w:jc w:val="both"/>
      </w:pPr>
      <w:r>
        <w:t>по состоянию на 1 января, не позднее восемнадцатого января;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720"/>
        </w:tabs>
        <w:ind w:right="384" w:firstLine="710"/>
        <w:jc w:val="both"/>
        <w:rPr>
          <w:sz w:val="28"/>
        </w:rPr>
      </w:pPr>
      <w:r>
        <w:rPr>
          <w:sz w:val="28"/>
        </w:rPr>
        <w:t>Национальный оператор почты по формам, установлен</w:t>
      </w:r>
      <w:r>
        <w:rPr>
          <w:sz w:val="28"/>
        </w:rPr>
        <w:t>ным приложениями 10 и 12 к настоящему постановлению, не позднее двадцать пятого числа месяца, следующего за отчетным</w:t>
      </w:r>
      <w:r>
        <w:rPr>
          <w:spacing w:val="6"/>
          <w:sz w:val="28"/>
        </w:rPr>
        <w:t xml:space="preserve"> </w:t>
      </w:r>
      <w:r>
        <w:rPr>
          <w:sz w:val="28"/>
        </w:rPr>
        <w:t>месяцем;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494"/>
        </w:tabs>
        <w:ind w:right="384" w:firstLine="710"/>
        <w:jc w:val="both"/>
        <w:rPr>
          <w:sz w:val="28"/>
        </w:rPr>
      </w:pPr>
      <w:r>
        <w:rPr>
          <w:sz w:val="28"/>
        </w:rPr>
        <w:t xml:space="preserve">организации, осуществляющие брокерскую и дилерскую деятельность на  рынке  ценных бумаг,  по формам,  установленным  приложениями </w:t>
      </w:r>
      <w:r>
        <w:rPr>
          <w:sz w:val="28"/>
        </w:rPr>
        <w:t>10 и 11  к настоящему постановлению, не позднее пятого рабочего дня месяца, следующего за отчетным</w:t>
      </w:r>
      <w:r>
        <w:rPr>
          <w:spacing w:val="5"/>
          <w:sz w:val="28"/>
        </w:rPr>
        <w:t xml:space="preserve"> </w:t>
      </w:r>
      <w:r>
        <w:rPr>
          <w:sz w:val="28"/>
        </w:rPr>
        <w:t>месяцем;</w:t>
      </w:r>
    </w:p>
    <w:p w:rsidR="00F35C5D" w:rsidRDefault="002D0EDD">
      <w:pPr>
        <w:pStyle w:val="a4"/>
        <w:numPr>
          <w:ilvl w:val="0"/>
          <w:numId w:val="22"/>
        </w:numPr>
        <w:tabs>
          <w:tab w:val="left" w:pos="1470"/>
        </w:tabs>
        <w:ind w:right="385" w:firstLine="710"/>
        <w:jc w:val="both"/>
        <w:rPr>
          <w:sz w:val="28"/>
        </w:rPr>
      </w:pPr>
      <w:r>
        <w:rPr>
          <w:sz w:val="28"/>
        </w:rPr>
        <w:t>управляющие инвестиционным портфелем по формам, установленным приложениями 10, 11, 13 и 14 к настоящему постановлению, не позднее пятого рабочего дня месяца, следующего за отчетным</w:t>
      </w:r>
      <w:r>
        <w:rPr>
          <w:spacing w:val="6"/>
          <w:sz w:val="28"/>
        </w:rPr>
        <w:t xml:space="preserve"> </w:t>
      </w:r>
      <w:r>
        <w:rPr>
          <w:sz w:val="28"/>
        </w:rPr>
        <w:t>месяцем.»;</w:t>
      </w:r>
    </w:p>
    <w:p w:rsidR="00F35C5D" w:rsidRDefault="002D0EDD">
      <w:pPr>
        <w:pStyle w:val="a3"/>
        <w:spacing w:line="321" w:lineRule="exact"/>
        <w:ind w:left="1167"/>
        <w:jc w:val="both"/>
      </w:pPr>
      <w:r>
        <w:t>подпункт 1) пункта 9 изложить в следующей редакции:</w:t>
      </w:r>
    </w:p>
    <w:p w:rsidR="00F35C5D" w:rsidRDefault="002D0EDD">
      <w:pPr>
        <w:pStyle w:val="a3"/>
        <w:ind w:left="456" w:right="371" w:firstLine="710"/>
        <w:jc w:val="both"/>
      </w:pPr>
      <w:r>
        <w:t>«1) регистратор, организации, осуществляющие отдельные виды банковских операций, (за исключением Национального оператора почты, юридических лиц, исключительным видом деятельности которых является организация обменных операций с иностранной валютой, и юриди</w:t>
      </w:r>
      <w:r>
        <w:t>ческих лиц, исключительной деятельностью которых является инкассация банкнот, монет и ценностей) по формам, установленным приложениями 10 и 11 к настоящему постановлению, не позднее пятого рабочего дня месяца, следующего за отчетным кварталом;»;</w:t>
      </w:r>
    </w:p>
    <w:p w:rsidR="00F35C5D" w:rsidRDefault="002D0EDD">
      <w:pPr>
        <w:pStyle w:val="a3"/>
        <w:spacing w:line="319" w:lineRule="exact"/>
        <w:ind w:left="1167"/>
        <w:jc w:val="both"/>
      </w:pPr>
      <w:r>
        <w:t>пункт 16 и</w:t>
      </w:r>
      <w:r>
        <w:t>сключить.</w:t>
      </w:r>
    </w:p>
    <w:p w:rsidR="00F35C5D" w:rsidRDefault="00F35C5D">
      <w:pPr>
        <w:spacing w:line="319" w:lineRule="exact"/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9"/>
        </w:rPr>
        <w:t xml:space="preserve"> </w:t>
      </w:r>
      <w:r>
        <w:t>1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1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0"/>
        </w:rPr>
        <w:t xml:space="preserve"> </w:t>
      </w:r>
      <w:r>
        <w:t>Бан</w:t>
      </w:r>
      <w:r>
        <w:t>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tabs>
          <w:tab w:val="left" w:pos="5378"/>
        </w:tabs>
        <w:spacing w:line="480" w:lineRule="auto"/>
        <w:ind w:left="1517" w:right="1440"/>
        <w:jc w:val="center"/>
      </w:pPr>
      <w:r>
        <w:t>Форма, предназначенная для сбора административных</w:t>
      </w:r>
      <w:r>
        <w:rPr>
          <w:spacing w:val="-34"/>
        </w:rPr>
        <w:t xml:space="preserve"> </w:t>
      </w:r>
      <w:r>
        <w:t>данных Бухгалтерский баланс по выделенным активам и облигациям Отчетный период: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01.01.20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2D0EDD">
      <w:pPr>
        <w:pStyle w:val="a3"/>
        <w:spacing w:line="480" w:lineRule="auto"/>
        <w:ind w:left="456" w:right="6026"/>
      </w:pPr>
      <w:r>
        <w:t>Индекс: Ф1-СФК Периодичность: ежегодная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специальные финансовые компании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spacing w:line="242" w:lineRule="auto"/>
        <w:ind w:left="456" w:right="375"/>
      </w:pPr>
      <w:r>
        <w:t>Куда представляется форма: Комитет по контролю и надзору финансового рынка и финансовых организаций Национального Банка Республики Казахстан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ind w:left="456"/>
      </w:pPr>
      <w:r>
        <w:t>Срок представления – до 30 апреля года, следующего за отчетным годо</w:t>
      </w:r>
      <w:r>
        <w:t>м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114300</wp:posOffset>
                </wp:positionV>
                <wp:extent cx="4800600" cy="0"/>
                <wp:effectExtent l="0" t="0" r="0" b="0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7pt,9pt" to="5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9KHQIAAEM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8"/>
        <w:jc w:val="center"/>
        <w:rPr>
          <w:sz w:val="24"/>
        </w:rPr>
      </w:pPr>
      <w:r>
        <w:rPr>
          <w:sz w:val="24"/>
        </w:rPr>
        <w:t>(полное наименование специальной финансовой компании)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994"/>
        <w:gridCol w:w="1397"/>
        <w:gridCol w:w="1738"/>
      </w:tblGrid>
      <w:tr w:rsidR="00F35C5D">
        <w:trPr>
          <w:trHeight w:val="825"/>
        </w:trPr>
        <w:tc>
          <w:tcPr>
            <w:tcW w:w="5532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656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before="133" w:line="237" w:lineRule="auto"/>
              <w:ind w:left="148" w:right="119" w:firstLine="148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397" w:type="dxa"/>
          </w:tcPr>
          <w:p w:rsidR="00F35C5D" w:rsidRDefault="002D0EDD">
            <w:pPr>
              <w:pStyle w:val="TableParagraph"/>
              <w:spacing w:line="237" w:lineRule="auto"/>
              <w:ind w:left="182" w:right="161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738" w:type="dxa"/>
          </w:tcPr>
          <w:p w:rsidR="00F35C5D" w:rsidRDefault="002D0EDD">
            <w:pPr>
              <w:pStyle w:val="TableParagraph"/>
              <w:spacing w:line="237" w:lineRule="auto"/>
              <w:ind w:left="172" w:right="167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1"/>
                <w:sz w:val="24"/>
              </w:rPr>
              <w:t>предыдущего</w:t>
            </w:r>
          </w:p>
          <w:p w:rsidR="00F35C5D" w:rsidRDefault="002D0EDD">
            <w:pPr>
              <w:pStyle w:val="TableParagraph"/>
              <w:spacing w:line="261" w:lineRule="exact"/>
              <w:ind w:left="630" w:right="60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35C5D" w:rsidRDefault="002D0ED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8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Выделенные активы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права требования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выделенные активы на счетах банка-кастодиана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в банках второго уровня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Долговые ценные бумаги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ценные бумаги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Выпущенные облигации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 по начисленному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купону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9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9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9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ind w:left="7328" w:right="371" w:hanging="370"/>
        <w:jc w:val="right"/>
      </w:pPr>
      <w:r>
        <w:t>«Бухгалтерский</w:t>
      </w:r>
      <w:r>
        <w:rPr>
          <w:spacing w:val="-8"/>
        </w:rPr>
        <w:t xml:space="preserve"> </w:t>
      </w:r>
      <w:r>
        <w:t>баланс</w:t>
      </w:r>
      <w:r>
        <w:rPr>
          <w:spacing w:val="-8"/>
        </w:rPr>
        <w:t xml:space="preserve"> </w:t>
      </w:r>
      <w:r>
        <w:t>по</w:t>
      </w:r>
      <w:r>
        <w:rPr>
          <w:spacing w:val="-1"/>
          <w:w w:val="99"/>
        </w:rPr>
        <w:t xml:space="preserve"> </w:t>
      </w:r>
      <w:r>
        <w:t>выделенным активам</w:t>
      </w:r>
      <w:r>
        <w:rPr>
          <w:spacing w:val="-14"/>
        </w:rPr>
        <w:t xml:space="preserve"> </w:t>
      </w:r>
      <w:r>
        <w:t>и</w:t>
      </w:r>
    </w:p>
    <w:p w:rsidR="00F35C5D" w:rsidRDefault="002D0EDD">
      <w:pPr>
        <w:pStyle w:val="a3"/>
        <w:spacing w:line="321" w:lineRule="exact"/>
        <w:ind w:right="367"/>
        <w:jc w:val="right"/>
      </w:pPr>
      <w:r>
        <w:rPr>
          <w:w w:val="95"/>
        </w:rPr>
        <w:t>облигациям»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1969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548" w:right="480"/>
        <w:jc w:val="center"/>
      </w:pPr>
      <w:r>
        <w:t>Бухгалтерский баланс по выделенным активам и облигациям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1"/>
        <w:rPr>
          <w:sz w:val="25"/>
        </w:rPr>
      </w:pPr>
    </w:p>
    <w:p w:rsidR="00F35C5D" w:rsidRDefault="002D0EDD">
      <w:pPr>
        <w:pStyle w:val="a4"/>
        <w:numPr>
          <w:ilvl w:val="1"/>
          <w:numId w:val="22"/>
        </w:numPr>
        <w:tabs>
          <w:tab w:val="left" w:pos="4308"/>
        </w:tabs>
        <w:ind w:hanging="284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 по выделенным активам и облигациям» (далее – Форма).</w:t>
      </w: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</w:t>
      </w:r>
      <w:r>
        <w:rPr>
          <w:sz w:val="28"/>
        </w:rPr>
        <w:t>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Форма отчета составляется ежегодно специальной финансовой компанией и заполняется по выделенным активам и облигациям по состоянию на конец отчетного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ind w:right="373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</w:t>
      </w:r>
      <w:r>
        <w:rPr>
          <w:sz w:val="28"/>
        </w:rPr>
        <w:t>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spacing w:before="1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</w:t>
      </w:r>
      <w:r>
        <w:rPr>
          <w:sz w:val="28"/>
        </w:rPr>
        <w:t>, главный бухгалтер 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679"/>
      </w:pPr>
      <w:r>
        <w:t>2. Пояснение по заполнению формы отчета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на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В графе 4 указываются данные на конец предыдущего периода, включая </w:t>
      </w:r>
      <w:r>
        <w:rPr>
          <w:sz w:val="28"/>
        </w:rPr>
        <w:t>последний день предыдущего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1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 xml:space="preserve">В строках с 1 по 11 указываются данные на основании информации </w:t>
      </w:r>
      <w:r>
        <w:rPr>
          <w:spacing w:val="5"/>
          <w:sz w:val="28"/>
        </w:rPr>
        <w:t xml:space="preserve">из </w:t>
      </w:r>
      <w:r>
        <w:rPr>
          <w:sz w:val="28"/>
        </w:rPr>
        <w:t>главной книги или базы данных и сгруппированные с учетом требований Международных стандартов 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11"/>
        </w:rPr>
        <w:t xml:space="preserve"> </w:t>
      </w:r>
      <w:r>
        <w:t>2</w:t>
      </w:r>
      <w:r>
        <w:rPr>
          <w:w w:val="99"/>
        </w:rPr>
        <w:t xml:space="preserve"> </w:t>
      </w:r>
      <w:r>
        <w:t>к Перечню</w:t>
      </w:r>
      <w:r>
        <w:rPr>
          <w:spacing w:val="-12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2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69"/>
        <w:jc w:val="right"/>
      </w:pPr>
      <w:r>
        <w:t>от 27 мая 2013 года №</w:t>
      </w:r>
      <w:r>
        <w:rPr>
          <w:spacing w:val="-4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1494" w:right="1417"/>
        <w:jc w:val="center"/>
      </w:pPr>
      <w:r>
        <w:t>Форма, предназначенная для сбора административных данных Бухгалтерский баланс по выделенным активам</w:t>
      </w:r>
    </w:p>
    <w:p w:rsidR="00F35C5D" w:rsidRDefault="002D0EDD">
      <w:pPr>
        <w:pStyle w:val="a3"/>
        <w:tabs>
          <w:tab w:val="left" w:pos="3942"/>
        </w:tabs>
        <w:spacing w:line="321" w:lineRule="exact"/>
        <w:ind w:left="81"/>
        <w:jc w:val="center"/>
      </w:pPr>
      <w:r>
        <w:t>Отчетный период: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01.01.20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spacing w:line="480" w:lineRule="auto"/>
        <w:ind w:left="456" w:right="6026"/>
      </w:pPr>
      <w:r>
        <w:t>Индекс: Ф1-ИСФК Периодичность: ежегодная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исламские специальные финансовые компании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spacing w:line="242" w:lineRule="auto"/>
        <w:ind w:left="456" w:right="375"/>
      </w:pPr>
      <w:r>
        <w:t>Куда представляется форма: Комитет по контролю и надзору финансового рынка и финансовых организаций Национального Банка Республики Казахстан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ind w:left="456"/>
      </w:pPr>
      <w:r>
        <w:t>Срок представления – до 30 апреля года, следующего за отч</w:t>
      </w:r>
      <w:r>
        <w:t>етным годом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114300</wp:posOffset>
                </wp:positionV>
                <wp:extent cx="4801870" cy="0"/>
                <wp:effectExtent l="0" t="0" r="0" b="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1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7pt,9pt" to="500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0wL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5"/>
        <w:jc w:val="center"/>
        <w:rPr>
          <w:sz w:val="24"/>
        </w:rPr>
      </w:pPr>
      <w:r>
        <w:rPr>
          <w:sz w:val="24"/>
        </w:rPr>
        <w:t>(полное наименование исламской специальной финансовой компании)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1133"/>
        <w:gridCol w:w="1258"/>
        <w:gridCol w:w="1739"/>
      </w:tblGrid>
      <w:tr w:rsidR="00F35C5D">
        <w:trPr>
          <w:trHeight w:val="825"/>
        </w:trPr>
        <w:tc>
          <w:tcPr>
            <w:tcW w:w="5532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656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before="133" w:line="237" w:lineRule="auto"/>
              <w:ind w:left="220" w:right="186" w:firstLine="144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258" w:type="dxa"/>
          </w:tcPr>
          <w:p w:rsidR="00F35C5D" w:rsidRDefault="002D0EDD">
            <w:pPr>
              <w:pStyle w:val="TableParagraph"/>
              <w:spacing w:line="237" w:lineRule="auto"/>
              <w:ind w:left="115" w:right="89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37" w:lineRule="auto"/>
              <w:ind w:left="172" w:right="168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1"/>
                <w:sz w:val="24"/>
              </w:rPr>
              <w:t>предыдущего</w:t>
            </w:r>
          </w:p>
          <w:p w:rsidR="00F35C5D" w:rsidRDefault="002D0EDD">
            <w:pPr>
              <w:pStyle w:val="TableParagraph"/>
              <w:spacing w:line="261" w:lineRule="exact"/>
              <w:ind w:left="150" w:right="1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 на счетах в банках второго уровня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в банках второго уровня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9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Акции (доли участия)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Выделенные активы, переданные в аренду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Выпущенные в обращение исламские арендные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сертификаты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Выпущенные в обращение исламские сертификаты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участия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задолженность, связанная с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выплатой дохода по исламским ценным бумагам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исламским арендным сертификатам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исламским сертификатам участия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 по комиссионным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вознаграждениям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3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7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7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7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ind w:left="7405" w:right="371" w:hanging="447"/>
        <w:jc w:val="both"/>
      </w:pPr>
      <w:r>
        <w:t>«Бухгалтерский баланс по выделенным активам»</w:t>
      </w:r>
    </w:p>
    <w:p w:rsidR="00F35C5D" w:rsidRDefault="00F35C5D">
      <w:pPr>
        <w:pStyle w:val="a3"/>
        <w:spacing w:before="4"/>
        <w:rPr>
          <w:sz w:val="27"/>
        </w:rPr>
      </w:pPr>
    </w:p>
    <w:p w:rsidR="00F35C5D" w:rsidRDefault="002D0EDD">
      <w:pPr>
        <w:pStyle w:val="a3"/>
        <w:spacing w:before="1"/>
        <w:ind w:left="1969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551" w:right="480"/>
        <w:jc w:val="center"/>
      </w:pPr>
      <w:r>
        <w:t>Бухгалтерский баланс по выделенным активам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1"/>
        <w:rPr>
          <w:sz w:val="25"/>
        </w:rPr>
      </w:pPr>
    </w:p>
    <w:p w:rsidR="00F35C5D" w:rsidRDefault="002D0EDD">
      <w:pPr>
        <w:pStyle w:val="a4"/>
        <w:numPr>
          <w:ilvl w:val="1"/>
          <w:numId w:val="21"/>
        </w:numPr>
        <w:tabs>
          <w:tab w:val="left" w:pos="4308"/>
        </w:tabs>
        <w:ind w:hanging="284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ind w:right="379" w:firstLine="710"/>
        <w:jc w:val="both"/>
        <w:rPr>
          <w:sz w:val="28"/>
        </w:rPr>
      </w:pPr>
      <w:r>
        <w:rPr>
          <w:sz w:val="28"/>
        </w:rPr>
        <w:t xml:space="preserve">Настоящее пояснение определяет единые требования по заполнению формы «Бухгалтерский баланс по выделенным активам» </w:t>
      </w:r>
      <w:r>
        <w:rPr>
          <w:spacing w:val="2"/>
          <w:sz w:val="28"/>
        </w:rPr>
        <w:t xml:space="preserve">(далее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</w:t>
      </w:r>
      <w:r>
        <w:rPr>
          <w:sz w:val="28"/>
        </w:rPr>
        <w:t>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ind w:right="366" w:firstLine="710"/>
        <w:jc w:val="both"/>
        <w:rPr>
          <w:sz w:val="28"/>
        </w:rPr>
      </w:pPr>
      <w:r>
        <w:rPr>
          <w:sz w:val="28"/>
        </w:rPr>
        <w:t>Форма отчета составляется ежегодно исламскими специальными финансовыми компаниями и заполняется по выделенным активам по  состоянию на конец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ind w:right="371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</w:t>
      </w:r>
      <w:r>
        <w:rPr>
          <w:sz w:val="28"/>
        </w:rPr>
        <w:t xml:space="preserve">и, устанавливается в тысячах тенге. Сумма менее пятисот тенге округляется до нуля, а сумма, равная пятистам тенге и </w:t>
      </w:r>
      <w:r>
        <w:rPr>
          <w:spacing w:val="2"/>
          <w:sz w:val="28"/>
        </w:rPr>
        <w:t xml:space="preserve">выше, </w:t>
      </w:r>
      <w:r>
        <w:rPr>
          <w:sz w:val="28"/>
        </w:rPr>
        <w:t>округляется до тысячи тенге.</w:t>
      </w: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spacing w:line="242" w:lineRule="auto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</w:t>
      </w:r>
      <w:r>
        <w:rPr>
          <w:sz w:val="28"/>
        </w:rPr>
        <w:t>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6"/>
        <w:rPr>
          <w:sz w:val="27"/>
        </w:rPr>
      </w:pPr>
    </w:p>
    <w:p w:rsidR="00F35C5D" w:rsidRDefault="002D0EDD">
      <w:pPr>
        <w:pStyle w:val="a3"/>
        <w:ind w:left="2679"/>
      </w:pPr>
      <w:r>
        <w:t>2. Пояснение по заполнению формы отчета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ind w:right="373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на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ind w:right="387" w:firstLine="710"/>
        <w:jc w:val="both"/>
        <w:rPr>
          <w:sz w:val="28"/>
        </w:rPr>
      </w:pPr>
      <w:r>
        <w:rPr>
          <w:sz w:val="28"/>
        </w:rPr>
        <w:t>В графе 4 указываются данные на конец предыдущего периода, включая последний день предыдущего отчетного периода.</w:t>
      </w:r>
    </w:p>
    <w:p w:rsidR="00F35C5D" w:rsidRDefault="002D0EDD">
      <w:pPr>
        <w:pStyle w:val="a4"/>
        <w:numPr>
          <w:ilvl w:val="0"/>
          <w:numId w:val="20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 xml:space="preserve">В строках с 1 по 12 указываются данные на основании информации из главной книги </w:t>
      </w:r>
      <w:r>
        <w:rPr>
          <w:spacing w:val="2"/>
          <w:sz w:val="28"/>
        </w:rPr>
        <w:t xml:space="preserve">или </w:t>
      </w:r>
      <w:r>
        <w:rPr>
          <w:sz w:val="28"/>
        </w:rPr>
        <w:t>базы данных и сгруппированные с учетом требований Междунаро</w:t>
      </w:r>
      <w:r>
        <w:rPr>
          <w:sz w:val="28"/>
        </w:rPr>
        <w:t>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11"/>
        </w:rPr>
        <w:t xml:space="preserve"> </w:t>
      </w:r>
      <w:r>
        <w:t>3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3"/>
        <w:jc w:val="right"/>
      </w:pPr>
      <w:r>
        <w:t>в которые вносятся изменения и</w:t>
      </w:r>
      <w:r>
        <w:rPr>
          <w:spacing w:val="-22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3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tabs>
          <w:tab w:val="left" w:pos="5380"/>
        </w:tabs>
        <w:spacing w:line="480" w:lineRule="auto"/>
        <w:ind w:left="1517" w:right="1440"/>
        <w:jc w:val="center"/>
      </w:pPr>
      <w:r>
        <w:t>Форма, предназначенная для сбора административных</w:t>
      </w:r>
      <w:r>
        <w:rPr>
          <w:spacing w:val="-34"/>
        </w:rPr>
        <w:t xml:space="preserve"> </w:t>
      </w:r>
      <w:r>
        <w:t>данных Отчет о прибылях и убытках по выделенным активам Отчетный период: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01.01.20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2D0EDD">
      <w:pPr>
        <w:pStyle w:val="a3"/>
        <w:spacing w:line="480" w:lineRule="auto"/>
        <w:ind w:left="456" w:right="6026"/>
      </w:pPr>
      <w:r>
        <w:t>Индекс: Ф2-ИСФК Периодичность: ежегодная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исламские специальные финансовые компании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spacing w:line="242" w:lineRule="auto"/>
        <w:ind w:left="456" w:right="375"/>
      </w:pPr>
      <w:r>
        <w:t>Куда представляется форма: Комитет по контролю и надзору финансового рынка и финансовых организаций Национального Банка Республики Казахстан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ind w:left="456"/>
      </w:pPr>
      <w:r>
        <w:t>Срок представлен</w:t>
      </w:r>
      <w:r>
        <w:t>ия – до 30 апреля года, следующего за отчетным годом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114300</wp:posOffset>
                </wp:positionV>
                <wp:extent cx="4800600" cy="0"/>
                <wp:effectExtent l="0" t="0" r="0" b="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7pt,9pt" to="5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UNHQIAAEMEAAAOAAAAZHJzL2Uyb0RvYy54bWysU8GO2jAQvVfqP1i+QxJIKU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5"/>
        <w:jc w:val="center"/>
        <w:rPr>
          <w:sz w:val="24"/>
        </w:rPr>
      </w:pPr>
      <w:r>
        <w:rPr>
          <w:sz w:val="24"/>
        </w:rPr>
        <w:t>(полное наименование исламской специальной финансовой компании)</w:t>
      </w:r>
    </w:p>
    <w:p w:rsidR="00F35C5D" w:rsidRDefault="002D0EDD">
      <w:pPr>
        <w:tabs>
          <w:tab w:val="left" w:pos="2321"/>
          <w:tab w:val="left" w:pos="3993"/>
          <w:tab w:val="left" w:pos="4660"/>
        </w:tabs>
        <w:spacing w:line="275" w:lineRule="exact"/>
        <w:ind w:left="77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1133"/>
        <w:gridCol w:w="1258"/>
        <w:gridCol w:w="1739"/>
      </w:tblGrid>
      <w:tr w:rsidR="00F35C5D">
        <w:trPr>
          <w:trHeight w:val="825"/>
        </w:trPr>
        <w:tc>
          <w:tcPr>
            <w:tcW w:w="5532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656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before="133" w:line="237" w:lineRule="auto"/>
              <w:ind w:left="220" w:right="186" w:firstLine="144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258" w:type="dxa"/>
          </w:tcPr>
          <w:p w:rsidR="00F35C5D" w:rsidRDefault="002D0EDD">
            <w:pPr>
              <w:pStyle w:val="TableParagraph"/>
              <w:spacing w:line="237" w:lineRule="auto"/>
              <w:ind w:left="139" w:right="129" w:firstLine="8"/>
              <w:jc w:val="center"/>
              <w:rPr>
                <w:sz w:val="24"/>
              </w:rPr>
            </w:pPr>
            <w:r>
              <w:rPr>
                <w:sz w:val="24"/>
              </w:rPr>
              <w:t>За   отчетный</w:t>
            </w:r>
          </w:p>
          <w:p w:rsidR="00F35C5D" w:rsidRDefault="002D0EDD">
            <w:pPr>
              <w:pStyle w:val="TableParagraph"/>
              <w:spacing w:line="261" w:lineRule="exact"/>
              <w:ind w:left="444" w:right="423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37" w:lineRule="auto"/>
              <w:ind w:left="211" w:right="198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     </w:t>
            </w:r>
            <w:r>
              <w:rPr>
                <w:spacing w:val="-1"/>
                <w:sz w:val="24"/>
              </w:rPr>
              <w:t>предыдущий</w:t>
            </w:r>
          </w:p>
          <w:p w:rsidR="00F35C5D" w:rsidRDefault="002D0EDD">
            <w:pPr>
              <w:pStyle w:val="TableParagraph"/>
              <w:spacing w:line="261" w:lineRule="exact"/>
              <w:ind w:left="150" w:right="129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финансовой аренды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операционной аренды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9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по инвестиционному проекту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виде дивидендов по акциям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(поступления)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Расходы, связанные с выплатой доходов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исламским ценным бумагам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исламским арендным сертификатам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исламским сертификатам участия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Операционные расходы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амортизационные отчисления и износ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текущие налоги и другие обязательные платежи в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68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прибыль до создания резервного фонда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4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формированию (восстановлению)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резервного фонда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чистая прибыль (убыток)</w:t>
            </w:r>
          </w:p>
        </w:tc>
        <w:tc>
          <w:tcPr>
            <w:tcW w:w="1133" w:type="dxa"/>
          </w:tcPr>
          <w:p w:rsidR="00F35C5D" w:rsidRDefault="002D0EDD">
            <w:pPr>
              <w:pStyle w:val="TableParagraph"/>
              <w:spacing w:line="253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5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5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5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5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35C5D" w:rsidRDefault="00F35C5D">
      <w:pPr>
        <w:spacing w:line="245" w:lineRule="exact"/>
        <w:jc w:val="right"/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260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spacing w:line="241" w:lineRule="exact"/>
              <w:ind w:left="62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821"/>
              </w:tabs>
              <w:spacing w:line="241" w:lineRule="exact"/>
              <w:ind w:left="32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8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  <w:tr w:rsidR="00F35C5D">
        <w:trPr>
          <w:trHeight w:val="268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6" w:lineRule="exact"/>
        <w:ind w:right="372"/>
        <w:jc w:val="right"/>
      </w:pPr>
      <w:r>
        <w:t>«Отчет о прибылях и убытках</w:t>
      </w:r>
      <w:r>
        <w:rPr>
          <w:spacing w:val="-18"/>
        </w:rPr>
        <w:t xml:space="preserve"> </w:t>
      </w:r>
      <w:r>
        <w:t>по</w:t>
      </w:r>
    </w:p>
    <w:p w:rsidR="00F35C5D" w:rsidRDefault="002D0EDD">
      <w:pPr>
        <w:pStyle w:val="a3"/>
        <w:ind w:right="371"/>
        <w:jc w:val="right"/>
      </w:pPr>
      <w:r>
        <w:t>выделенным</w:t>
      </w:r>
      <w:r>
        <w:rPr>
          <w:spacing w:val="-11"/>
        </w:rPr>
        <w:t xml:space="preserve"> </w:t>
      </w:r>
      <w:r>
        <w:t>активам»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2415"/>
      </w:pPr>
      <w:r>
        <w:t>Отчет о прибылях и убытках по выделенным активам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20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5"/>
      </w:pP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 по выделенным активам» (далее – Форма).</w:t>
      </w: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ind w:right="377" w:firstLine="710"/>
        <w:jc w:val="both"/>
        <w:rPr>
          <w:sz w:val="28"/>
        </w:rPr>
      </w:pPr>
      <w:r>
        <w:rPr>
          <w:sz w:val="28"/>
        </w:rPr>
        <w:t>Форма отчета составляется ежегодно исламскими специальными финансовыми компаниями и заполняется по выде</w:t>
      </w:r>
      <w:r>
        <w:rPr>
          <w:sz w:val="28"/>
        </w:rPr>
        <w:t>ленным активам по состоянию на конец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</w:t>
      </w:r>
      <w:r>
        <w:rPr>
          <w:sz w:val="28"/>
        </w:rPr>
        <w:t>я до тысячи тенге.</w:t>
      </w: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spacing w:before="1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за отчетный год, включая</w:t>
      </w:r>
      <w:r>
        <w:rPr>
          <w:sz w:val="28"/>
        </w:rPr>
        <w:t xml:space="preserve"> последний день отчетного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spacing w:line="321" w:lineRule="exact"/>
        <w:ind w:left="1589"/>
        <w:jc w:val="both"/>
        <w:rPr>
          <w:sz w:val="28"/>
        </w:rPr>
      </w:pPr>
      <w:r>
        <w:rPr>
          <w:sz w:val="28"/>
        </w:rPr>
        <w:t>В графе 4 указываются данные за предыдущий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</w:p>
    <w:p w:rsidR="00F35C5D" w:rsidRDefault="002D0EDD">
      <w:pPr>
        <w:pStyle w:val="a4"/>
        <w:numPr>
          <w:ilvl w:val="0"/>
          <w:numId w:val="19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>В строках с 1 по 13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11"/>
        </w:rPr>
        <w:t xml:space="preserve"> </w:t>
      </w:r>
      <w:r>
        <w:t>4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4</w:t>
      </w:r>
      <w:r>
        <w:rPr>
          <w:w w:val="9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постановлению</w:t>
      </w:r>
      <w:r>
        <w:rPr>
          <w:spacing w:val="-8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4"/>
        </w:rPr>
      </w:pPr>
    </w:p>
    <w:p w:rsidR="00F35C5D" w:rsidRDefault="002D0EDD">
      <w:pPr>
        <w:pStyle w:val="a3"/>
        <w:spacing w:line="480" w:lineRule="auto"/>
        <w:ind w:left="1494" w:right="1417"/>
        <w:jc w:val="center"/>
      </w:pPr>
      <w:r>
        <w:t>Форма, предназначенная для сбора административных данных Бухгалтерский баланс</w:t>
      </w:r>
    </w:p>
    <w:p w:rsidR="00F35C5D" w:rsidRDefault="002D0EDD">
      <w:pPr>
        <w:pStyle w:val="a3"/>
        <w:tabs>
          <w:tab w:val="left" w:pos="3313"/>
          <w:tab w:val="left" w:pos="3942"/>
        </w:tabs>
        <w:spacing w:line="321" w:lineRule="exact"/>
        <w:ind w:left="81"/>
        <w:jc w:val="center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 w:line="480" w:lineRule="auto"/>
        <w:ind w:left="456" w:right="6026"/>
      </w:pPr>
      <w:r>
        <w:t>Индекс: Ф1-ЕиДНПФ Периодичность: ежемесячная</w:t>
      </w:r>
    </w:p>
    <w:p w:rsidR="00F35C5D" w:rsidRDefault="002D0EDD">
      <w:pPr>
        <w:pStyle w:val="a3"/>
        <w:tabs>
          <w:tab w:val="left" w:pos="2417"/>
          <w:tab w:val="left" w:pos="3585"/>
          <w:tab w:val="left" w:pos="5700"/>
          <w:tab w:val="left" w:pos="7432"/>
          <w:tab w:val="left" w:pos="8381"/>
        </w:tabs>
        <w:ind w:left="456" w:right="386"/>
      </w:pPr>
      <w:r>
        <w:t>Представляет:</w:t>
      </w:r>
      <w:r>
        <w:tab/>
        <w:t>единый</w:t>
      </w:r>
      <w:r>
        <w:tab/>
        <w:t>накопительный</w:t>
      </w:r>
      <w:r>
        <w:tab/>
      </w:r>
      <w:r>
        <w:t>пенсионный</w:t>
      </w:r>
      <w:r>
        <w:tab/>
        <w:t>фонд,</w:t>
      </w:r>
      <w:r>
        <w:tab/>
      </w:r>
      <w:r>
        <w:rPr>
          <w:w w:val="95"/>
        </w:rPr>
        <w:t xml:space="preserve">добровольные </w:t>
      </w:r>
      <w:r>
        <w:t>накопительные пенсионные</w:t>
      </w:r>
      <w:r>
        <w:rPr>
          <w:spacing w:val="3"/>
        </w:rPr>
        <w:t xml:space="preserve"> </w:t>
      </w:r>
      <w:r>
        <w:t>фонды</w:t>
      </w:r>
    </w:p>
    <w:p w:rsidR="00F35C5D" w:rsidRDefault="00F35C5D">
      <w:pPr>
        <w:pStyle w:val="a3"/>
        <w:spacing w:before="3"/>
      </w:pPr>
    </w:p>
    <w:p w:rsidR="00F35C5D" w:rsidRDefault="002D0EDD">
      <w:pPr>
        <w:pStyle w:val="a3"/>
        <w:ind w:left="456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/>
        <w:ind w:left="456" w:right="373"/>
        <w:jc w:val="both"/>
      </w:pPr>
      <w:r>
        <w:t>Срок представления – единый накопительный пенсионный фонд – не позднее двадцатого числа месяца, следующего за отчетным месяцем;</w:t>
      </w:r>
      <w:r>
        <w:t xml:space="preserve"> добровольный накопительный пенсионный фонд – не позднее пятого рабочего дня месяца, следующего за отчетным месяцем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7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111125</wp:posOffset>
                </wp:positionV>
                <wp:extent cx="5640705" cy="6350"/>
                <wp:effectExtent l="0" t="0" r="0" b="0"/>
                <wp:wrapTopAndBottom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705" cy="6350"/>
                          <a:chOff x="1796" y="175"/>
                          <a:chExt cx="8883" cy="10"/>
                        </a:xfrm>
                      </wpg:grpSpPr>
                      <wps:wsp>
                        <wps:cNvPr id="32" name="Line 32"/>
                        <wps:cNvCnPr/>
                        <wps:spPr bwMode="auto">
                          <a:xfrm>
                            <a:off x="1796" y="180"/>
                            <a:ext cx="6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8159" y="180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89.8pt;margin-top:8.75pt;width:444.15pt;height:.5pt;z-index:-251655168;mso-wrap-distance-left:0;mso-wrap-distance-right:0;mso-position-horizontal-relative:page" coordorigin="1796,175" coordsize="88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">
                <v:line id="Line 32" o:spid="_x0000_s1027" style="position:absolute;visibility:visible;mso-wrap-style:square" from="1796,180" to="8156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1" o:spid="_x0000_s1028" style="position:absolute;visibility:visible;mso-wrap-style:square" from="8159,180" to="10679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F35C5D" w:rsidRDefault="002D0EDD">
      <w:pPr>
        <w:spacing w:line="248" w:lineRule="exact"/>
        <w:ind w:left="554" w:right="479"/>
        <w:jc w:val="center"/>
        <w:rPr>
          <w:sz w:val="24"/>
        </w:rPr>
      </w:pPr>
      <w:r>
        <w:rPr>
          <w:sz w:val="24"/>
        </w:rPr>
        <w:t>(полное наименование единого накопительного пенсионного фонда, добровольного</w:t>
      </w:r>
    </w:p>
    <w:p w:rsidR="00F35C5D" w:rsidRDefault="002D0EDD">
      <w:pPr>
        <w:spacing w:line="275" w:lineRule="exact"/>
        <w:ind w:left="554" w:right="469"/>
        <w:jc w:val="center"/>
        <w:rPr>
          <w:sz w:val="24"/>
        </w:rPr>
      </w:pPr>
      <w:r>
        <w:rPr>
          <w:sz w:val="24"/>
        </w:rPr>
        <w:t>накопительного пенсионного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before="2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before="1" w:after="6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618"/>
        <w:gridCol w:w="1739"/>
      </w:tblGrid>
      <w:tr w:rsidR="00F35C5D">
        <w:trPr>
          <w:trHeight w:val="830"/>
        </w:trPr>
        <w:tc>
          <w:tcPr>
            <w:tcW w:w="4865" w:type="dxa"/>
          </w:tcPr>
          <w:p w:rsidR="00F35C5D" w:rsidRDefault="00F35C5D">
            <w:pPr>
              <w:pStyle w:val="TableParagraph"/>
              <w:spacing w:before="5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325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before="131" w:line="242" w:lineRule="auto"/>
              <w:ind w:left="373" w:right="341" w:firstLine="144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618" w:type="dxa"/>
          </w:tcPr>
          <w:p w:rsidR="00F35C5D" w:rsidRDefault="002D0EDD">
            <w:pPr>
              <w:pStyle w:val="TableParagraph"/>
              <w:spacing w:line="268" w:lineRule="exact"/>
              <w:ind w:left="291" w:firstLine="43"/>
              <w:rPr>
                <w:sz w:val="24"/>
              </w:rPr>
            </w:pPr>
            <w:r>
              <w:rPr>
                <w:sz w:val="24"/>
              </w:rPr>
              <w:t>На конец</w:t>
            </w:r>
          </w:p>
          <w:p w:rsidR="00F35C5D" w:rsidRDefault="002D0EDD">
            <w:pPr>
              <w:pStyle w:val="TableParagraph"/>
              <w:spacing w:before="7" w:line="274" w:lineRule="exact"/>
              <w:ind w:left="387" w:right="273" w:hanging="96"/>
              <w:rPr>
                <w:sz w:val="24"/>
              </w:rPr>
            </w:pPr>
            <w:r>
              <w:rPr>
                <w:sz w:val="24"/>
              </w:rPr>
              <w:t>отчетного периода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68" w:lineRule="exact"/>
              <w:ind w:left="148" w:right="148"/>
              <w:jc w:val="center"/>
              <w:rPr>
                <w:sz w:val="24"/>
              </w:rPr>
            </w:pPr>
            <w:r>
              <w:rPr>
                <w:sz w:val="24"/>
              </w:rPr>
              <w:t>На конец</w:t>
            </w:r>
          </w:p>
          <w:p w:rsidR="00F35C5D" w:rsidRDefault="002D0EDD">
            <w:pPr>
              <w:pStyle w:val="TableParagraph"/>
              <w:spacing w:before="7" w:line="274" w:lineRule="exact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предыдущего года</w:t>
            </w: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</w:tcPr>
          <w:p w:rsidR="00F35C5D" w:rsidRDefault="002D0ED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Денежные средства и эквиваленты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денежных средств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наличные деньги в кассе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 на счетах в банках и организациях,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195"/>
              <w:rPr>
                <w:sz w:val="24"/>
              </w:rPr>
            </w:pPr>
            <w:r>
              <w:rPr>
                <w:sz w:val="24"/>
              </w:rPr>
              <w:t>осуществляющих отдельные виды банковских операций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Аффинированные драгоценные металлы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865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248"/>
              <w:rPr>
                <w:sz w:val="24"/>
              </w:rPr>
            </w:pPr>
            <w:r>
              <w:rPr>
                <w:sz w:val="24"/>
              </w:rPr>
              <w:t>Вклады размещенные (за 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Ценные бумаги, оцениваемые по справедливой стоимости, изменения которой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отражаются в составе прибыли или убытка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Ценные бумаги, имеющиеся в наличии для продажи (за вычетом резервов на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 «обратное РЕПО»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Авансы выданные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будущих периодов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5"/>
        </w:trPr>
        <w:tc>
          <w:tcPr>
            <w:tcW w:w="4865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56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49"/>
        </w:trPr>
        <w:tc>
          <w:tcPr>
            <w:tcW w:w="4865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пенсионным активам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5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1618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Запасы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удерживаемые до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083"/>
              <w:rPr>
                <w:sz w:val="24"/>
              </w:rPr>
            </w:pPr>
            <w:r>
              <w:rPr>
                <w:sz w:val="24"/>
              </w:rPr>
              <w:t>погашения (за 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Инвестиционное имущество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Инвестиции в капитал других юридических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Дебиторская задолженность (за вычетом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618"/>
        <w:gridCol w:w="1739"/>
      </w:tblGrid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Долгосрочные активы (выбывающие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группы), предназначенные для продажи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865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582"/>
              <w:rPr>
                <w:sz w:val="24"/>
              </w:rPr>
            </w:pPr>
            <w:r>
              <w:rPr>
                <w:sz w:val="24"/>
              </w:rPr>
              <w:t>Нематериальные активы (за вычетом амортизации и убытков от обесценения)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7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 средства (за вычетом амортизации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убытков от обесценения)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требование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Прочая дебиторская задолженность (за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к бюджету по налогам и другим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обязательным платежам в бюджет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 «РЕПО»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 полученные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Авансы полученные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4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Начисленные расходы по расчетам с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акционерами по акциям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Начисленные расходы по расчетам с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персоналом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будущих периодов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обязательство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4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865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167"/>
              <w:rPr>
                <w:sz w:val="24"/>
              </w:rPr>
            </w:pPr>
            <w:r>
              <w:rPr>
                <w:sz w:val="24"/>
              </w:rPr>
              <w:t>Обязательство перед бюджетом по налогам и другим обязательным платежам в бюджет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7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Собственный капитал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Уставный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простые акции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37.1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привилегированные акции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37.2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Премии (дополнительный оплаченный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капитал)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Изъятый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резервы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Нераспределенная прибыль (непокрытый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убыток)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предыдущих лет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42.1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отчетного периода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42.2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618"/>
        <w:gridCol w:w="1739"/>
      </w:tblGrid>
      <w:tr w:rsidR="00F35C5D">
        <w:trPr>
          <w:trHeight w:val="277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 и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3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7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7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7179"/>
        <w:jc w:val="both"/>
      </w:pPr>
      <w:r>
        <w:t>«Бухгалтерский баланс»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512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1272" w:right="480"/>
        <w:jc w:val="center"/>
      </w:pPr>
      <w:r>
        <w:t>Бухгалтерский баланс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9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баланс» (далее –</w:t>
      </w:r>
      <w:r>
        <w:rPr>
          <w:spacing w:val="8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</w:t>
      </w:r>
      <w:r>
        <w:rPr>
          <w:spacing w:val="4"/>
          <w:sz w:val="28"/>
        </w:rPr>
        <w:t xml:space="preserve">от </w:t>
      </w:r>
      <w:r>
        <w:rPr>
          <w:sz w:val="28"/>
        </w:rPr>
        <w:t xml:space="preserve">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ind w:right="371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единым накопительным пенсионным фондом, добровольными накопительны</w:t>
      </w:r>
      <w:r>
        <w:rPr>
          <w:sz w:val="28"/>
        </w:rPr>
        <w:t>ми пенсионными фондами и заполняется по собственным средствам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 xml:space="preserve"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</w:t>
      </w:r>
      <w:r>
        <w:rPr>
          <w:sz w:val="28"/>
        </w:rPr>
        <w:t>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4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При заполнении граф</w:t>
      </w:r>
      <w:r>
        <w:rPr>
          <w:sz w:val="28"/>
        </w:rPr>
        <w:t>ы 3 указываются данные на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spacing w:line="321" w:lineRule="exact"/>
        <w:ind w:left="1589"/>
        <w:jc w:val="both"/>
        <w:rPr>
          <w:sz w:val="28"/>
        </w:rPr>
      </w:pPr>
      <w:r>
        <w:rPr>
          <w:sz w:val="28"/>
        </w:rPr>
        <w:t>В графе 4 указываются данные на конец предыдущего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F35C5D" w:rsidRDefault="002D0EDD">
      <w:pPr>
        <w:pStyle w:val="a4"/>
        <w:numPr>
          <w:ilvl w:val="0"/>
          <w:numId w:val="18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>В строках с 1 по 45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9"/>
        </w:rPr>
        <w:t xml:space="preserve"> </w:t>
      </w:r>
      <w:r>
        <w:t>5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5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6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1494" w:right="1417"/>
        <w:jc w:val="center"/>
      </w:pPr>
      <w:r>
        <w:t>Форма, предназначенн</w:t>
      </w:r>
      <w:r>
        <w:t>ая для сбора административных данных Отчет о прибылях и убытках</w:t>
      </w:r>
    </w:p>
    <w:p w:rsidR="00F35C5D" w:rsidRDefault="002D0EDD">
      <w:pPr>
        <w:pStyle w:val="a3"/>
        <w:tabs>
          <w:tab w:val="left" w:pos="3313"/>
          <w:tab w:val="left" w:pos="3942"/>
        </w:tabs>
        <w:spacing w:line="321" w:lineRule="exact"/>
        <w:ind w:left="81"/>
        <w:jc w:val="center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spacing w:line="480" w:lineRule="auto"/>
        <w:ind w:left="456" w:right="6026"/>
      </w:pPr>
      <w:r>
        <w:t>Индекс: Ф2-ЕиДНПФ Периодичность: ежемесячная</w:t>
      </w:r>
    </w:p>
    <w:p w:rsidR="00F35C5D" w:rsidRDefault="002D0EDD">
      <w:pPr>
        <w:pStyle w:val="a3"/>
        <w:tabs>
          <w:tab w:val="left" w:pos="2417"/>
          <w:tab w:val="left" w:pos="3582"/>
          <w:tab w:val="left" w:pos="5697"/>
          <w:tab w:val="left" w:pos="7428"/>
          <w:tab w:val="left" w:pos="8378"/>
        </w:tabs>
        <w:ind w:left="456" w:right="373"/>
      </w:pPr>
      <w:r>
        <w:t>Представляет:</w:t>
      </w:r>
      <w:r>
        <w:tab/>
        <w:t>единый</w:t>
      </w:r>
      <w:r>
        <w:tab/>
        <w:t>накопительный</w:t>
      </w:r>
      <w:r>
        <w:tab/>
        <w:t>пенсионный</w:t>
      </w:r>
      <w:r>
        <w:tab/>
        <w:t>фонд,</w:t>
      </w:r>
      <w:r>
        <w:tab/>
        <w:t>добровольные накопительные пенсионные</w:t>
      </w:r>
      <w:r>
        <w:rPr>
          <w:spacing w:val="3"/>
        </w:rPr>
        <w:t xml:space="preserve"> </w:t>
      </w:r>
      <w:r>
        <w:t>фонды</w:t>
      </w:r>
    </w:p>
    <w:p w:rsidR="00F35C5D" w:rsidRDefault="00F35C5D">
      <w:pPr>
        <w:pStyle w:val="a3"/>
        <w:spacing w:before="2"/>
      </w:pPr>
    </w:p>
    <w:p w:rsidR="00F35C5D" w:rsidRDefault="002D0EDD">
      <w:pPr>
        <w:pStyle w:val="a3"/>
        <w:spacing w:before="1"/>
        <w:ind w:left="456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456" w:right="373"/>
        <w:jc w:val="both"/>
      </w:pPr>
      <w:r>
        <w:t>Срок представления – единый накопительный пенсионный фонд – не позднее двадцатого числа месяца, следующего за отчетным месяцем; добровольный накопительный пенсионный фонд – не позднее пятог</w:t>
      </w:r>
      <w:r>
        <w:t>о рабочего дня месяца, следующего за отчетным месяцем.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7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1177290</wp:posOffset>
                </wp:positionH>
                <wp:positionV relativeFrom="paragraph">
                  <wp:posOffset>114300</wp:posOffset>
                </wp:positionV>
                <wp:extent cx="5562600" cy="0"/>
                <wp:effectExtent l="0" t="0" r="0" b="0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7pt,9pt" to="53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vaHgIAAEMEAAAOAAAAZHJzL2Uyb0RvYy54bWysU8GO2jAQvVfqP1i5QxI2pB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0" w:right="480"/>
        <w:jc w:val="center"/>
        <w:rPr>
          <w:sz w:val="24"/>
        </w:rPr>
      </w:pPr>
      <w:r>
        <w:rPr>
          <w:sz w:val="24"/>
        </w:rPr>
        <w:t>(полное наименование единого накопительного пенсионного фонда, добровольного</w:t>
      </w:r>
    </w:p>
    <w:p w:rsidR="00F35C5D" w:rsidRDefault="002D0EDD">
      <w:pPr>
        <w:spacing w:line="275" w:lineRule="exact"/>
        <w:ind w:left="554" w:right="469"/>
        <w:jc w:val="center"/>
        <w:rPr>
          <w:sz w:val="24"/>
        </w:rPr>
      </w:pPr>
      <w:r>
        <w:rPr>
          <w:sz w:val="24"/>
        </w:rPr>
        <w:t>накопительного пенсионного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before="2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before="1" w:after="6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971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7"/>
              <w:rPr>
                <w:sz w:val="38"/>
              </w:rPr>
            </w:pPr>
          </w:p>
          <w:p w:rsidR="00F35C5D" w:rsidRDefault="002D0EDD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37" w:right="1137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898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22" w:right="836" w:hanging="269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w="1080" w:type="dxa"/>
            <w:textDirection w:val="btLr"/>
          </w:tcPr>
          <w:p w:rsidR="00F35C5D" w:rsidRDefault="002D0EDD">
            <w:pPr>
              <w:pStyle w:val="TableParagraph"/>
              <w:spacing w:before="116" w:line="247" w:lineRule="auto"/>
              <w:ind w:left="340" w:right="343" w:hanging="2"/>
              <w:jc w:val="center"/>
              <w:rPr>
                <w:sz w:val="24"/>
              </w:rPr>
            </w:pPr>
            <w:r>
              <w:rPr>
                <w:sz w:val="24"/>
              </w:rPr>
              <w:t>За период с начала текущего года (с нарастающим итогом)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465" w:right="330" w:hanging="264"/>
              <w:rPr>
                <w:sz w:val="24"/>
              </w:rPr>
            </w:pPr>
            <w:r>
              <w:rPr>
                <w:sz w:val="24"/>
              </w:rPr>
              <w:t>За аналогичный период предыдущего года</w:t>
            </w:r>
          </w:p>
        </w:tc>
        <w:tc>
          <w:tcPr>
            <w:tcW w:w="1196" w:type="dxa"/>
            <w:textDirection w:val="btLr"/>
          </w:tcPr>
          <w:p w:rsidR="00F35C5D" w:rsidRDefault="002D0EDD">
            <w:pPr>
              <w:pStyle w:val="TableParagraph"/>
              <w:spacing w:before="174" w:line="247" w:lineRule="auto"/>
              <w:ind w:left="162" w:right="162" w:firstLine="28"/>
              <w:jc w:val="both"/>
              <w:rPr>
                <w:sz w:val="24"/>
              </w:rPr>
            </w:pPr>
            <w:r>
              <w:rPr>
                <w:sz w:val="24"/>
              </w:rPr>
              <w:t>За аналогичный период с начала предыдущего года (с нарастающим итогом)</w:t>
            </w: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2D0ED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49"/>
        </w:trPr>
        <w:tc>
          <w:tcPr>
            <w:tcW w:w="4682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пенсионным активам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8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49"/>
        </w:trPr>
        <w:tc>
          <w:tcPr>
            <w:tcW w:w="4682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текущим счетам и размещенным вкладам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5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273"/>
              <w:rPr>
                <w:sz w:val="24"/>
              </w:rPr>
            </w:pPr>
            <w:r>
              <w:rPr>
                <w:sz w:val="24"/>
              </w:rPr>
              <w:t>Доходы в виде вознаграждения (купона и (или) дисконта) по приобретенным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7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2" w:line="274" w:lineRule="exact"/>
              <w:ind w:left="110" w:right="729"/>
              <w:rPr>
                <w:sz w:val="24"/>
              </w:rPr>
            </w:pPr>
            <w:r>
              <w:rPr>
                <w:sz w:val="24"/>
              </w:rPr>
              <w:t>Доходы (расходы) от купли-продажи ценных бумаг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1377"/>
        </w:trPr>
        <w:tc>
          <w:tcPr>
            <w:tcW w:w="4682" w:type="dxa"/>
          </w:tcPr>
          <w:p w:rsidR="00F35C5D" w:rsidRDefault="002D0EDD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Доходы (расходы) от изменения стоимости ценных бумаг, оцениваемых по справедливой стоимости, изменения которой отражаются в составе прибыли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убытка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по операциям «обратное РЕПО»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1020"/>
              <w:rPr>
                <w:sz w:val="24"/>
              </w:rPr>
            </w:pPr>
            <w:r>
              <w:rPr>
                <w:sz w:val="24"/>
              </w:rPr>
              <w:t>Доходы (расходы) от операций с аффинированными драгоценными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металлами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иностранной валюты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реализации нефинансовых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активов и получения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 управляющим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инвестиционным портфелем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 банкам-кастодианам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в виде вознаграждения (премии)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приобретенным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операциям «РЕПО»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в виде вознаграждения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полученным займам и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 административные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оплату труда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командировочные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амортизационные отчисления и износ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текущей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уплате налогов и других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321"/>
              <w:rPr>
                <w:sz w:val="24"/>
              </w:rPr>
            </w:pPr>
            <w:r>
              <w:rPr>
                <w:sz w:val="24"/>
              </w:rPr>
              <w:t>обязательных платежей в бюджет (кроме корпоративного подоходного налога)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административные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2" w:line="274" w:lineRule="exact"/>
              <w:ind w:left="110" w:right="595"/>
              <w:rPr>
                <w:sz w:val="24"/>
              </w:rPr>
            </w:pPr>
            <w:r>
              <w:rPr>
                <w:sz w:val="24"/>
              </w:rPr>
              <w:t>Расходы от реализации нефинансовых активов и передачи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до отчисления в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(провизии)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(восстановление резервов) на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возможные потери по операциям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 от участия в капитале других юридических лиц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за период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до налогообложения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Корпоративный подоходный налог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прибыль (убыток) после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налогообложения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от прекращенной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чистая прибыль (убыток) за период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245"/>
        <w:gridCol w:w="2429"/>
        <w:gridCol w:w="1073"/>
        <w:gridCol w:w="1965"/>
      </w:tblGrid>
      <w:tr w:rsidR="00F35C5D">
        <w:trPr>
          <w:trHeight w:val="539"/>
        </w:trPr>
        <w:tc>
          <w:tcPr>
            <w:tcW w:w="42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</w:t>
            </w:r>
          </w:p>
        </w:tc>
        <w:tc>
          <w:tcPr>
            <w:tcW w:w="2429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tabs>
                <w:tab w:val="left" w:pos="2175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3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5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tabs>
                <w:tab w:val="left" w:pos="1823"/>
              </w:tabs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35C5D" w:rsidRDefault="00F35C5D">
      <w:pPr>
        <w:spacing w:line="256" w:lineRule="exact"/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3308"/>
        <w:gridCol w:w="3367"/>
        <w:gridCol w:w="1074"/>
        <w:gridCol w:w="1966"/>
      </w:tblGrid>
      <w:tr w:rsidR="00F35C5D">
        <w:trPr>
          <w:trHeight w:val="272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замещающее)</w:t>
            </w:r>
          </w:p>
        </w:tc>
        <w:tc>
          <w:tcPr>
            <w:tcW w:w="33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5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6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6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3367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6362"/>
        <w:jc w:val="both"/>
      </w:pPr>
      <w:r>
        <w:t>«Отчет о прибылях и убытках»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904"/>
      </w:pPr>
      <w:r>
        <w:t>Отчет о прибылях и убытках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8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7"/>
        </w:numPr>
        <w:tabs>
          <w:tab w:val="left" w:pos="1590"/>
        </w:tabs>
        <w:spacing w:line="242" w:lineRule="auto"/>
        <w:ind w:right="372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убытках» (далее –</w:t>
      </w:r>
      <w:r>
        <w:rPr>
          <w:spacing w:val="13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90"/>
        </w:tabs>
        <w:ind w:right="377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единым накопительным пенсионным фондом, добровольными накопительны</w:t>
      </w:r>
      <w:r>
        <w:rPr>
          <w:sz w:val="28"/>
        </w:rPr>
        <w:t>ми пенсионными фондами и заполняется по собственным средствам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90"/>
        </w:tabs>
        <w:ind w:right="382" w:firstLine="710"/>
        <w:jc w:val="both"/>
        <w:rPr>
          <w:sz w:val="28"/>
        </w:rPr>
      </w:pPr>
      <w:r>
        <w:rPr>
          <w:sz w:val="28"/>
        </w:rPr>
        <w:t xml:space="preserve"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</w:t>
      </w:r>
      <w:r>
        <w:rPr>
          <w:sz w:val="28"/>
        </w:rPr>
        <w:t>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90"/>
        </w:tabs>
        <w:spacing w:line="242" w:lineRule="auto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4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4"/>
        <w:numPr>
          <w:ilvl w:val="0"/>
          <w:numId w:val="17"/>
        </w:numPr>
        <w:tabs>
          <w:tab w:val="left" w:pos="1589"/>
          <w:tab w:val="left" w:pos="1590"/>
        </w:tabs>
        <w:ind w:right="381" w:firstLine="710"/>
        <w:rPr>
          <w:sz w:val="28"/>
        </w:rPr>
      </w:pPr>
      <w:r>
        <w:rPr>
          <w:sz w:val="28"/>
        </w:rPr>
        <w:t>При заполнении графы 3 указываются данные за отчетный период, включая последний день отчетного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89"/>
          <w:tab w:val="left" w:pos="1590"/>
        </w:tabs>
        <w:ind w:right="387" w:firstLine="710"/>
        <w:rPr>
          <w:sz w:val="28"/>
        </w:rPr>
      </w:pPr>
      <w:r>
        <w:rPr>
          <w:sz w:val="28"/>
        </w:rPr>
        <w:t>В графе 4 указываются данные за период с начала текущего года (с нарастающим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итогом).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89"/>
          <w:tab w:val="left" w:pos="1590"/>
        </w:tabs>
        <w:spacing w:line="321" w:lineRule="exact"/>
        <w:ind w:left="1589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графе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26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3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z w:val="28"/>
        </w:rPr>
        <w:t>предыдущего</w:t>
      </w:r>
    </w:p>
    <w:p w:rsidR="00F35C5D" w:rsidRDefault="002D0EDD">
      <w:pPr>
        <w:pStyle w:val="a3"/>
        <w:spacing w:line="321" w:lineRule="exact"/>
        <w:ind w:left="456"/>
      </w:pPr>
      <w:r>
        <w:t>год</w:t>
      </w:r>
      <w:r>
        <w:t>а.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89"/>
          <w:tab w:val="left" w:pos="1590"/>
        </w:tabs>
        <w:ind w:left="1589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графе</w:t>
      </w:r>
      <w:r>
        <w:rPr>
          <w:spacing w:val="24"/>
          <w:sz w:val="28"/>
        </w:rPr>
        <w:t xml:space="preserve"> </w:t>
      </w:r>
      <w:r>
        <w:rPr>
          <w:sz w:val="28"/>
        </w:rPr>
        <w:t>6</w:t>
      </w:r>
      <w:r>
        <w:rPr>
          <w:spacing w:val="22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начала</w:t>
      </w:r>
    </w:p>
    <w:p w:rsidR="00F35C5D" w:rsidRDefault="002D0EDD">
      <w:pPr>
        <w:pStyle w:val="a3"/>
        <w:spacing w:line="322" w:lineRule="exact"/>
        <w:ind w:left="456"/>
        <w:jc w:val="both"/>
      </w:pPr>
      <w:r>
        <w:t>предыдущего года (с нарастающим итогом).</w:t>
      </w:r>
    </w:p>
    <w:p w:rsidR="00F35C5D" w:rsidRDefault="002D0EDD">
      <w:pPr>
        <w:pStyle w:val="a4"/>
        <w:numPr>
          <w:ilvl w:val="0"/>
          <w:numId w:val="17"/>
        </w:numPr>
        <w:tabs>
          <w:tab w:val="left" w:pos="1590"/>
        </w:tabs>
        <w:spacing w:line="242" w:lineRule="auto"/>
        <w:ind w:right="377" w:firstLine="710"/>
        <w:jc w:val="both"/>
        <w:rPr>
          <w:sz w:val="28"/>
        </w:rPr>
      </w:pPr>
      <w:r>
        <w:rPr>
          <w:sz w:val="28"/>
        </w:rPr>
        <w:t>В строках с 1 по 29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spacing w:line="242" w:lineRule="auto"/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11"/>
        </w:rPr>
        <w:t xml:space="preserve"> </w:t>
      </w:r>
      <w:r>
        <w:t>6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</w:t>
      </w:r>
      <w:r>
        <w:t>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8" w:firstLine="1699"/>
        <w:jc w:val="right"/>
      </w:pPr>
      <w:r>
        <w:t>Приложение</w:t>
      </w:r>
      <w:r>
        <w:rPr>
          <w:spacing w:val="-6"/>
        </w:rPr>
        <w:t xml:space="preserve"> </w:t>
      </w:r>
      <w:r>
        <w:rPr>
          <w:spacing w:val="-16"/>
        </w:rPr>
        <w:t>6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2468" w:right="375" w:hanging="951"/>
      </w:pPr>
      <w:r>
        <w:t>Форма, предназначенная для сбора административных данных Бухгалтерский баланс по пенсионным активам</w:t>
      </w:r>
    </w:p>
    <w:p w:rsidR="00F35C5D" w:rsidRDefault="002D0EDD">
      <w:pPr>
        <w:pStyle w:val="a3"/>
        <w:tabs>
          <w:tab w:val="left" w:pos="6318"/>
          <w:tab w:val="left" w:pos="6947"/>
        </w:tabs>
        <w:spacing w:line="480" w:lineRule="auto"/>
        <w:ind w:left="456" w:right="2997" w:firstLine="2627"/>
      </w:pPr>
      <w:r>
        <w:t>Отчетный период:</w:t>
      </w:r>
      <w:r>
        <w:rPr>
          <w:spacing w:val="-6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Индекс:</w:t>
      </w:r>
      <w:r>
        <w:rPr>
          <w:spacing w:val="-4"/>
        </w:rPr>
        <w:t xml:space="preserve"> </w:t>
      </w:r>
      <w:r>
        <w:t>Ф1ПенсАктив-ЕиДНПФ</w:t>
      </w:r>
    </w:p>
    <w:p w:rsidR="00F35C5D" w:rsidRDefault="002D0EDD">
      <w:pPr>
        <w:pStyle w:val="a3"/>
        <w:spacing w:line="320" w:lineRule="exact"/>
        <w:ind w:left="456"/>
        <w:jc w:val="both"/>
      </w:pPr>
      <w:r>
        <w:t>Периодичность: ежемесячная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456" w:right="383"/>
        <w:jc w:val="both"/>
      </w:pPr>
      <w:r>
        <w:t>Представляет: единый накопительный пенсионный фонд, добровольные н</w:t>
      </w:r>
      <w:r>
        <w:t>акопительные пенсионные фонды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3"/>
        <w:ind w:left="456"/>
        <w:jc w:val="both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</w:pPr>
    </w:p>
    <w:p w:rsidR="00F35C5D" w:rsidRDefault="002D0EDD">
      <w:pPr>
        <w:pStyle w:val="a3"/>
        <w:ind w:left="456" w:right="373"/>
        <w:jc w:val="both"/>
      </w:pPr>
      <w:r>
        <w:t>Срок представления – единый накопительный пенсионный фонд – не позднее двадцатого числа месяца, следующего за отчетным месяцем; добровольный накопительный пенсионный фонд – не позднее пятого рабочего дня месяца, следующего за отчетным месяцем.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114300</wp:posOffset>
                </wp:positionV>
                <wp:extent cx="5640070" cy="0"/>
                <wp:effectExtent l="0" t="0" r="0" b="0"/>
                <wp:wrapTopAndBottom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8pt,9pt" to="53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c3Hg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0" w:right="480"/>
        <w:jc w:val="center"/>
        <w:rPr>
          <w:sz w:val="24"/>
        </w:rPr>
      </w:pPr>
      <w:r>
        <w:rPr>
          <w:sz w:val="24"/>
        </w:rPr>
        <w:t>(полное наименование единого накопительного пенсионного фонда, добровольного</w:t>
      </w:r>
    </w:p>
    <w:p w:rsidR="00F35C5D" w:rsidRDefault="002D0EDD">
      <w:pPr>
        <w:spacing w:line="275" w:lineRule="exact"/>
        <w:ind w:left="554" w:right="469"/>
        <w:jc w:val="center"/>
        <w:rPr>
          <w:sz w:val="24"/>
        </w:rPr>
      </w:pPr>
      <w:r>
        <w:rPr>
          <w:sz w:val="24"/>
        </w:rPr>
        <w:t>накопительного пенсионного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before="2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before="1" w:after="6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441"/>
        <w:gridCol w:w="1917"/>
      </w:tblGrid>
      <w:tr w:rsidR="00F35C5D">
        <w:trPr>
          <w:trHeight w:val="830"/>
        </w:trPr>
        <w:tc>
          <w:tcPr>
            <w:tcW w:w="4865" w:type="dxa"/>
          </w:tcPr>
          <w:p w:rsidR="00F35C5D" w:rsidRDefault="00F35C5D">
            <w:pPr>
              <w:pStyle w:val="TableParagraph"/>
              <w:spacing w:before="5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325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spacing w:before="5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205" w:firstLine="43"/>
              <w:rPr>
                <w:sz w:val="24"/>
              </w:rPr>
            </w:pPr>
            <w:r>
              <w:rPr>
                <w:sz w:val="24"/>
              </w:rPr>
              <w:t>На конец</w:t>
            </w:r>
          </w:p>
          <w:p w:rsidR="00F35C5D" w:rsidRDefault="002D0EDD">
            <w:pPr>
              <w:pStyle w:val="TableParagraph"/>
              <w:spacing w:before="7" w:line="274" w:lineRule="exact"/>
              <w:ind w:left="306" w:right="182" w:hanging="101"/>
              <w:rPr>
                <w:sz w:val="24"/>
              </w:rPr>
            </w:pPr>
            <w:r>
              <w:rPr>
                <w:sz w:val="24"/>
              </w:rPr>
              <w:t>отчетного периода</w:t>
            </w:r>
          </w:p>
        </w:tc>
        <w:tc>
          <w:tcPr>
            <w:tcW w:w="1917" w:type="dxa"/>
          </w:tcPr>
          <w:p w:rsidR="00F35C5D" w:rsidRDefault="002D0EDD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На конец</w:t>
            </w:r>
          </w:p>
          <w:p w:rsidR="00F35C5D" w:rsidRDefault="002D0EDD">
            <w:pPr>
              <w:pStyle w:val="TableParagraph"/>
              <w:spacing w:before="7" w:line="274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предыдущего года</w:t>
            </w: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7" w:type="dxa"/>
          </w:tcPr>
          <w:p w:rsidR="00F35C5D" w:rsidRDefault="002D0ED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 на счетах в банках второго уровня и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270"/>
              <w:rPr>
                <w:sz w:val="24"/>
              </w:rPr>
            </w:pPr>
            <w:r>
              <w:rPr>
                <w:sz w:val="24"/>
              </w:rPr>
              <w:t>организациях, осуществляющих отдельные виды банковских операций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Аффинированные драгоценные металлы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в Национальном Банке Республики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772"/>
              <w:rPr>
                <w:sz w:val="24"/>
              </w:rPr>
            </w:pPr>
            <w:r>
              <w:rPr>
                <w:sz w:val="24"/>
              </w:rPr>
              <w:t>Казахстан и банках второго уровня (за 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оцениваемые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справедливой стоимости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по операциям «обратное РЕПО»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Активы, находящиеся во внешнем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управлении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Дебиторская задолженность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оцениваемые по амортизированной стоимости (за вычетом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9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получателей по пенсионным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выплатам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комиссионным вознаграждениям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 по индивидуальному подоходному налогу с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пенсионных выплат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7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441"/>
        <w:gridCol w:w="1917"/>
      </w:tblGrid>
      <w:tr w:rsidR="00F35C5D">
        <w:trPr>
          <w:trHeight w:val="277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чистые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3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7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7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ind w:left="7419" w:right="371" w:hanging="461"/>
        <w:jc w:val="both"/>
      </w:pPr>
      <w:r>
        <w:t>«Бухгалтерский баланс по пенсионным активам»</w:t>
      </w:r>
    </w:p>
    <w:p w:rsidR="00F35C5D" w:rsidRDefault="00F35C5D">
      <w:pPr>
        <w:pStyle w:val="a3"/>
        <w:spacing w:before="4"/>
        <w:rPr>
          <w:sz w:val="27"/>
        </w:rPr>
      </w:pPr>
    </w:p>
    <w:p w:rsidR="00F35C5D" w:rsidRDefault="002D0EDD">
      <w:pPr>
        <w:pStyle w:val="a3"/>
        <w:spacing w:before="1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823"/>
      </w:pPr>
      <w:r>
        <w:t>Бухгалтерский баланс по пенсионным активам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1"/>
        <w:rPr>
          <w:sz w:val="25"/>
        </w:rPr>
      </w:pPr>
    </w:p>
    <w:p w:rsidR="00F35C5D" w:rsidRDefault="002D0EDD">
      <w:pPr>
        <w:pStyle w:val="a4"/>
        <w:numPr>
          <w:ilvl w:val="1"/>
          <w:numId w:val="17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 по пенсионным активам» 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</w:t>
      </w:r>
      <w:r>
        <w:rPr>
          <w:sz w:val="28"/>
        </w:rPr>
        <w:t>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ind w:right="378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единым накопительным пенсионным фондом, добровольными накопительными пенсионными фондами и заполняется по пенсионным активам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>Единица измерения, исполь</w:t>
      </w:r>
      <w:r>
        <w:rPr>
          <w:sz w:val="28"/>
        </w:rPr>
        <w:t>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spacing w:before="1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</w:t>
      </w:r>
      <w:r>
        <w:rPr>
          <w:sz w:val="28"/>
        </w:rPr>
        <w:t>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на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spacing w:line="321" w:lineRule="exact"/>
        <w:ind w:left="1589"/>
        <w:jc w:val="both"/>
        <w:rPr>
          <w:sz w:val="28"/>
        </w:rPr>
      </w:pPr>
      <w:r>
        <w:rPr>
          <w:sz w:val="28"/>
        </w:rPr>
        <w:t>В графе 4 указываются данные на конец предыдущего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F35C5D" w:rsidRDefault="002D0EDD">
      <w:pPr>
        <w:pStyle w:val="a4"/>
        <w:numPr>
          <w:ilvl w:val="0"/>
          <w:numId w:val="16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>В строках с 1 по 18 указываются данные на основании информации из главной книги или базы данных и сгруппированные с учетом требований Стандарта финансовой отчетности «Учет и раскрытие информации об оп</w:t>
      </w:r>
      <w:r>
        <w:rPr>
          <w:sz w:val="28"/>
        </w:rPr>
        <w:t>ерациях по пенсионным активам», утвержденного постановлением Правления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Банка</w:t>
      </w:r>
      <w:r>
        <w:rPr>
          <w:spacing w:val="3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7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26</w:t>
      </w:r>
      <w:r>
        <w:rPr>
          <w:spacing w:val="28"/>
          <w:sz w:val="28"/>
        </w:rPr>
        <w:t xml:space="preserve"> </w:t>
      </w:r>
      <w:r>
        <w:rPr>
          <w:sz w:val="28"/>
        </w:rPr>
        <w:t>июля</w:t>
      </w:r>
      <w:r>
        <w:rPr>
          <w:spacing w:val="30"/>
          <w:sz w:val="28"/>
        </w:rPr>
        <w:t xml:space="preserve"> </w:t>
      </w:r>
      <w:r>
        <w:rPr>
          <w:sz w:val="28"/>
        </w:rPr>
        <w:t>2013</w:t>
      </w:r>
      <w:r>
        <w:rPr>
          <w:spacing w:val="28"/>
          <w:sz w:val="28"/>
        </w:rPr>
        <w:t xml:space="preserve"> </w:t>
      </w:r>
      <w:r>
        <w:rPr>
          <w:sz w:val="28"/>
        </w:rPr>
        <w:t>года</w:t>
      </w:r>
    </w:p>
    <w:p w:rsidR="00F35C5D" w:rsidRDefault="002D0EDD">
      <w:pPr>
        <w:pStyle w:val="a3"/>
        <w:spacing w:before="3"/>
        <w:ind w:left="456" w:right="376"/>
        <w:jc w:val="both"/>
      </w:pPr>
      <w:r>
        <w:t xml:space="preserve">№ 195 «Об утверждении Стандарта финансовой отчетности «Учет и раскрытие информации </w:t>
      </w:r>
      <w:r>
        <w:rPr>
          <w:spacing w:val="33"/>
        </w:rPr>
        <w:t xml:space="preserve"> </w:t>
      </w:r>
      <w:r>
        <w:t xml:space="preserve">об </w:t>
      </w:r>
      <w:r>
        <w:rPr>
          <w:spacing w:val="40"/>
        </w:rPr>
        <w:t xml:space="preserve"> </w:t>
      </w:r>
      <w:r>
        <w:t xml:space="preserve">операциях </w:t>
      </w:r>
      <w:r>
        <w:rPr>
          <w:spacing w:val="35"/>
        </w:rPr>
        <w:t xml:space="preserve"> </w:t>
      </w:r>
      <w:r>
        <w:t xml:space="preserve">по </w:t>
      </w:r>
      <w:r>
        <w:rPr>
          <w:spacing w:val="34"/>
        </w:rPr>
        <w:t xml:space="preserve"> </w:t>
      </w:r>
      <w:r>
        <w:t xml:space="preserve">пенсионным </w:t>
      </w:r>
      <w:r>
        <w:rPr>
          <w:spacing w:val="34"/>
        </w:rPr>
        <w:t xml:space="preserve"> </w:t>
      </w:r>
      <w:r>
        <w:t>активам»</w:t>
      </w:r>
      <w:r>
        <w:t xml:space="preserve"> </w:t>
      </w:r>
      <w:r>
        <w:rPr>
          <w:spacing w:val="35"/>
        </w:rPr>
        <w:t xml:space="preserve"> </w:t>
      </w:r>
      <w:r>
        <w:t>(зарегистрированным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tabs>
          <w:tab w:val="left" w:pos="1052"/>
          <w:tab w:val="left" w:pos="2427"/>
          <w:tab w:val="left" w:pos="4907"/>
          <w:tab w:val="left" w:pos="6859"/>
          <w:tab w:val="left" w:pos="8936"/>
        </w:tabs>
        <w:spacing w:before="81"/>
        <w:ind w:left="456" w:right="379"/>
      </w:pPr>
      <w:r>
        <w:t>в</w:t>
      </w:r>
      <w:r>
        <w:tab/>
        <w:t>Реестре</w:t>
      </w:r>
      <w:r>
        <w:tab/>
        <w:t>государственной</w:t>
      </w:r>
      <w:r>
        <w:tab/>
        <w:t>регистрации</w:t>
      </w:r>
      <w:r>
        <w:tab/>
        <w:t>нормативных</w:t>
      </w:r>
      <w:r>
        <w:tab/>
        <w:t>правовых актов под №</w:t>
      </w:r>
      <w:r>
        <w:rPr>
          <w:spacing w:val="6"/>
        </w:rPr>
        <w:t xml:space="preserve"> </w:t>
      </w:r>
      <w:r>
        <w:t>8765).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11"/>
        </w:rPr>
        <w:t xml:space="preserve"> </w:t>
      </w:r>
      <w:r>
        <w:t>7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0" w:hanging="985"/>
        <w:jc w:val="right"/>
      </w:pPr>
      <w:r>
        <w:t>по вопросам</w:t>
      </w:r>
      <w:r>
        <w:rPr>
          <w:spacing w:val="-14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</w:t>
      </w:r>
      <w:r>
        <w:t>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7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tabs>
          <w:tab w:val="left" w:pos="4711"/>
        </w:tabs>
        <w:spacing w:line="480" w:lineRule="auto"/>
        <w:ind w:left="1517" w:right="1440"/>
        <w:jc w:val="center"/>
      </w:pPr>
      <w:r>
        <w:t>Форма, предназначенная для сбора административных</w:t>
      </w:r>
      <w:r>
        <w:rPr>
          <w:spacing w:val="-34"/>
        </w:rPr>
        <w:t xml:space="preserve"> </w:t>
      </w:r>
      <w:r>
        <w:t>данных Отчет о прибылях и убытках по пенсионным активам Отчетный период:</w:t>
      </w:r>
      <w:r>
        <w:rPr>
          <w:spacing w:val="-8"/>
        </w:rPr>
        <w:t xml:space="preserve"> </w:t>
      </w:r>
      <w:r>
        <w:t xml:space="preserve">за 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</w:t>
      </w:r>
    </w:p>
    <w:p w:rsidR="00F35C5D" w:rsidRDefault="002D0EDD">
      <w:pPr>
        <w:pStyle w:val="a3"/>
        <w:spacing w:line="480" w:lineRule="auto"/>
        <w:ind w:left="456" w:right="5181"/>
      </w:pPr>
      <w:r>
        <w:t>Индекс: Ф2ПенсАктив-ЕиДНПФ Периодичность: ежемесячная</w:t>
      </w:r>
    </w:p>
    <w:p w:rsidR="00F35C5D" w:rsidRDefault="002D0EDD">
      <w:pPr>
        <w:pStyle w:val="a3"/>
        <w:tabs>
          <w:tab w:val="left" w:pos="2417"/>
          <w:tab w:val="left" w:pos="3582"/>
          <w:tab w:val="left" w:pos="5697"/>
          <w:tab w:val="left" w:pos="7428"/>
          <w:tab w:val="left" w:pos="8378"/>
        </w:tabs>
        <w:ind w:left="456" w:right="386"/>
      </w:pPr>
      <w:r>
        <w:t>Представляет:</w:t>
      </w:r>
      <w:r>
        <w:tab/>
        <w:t>единый</w:t>
      </w:r>
      <w:r>
        <w:tab/>
        <w:t>накопительный</w:t>
      </w:r>
      <w:r>
        <w:tab/>
        <w:t>пенсионный</w:t>
      </w:r>
      <w:r>
        <w:tab/>
        <w:t>фонд,</w:t>
      </w:r>
      <w:r>
        <w:tab/>
      </w:r>
      <w:r>
        <w:rPr>
          <w:w w:val="95"/>
        </w:rPr>
        <w:t xml:space="preserve">добровольные </w:t>
      </w:r>
      <w:r>
        <w:t>накопительные пенсионные</w:t>
      </w:r>
      <w:r>
        <w:rPr>
          <w:spacing w:val="3"/>
        </w:rPr>
        <w:t xml:space="preserve"> </w:t>
      </w:r>
      <w:r>
        <w:t>фонды</w:t>
      </w:r>
    </w:p>
    <w:p w:rsidR="00F35C5D" w:rsidRDefault="00F35C5D">
      <w:pPr>
        <w:pStyle w:val="a3"/>
        <w:spacing w:before="1"/>
      </w:pPr>
    </w:p>
    <w:p w:rsidR="00F35C5D" w:rsidRDefault="002D0EDD">
      <w:pPr>
        <w:pStyle w:val="a3"/>
        <w:ind w:left="456"/>
      </w:pPr>
      <w:r>
        <w:t xml:space="preserve">Куда представляется </w:t>
      </w:r>
      <w:r>
        <w:t>форма: Национальный Банк Республики Казахстан</w:t>
      </w:r>
    </w:p>
    <w:p w:rsidR="00F35C5D" w:rsidRDefault="00F35C5D">
      <w:pPr>
        <w:pStyle w:val="a3"/>
      </w:pPr>
    </w:p>
    <w:p w:rsidR="00F35C5D" w:rsidRDefault="002D0EDD">
      <w:pPr>
        <w:pStyle w:val="a3"/>
        <w:ind w:left="456" w:right="373"/>
        <w:jc w:val="both"/>
      </w:pPr>
      <w:r>
        <w:t>Срок представления – единый накопительный пенсионный фонд – не позднее двадцатого числа месяца, следующего за отчетным месяцем; добровольный накопительный пенсионный фонд – не позднее пятого рабочего дня месяц</w:t>
      </w:r>
      <w:r>
        <w:t>а, следующего за отчетным месяцем.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114300</wp:posOffset>
                </wp:positionV>
                <wp:extent cx="5638800" cy="0"/>
                <wp:effectExtent l="0" t="0" r="0" b="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8pt,9pt" to="53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hbHw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0" w:right="480"/>
        <w:jc w:val="center"/>
        <w:rPr>
          <w:sz w:val="24"/>
        </w:rPr>
      </w:pPr>
      <w:r>
        <w:rPr>
          <w:sz w:val="24"/>
        </w:rPr>
        <w:t>(полное наименование единого накопительного пенсионного фонда, добровольного</w:t>
      </w:r>
    </w:p>
    <w:p w:rsidR="00F35C5D" w:rsidRDefault="002D0EDD">
      <w:pPr>
        <w:spacing w:line="275" w:lineRule="exact"/>
        <w:ind w:left="554" w:right="469"/>
        <w:jc w:val="center"/>
        <w:rPr>
          <w:sz w:val="24"/>
        </w:rPr>
      </w:pPr>
      <w:r>
        <w:rPr>
          <w:sz w:val="24"/>
        </w:rPr>
        <w:t>накопительного пенсионного фонда)</w:t>
      </w:r>
    </w:p>
    <w:p w:rsidR="00F35C5D" w:rsidRDefault="002D0EDD">
      <w:pPr>
        <w:tabs>
          <w:tab w:val="left" w:pos="2320"/>
          <w:tab w:val="left" w:pos="3996"/>
          <w:tab w:val="left" w:pos="4659"/>
        </w:tabs>
        <w:spacing w:before="2"/>
        <w:ind w:left="76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before="1" w:after="6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441"/>
        <w:gridCol w:w="1441"/>
        <w:gridCol w:w="1917"/>
      </w:tblGrid>
      <w:tr w:rsidR="00F35C5D">
        <w:trPr>
          <w:trHeight w:val="830"/>
        </w:trPr>
        <w:tc>
          <w:tcPr>
            <w:tcW w:w="4860" w:type="dxa"/>
          </w:tcPr>
          <w:p w:rsidR="00F35C5D" w:rsidRDefault="00F35C5D">
            <w:pPr>
              <w:pStyle w:val="TableParagraph"/>
              <w:spacing w:before="5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320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spacing w:before="5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</w:p>
          <w:p w:rsidR="00F35C5D" w:rsidRDefault="002D0EDD">
            <w:pPr>
              <w:pStyle w:val="TableParagraph"/>
              <w:spacing w:before="7" w:line="274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  <w:tc>
          <w:tcPr>
            <w:tcW w:w="1917" w:type="dxa"/>
          </w:tcPr>
          <w:p w:rsidR="00F35C5D" w:rsidRDefault="002D0EDD">
            <w:pPr>
              <w:pStyle w:val="TableParagraph"/>
              <w:spacing w:line="268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За предыдущий</w:t>
            </w:r>
          </w:p>
          <w:p w:rsidR="00F35C5D" w:rsidRDefault="002D0EDD">
            <w:pPr>
              <w:pStyle w:val="TableParagraph"/>
              <w:spacing w:before="7" w:line="274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7" w:type="dxa"/>
          </w:tcPr>
          <w:p w:rsidR="00F35C5D" w:rsidRDefault="002D0ED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5C5D">
        <w:trPr>
          <w:trHeight w:val="552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пенсионные активы на начало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Пенсионные взносы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обязательные профессиональные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добровольные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4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860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236"/>
              <w:rPr>
                <w:sz w:val="24"/>
              </w:rPr>
            </w:pPr>
            <w:r>
              <w:rPr>
                <w:sz w:val="24"/>
              </w:rPr>
              <w:t>Поступившие пенсионные накопления из других накопительных пенсионных фондов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размещенным вкладам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(купона или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дисконта) по ценным бумагам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по операциям «обратное РЕПО»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дивидендов по акциям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 (расход) от купли-продажи ценных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 (нетто)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 (нетто)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изменения справедливой стоимости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488"/>
              <w:rPr>
                <w:sz w:val="24"/>
              </w:rPr>
            </w:pPr>
            <w:r>
              <w:rPr>
                <w:sz w:val="24"/>
              </w:rPr>
              <w:t>ценных бумаг, оцениваемых по справедливой стоимости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переоценки иностранной валюты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переоценки прочих активов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по активам, находящимся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 внешнем управлении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 прочим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финансовым активам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пени и штрафов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несвоевременное перечисление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обязательных пенсионных взносов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9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несвоевременное перечисление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290"/>
              <w:rPr>
                <w:sz w:val="24"/>
              </w:rPr>
            </w:pPr>
            <w:r>
              <w:rPr>
                <w:sz w:val="24"/>
              </w:rPr>
              <w:t>обязательных профессиональных пенсионных взносов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441"/>
        <w:gridCol w:w="1441"/>
        <w:gridCol w:w="1917"/>
      </w:tblGrid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несвоевременное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переводов пенсионных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накоплений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860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255"/>
              <w:rPr>
                <w:sz w:val="24"/>
              </w:rPr>
            </w:pPr>
            <w:r>
              <w:rPr>
                <w:sz w:val="24"/>
              </w:rPr>
              <w:t>за ненадлежащее управление пенсионными активами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7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от инвестиционной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поступления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Пенсии, выплаченные или подлежащие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выплате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возрасту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5"/>
              <w:jc w:val="center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погребение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инвалидности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9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выезду на постоянное место жительства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пределы Республики Казахстан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наследникам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выслуге лет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страховые организации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Индивидуальный подоходный налог у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источника выплаты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37" w:lineRule="auto"/>
              <w:ind w:left="110" w:right="1339"/>
              <w:rPr>
                <w:sz w:val="24"/>
              </w:rPr>
            </w:pPr>
            <w:r>
              <w:rPr>
                <w:sz w:val="24"/>
              </w:rPr>
              <w:t>Комиссионное вознаграждение, причитающееся накопительному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пенсионному фонду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4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18.1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размещенным пенсионным активам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18.2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860" w:type="dxa"/>
          </w:tcPr>
          <w:p w:rsidR="00F35C5D" w:rsidRDefault="002D0EDD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Переводы пенсионных накоплений в другие накопительные пенсионные фонды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7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 от инвестиционной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Невыясненные суммы (ошибочно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зачисленные)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Возврат невыясненных сумм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активы на конец периода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0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 в чистых пенсионных активах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3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7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7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2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2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35C5D" w:rsidRDefault="00F35C5D">
      <w:pPr>
        <w:spacing w:line="252" w:lineRule="exact"/>
        <w:jc w:val="right"/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</w:tblGrid>
      <w:tr w:rsidR="00F35C5D">
        <w:trPr>
          <w:trHeight w:val="260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1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  <w:tr w:rsidR="00F35C5D">
        <w:trPr>
          <w:trHeight w:val="273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6" w:lineRule="exact"/>
        <w:ind w:right="372"/>
        <w:jc w:val="right"/>
      </w:pPr>
      <w:r>
        <w:t>«Отчет о прибылях и убытках</w:t>
      </w:r>
      <w:r>
        <w:rPr>
          <w:spacing w:val="-18"/>
        </w:rPr>
        <w:t xml:space="preserve"> </w:t>
      </w:r>
      <w:r>
        <w:t>по</w:t>
      </w:r>
    </w:p>
    <w:p w:rsidR="00F35C5D" w:rsidRDefault="002D0EDD">
      <w:pPr>
        <w:pStyle w:val="a3"/>
        <w:ind w:right="371"/>
        <w:jc w:val="right"/>
      </w:pPr>
      <w:r>
        <w:t>пенсионным</w:t>
      </w:r>
      <w:r>
        <w:rPr>
          <w:spacing w:val="-17"/>
        </w:rPr>
        <w:t xml:space="preserve"> </w:t>
      </w:r>
      <w:r>
        <w:t>активам»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512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2420"/>
      </w:pPr>
      <w:r>
        <w:t>Отчет о прибылях и убытках по пенсионным активам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6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5"/>
      </w:pP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 по пенсионным активам» (далее – Форма).</w:t>
      </w: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ind w:right="378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единым накопительным пенсионным фондом, добровольными накопительными пенсионными фондами и заполняется по пенсионным активам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ind w:right="368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</w:t>
      </w:r>
      <w:r>
        <w:rPr>
          <w:sz w:val="28"/>
        </w:rPr>
        <w:t>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spacing w:before="1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</w:t>
      </w:r>
      <w:r>
        <w:rPr>
          <w:sz w:val="28"/>
        </w:rPr>
        <w:t>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</w:t>
      </w:r>
      <w:r>
        <w:rPr>
          <w:spacing w:val="-27"/>
        </w:rPr>
        <w:t xml:space="preserve"> </w:t>
      </w:r>
      <w:r>
        <w:t>отчета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spacing w:line="322" w:lineRule="exact"/>
        <w:ind w:left="1589"/>
        <w:jc w:val="both"/>
        <w:rPr>
          <w:sz w:val="28"/>
        </w:rPr>
      </w:pPr>
      <w:r>
        <w:rPr>
          <w:sz w:val="28"/>
        </w:rPr>
        <w:t>При заполнении графы 3 указываются</w:t>
      </w:r>
      <w:r>
        <w:rPr>
          <w:spacing w:val="-32"/>
          <w:sz w:val="28"/>
        </w:rPr>
        <w:t xml:space="preserve"> </w:t>
      </w:r>
      <w:r>
        <w:rPr>
          <w:sz w:val="28"/>
        </w:rPr>
        <w:t>примечания.</w:t>
      </w: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>В графе 4 указываются данные, за отчетный период, включая последний день отчетного периода.</w:t>
      </w: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spacing w:line="321" w:lineRule="exact"/>
        <w:ind w:left="1589"/>
        <w:jc w:val="both"/>
        <w:rPr>
          <w:sz w:val="28"/>
        </w:rPr>
      </w:pPr>
      <w:r>
        <w:rPr>
          <w:sz w:val="28"/>
        </w:rPr>
        <w:t>В графе 5 указываются данные за пред</w:t>
      </w:r>
      <w:r>
        <w:rPr>
          <w:sz w:val="28"/>
        </w:rPr>
        <w:t>ыдущий отчетный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период.</w:t>
      </w:r>
    </w:p>
    <w:p w:rsidR="00F35C5D" w:rsidRDefault="002D0EDD">
      <w:pPr>
        <w:pStyle w:val="a4"/>
        <w:numPr>
          <w:ilvl w:val="0"/>
          <w:numId w:val="15"/>
        </w:numPr>
        <w:tabs>
          <w:tab w:val="left" w:pos="1590"/>
        </w:tabs>
        <w:ind w:right="373" w:firstLine="710"/>
        <w:jc w:val="both"/>
        <w:rPr>
          <w:sz w:val="28"/>
        </w:rPr>
      </w:pPr>
      <w:r>
        <w:rPr>
          <w:sz w:val="28"/>
        </w:rPr>
        <w:t xml:space="preserve">В строках с 1 по 26 указываются данные на основании информации из главной книги или базы данных и сгруппированные с учетом требований Стандарта финансовой отчетности «Учет и раскрытие информации об операциях по пенсионным активам», </w:t>
      </w:r>
      <w:r>
        <w:rPr>
          <w:sz w:val="28"/>
        </w:rPr>
        <w:t>утвержденного постановлением Правления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Банка</w:t>
      </w:r>
      <w:r>
        <w:rPr>
          <w:spacing w:val="3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7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26</w:t>
      </w:r>
      <w:r>
        <w:rPr>
          <w:spacing w:val="28"/>
          <w:sz w:val="28"/>
        </w:rPr>
        <w:t xml:space="preserve"> </w:t>
      </w:r>
      <w:r>
        <w:rPr>
          <w:sz w:val="28"/>
        </w:rPr>
        <w:t>июля</w:t>
      </w:r>
      <w:r>
        <w:rPr>
          <w:spacing w:val="30"/>
          <w:sz w:val="28"/>
        </w:rPr>
        <w:t xml:space="preserve"> </w:t>
      </w:r>
      <w:r>
        <w:rPr>
          <w:sz w:val="28"/>
        </w:rPr>
        <w:t>2013</w:t>
      </w:r>
      <w:r>
        <w:rPr>
          <w:spacing w:val="28"/>
          <w:sz w:val="28"/>
        </w:rPr>
        <w:t xml:space="preserve"> </w:t>
      </w:r>
      <w:r>
        <w:rPr>
          <w:sz w:val="28"/>
        </w:rPr>
        <w:t>года</w:t>
      </w:r>
    </w:p>
    <w:p w:rsidR="00F35C5D" w:rsidRDefault="002D0EDD">
      <w:pPr>
        <w:pStyle w:val="a3"/>
        <w:spacing w:before="3"/>
        <w:ind w:left="456"/>
        <w:jc w:val="both"/>
      </w:pPr>
      <w:r>
        <w:t xml:space="preserve">№ 195 «Об утверждении Стандарта финансовой отчетности </w:t>
      </w:r>
      <w:r>
        <w:rPr>
          <w:spacing w:val="23"/>
        </w:rPr>
        <w:t xml:space="preserve"> </w:t>
      </w:r>
      <w:r>
        <w:t>«Учет и раскрытие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456" w:right="379"/>
        <w:jc w:val="both"/>
      </w:pPr>
      <w:r>
        <w:t>информации  об  операциях  по  пенсионным  активам»  (зарегистрированным  в    Реестре    государственной    регистрации    нормативных     правовых   актов под №</w:t>
      </w:r>
      <w:r>
        <w:rPr>
          <w:spacing w:val="4"/>
        </w:rPr>
        <w:t xml:space="preserve"> </w:t>
      </w:r>
      <w:r>
        <w:t>8765).</w:t>
      </w:r>
    </w:p>
    <w:p w:rsidR="00F35C5D" w:rsidRDefault="00F35C5D">
      <w:pPr>
        <w:spacing w:line="242" w:lineRule="auto"/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11"/>
        </w:rPr>
        <w:t xml:space="preserve"> </w:t>
      </w:r>
      <w:r>
        <w:t>8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8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1504" w:right="1417"/>
        <w:jc w:val="center"/>
      </w:pPr>
      <w:r>
        <w:t>Форма, предназначенная для сбора административных данных Бухгалтерский баланс</w:t>
      </w:r>
    </w:p>
    <w:p w:rsidR="00F35C5D" w:rsidRDefault="002D0EDD">
      <w:pPr>
        <w:pStyle w:val="a3"/>
        <w:tabs>
          <w:tab w:val="left" w:pos="3313"/>
          <w:tab w:val="left" w:pos="3942"/>
        </w:tabs>
        <w:spacing w:line="321" w:lineRule="exact"/>
        <w:ind w:left="81"/>
        <w:jc w:val="center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456"/>
        <w:jc w:val="both"/>
      </w:pPr>
      <w:r>
        <w:t>Индекс: Ф1-СО,СБ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456"/>
        <w:jc w:val="both"/>
      </w:pPr>
      <w:r>
        <w:t>Периодичность: ежемесячная, ежеквартальная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spacing w:line="480" w:lineRule="auto"/>
        <w:ind w:left="456" w:right="521"/>
        <w:jc w:val="both"/>
      </w:pPr>
      <w:r>
        <w:t>Представляет: страховые (перестраховочные) организации, страховые</w:t>
      </w:r>
      <w:r>
        <w:rPr>
          <w:spacing w:val="-41"/>
        </w:rPr>
        <w:t xml:space="preserve"> </w:t>
      </w:r>
      <w:r>
        <w:t>брокеры Куда представляется форма: Национальный Банк Республики</w:t>
      </w:r>
      <w:r>
        <w:rPr>
          <w:spacing w:val="-10"/>
        </w:rPr>
        <w:t xml:space="preserve"> </w:t>
      </w:r>
      <w:r>
        <w:t>Казахстан</w:t>
      </w:r>
    </w:p>
    <w:p w:rsidR="00F35C5D" w:rsidRDefault="002D0EDD">
      <w:pPr>
        <w:pStyle w:val="a3"/>
        <w:spacing w:before="4" w:line="322" w:lineRule="exact"/>
        <w:ind w:left="456"/>
        <w:jc w:val="both"/>
      </w:pPr>
      <w:r>
        <w:t>Срок представления – ежемесячно: страховые (перестраховочные)</w:t>
      </w:r>
      <w:r>
        <w:rPr>
          <w:spacing w:val="67"/>
        </w:rPr>
        <w:t xml:space="preserve"> </w:t>
      </w:r>
      <w:r>
        <w:t>организации</w:t>
      </w:r>
    </w:p>
    <w:p w:rsidR="00F35C5D" w:rsidRDefault="002D0EDD">
      <w:pPr>
        <w:pStyle w:val="a3"/>
        <w:ind w:left="456" w:right="383"/>
        <w:jc w:val="both"/>
      </w:pPr>
      <w:r>
        <w:t xml:space="preserve">– не позднее пятого рабочего дня месяца, следующего за отчетным месяцем; ежеквартально: страховые брокеры – </w:t>
      </w:r>
      <w:r>
        <w:t>не позднее пятого рабочего дня месяца, следующего за отчетным кварталом.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114300</wp:posOffset>
                </wp:positionV>
                <wp:extent cx="5638800" cy="0"/>
                <wp:effectExtent l="0" t="0" r="0" b="0"/>
                <wp:wrapTopAndBottom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8pt,9pt" to="53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48" w:right="480"/>
        <w:jc w:val="center"/>
        <w:rPr>
          <w:sz w:val="24"/>
        </w:rPr>
      </w:pPr>
      <w:r>
        <w:rPr>
          <w:sz w:val="24"/>
        </w:rPr>
        <w:t>(полное наименование страховой (перестраховочной) организации, страхового брокера)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1263"/>
        <w:gridCol w:w="1440"/>
        <w:gridCol w:w="1916"/>
      </w:tblGrid>
      <w:tr w:rsidR="00F35C5D">
        <w:trPr>
          <w:trHeight w:val="825"/>
        </w:trPr>
        <w:tc>
          <w:tcPr>
            <w:tcW w:w="5042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411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before="133" w:line="237" w:lineRule="auto"/>
              <w:ind w:left="283" w:right="253" w:firstLine="148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440" w:type="dxa"/>
          </w:tcPr>
          <w:p w:rsidR="00F35C5D" w:rsidRDefault="002D0EDD">
            <w:pPr>
              <w:pStyle w:val="TableParagraph"/>
              <w:spacing w:line="237" w:lineRule="auto"/>
              <w:ind w:left="206" w:right="180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916" w:type="dxa"/>
          </w:tcPr>
          <w:p w:rsidR="00F35C5D" w:rsidRDefault="002D0EDD">
            <w:pPr>
              <w:pStyle w:val="TableParagraph"/>
              <w:spacing w:line="237" w:lineRule="auto"/>
              <w:ind w:left="264" w:right="253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1"/>
                <w:sz w:val="24"/>
              </w:rPr>
              <w:t>предыдущего</w:t>
            </w:r>
          </w:p>
          <w:p w:rsidR="00F35C5D" w:rsidRDefault="002D0EDD">
            <w:pPr>
              <w:pStyle w:val="TableParagraph"/>
              <w:spacing w:line="261" w:lineRule="exact"/>
              <w:ind w:left="722" w:right="69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F35C5D" w:rsidRDefault="002D0EDD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 и денежные эквиваленты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размещенные (за вычетом резервов на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9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оцениваемые по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263"/>
              <w:rPr>
                <w:sz w:val="24"/>
              </w:rPr>
            </w:pPr>
            <w:r>
              <w:rPr>
                <w:sz w:val="24"/>
              </w:rPr>
              <w:t>справедливой стоимости, изменения которой отражаются в составе прибыли или убытка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37" w:lineRule="auto"/>
              <w:ind w:left="110" w:right="480"/>
              <w:rPr>
                <w:sz w:val="24"/>
              </w:rPr>
            </w:pPr>
            <w:r>
              <w:rPr>
                <w:sz w:val="24"/>
              </w:rPr>
              <w:t>Ценные бумаги, имеющиеся в наличии для продажи (за вычетом резервов на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 «обратное РЕПО»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Аффинированные драгоценные металлы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 перестрахования по незаработанным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475"/>
              <w:rPr>
                <w:sz w:val="24"/>
              </w:rPr>
            </w:pPr>
            <w:r>
              <w:rPr>
                <w:sz w:val="24"/>
              </w:rPr>
              <w:t>премиям (за вычетом 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37" w:lineRule="auto"/>
              <w:ind w:left="110" w:right="299"/>
              <w:rPr>
                <w:sz w:val="24"/>
              </w:rPr>
            </w:pPr>
            <w:r>
              <w:rPr>
                <w:sz w:val="24"/>
              </w:rPr>
              <w:t>Активы перестрахования по произошедшим, но незаявленным убыткам (за вычетом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1104"/>
        </w:trPr>
        <w:tc>
          <w:tcPr>
            <w:tcW w:w="5042" w:type="dxa"/>
          </w:tcPr>
          <w:p w:rsidR="00F35C5D" w:rsidRDefault="002D0ED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Активы перестрахования по непроизошедшим убыткам по договорам страхования (перестрахования) жизни (за вычетом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 перестрахования по непроизошедшим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203"/>
              <w:rPr>
                <w:sz w:val="24"/>
              </w:rPr>
            </w:pPr>
            <w:r>
              <w:rPr>
                <w:sz w:val="24"/>
              </w:rPr>
              <w:t>убыткам по договорам аннуитета (за вычетом 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Активы перестрахования по заявленным, но неурегулированным убыткам (за вычетом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Активы перестрахования по дополнительным резервам (за вычетом резервов на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73" w:lineRule="exact"/>
              <w:ind w:left="5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1103"/>
        </w:trPr>
        <w:tc>
          <w:tcPr>
            <w:tcW w:w="5042" w:type="dxa"/>
          </w:tcPr>
          <w:p w:rsidR="00F35C5D" w:rsidRDefault="002D0EDD">
            <w:pPr>
              <w:pStyle w:val="TableParagraph"/>
              <w:ind w:left="110" w:right="1062"/>
              <w:rPr>
                <w:sz w:val="24"/>
              </w:rPr>
            </w:pPr>
            <w:r>
              <w:rPr>
                <w:sz w:val="24"/>
              </w:rPr>
              <w:t>Страховые премии к получению от страхователей (перестрахователей) и посредников (за вычетом резервов на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Начисленные комиссионные доходы по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1263"/>
        <w:gridCol w:w="1440"/>
        <w:gridCol w:w="1916"/>
      </w:tblGrid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перестрахованию</w:t>
            </w: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Прочая дебиторская задолженность (за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Займы, предоставленные страхователям (за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будущих периодов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 налоговый актив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Отложенный налоговый актив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удерживаемые до погашения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(за вычетом резервов на обесценение)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Инвестиции в капитал других юридических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 средства (нетто)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Инвестиционное имущество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Долгосрочные активы, предназначенные для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продажи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Нематериальные активы (нетто)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 незаработанной премии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37" w:lineRule="auto"/>
              <w:ind w:left="110" w:right="558"/>
              <w:rPr>
                <w:sz w:val="24"/>
              </w:rPr>
            </w:pPr>
            <w:r>
              <w:rPr>
                <w:sz w:val="24"/>
              </w:rPr>
              <w:t>Резерв непроизошедших убытков по договорам страхования (перестрахования)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 непроизошедших убытков по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договорам аннуитета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 произошедших, но незаявленных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убытков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504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503"/>
              <w:rPr>
                <w:sz w:val="24"/>
              </w:rPr>
            </w:pPr>
            <w:r>
              <w:rPr>
                <w:sz w:val="24"/>
              </w:rPr>
              <w:t>Резерв заявленных, но неурегулированных убытков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73" w:lineRule="exact"/>
              <w:ind w:left="5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Дополнительные резервы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 полученные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9" w:lineRule="exact"/>
              <w:ind w:left="51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Расчеты с перестраховщиками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Расчеты с посредниками по страховой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(перестраховочной) деятельности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Расчеты с акционерами по дивидендам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Счета к уплате по договорам страхования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(перестрахования)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Прочая кредиторская задолженность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Оценочные обязательства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 «РЕПО»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Выпущенные облигации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9" w:lineRule="exact"/>
              <w:ind w:left="51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будущих периодов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Текущее налоговое обязательство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обязательство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51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5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5"/>
        </w:trPr>
        <w:tc>
          <w:tcPr>
            <w:tcW w:w="5042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56" w:lineRule="exact"/>
              <w:ind w:left="51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1263"/>
        <w:gridCol w:w="1440"/>
        <w:gridCol w:w="1916"/>
      </w:tblGrid>
      <w:tr w:rsidR="00F35C5D">
        <w:trPr>
          <w:trHeight w:val="277"/>
        </w:trPr>
        <w:tc>
          <w:tcPr>
            <w:tcW w:w="504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Капитал</w:t>
            </w: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Уставный капитал (взносы учредителей)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Изъятый капитал (взносы учредителей)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9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 непредвиденных рисков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Стабилизационный резерв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 переоценки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Нераспределенная прибыль (непокрытый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убыток)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68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предыдущих лет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56.1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отчетного периода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56.2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3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04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 и обязательства</w:t>
            </w:r>
          </w:p>
        </w:tc>
        <w:tc>
          <w:tcPr>
            <w:tcW w:w="1263" w:type="dxa"/>
          </w:tcPr>
          <w:p w:rsidR="00F35C5D" w:rsidRDefault="002D0EDD">
            <w:pPr>
              <w:pStyle w:val="TableParagraph"/>
              <w:spacing w:line="258" w:lineRule="exact"/>
              <w:ind w:left="403" w:right="38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4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3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7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7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7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7179"/>
        <w:jc w:val="both"/>
      </w:pPr>
      <w:r>
        <w:t>«Бухгалтерский баланс»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1272" w:right="480"/>
        <w:jc w:val="center"/>
      </w:pPr>
      <w:r>
        <w:t>Бухгалтерский баланс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5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баланс» (далее –</w:t>
      </w:r>
      <w:r>
        <w:rPr>
          <w:spacing w:val="8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страховой (перестраховочной) организацией и ежеквартально страховы</w:t>
      </w:r>
      <w:r>
        <w:rPr>
          <w:sz w:val="28"/>
        </w:rPr>
        <w:t>м брокером и заполняется по состоянию на конец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 xml:space="preserve"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</w:t>
      </w:r>
      <w:r>
        <w:rPr>
          <w:sz w:val="28"/>
        </w:rPr>
        <w:t>округляется до тысячи тенге.</w:t>
      </w: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ind w:right="379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spacing w:before="1"/>
        <w:ind w:right="383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на конец отчет</w:t>
      </w:r>
      <w:r>
        <w:rPr>
          <w:sz w:val="28"/>
        </w:rPr>
        <w:t>ного периода, включая последний день отчетного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spacing w:line="321" w:lineRule="exact"/>
        <w:ind w:left="1589"/>
        <w:jc w:val="both"/>
        <w:rPr>
          <w:sz w:val="28"/>
        </w:rPr>
      </w:pPr>
      <w:r>
        <w:rPr>
          <w:sz w:val="28"/>
        </w:rPr>
        <w:t>В графе 4 указываются данные на конец предыдущего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F35C5D" w:rsidRDefault="002D0EDD">
      <w:pPr>
        <w:pStyle w:val="a4"/>
        <w:numPr>
          <w:ilvl w:val="0"/>
          <w:numId w:val="14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>В строках с 1 по 58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468"/>
        <w:jc w:val="right"/>
      </w:pPr>
      <w:r>
        <w:t>Приложение</w:t>
      </w:r>
      <w:r>
        <w:rPr>
          <w:spacing w:val="-11"/>
        </w:rPr>
        <w:t xml:space="preserve"> </w:t>
      </w:r>
      <w:r>
        <w:t>9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699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13"/>
        </w:rPr>
        <w:t>9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480" w:lineRule="auto"/>
        <w:ind w:left="1517" w:right="355" w:firstLine="5416"/>
      </w:pPr>
      <w:r>
        <w:t>от 27 мая 2013 года № 130 Форма, предназначенная</w:t>
      </w:r>
      <w:r>
        <w:t xml:space="preserve"> для сбора административных данных</w:t>
      </w:r>
    </w:p>
    <w:p w:rsidR="00F35C5D" w:rsidRDefault="002D0EDD">
      <w:pPr>
        <w:pStyle w:val="a3"/>
        <w:tabs>
          <w:tab w:val="left" w:pos="6316"/>
          <w:tab w:val="left" w:pos="6944"/>
        </w:tabs>
        <w:spacing w:before="3" w:line="480" w:lineRule="auto"/>
        <w:ind w:left="3083" w:right="3000" w:firstLine="465"/>
      </w:pPr>
      <w:r>
        <w:t>Отчет о прибылях и убытках 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года</w:t>
      </w:r>
    </w:p>
    <w:p w:rsidR="00F35C5D" w:rsidRDefault="002D0EDD">
      <w:pPr>
        <w:pStyle w:val="a3"/>
        <w:spacing w:line="321" w:lineRule="exact"/>
        <w:ind w:left="456"/>
      </w:pPr>
      <w:r>
        <w:t>Индекс: Ф2-СО,СБ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/>
        <w:ind w:left="456"/>
      </w:pPr>
      <w:r>
        <w:t>Периодичность: ежемесячная, ежеквартальная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 w:line="480" w:lineRule="auto"/>
        <w:ind w:left="456" w:right="375"/>
      </w:pPr>
      <w:r>
        <w:t>Представляет: страховые (перестраховочные) организации, страховые брокеры Куда представляется форма: Национальный Банк Республики Казахстан</w:t>
      </w:r>
    </w:p>
    <w:p w:rsidR="00F35C5D" w:rsidRDefault="002D0EDD">
      <w:pPr>
        <w:pStyle w:val="a3"/>
        <w:spacing w:before="3"/>
        <w:ind w:left="456"/>
      </w:pPr>
      <w:r>
        <w:t>Срок представления – ежемесячно: страховые (перестраховочные)</w:t>
      </w:r>
      <w:r>
        <w:rPr>
          <w:spacing w:val="67"/>
        </w:rPr>
        <w:t xml:space="preserve"> </w:t>
      </w:r>
      <w:r>
        <w:t>организации</w:t>
      </w:r>
    </w:p>
    <w:p w:rsidR="00F35C5D" w:rsidRDefault="002D0EDD">
      <w:pPr>
        <w:pStyle w:val="a3"/>
        <w:spacing w:line="322" w:lineRule="exact"/>
        <w:ind w:left="456"/>
      </w:pPr>
      <w:r>
        <w:t>– не позднее пятого рабочего дня месяца, с</w:t>
      </w:r>
      <w:r>
        <w:t>ледующего за отчетным месяцем;</w:t>
      </w:r>
    </w:p>
    <w:p w:rsidR="00F35C5D" w:rsidRDefault="002D0EDD">
      <w:pPr>
        <w:pStyle w:val="a3"/>
        <w:ind w:left="456" w:right="375"/>
      </w:pPr>
      <w:r>
        <w:t>ежеквартально: страховые брокеры – не позднее пятого рабочего дня месяца, следующего за отчетным кварталом.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111125</wp:posOffset>
                </wp:positionV>
                <wp:extent cx="5869940" cy="6350"/>
                <wp:effectExtent l="0" t="0" r="0" b="0"/>
                <wp:wrapTopAndBottom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940" cy="6350"/>
                          <a:chOff x="1613" y="175"/>
                          <a:chExt cx="9244" cy="10"/>
                        </a:xfrm>
                      </wpg:grpSpPr>
                      <wps:wsp>
                        <wps:cNvPr id="25" name="Line 25"/>
                        <wps:cNvCnPr/>
                        <wps:spPr bwMode="auto">
                          <a:xfrm>
                            <a:off x="1613" y="180"/>
                            <a:ext cx="6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8216" y="180"/>
                            <a:ext cx="26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80.65pt;margin-top:8.75pt;width:462.2pt;height:.5pt;z-index:-251650048;mso-wrap-distance-left:0;mso-wrap-distance-right:0;mso-position-horizontal-relative:page" coordorigin="1613,175" coordsize="9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">
                <v:line id="Line 25" o:spid="_x0000_s1027" style="position:absolute;visibility:visible;mso-wrap-style:square" from="1613,180" to="8213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4" o:spid="_x0000_s1028" style="position:absolute;visibility:visible;mso-wrap-style:square" from="8216,180" to="10857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F35C5D" w:rsidRDefault="002D0EDD">
      <w:pPr>
        <w:spacing w:line="248" w:lineRule="exact"/>
        <w:ind w:left="554" w:right="474"/>
        <w:jc w:val="center"/>
        <w:rPr>
          <w:sz w:val="24"/>
        </w:rPr>
      </w:pPr>
      <w:r>
        <w:rPr>
          <w:sz w:val="24"/>
        </w:rPr>
        <w:t>(полное наименование страховой (перестраховочной) организации, страхового брокера)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971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7"/>
              <w:rPr>
                <w:sz w:val="38"/>
              </w:rPr>
            </w:pPr>
          </w:p>
          <w:p w:rsidR="00F35C5D" w:rsidRDefault="002D0EDD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37" w:right="1137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898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23" w:right="835" w:hanging="269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w="1080" w:type="dxa"/>
            <w:textDirection w:val="btLr"/>
          </w:tcPr>
          <w:p w:rsidR="00F35C5D" w:rsidRDefault="002D0EDD">
            <w:pPr>
              <w:pStyle w:val="TableParagraph"/>
              <w:spacing w:before="116" w:line="247" w:lineRule="auto"/>
              <w:ind w:left="340" w:right="343" w:hanging="2"/>
              <w:jc w:val="center"/>
              <w:rPr>
                <w:sz w:val="24"/>
              </w:rPr>
            </w:pPr>
            <w:r>
              <w:rPr>
                <w:sz w:val="24"/>
              </w:rPr>
              <w:t>За период с начала текущего года (с нарастающим итогом)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465" w:right="330" w:hanging="264"/>
              <w:rPr>
                <w:sz w:val="24"/>
              </w:rPr>
            </w:pPr>
            <w:r>
              <w:rPr>
                <w:sz w:val="24"/>
              </w:rPr>
              <w:t>За аналогичный период предыдущего года</w:t>
            </w:r>
          </w:p>
        </w:tc>
        <w:tc>
          <w:tcPr>
            <w:tcW w:w="1196" w:type="dxa"/>
            <w:textDirection w:val="btLr"/>
          </w:tcPr>
          <w:p w:rsidR="00F35C5D" w:rsidRDefault="002D0EDD">
            <w:pPr>
              <w:pStyle w:val="TableParagraph"/>
              <w:spacing w:before="174" w:line="247" w:lineRule="auto"/>
              <w:ind w:left="163" w:right="161" w:firstLine="28"/>
              <w:jc w:val="both"/>
              <w:rPr>
                <w:sz w:val="24"/>
              </w:rPr>
            </w:pPr>
            <w:r>
              <w:rPr>
                <w:sz w:val="24"/>
              </w:rPr>
              <w:t>За аналогичный период с начала предыдущего года (с нарастающим итогом)</w:t>
            </w: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2D0ED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страховой деятельности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Страховые премии, принятые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договорам страхования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49"/>
        </w:trPr>
        <w:tc>
          <w:tcPr>
            <w:tcW w:w="4682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Страховые премии, принятые по</w:t>
            </w:r>
          </w:p>
          <w:p w:rsidR="00F35C5D" w:rsidRDefault="002D0E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договорам перестрахования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49"/>
        </w:trPr>
        <w:tc>
          <w:tcPr>
            <w:tcW w:w="4682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Страховые премии, переданные на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перестрахование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сумма страховых премий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резерва незаработанной премии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активов перестрахования по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незаработанным премиям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сумма заработанных страховых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комиссионного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484"/>
              <w:rPr>
                <w:sz w:val="24"/>
              </w:rPr>
            </w:pPr>
            <w:r>
              <w:rPr>
                <w:sz w:val="24"/>
              </w:rPr>
              <w:t>вознаграждения по страховой 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от страховой 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инвестиционной деятельности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Доходы, связанные с получением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(купона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дисконта) по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по операциям с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финансовыми активами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купли-продажи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ценных бумаг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461"/>
              <w:rPr>
                <w:sz w:val="24"/>
              </w:rPr>
            </w:pPr>
            <w:r>
              <w:rPr>
                <w:sz w:val="24"/>
              </w:rPr>
              <w:t>доходы (расходы) от операций «РЕПО»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1020"/>
              <w:rPr>
                <w:sz w:val="24"/>
              </w:rPr>
            </w:pPr>
            <w:r>
              <w:rPr>
                <w:sz w:val="24"/>
              </w:rPr>
              <w:t>доходы (расходы) от операций с аффинированными драгоценными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металлами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операций с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производными инструментами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1382"/>
        </w:trPr>
        <w:tc>
          <w:tcPr>
            <w:tcW w:w="4682" w:type="dxa"/>
          </w:tcPr>
          <w:p w:rsidR="00F35C5D" w:rsidRDefault="002D0EDD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доходы (расходы) от изменения стоимости ценных бумаг, оцениваемых по справедливой стоимости, изменения</w:t>
            </w:r>
          </w:p>
          <w:p w:rsidR="00F35C5D" w:rsidRDefault="002D0EDD">
            <w:pPr>
              <w:pStyle w:val="TableParagraph"/>
              <w:spacing w:line="274" w:lineRule="exact"/>
              <w:ind w:left="110" w:right="461"/>
              <w:rPr>
                <w:sz w:val="24"/>
              </w:rPr>
            </w:pPr>
            <w:r>
              <w:rPr>
                <w:sz w:val="24"/>
              </w:rPr>
              <w:t>которой отражаются в составе прибыли или убытка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иностранной валюты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аффинированных драгоценных металлов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производных инструментов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участия в капитале других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юридических лиц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от инвестиционной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иной деятельности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реализации активов 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получения (передачи)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от иной 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осуществлению страховых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выплат по договорам страхования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546"/>
              <w:rPr>
                <w:sz w:val="24"/>
              </w:rPr>
            </w:pPr>
            <w:r>
              <w:rPr>
                <w:sz w:val="24"/>
              </w:rPr>
              <w:t>Расходы по осуществлению страховых выплат по договорам, принятым на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перестрахование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Возмещение расходов по рискам, переданным на перестрахование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Возмещение по регрессному требованию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расходы по осуществлению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страховых выплат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урегулированию страховых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убытков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резерва непроизошедших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убытков по договорам страхования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(перестрахования) жизни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активов перестрахования по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332"/>
              <w:rPr>
                <w:sz w:val="24"/>
              </w:rPr>
            </w:pPr>
            <w:r>
              <w:rPr>
                <w:sz w:val="24"/>
              </w:rPr>
              <w:t>непроизошедшим убыткам по договорам страхования (перестрахования) жизни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резерва непроизошедших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убытков по договорам аннуитета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332"/>
              <w:rPr>
                <w:sz w:val="24"/>
              </w:rPr>
            </w:pPr>
            <w:r>
              <w:rPr>
                <w:sz w:val="24"/>
              </w:rPr>
              <w:t>Изменение активов перестрахования по непроизошедшим убыткам по договорам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аннуитета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резерва произошедших, но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незаявленных убытков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активов перестрахования по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произошедшим, но незаявленным убыткам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резерва заявленных, но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неурегулированных убытков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2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активов перестрахования по заявленным, но неурегулированным убыткам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дополнительных резервов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 активов перестрахования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дополнительным резервам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Расходы по выплате комиссионного вознаграждения по страховой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Расходы, связанные с выплатой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в виде премии по ценным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36.1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резервы по обесценению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Восстановление резервов по обесценению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расходы на резервы по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обесценению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 и административные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оплату труда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командировочные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40.1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текущие налоги и другие обязательные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777"/>
              <w:rPr>
                <w:sz w:val="24"/>
              </w:rPr>
            </w:pPr>
            <w:r>
              <w:rPr>
                <w:sz w:val="24"/>
              </w:rPr>
              <w:t>платежи в бюджет, за исключением корпоративного подоходного налога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40.2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текущей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40.3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Амортизационные отчисления и износ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за период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803"/>
              <w:rPr>
                <w:sz w:val="24"/>
              </w:rPr>
            </w:pPr>
            <w:r>
              <w:rPr>
                <w:sz w:val="24"/>
              </w:rPr>
              <w:t>Прибыль (убыток) от прекращенной 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прибыль (убыток) до уплаты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корпоративного подоходного налога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Корпоративный подоходный налог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основной 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47.1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иной 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47.2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чистая прибыль (убыток) после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уплаты налогов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 w:after="1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9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9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6362"/>
        <w:jc w:val="both"/>
      </w:pPr>
      <w:r>
        <w:t>«Отчет о прибылях и убытках»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904"/>
      </w:pPr>
      <w:r>
        <w:t>Отчет о прибылях и убытках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4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3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убытках» (далее –</w:t>
      </w:r>
      <w:r>
        <w:rPr>
          <w:spacing w:val="13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90"/>
        </w:tabs>
        <w:ind w:right="378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страховой (перестраховочной) организацией и ежеквартально страховы</w:t>
      </w:r>
      <w:r>
        <w:rPr>
          <w:sz w:val="28"/>
        </w:rPr>
        <w:t>м брокером и заполняется по состоянию на конец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90"/>
        </w:tabs>
        <w:ind w:right="370" w:firstLine="710"/>
        <w:jc w:val="both"/>
        <w:rPr>
          <w:sz w:val="28"/>
        </w:rPr>
      </w:pPr>
      <w:r>
        <w:rPr>
          <w:sz w:val="28"/>
        </w:rPr>
        <w:t xml:space="preserve"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</w:t>
      </w:r>
      <w:r>
        <w:rPr>
          <w:sz w:val="28"/>
        </w:rPr>
        <w:t>округляется до тысячи тенге.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13"/>
        </w:numPr>
        <w:tabs>
          <w:tab w:val="left" w:pos="1589"/>
          <w:tab w:val="left" w:pos="1590"/>
        </w:tabs>
        <w:spacing w:before="1"/>
        <w:ind w:right="371" w:firstLine="710"/>
        <w:rPr>
          <w:sz w:val="28"/>
        </w:rPr>
      </w:pPr>
      <w:r>
        <w:rPr>
          <w:sz w:val="28"/>
        </w:rPr>
        <w:t xml:space="preserve">При заполнении графы 3 указываются данные за отчетный </w:t>
      </w:r>
      <w:r>
        <w:rPr>
          <w:spacing w:val="2"/>
          <w:sz w:val="28"/>
        </w:rPr>
        <w:t>пе</w:t>
      </w:r>
      <w:r>
        <w:rPr>
          <w:spacing w:val="2"/>
          <w:sz w:val="28"/>
        </w:rPr>
        <w:t xml:space="preserve">риод, </w:t>
      </w:r>
      <w:r>
        <w:rPr>
          <w:sz w:val="28"/>
        </w:rPr>
        <w:t>включая последний день отчетного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89"/>
          <w:tab w:val="left" w:pos="1590"/>
        </w:tabs>
        <w:ind w:right="387" w:firstLine="710"/>
        <w:rPr>
          <w:sz w:val="28"/>
        </w:rPr>
      </w:pPr>
      <w:r>
        <w:rPr>
          <w:sz w:val="28"/>
        </w:rPr>
        <w:t>В графе 4 указываются данные за период с начала текущего года (с нарастающим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итогом).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89"/>
          <w:tab w:val="left" w:pos="1590"/>
        </w:tabs>
        <w:spacing w:line="322" w:lineRule="exact"/>
        <w:ind w:left="1589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графе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26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z w:val="28"/>
        </w:rPr>
        <w:t>предыдущего</w:t>
      </w:r>
    </w:p>
    <w:p w:rsidR="00F35C5D" w:rsidRDefault="002D0EDD">
      <w:pPr>
        <w:pStyle w:val="a3"/>
        <w:spacing w:line="321" w:lineRule="exact"/>
        <w:ind w:left="456"/>
      </w:pPr>
      <w:r>
        <w:t>года.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89"/>
          <w:tab w:val="left" w:pos="1590"/>
        </w:tabs>
        <w:ind w:left="1589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графе</w:t>
      </w:r>
      <w:r>
        <w:rPr>
          <w:spacing w:val="24"/>
          <w:sz w:val="28"/>
        </w:rPr>
        <w:t xml:space="preserve"> </w:t>
      </w:r>
      <w:r>
        <w:rPr>
          <w:sz w:val="28"/>
        </w:rPr>
        <w:t>6</w:t>
      </w:r>
      <w:r>
        <w:rPr>
          <w:spacing w:val="22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начала</w:t>
      </w:r>
    </w:p>
    <w:p w:rsidR="00F35C5D" w:rsidRDefault="002D0EDD">
      <w:pPr>
        <w:pStyle w:val="a3"/>
        <w:spacing w:line="321" w:lineRule="exact"/>
        <w:ind w:left="456"/>
        <w:jc w:val="both"/>
      </w:pPr>
      <w:r>
        <w:t>предыдущего года (с нарастающим итогом).</w:t>
      </w:r>
    </w:p>
    <w:p w:rsidR="00F35C5D" w:rsidRDefault="002D0EDD">
      <w:pPr>
        <w:pStyle w:val="a4"/>
        <w:numPr>
          <w:ilvl w:val="0"/>
          <w:numId w:val="13"/>
        </w:numPr>
        <w:tabs>
          <w:tab w:val="left" w:pos="1590"/>
        </w:tabs>
        <w:spacing w:line="242" w:lineRule="auto"/>
        <w:ind w:right="381" w:firstLine="710"/>
        <w:jc w:val="both"/>
        <w:rPr>
          <w:sz w:val="28"/>
        </w:rPr>
      </w:pPr>
      <w:r>
        <w:rPr>
          <w:sz w:val="28"/>
        </w:rPr>
        <w:t>В строках с 1 по 48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spacing w:line="242" w:lineRule="auto"/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</w:t>
      </w:r>
      <w:r>
        <w:t>ие</w:t>
      </w:r>
      <w:r>
        <w:rPr>
          <w:spacing w:val="-12"/>
        </w:rPr>
        <w:t xml:space="preserve"> </w:t>
      </w:r>
      <w:r>
        <w:t>10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71" w:firstLine="1555"/>
        <w:jc w:val="right"/>
      </w:pPr>
      <w:r>
        <w:t>Приложение</w:t>
      </w:r>
      <w:r>
        <w:rPr>
          <w:spacing w:val="-12"/>
        </w:rPr>
        <w:t xml:space="preserve"> </w:t>
      </w:r>
      <w:r>
        <w:t>10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68"/>
        <w:jc w:val="right"/>
      </w:pPr>
      <w:r>
        <w:t>от 27 мая 2013 года №</w:t>
      </w:r>
      <w:r>
        <w:rPr>
          <w:spacing w:val="-3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3957" w:right="375" w:hanging="2440"/>
      </w:pPr>
      <w:r>
        <w:t>Форма, предназначенная для сбора административных данных Бухгалтерский баланс</w:t>
      </w:r>
    </w:p>
    <w:p w:rsidR="00F35C5D" w:rsidRDefault="002D0EDD">
      <w:pPr>
        <w:pStyle w:val="a3"/>
        <w:tabs>
          <w:tab w:val="left" w:pos="6316"/>
          <w:tab w:val="left" w:pos="6944"/>
        </w:tabs>
        <w:spacing w:line="480" w:lineRule="auto"/>
        <w:ind w:left="456" w:right="3000" w:firstLine="2627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Индекс:</w:t>
      </w:r>
      <w:r>
        <w:rPr>
          <w:spacing w:val="-5"/>
        </w:rPr>
        <w:t xml:space="preserve"> </w:t>
      </w:r>
      <w:r>
        <w:t>Ф1-РЦБиМФО</w:t>
      </w:r>
    </w:p>
    <w:p w:rsidR="00F35C5D" w:rsidRDefault="002D0EDD">
      <w:pPr>
        <w:pStyle w:val="a3"/>
        <w:spacing w:line="320" w:lineRule="exact"/>
        <w:ind w:left="456"/>
        <w:jc w:val="both"/>
      </w:pPr>
      <w:r>
        <w:t>Периодичность: ежемесячная, ежеквартальная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456" w:right="374"/>
        <w:jc w:val="both"/>
      </w:pPr>
      <w:r>
        <w:t>Представляет: Национальный оператор почты, организац</w:t>
      </w:r>
      <w:r>
        <w:t>ии, осуществляющие брокерскую и дилерскую деятельность на рынке ценных бумаг, регистратор, организации, осуществляющие отдельные виды банковских операций (за исключением юридических лиц, исключительным видом деятельности которых является организация обменн</w:t>
      </w:r>
      <w:r>
        <w:t>ых операций с иностранной валютой, и юридических лиц, исключительной деятельностью которых является инкассация банкнот, монет и ценностей), управляющие инвестиционным портфелем, микрофинансовые организации</w:t>
      </w:r>
    </w:p>
    <w:p w:rsidR="00F35C5D" w:rsidRDefault="00F35C5D">
      <w:pPr>
        <w:pStyle w:val="a3"/>
        <w:spacing w:before="3"/>
      </w:pPr>
    </w:p>
    <w:p w:rsidR="00F35C5D" w:rsidRDefault="002D0EDD">
      <w:pPr>
        <w:pStyle w:val="a3"/>
        <w:ind w:left="456" w:right="374"/>
        <w:jc w:val="both"/>
      </w:pPr>
      <w:r>
        <w:t>Куда представляется форма: Национальный Банк Респ</w:t>
      </w:r>
      <w:r>
        <w:t>ублики Казахстан, территориальный филиал Национального Банка;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456" w:right="373"/>
        <w:jc w:val="both"/>
      </w:pPr>
      <w:r>
        <w:t>Срок представления – ежемесячно: 1) Национальный оператор почты – не позднее двадцать пятого числа месяца, следующего за отчетным месяцем;</w:t>
      </w:r>
    </w:p>
    <w:p w:rsidR="00F35C5D" w:rsidRDefault="002D0EDD">
      <w:pPr>
        <w:pStyle w:val="a3"/>
        <w:ind w:left="456" w:right="370"/>
        <w:jc w:val="both"/>
      </w:pPr>
      <w:r>
        <w:t xml:space="preserve">2) организации, осуществляющие брокерскую и дилерскую </w:t>
      </w:r>
      <w:r>
        <w:t>деятельность на рынке ценных бумаг – не позднее пятого рабочего дня месяца, следующего за отчетным месяцем; 3) управляющие инвестиционным портфелем – не позднее пятого рабочего дня месяца, следующего за отчетным месяцем; ежеквартально: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4"/>
        <w:numPr>
          <w:ilvl w:val="0"/>
          <w:numId w:val="12"/>
        </w:numPr>
        <w:tabs>
          <w:tab w:val="left" w:pos="850"/>
        </w:tabs>
        <w:spacing w:before="81"/>
        <w:ind w:right="373" w:firstLine="0"/>
        <w:jc w:val="both"/>
        <w:rPr>
          <w:sz w:val="28"/>
        </w:rPr>
      </w:pPr>
      <w:r>
        <w:rPr>
          <w:sz w:val="28"/>
        </w:rPr>
        <w:t>регистратор, организации, осуществляющие отдельные виды банковских операций, (за исключением Национального оператора почты, юридических лиц, исключительным видом деятельности которых является организация обменных операций с иностранной валютой, и юридическ</w:t>
      </w:r>
      <w:r>
        <w:rPr>
          <w:sz w:val="28"/>
        </w:rPr>
        <w:t>их лиц, исключительной деятельностью которых является инкассация банкнот, монет и ценностей) – не позднее пятого рабочего дня месяца, следующего за отчетным</w:t>
      </w:r>
      <w:r>
        <w:rPr>
          <w:spacing w:val="22"/>
          <w:sz w:val="28"/>
        </w:rPr>
        <w:t xml:space="preserve"> </w:t>
      </w:r>
      <w:r>
        <w:rPr>
          <w:sz w:val="28"/>
        </w:rPr>
        <w:t>кварталом;</w:t>
      </w:r>
    </w:p>
    <w:p w:rsidR="00F35C5D" w:rsidRDefault="002D0EDD">
      <w:pPr>
        <w:pStyle w:val="a4"/>
        <w:numPr>
          <w:ilvl w:val="0"/>
          <w:numId w:val="12"/>
        </w:numPr>
        <w:tabs>
          <w:tab w:val="left" w:pos="760"/>
        </w:tabs>
        <w:spacing w:before="3"/>
        <w:ind w:right="378" w:firstLine="0"/>
        <w:jc w:val="both"/>
        <w:rPr>
          <w:sz w:val="28"/>
        </w:rPr>
      </w:pPr>
      <w:r>
        <w:rPr>
          <w:sz w:val="28"/>
        </w:rPr>
        <w:t>микрофинансовые организации – не позднее двадцатого числа месяца, следующего за отчетным</w:t>
      </w:r>
      <w:r>
        <w:rPr>
          <w:spacing w:val="4"/>
          <w:sz w:val="28"/>
        </w:rPr>
        <w:t xml:space="preserve"> </w:t>
      </w:r>
      <w:r>
        <w:rPr>
          <w:sz w:val="28"/>
        </w:rPr>
        <w:t>кварталом.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114300</wp:posOffset>
                </wp:positionV>
                <wp:extent cx="3810000" cy="0"/>
                <wp:effectExtent l="0" t="0" r="0" b="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85pt,9pt" to="461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HuHAIAAEMEAAAOAAAAZHJzL2Uyb0RvYy54bWysU82O2jAQvlfqO1i+QxJIKU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0"/>
        <w:jc w:val="center"/>
        <w:rPr>
          <w:sz w:val="24"/>
        </w:rPr>
      </w:pPr>
      <w:r>
        <w:rPr>
          <w:sz w:val="24"/>
        </w:rPr>
        <w:t>(полное наименование организации)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spacing w:before="2"/>
        <w:rPr>
          <w:sz w:val="16"/>
        </w:rPr>
      </w:pPr>
    </w:p>
    <w:p w:rsidR="00F35C5D" w:rsidRDefault="002D0EDD">
      <w:pPr>
        <w:spacing w:before="90"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994"/>
        <w:gridCol w:w="1416"/>
        <w:gridCol w:w="1719"/>
      </w:tblGrid>
      <w:tr w:rsidR="00F35C5D">
        <w:trPr>
          <w:trHeight w:val="825"/>
        </w:trPr>
        <w:tc>
          <w:tcPr>
            <w:tcW w:w="5532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656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before="133" w:line="237" w:lineRule="auto"/>
              <w:ind w:left="148" w:right="119" w:firstLine="148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416" w:type="dxa"/>
          </w:tcPr>
          <w:p w:rsidR="00F35C5D" w:rsidRDefault="002D0EDD">
            <w:pPr>
              <w:pStyle w:val="TableParagraph"/>
              <w:spacing w:line="237" w:lineRule="auto"/>
              <w:ind w:left="191" w:right="171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719" w:type="dxa"/>
          </w:tcPr>
          <w:p w:rsidR="00F35C5D" w:rsidRDefault="002D0EDD">
            <w:pPr>
              <w:pStyle w:val="TableParagraph"/>
              <w:spacing w:line="237" w:lineRule="auto"/>
              <w:ind w:left="168" w:right="152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1"/>
                <w:sz w:val="24"/>
              </w:rPr>
              <w:t>предыдущего</w:t>
            </w:r>
          </w:p>
          <w:p w:rsidR="00F35C5D" w:rsidRDefault="002D0EDD">
            <w:pPr>
              <w:pStyle w:val="TableParagraph"/>
              <w:spacing w:line="261" w:lineRule="exact"/>
              <w:ind w:left="621" w:right="60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35C5D" w:rsidRDefault="002D0EDD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</w:tcPr>
          <w:p w:rsidR="00F35C5D" w:rsidRDefault="002D0ED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Денежные средства и эквиваленты денежных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наличные деньги в кассе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37" w:lineRule="auto"/>
              <w:ind w:left="110" w:right="624"/>
              <w:rPr>
                <w:sz w:val="24"/>
              </w:rPr>
            </w:pPr>
            <w:r>
              <w:rPr>
                <w:sz w:val="24"/>
              </w:rPr>
              <w:t>деньги на счетах в банках и организациях, осуществляющих отдельные виды банковских</w:t>
            </w:r>
          </w:p>
          <w:p w:rsidR="00F35C5D" w:rsidRDefault="002D0ED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Аффинированные драгоценные металлы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оцениваемые по справедливой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735"/>
              <w:rPr>
                <w:sz w:val="24"/>
              </w:rPr>
            </w:pPr>
            <w:r>
              <w:rPr>
                <w:sz w:val="24"/>
              </w:rPr>
              <w:t>стоимости, изменения которых отражаются в составе прибыли или убытка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имеющиеся в наличии для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продажи (за вычетом резервов на 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Дебиторская задолженность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пенсионным активам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удерживаемые до погашения (за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Операция «обратное ΡΕΠΟ»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размещенные (за вычетом резервов на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Финансовая аренда предоставленная (за вычетом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 (микрокредиты) предоставленные (за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Инвестиционное имущество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9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Инвестиции в капитал других юридических лиц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субординированный долг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Запасы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Долгосрочные активы (выбывающие группы),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предназначенные для продажи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994"/>
        <w:gridCol w:w="1416"/>
        <w:gridCol w:w="1719"/>
      </w:tblGrid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Нематериальные активы (за вычетом амортизации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убытков от обесценения)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553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561"/>
              <w:rPr>
                <w:sz w:val="24"/>
              </w:rPr>
            </w:pPr>
            <w:r>
              <w:rPr>
                <w:sz w:val="24"/>
              </w:rPr>
              <w:t>Основные средства (за вычетом амортизации и убытков от обесценения)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7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Текущее налоговое требование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требование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привлеченные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Выпущенные долговые ценные бумаги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Операция «ΡΕΠΟ»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 полученные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9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Начисленные расходы по расчетам с акционерами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акциям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Субординированный долг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Текущее налоговое обязательство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4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обязательство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Собственный капитал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Уставный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простые акции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36.1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привилегированные акции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36.2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Премии (дополнительный оплаченный капитал)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Изъятый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9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резервы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Нераспределенная прибыль (непокрытый убыток)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предыдущих лет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41.1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отчетного периода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4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41.2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 и обязательства (стр. 35+стр.43)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spacing w:before="5"/>
        <w:rPr>
          <w:sz w:val="7"/>
        </w:rPr>
      </w:pPr>
    </w:p>
    <w:p w:rsidR="00F35C5D" w:rsidRDefault="002D0EDD">
      <w:pPr>
        <w:spacing w:before="92" w:line="237" w:lineRule="auto"/>
        <w:ind w:left="456" w:right="375" w:firstLine="710"/>
        <w:rPr>
          <w:sz w:val="24"/>
        </w:rPr>
      </w:pPr>
      <w:r>
        <w:rPr>
          <w:sz w:val="24"/>
        </w:rPr>
        <w:t>Статья «Доля меньшинства» заполняется при составлении консолидированной финансовой отчетности.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245"/>
        <w:gridCol w:w="2429"/>
        <w:gridCol w:w="1073"/>
        <w:gridCol w:w="1965"/>
      </w:tblGrid>
      <w:tr w:rsidR="00F35C5D">
        <w:trPr>
          <w:trHeight w:val="539"/>
        </w:trPr>
        <w:tc>
          <w:tcPr>
            <w:tcW w:w="42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</w:t>
            </w:r>
          </w:p>
        </w:tc>
        <w:tc>
          <w:tcPr>
            <w:tcW w:w="2429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tabs>
                <w:tab w:val="left" w:pos="2175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3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5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tabs>
                <w:tab w:val="left" w:pos="1823"/>
              </w:tabs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35C5D" w:rsidRDefault="00F35C5D">
      <w:pPr>
        <w:spacing w:line="256" w:lineRule="exact"/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3308"/>
        <w:gridCol w:w="3367"/>
        <w:gridCol w:w="1074"/>
        <w:gridCol w:w="1967"/>
      </w:tblGrid>
      <w:tr w:rsidR="00F35C5D">
        <w:trPr>
          <w:trHeight w:val="272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замещающее)</w:t>
            </w:r>
          </w:p>
        </w:tc>
        <w:tc>
          <w:tcPr>
            <w:tcW w:w="33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5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6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7" w:type="dxa"/>
          </w:tcPr>
          <w:p w:rsidR="00F35C5D" w:rsidRDefault="002D0EDD">
            <w:pPr>
              <w:pStyle w:val="TableParagraph"/>
              <w:tabs>
                <w:tab w:val="left" w:pos="1495"/>
              </w:tabs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6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7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3367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7179"/>
        <w:jc w:val="both"/>
      </w:pPr>
      <w:r>
        <w:t>«Бухгалтерский баланс»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1272" w:right="480"/>
        <w:jc w:val="center"/>
      </w:pPr>
      <w:r>
        <w:t>Бухгалтерский баланс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2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баланс» (далее –</w:t>
      </w:r>
      <w:r>
        <w:rPr>
          <w:spacing w:val="8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ind w:right="376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Национальным оператором почты, организацией, осуществляющей брокерскую и дилерскую деятельность на рынке ценных бумаг, управляющей инвестиционным портфелем и ежеквартально регис</w:t>
      </w:r>
      <w:r>
        <w:rPr>
          <w:sz w:val="28"/>
        </w:rPr>
        <w:t xml:space="preserve">тратором, организацией, осуществляющей отдельные виды банковских операций (за исключением Национального оператора почты, юридических лиц, исключительным видом деятельности которых является организация обменных операций с иностранной валютой, и юридических </w:t>
      </w:r>
      <w:r>
        <w:rPr>
          <w:sz w:val="28"/>
        </w:rPr>
        <w:t>лиц, исключительной деятельностью которых является инкассация банкнот, монет и ценностей), микрофинансовой организацией и заполняется по состоянию на конец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ind w:right="376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устанавлив</w:t>
      </w:r>
      <w:r>
        <w:rPr>
          <w:sz w:val="28"/>
        </w:rPr>
        <w:t>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7"/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>полнитель.</w:t>
      </w:r>
    </w:p>
    <w:p w:rsidR="00F35C5D" w:rsidRDefault="00F35C5D">
      <w:pPr>
        <w:pStyle w:val="a3"/>
        <w:spacing w:before="8"/>
        <w:rPr>
          <w:sz w:val="27"/>
        </w:rPr>
      </w:pPr>
    </w:p>
    <w:p w:rsidR="00F35C5D" w:rsidRDefault="002D0EDD">
      <w:pPr>
        <w:pStyle w:val="a3"/>
        <w:spacing w:before="1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на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ind w:left="1589"/>
        <w:jc w:val="both"/>
        <w:rPr>
          <w:sz w:val="28"/>
        </w:rPr>
      </w:pPr>
      <w:r>
        <w:rPr>
          <w:sz w:val="28"/>
        </w:rPr>
        <w:t>В графе 4 указываются данные на конец 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F35C5D" w:rsidRDefault="002D0EDD">
      <w:pPr>
        <w:pStyle w:val="a4"/>
        <w:numPr>
          <w:ilvl w:val="0"/>
          <w:numId w:val="11"/>
        </w:numPr>
        <w:tabs>
          <w:tab w:val="left" w:pos="1590"/>
        </w:tabs>
        <w:spacing w:before="5"/>
        <w:ind w:right="381" w:firstLine="710"/>
        <w:jc w:val="both"/>
        <w:rPr>
          <w:sz w:val="28"/>
        </w:rPr>
      </w:pPr>
      <w:r>
        <w:rPr>
          <w:sz w:val="28"/>
        </w:rPr>
        <w:t>В строках с 1 по 44 указываются дан</w:t>
      </w:r>
      <w:r>
        <w:rPr>
          <w:sz w:val="28"/>
        </w:rPr>
        <w:t>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11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17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56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7"/>
        </w:rPr>
        <w:t>11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3549" w:right="1413" w:hanging="2032"/>
      </w:pPr>
      <w:r>
        <w:t>Форма, предназначенная для сбора административных данных О</w:t>
      </w:r>
      <w:r>
        <w:t>тчет о прибылях и убытках</w:t>
      </w:r>
    </w:p>
    <w:p w:rsidR="00F35C5D" w:rsidRDefault="002D0EDD">
      <w:pPr>
        <w:pStyle w:val="a3"/>
        <w:tabs>
          <w:tab w:val="left" w:pos="6316"/>
          <w:tab w:val="left" w:pos="6944"/>
        </w:tabs>
        <w:spacing w:line="480" w:lineRule="auto"/>
        <w:ind w:left="456" w:right="3000" w:firstLine="2627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Индекс:</w:t>
      </w:r>
      <w:r>
        <w:rPr>
          <w:spacing w:val="-5"/>
        </w:rPr>
        <w:t xml:space="preserve"> </w:t>
      </w:r>
      <w:r>
        <w:t>Ф2-РЦБиМФО</w:t>
      </w:r>
    </w:p>
    <w:p w:rsidR="00F35C5D" w:rsidRDefault="002D0EDD">
      <w:pPr>
        <w:pStyle w:val="a3"/>
        <w:spacing w:line="320" w:lineRule="exact"/>
        <w:ind w:left="456"/>
        <w:jc w:val="both"/>
      </w:pPr>
      <w:r>
        <w:t>Периодичность: ежемесячная, ежеквартальная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456" w:right="375"/>
        <w:jc w:val="both"/>
      </w:pPr>
      <w:r>
        <w:t xml:space="preserve">Представляет: организации, осуществляющие брокерскую и дилерскую деятельность на рынке ценных бумаг, регистратор, организации, осуществляющие отдельные виды банковских операций (за исключением Национального оператора почты, юридических лиц, исключительным </w:t>
      </w:r>
      <w:r>
        <w:t>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ценностей), управляющие инвестиционным портфелем, микрофинансовыми</w:t>
      </w:r>
      <w:r>
        <w:rPr>
          <w:spacing w:val="1"/>
        </w:rPr>
        <w:t xml:space="preserve"> </w:t>
      </w:r>
      <w:r>
        <w:t>организ</w:t>
      </w:r>
      <w:r>
        <w:t>ациями</w:t>
      </w:r>
    </w:p>
    <w:p w:rsidR="00F35C5D" w:rsidRDefault="00F35C5D">
      <w:pPr>
        <w:pStyle w:val="a3"/>
        <w:spacing w:before="3"/>
      </w:pPr>
    </w:p>
    <w:p w:rsidR="00F35C5D" w:rsidRDefault="002D0EDD">
      <w:pPr>
        <w:pStyle w:val="a3"/>
        <w:ind w:left="456"/>
        <w:jc w:val="both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456" w:right="368"/>
        <w:jc w:val="both"/>
      </w:pPr>
      <w:r>
        <w:t>Срок представления – ежемесячно не позднее пятого рабочего дня месяца, следующего за отчетным: 1) организации, осуществляющие брокерскую и дилерскую деятельность на рынке ценных бум</w:t>
      </w:r>
      <w:r>
        <w:t>аг; 2) управляющие инвестиционным портфелем; ежеквартально: 1) регистратор, организации, осуществляющие отдельные виды банковских операций, (за исключением Национального оператора почты, юридических лиц, исключительным видом деятельности которых является о</w:t>
      </w:r>
      <w:r>
        <w:t>рганизация обменных операций с иностранной валютой, и юридических лиц, исключительной деятельностью которых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/>
        <w:ind w:left="456" w:right="376"/>
        <w:jc w:val="both"/>
      </w:pPr>
      <w:r>
        <w:t>является инкассация банкнот, монет и ценностей) – не позднее пятого рабочего дня месяца, следующего за отчетным кварталом; 2) микр</w:t>
      </w:r>
      <w:r>
        <w:t>офинансовые организации – не позднее двадцатого числа месяца, следующего за отчетным кварталом.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11"/>
        <w:rPr>
          <w:sz w:val="27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232410</wp:posOffset>
                </wp:positionV>
                <wp:extent cx="3810000" cy="0"/>
                <wp:effectExtent l="0" t="0" r="0" b="0"/>
                <wp:wrapTopAndBottom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85pt,18.3pt" to="461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4" w:lineRule="exact"/>
        <w:ind w:left="554" w:right="470"/>
        <w:jc w:val="center"/>
        <w:rPr>
          <w:sz w:val="24"/>
        </w:rPr>
      </w:pPr>
      <w:r>
        <w:rPr>
          <w:sz w:val="24"/>
        </w:rPr>
        <w:t>(полное наименование организации)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before="2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spacing w:before="2"/>
        <w:rPr>
          <w:sz w:val="16"/>
        </w:rPr>
      </w:pPr>
    </w:p>
    <w:p w:rsidR="00F35C5D" w:rsidRDefault="002D0EDD">
      <w:pPr>
        <w:spacing w:before="90" w:after="6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971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7"/>
              <w:rPr>
                <w:sz w:val="38"/>
              </w:rPr>
            </w:pPr>
          </w:p>
          <w:p w:rsidR="00F35C5D" w:rsidRDefault="002D0EDD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37" w:right="1137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898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23" w:right="836" w:hanging="270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w="1080" w:type="dxa"/>
            <w:textDirection w:val="btLr"/>
          </w:tcPr>
          <w:p w:rsidR="00F35C5D" w:rsidRDefault="002D0EDD">
            <w:pPr>
              <w:pStyle w:val="TableParagraph"/>
              <w:spacing w:before="116" w:line="247" w:lineRule="auto"/>
              <w:ind w:left="340" w:right="343" w:hanging="2"/>
              <w:jc w:val="center"/>
              <w:rPr>
                <w:sz w:val="24"/>
              </w:rPr>
            </w:pPr>
            <w:r>
              <w:rPr>
                <w:sz w:val="24"/>
              </w:rPr>
              <w:t>За период с начала текущего года (с нарастающим итогом)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465" w:right="330" w:hanging="264"/>
              <w:rPr>
                <w:sz w:val="24"/>
              </w:rPr>
            </w:pPr>
            <w:r>
              <w:rPr>
                <w:sz w:val="24"/>
              </w:rPr>
              <w:t>За аналогичный период предыдущего года</w:t>
            </w:r>
          </w:p>
        </w:tc>
        <w:tc>
          <w:tcPr>
            <w:tcW w:w="1196" w:type="dxa"/>
            <w:textDirection w:val="btLr"/>
          </w:tcPr>
          <w:p w:rsidR="00F35C5D" w:rsidRDefault="002D0EDD">
            <w:pPr>
              <w:pStyle w:val="TableParagraph"/>
              <w:spacing w:before="174" w:line="247" w:lineRule="auto"/>
              <w:ind w:left="162" w:right="162" w:firstLine="28"/>
              <w:jc w:val="both"/>
              <w:rPr>
                <w:sz w:val="24"/>
              </w:rPr>
            </w:pPr>
            <w:r>
              <w:rPr>
                <w:sz w:val="24"/>
              </w:rPr>
              <w:t>За аналогичный период с начала предыдущего года (с нарастающим итогом)</w:t>
            </w: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2D0ED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Доходы, связанные с получением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корреспондентским и текущим счетам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размещенным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предоставленным займам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(микрокредитам)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предоставленной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приобретенным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операциям «обратное ΡΕΠΟ»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доходы, связанные с получением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 пенсионным активам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банковской и иной деятельности, не связанные с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получением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переводных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клиринговых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кассовых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сейфовых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инкассации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от банковской и иной</w:t>
            </w:r>
          </w:p>
          <w:p w:rsidR="00F35C5D" w:rsidRDefault="002D0EDD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 не связанные с получением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по финансовым активам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купли-продажи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финансовых активов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1377"/>
        </w:trPr>
        <w:tc>
          <w:tcPr>
            <w:tcW w:w="4682" w:type="dxa"/>
          </w:tcPr>
          <w:p w:rsidR="00F35C5D" w:rsidRDefault="002D0EDD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доходы (расходы) от изменения стоимости финансовых активов, оцениваемых по справедливой стоимости, изменения которой отражаются в составе прибыли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убытка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иностранной валюты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Дивиденды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Доходы, связанные с участием в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ассоциированных организациях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реализации (выбытия)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 (сумма строк с 1 по 9)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Расходы, связанные с выплатой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привлеченным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полученным займам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полученной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выпущенным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операциям «ΡΕΠΟ»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расходы, связанные с выплатой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вознаграждение управляющему агенту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вознаграждение за кастодиальное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банковской и иной</w:t>
            </w:r>
          </w:p>
          <w:p w:rsidR="00F35C5D" w:rsidRDefault="002D0EDD">
            <w:pPr>
              <w:pStyle w:val="TableParagraph"/>
              <w:spacing w:line="278" w:lineRule="exact"/>
              <w:ind w:left="110" w:right="493"/>
              <w:rPr>
                <w:sz w:val="24"/>
              </w:rPr>
            </w:pPr>
            <w:r>
              <w:rPr>
                <w:sz w:val="24"/>
              </w:rPr>
              <w:t>деятельности, не связанные с выплатой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переводных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клиринговых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66" w:right="212"/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кассовых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сейфовых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инкассации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Операционные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оплату труда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командировочные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амортизационные отчисления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материалы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1104"/>
        </w:trPr>
        <w:tc>
          <w:tcPr>
            <w:tcW w:w="4682" w:type="dxa"/>
          </w:tcPr>
          <w:p w:rsidR="00F35C5D" w:rsidRDefault="002D0EDD">
            <w:pPr>
              <w:pStyle w:val="TableParagraph"/>
              <w:ind w:left="110" w:right="770"/>
              <w:jc w:val="both"/>
              <w:rPr>
                <w:sz w:val="24"/>
              </w:rPr>
            </w:pPr>
            <w:r>
              <w:rPr>
                <w:sz w:val="24"/>
              </w:rPr>
              <w:t>расходы по уплате налогов и других обязательных платежей в бюджет, за исключением корпоративного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подоходного налога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158"/>
              <w:rPr>
                <w:sz w:val="24"/>
              </w:rPr>
            </w:pPr>
            <w:r>
              <w:rPr>
                <w:sz w:val="24"/>
              </w:rPr>
              <w:t>Расходы от реализации или безвозмездной передачи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 (сумма строк с 11 по 16)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Прибыль (убыток) </w:t>
            </w:r>
            <w:r>
              <w:rPr>
                <w:spacing w:val="-4"/>
                <w:sz w:val="24"/>
              </w:rPr>
              <w:t xml:space="preserve">до </w:t>
            </w:r>
            <w:r>
              <w:rPr>
                <w:sz w:val="24"/>
              </w:rPr>
              <w:t>отчисления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(провизии)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(стр.10-стр.17)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(восстановление резервов) на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возможные потери по операциям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прибыль (убыток) до уплаты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265"/>
              <w:rPr>
                <w:sz w:val="24"/>
              </w:rPr>
            </w:pPr>
            <w:r>
              <w:rPr>
                <w:sz w:val="24"/>
              </w:rPr>
              <w:t>корпоративного подоходного налога (стр. 18-стр.19)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Корпоративный подоходный налог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прибыль (убыток) после уплаты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794"/>
              <w:rPr>
                <w:sz w:val="24"/>
              </w:rPr>
            </w:pPr>
            <w:r>
              <w:rPr>
                <w:sz w:val="24"/>
              </w:rPr>
              <w:t>корпоративного подоходного налога (стр.20-стр.21)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от прекращенной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чистая прибыль (убыток) за период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(стр.22+/-стр.23-стр.24)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pStyle w:val="a3"/>
        <w:spacing w:before="4"/>
        <w:rPr>
          <w:sz w:val="15"/>
        </w:rPr>
      </w:pPr>
    </w:p>
    <w:p w:rsidR="00F35C5D" w:rsidRDefault="002D0EDD">
      <w:pPr>
        <w:spacing w:before="90" w:line="242" w:lineRule="auto"/>
        <w:ind w:left="456" w:right="375" w:firstLine="710"/>
        <w:rPr>
          <w:sz w:val="24"/>
        </w:rPr>
      </w:pPr>
      <w:r>
        <w:rPr>
          <w:sz w:val="24"/>
        </w:rPr>
        <w:t>Статья «Доля меньшинства» заполняется при составлении консолидированной финансовой отчетности.</w:t>
      </w:r>
    </w:p>
    <w:p w:rsidR="00F35C5D" w:rsidRDefault="00F35C5D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3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</w:t>
            </w:r>
          </w:p>
          <w:p w:rsidR="00F35C5D" w:rsidRDefault="002D0EDD">
            <w:pPr>
              <w:pStyle w:val="TableParagraph"/>
              <w:spacing w:before="3"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before="1"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before="1"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4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5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5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6362"/>
        <w:jc w:val="both"/>
      </w:pPr>
      <w:r>
        <w:t>«Отчет о прибылях и убытках»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904"/>
      </w:pPr>
      <w:r>
        <w:t>Отчет о прибылях и убытках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1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0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убытках» (далее –</w:t>
      </w:r>
      <w:r>
        <w:rPr>
          <w:spacing w:val="9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0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0"/>
        </w:numPr>
        <w:tabs>
          <w:tab w:val="left" w:pos="1590"/>
        </w:tabs>
        <w:ind w:right="368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организацией, осуществляющей брокерскую и дилерскую деятельность н</w:t>
      </w:r>
      <w:r>
        <w:rPr>
          <w:sz w:val="28"/>
        </w:rPr>
        <w:t>а рынке ценных бумаг, управляющей инвестиционным портфелем и ежеквартально регистратором, организацией, осуществляющей отдельные виды банковских операций (за исключением Национального оператора почты, юридических лиц, исключительным видом деятельности кото</w:t>
      </w:r>
      <w:r>
        <w:rPr>
          <w:sz w:val="28"/>
        </w:rPr>
        <w:t>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ценностей), микрофинансовой организацией и заполняется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10"/>
        </w:numPr>
        <w:tabs>
          <w:tab w:val="left" w:pos="1590"/>
        </w:tabs>
        <w:ind w:right="382" w:firstLine="710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10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</w:t>
      </w:r>
      <w:r>
        <w:rPr>
          <w:sz w:val="28"/>
        </w:rPr>
        <w:t>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8"/>
        <w:rPr>
          <w:sz w:val="27"/>
        </w:rPr>
      </w:pPr>
    </w:p>
    <w:p w:rsidR="00F35C5D" w:rsidRDefault="002D0EDD">
      <w:pPr>
        <w:pStyle w:val="a3"/>
        <w:spacing w:before="1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10"/>
        </w:numPr>
        <w:tabs>
          <w:tab w:val="left" w:pos="1589"/>
          <w:tab w:val="left" w:pos="1590"/>
        </w:tabs>
        <w:ind w:right="381" w:firstLine="710"/>
        <w:rPr>
          <w:sz w:val="28"/>
        </w:rPr>
      </w:pPr>
      <w:r>
        <w:rPr>
          <w:sz w:val="28"/>
        </w:rPr>
        <w:t>При заполнении графы 3 указываются данные за отчетный период, включая последний день отчетного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0"/>
        </w:numPr>
        <w:tabs>
          <w:tab w:val="left" w:pos="1589"/>
          <w:tab w:val="left" w:pos="1590"/>
        </w:tabs>
        <w:spacing w:line="242" w:lineRule="auto"/>
        <w:ind w:right="387" w:firstLine="710"/>
        <w:rPr>
          <w:sz w:val="28"/>
        </w:rPr>
      </w:pPr>
      <w:r>
        <w:rPr>
          <w:sz w:val="28"/>
        </w:rPr>
        <w:t>В графе 4 указывают</w:t>
      </w:r>
      <w:r>
        <w:rPr>
          <w:sz w:val="28"/>
        </w:rPr>
        <w:t>ся данные за период с начала текущего года (с нарастающим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итогом).</w:t>
      </w:r>
    </w:p>
    <w:p w:rsidR="00F35C5D" w:rsidRDefault="002D0EDD">
      <w:pPr>
        <w:pStyle w:val="a4"/>
        <w:numPr>
          <w:ilvl w:val="0"/>
          <w:numId w:val="10"/>
        </w:numPr>
        <w:tabs>
          <w:tab w:val="left" w:pos="1589"/>
          <w:tab w:val="left" w:pos="1590"/>
        </w:tabs>
        <w:spacing w:line="320" w:lineRule="exact"/>
        <w:ind w:left="1589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графе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26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z w:val="28"/>
        </w:rPr>
        <w:t>предыдущего</w:t>
      </w:r>
    </w:p>
    <w:p w:rsidR="00F35C5D" w:rsidRDefault="002D0EDD">
      <w:pPr>
        <w:pStyle w:val="a3"/>
        <w:ind w:left="456"/>
      </w:pPr>
      <w:r>
        <w:t>года.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4"/>
        <w:numPr>
          <w:ilvl w:val="0"/>
          <w:numId w:val="10"/>
        </w:numPr>
        <w:tabs>
          <w:tab w:val="left" w:pos="1590"/>
        </w:tabs>
        <w:spacing w:before="81"/>
        <w:ind w:right="383" w:firstLine="710"/>
        <w:jc w:val="both"/>
        <w:rPr>
          <w:sz w:val="28"/>
        </w:rPr>
      </w:pPr>
      <w:r>
        <w:rPr>
          <w:sz w:val="28"/>
        </w:rPr>
        <w:t>В графе 6 указываются данные за аналогичный период с начала предыдущего года (с нарастающим</w:t>
      </w:r>
      <w:r>
        <w:rPr>
          <w:spacing w:val="4"/>
          <w:sz w:val="28"/>
        </w:rPr>
        <w:t xml:space="preserve"> </w:t>
      </w:r>
      <w:r>
        <w:rPr>
          <w:sz w:val="28"/>
        </w:rPr>
        <w:t>итогом).</w:t>
      </w:r>
    </w:p>
    <w:p w:rsidR="00F35C5D" w:rsidRDefault="002D0EDD">
      <w:pPr>
        <w:pStyle w:val="a4"/>
        <w:numPr>
          <w:ilvl w:val="0"/>
          <w:numId w:val="10"/>
        </w:numPr>
        <w:tabs>
          <w:tab w:val="left" w:pos="1590"/>
        </w:tabs>
        <w:spacing w:before="4"/>
        <w:ind w:right="381" w:firstLine="710"/>
        <w:jc w:val="both"/>
        <w:rPr>
          <w:sz w:val="28"/>
        </w:rPr>
      </w:pPr>
      <w:r>
        <w:rPr>
          <w:sz w:val="28"/>
        </w:rPr>
        <w:t>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12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560"/>
        <w:jc w:val="right"/>
      </w:pPr>
      <w:r>
        <w:t>Приложение</w:t>
      </w:r>
      <w:r>
        <w:rPr>
          <w:spacing w:val="-8"/>
        </w:rPr>
        <w:t xml:space="preserve"> 12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3549" w:right="741" w:hanging="2032"/>
      </w:pPr>
      <w:r>
        <w:t>Форма, предназначенная для сбора административных данных Отчет о прибылях и убытках</w:t>
      </w:r>
    </w:p>
    <w:p w:rsidR="00F35C5D" w:rsidRDefault="002D0EDD">
      <w:pPr>
        <w:pStyle w:val="a3"/>
        <w:tabs>
          <w:tab w:val="left" w:pos="6316"/>
          <w:tab w:val="left" w:pos="6944"/>
        </w:tabs>
        <w:spacing w:line="480" w:lineRule="auto"/>
        <w:ind w:left="456" w:right="3000" w:firstLine="2627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Индекс:</w:t>
      </w:r>
      <w:r>
        <w:rPr>
          <w:spacing w:val="-5"/>
        </w:rPr>
        <w:t xml:space="preserve"> </w:t>
      </w:r>
      <w:r>
        <w:t>Ф2-Нацпочта</w:t>
      </w:r>
    </w:p>
    <w:p w:rsidR="00F35C5D" w:rsidRDefault="002D0EDD">
      <w:pPr>
        <w:pStyle w:val="a3"/>
        <w:spacing w:line="320" w:lineRule="exact"/>
        <w:ind w:left="456"/>
      </w:pPr>
      <w:r>
        <w:t>Периодичность: ежемесячная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456"/>
      </w:pPr>
      <w:r>
        <w:t>Представляет: Национальный оператор почты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456"/>
      </w:pPr>
      <w:r>
        <w:t>Куда представляется форма: Национальный Банк Р</w:t>
      </w:r>
      <w:r>
        <w:t>еспублики Казахстан</w:t>
      </w:r>
    </w:p>
    <w:p w:rsidR="00F35C5D" w:rsidRDefault="00F35C5D">
      <w:pPr>
        <w:pStyle w:val="a3"/>
        <w:spacing w:before="5"/>
      </w:pPr>
    </w:p>
    <w:p w:rsidR="00F35C5D" w:rsidRDefault="002D0EDD">
      <w:pPr>
        <w:pStyle w:val="a3"/>
        <w:ind w:left="456" w:right="375"/>
      </w:pPr>
      <w:r>
        <w:t>Срок представления – не позднее двадцать пятого числа месяца, следующего за отчетным месяцем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1979295</wp:posOffset>
                </wp:positionH>
                <wp:positionV relativeFrom="paragraph">
                  <wp:posOffset>114300</wp:posOffset>
                </wp:positionV>
                <wp:extent cx="3962400" cy="0"/>
                <wp:effectExtent l="0" t="0" r="0" b="0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5.85pt,9pt" to="467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69"/>
        <w:jc w:val="center"/>
        <w:rPr>
          <w:sz w:val="24"/>
        </w:rPr>
      </w:pPr>
      <w:r>
        <w:rPr>
          <w:sz w:val="24"/>
        </w:rPr>
        <w:t>(полное наименование Национального оператора почты)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spacing w:before="2"/>
        <w:rPr>
          <w:sz w:val="16"/>
        </w:rPr>
      </w:pPr>
    </w:p>
    <w:p w:rsidR="00F35C5D" w:rsidRDefault="002D0EDD">
      <w:pPr>
        <w:spacing w:before="90"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971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7"/>
              <w:rPr>
                <w:sz w:val="38"/>
              </w:rPr>
            </w:pPr>
          </w:p>
          <w:p w:rsidR="00F35C5D" w:rsidRDefault="002D0EDD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37" w:right="1137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898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23" w:right="835" w:hanging="269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w="1080" w:type="dxa"/>
            <w:textDirection w:val="btLr"/>
          </w:tcPr>
          <w:p w:rsidR="00F35C5D" w:rsidRDefault="002D0EDD">
            <w:pPr>
              <w:pStyle w:val="TableParagraph"/>
              <w:spacing w:before="116" w:line="247" w:lineRule="auto"/>
              <w:ind w:left="340" w:right="343" w:hanging="2"/>
              <w:jc w:val="center"/>
              <w:rPr>
                <w:sz w:val="24"/>
              </w:rPr>
            </w:pPr>
            <w:r>
              <w:rPr>
                <w:sz w:val="24"/>
              </w:rPr>
              <w:t>За период с начала текущего года (с нарастающим итогом)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465" w:right="330" w:hanging="264"/>
              <w:rPr>
                <w:sz w:val="24"/>
              </w:rPr>
            </w:pPr>
            <w:r>
              <w:rPr>
                <w:sz w:val="24"/>
              </w:rPr>
              <w:t>За аналогичный период предыдущего года</w:t>
            </w:r>
          </w:p>
        </w:tc>
        <w:tc>
          <w:tcPr>
            <w:tcW w:w="1196" w:type="dxa"/>
            <w:textDirection w:val="btLr"/>
          </w:tcPr>
          <w:p w:rsidR="00F35C5D" w:rsidRDefault="002D0EDD">
            <w:pPr>
              <w:pStyle w:val="TableParagraph"/>
              <w:spacing w:before="174" w:line="247" w:lineRule="auto"/>
              <w:ind w:left="163" w:right="162" w:firstLine="28"/>
              <w:jc w:val="both"/>
              <w:rPr>
                <w:sz w:val="24"/>
              </w:rPr>
            </w:pPr>
            <w:r>
              <w:rPr>
                <w:sz w:val="24"/>
              </w:rPr>
              <w:t>За аналогичный период с начала предыдущего года (с нарастающим итогом)</w:t>
            </w: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2D0ED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 от реализации готовой продукции (работ, услуг)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Себестоимость реализованной готовой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продукции (работ, услуг)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5"/>
        </w:trPr>
        <w:tc>
          <w:tcPr>
            <w:tcW w:w="4682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материалы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56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49"/>
        </w:trPr>
        <w:tc>
          <w:tcPr>
            <w:tcW w:w="4682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оплату труда 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командировочные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5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Валовая прибыль (стр.1 – стр. 2)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1096"/>
              <w:rPr>
                <w:sz w:val="24"/>
              </w:rPr>
            </w:pPr>
            <w:r>
              <w:rPr>
                <w:sz w:val="24"/>
              </w:rPr>
              <w:t>Доходы, связанные с финансовой деятельностью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Доходы, связанные с получением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корреспондентским и текущим счетам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7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размещенным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предоставленным займам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предоставленной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приобретенным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операциям «обратное ΡΕΠΟ»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доходы, связанные с получением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Доходы, не связанные с получением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переводных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460"/>
              <w:rPr>
                <w:sz w:val="24"/>
              </w:rPr>
            </w:pPr>
            <w:r>
              <w:rPr>
                <w:sz w:val="24"/>
              </w:rPr>
              <w:t>доходы от осуществления клиринговых 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2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кассовых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инкассации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доходы, связанные с финансовой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по финансовым активам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купли-продажи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финансовых активов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доходы (расходы) от изменения стоимости финансовых активов, оцениваемых по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справедливой стоимости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4"/>
        </w:trPr>
        <w:tc>
          <w:tcPr>
            <w:tcW w:w="4682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before="1" w:line="274" w:lineRule="exact"/>
              <w:ind w:left="110" w:right="1123"/>
              <w:rPr>
                <w:sz w:val="24"/>
              </w:rPr>
            </w:pPr>
            <w:r>
              <w:rPr>
                <w:sz w:val="24"/>
              </w:rPr>
              <w:t>Доходы (расходы) от переоценки иностранной валюты (нетто)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49"/>
        </w:trPr>
        <w:tc>
          <w:tcPr>
            <w:tcW w:w="4682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доходы, не связанные с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финансовой деятельностью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участия в капитале других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юридических лиц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реализации (выбытия)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 (сумма строк с 3 по 12)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Расходы, связанные с реализацией готовой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продукции (работ, услуг)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Операционные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оплату труда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командировочные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амортизационные отчисления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уплате налогов и других</w:t>
            </w:r>
          </w:p>
          <w:p w:rsidR="00F35C5D" w:rsidRDefault="002D0ED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обязательных платежей в бюджет (кроме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корпоративного подоходного налога)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1033"/>
              <w:rPr>
                <w:sz w:val="24"/>
              </w:rPr>
            </w:pPr>
            <w:r>
              <w:rPr>
                <w:sz w:val="24"/>
              </w:rPr>
              <w:t>Расходы, связанные с финансовой деятельностью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1286"/>
              <w:rPr>
                <w:sz w:val="24"/>
              </w:rPr>
            </w:pPr>
            <w:r>
              <w:rPr>
                <w:sz w:val="24"/>
              </w:rPr>
              <w:t>Расходы, связанные с выплатой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привлеченным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полученным займам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полученной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выпущенным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операциям «ΡΕΠΟ»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расходы, связанные с выплатой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финансовой деятельности, не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связанные с выплатой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переводных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клиринговых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кассовых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инкассации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 (сумма строк с 14 по 18)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Чистая прибыль (убыток) до уплаты корпоративного подоходного налога (стр.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13 – стр. 19)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Корпоративный подоходный налог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Чистая прибыль (убыток) после уплаты корпоративного подоходного налога (стр.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 – стр. 21)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от прекращенной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чистая прибыль (убыток) за период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(стр. 22 +/– стр. 23 – стр. 24)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pStyle w:val="a3"/>
        <w:spacing w:before="8"/>
        <w:rPr>
          <w:sz w:val="15"/>
        </w:rPr>
      </w:pPr>
    </w:p>
    <w:p w:rsidR="00F35C5D" w:rsidRDefault="002D0EDD">
      <w:pPr>
        <w:spacing w:before="93" w:line="237" w:lineRule="auto"/>
        <w:ind w:left="456" w:right="375" w:firstLine="710"/>
        <w:rPr>
          <w:sz w:val="24"/>
        </w:rPr>
      </w:pPr>
      <w:r>
        <w:rPr>
          <w:sz w:val="24"/>
        </w:rPr>
        <w:t>Статья «Доля меньшинства» заполняется при составлении консолидированной финансовой отчетности.</w:t>
      </w:r>
    </w:p>
    <w:p w:rsidR="00F35C5D" w:rsidRDefault="00F35C5D">
      <w:pPr>
        <w:pStyle w:val="a3"/>
        <w:spacing w:before="11"/>
        <w:rPr>
          <w:sz w:val="24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0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0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2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6362"/>
        <w:jc w:val="both"/>
      </w:pPr>
      <w:r>
        <w:t>«Отчет о прибылях и убытках»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904"/>
      </w:pPr>
      <w:r>
        <w:t>Отчет о прибылях и убытках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10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9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убытках» (далее –</w:t>
      </w:r>
      <w:r>
        <w:rPr>
          <w:spacing w:val="9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90"/>
        </w:tabs>
        <w:ind w:right="387" w:firstLine="710"/>
        <w:jc w:val="both"/>
        <w:rPr>
          <w:sz w:val="28"/>
        </w:rPr>
      </w:pPr>
      <w:r>
        <w:rPr>
          <w:sz w:val="28"/>
        </w:rPr>
        <w:t xml:space="preserve">Форма отчета составляется ежемесячно Национальным оператором почты и заполняется по состоянию на конец </w:t>
      </w:r>
      <w:r>
        <w:rPr>
          <w:sz w:val="28"/>
        </w:rPr>
        <w:t>отчетного периода.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Форму отчета подпи</w:t>
      </w:r>
      <w:r>
        <w:rPr>
          <w:sz w:val="28"/>
        </w:rPr>
        <w:t>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4"/>
        <w:numPr>
          <w:ilvl w:val="0"/>
          <w:numId w:val="9"/>
        </w:numPr>
        <w:tabs>
          <w:tab w:val="left" w:pos="1589"/>
          <w:tab w:val="left" w:pos="1590"/>
        </w:tabs>
        <w:ind w:right="381" w:firstLine="710"/>
        <w:rPr>
          <w:sz w:val="28"/>
        </w:rPr>
      </w:pPr>
      <w:r>
        <w:rPr>
          <w:sz w:val="28"/>
        </w:rPr>
        <w:t>При заполнении графы 3 указываются данные за отчетный период, включая последний день отчетного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89"/>
          <w:tab w:val="left" w:pos="1590"/>
        </w:tabs>
        <w:ind w:right="387" w:firstLine="710"/>
        <w:rPr>
          <w:sz w:val="28"/>
        </w:rPr>
      </w:pPr>
      <w:r>
        <w:rPr>
          <w:sz w:val="28"/>
        </w:rPr>
        <w:t>В графе 4 указываются данные за период с начала текущего года (с нарастающим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итогом).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89"/>
          <w:tab w:val="left" w:pos="1590"/>
        </w:tabs>
        <w:spacing w:line="322" w:lineRule="exact"/>
        <w:ind w:left="1589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графе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26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z w:val="28"/>
        </w:rPr>
        <w:t>предыдущего</w:t>
      </w:r>
    </w:p>
    <w:p w:rsidR="00F35C5D" w:rsidRDefault="002D0EDD">
      <w:pPr>
        <w:pStyle w:val="a3"/>
        <w:spacing w:line="321" w:lineRule="exact"/>
        <w:ind w:left="456"/>
      </w:pPr>
      <w:r>
        <w:t>года.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89"/>
          <w:tab w:val="left" w:pos="1590"/>
        </w:tabs>
        <w:ind w:left="1589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графе</w:t>
      </w:r>
      <w:r>
        <w:rPr>
          <w:spacing w:val="24"/>
          <w:sz w:val="28"/>
        </w:rPr>
        <w:t xml:space="preserve"> </w:t>
      </w:r>
      <w:r>
        <w:rPr>
          <w:sz w:val="28"/>
        </w:rPr>
        <w:t>6</w:t>
      </w:r>
      <w:r>
        <w:rPr>
          <w:spacing w:val="22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начала</w:t>
      </w:r>
    </w:p>
    <w:p w:rsidR="00F35C5D" w:rsidRDefault="002D0EDD">
      <w:pPr>
        <w:pStyle w:val="a3"/>
        <w:spacing w:line="321" w:lineRule="exact"/>
        <w:ind w:left="456"/>
        <w:jc w:val="both"/>
      </w:pPr>
      <w:r>
        <w:t>предыдущего года (с нарастающим итогом).</w:t>
      </w:r>
    </w:p>
    <w:p w:rsidR="00F35C5D" w:rsidRDefault="002D0EDD">
      <w:pPr>
        <w:pStyle w:val="a4"/>
        <w:numPr>
          <w:ilvl w:val="0"/>
          <w:numId w:val="9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>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13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</w:t>
      </w:r>
      <w:r>
        <w:t>ублики</w:t>
      </w:r>
      <w:r>
        <w:rPr>
          <w:spacing w:val="-20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56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7"/>
        </w:rPr>
        <w:t>13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tabs>
          <w:tab w:val="left" w:pos="3866"/>
          <w:tab w:val="left" w:pos="4495"/>
        </w:tabs>
        <w:spacing w:line="480" w:lineRule="auto"/>
        <w:ind w:left="634" w:right="561" w:firstLine="8"/>
        <w:jc w:val="center"/>
      </w:pPr>
      <w:r>
        <w:t>Форма, предназначенная для сбора административных данных Бухгалтерский баланс по активам инвестиционного фонда (прочих</w:t>
      </w:r>
      <w:r>
        <w:rPr>
          <w:spacing w:val="-45"/>
        </w:rPr>
        <w:t xml:space="preserve"> </w:t>
      </w:r>
      <w:r>
        <w:t>клиентов) 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2D0EDD">
      <w:pPr>
        <w:pStyle w:val="a3"/>
        <w:spacing w:line="480" w:lineRule="auto"/>
        <w:ind w:left="456" w:right="6026"/>
      </w:pPr>
      <w:r>
        <w:t>Индекс: Ф1-УИП Периодичность: ежемесячная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управляющие инвестиционным портфелем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ind w:left="456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5"/>
      </w:pPr>
    </w:p>
    <w:p w:rsidR="00F35C5D" w:rsidRDefault="002D0EDD">
      <w:pPr>
        <w:pStyle w:val="a3"/>
        <w:ind w:left="456" w:right="375"/>
      </w:pPr>
      <w:r>
        <w:t>Срок представления – не позднее пятого рабочего дня месяца, следующего за отчетным месяцем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114300</wp:posOffset>
                </wp:positionV>
                <wp:extent cx="5181600" cy="0"/>
                <wp:effectExtent l="0" t="0" r="0" b="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8pt,9pt" to="5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nlHg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9" w:lineRule="exact"/>
        <w:ind w:left="554" w:right="470"/>
        <w:jc w:val="center"/>
        <w:rPr>
          <w:sz w:val="24"/>
        </w:rPr>
      </w:pPr>
      <w:r>
        <w:rPr>
          <w:sz w:val="24"/>
        </w:rPr>
        <w:t>(полное наименование управляющего инвестиционным портфелем)</w:t>
      </w:r>
    </w:p>
    <w:p w:rsidR="00F35C5D" w:rsidRDefault="008B5266">
      <w:pPr>
        <w:pStyle w:val="a3"/>
        <w:spacing w:before="6"/>
        <w:rPr>
          <w:sz w:val="19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170815</wp:posOffset>
                </wp:positionV>
                <wp:extent cx="4800600" cy="0"/>
                <wp:effectExtent l="0" t="0" r="0" b="0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7pt,13.45pt" to="500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h5HAIAAEM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3" w:right="480"/>
        <w:jc w:val="center"/>
        <w:rPr>
          <w:sz w:val="24"/>
        </w:rPr>
      </w:pPr>
      <w:r>
        <w:rPr>
          <w:sz w:val="24"/>
        </w:rPr>
        <w:t>(полное наименование инвестиционного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spacing w:before="2"/>
        <w:rPr>
          <w:sz w:val="16"/>
        </w:rPr>
      </w:pPr>
    </w:p>
    <w:p w:rsidR="00F35C5D" w:rsidRDefault="002D0EDD">
      <w:pPr>
        <w:spacing w:before="90"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1354"/>
        <w:gridCol w:w="1690"/>
        <w:gridCol w:w="1715"/>
      </w:tblGrid>
      <w:tr w:rsidR="00F35C5D">
        <w:trPr>
          <w:trHeight w:val="825"/>
        </w:trPr>
        <w:tc>
          <w:tcPr>
            <w:tcW w:w="4908" w:type="dxa"/>
          </w:tcPr>
          <w:p w:rsidR="00F35C5D" w:rsidRDefault="00F35C5D">
            <w:pPr>
              <w:pStyle w:val="TableParagraph"/>
              <w:rPr>
                <w:sz w:val="23"/>
              </w:rPr>
            </w:pPr>
          </w:p>
          <w:p w:rsidR="00F35C5D" w:rsidRDefault="002D0EDD">
            <w:pPr>
              <w:pStyle w:val="TableParagraph"/>
              <w:spacing w:before="1"/>
              <w:ind w:left="1344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before="133" w:line="237" w:lineRule="auto"/>
              <w:ind w:left="330" w:right="297" w:firstLine="144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690" w:type="dxa"/>
          </w:tcPr>
          <w:p w:rsidR="00F35C5D" w:rsidRDefault="002D0EDD">
            <w:pPr>
              <w:pStyle w:val="TableParagraph"/>
              <w:spacing w:line="237" w:lineRule="auto"/>
              <w:ind w:left="326" w:right="310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715" w:type="dxa"/>
          </w:tcPr>
          <w:p w:rsidR="00F35C5D" w:rsidRDefault="002D0EDD">
            <w:pPr>
              <w:pStyle w:val="TableParagraph"/>
              <w:spacing w:line="237" w:lineRule="auto"/>
              <w:ind w:left="346" w:right="307" w:hanging="10"/>
              <w:rPr>
                <w:sz w:val="24"/>
              </w:rPr>
            </w:pPr>
            <w:r>
              <w:rPr>
                <w:sz w:val="24"/>
              </w:rPr>
              <w:t>На начало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442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0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5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135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 на счетах в банках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в банках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5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государственные ценные бумаги Республики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Казахстан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 международных финансовых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негосударственные ценные бумаги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иностранных эмитентов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 иностранных государств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негосударственные ценные бумаги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эмитентов Республики Казахстан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68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ценные бумаги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446" w:right="433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Депозитарные расписки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Паи паевых инвестиционных фондов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Инвестиции в капитал юридических лиц, не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являющихся акционерными обществами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по операциям «обратное РЕПО»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Дебиторская задолженность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финансовые инструменты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финансовые активы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5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земельные участки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здания и сооружения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строящиеся и реконструируемые объекты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недвижимого имущества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68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проектно-сметная документация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4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права землепользования и недропользования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35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1354"/>
        <w:gridCol w:w="1690"/>
        <w:gridCol w:w="1715"/>
      </w:tblGrid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Выкуп ценных бумаг инвестиционного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фонда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68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Дивиденды к выплате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9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 по операциям «РЕПО»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3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чистые активы</w:t>
            </w:r>
          </w:p>
        </w:tc>
        <w:tc>
          <w:tcPr>
            <w:tcW w:w="1354" w:type="dxa"/>
          </w:tcPr>
          <w:p w:rsidR="00F35C5D" w:rsidRDefault="002D0EDD">
            <w:pPr>
              <w:pStyle w:val="TableParagraph"/>
              <w:spacing w:line="258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 w:after="1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9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9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ind w:left="6166" w:right="372" w:firstLine="792"/>
        <w:jc w:val="right"/>
      </w:pPr>
      <w:r>
        <w:t>«Бухгалтерский</w:t>
      </w:r>
      <w:r>
        <w:rPr>
          <w:spacing w:val="-8"/>
        </w:rPr>
        <w:t xml:space="preserve"> </w:t>
      </w:r>
      <w:r>
        <w:t>баланс</w:t>
      </w:r>
      <w:r>
        <w:rPr>
          <w:spacing w:val="-8"/>
        </w:rPr>
        <w:t xml:space="preserve"> </w:t>
      </w:r>
      <w:r>
        <w:t>по</w:t>
      </w:r>
      <w:r>
        <w:rPr>
          <w:spacing w:val="-1"/>
          <w:w w:val="99"/>
        </w:rPr>
        <w:t xml:space="preserve"> </w:t>
      </w:r>
      <w:r>
        <w:t>активам инвестиционного</w:t>
      </w:r>
      <w:r>
        <w:rPr>
          <w:spacing w:val="-21"/>
        </w:rPr>
        <w:t xml:space="preserve"> </w:t>
      </w:r>
      <w:r>
        <w:t>фонда</w:t>
      </w:r>
    </w:p>
    <w:p w:rsidR="00F35C5D" w:rsidRDefault="002D0EDD">
      <w:pPr>
        <w:pStyle w:val="a3"/>
        <w:spacing w:line="321" w:lineRule="exact"/>
        <w:ind w:right="369"/>
        <w:jc w:val="right"/>
      </w:pPr>
      <w:r>
        <w:t>(прочих</w:t>
      </w:r>
      <w:r>
        <w:rPr>
          <w:spacing w:val="-9"/>
        </w:rPr>
        <w:t xml:space="preserve"> </w:t>
      </w:r>
      <w:r>
        <w:t>клиентов)»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spacing w:line="322" w:lineRule="exact"/>
        <w:ind w:left="1271" w:right="480"/>
        <w:jc w:val="center"/>
      </w:pPr>
      <w:r>
        <w:t>Бухгалтерский баланс по активам инвестиционного фонда (прочих</w:t>
      </w:r>
    </w:p>
    <w:p w:rsidR="00F35C5D" w:rsidRDefault="002D0EDD">
      <w:pPr>
        <w:pStyle w:val="a3"/>
        <w:ind w:left="554" w:right="476"/>
        <w:jc w:val="center"/>
      </w:pPr>
      <w:r>
        <w:t>клиентов)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4"/>
        <w:numPr>
          <w:ilvl w:val="1"/>
          <w:numId w:val="9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spacing w:before="1"/>
        <w:ind w:right="375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 по активам инвестиционного фонда (прочих клиентов)» (далее –</w:t>
      </w:r>
      <w:r>
        <w:rPr>
          <w:spacing w:val="6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>Форма разработана в соответствии подпунктом 43) статьи 15 Закона Республики Казахстан от 30 март</w:t>
      </w:r>
      <w:r>
        <w:rPr>
          <w:sz w:val="28"/>
        </w:rPr>
        <w:t xml:space="preserve">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Форма отчета составляется ежеквартально управляющей инвестиционным портфелем и заполняется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spacing w:before="1"/>
        <w:ind w:right="376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</w:t>
      </w:r>
      <w:r>
        <w:rPr>
          <w:sz w:val="28"/>
        </w:rPr>
        <w:t>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</w:t>
      </w:r>
      <w:r>
        <w:rPr>
          <w:spacing w:val="-27"/>
        </w:rPr>
        <w:t xml:space="preserve"> </w:t>
      </w:r>
      <w:r>
        <w:t>отчета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spacing w:line="322" w:lineRule="exact"/>
        <w:ind w:left="1589"/>
        <w:jc w:val="both"/>
        <w:rPr>
          <w:sz w:val="28"/>
        </w:rPr>
      </w:pPr>
      <w:r>
        <w:rPr>
          <w:sz w:val="28"/>
        </w:rPr>
        <w:t>При заполнении графы 3 указываются</w:t>
      </w:r>
      <w:r>
        <w:rPr>
          <w:spacing w:val="-32"/>
          <w:sz w:val="28"/>
        </w:rPr>
        <w:t xml:space="preserve"> </w:t>
      </w:r>
      <w:r>
        <w:rPr>
          <w:sz w:val="28"/>
        </w:rPr>
        <w:t>примечания.</w:t>
      </w: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В графе 4 указываются данные на конец отчетного периода, включая последний день отчетного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spacing w:line="321" w:lineRule="exact"/>
        <w:ind w:left="1589"/>
        <w:jc w:val="both"/>
        <w:rPr>
          <w:sz w:val="28"/>
        </w:rPr>
      </w:pPr>
      <w:r>
        <w:rPr>
          <w:sz w:val="28"/>
        </w:rPr>
        <w:t>В графе 5 указываются данные на начало отчетного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8"/>
        </w:numPr>
        <w:tabs>
          <w:tab w:val="left" w:pos="1590"/>
        </w:tabs>
        <w:spacing w:line="242" w:lineRule="auto"/>
        <w:ind w:right="381" w:firstLine="710"/>
        <w:jc w:val="both"/>
        <w:rPr>
          <w:sz w:val="28"/>
        </w:rPr>
      </w:pPr>
      <w:r>
        <w:rPr>
          <w:sz w:val="28"/>
        </w:rPr>
        <w:t>В строках с 1 по 18 указываются данные на основании информации из главной книги или базы данных и с</w:t>
      </w:r>
      <w:r>
        <w:rPr>
          <w:sz w:val="28"/>
        </w:rPr>
        <w:t>группированные с учетом требований Международных стандартов 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spacing w:line="242" w:lineRule="auto"/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14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</w:t>
      </w:r>
      <w:r>
        <w:t>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9" w:firstLine="156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7"/>
        </w:rPr>
        <w:t>14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5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tabs>
          <w:tab w:val="left" w:pos="4601"/>
          <w:tab w:val="left" w:pos="5230"/>
        </w:tabs>
        <w:spacing w:line="480" w:lineRule="auto"/>
        <w:ind w:left="1369" w:right="1295" w:firstLine="4"/>
        <w:jc w:val="center"/>
      </w:pPr>
      <w:r>
        <w:t>Форма, предназначенная для сбора административных данных Отчет о прибылях и убытках по активам инвестиционного</w:t>
      </w:r>
      <w:r>
        <w:rPr>
          <w:spacing w:val="-37"/>
        </w:rPr>
        <w:t xml:space="preserve"> </w:t>
      </w:r>
      <w:r>
        <w:t>фонда 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2D0EDD">
      <w:pPr>
        <w:pStyle w:val="a3"/>
        <w:spacing w:line="480" w:lineRule="auto"/>
        <w:ind w:left="456" w:right="6026"/>
      </w:pPr>
      <w:r>
        <w:t>Индекс: Ф2-УИП Периодичность: ежемесячная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управляющие инвестиционным портфелем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ind w:left="456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5"/>
      </w:pPr>
    </w:p>
    <w:p w:rsidR="00F35C5D" w:rsidRDefault="002D0EDD">
      <w:pPr>
        <w:pStyle w:val="a3"/>
        <w:ind w:left="456" w:right="375"/>
      </w:pPr>
      <w:r>
        <w:t>Срок представления – не позднее пятого рабочего дня ме</w:t>
      </w:r>
      <w:r>
        <w:t>сяца, следующего за отчетным месяцем</w:t>
      </w:r>
    </w:p>
    <w:p w:rsidR="00F35C5D" w:rsidRDefault="00F35C5D">
      <w:p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111125</wp:posOffset>
                </wp:positionV>
                <wp:extent cx="4802505" cy="6350"/>
                <wp:effectExtent l="0" t="0" r="0" b="0"/>
                <wp:wrapTopAndBottom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2505" cy="6350"/>
                          <a:chOff x="2454" y="175"/>
                          <a:chExt cx="7563" cy="10"/>
                        </a:xfrm>
                      </wpg:grpSpPr>
                      <wps:wsp>
                        <wps:cNvPr id="17" name="Line 17"/>
                        <wps:cNvCnPr/>
                        <wps:spPr bwMode="auto">
                          <a:xfrm>
                            <a:off x="2454" y="180"/>
                            <a:ext cx="5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7616" y="180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22.7pt;margin-top:8.75pt;width:378.15pt;height:.5pt;z-index:-251643904;mso-wrap-distance-left:0;mso-wrap-distance-right:0;mso-position-horizontal-relative:page" coordorigin="2454,175" coordsize="7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">
                <v:line id="Line 17" o:spid="_x0000_s1027" style="position:absolute;visibility:visible;mso-wrap-style:square" from="2454,180" to="7614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6" o:spid="_x0000_s1028" style="position:absolute;visibility:visible;mso-wrap-style:square" from="7616,180" to="10016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F35C5D" w:rsidRDefault="002D0EDD">
      <w:pPr>
        <w:spacing w:line="249" w:lineRule="exact"/>
        <w:ind w:left="554" w:right="474"/>
        <w:jc w:val="center"/>
        <w:rPr>
          <w:sz w:val="24"/>
        </w:rPr>
      </w:pPr>
      <w:r>
        <w:rPr>
          <w:sz w:val="24"/>
        </w:rPr>
        <w:t>(полное наименование управляющего инвестиционным портфелем)</w:t>
      </w:r>
    </w:p>
    <w:p w:rsidR="00F35C5D" w:rsidRDefault="008B5266">
      <w:pPr>
        <w:pStyle w:val="a3"/>
        <w:spacing w:before="6"/>
        <w:rPr>
          <w:sz w:val="19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170815</wp:posOffset>
                </wp:positionV>
                <wp:extent cx="4419600" cy="0"/>
                <wp:effectExtent l="0" t="0" r="0" b="0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7.8pt,13.45pt" to="485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qNHQIAAEM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3" w:right="480"/>
        <w:jc w:val="center"/>
        <w:rPr>
          <w:sz w:val="24"/>
        </w:rPr>
      </w:pPr>
      <w:r>
        <w:rPr>
          <w:sz w:val="24"/>
        </w:rPr>
        <w:t>(полное наименование инвестиционного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spacing w:before="2"/>
        <w:rPr>
          <w:sz w:val="16"/>
        </w:rPr>
      </w:pPr>
    </w:p>
    <w:p w:rsidR="00F35C5D" w:rsidRDefault="002D0EDD">
      <w:pPr>
        <w:spacing w:before="90"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1181"/>
        <w:gridCol w:w="1862"/>
        <w:gridCol w:w="1714"/>
      </w:tblGrid>
      <w:tr w:rsidR="00F35C5D">
        <w:trPr>
          <w:trHeight w:val="825"/>
        </w:trPr>
        <w:tc>
          <w:tcPr>
            <w:tcW w:w="4908" w:type="dxa"/>
          </w:tcPr>
          <w:p w:rsidR="00F35C5D" w:rsidRDefault="00F35C5D">
            <w:pPr>
              <w:pStyle w:val="TableParagraph"/>
              <w:rPr>
                <w:sz w:val="23"/>
              </w:rPr>
            </w:pPr>
          </w:p>
          <w:p w:rsidR="00F35C5D" w:rsidRDefault="002D0EDD">
            <w:pPr>
              <w:pStyle w:val="TableParagraph"/>
              <w:spacing w:before="1"/>
              <w:ind w:left="1344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before="133" w:line="237" w:lineRule="auto"/>
              <w:ind w:left="244" w:right="210" w:firstLine="144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862" w:type="dxa"/>
          </w:tcPr>
          <w:p w:rsidR="00F35C5D" w:rsidRDefault="002D0EDD">
            <w:pPr>
              <w:pStyle w:val="TableParagraph"/>
              <w:spacing w:line="237" w:lineRule="auto"/>
              <w:ind w:left="177" w:firstLine="163"/>
              <w:rPr>
                <w:sz w:val="24"/>
              </w:rPr>
            </w:pPr>
            <w:r>
              <w:rPr>
                <w:sz w:val="24"/>
              </w:rPr>
              <w:t>За период с начала 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по</w:t>
            </w:r>
          </w:p>
          <w:p w:rsidR="00F35C5D" w:rsidRDefault="002D0EDD"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отчетную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</w:p>
        </w:tc>
        <w:tc>
          <w:tcPr>
            <w:tcW w:w="1714" w:type="dxa"/>
          </w:tcPr>
          <w:p w:rsidR="00F35C5D" w:rsidRDefault="002D0EDD">
            <w:pPr>
              <w:pStyle w:val="TableParagraph"/>
              <w:spacing w:before="133" w:line="237" w:lineRule="auto"/>
              <w:ind w:left="495" w:right="197" w:hanging="270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2" w:type="dxa"/>
          </w:tcPr>
          <w:p w:rsidR="00F35C5D" w:rsidRDefault="002D0ED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4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5C5D">
        <w:trPr>
          <w:trHeight w:val="552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активы инвестиционного фонда на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 периода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Поступления от размещения ценных бумаг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(паев) инвестиционного фонда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</w:t>
            </w:r>
          </w:p>
          <w:p w:rsidR="00F35C5D" w:rsidRDefault="002D0EDD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размещенным вкладам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(купона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(или) дисконта) по ценным бумагам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8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государственным ценным бумагам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Республики Казахстан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ценным бумагам международных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финансовых организаций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негосударственным ценным бумагам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иностранных эмитентов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ценным бумагам иностранных государств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негосударственным ценным бумагам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эмитентов Республики Казахстан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прочим ценным бумагам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по операциям «обратное РЕПО»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дивидендов по акциям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908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122"/>
              <w:rPr>
                <w:sz w:val="24"/>
              </w:rPr>
            </w:pPr>
            <w:r>
              <w:rPr>
                <w:sz w:val="24"/>
              </w:rPr>
              <w:t>Доходы (расходы) от купли-продажи ценных бумаг (нетто)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 (нетто)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8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изменения справедливой стоимости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ценных бумаг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переоценки иностранной валюты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(расходы) от переоценки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9" w:lineRule="exact"/>
              <w:ind w:left="359" w:right="346"/>
              <w:jc w:val="center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 прочим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финансовым активам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1181"/>
        <w:gridCol w:w="1862"/>
        <w:gridCol w:w="1714"/>
      </w:tblGrid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Выкупленные ценные бумаги (паи)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инвестиционного фонда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908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156"/>
              <w:rPr>
                <w:sz w:val="24"/>
              </w:rPr>
            </w:pPr>
            <w:r>
              <w:rPr>
                <w:sz w:val="24"/>
              </w:rPr>
              <w:t>Выплаченные дивиденды по ценным бумагам инвестиционного фонда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73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Комиссионное вознаграждение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8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управляющему инвестиционным портфелем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64" w:right="346"/>
              <w:jc w:val="center"/>
              <w:rPr>
                <w:sz w:val="24"/>
              </w:rPr>
            </w:pPr>
            <w:r>
              <w:rPr>
                <w:sz w:val="24"/>
              </w:rPr>
              <w:t>14.1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брокеру и дилеру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364" w:right="346"/>
              <w:jc w:val="center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кастодиану и регистратору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64" w:right="346"/>
              <w:jc w:val="center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прочим лицам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364" w:right="346"/>
              <w:jc w:val="center"/>
              <w:rPr>
                <w:sz w:val="24"/>
              </w:rPr>
            </w:pPr>
            <w:r>
              <w:rPr>
                <w:sz w:val="24"/>
              </w:rPr>
              <w:t>14.4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Невыясненные (ошибочно зачисленные)</w:t>
            </w:r>
          </w:p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суммы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Возврат невыясненных (ошибочно)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зачисленных сумм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68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активы на конец периода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3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908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 в чистых активах</w:t>
            </w:r>
          </w:p>
        </w:tc>
        <w:tc>
          <w:tcPr>
            <w:tcW w:w="1181" w:type="dxa"/>
          </w:tcPr>
          <w:p w:rsidR="00F35C5D" w:rsidRDefault="002D0EDD">
            <w:pPr>
              <w:pStyle w:val="TableParagraph"/>
              <w:spacing w:line="258" w:lineRule="exact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6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 w:after="1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9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9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ind w:left="6977" w:right="371" w:hanging="831"/>
        <w:jc w:val="right"/>
      </w:pPr>
      <w:r>
        <w:t>«Отчет о прибылях и</w:t>
      </w:r>
      <w:r>
        <w:rPr>
          <w:spacing w:val="-12"/>
        </w:rPr>
        <w:t xml:space="preserve"> </w:t>
      </w:r>
      <w:r>
        <w:t>убытках</w:t>
      </w:r>
      <w:r>
        <w:rPr>
          <w:spacing w:val="-6"/>
        </w:rPr>
        <w:t xml:space="preserve"> </w:t>
      </w:r>
      <w:r>
        <w:t>по</w:t>
      </w:r>
      <w:r>
        <w:rPr>
          <w:spacing w:val="-1"/>
          <w:w w:val="99"/>
        </w:rPr>
        <w:t xml:space="preserve"> </w:t>
      </w:r>
      <w:r>
        <w:t>активам</w:t>
      </w:r>
      <w:r>
        <w:rPr>
          <w:spacing w:val="-20"/>
        </w:rPr>
        <w:t xml:space="preserve"> </w:t>
      </w:r>
      <w:r>
        <w:t>инвестиционного</w:t>
      </w:r>
    </w:p>
    <w:p w:rsidR="00F35C5D" w:rsidRDefault="002D0EDD">
      <w:pPr>
        <w:pStyle w:val="a3"/>
        <w:spacing w:line="321" w:lineRule="exact"/>
        <w:ind w:right="368"/>
        <w:jc w:val="right"/>
      </w:pPr>
      <w:r>
        <w:rPr>
          <w:w w:val="95"/>
        </w:rPr>
        <w:t>фонда»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1724"/>
      </w:pPr>
      <w:r>
        <w:t>Отчет о прибылях и убытках по активам инвестиционного фонда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1"/>
        <w:rPr>
          <w:sz w:val="25"/>
        </w:rPr>
      </w:pPr>
    </w:p>
    <w:p w:rsidR="00F35C5D" w:rsidRDefault="002D0EDD">
      <w:pPr>
        <w:pStyle w:val="a4"/>
        <w:numPr>
          <w:ilvl w:val="1"/>
          <w:numId w:val="8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ind w:right="367" w:firstLine="710"/>
        <w:jc w:val="both"/>
        <w:rPr>
          <w:sz w:val="28"/>
        </w:rPr>
      </w:pPr>
      <w:r>
        <w:rPr>
          <w:sz w:val="28"/>
        </w:rPr>
        <w:t xml:space="preserve">Настоящее пояснение определяет единые требования по заполнению формы «Отчет о прибылях и убытках по активам инвестиционного </w:t>
      </w:r>
      <w:r>
        <w:rPr>
          <w:spacing w:val="3"/>
          <w:sz w:val="28"/>
        </w:rPr>
        <w:t xml:space="preserve">фонда» </w:t>
      </w:r>
      <w:r>
        <w:rPr>
          <w:sz w:val="28"/>
        </w:rPr>
        <w:t>(далее –</w:t>
      </w:r>
      <w:r>
        <w:rPr>
          <w:spacing w:val="5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ind w:right="378" w:firstLine="710"/>
        <w:jc w:val="both"/>
        <w:rPr>
          <w:sz w:val="28"/>
        </w:rPr>
      </w:pPr>
      <w:r>
        <w:rPr>
          <w:sz w:val="28"/>
        </w:rPr>
        <w:t>Форма отчета составляется ежеквартально управляющей инвестиционным портфелем и заполняется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ind w:right="380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</w:t>
      </w:r>
      <w:r>
        <w:rPr>
          <w:sz w:val="28"/>
        </w:rPr>
        <w:t>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spacing w:before="1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</w:t>
      </w:r>
      <w:r>
        <w:rPr>
          <w:spacing w:val="-27"/>
        </w:rPr>
        <w:t xml:space="preserve"> </w:t>
      </w:r>
      <w:r>
        <w:t>отчета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spacing w:line="322" w:lineRule="exact"/>
        <w:ind w:left="1589"/>
        <w:jc w:val="both"/>
        <w:rPr>
          <w:sz w:val="28"/>
        </w:rPr>
      </w:pPr>
      <w:r>
        <w:rPr>
          <w:sz w:val="28"/>
        </w:rPr>
        <w:t>При заполнении графы 3 указываются</w:t>
      </w:r>
      <w:r>
        <w:rPr>
          <w:spacing w:val="-31"/>
          <w:sz w:val="28"/>
        </w:rPr>
        <w:t xml:space="preserve"> </w:t>
      </w:r>
      <w:r>
        <w:rPr>
          <w:sz w:val="28"/>
        </w:rPr>
        <w:t>примечания.</w:t>
      </w: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ind w:right="376" w:firstLine="710"/>
        <w:jc w:val="both"/>
        <w:rPr>
          <w:sz w:val="28"/>
        </w:rPr>
      </w:pPr>
      <w:r>
        <w:rPr>
          <w:sz w:val="28"/>
        </w:rPr>
        <w:t>В графе 4 указываются данные за период с начала года по отчетную дату, включая последний день отчетного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ind w:right="375" w:firstLine="710"/>
        <w:jc w:val="both"/>
        <w:rPr>
          <w:sz w:val="28"/>
        </w:rPr>
      </w:pPr>
      <w:r>
        <w:rPr>
          <w:sz w:val="28"/>
        </w:rPr>
        <w:t>В графе 5 указываются данные за отчетный период, включая последний день отчетного периода.</w:t>
      </w:r>
    </w:p>
    <w:p w:rsidR="00F35C5D" w:rsidRDefault="002D0EDD">
      <w:pPr>
        <w:pStyle w:val="a4"/>
        <w:numPr>
          <w:ilvl w:val="0"/>
          <w:numId w:val="7"/>
        </w:numPr>
        <w:tabs>
          <w:tab w:val="left" w:pos="1590"/>
        </w:tabs>
        <w:spacing w:line="242" w:lineRule="auto"/>
        <w:ind w:right="381" w:firstLine="710"/>
        <w:jc w:val="both"/>
        <w:rPr>
          <w:sz w:val="28"/>
        </w:rPr>
      </w:pPr>
      <w:r>
        <w:rPr>
          <w:sz w:val="28"/>
        </w:rPr>
        <w:t>В строках с 1 по 20 указываются данные на основании информации из главной книги или базы данных и сгруппированные с учетом требований Международных стандартов финанс</w:t>
      </w:r>
      <w:r>
        <w:rPr>
          <w:sz w:val="28"/>
        </w:rPr>
        <w:t>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spacing w:line="242" w:lineRule="auto"/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15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1" w:hanging="985"/>
        <w:jc w:val="right"/>
      </w:pPr>
      <w:r>
        <w:t>по вопросам</w:t>
      </w:r>
      <w:r>
        <w:rPr>
          <w:spacing w:val="-15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7" w:firstLine="1325"/>
        <w:jc w:val="right"/>
      </w:pPr>
      <w:r>
        <w:t>Приложение</w:t>
      </w:r>
      <w:r>
        <w:rPr>
          <w:spacing w:val="-4"/>
        </w:rPr>
        <w:t xml:space="preserve"> 14-1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1504" w:right="1417"/>
        <w:jc w:val="center"/>
      </w:pPr>
      <w:r>
        <w:t>Форма, предназначенная для сбора административных данных Бухгалтерский баланс</w:t>
      </w:r>
    </w:p>
    <w:p w:rsidR="00F35C5D" w:rsidRDefault="002D0EDD">
      <w:pPr>
        <w:pStyle w:val="a3"/>
        <w:tabs>
          <w:tab w:val="left" w:pos="3313"/>
          <w:tab w:val="left" w:pos="3942"/>
        </w:tabs>
        <w:spacing w:line="321" w:lineRule="exact"/>
        <w:ind w:left="81"/>
        <w:jc w:val="center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spacing w:line="480" w:lineRule="auto"/>
        <w:ind w:left="456" w:right="6026"/>
      </w:pPr>
      <w:r>
        <w:t>Индекс: Ф1-НПФ Периодичность: ежемесячная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накопительные пенсионные фонды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456"/>
        <w:jc w:val="both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3"/>
        <w:ind w:left="456" w:right="383"/>
        <w:jc w:val="both"/>
      </w:pPr>
      <w:r>
        <w:t>Срок представления – не позднее пятого рабочего дня месяца, следующего за отчетным месяцем, за исключением финансовой отчетности по состоянию н</w:t>
      </w:r>
      <w:r>
        <w:t>а 1 января; по состоянию на 1 января, не позднее восемнадцатого января.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111125</wp:posOffset>
                </wp:positionV>
                <wp:extent cx="4803140" cy="6350"/>
                <wp:effectExtent l="0" t="0" r="0" b="0"/>
                <wp:wrapTopAndBottom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3140" cy="6350"/>
                          <a:chOff x="2454" y="175"/>
                          <a:chExt cx="7564" cy="10"/>
                        </a:xfrm>
                      </wpg:grpSpPr>
                      <wps:wsp>
                        <wps:cNvPr id="13" name="Line 13"/>
                        <wps:cNvCnPr/>
                        <wps:spPr bwMode="auto">
                          <a:xfrm>
                            <a:off x="2454" y="180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9657" y="1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22.7pt;margin-top:8.75pt;width:378.2pt;height:.5pt;z-index:-251641856;mso-wrap-distance-left:0;mso-wrap-distance-right:0;mso-position-horizontal-relative:page" coordorigin="2454,175" coordsize="75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">
                <v:line id="Line 13" o:spid="_x0000_s1027" style="position:absolute;visibility:visible;mso-wrap-style:square" from="2454,180" to="9654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2" o:spid="_x0000_s1028" style="position:absolute;visibility:visible;mso-wrap-style:square" from="9657,180" to="10017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F35C5D" w:rsidRDefault="002D0EDD">
      <w:pPr>
        <w:spacing w:line="248" w:lineRule="exact"/>
        <w:ind w:left="554" w:right="478"/>
        <w:jc w:val="center"/>
        <w:rPr>
          <w:sz w:val="24"/>
        </w:rPr>
      </w:pPr>
      <w:r>
        <w:rPr>
          <w:sz w:val="24"/>
        </w:rPr>
        <w:t>(полное наименование накопительного пенсионного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618"/>
        <w:gridCol w:w="1739"/>
      </w:tblGrid>
      <w:tr w:rsidR="00F35C5D">
        <w:trPr>
          <w:trHeight w:val="825"/>
        </w:trPr>
        <w:tc>
          <w:tcPr>
            <w:tcW w:w="4865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325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before="133" w:line="237" w:lineRule="auto"/>
              <w:ind w:left="373" w:right="341" w:firstLine="144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618" w:type="dxa"/>
          </w:tcPr>
          <w:p w:rsidR="00F35C5D" w:rsidRDefault="002D0EDD">
            <w:pPr>
              <w:pStyle w:val="TableParagraph"/>
              <w:spacing w:line="237" w:lineRule="auto"/>
              <w:ind w:left="291" w:right="273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387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37" w:lineRule="auto"/>
              <w:ind w:left="171" w:right="169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1"/>
                <w:sz w:val="24"/>
              </w:rPr>
              <w:t>предыдущего</w:t>
            </w:r>
          </w:p>
          <w:p w:rsidR="00F35C5D" w:rsidRDefault="002D0EDD">
            <w:pPr>
              <w:pStyle w:val="TableParagraph"/>
              <w:spacing w:line="261" w:lineRule="exact"/>
              <w:ind w:left="150" w:right="13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</w:tcPr>
          <w:p w:rsidR="00F35C5D" w:rsidRDefault="002D0ED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9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Денежные средства и эквиваленты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денежных средств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наличные деньги в кассе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деньги на счетах в банках и организациях, осуществляющих отдельные виды</w:t>
            </w:r>
          </w:p>
          <w:p w:rsidR="00F35C5D" w:rsidRDefault="002D0ED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банковских операций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Аффинированные драгоценные металлы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размещенные (за вычетом резервов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оцениваемые по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86"/>
              <w:rPr>
                <w:sz w:val="24"/>
              </w:rPr>
            </w:pPr>
            <w:r>
              <w:rPr>
                <w:sz w:val="24"/>
              </w:rPr>
              <w:t>справедливой стоимости, изменения которой отражаются в составе прибыли или убытка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имеющиеся в наличии для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304"/>
              <w:rPr>
                <w:sz w:val="24"/>
              </w:rPr>
            </w:pPr>
            <w:r>
              <w:rPr>
                <w:sz w:val="24"/>
              </w:rPr>
              <w:t>продажи (за 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 «обратное РЕПО»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Авансы выданные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будущих периодов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пенсионным активам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Запасы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 w:right="1083"/>
              <w:rPr>
                <w:sz w:val="24"/>
              </w:rPr>
            </w:pPr>
            <w:r>
              <w:rPr>
                <w:sz w:val="24"/>
              </w:rPr>
              <w:t>Ценные бумаги, удерживаемые до погашения (за вычетом резервов на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Инвестиционное имущество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9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Инвестиции в капитал других юридических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Дебиторская задолженность (за вычетом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Долгосрочные активы (выбывающие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618"/>
        <w:gridCol w:w="1739"/>
      </w:tblGrid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группы), предназначенные для продажи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Нематериальные активы (за вычетом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амортизации и убытков от обесценения)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 средства (за вычетом амортизации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убытков от обесценения)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требование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Прочая дебиторская задолженность (за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к бюджету по налогам и другим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обязательным платежам в бюджет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9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Операции «РЕПО»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 полученные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Авансы полученные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возмещению разницы между показателем</w:t>
            </w:r>
          </w:p>
          <w:p w:rsidR="00F35C5D" w:rsidRDefault="002D0EDD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номинальной доходности и минимальным значением доходности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29.1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Начисленные расходы по расчетам с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акционерами по акциям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Начисленные расходы по расчетам с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персоналом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будущих периодов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обязательство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49"/>
        </w:trPr>
        <w:tc>
          <w:tcPr>
            <w:tcW w:w="4865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Обязательство перед бюджетом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  <w:p w:rsidR="00F35C5D" w:rsidRDefault="002D0EDD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другим обязательным платежам 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7"/>
        </w:trPr>
        <w:tc>
          <w:tcPr>
            <w:tcW w:w="4865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 по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368"/>
              <w:rPr>
                <w:sz w:val="24"/>
              </w:rPr>
            </w:pPr>
            <w:r>
              <w:rPr>
                <w:sz w:val="24"/>
              </w:rPr>
              <w:t>отрицательному комиссионному вознаграждению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65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18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Собственный капитал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Уставный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простые акции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38.1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привилегированные акции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38.2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Премии (дополнительный оплаченный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капитал)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Изъятый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 для обеспечения финансовой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устойчивости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618"/>
        <w:gridCol w:w="1739"/>
      </w:tblGrid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резервы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Нераспределенная прибыль (непокрытый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убыток)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предыдущих лет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44.1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отчетного периода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44.2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 и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4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61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0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0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7179"/>
        <w:jc w:val="both"/>
      </w:pPr>
      <w:r>
        <w:t>«Бухгалтерский баланс»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1274" w:right="480"/>
        <w:jc w:val="center"/>
      </w:pPr>
      <w:r>
        <w:t>Бухгалтерский баланс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7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6"/>
        </w:numPr>
        <w:tabs>
          <w:tab w:val="left" w:pos="1451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баланс» (далее –</w:t>
      </w:r>
      <w:r>
        <w:rPr>
          <w:spacing w:val="8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6"/>
        </w:numPr>
        <w:tabs>
          <w:tab w:val="left" w:pos="1451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</w:t>
      </w:r>
      <w:r>
        <w:rPr>
          <w:sz w:val="28"/>
        </w:rPr>
        <w:t>тан».</w:t>
      </w:r>
    </w:p>
    <w:p w:rsidR="00F35C5D" w:rsidRDefault="002D0EDD">
      <w:pPr>
        <w:pStyle w:val="a4"/>
        <w:numPr>
          <w:ilvl w:val="0"/>
          <w:numId w:val="6"/>
        </w:numPr>
        <w:tabs>
          <w:tab w:val="left" w:pos="1451"/>
        </w:tabs>
        <w:ind w:right="386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накопительным пенсионным фондом и заполняется по собственным средствам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6"/>
        </w:numPr>
        <w:tabs>
          <w:tab w:val="left" w:pos="1451"/>
        </w:tabs>
        <w:ind w:right="383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устанавливается в тысячах тенг</w:t>
      </w:r>
      <w:r>
        <w:rPr>
          <w:sz w:val="28"/>
        </w:rPr>
        <w:t>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6"/>
        </w:numPr>
        <w:tabs>
          <w:tab w:val="left" w:pos="1451"/>
        </w:tabs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035"/>
      </w:pPr>
      <w:r>
        <w:t>2. Поясн</w:t>
      </w:r>
      <w:r>
        <w:t>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6"/>
        </w:numPr>
        <w:tabs>
          <w:tab w:val="left" w:pos="1451"/>
        </w:tabs>
        <w:spacing w:before="1"/>
        <w:ind w:right="383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за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6"/>
        </w:numPr>
        <w:tabs>
          <w:tab w:val="left" w:pos="148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В графе 4 указываются данные на конец предыдущего </w:t>
      </w:r>
      <w:r>
        <w:rPr>
          <w:spacing w:val="2"/>
          <w:sz w:val="28"/>
        </w:rPr>
        <w:t xml:space="preserve">года, </w:t>
      </w:r>
      <w:r>
        <w:rPr>
          <w:sz w:val="28"/>
        </w:rPr>
        <w:t>включая последний день предыдущего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6"/>
        </w:numPr>
        <w:tabs>
          <w:tab w:val="left" w:pos="1451"/>
        </w:tabs>
        <w:ind w:right="381" w:firstLine="710"/>
        <w:jc w:val="both"/>
        <w:rPr>
          <w:sz w:val="28"/>
        </w:rPr>
      </w:pPr>
      <w:r>
        <w:rPr>
          <w:sz w:val="28"/>
        </w:rPr>
        <w:t>В строках с 1 по 47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3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16</w:t>
      </w:r>
      <w:r>
        <w:rPr>
          <w:w w:val="99"/>
        </w:rPr>
        <w:t xml:space="preserve"> </w:t>
      </w:r>
      <w:r>
        <w:t>к Перечню</w:t>
      </w:r>
      <w:r>
        <w:rPr>
          <w:spacing w:val="-9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</w:t>
      </w:r>
      <w:r>
        <w:t>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7" w:firstLine="1325"/>
        <w:jc w:val="right"/>
      </w:pPr>
      <w:r>
        <w:t>Приложение</w:t>
      </w:r>
      <w:r>
        <w:rPr>
          <w:spacing w:val="-4"/>
        </w:rPr>
        <w:t xml:space="preserve"> 14-2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1495" w:right="1417"/>
        <w:jc w:val="center"/>
      </w:pPr>
      <w:r>
        <w:t>Форма, предназначенная для сбора административных данных Отчет о прибылях и убытках</w:t>
      </w:r>
    </w:p>
    <w:p w:rsidR="00F35C5D" w:rsidRDefault="002D0EDD">
      <w:pPr>
        <w:pStyle w:val="a3"/>
        <w:tabs>
          <w:tab w:val="left" w:pos="3313"/>
          <w:tab w:val="left" w:pos="3942"/>
        </w:tabs>
        <w:spacing w:line="321" w:lineRule="exact"/>
        <w:ind w:left="81"/>
        <w:jc w:val="center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spacing w:line="480" w:lineRule="auto"/>
        <w:ind w:left="456" w:right="6026"/>
      </w:pPr>
      <w:r>
        <w:t>Индекс: Ф2-НПФ Периодичность: ежемесячная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накопительные пенсионные фонды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456"/>
        <w:jc w:val="both"/>
      </w:pPr>
      <w:r>
        <w:t>Куда представляется форма: Национальный Банк Рес</w:t>
      </w:r>
      <w:r>
        <w:t>публики Казахстан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3"/>
        <w:ind w:left="456" w:right="386"/>
        <w:jc w:val="both"/>
      </w:pPr>
      <w:r>
        <w:t>Срок представления – не позднее пятого рабочего дня месяца, следующего за отчетным месяцем, за исключением финансовой отчетности по состоянию на 1 января; по состоянию на 1 января, не позднее восемнадцатого января.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</w:t>
      </w:r>
      <w:r>
        <w:rPr>
          <w:sz w:val="24"/>
        </w:rPr>
        <w:t>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114300</wp:posOffset>
                </wp:positionV>
                <wp:extent cx="4800600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7pt,9pt" to="5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8"/>
        <w:jc w:val="center"/>
        <w:rPr>
          <w:sz w:val="24"/>
        </w:rPr>
      </w:pPr>
      <w:r>
        <w:rPr>
          <w:sz w:val="24"/>
        </w:rPr>
        <w:t>(полное наименование накопительного пенсионного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971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7"/>
              <w:rPr>
                <w:sz w:val="38"/>
              </w:rPr>
            </w:pPr>
          </w:p>
          <w:p w:rsidR="00F35C5D" w:rsidRDefault="002D0EDD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37" w:right="1137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898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23" w:right="835" w:hanging="269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w="1080" w:type="dxa"/>
            <w:textDirection w:val="btLr"/>
          </w:tcPr>
          <w:p w:rsidR="00F35C5D" w:rsidRDefault="002D0EDD">
            <w:pPr>
              <w:pStyle w:val="TableParagraph"/>
              <w:spacing w:before="116" w:line="247" w:lineRule="auto"/>
              <w:ind w:left="340" w:right="343" w:hanging="2"/>
              <w:jc w:val="center"/>
              <w:rPr>
                <w:sz w:val="24"/>
              </w:rPr>
            </w:pPr>
            <w:r>
              <w:rPr>
                <w:sz w:val="24"/>
              </w:rPr>
              <w:t>За период с начала текущего года (с нарастающим итогом)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465" w:right="330" w:hanging="264"/>
              <w:rPr>
                <w:sz w:val="24"/>
              </w:rPr>
            </w:pPr>
            <w:r>
              <w:rPr>
                <w:sz w:val="24"/>
              </w:rPr>
              <w:t>За аналогичный период предыдущего года</w:t>
            </w:r>
          </w:p>
        </w:tc>
        <w:tc>
          <w:tcPr>
            <w:tcW w:w="1196" w:type="dxa"/>
            <w:textDirection w:val="btLr"/>
          </w:tcPr>
          <w:p w:rsidR="00F35C5D" w:rsidRDefault="002D0EDD">
            <w:pPr>
              <w:pStyle w:val="TableParagraph"/>
              <w:spacing w:before="174" w:line="247" w:lineRule="auto"/>
              <w:ind w:left="163" w:right="162" w:firstLine="28"/>
              <w:jc w:val="both"/>
              <w:rPr>
                <w:sz w:val="24"/>
              </w:rPr>
            </w:pPr>
            <w:r>
              <w:rPr>
                <w:sz w:val="24"/>
              </w:rPr>
              <w:t>За аналогичный период с начала предыдущего года (с нарастающим итогом)</w:t>
            </w: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2D0ED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пенсионным активам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текущим счетам и размещенным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(купона и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936"/>
              <w:rPr>
                <w:sz w:val="24"/>
              </w:rPr>
            </w:pPr>
            <w:r>
              <w:rPr>
                <w:sz w:val="24"/>
              </w:rPr>
              <w:t>(или) дисконта) по приобретенным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купли-продажи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ценных бумаг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1382"/>
        </w:trPr>
        <w:tc>
          <w:tcPr>
            <w:tcW w:w="4682" w:type="dxa"/>
          </w:tcPr>
          <w:p w:rsidR="00F35C5D" w:rsidRDefault="002D0EDD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Доходы (расходы) от изменения стоимости ценных бумаг, оцениваемых по справедливой стоимости, изменения</w:t>
            </w:r>
          </w:p>
          <w:p w:rsidR="00F35C5D" w:rsidRDefault="002D0EDD">
            <w:pPr>
              <w:pStyle w:val="TableParagraph"/>
              <w:spacing w:line="274" w:lineRule="exact"/>
              <w:ind w:left="110" w:right="461"/>
              <w:rPr>
                <w:sz w:val="24"/>
              </w:rPr>
            </w:pPr>
            <w:r>
              <w:rPr>
                <w:sz w:val="24"/>
              </w:rPr>
              <w:t>которой отражаются в составе прибыли или убытка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по операциям «обратное РЕПО»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операций с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020"/>
              <w:rPr>
                <w:sz w:val="24"/>
              </w:rPr>
            </w:pPr>
            <w:r>
              <w:rPr>
                <w:sz w:val="24"/>
              </w:rPr>
              <w:t>аффинированными драгоценными металлами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иностранной валюты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реализации нефинансовых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активов и получения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right="38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 организациям,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870"/>
              <w:rPr>
                <w:sz w:val="24"/>
              </w:rPr>
            </w:pPr>
            <w:r>
              <w:rPr>
                <w:sz w:val="24"/>
              </w:rPr>
              <w:t>осуществляющим инвестиционное управление пенсионными активами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 банкам-кастодианам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Возмещение отрицательного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комиссионного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в виде вознаграждения (премии)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приобретенным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операциям «РЕПО»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в виде вознаграждения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полученным займам и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 административные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оплату труда и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командировочные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амортизационные отчисления и износ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текущей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уплате налогов и других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321"/>
              <w:rPr>
                <w:sz w:val="24"/>
              </w:rPr>
            </w:pPr>
            <w:r>
              <w:rPr>
                <w:sz w:val="24"/>
              </w:rPr>
              <w:t>обязательных платежей в бюджет (кроме корпоративного подоходного налога)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административные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595"/>
              <w:rPr>
                <w:sz w:val="24"/>
              </w:rPr>
            </w:pPr>
            <w:r>
              <w:rPr>
                <w:sz w:val="24"/>
              </w:rPr>
              <w:t>Расходы от реализации нефинансовых активов и передачи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до отчисления в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(провизии)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(восстановление резервов) на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возможные потери по операциям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возмещение разницы между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408"/>
              <w:rPr>
                <w:sz w:val="24"/>
              </w:rPr>
            </w:pPr>
            <w:r>
              <w:rPr>
                <w:sz w:val="24"/>
              </w:rPr>
              <w:t>показателем номинальной доходности и минимальным значением доходности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 от участия в капитале других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юридических лиц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за период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до налогообложения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Корпоративный подоходный налог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прибыль (убыток) после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налогообложения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от прекращенной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чистая прибыль (убыток) за период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3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7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7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6362"/>
        <w:jc w:val="both"/>
      </w:pPr>
      <w:r>
        <w:t>«Отчет о прибылях и убытках»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904"/>
      </w:pPr>
      <w:r>
        <w:t>Отчет о прибылях и убытках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6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5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убытках» (далее –</w:t>
      </w:r>
      <w:r>
        <w:rPr>
          <w:spacing w:val="13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 xml:space="preserve">Национальном Банке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90"/>
        </w:tabs>
        <w:ind w:right="386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накопительным пенсионным фондом и заполняется по собственным средствам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90"/>
        </w:tabs>
        <w:ind w:right="379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</w:t>
      </w:r>
      <w:r>
        <w:rPr>
          <w:sz w:val="28"/>
        </w:rPr>
        <w:t>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5"/>
        </w:numPr>
        <w:tabs>
          <w:tab w:val="left" w:pos="1589"/>
          <w:tab w:val="left" w:pos="1590"/>
        </w:tabs>
        <w:spacing w:before="1"/>
        <w:ind w:right="381" w:firstLine="710"/>
        <w:rPr>
          <w:sz w:val="28"/>
        </w:rPr>
      </w:pPr>
      <w:r>
        <w:rPr>
          <w:sz w:val="28"/>
        </w:rPr>
        <w:t>При заполнении графы 3 указываются данные за отчетный период, включая последний день отчетного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89"/>
          <w:tab w:val="left" w:pos="1590"/>
        </w:tabs>
        <w:ind w:right="387" w:firstLine="710"/>
        <w:rPr>
          <w:sz w:val="28"/>
        </w:rPr>
      </w:pPr>
      <w:r>
        <w:rPr>
          <w:sz w:val="28"/>
        </w:rPr>
        <w:t>В графе 4 указываются данные за период с начала текущего года (с нарастающим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итогом).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89"/>
          <w:tab w:val="left" w:pos="1590"/>
        </w:tabs>
        <w:spacing w:line="322" w:lineRule="exact"/>
        <w:ind w:left="1589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графе</w:t>
      </w:r>
      <w:r>
        <w:rPr>
          <w:spacing w:val="28"/>
          <w:sz w:val="28"/>
        </w:rPr>
        <w:t xml:space="preserve"> </w:t>
      </w:r>
      <w:r>
        <w:rPr>
          <w:sz w:val="28"/>
        </w:rPr>
        <w:t>5</w:t>
      </w:r>
      <w:r>
        <w:rPr>
          <w:spacing w:val="27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8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9"/>
          <w:sz w:val="28"/>
        </w:rPr>
        <w:t xml:space="preserve"> </w:t>
      </w:r>
      <w:r>
        <w:rPr>
          <w:sz w:val="28"/>
        </w:rPr>
        <w:t>предыдущего</w:t>
      </w:r>
    </w:p>
    <w:p w:rsidR="00F35C5D" w:rsidRDefault="002D0EDD">
      <w:pPr>
        <w:pStyle w:val="a3"/>
        <w:spacing w:line="321" w:lineRule="exact"/>
        <w:ind w:left="456"/>
      </w:pPr>
      <w:r>
        <w:t>года.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89"/>
          <w:tab w:val="left" w:pos="1590"/>
        </w:tabs>
        <w:ind w:left="1589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графе</w:t>
      </w:r>
      <w:r>
        <w:rPr>
          <w:spacing w:val="24"/>
          <w:sz w:val="28"/>
        </w:rPr>
        <w:t xml:space="preserve"> </w:t>
      </w:r>
      <w:r>
        <w:rPr>
          <w:sz w:val="28"/>
        </w:rPr>
        <w:t>6</w:t>
      </w:r>
      <w:r>
        <w:rPr>
          <w:spacing w:val="22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начала</w:t>
      </w:r>
    </w:p>
    <w:p w:rsidR="00F35C5D" w:rsidRDefault="002D0EDD">
      <w:pPr>
        <w:pStyle w:val="a3"/>
        <w:spacing w:line="321" w:lineRule="exact"/>
        <w:ind w:left="456"/>
        <w:jc w:val="both"/>
      </w:pPr>
      <w:r>
        <w:t>предыдущего года (с нарастающим итогом).</w:t>
      </w:r>
    </w:p>
    <w:p w:rsidR="00F35C5D" w:rsidRDefault="002D0EDD">
      <w:pPr>
        <w:pStyle w:val="a4"/>
        <w:numPr>
          <w:ilvl w:val="0"/>
          <w:numId w:val="5"/>
        </w:numPr>
        <w:tabs>
          <w:tab w:val="left" w:pos="1590"/>
        </w:tabs>
        <w:spacing w:line="242" w:lineRule="auto"/>
        <w:ind w:right="373" w:firstLine="710"/>
        <w:jc w:val="both"/>
        <w:rPr>
          <w:sz w:val="28"/>
        </w:rPr>
      </w:pPr>
      <w:r>
        <w:rPr>
          <w:sz w:val="28"/>
        </w:rPr>
        <w:t>В строках с 1 по 30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spacing w:line="242" w:lineRule="auto"/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17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7" w:firstLine="1325"/>
        <w:jc w:val="right"/>
      </w:pPr>
      <w:r>
        <w:t>Приложение</w:t>
      </w:r>
      <w:r>
        <w:rPr>
          <w:spacing w:val="-4"/>
        </w:rPr>
        <w:t xml:space="preserve"> 14-3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6"/>
        </w:rPr>
      </w:pPr>
    </w:p>
    <w:p w:rsidR="00F35C5D" w:rsidRDefault="002D0EDD">
      <w:pPr>
        <w:pStyle w:val="a3"/>
        <w:spacing w:line="480" w:lineRule="auto"/>
        <w:ind w:left="2468" w:right="375" w:hanging="951"/>
      </w:pPr>
      <w:r>
        <w:t>Форма, предназначенная для сбора административных данных Бухгалтерский баланс по пенсионным активам</w:t>
      </w:r>
    </w:p>
    <w:p w:rsidR="00F35C5D" w:rsidRDefault="002D0EDD">
      <w:pPr>
        <w:pStyle w:val="a3"/>
        <w:tabs>
          <w:tab w:val="left" w:pos="6316"/>
          <w:tab w:val="left" w:pos="6944"/>
        </w:tabs>
        <w:spacing w:line="480" w:lineRule="auto"/>
        <w:ind w:left="456" w:right="3000" w:firstLine="2627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Индекс:</w:t>
      </w:r>
      <w:r>
        <w:rPr>
          <w:spacing w:val="-5"/>
        </w:rPr>
        <w:t xml:space="preserve"> </w:t>
      </w:r>
      <w:r>
        <w:t>Ф1ПенсАктив-НПФ</w:t>
      </w:r>
    </w:p>
    <w:p w:rsidR="00F35C5D" w:rsidRDefault="002D0EDD">
      <w:pPr>
        <w:pStyle w:val="a3"/>
        <w:spacing w:line="320" w:lineRule="exact"/>
        <w:ind w:left="456"/>
      </w:pPr>
      <w:r>
        <w:t>Периодичность: ежемесячная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456"/>
      </w:pPr>
      <w:r>
        <w:t>Представляет: накопительные пенсионные фонды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456"/>
      </w:pPr>
      <w:r>
        <w:t>Куда представляется фор</w:t>
      </w:r>
      <w:r>
        <w:t>ма: Национальный Банк Республики Казахстан</w:t>
      </w:r>
    </w:p>
    <w:p w:rsidR="00F35C5D" w:rsidRDefault="00F35C5D">
      <w:pPr>
        <w:pStyle w:val="a3"/>
        <w:spacing w:before="5"/>
      </w:pPr>
    </w:p>
    <w:p w:rsidR="00F35C5D" w:rsidRDefault="002D0EDD">
      <w:pPr>
        <w:pStyle w:val="a3"/>
        <w:ind w:left="456" w:right="380"/>
        <w:jc w:val="both"/>
      </w:pPr>
      <w:r>
        <w:t>Срок представления – не позднее пятого рабочего дня месяца, следующего за отчетным месяцем, за исключением финансовой отчетности по состоянию на 1 января; по состоянию на 1 января, не позднее восемнадцатого января.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114300</wp:posOffset>
                </wp:positionV>
                <wp:extent cx="4800600" cy="0"/>
                <wp:effectExtent l="0" t="0" r="0" b="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2.7pt,9pt" to="5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ioGwIAAEI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8"/>
        <w:jc w:val="center"/>
        <w:rPr>
          <w:sz w:val="24"/>
        </w:rPr>
      </w:pPr>
      <w:r>
        <w:rPr>
          <w:sz w:val="24"/>
        </w:rPr>
        <w:t>(полное наименование накопительного пенсионного фонда)</w:t>
      </w:r>
    </w:p>
    <w:p w:rsidR="00F35C5D" w:rsidRDefault="002D0EDD">
      <w:pPr>
        <w:tabs>
          <w:tab w:val="left" w:pos="2323"/>
          <w:tab w:val="left" w:pos="3995"/>
          <w:tab w:val="left" w:pos="4657"/>
        </w:tabs>
        <w:spacing w:line="275" w:lineRule="exact"/>
        <w:ind w:left="75"/>
        <w:jc w:val="center"/>
        <w:rPr>
          <w:sz w:val="24"/>
        </w:rPr>
      </w:pPr>
      <w:r>
        <w:rPr>
          <w:sz w:val="24"/>
        </w:rPr>
        <w:t>по 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441"/>
        <w:gridCol w:w="1917"/>
      </w:tblGrid>
      <w:tr w:rsidR="00F35C5D">
        <w:trPr>
          <w:trHeight w:val="825"/>
        </w:trPr>
        <w:tc>
          <w:tcPr>
            <w:tcW w:w="4865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325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37" w:lineRule="auto"/>
              <w:ind w:left="205" w:right="182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306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917" w:type="dxa"/>
          </w:tcPr>
          <w:p w:rsidR="00F35C5D" w:rsidRDefault="002D0EDD">
            <w:pPr>
              <w:pStyle w:val="TableParagraph"/>
              <w:spacing w:line="237" w:lineRule="auto"/>
              <w:ind w:left="262" w:right="25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1"/>
                <w:sz w:val="24"/>
              </w:rPr>
              <w:t>предыдущего</w:t>
            </w:r>
          </w:p>
          <w:p w:rsidR="00F35C5D" w:rsidRDefault="002D0EDD">
            <w:pPr>
              <w:pStyle w:val="TableParagraph"/>
              <w:spacing w:line="261" w:lineRule="exact"/>
              <w:ind w:left="130" w:right="10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7" w:type="dxa"/>
          </w:tcPr>
          <w:p w:rsidR="00F35C5D" w:rsidRDefault="002D0ED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 w:right="219"/>
              <w:rPr>
                <w:sz w:val="24"/>
              </w:rPr>
            </w:pPr>
            <w:r>
              <w:rPr>
                <w:sz w:val="24"/>
              </w:rPr>
              <w:t>Деньги на счетах в банках второго уровня и организациях, осуществляющих отдельные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 банковских операций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Аффинированные драгоценные металлы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Вклады в Национальном Банке Республики Казахстан и банках второго уровня (за</w:t>
            </w:r>
          </w:p>
          <w:p w:rsidR="00F35C5D" w:rsidRDefault="002D0ED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имеющиеся в наличии для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304"/>
              <w:rPr>
                <w:sz w:val="24"/>
              </w:rPr>
            </w:pPr>
            <w:r>
              <w:rPr>
                <w:sz w:val="24"/>
              </w:rPr>
              <w:t>продажи (за вычетом резервов на 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Ценные бумаги, оцениваемые по справедливой стоимости, изменения которой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отражаются в составе прибыли или убытка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по операциям «обратное РЕПО»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Дебиторская задолженность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по отрицательному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комиссионному вознаграждению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по получению разницы между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591"/>
              <w:rPr>
                <w:sz w:val="24"/>
              </w:rPr>
            </w:pPr>
            <w:r>
              <w:rPr>
                <w:sz w:val="24"/>
              </w:rPr>
              <w:t>показателем номинальной доходности и минимальным значением доходности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25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37" w:lineRule="auto"/>
              <w:ind w:left="110" w:right="1083"/>
              <w:rPr>
                <w:sz w:val="24"/>
              </w:rPr>
            </w:pPr>
            <w:r>
              <w:rPr>
                <w:sz w:val="24"/>
              </w:rPr>
              <w:t>Ценные бумаги, удерживаемые до погашения (за вычетом резервов на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 получателей по пенсионным</w:t>
            </w:r>
          </w:p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выплатам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комиссионным вознаграждениям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15.1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15.2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1441"/>
        <w:gridCol w:w="1441"/>
        <w:gridCol w:w="1917"/>
      </w:tblGrid>
      <w:tr w:rsidR="00F35C5D">
        <w:trPr>
          <w:trHeight w:val="830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 по</w:t>
            </w:r>
          </w:p>
          <w:p w:rsidR="00F35C5D" w:rsidRDefault="002D0EDD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индивидуальному подоходному налогу с пенсионных выплат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9" w:lineRule="exact"/>
              <w:ind w:left="59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3" w:lineRule="exact"/>
              <w:ind w:left="59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59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865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865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чистые активы</w:t>
            </w:r>
          </w:p>
        </w:tc>
        <w:tc>
          <w:tcPr>
            <w:tcW w:w="1441" w:type="dxa"/>
          </w:tcPr>
          <w:p w:rsidR="00F35C5D" w:rsidRDefault="002D0EDD">
            <w:pPr>
              <w:pStyle w:val="TableParagraph"/>
              <w:spacing w:line="258" w:lineRule="exact"/>
              <w:ind w:left="5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41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 w:after="1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7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7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56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</w:tcPr>
          <w:p w:rsidR="00F35C5D" w:rsidRDefault="002D0EDD">
            <w:pPr>
              <w:pStyle w:val="TableParagraph"/>
              <w:tabs>
                <w:tab w:val="left" w:pos="1975"/>
              </w:tabs>
              <w:spacing w:line="25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3" w:firstLine="672"/>
        <w:jc w:val="both"/>
      </w:pPr>
      <w:r>
        <w:t>Приложение к форме, предназначенной для сбора административных</w:t>
      </w:r>
      <w:r>
        <w:rPr>
          <w:spacing w:val="-9"/>
        </w:rPr>
        <w:t xml:space="preserve"> </w:t>
      </w:r>
      <w:r>
        <w:t>данных</w:t>
      </w:r>
    </w:p>
    <w:p w:rsidR="00F35C5D" w:rsidRDefault="002D0EDD">
      <w:pPr>
        <w:pStyle w:val="a3"/>
        <w:ind w:left="7419" w:right="371" w:hanging="461"/>
        <w:jc w:val="both"/>
      </w:pPr>
      <w:r>
        <w:t>«Бухгалтерский баланс</w:t>
      </w:r>
      <w:r>
        <w:rPr>
          <w:spacing w:val="-14"/>
        </w:rPr>
        <w:t xml:space="preserve"> </w:t>
      </w:r>
      <w:r>
        <w:t>по пенсионным</w:t>
      </w:r>
      <w:r>
        <w:rPr>
          <w:spacing w:val="-17"/>
        </w:rPr>
        <w:t xml:space="preserve"> </w:t>
      </w:r>
      <w:r>
        <w:t>активам»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5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2823"/>
      </w:pPr>
      <w:r>
        <w:t>Бухгалтерский баланс по пенсионным активам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1"/>
        <w:rPr>
          <w:sz w:val="25"/>
        </w:rPr>
      </w:pPr>
    </w:p>
    <w:p w:rsidR="00F35C5D" w:rsidRDefault="002D0EDD">
      <w:pPr>
        <w:pStyle w:val="a4"/>
        <w:numPr>
          <w:ilvl w:val="1"/>
          <w:numId w:val="5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4"/>
        <w:numPr>
          <w:ilvl w:val="0"/>
          <w:numId w:val="4"/>
        </w:numPr>
        <w:tabs>
          <w:tab w:val="left" w:pos="1590"/>
        </w:tabs>
        <w:ind w:right="371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 по пенсионным активам» (далее –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4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</w:t>
      </w:r>
      <w:r>
        <w:rPr>
          <w:sz w:val="28"/>
        </w:rPr>
        <w:t>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4"/>
        </w:numPr>
        <w:tabs>
          <w:tab w:val="left" w:pos="1590"/>
        </w:tabs>
        <w:ind w:right="380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накопительным пенсионным фондом и заполняется по пенсионным активам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4"/>
        </w:numPr>
        <w:tabs>
          <w:tab w:val="left" w:pos="1590"/>
        </w:tabs>
        <w:ind w:right="382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устанавлива</w:t>
      </w:r>
      <w:r>
        <w:rPr>
          <w:sz w:val="28"/>
        </w:rPr>
        <w:t>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4"/>
        </w:numPr>
        <w:tabs>
          <w:tab w:val="left" w:pos="1590"/>
        </w:tabs>
        <w:spacing w:before="1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олнитель.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4"/>
        <w:numPr>
          <w:ilvl w:val="0"/>
          <w:numId w:val="4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на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4"/>
        </w:numPr>
        <w:tabs>
          <w:tab w:val="left" w:pos="148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В графе 4 указываются данные на конец предыдущего </w:t>
      </w:r>
      <w:r>
        <w:rPr>
          <w:spacing w:val="2"/>
          <w:sz w:val="28"/>
        </w:rPr>
        <w:t xml:space="preserve">года, </w:t>
      </w:r>
      <w:r>
        <w:rPr>
          <w:sz w:val="28"/>
        </w:rPr>
        <w:t>включая последний день предыдущего о</w:t>
      </w:r>
      <w:r>
        <w:rPr>
          <w:sz w:val="28"/>
        </w:rPr>
        <w:t>тчетного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периода..</w:t>
      </w:r>
    </w:p>
    <w:p w:rsidR="00F35C5D" w:rsidRDefault="002D0EDD">
      <w:pPr>
        <w:pStyle w:val="a4"/>
        <w:numPr>
          <w:ilvl w:val="0"/>
          <w:numId w:val="4"/>
        </w:numPr>
        <w:tabs>
          <w:tab w:val="left" w:pos="1590"/>
        </w:tabs>
        <w:ind w:right="378" w:firstLine="710"/>
        <w:jc w:val="both"/>
        <w:rPr>
          <w:sz w:val="28"/>
        </w:rPr>
      </w:pPr>
      <w:r>
        <w:rPr>
          <w:sz w:val="28"/>
        </w:rPr>
        <w:t>В строках с 1 по 20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18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7" w:firstLine="1325"/>
        <w:jc w:val="right"/>
      </w:pPr>
      <w:r>
        <w:t>Приложение</w:t>
      </w:r>
      <w:r>
        <w:rPr>
          <w:spacing w:val="-4"/>
        </w:rPr>
        <w:t xml:space="preserve"> 14-4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4"/>
        </w:rPr>
      </w:pPr>
    </w:p>
    <w:p w:rsidR="00F35C5D" w:rsidRDefault="002D0EDD">
      <w:pPr>
        <w:pStyle w:val="a3"/>
        <w:tabs>
          <w:tab w:val="left" w:pos="4750"/>
          <w:tab w:val="left" w:pos="5378"/>
        </w:tabs>
        <w:spacing w:line="480" w:lineRule="auto"/>
        <w:ind w:left="1517" w:right="1440"/>
        <w:jc w:val="center"/>
      </w:pPr>
      <w:r>
        <w:t xml:space="preserve">Форма, </w:t>
      </w:r>
      <w:r>
        <w:t>предназначенная для сбора административных</w:t>
      </w:r>
      <w:r>
        <w:rPr>
          <w:spacing w:val="-34"/>
        </w:rPr>
        <w:t xml:space="preserve"> </w:t>
      </w:r>
      <w:r>
        <w:t>данных Отчет о прибылях и убытках по пенсионным активам 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F35C5D" w:rsidRDefault="002D0EDD">
      <w:pPr>
        <w:pStyle w:val="a3"/>
        <w:spacing w:line="480" w:lineRule="auto"/>
        <w:ind w:left="456" w:right="5181"/>
      </w:pPr>
      <w:r>
        <w:t>Индекс: Ф2ПенсАктив-НПФ Периодичность: ежемесячная</w:t>
      </w:r>
    </w:p>
    <w:p w:rsidR="00F35C5D" w:rsidRDefault="002D0EDD">
      <w:pPr>
        <w:pStyle w:val="a3"/>
        <w:spacing w:line="321" w:lineRule="exact"/>
        <w:ind w:left="456"/>
      </w:pPr>
      <w:r>
        <w:t>Представляет: накопительные пенсионные фонды</w:t>
      </w:r>
    </w:p>
    <w:p w:rsidR="00F35C5D" w:rsidRDefault="00F35C5D">
      <w:pPr>
        <w:pStyle w:val="a3"/>
        <w:spacing w:before="2"/>
      </w:pPr>
    </w:p>
    <w:p w:rsidR="00F35C5D" w:rsidRDefault="002D0EDD">
      <w:pPr>
        <w:pStyle w:val="a3"/>
        <w:ind w:left="456"/>
        <w:jc w:val="both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</w:pPr>
    </w:p>
    <w:p w:rsidR="00F35C5D" w:rsidRDefault="002D0EDD">
      <w:pPr>
        <w:pStyle w:val="a3"/>
        <w:ind w:left="456" w:right="386"/>
        <w:jc w:val="both"/>
      </w:pPr>
      <w:r>
        <w:t>Срок представления – не позднее пятого рабочего дня месяца, следующего за отчетным месяцем, за исключением финансовой отчетности по состоянию на 1 января; по состоянию на 1 января, не поздн</w:t>
      </w:r>
      <w:r>
        <w:t>ее восемнадцатого января.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111125</wp:posOffset>
                </wp:positionV>
                <wp:extent cx="4802505" cy="635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2505" cy="6350"/>
                          <a:chOff x="2454" y="175"/>
                          <a:chExt cx="7563" cy="10"/>
                        </a:xfrm>
                      </wpg:grpSpPr>
                      <wps:wsp>
                        <wps:cNvPr id="8" name="Line 8"/>
                        <wps:cNvCnPr/>
                        <wps:spPr bwMode="auto">
                          <a:xfrm>
                            <a:off x="2454" y="180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7736" y="180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22.7pt;margin-top:8.75pt;width:378.15pt;height:.5pt;z-index:-251638784;mso-wrap-distance-left:0;mso-wrap-distance-right:0;mso-position-horizontal-relative:page" coordorigin="2454,175" coordsize="7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">
                <v:line id="Line 8" o:spid="_x0000_s1027" style="position:absolute;visibility:visible;mso-wrap-style:square" from="2454,180" to="7734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7" o:spid="_x0000_s1028" style="position:absolute;visibility:visible;mso-wrap-style:square" from="7736,180" to="10016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F35C5D" w:rsidRDefault="002D0EDD">
      <w:pPr>
        <w:spacing w:line="248" w:lineRule="exact"/>
        <w:ind w:left="554" w:right="478"/>
        <w:jc w:val="center"/>
        <w:rPr>
          <w:sz w:val="24"/>
        </w:rPr>
      </w:pPr>
      <w:r>
        <w:rPr>
          <w:sz w:val="24"/>
        </w:rPr>
        <w:t>(полное наименование накопительного пенсионного фонда)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rPr>
          <w:sz w:val="24"/>
        </w:rPr>
      </w:pPr>
    </w:p>
    <w:p w:rsidR="00F35C5D" w:rsidRDefault="002D0EDD">
      <w:pPr>
        <w:spacing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307"/>
        <w:gridCol w:w="1950"/>
        <w:gridCol w:w="1653"/>
      </w:tblGrid>
      <w:tr w:rsidR="00F35C5D">
        <w:trPr>
          <w:trHeight w:val="825"/>
        </w:trPr>
        <w:tc>
          <w:tcPr>
            <w:tcW w:w="4759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272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before="133" w:line="237" w:lineRule="auto"/>
              <w:ind w:left="302" w:right="278" w:firstLine="148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950" w:type="dxa"/>
          </w:tcPr>
          <w:p w:rsidR="00F35C5D" w:rsidRDefault="002D0EDD">
            <w:pPr>
              <w:pStyle w:val="TableParagraph"/>
              <w:spacing w:line="237" w:lineRule="auto"/>
              <w:ind w:left="146" w:right="144"/>
              <w:jc w:val="center"/>
              <w:rPr>
                <w:sz w:val="24"/>
              </w:rPr>
            </w:pPr>
            <w:r>
              <w:rPr>
                <w:sz w:val="24"/>
              </w:rPr>
              <w:t>За предыдущий отчетный</w:t>
            </w:r>
          </w:p>
          <w:p w:rsidR="00F35C5D" w:rsidRDefault="002D0EDD">
            <w:pPr>
              <w:pStyle w:val="TableParagraph"/>
              <w:spacing w:line="261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653" w:type="dxa"/>
          </w:tcPr>
          <w:p w:rsidR="00F35C5D" w:rsidRDefault="002D0EDD">
            <w:pPr>
              <w:pStyle w:val="TableParagraph"/>
              <w:spacing w:before="133" w:line="237" w:lineRule="auto"/>
              <w:ind w:left="464" w:right="167" w:hanging="270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 w:rsidR="00F35C5D" w:rsidRDefault="002D0EDD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3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пенсионные активы на начало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Пенсионные взносы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5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добровольные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добровольные профессиональные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5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Поступившие пенсионные накопления из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 накопительных пенсионных фондов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размещенным вкладам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(купона или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дисконта) по ценным бумагам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по операциям «обратное РЕПО»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дивидендов по акциям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 (расход) от купли-продажи ценных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 (нетто)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 (нетто)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1377"/>
        </w:trPr>
        <w:tc>
          <w:tcPr>
            <w:tcW w:w="4759" w:type="dxa"/>
          </w:tcPr>
          <w:p w:rsidR="00F35C5D" w:rsidRDefault="002D0EDD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от изменения справедливой стоимости ценных бумаг, оцениваемых по справедливой стоимости, изменения которой отражаются в составе прибыли или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убытка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изменения справедливой стоимости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344"/>
              <w:rPr>
                <w:sz w:val="24"/>
              </w:rPr>
            </w:pPr>
            <w:r>
              <w:rPr>
                <w:sz w:val="24"/>
              </w:rPr>
              <w:t>ценных бумаг, имеющихся в наличии для продажи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503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переоценки иностранной валюты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переоценки прочих активов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503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вознаграждения по прочим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финансовым активам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5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в виде пени и штрафов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53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несвоевременное перечисление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обязательных пенсионных взносов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несвоевременное осуществление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1307"/>
        <w:gridCol w:w="1950"/>
        <w:gridCol w:w="1653"/>
      </w:tblGrid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переводов пенсионных накоплений</w:t>
            </w: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ненадлежащее управление пенсионными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активами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Возмещение отрицательного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комиссионного вознаграждения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от инвестиционной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поступления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Пенсии, выплаченные или подлежащие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выплате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возрасту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погребение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9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инвалидности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выезду на постоянное место жительства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 пределы Республики Казахстан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наследникам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выслуге лет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16.6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страховые организации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4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Индивидуальный подоходный налог у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источника выплаты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Комиссионное вознаграждение,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1238"/>
              <w:rPr>
                <w:sz w:val="24"/>
              </w:rPr>
            </w:pPr>
            <w:r>
              <w:rPr>
                <w:sz w:val="24"/>
              </w:rPr>
              <w:t>причитающееся накопительному пенсионному фонду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18.1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размещенным пенсионным активам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18.2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Переводы пенсионных накоплений в другие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накопительные пенсионные фонды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 от инвестиционной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Невыясненные суммы (ошибочно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зачисленные)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6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Возврат невыясненных сумм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Чистые активы на конец периода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759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Изменения в чистых пенсионных активах</w:t>
            </w:r>
          </w:p>
        </w:tc>
        <w:tc>
          <w:tcPr>
            <w:tcW w:w="1307" w:type="dxa"/>
          </w:tcPr>
          <w:p w:rsidR="00F35C5D" w:rsidRDefault="002D0EDD">
            <w:pPr>
              <w:pStyle w:val="TableParagraph"/>
              <w:spacing w:line="253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5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65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3"/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812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before="7" w:line="274" w:lineRule="exact"/>
              <w:ind w:left="200" w:right="3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1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494"/>
              </w:tabs>
              <w:spacing w:line="25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5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5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tabs>
                <w:tab w:val="left" w:pos="55"/>
                <w:tab w:val="left" w:pos="620"/>
              </w:tabs>
              <w:spacing w:line="245" w:lineRule="exact"/>
              <w:ind w:left="-1920" w:right="32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45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35C5D" w:rsidRDefault="00F35C5D">
      <w:pPr>
        <w:spacing w:line="245" w:lineRule="exact"/>
        <w:jc w:val="right"/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445"/>
        <w:gridCol w:w="1920"/>
        <w:gridCol w:w="1384"/>
        <w:gridCol w:w="1966"/>
      </w:tblGrid>
      <w:tr w:rsidR="00F35C5D">
        <w:trPr>
          <w:trHeight w:val="260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2D0EDD">
            <w:pPr>
              <w:pStyle w:val="TableParagraph"/>
              <w:spacing w:line="241" w:lineRule="exact"/>
              <w:ind w:left="62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821"/>
              </w:tabs>
              <w:spacing w:line="241" w:lineRule="exact"/>
              <w:ind w:left="32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68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  <w:tr w:rsidR="00F35C5D">
        <w:trPr>
          <w:trHeight w:val="268"/>
        </w:trPr>
        <w:tc>
          <w:tcPr>
            <w:tcW w:w="4445" w:type="dxa"/>
          </w:tcPr>
          <w:p w:rsidR="00F35C5D" w:rsidRDefault="002D0EDD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1920" w:type="dxa"/>
            <w:tcBorders>
              <w:top w:val="single" w:sz="4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38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5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6" w:lineRule="exact"/>
        <w:ind w:right="372"/>
        <w:jc w:val="right"/>
      </w:pPr>
      <w:r>
        <w:t>«Отчет о прибылях и убытках</w:t>
      </w:r>
      <w:r>
        <w:rPr>
          <w:spacing w:val="-18"/>
        </w:rPr>
        <w:t xml:space="preserve"> </w:t>
      </w:r>
      <w:r>
        <w:t>по</w:t>
      </w:r>
    </w:p>
    <w:p w:rsidR="00F35C5D" w:rsidRDefault="002D0EDD">
      <w:pPr>
        <w:pStyle w:val="a3"/>
        <w:ind w:right="371"/>
        <w:jc w:val="right"/>
      </w:pPr>
      <w:r>
        <w:t>пенсионным</w:t>
      </w:r>
      <w:r>
        <w:rPr>
          <w:spacing w:val="-17"/>
        </w:rPr>
        <w:t xml:space="preserve"> </w:t>
      </w:r>
      <w:r>
        <w:t>активам»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2420"/>
      </w:pPr>
      <w:r>
        <w:t>Отчет о прибылях и убытках по пенсионным активам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4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  <w:spacing w:before="5"/>
      </w:pP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 по пенсионным активам» (далее – Форма).</w:t>
      </w: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</w:t>
      </w:r>
      <w:r>
        <w:rPr>
          <w:sz w:val="28"/>
        </w:rPr>
        <w:t>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ind w:right="385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накопительным пенсионным фондом и заполняется по пенсионным активам по состоянию на конец отчетного периода.</w:t>
      </w: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ind w:right="377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устан</w:t>
      </w:r>
      <w:r>
        <w:rPr>
          <w:sz w:val="28"/>
        </w:rPr>
        <w:t xml:space="preserve">авливается в тысячах тенге. Сумма </w:t>
      </w:r>
      <w:r>
        <w:rPr>
          <w:spacing w:val="2"/>
          <w:sz w:val="28"/>
        </w:rPr>
        <w:t xml:space="preserve">менее </w:t>
      </w:r>
      <w:r>
        <w:rPr>
          <w:sz w:val="28"/>
        </w:rPr>
        <w:t>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spacing w:before="1"/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</w:t>
      </w:r>
      <w:r>
        <w:rPr>
          <w:sz w:val="28"/>
        </w:rPr>
        <w:t xml:space="preserve">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/>
        <w:ind w:left="3035"/>
      </w:pPr>
      <w:r>
        <w:t>2. Пояснение по заполнению формы</w:t>
      </w:r>
      <w:r>
        <w:rPr>
          <w:spacing w:val="-19"/>
        </w:rPr>
        <w:t xml:space="preserve"> </w:t>
      </w:r>
      <w:r>
        <w:t>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ind w:left="1589"/>
        <w:jc w:val="both"/>
        <w:rPr>
          <w:sz w:val="28"/>
        </w:rPr>
      </w:pPr>
      <w:r>
        <w:rPr>
          <w:sz w:val="28"/>
        </w:rPr>
        <w:t>При заполнении графы 3 указываются</w:t>
      </w:r>
      <w:r>
        <w:rPr>
          <w:spacing w:val="-32"/>
          <w:sz w:val="28"/>
        </w:rPr>
        <w:t xml:space="preserve"> </w:t>
      </w:r>
      <w:r>
        <w:rPr>
          <w:sz w:val="28"/>
        </w:rPr>
        <w:t>примечания.</w:t>
      </w: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ind w:right="385" w:firstLine="710"/>
        <w:jc w:val="both"/>
        <w:rPr>
          <w:sz w:val="28"/>
        </w:rPr>
      </w:pPr>
      <w:r>
        <w:rPr>
          <w:sz w:val="28"/>
        </w:rPr>
        <w:t>В графе 4 указываются данные, за отчетный период, включая последний день отчетного периода.</w:t>
      </w:r>
    </w:p>
    <w:p w:rsidR="00F35C5D" w:rsidRDefault="002D0EDD">
      <w:pPr>
        <w:pStyle w:val="a4"/>
        <w:numPr>
          <w:ilvl w:val="0"/>
          <w:numId w:val="3"/>
        </w:numPr>
        <w:tabs>
          <w:tab w:val="left" w:pos="1480"/>
        </w:tabs>
        <w:ind w:right="374" w:firstLine="710"/>
        <w:jc w:val="both"/>
        <w:rPr>
          <w:sz w:val="28"/>
        </w:rPr>
      </w:pPr>
      <w:r>
        <w:rPr>
          <w:sz w:val="28"/>
        </w:rPr>
        <w:t>В графе 5 указываются данные за предыдущий отчетный период, включая последний день предыдущего отчетного</w:t>
      </w:r>
      <w:r>
        <w:rPr>
          <w:spacing w:val="7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3"/>
        </w:numPr>
        <w:tabs>
          <w:tab w:val="left" w:pos="1590"/>
        </w:tabs>
        <w:ind w:right="381" w:firstLine="710"/>
        <w:jc w:val="both"/>
        <w:rPr>
          <w:sz w:val="28"/>
        </w:rPr>
      </w:pPr>
      <w:r>
        <w:rPr>
          <w:sz w:val="28"/>
        </w:rPr>
        <w:t>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19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</w:t>
      </w:r>
      <w:r>
        <w:t>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7" w:firstLine="1325"/>
        <w:jc w:val="right"/>
      </w:pPr>
      <w:r>
        <w:t>Приложение</w:t>
      </w:r>
      <w:r>
        <w:rPr>
          <w:spacing w:val="-20"/>
        </w:rPr>
        <w:t xml:space="preserve"> </w:t>
      </w:r>
      <w:r>
        <w:t>14-5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4"/>
        </w:rPr>
      </w:pPr>
    </w:p>
    <w:p w:rsidR="00F35C5D" w:rsidRDefault="002D0EDD">
      <w:pPr>
        <w:pStyle w:val="a3"/>
        <w:spacing w:line="480" w:lineRule="auto"/>
        <w:ind w:left="3957" w:right="375" w:hanging="2440"/>
      </w:pPr>
      <w:r>
        <w:t>Форма, предназначенная для сбора административных данных Бухгалтерский баланс</w:t>
      </w:r>
    </w:p>
    <w:p w:rsidR="00F35C5D" w:rsidRDefault="002D0EDD">
      <w:pPr>
        <w:pStyle w:val="a3"/>
        <w:tabs>
          <w:tab w:val="left" w:pos="6316"/>
          <w:tab w:val="left" w:pos="6944"/>
        </w:tabs>
        <w:spacing w:line="480" w:lineRule="auto"/>
        <w:ind w:left="456" w:right="3000" w:firstLine="2627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Индекс:</w:t>
      </w:r>
      <w:r>
        <w:rPr>
          <w:spacing w:val="-5"/>
        </w:rPr>
        <w:t xml:space="preserve"> </w:t>
      </w:r>
      <w:r>
        <w:t>Ф1-ООИУПА</w:t>
      </w:r>
    </w:p>
    <w:p w:rsidR="00F35C5D" w:rsidRDefault="002D0EDD">
      <w:pPr>
        <w:pStyle w:val="a3"/>
        <w:spacing w:line="321" w:lineRule="exact"/>
        <w:ind w:left="456"/>
        <w:jc w:val="both"/>
      </w:pPr>
      <w:r>
        <w:t>Периодичность: ежемесячная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spacing w:before="1"/>
        <w:ind w:left="456" w:right="386"/>
        <w:jc w:val="both"/>
      </w:pPr>
      <w:r>
        <w:t>Представляет: организации, осуществляющие инвестиционное управление пенсионными активами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3"/>
        <w:ind w:left="456"/>
        <w:jc w:val="both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/>
        <w:ind w:left="456" w:right="386"/>
        <w:jc w:val="both"/>
      </w:pPr>
      <w:r>
        <w:t>Срок представления – не позднее пятого рабочего дня месяца, следующего за отчетным месяцем, за исключением финансовой отчетности по состоянию на 1 января; по состоянию на 1 января, не поздн</w:t>
      </w:r>
      <w:r>
        <w:t>ее восемнадцатого января.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114300</wp:posOffset>
                </wp:positionV>
                <wp:extent cx="381000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85pt,9pt" to="461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ePGw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0"/>
        <w:jc w:val="center"/>
        <w:rPr>
          <w:sz w:val="24"/>
        </w:rPr>
      </w:pPr>
      <w:r>
        <w:rPr>
          <w:sz w:val="24"/>
        </w:rPr>
        <w:t>(полное наименование организации)</w:t>
      </w:r>
    </w:p>
    <w:p w:rsidR="00F35C5D" w:rsidRDefault="002D0EDD">
      <w:pPr>
        <w:tabs>
          <w:tab w:val="left" w:pos="2317"/>
          <w:tab w:val="left" w:pos="3989"/>
          <w:tab w:val="left" w:pos="4651"/>
        </w:tabs>
        <w:spacing w:line="275" w:lineRule="exact"/>
        <w:ind w:left="72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5"/>
          <w:sz w:val="24"/>
        </w:rPr>
        <w:t xml:space="preserve"> 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spacing w:before="2"/>
        <w:rPr>
          <w:sz w:val="16"/>
        </w:rPr>
      </w:pPr>
    </w:p>
    <w:p w:rsidR="00F35C5D" w:rsidRDefault="002D0EDD">
      <w:pPr>
        <w:spacing w:before="90"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994"/>
        <w:gridCol w:w="1416"/>
        <w:gridCol w:w="1719"/>
      </w:tblGrid>
      <w:tr w:rsidR="00F35C5D">
        <w:trPr>
          <w:trHeight w:val="825"/>
        </w:trPr>
        <w:tc>
          <w:tcPr>
            <w:tcW w:w="5532" w:type="dxa"/>
          </w:tcPr>
          <w:p w:rsidR="00F35C5D" w:rsidRDefault="00F35C5D">
            <w:pPr>
              <w:pStyle w:val="TableParagraph"/>
              <w:spacing w:before="1"/>
              <w:rPr>
                <w:sz w:val="23"/>
              </w:rPr>
            </w:pPr>
          </w:p>
          <w:p w:rsidR="00F35C5D" w:rsidRDefault="002D0EDD">
            <w:pPr>
              <w:pStyle w:val="TableParagraph"/>
              <w:ind w:left="1656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before="133" w:line="237" w:lineRule="auto"/>
              <w:ind w:left="148" w:right="119" w:firstLine="148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1416" w:type="dxa"/>
          </w:tcPr>
          <w:p w:rsidR="00F35C5D" w:rsidRDefault="002D0EDD">
            <w:pPr>
              <w:pStyle w:val="TableParagraph"/>
              <w:spacing w:line="237" w:lineRule="auto"/>
              <w:ind w:left="191" w:right="171" w:firstLine="43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</w:p>
          <w:p w:rsidR="00F35C5D" w:rsidRDefault="002D0EDD"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1719" w:type="dxa"/>
          </w:tcPr>
          <w:p w:rsidR="00F35C5D" w:rsidRDefault="002D0EDD">
            <w:pPr>
              <w:pStyle w:val="TableParagraph"/>
              <w:spacing w:line="237" w:lineRule="auto"/>
              <w:ind w:left="168" w:right="152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1"/>
                <w:sz w:val="24"/>
              </w:rPr>
              <w:t>предыдущего</w:t>
            </w:r>
          </w:p>
          <w:p w:rsidR="00F35C5D" w:rsidRDefault="002D0EDD">
            <w:pPr>
              <w:pStyle w:val="TableParagraph"/>
              <w:spacing w:line="261" w:lineRule="exact"/>
              <w:ind w:left="621" w:right="60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35C5D" w:rsidRDefault="002D0EDD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</w:tcPr>
          <w:p w:rsidR="00F35C5D" w:rsidRDefault="002D0ED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Денежные средства и эквиваленты денежных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Аффинированные драгоценные металлы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9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оцениваемые по справедливой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735"/>
              <w:rPr>
                <w:sz w:val="24"/>
              </w:rPr>
            </w:pPr>
            <w:r>
              <w:rPr>
                <w:sz w:val="24"/>
              </w:rPr>
              <w:t>стоимости, изменения которых отражаются в составе прибыли или убытка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имеющиеся в наличии для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продажи (за вычетом резервов на 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Дебиторская задолженность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пенсионным активам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47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Ценные бумаги, удерживаемые до погашения (за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Операция «обратное ΡΕΠΟ»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размещенные (за вычетом резервов на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Финансовая аренда предоставленная (за вычетом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резервов на обесценение)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49"/>
        </w:trPr>
        <w:tc>
          <w:tcPr>
            <w:tcW w:w="5532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 (микрокредиты) предоставленные (за</w:t>
            </w:r>
          </w:p>
          <w:p w:rsidR="00F35C5D" w:rsidRDefault="002D0E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вычетом резервов на обесценение)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0"/>
        </w:trPr>
        <w:tc>
          <w:tcPr>
            <w:tcW w:w="5532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Инвестиционное имущество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F35C5D" w:rsidRDefault="002D0EDD">
            <w:pPr>
              <w:pStyle w:val="TableParagraph"/>
              <w:spacing w:line="251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Инвестиции в капитал других юридических лиц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субординированный долг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Запасы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Долгосрочные активы (выбывающие группы),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предназначенные для продажи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Нематериальные активы (за вычетом амортизации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 убытков от обесценения)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 средства (за вычетом амортизации 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убытков от обесценения)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Текущее налоговое требование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994"/>
        <w:gridCol w:w="1416"/>
        <w:gridCol w:w="1719"/>
      </w:tblGrid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требование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активы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активы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Вклады привлеченные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Производные инструменты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Выпущенные долговые ценные бумаги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Операция «ΡΕΠΟ»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Займы полученные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4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возмещению разницы между показателем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624"/>
              <w:rPr>
                <w:sz w:val="24"/>
              </w:rPr>
            </w:pPr>
            <w:r>
              <w:rPr>
                <w:sz w:val="24"/>
              </w:rPr>
              <w:t>номинальной доходности и минимальным значением доходности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29.1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Начисленные расходы по расчетам с акционерами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акциям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6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Субординированный долг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Текущее налоговое обязательство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Отложенное налоговое обязательство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4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обязательства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обязательства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Собственный капитал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Уставный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простые акции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36.1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привилегированные акции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36.2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Премии (дополнительный оплаченный капитал)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Изъятый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9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 для обеспечения финансовой устойчивости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резервы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Нераспределенная прибыль (непокрытый убыток)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предыдущих лет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42.1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отчетного периода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4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42.2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3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553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капитал и обязательства (стр. 35+стр.44)</w:t>
            </w:r>
          </w:p>
        </w:tc>
        <w:tc>
          <w:tcPr>
            <w:tcW w:w="994" w:type="dxa"/>
          </w:tcPr>
          <w:p w:rsidR="00F35C5D" w:rsidRDefault="002D0EDD">
            <w:pPr>
              <w:pStyle w:val="TableParagraph"/>
              <w:spacing w:line="258" w:lineRule="exact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1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pStyle w:val="a3"/>
        <w:spacing w:before="5"/>
        <w:rPr>
          <w:sz w:val="7"/>
        </w:rPr>
      </w:pPr>
    </w:p>
    <w:p w:rsidR="00F35C5D" w:rsidRDefault="002D0EDD">
      <w:pPr>
        <w:spacing w:before="92" w:line="237" w:lineRule="auto"/>
        <w:ind w:left="456" w:right="375" w:firstLine="710"/>
        <w:rPr>
          <w:sz w:val="24"/>
        </w:rPr>
      </w:pPr>
      <w:r>
        <w:rPr>
          <w:sz w:val="24"/>
        </w:rPr>
        <w:t>Статья «Доля меньшинства» заполняется при составлении консолидированной финансовой отчетности.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245"/>
        <w:gridCol w:w="2429"/>
        <w:gridCol w:w="1073"/>
        <w:gridCol w:w="1966"/>
      </w:tblGrid>
      <w:tr w:rsidR="00F35C5D">
        <w:trPr>
          <w:trHeight w:val="539"/>
        </w:trPr>
        <w:tc>
          <w:tcPr>
            <w:tcW w:w="42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</w:t>
            </w:r>
          </w:p>
        </w:tc>
        <w:tc>
          <w:tcPr>
            <w:tcW w:w="2429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tabs>
                <w:tab w:val="left" w:pos="2175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3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spacing w:before="10"/>
            </w:pPr>
          </w:p>
          <w:p w:rsidR="00F35C5D" w:rsidRDefault="002D0EDD">
            <w:pPr>
              <w:pStyle w:val="TableParagraph"/>
              <w:tabs>
                <w:tab w:val="left" w:pos="1823"/>
              </w:tabs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35C5D" w:rsidRDefault="00F35C5D">
      <w:pPr>
        <w:spacing w:line="256" w:lineRule="exact"/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3308"/>
        <w:gridCol w:w="3367"/>
        <w:gridCol w:w="1074"/>
        <w:gridCol w:w="1966"/>
      </w:tblGrid>
      <w:tr w:rsidR="00F35C5D">
        <w:trPr>
          <w:trHeight w:val="272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замещающее)</w:t>
            </w:r>
          </w:p>
        </w:tc>
        <w:tc>
          <w:tcPr>
            <w:tcW w:w="33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5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6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6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6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69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3367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F35C5D" w:rsidRDefault="00F35C5D">
            <w:pPr>
              <w:pStyle w:val="TableParagraph"/>
              <w:rPr>
                <w:sz w:val="18"/>
              </w:rPr>
            </w:pPr>
          </w:p>
        </w:tc>
      </w:tr>
    </w:tbl>
    <w:p w:rsidR="00F35C5D" w:rsidRDefault="00F35C5D">
      <w:pPr>
        <w:rPr>
          <w:sz w:val="1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7179"/>
        <w:jc w:val="both"/>
      </w:pPr>
      <w:r>
        <w:t>«Бухгалтерский баланс»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1272" w:right="480"/>
        <w:jc w:val="center"/>
      </w:pPr>
      <w:r>
        <w:t>Бухгалтерский баланс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3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2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«Бухгалтерский баланс» (далее –</w:t>
      </w:r>
      <w:r>
        <w:rPr>
          <w:spacing w:val="8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2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2"/>
        </w:numPr>
        <w:tabs>
          <w:tab w:val="left" w:pos="1590"/>
        </w:tabs>
        <w:ind w:right="372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организацией, осуществляющей инвестиционное управление пенсионными активами, и заполняется по состоянию на конец отчетного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составлении финансовой отчетности, уста</w:t>
      </w:r>
      <w:r>
        <w:rPr>
          <w:sz w:val="28"/>
        </w:rPr>
        <w:t>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2"/>
        </w:numPr>
        <w:tabs>
          <w:tab w:val="left" w:pos="1590"/>
        </w:tabs>
        <w:ind w:right="384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</w:t>
      </w:r>
      <w:r>
        <w:rPr>
          <w:sz w:val="28"/>
        </w:rPr>
        <w:t>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4"/>
        <w:numPr>
          <w:ilvl w:val="0"/>
          <w:numId w:val="2"/>
        </w:numPr>
        <w:tabs>
          <w:tab w:val="left" w:pos="1590"/>
        </w:tabs>
        <w:spacing w:before="1"/>
        <w:ind w:right="383" w:firstLine="710"/>
        <w:jc w:val="both"/>
        <w:rPr>
          <w:sz w:val="28"/>
        </w:rPr>
      </w:pPr>
      <w:r>
        <w:rPr>
          <w:sz w:val="28"/>
        </w:rPr>
        <w:t>При заполнении графы 3 указываются данные на конец отчетного периода, включая последний день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"/>
        </w:numPr>
        <w:tabs>
          <w:tab w:val="left" w:pos="148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В графе 4 указываются данные на конец предыдущего </w:t>
      </w:r>
      <w:r>
        <w:rPr>
          <w:spacing w:val="2"/>
          <w:sz w:val="28"/>
        </w:rPr>
        <w:t xml:space="preserve">года, </w:t>
      </w:r>
      <w:r>
        <w:rPr>
          <w:sz w:val="28"/>
        </w:rPr>
        <w:t>включая последний день предыд</w:t>
      </w:r>
      <w:r>
        <w:rPr>
          <w:sz w:val="28"/>
        </w:rPr>
        <w:t>ущего отчетного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2"/>
        </w:numPr>
        <w:tabs>
          <w:tab w:val="left" w:pos="1590"/>
        </w:tabs>
        <w:ind w:right="377" w:firstLine="710"/>
        <w:jc w:val="both"/>
        <w:rPr>
          <w:sz w:val="28"/>
        </w:rPr>
      </w:pPr>
      <w:r>
        <w:rPr>
          <w:sz w:val="28"/>
        </w:rPr>
        <w:t>В строках с 1 по 45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p w:rsidR="00F35C5D" w:rsidRDefault="00F35C5D">
      <w:pPr>
        <w:jc w:val="both"/>
        <w:rPr>
          <w:sz w:val="28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5906" w:right="366" w:firstLine="2329"/>
        <w:jc w:val="right"/>
      </w:pPr>
      <w:r>
        <w:t>Приложение</w:t>
      </w:r>
      <w:r>
        <w:rPr>
          <w:spacing w:val="-12"/>
        </w:rPr>
        <w:t xml:space="preserve"> </w:t>
      </w:r>
      <w:r>
        <w:t>20</w:t>
      </w:r>
      <w:r>
        <w:rPr>
          <w:w w:val="99"/>
        </w:rPr>
        <w:t xml:space="preserve"> </w:t>
      </w:r>
      <w:r>
        <w:t>к Перечню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w w:val="99"/>
        </w:rPr>
        <w:t xml:space="preserve"> </w:t>
      </w:r>
      <w:r>
        <w:t>актов Республики</w:t>
      </w:r>
      <w:r>
        <w:rPr>
          <w:spacing w:val="-21"/>
        </w:rPr>
        <w:t xml:space="preserve"> </w:t>
      </w:r>
      <w:r>
        <w:t>Казахстан</w:t>
      </w:r>
    </w:p>
    <w:p w:rsidR="00F35C5D" w:rsidRDefault="002D0EDD">
      <w:pPr>
        <w:pStyle w:val="a3"/>
        <w:ind w:left="6963" w:right="373" w:hanging="985"/>
        <w:jc w:val="right"/>
      </w:pPr>
      <w:r>
        <w:t>по вопросам</w:t>
      </w:r>
      <w:r>
        <w:rPr>
          <w:spacing w:val="-1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w w:val="99"/>
        </w:rPr>
        <w:t xml:space="preserve"> </w:t>
      </w:r>
      <w:r>
        <w:t>и финансовой</w:t>
      </w:r>
      <w:r>
        <w:rPr>
          <w:spacing w:val="-22"/>
        </w:rPr>
        <w:t xml:space="preserve"> </w:t>
      </w:r>
      <w:r>
        <w:t>отчетности,</w:t>
      </w:r>
    </w:p>
    <w:p w:rsidR="00F35C5D" w:rsidRDefault="002D0EDD">
      <w:pPr>
        <w:pStyle w:val="a3"/>
        <w:spacing w:line="321" w:lineRule="exact"/>
        <w:ind w:right="376"/>
        <w:jc w:val="right"/>
      </w:pPr>
      <w:r>
        <w:t>в которые вносятся изменения и</w:t>
      </w:r>
      <w:r>
        <w:rPr>
          <w:spacing w:val="-26"/>
        </w:rPr>
        <w:t xml:space="preserve"> </w:t>
      </w:r>
      <w:r>
        <w:t>дополнения</w:t>
      </w:r>
    </w:p>
    <w:p w:rsidR="00F35C5D" w:rsidRDefault="00F35C5D">
      <w:pPr>
        <w:pStyle w:val="a3"/>
        <w:spacing w:before="5"/>
        <w:rPr>
          <w:sz w:val="27"/>
        </w:rPr>
      </w:pPr>
    </w:p>
    <w:p w:rsidR="00F35C5D" w:rsidRDefault="002D0EDD">
      <w:pPr>
        <w:pStyle w:val="a3"/>
        <w:ind w:left="6680" w:right="367" w:firstLine="1325"/>
        <w:jc w:val="right"/>
      </w:pPr>
      <w:r>
        <w:t>Приложение</w:t>
      </w:r>
      <w:r>
        <w:rPr>
          <w:spacing w:val="-4"/>
        </w:rPr>
        <w:t xml:space="preserve"> 14-6</w:t>
      </w:r>
      <w:r>
        <w:rPr>
          <w:w w:val="9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Правления</w:t>
      </w:r>
      <w:r>
        <w:rPr>
          <w:spacing w:val="-1"/>
          <w:w w:val="99"/>
        </w:rPr>
        <w:t xml:space="preserve"> </w:t>
      </w:r>
      <w:r>
        <w:t>Национального</w:t>
      </w:r>
      <w:r>
        <w:rPr>
          <w:spacing w:val="-21"/>
        </w:rPr>
        <w:t xml:space="preserve"> </w:t>
      </w:r>
      <w:r>
        <w:t>Банка</w:t>
      </w:r>
      <w:r>
        <w:rPr>
          <w:w w:val="9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Казахстан</w:t>
      </w:r>
    </w:p>
    <w:p w:rsidR="00F35C5D" w:rsidRDefault="002D0EDD">
      <w:pPr>
        <w:pStyle w:val="a3"/>
        <w:spacing w:line="321" w:lineRule="exact"/>
        <w:ind w:right="371"/>
        <w:jc w:val="right"/>
      </w:pPr>
      <w:r>
        <w:t>от 27 мая 2013 года №</w:t>
      </w:r>
      <w:r>
        <w:rPr>
          <w:spacing w:val="-7"/>
        </w:rPr>
        <w:t xml:space="preserve"> </w:t>
      </w:r>
      <w:r>
        <w:t>130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4"/>
        <w:rPr>
          <w:sz w:val="24"/>
        </w:rPr>
      </w:pPr>
    </w:p>
    <w:p w:rsidR="00F35C5D" w:rsidRDefault="002D0EDD">
      <w:pPr>
        <w:pStyle w:val="a3"/>
        <w:spacing w:line="480" w:lineRule="auto"/>
        <w:ind w:left="3549" w:right="741" w:hanging="2032"/>
      </w:pPr>
      <w:r>
        <w:t>Форма, предназначенная для сбора административных данных Отчет о прибылях и убытках</w:t>
      </w:r>
    </w:p>
    <w:p w:rsidR="00F35C5D" w:rsidRDefault="002D0EDD">
      <w:pPr>
        <w:pStyle w:val="a3"/>
        <w:tabs>
          <w:tab w:val="left" w:pos="6316"/>
          <w:tab w:val="left" w:pos="6944"/>
        </w:tabs>
        <w:spacing w:line="480" w:lineRule="auto"/>
        <w:ind w:left="456" w:right="3000" w:firstLine="2627"/>
      </w:pPr>
      <w:r>
        <w:t>Отчетный период:</w:t>
      </w:r>
      <w:r>
        <w:rPr>
          <w:spacing w:val="-9"/>
        </w:rPr>
        <w:t xml:space="preserve"> </w:t>
      </w:r>
      <w:r>
        <w:t>на 01.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Индекс:</w:t>
      </w:r>
      <w:r>
        <w:rPr>
          <w:spacing w:val="-5"/>
        </w:rPr>
        <w:t xml:space="preserve"> </w:t>
      </w:r>
      <w:r>
        <w:t>Ф2-ООИУПА</w:t>
      </w:r>
    </w:p>
    <w:p w:rsidR="00F35C5D" w:rsidRDefault="002D0EDD">
      <w:pPr>
        <w:pStyle w:val="a3"/>
        <w:spacing w:line="321" w:lineRule="exact"/>
        <w:ind w:left="456"/>
        <w:jc w:val="both"/>
      </w:pPr>
      <w:r>
        <w:t>Периодичность: ежемесячная</w:t>
      </w:r>
    </w:p>
    <w:p w:rsidR="00F35C5D" w:rsidRDefault="00F35C5D">
      <w:pPr>
        <w:pStyle w:val="a3"/>
        <w:spacing w:before="9"/>
        <w:rPr>
          <w:sz w:val="27"/>
        </w:rPr>
      </w:pPr>
    </w:p>
    <w:p w:rsidR="00F35C5D" w:rsidRDefault="002D0EDD">
      <w:pPr>
        <w:pStyle w:val="a3"/>
        <w:spacing w:before="1"/>
        <w:ind w:left="456" w:right="386"/>
        <w:jc w:val="both"/>
      </w:pPr>
      <w:r>
        <w:t>Представляет: организации, осуществляющие инвестиционное управление пенсионными активами</w:t>
      </w:r>
    </w:p>
    <w:p w:rsidR="00F35C5D" w:rsidRDefault="00F35C5D">
      <w:pPr>
        <w:pStyle w:val="a3"/>
        <w:spacing w:before="4"/>
      </w:pPr>
    </w:p>
    <w:p w:rsidR="00F35C5D" w:rsidRDefault="002D0EDD">
      <w:pPr>
        <w:pStyle w:val="a3"/>
        <w:ind w:left="456"/>
        <w:jc w:val="both"/>
      </w:pPr>
      <w:r>
        <w:t>Куда представляется форма: Национальный Банк Республики Казахстан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spacing w:before="1"/>
        <w:ind w:left="456" w:right="386"/>
        <w:jc w:val="both"/>
      </w:pPr>
      <w:r>
        <w:t>Срок представления – не позднее пятого рабочего дня месяца, следующего за отчетным месяцем, за искл</w:t>
      </w:r>
      <w:r>
        <w:t>ючением финансовой отчетности по состоянию на 1 января; по состоянию на 1 января, не позднее восемнадцатого января.</w:t>
      </w:r>
    </w:p>
    <w:p w:rsidR="00F35C5D" w:rsidRDefault="00F35C5D">
      <w:pPr>
        <w:jc w:val="both"/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spacing w:before="80"/>
        <w:ind w:right="362"/>
        <w:jc w:val="right"/>
        <w:rPr>
          <w:sz w:val="24"/>
        </w:rPr>
      </w:pPr>
      <w:r>
        <w:rPr>
          <w:sz w:val="24"/>
        </w:rPr>
        <w:t>Форма</w:t>
      </w: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F35C5D">
      <w:pPr>
        <w:pStyle w:val="a3"/>
        <w:rPr>
          <w:sz w:val="20"/>
        </w:rPr>
      </w:pPr>
    </w:p>
    <w:p w:rsidR="00F35C5D" w:rsidRDefault="008B5266">
      <w:pPr>
        <w:pStyle w:val="a3"/>
        <w:spacing w:before="9"/>
        <w:rPr>
          <w:sz w:val="11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114300</wp:posOffset>
                </wp:positionV>
                <wp:extent cx="36576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7.85pt,9pt" to="455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35C5D" w:rsidRDefault="002D0EDD">
      <w:pPr>
        <w:spacing w:line="248" w:lineRule="exact"/>
        <w:ind w:left="554" w:right="470"/>
        <w:jc w:val="center"/>
        <w:rPr>
          <w:sz w:val="24"/>
        </w:rPr>
      </w:pPr>
      <w:r>
        <w:rPr>
          <w:sz w:val="24"/>
        </w:rPr>
        <w:t>(полное наименование организации)</w:t>
      </w:r>
    </w:p>
    <w:p w:rsidR="00F35C5D" w:rsidRDefault="002D0EDD">
      <w:pPr>
        <w:tabs>
          <w:tab w:val="left" w:pos="3995"/>
          <w:tab w:val="left" w:pos="4657"/>
        </w:tabs>
        <w:spacing w:line="275" w:lineRule="exact"/>
        <w:ind w:left="75"/>
        <w:jc w:val="center"/>
        <w:rPr>
          <w:sz w:val="24"/>
        </w:rPr>
      </w:pPr>
      <w:r>
        <w:rPr>
          <w:sz w:val="24"/>
        </w:rPr>
        <w:t>по состоянию на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  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</w:rPr>
        <w:t>_»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F35C5D" w:rsidRDefault="00F35C5D">
      <w:pPr>
        <w:pStyle w:val="a3"/>
        <w:spacing w:before="2"/>
        <w:rPr>
          <w:sz w:val="16"/>
        </w:rPr>
      </w:pPr>
    </w:p>
    <w:p w:rsidR="00F35C5D" w:rsidRDefault="002D0EDD">
      <w:pPr>
        <w:spacing w:before="90" w:after="11"/>
        <w:ind w:right="439"/>
        <w:jc w:val="right"/>
        <w:rPr>
          <w:sz w:val="24"/>
        </w:rPr>
      </w:pPr>
      <w:r>
        <w:rPr>
          <w:sz w:val="24"/>
        </w:rPr>
        <w:t>(в тысячах тенге)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971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7"/>
              <w:rPr>
                <w:sz w:val="38"/>
              </w:rPr>
            </w:pPr>
          </w:p>
          <w:p w:rsidR="00F35C5D" w:rsidRDefault="002D0EDD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37" w:right="1137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Код строки</w:t>
            </w:r>
          </w:p>
        </w:tc>
        <w:tc>
          <w:tcPr>
            <w:tcW w:w="898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1123" w:right="835" w:hanging="269"/>
              <w:rPr>
                <w:sz w:val="24"/>
              </w:rPr>
            </w:pPr>
            <w:r>
              <w:rPr>
                <w:sz w:val="24"/>
              </w:rPr>
              <w:t>За отчетный период</w:t>
            </w:r>
          </w:p>
        </w:tc>
        <w:tc>
          <w:tcPr>
            <w:tcW w:w="1080" w:type="dxa"/>
            <w:textDirection w:val="btLr"/>
          </w:tcPr>
          <w:p w:rsidR="00F35C5D" w:rsidRDefault="002D0EDD">
            <w:pPr>
              <w:pStyle w:val="TableParagraph"/>
              <w:spacing w:before="116" w:line="247" w:lineRule="auto"/>
              <w:ind w:left="340" w:right="343" w:hanging="2"/>
              <w:jc w:val="center"/>
              <w:rPr>
                <w:sz w:val="24"/>
              </w:rPr>
            </w:pPr>
            <w:r>
              <w:rPr>
                <w:sz w:val="24"/>
              </w:rPr>
              <w:t>За период с начала текущего года (с нарастающим итогом)</w:t>
            </w:r>
          </w:p>
        </w:tc>
        <w:tc>
          <w:tcPr>
            <w:tcW w:w="903" w:type="dxa"/>
            <w:textDirection w:val="btLr"/>
          </w:tcPr>
          <w:p w:rsidR="00F35C5D" w:rsidRDefault="002D0EDD">
            <w:pPr>
              <w:pStyle w:val="TableParagraph"/>
              <w:spacing w:before="169" w:line="247" w:lineRule="auto"/>
              <w:ind w:left="465" w:right="330" w:hanging="264"/>
              <w:rPr>
                <w:sz w:val="24"/>
              </w:rPr>
            </w:pPr>
            <w:r>
              <w:rPr>
                <w:sz w:val="24"/>
              </w:rPr>
              <w:t>За аналогичный период предыдущего года</w:t>
            </w:r>
          </w:p>
        </w:tc>
        <w:tc>
          <w:tcPr>
            <w:tcW w:w="1196" w:type="dxa"/>
            <w:textDirection w:val="btLr"/>
          </w:tcPr>
          <w:p w:rsidR="00F35C5D" w:rsidRDefault="002D0EDD">
            <w:pPr>
              <w:pStyle w:val="TableParagraph"/>
              <w:spacing w:before="174" w:line="247" w:lineRule="auto"/>
              <w:ind w:left="163" w:right="162" w:firstLine="28"/>
              <w:jc w:val="both"/>
              <w:rPr>
                <w:sz w:val="24"/>
              </w:rPr>
            </w:pPr>
            <w:r>
              <w:rPr>
                <w:sz w:val="24"/>
              </w:rPr>
              <w:t>За аналогичный период с начала предыдущего года (с нарастающим итогом)</w:t>
            </w: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2D0EDD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6" w:type="dxa"/>
          </w:tcPr>
          <w:p w:rsidR="00F35C5D" w:rsidRDefault="002D0ED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Доходы, связанные с получением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корреспондентским и текущим счетам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размещенным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предоставленным займам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(микрокредитам)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предоставленной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приобретенным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операциям «обратное ΡΕΠΟ»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доходы, связанные с получением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пенсионных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инвестиционного дохода (убытка) по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пенсионным активам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банковской и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971"/>
              <w:rPr>
                <w:sz w:val="24"/>
              </w:rPr>
            </w:pPr>
            <w:r>
              <w:rPr>
                <w:sz w:val="24"/>
              </w:rPr>
              <w:t>иной деятельности, не связанные с получением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переводных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клиринговых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кассовых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осуществления сейфовых</w:t>
            </w:r>
          </w:p>
          <w:p w:rsidR="00F35C5D" w:rsidRDefault="002D0EDD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инкассации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 от банковской и иной</w:t>
            </w:r>
          </w:p>
          <w:p w:rsidR="00F35C5D" w:rsidRDefault="002D0EDD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деятельности, не связанные с получением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по финансовым активам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купли-продажи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финансовых активов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1382"/>
        </w:trPr>
        <w:tc>
          <w:tcPr>
            <w:tcW w:w="4682" w:type="dxa"/>
          </w:tcPr>
          <w:p w:rsidR="00F35C5D" w:rsidRDefault="002D0EDD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доходы (расходы) от изменения стоимости финансовых активов, оцениваемых по справедливой стоимости, изменения</w:t>
            </w:r>
          </w:p>
          <w:p w:rsidR="00F35C5D" w:rsidRDefault="002D0EDD">
            <w:pPr>
              <w:pStyle w:val="TableParagraph"/>
              <w:spacing w:line="274" w:lineRule="exact"/>
              <w:ind w:left="110" w:right="461"/>
              <w:rPr>
                <w:sz w:val="24"/>
              </w:rPr>
            </w:pPr>
            <w:r>
              <w:rPr>
                <w:sz w:val="24"/>
              </w:rPr>
              <w:t>которой отражаются в составе прибыли или убытка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(расходы) от переоценки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иностранной валюты (нетто)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Дивиденды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Доходы, связанные с участием в ассоциированных организациях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Доходы от реализации (выбытия)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доходы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доходов (сумма строк с 1 по 9)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Расходы, связанные с выплатой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привлеченным вкладам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4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полученным займам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полученной финансовой аренде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выпущенным ценным бумагам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операциям «ΡΕΠΟ»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7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516"/>
              <w:rPr>
                <w:sz w:val="24"/>
              </w:rPr>
            </w:pPr>
            <w:r>
              <w:rPr>
                <w:sz w:val="24"/>
              </w:rPr>
              <w:t>прочие расходы, связанные с выплатой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Комиссионные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вознаграждение управляющему агенту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вознаграждение за кастодиальное</w:t>
            </w:r>
          </w:p>
          <w:p w:rsidR="00F35C5D" w:rsidRDefault="002D0ED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по банковской и иной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493"/>
              <w:rPr>
                <w:sz w:val="24"/>
              </w:rPr>
            </w:pPr>
            <w:r>
              <w:rPr>
                <w:sz w:val="24"/>
              </w:rPr>
              <w:t>деятельности, не связанные с выплатой вознаграждения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before="1" w:line="274" w:lineRule="exact"/>
              <w:ind w:left="110" w:right="497"/>
              <w:rPr>
                <w:sz w:val="24"/>
              </w:rPr>
            </w:pPr>
            <w:r>
              <w:rPr>
                <w:sz w:val="24"/>
              </w:rPr>
              <w:t>расходы от осуществления переводных 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7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клиринговых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66" w:right="212"/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кассовых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сейфовых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903"/>
        <w:gridCol w:w="898"/>
        <w:gridCol w:w="1080"/>
        <w:gridCol w:w="903"/>
        <w:gridCol w:w="1196"/>
      </w:tblGrid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осуществления инкассации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Операционные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оплату труда и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командировочные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амортизационные отчисления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на материалы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1104"/>
        </w:trPr>
        <w:tc>
          <w:tcPr>
            <w:tcW w:w="4682" w:type="dxa"/>
          </w:tcPr>
          <w:p w:rsidR="00F35C5D" w:rsidRDefault="002D0EDD">
            <w:pPr>
              <w:pStyle w:val="TableParagraph"/>
              <w:ind w:left="110" w:right="770"/>
              <w:jc w:val="both"/>
              <w:rPr>
                <w:sz w:val="24"/>
              </w:rPr>
            </w:pPr>
            <w:r>
              <w:rPr>
                <w:sz w:val="24"/>
              </w:rPr>
              <w:t>расходы по уплате налогов и других обязательных платежей в бюджет, за исключением корпоративного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подоходного налога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14.4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Расходы от реализации или безвозмездной</w:t>
            </w:r>
          </w:p>
          <w:p w:rsidR="00F35C5D" w:rsidRDefault="002D0ED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передачи активов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9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расходов (сумма строк с 11 по 16)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Прибыль (убыток) </w:t>
            </w:r>
            <w:r>
              <w:rPr>
                <w:spacing w:val="-4"/>
                <w:sz w:val="24"/>
              </w:rPr>
              <w:t xml:space="preserve">до </w:t>
            </w:r>
            <w:r>
              <w:rPr>
                <w:sz w:val="24"/>
              </w:rPr>
              <w:t>отчисления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(провизии)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(стр.10-стр.17)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2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Резервы (восстановление резервов) на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возможные потери по операциям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408"/>
              <w:rPr>
                <w:sz w:val="24"/>
              </w:rPr>
            </w:pPr>
            <w:r>
              <w:rPr>
                <w:sz w:val="24"/>
              </w:rPr>
              <w:t>на возмещение разницы между показателем номинальной доходности и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минимальным значением доходности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19.1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25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37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Чистая прибыль (убыток) до уплаты корпоративного подоходного налога (стр.</w:t>
            </w:r>
          </w:p>
          <w:p w:rsidR="00F35C5D" w:rsidRDefault="002D0ED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18-стр.19)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Корпоративный подоходный налог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3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8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830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Чистая прибыль (убыток) после уплаты</w:t>
            </w:r>
          </w:p>
          <w:p w:rsidR="00F35C5D" w:rsidRDefault="002D0EDD">
            <w:pPr>
              <w:pStyle w:val="TableParagraph"/>
              <w:spacing w:before="7" w:line="274" w:lineRule="exact"/>
              <w:ind w:left="110" w:right="792"/>
              <w:rPr>
                <w:sz w:val="24"/>
              </w:rPr>
            </w:pPr>
            <w:r>
              <w:rPr>
                <w:sz w:val="24"/>
              </w:rPr>
              <w:t>корпоративного подоходного налога (стр.20-стр.21)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551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Прибыль (убыток) от прекращенной</w:t>
            </w:r>
          </w:p>
          <w:p w:rsidR="00F35C5D" w:rsidRDefault="002D0E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7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 меньшинства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5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3"/>
        </w:trPr>
        <w:tc>
          <w:tcPr>
            <w:tcW w:w="4682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556"/>
        </w:trPr>
        <w:tc>
          <w:tcPr>
            <w:tcW w:w="4682" w:type="dxa"/>
          </w:tcPr>
          <w:p w:rsidR="00F35C5D" w:rsidRDefault="002D0E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чистая прибыль (убыток) за период</w:t>
            </w:r>
          </w:p>
          <w:p w:rsidR="00F35C5D" w:rsidRDefault="002D0EDD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(стр.22+/-стр.23-стр.24)</w:t>
            </w:r>
          </w:p>
        </w:tc>
        <w:tc>
          <w:tcPr>
            <w:tcW w:w="903" w:type="dxa"/>
          </w:tcPr>
          <w:p w:rsidR="00F35C5D" w:rsidRDefault="002D0EDD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F35C5D" w:rsidRDefault="00F35C5D">
            <w:pPr>
              <w:pStyle w:val="TableParagraph"/>
              <w:rPr>
                <w:sz w:val="24"/>
              </w:rPr>
            </w:pPr>
          </w:p>
        </w:tc>
      </w:tr>
    </w:tbl>
    <w:p w:rsidR="00F35C5D" w:rsidRDefault="00F35C5D">
      <w:pPr>
        <w:pStyle w:val="a3"/>
        <w:spacing w:before="4"/>
        <w:rPr>
          <w:sz w:val="15"/>
        </w:rPr>
      </w:pPr>
    </w:p>
    <w:p w:rsidR="00F35C5D" w:rsidRDefault="002D0EDD">
      <w:pPr>
        <w:spacing w:before="90" w:line="242" w:lineRule="auto"/>
        <w:ind w:left="456" w:right="375" w:firstLine="710"/>
        <w:rPr>
          <w:sz w:val="24"/>
        </w:rPr>
      </w:pPr>
      <w:r>
        <w:rPr>
          <w:sz w:val="24"/>
        </w:rPr>
        <w:t>Статья «Доля меньшинства» заполняется при составлении консолидированной финансовой отчетности.</w:t>
      </w:r>
    </w:p>
    <w:p w:rsidR="00F35C5D" w:rsidRDefault="00F35C5D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245"/>
        <w:gridCol w:w="2429"/>
        <w:gridCol w:w="1073"/>
        <w:gridCol w:w="1965"/>
      </w:tblGrid>
      <w:tr w:rsidR="00F35C5D">
        <w:trPr>
          <w:trHeight w:val="817"/>
        </w:trPr>
        <w:tc>
          <w:tcPr>
            <w:tcW w:w="4245" w:type="dxa"/>
          </w:tcPr>
          <w:p w:rsidR="00F35C5D" w:rsidRDefault="002D0EDD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Первый руководитель</w:t>
            </w:r>
          </w:p>
          <w:p w:rsidR="00F35C5D" w:rsidRDefault="002D0EDD">
            <w:pPr>
              <w:pStyle w:val="TableParagraph"/>
              <w:spacing w:line="278" w:lineRule="exact"/>
              <w:ind w:left="200" w:right="178"/>
              <w:rPr>
                <w:sz w:val="24"/>
              </w:rPr>
            </w:pPr>
            <w:r>
              <w:rPr>
                <w:sz w:val="24"/>
              </w:rPr>
              <w:t>(на период его отсутствия – лицо, его замещающее)</w:t>
            </w:r>
          </w:p>
        </w:tc>
        <w:tc>
          <w:tcPr>
            <w:tcW w:w="2429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  <w:p w:rsidR="00F35C5D" w:rsidRDefault="00F35C5D">
            <w:pPr>
              <w:pStyle w:val="TableParagraph"/>
              <w:rPr>
                <w:sz w:val="20"/>
              </w:rPr>
            </w:pPr>
          </w:p>
          <w:p w:rsidR="00F35C5D" w:rsidRDefault="00F35C5D">
            <w:pPr>
              <w:pStyle w:val="TableParagraph"/>
              <w:rPr>
                <w:sz w:val="20"/>
              </w:rPr>
            </w:pPr>
          </w:p>
          <w:p w:rsidR="00F35C5D" w:rsidRDefault="00F35C5D">
            <w:pPr>
              <w:pStyle w:val="TableParagraph"/>
              <w:spacing w:before="2" w:after="1"/>
              <w:rPr>
                <w:sz w:val="10"/>
              </w:rPr>
            </w:pPr>
          </w:p>
          <w:p w:rsidR="00F35C5D" w:rsidRDefault="008B5266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val="ru-RU" w:eastAsia="ru-RU" w:bidi="ar-SA"/>
              </w:rPr>
              <mc:AlternateContent>
                <mc:Choice Requires="wpg">
                  <w:drawing>
                    <wp:inline distT="0" distB="0" distL="0" distR="0">
                      <wp:extent cx="1219200" cy="6350"/>
                      <wp:effectExtent l="9525" t="9525" r="9525" b="317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">
                      <v:line id="Line 3" o:spid="_x0000_s1027" style="position:absolute;visibility:visible;mso-wrap-style:square" from="0,5" to="1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3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5" w:type="dxa"/>
          </w:tcPr>
          <w:p w:rsidR="00F35C5D" w:rsidRDefault="00F35C5D">
            <w:pPr>
              <w:pStyle w:val="TableParagraph"/>
              <w:rPr>
                <w:sz w:val="26"/>
              </w:rPr>
            </w:pPr>
          </w:p>
          <w:p w:rsidR="00F35C5D" w:rsidRDefault="00F35C5D">
            <w:pPr>
              <w:pStyle w:val="TableParagraph"/>
              <w:spacing w:before="1"/>
              <w:rPr>
                <w:sz w:val="21"/>
              </w:rPr>
            </w:pPr>
          </w:p>
          <w:p w:rsidR="00F35C5D" w:rsidRDefault="002D0EDD">
            <w:pPr>
              <w:pStyle w:val="TableParagraph"/>
              <w:tabs>
                <w:tab w:val="left" w:pos="1823"/>
              </w:tabs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35C5D" w:rsidRDefault="00F35C5D">
      <w:pPr>
        <w:spacing w:line="256" w:lineRule="exact"/>
        <w:rPr>
          <w:sz w:val="24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F35C5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3308"/>
        <w:gridCol w:w="3367"/>
        <w:gridCol w:w="1074"/>
        <w:gridCol w:w="1967"/>
      </w:tblGrid>
      <w:tr w:rsidR="00F35C5D">
        <w:trPr>
          <w:trHeight w:val="272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2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2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7" w:type="dxa"/>
          </w:tcPr>
          <w:p w:rsidR="00F35C5D" w:rsidRDefault="002D0EDD">
            <w:pPr>
              <w:pStyle w:val="TableParagraph"/>
              <w:tabs>
                <w:tab w:val="left" w:pos="1494"/>
              </w:tabs>
              <w:spacing w:line="252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5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2D0EDD">
            <w:pPr>
              <w:pStyle w:val="TableParagraph"/>
              <w:spacing w:line="256" w:lineRule="exact"/>
              <w:ind w:left="290" w:right="3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67" w:type="dxa"/>
          </w:tcPr>
          <w:p w:rsidR="00F35C5D" w:rsidRDefault="002D0EDD">
            <w:pPr>
              <w:pStyle w:val="TableParagraph"/>
              <w:tabs>
                <w:tab w:val="left" w:pos="1495"/>
              </w:tabs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F35C5D">
        <w:trPr>
          <w:trHeight w:val="276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3367" w:type="dxa"/>
          </w:tcPr>
          <w:p w:rsidR="00F35C5D" w:rsidRDefault="002D0EDD">
            <w:pPr>
              <w:pStyle w:val="TableParagraph"/>
              <w:tabs>
                <w:tab w:val="left" w:pos="1974"/>
              </w:tabs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  <w:tr w:rsidR="00F35C5D">
        <w:trPr>
          <w:trHeight w:val="272"/>
        </w:trPr>
        <w:tc>
          <w:tcPr>
            <w:tcW w:w="3308" w:type="dxa"/>
          </w:tcPr>
          <w:p w:rsidR="00F35C5D" w:rsidRDefault="002D0ED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Место для печати</w:t>
            </w:r>
          </w:p>
        </w:tc>
        <w:tc>
          <w:tcPr>
            <w:tcW w:w="33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</w:tcPr>
          <w:p w:rsidR="00F35C5D" w:rsidRDefault="00F35C5D">
            <w:pPr>
              <w:pStyle w:val="TableParagraph"/>
              <w:rPr>
                <w:sz w:val="20"/>
              </w:rPr>
            </w:pPr>
          </w:p>
        </w:tc>
      </w:tr>
    </w:tbl>
    <w:p w:rsidR="00F35C5D" w:rsidRDefault="00F35C5D">
      <w:pPr>
        <w:rPr>
          <w:sz w:val="20"/>
        </w:rPr>
        <w:sectPr w:rsidR="00F35C5D">
          <w:pgSz w:w="11910" w:h="16840"/>
          <w:pgMar w:top="1320" w:right="480" w:bottom="280" w:left="960" w:header="717" w:footer="0" w:gutter="0"/>
          <w:cols w:space="720"/>
        </w:sectPr>
      </w:pPr>
    </w:p>
    <w:p w:rsidR="00F35C5D" w:rsidRDefault="002D0EDD">
      <w:pPr>
        <w:pStyle w:val="a3"/>
        <w:spacing w:before="81" w:line="242" w:lineRule="auto"/>
        <w:ind w:left="6805" w:right="367" w:firstLine="672"/>
        <w:jc w:val="both"/>
      </w:pPr>
      <w:r>
        <w:t>Приложение к форме, предназначенной для сбора административных данных</w:t>
      </w:r>
    </w:p>
    <w:p w:rsidR="00F35C5D" w:rsidRDefault="002D0EDD">
      <w:pPr>
        <w:pStyle w:val="a3"/>
        <w:spacing w:line="317" w:lineRule="exact"/>
        <w:ind w:left="6362"/>
        <w:jc w:val="both"/>
      </w:pPr>
      <w:r>
        <w:t>«Отчет о прибылях и убытках»</w:t>
      </w:r>
    </w:p>
    <w:p w:rsidR="00F35C5D" w:rsidRDefault="00F35C5D">
      <w:pPr>
        <w:pStyle w:val="a3"/>
        <w:spacing w:before="10"/>
        <w:rPr>
          <w:sz w:val="27"/>
        </w:rPr>
      </w:pPr>
    </w:p>
    <w:p w:rsidR="00F35C5D" w:rsidRDefault="002D0EDD">
      <w:pPr>
        <w:pStyle w:val="a3"/>
        <w:ind w:left="2324" w:right="1413" w:firstLine="1239"/>
      </w:pPr>
      <w:r>
        <w:t>Пояснение по заполнению формы, предназначенной для сбора административных данных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3"/>
        <w:ind w:left="3904"/>
      </w:pPr>
      <w:r>
        <w:t>Отчет о прибылях и убытках</w:t>
      </w:r>
    </w:p>
    <w:p w:rsidR="00F35C5D" w:rsidRDefault="00F35C5D">
      <w:pPr>
        <w:pStyle w:val="a3"/>
        <w:rPr>
          <w:sz w:val="30"/>
        </w:rPr>
      </w:pPr>
    </w:p>
    <w:p w:rsidR="00F35C5D" w:rsidRDefault="00F35C5D">
      <w:pPr>
        <w:pStyle w:val="a3"/>
        <w:spacing w:before="10"/>
        <w:rPr>
          <w:sz w:val="25"/>
        </w:rPr>
      </w:pPr>
    </w:p>
    <w:p w:rsidR="00F35C5D" w:rsidRDefault="002D0EDD">
      <w:pPr>
        <w:pStyle w:val="a4"/>
        <w:numPr>
          <w:ilvl w:val="1"/>
          <w:numId w:val="2"/>
        </w:numPr>
        <w:tabs>
          <w:tab w:val="left" w:pos="4663"/>
        </w:tabs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</w:p>
    <w:p w:rsidR="00F35C5D" w:rsidRDefault="00F35C5D">
      <w:pPr>
        <w:pStyle w:val="a3"/>
      </w:pPr>
    </w:p>
    <w:p w:rsidR="00F35C5D" w:rsidRDefault="002D0EDD">
      <w:pPr>
        <w:pStyle w:val="a4"/>
        <w:numPr>
          <w:ilvl w:val="0"/>
          <w:numId w:val="1"/>
        </w:numPr>
        <w:tabs>
          <w:tab w:val="left" w:pos="1590"/>
        </w:tabs>
        <w:spacing w:line="242" w:lineRule="auto"/>
        <w:ind w:right="379" w:firstLine="710"/>
        <w:jc w:val="both"/>
        <w:rPr>
          <w:sz w:val="28"/>
        </w:rPr>
      </w:pPr>
      <w:r>
        <w:rPr>
          <w:sz w:val="28"/>
        </w:rPr>
        <w:t>Настоящее пояснение определяет единые требования по заполнению формы «Отчет о прибылях и убытках» (далее –</w:t>
      </w:r>
      <w:r>
        <w:rPr>
          <w:spacing w:val="13"/>
          <w:sz w:val="28"/>
        </w:rPr>
        <w:t xml:space="preserve"> </w:t>
      </w:r>
      <w:r>
        <w:rPr>
          <w:sz w:val="28"/>
        </w:rPr>
        <w:t>Форма).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90"/>
        </w:tabs>
        <w:ind w:right="374" w:firstLine="710"/>
        <w:jc w:val="both"/>
        <w:rPr>
          <w:sz w:val="28"/>
        </w:rPr>
      </w:pPr>
      <w:r>
        <w:rPr>
          <w:sz w:val="28"/>
        </w:rPr>
        <w:t xml:space="preserve">Форма разработана в соответствии подпунктом 43) статьи 15 Закона Республики Казахстан от 30 марта 1995 года </w:t>
      </w:r>
      <w:r>
        <w:rPr>
          <w:spacing w:val="-3"/>
          <w:sz w:val="28"/>
        </w:rPr>
        <w:t xml:space="preserve">«О </w:t>
      </w:r>
      <w:r>
        <w:rPr>
          <w:sz w:val="28"/>
        </w:rPr>
        <w:t>Национальном Банке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Казахстан».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90"/>
        </w:tabs>
        <w:ind w:right="386" w:firstLine="710"/>
        <w:jc w:val="both"/>
        <w:rPr>
          <w:sz w:val="28"/>
        </w:rPr>
      </w:pPr>
      <w:r>
        <w:rPr>
          <w:sz w:val="28"/>
        </w:rPr>
        <w:t>Форма отчета составляется ежемесячно организацией, осуществляющей инвестиционное управление пенсионными активами, и заполняется по состоянию на конец отчетного периода. Отчет представляется в тысячах</w:t>
      </w:r>
      <w:r>
        <w:rPr>
          <w:spacing w:val="-4"/>
          <w:sz w:val="28"/>
        </w:rPr>
        <w:t xml:space="preserve"> </w:t>
      </w:r>
      <w:r>
        <w:rPr>
          <w:sz w:val="28"/>
        </w:rPr>
        <w:t>тенге.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90"/>
        </w:tabs>
        <w:ind w:right="383" w:firstLine="710"/>
        <w:jc w:val="both"/>
        <w:rPr>
          <w:sz w:val="28"/>
        </w:rPr>
      </w:pPr>
      <w:r>
        <w:rPr>
          <w:sz w:val="28"/>
        </w:rPr>
        <w:t>Единица измерения, используемая при с</w:t>
      </w:r>
      <w:r>
        <w:rPr>
          <w:sz w:val="28"/>
        </w:rPr>
        <w:t>оставлении финансовой отчетности,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90"/>
        </w:tabs>
        <w:spacing w:line="242" w:lineRule="auto"/>
        <w:ind w:right="375" w:firstLine="710"/>
        <w:jc w:val="both"/>
        <w:rPr>
          <w:sz w:val="28"/>
        </w:rPr>
      </w:pPr>
      <w:r>
        <w:rPr>
          <w:sz w:val="28"/>
        </w:rPr>
        <w:t>Форму отчета подписывает первый руководитель (на период его отсутствия – лицо, его замещающее), главный бухгалтер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F35C5D" w:rsidRDefault="00F35C5D">
      <w:pPr>
        <w:pStyle w:val="a3"/>
        <w:spacing w:before="4"/>
        <w:rPr>
          <w:sz w:val="27"/>
        </w:rPr>
      </w:pPr>
    </w:p>
    <w:p w:rsidR="00F35C5D" w:rsidRDefault="002D0EDD">
      <w:pPr>
        <w:pStyle w:val="a3"/>
        <w:ind w:left="3035"/>
      </w:pPr>
      <w:r>
        <w:t>2. Пояснение по заполнению формы отчета</w:t>
      </w:r>
    </w:p>
    <w:p w:rsidR="00F35C5D" w:rsidRDefault="00F35C5D">
      <w:pPr>
        <w:pStyle w:val="a3"/>
        <w:spacing w:before="11"/>
        <w:rPr>
          <w:sz w:val="27"/>
        </w:rPr>
      </w:pPr>
    </w:p>
    <w:p w:rsidR="00F35C5D" w:rsidRDefault="002D0EDD">
      <w:pPr>
        <w:pStyle w:val="a4"/>
        <w:numPr>
          <w:ilvl w:val="0"/>
          <w:numId w:val="1"/>
        </w:numPr>
        <w:tabs>
          <w:tab w:val="left" w:pos="1589"/>
          <w:tab w:val="left" w:pos="1590"/>
        </w:tabs>
        <w:ind w:right="381" w:firstLine="710"/>
        <w:rPr>
          <w:sz w:val="28"/>
        </w:rPr>
      </w:pPr>
      <w:r>
        <w:rPr>
          <w:sz w:val="28"/>
        </w:rPr>
        <w:t xml:space="preserve">При заполнении графы 3 указываются данные за отчетный период, включая последний день </w:t>
      </w:r>
      <w:r>
        <w:rPr>
          <w:sz w:val="28"/>
        </w:rPr>
        <w:t>отчетного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89"/>
          <w:tab w:val="left" w:pos="1590"/>
        </w:tabs>
        <w:ind w:right="382" w:firstLine="710"/>
        <w:rPr>
          <w:sz w:val="28"/>
        </w:rPr>
      </w:pPr>
      <w:r>
        <w:rPr>
          <w:sz w:val="28"/>
        </w:rPr>
        <w:t>В графе 4 указываются данные за период с начала текущего года (с нарастающим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итогом).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89"/>
          <w:tab w:val="left" w:pos="1590"/>
        </w:tabs>
        <w:spacing w:line="321" w:lineRule="exact"/>
        <w:ind w:left="1589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графе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26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z w:val="28"/>
        </w:rPr>
        <w:t>предыдущего</w:t>
      </w:r>
    </w:p>
    <w:p w:rsidR="00F35C5D" w:rsidRDefault="002D0EDD">
      <w:pPr>
        <w:pStyle w:val="a3"/>
        <w:spacing w:line="321" w:lineRule="exact"/>
        <w:ind w:left="456"/>
      </w:pPr>
      <w:r>
        <w:t>года.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89"/>
          <w:tab w:val="left" w:pos="1590"/>
        </w:tabs>
        <w:ind w:left="1589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графе</w:t>
      </w:r>
      <w:r>
        <w:rPr>
          <w:spacing w:val="24"/>
          <w:sz w:val="28"/>
        </w:rPr>
        <w:t xml:space="preserve"> </w:t>
      </w:r>
      <w:r>
        <w:rPr>
          <w:sz w:val="28"/>
        </w:rPr>
        <w:t>6</w:t>
      </w:r>
      <w:r>
        <w:rPr>
          <w:spacing w:val="22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2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аналогичный</w:t>
      </w:r>
      <w:r>
        <w:rPr>
          <w:spacing w:val="2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начала</w:t>
      </w:r>
    </w:p>
    <w:p w:rsidR="00F35C5D" w:rsidRDefault="002D0EDD">
      <w:pPr>
        <w:pStyle w:val="a3"/>
        <w:spacing w:line="322" w:lineRule="exact"/>
        <w:ind w:left="456"/>
        <w:jc w:val="both"/>
      </w:pPr>
      <w:r>
        <w:t>предыдущего года (с нарастающим итогом).</w:t>
      </w:r>
    </w:p>
    <w:p w:rsidR="00F35C5D" w:rsidRDefault="002D0EDD">
      <w:pPr>
        <w:pStyle w:val="a4"/>
        <w:numPr>
          <w:ilvl w:val="0"/>
          <w:numId w:val="1"/>
        </w:numPr>
        <w:tabs>
          <w:tab w:val="left" w:pos="1590"/>
        </w:tabs>
        <w:spacing w:line="242" w:lineRule="auto"/>
        <w:ind w:right="380" w:firstLine="710"/>
        <w:jc w:val="both"/>
        <w:rPr>
          <w:sz w:val="28"/>
        </w:rPr>
      </w:pPr>
      <w:r>
        <w:rPr>
          <w:sz w:val="28"/>
        </w:rPr>
        <w:t>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отчетности.</w:t>
      </w:r>
    </w:p>
    <w:sectPr w:rsidR="00F35C5D">
      <w:pgSz w:w="11910" w:h="16840"/>
      <w:pgMar w:top="1320" w:right="480" w:bottom="280" w:left="96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DD" w:rsidRDefault="002D0EDD">
      <w:r>
        <w:separator/>
      </w:r>
    </w:p>
  </w:endnote>
  <w:endnote w:type="continuationSeparator" w:id="0">
    <w:p w:rsidR="002D0EDD" w:rsidRDefault="002D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DD" w:rsidRDefault="002D0EDD">
      <w:r>
        <w:separator/>
      </w:r>
    </w:p>
  </w:footnote>
  <w:footnote w:type="continuationSeparator" w:id="0">
    <w:p w:rsidR="002D0EDD" w:rsidRDefault="002D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5D" w:rsidRDefault="008B5266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3804285</wp:posOffset>
              </wp:positionH>
              <wp:positionV relativeFrom="page">
                <wp:posOffset>442595</wp:posOffset>
              </wp:positionV>
              <wp:extent cx="316230" cy="2216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C5D" w:rsidRDefault="002D0EDD">
                          <w:pPr>
                            <w:pStyle w:val="a3"/>
                            <w:spacing w:before="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55pt;margin-top:34.85pt;width:24.9pt;height:1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" filled="f" stroked="f">
              <v:textbox inset="0,0,0,0">
                <w:txbxContent>
                  <w:p w:rsidR="00F35C5D" w:rsidRDefault="002D0EDD">
                    <w:pPr>
                      <w:pStyle w:val="a3"/>
                      <w:spacing w:before="6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118"/>
    <w:multiLevelType w:val="hybridMultilevel"/>
    <w:tmpl w:val="1BE6896E"/>
    <w:lvl w:ilvl="0" w:tplc="B5389BAC">
      <w:start w:val="1"/>
      <w:numFmt w:val="decimal"/>
      <w:lvlText w:val="%1)"/>
      <w:lvlJc w:val="left"/>
      <w:pPr>
        <w:ind w:left="456" w:hanging="4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9092B60A">
      <w:start w:val="1"/>
      <w:numFmt w:val="decimal"/>
      <w:lvlText w:val="%2."/>
      <w:lvlJc w:val="left"/>
      <w:pPr>
        <w:ind w:left="430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110EA4F8">
      <w:numFmt w:val="bullet"/>
      <w:lvlText w:val="•"/>
      <w:lvlJc w:val="left"/>
      <w:pPr>
        <w:ind w:left="4985" w:hanging="283"/>
      </w:pPr>
      <w:rPr>
        <w:rFonts w:hint="default"/>
        <w:lang w:val="kk-KZ" w:eastAsia="kk-KZ" w:bidi="kk-KZ"/>
      </w:rPr>
    </w:lvl>
    <w:lvl w:ilvl="3" w:tplc="6F906B70">
      <w:numFmt w:val="bullet"/>
      <w:lvlText w:val="•"/>
      <w:lvlJc w:val="left"/>
      <w:pPr>
        <w:ind w:left="5670" w:hanging="283"/>
      </w:pPr>
      <w:rPr>
        <w:rFonts w:hint="default"/>
        <w:lang w:val="kk-KZ" w:eastAsia="kk-KZ" w:bidi="kk-KZ"/>
      </w:rPr>
    </w:lvl>
    <w:lvl w:ilvl="4" w:tplc="10DADD52">
      <w:numFmt w:val="bullet"/>
      <w:lvlText w:val="•"/>
      <w:lvlJc w:val="left"/>
      <w:pPr>
        <w:ind w:left="6356" w:hanging="283"/>
      </w:pPr>
      <w:rPr>
        <w:rFonts w:hint="default"/>
        <w:lang w:val="kk-KZ" w:eastAsia="kk-KZ" w:bidi="kk-KZ"/>
      </w:rPr>
    </w:lvl>
    <w:lvl w:ilvl="5" w:tplc="2A184F8A">
      <w:numFmt w:val="bullet"/>
      <w:lvlText w:val="•"/>
      <w:lvlJc w:val="left"/>
      <w:pPr>
        <w:ind w:left="7041" w:hanging="283"/>
      </w:pPr>
      <w:rPr>
        <w:rFonts w:hint="default"/>
        <w:lang w:val="kk-KZ" w:eastAsia="kk-KZ" w:bidi="kk-KZ"/>
      </w:rPr>
    </w:lvl>
    <w:lvl w:ilvl="6" w:tplc="D9DA4236">
      <w:numFmt w:val="bullet"/>
      <w:lvlText w:val="•"/>
      <w:lvlJc w:val="left"/>
      <w:pPr>
        <w:ind w:left="7727" w:hanging="283"/>
      </w:pPr>
      <w:rPr>
        <w:rFonts w:hint="default"/>
        <w:lang w:val="kk-KZ" w:eastAsia="kk-KZ" w:bidi="kk-KZ"/>
      </w:rPr>
    </w:lvl>
    <w:lvl w:ilvl="7" w:tplc="7040AB78">
      <w:numFmt w:val="bullet"/>
      <w:lvlText w:val="•"/>
      <w:lvlJc w:val="left"/>
      <w:pPr>
        <w:ind w:left="8412" w:hanging="283"/>
      </w:pPr>
      <w:rPr>
        <w:rFonts w:hint="default"/>
        <w:lang w:val="kk-KZ" w:eastAsia="kk-KZ" w:bidi="kk-KZ"/>
      </w:rPr>
    </w:lvl>
    <w:lvl w:ilvl="8" w:tplc="B92696B4">
      <w:numFmt w:val="bullet"/>
      <w:lvlText w:val="•"/>
      <w:lvlJc w:val="left"/>
      <w:pPr>
        <w:ind w:left="9097" w:hanging="283"/>
      </w:pPr>
      <w:rPr>
        <w:rFonts w:hint="default"/>
        <w:lang w:val="kk-KZ" w:eastAsia="kk-KZ" w:bidi="kk-KZ"/>
      </w:rPr>
    </w:lvl>
  </w:abstractNum>
  <w:abstractNum w:abstractNumId="1">
    <w:nsid w:val="03B56620"/>
    <w:multiLevelType w:val="hybridMultilevel"/>
    <w:tmpl w:val="28104664"/>
    <w:lvl w:ilvl="0" w:tplc="0214008A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E9E115E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86E80704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99664B3A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53A2079E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A2981DCC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881C172A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1B923392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E862BBDC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2">
    <w:nsid w:val="07C40AB2"/>
    <w:multiLevelType w:val="hybridMultilevel"/>
    <w:tmpl w:val="1B68D8CE"/>
    <w:lvl w:ilvl="0" w:tplc="D00E649A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CB02A3F8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04AC92DE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EBDE5676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7820E720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3B30FFBE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D98A25F6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C6D67E36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45F09B60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3">
    <w:nsid w:val="07DA792B"/>
    <w:multiLevelType w:val="hybridMultilevel"/>
    <w:tmpl w:val="92983E6A"/>
    <w:lvl w:ilvl="0" w:tplc="F6B2C048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350699F2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83C8263A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D8F8525A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BE544D6E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CDB0608C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6A909274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0994B1B4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D68C6A92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4">
    <w:nsid w:val="09356C2C"/>
    <w:multiLevelType w:val="hybridMultilevel"/>
    <w:tmpl w:val="640ECF86"/>
    <w:lvl w:ilvl="0" w:tplc="E13425C6">
      <w:start w:val="1"/>
      <w:numFmt w:val="decimal"/>
      <w:lvlText w:val="%1)"/>
      <w:lvlJc w:val="left"/>
      <w:pPr>
        <w:ind w:left="146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9710AD72">
      <w:numFmt w:val="bullet"/>
      <w:lvlText w:val="•"/>
      <w:lvlJc w:val="left"/>
      <w:pPr>
        <w:ind w:left="2360" w:hanging="303"/>
      </w:pPr>
      <w:rPr>
        <w:rFonts w:hint="default"/>
        <w:lang w:val="kk-KZ" w:eastAsia="kk-KZ" w:bidi="kk-KZ"/>
      </w:rPr>
    </w:lvl>
    <w:lvl w:ilvl="2" w:tplc="A48AD142">
      <w:numFmt w:val="bullet"/>
      <w:lvlText w:val="•"/>
      <w:lvlJc w:val="left"/>
      <w:pPr>
        <w:ind w:left="3261" w:hanging="303"/>
      </w:pPr>
      <w:rPr>
        <w:rFonts w:hint="default"/>
        <w:lang w:val="kk-KZ" w:eastAsia="kk-KZ" w:bidi="kk-KZ"/>
      </w:rPr>
    </w:lvl>
    <w:lvl w:ilvl="3" w:tplc="8B6674A6">
      <w:numFmt w:val="bullet"/>
      <w:lvlText w:val="•"/>
      <w:lvlJc w:val="left"/>
      <w:pPr>
        <w:ind w:left="4162" w:hanging="303"/>
      </w:pPr>
      <w:rPr>
        <w:rFonts w:hint="default"/>
        <w:lang w:val="kk-KZ" w:eastAsia="kk-KZ" w:bidi="kk-KZ"/>
      </w:rPr>
    </w:lvl>
    <w:lvl w:ilvl="4" w:tplc="61E29874">
      <w:numFmt w:val="bullet"/>
      <w:lvlText w:val="•"/>
      <w:lvlJc w:val="left"/>
      <w:pPr>
        <w:ind w:left="5063" w:hanging="303"/>
      </w:pPr>
      <w:rPr>
        <w:rFonts w:hint="default"/>
        <w:lang w:val="kk-KZ" w:eastAsia="kk-KZ" w:bidi="kk-KZ"/>
      </w:rPr>
    </w:lvl>
    <w:lvl w:ilvl="5" w:tplc="213A2484">
      <w:numFmt w:val="bullet"/>
      <w:lvlText w:val="•"/>
      <w:lvlJc w:val="left"/>
      <w:pPr>
        <w:ind w:left="5964" w:hanging="303"/>
      </w:pPr>
      <w:rPr>
        <w:rFonts w:hint="default"/>
        <w:lang w:val="kk-KZ" w:eastAsia="kk-KZ" w:bidi="kk-KZ"/>
      </w:rPr>
    </w:lvl>
    <w:lvl w:ilvl="6" w:tplc="4B6E3616">
      <w:numFmt w:val="bullet"/>
      <w:lvlText w:val="•"/>
      <w:lvlJc w:val="left"/>
      <w:pPr>
        <w:ind w:left="6865" w:hanging="303"/>
      </w:pPr>
      <w:rPr>
        <w:rFonts w:hint="default"/>
        <w:lang w:val="kk-KZ" w:eastAsia="kk-KZ" w:bidi="kk-KZ"/>
      </w:rPr>
    </w:lvl>
    <w:lvl w:ilvl="7" w:tplc="3AFC2F44">
      <w:numFmt w:val="bullet"/>
      <w:lvlText w:val="•"/>
      <w:lvlJc w:val="left"/>
      <w:pPr>
        <w:ind w:left="7766" w:hanging="303"/>
      </w:pPr>
      <w:rPr>
        <w:rFonts w:hint="default"/>
        <w:lang w:val="kk-KZ" w:eastAsia="kk-KZ" w:bidi="kk-KZ"/>
      </w:rPr>
    </w:lvl>
    <w:lvl w:ilvl="8" w:tplc="AE684DF8">
      <w:numFmt w:val="bullet"/>
      <w:lvlText w:val="•"/>
      <w:lvlJc w:val="left"/>
      <w:pPr>
        <w:ind w:left="8667" w:hanging="303"/>
      </w:pPr>
      <w:rPr>
        <w:rFonts w:hint="default"/>
        <w:lang w:val="kk-KZ" w:eastAsia="kk-KZ" w:bidi="kk-KZ"/>
      </w:rPr>
    </w:lvl>
  </w:abstractNum>
  <w:abstractNum w:abstractNumId="5">
    <w:nsid w:val="0AEC2420"/>
    <w:multiLevelType w:val="hybridMultilevel"/>
    <w:tmpl w:val="35DE0CD0"/>
    <w:lvl w:ilvl="0" w:tplc="02526B10">
      <w:start w:val="2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A7C6FB6E">
      <w:numFmt w:val="bullet"/>
      <w:lvlText w:val="•"/>
      <w:lvlJc w:val="left"/>
      <w:pPr>
        <w:ind w:left="1460" w:hanging="423"/>
      </w:pPr>
      <w:rPr>
        <w:rFonts w:hint="default"/>
        <w:lang w:val="kk-KZ" w:eastAsia="kk-KZ" w:bidi="kk-KZ"/>
      </w:rPr>
    </w:lvl>
    <w:lvl w:ilvl="2" w:tplc="4B3CC42E">
      <w:numFmt w:val="bullet"/>
      <w:lvlText w:val="•"/>
      <w:lvlJc w:val="left"/>
      <w:pPr>
        <w:ind w:left="2461" w:hanging="423"/>
      </w:pPr>
      <w:rPr>
        <w:rFonts w:hint="default"/>
        <w:lang w:val="kk-KZ" w:eastAsia="kk-KZ" w:bidi="kk-KZ"/>
      </w:rPr>
    </w:lvl>
    <w:lvl w:ilvl="3" w:tplc="C284D84E">
      <w:numFmt w:val="bullet"/>
      <w:lvlText w:val="•"/>
      <w:lvlJc w:val="left"/>
      <w:pPr>
        <w:ind w:left="3462" w:hanging="423"/>
      </w:pPr>
      <w:rPr>
        <w:rFonts w:hint="default"/>
        <w:lang w:val="kk-KZ" w:eastAsia="kk-KZ" w:bidi="kk-KZ"/>
      </w:rPr>
    </w:lvl>
    <w:lvl w:ilvl="4" w:tplc="D7CC25FE">
      <w:numFmt w:val="bullet"/>
      <w:lvlText w:val="•"/>
      <w:lvlJc w:val="left"/>
      <w:pPr>
        <w:ind w:left="4463" w:hanging="423"/>
      </w:pPr>
      <w:rPr>
        <w:rFonts w:hint="default"/>
        <w:lang w:val="kk-KZ" w:eastAsia="kk-KZ" w:bidi="kk-KZ"/>
      </w:rPr>
    </w:lvl>
    <w:lvl w:ilvl="5" w:tplc="D416DF06">
      <w:numFmt w:val="bullet"/>
      <w:lvlText w:val="•"/>
      <w:lvlJc w:val="left"/>
      <w:pPr>
        <w:ind w:left="5464" w:hanging="423"/>
      </w:pPr>
      <w:rPr>
        <w:rFonts w:hint="default"/>
        <w:lang w:val="kk-KZ" w:eastAsia="kk-KZ" w:bidi="kk-KZ"/>
      </w:rPr>
    </w:lvl>
    <w:lvl w:ilvl="6" w:tplc="72187B94">
      <w:numFmt w:val="bullet"/>
      <w:lvlText w:val="•"/>
      <w:lvlJc w:val="left"/>
      <w:pPr>
        <w:ind w:left="6465" w:hanging="423"/>
      </w:pPr>
      <w:rPr>
        <w:rFonts w:hint="default"/>
        <w:lang w:val="kk-KZ" w:eastAsia="kk-KZ" w:bidi="kk-KZ"/>
      </w:rPr>
    </w:lvl>
    <w:lvl w:ilvl="7" w:tplc="511608A8">
      <w:numFmt w:val="bullet"/>
      <w:lvlText w:val="•"/>
      <w:lvlJc w:val="left"/>
      <w:pPr>
        <w:ind w:left="7466" w:hanging="423"/>
      </w:pPr>
      <w:rPr>
        <w:rFonts w:hint="default"/>
        <w:lang w:val="kk-KZ" w:eastAsia="kk-KZ" w:bidi="kk-KZ"/>
      </w:rPr>
    </w:lvl>
    <w:lvl w:ilvl="8" w:tplc="78189846">
      <w:numFmt w:val="bullet"/>
      <w:lvlText w:val="•"/>
      <w:lvlJc w:val="left"/>
      <w:pPr>
        <w:ind w:left="8467" w:hanging="423"/>
      </w:pPr>
      <w:rPr>
        <w:rFonts w:hint="default"/>
        <w:lang w:val="kk-KZ" w:eastAsia="kk-KZ" w:bidi="kk-KZ"/>
      </w:rPr>
    </w:lvl>
  </w:abstractNum>
  <w:abstractNum w:abstractNumId="6">
    <w:nsid w:val="0E00508A"/>
    <w:multiLevelType w:val="hybridMultilevel"/>
    <w:tmpl w:val="EA30EE8C"/>
    <w:lvl w:ilvl="0" w:tplc="FDF692DC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884686C6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F1F290E8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8C7AB538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DA044486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4BF8ED68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59769432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EDBCD77C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276A5D8C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7">
    <w:nsid w:val="1171504C"/>
    <w:multiLevelType w:val="hybridMultilevel"/>
    <w:tmpl w:val="6B18D96C"/>
    <w:lvl w:ilvl="0" w:tplc="C824CACE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D874548E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2DFEED1C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071E6C00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A1C8F74A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57B65C00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E7C870A4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BD4699CC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A4061AE2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8">
    <w:nsid w:val="19B206F0"/>
    <w:multiLevelType w:val="hybridMultilevel"/>
    <w:tmpl w:val="9E0E0E7E"/>
    <w:lvl w:ilvl="0" w:tplc="365CDC62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4FBC3592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92428FFE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7CF68C56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2B4C7E16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A46C2ED8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5B900A68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AEC65FDE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4AD40B4C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9">
    <w:nsid w:val="25D22995"/>
    <w:multiLevelType w:val="hybridMultilevel"/>
    <w:tmpl w:val="E4486422"/>
    <w:lvl w:ilvl="0" w:tplc="E4FADBF8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4C5E2CB6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CCD24246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D2F206FE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9618A4C4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7EBC8184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4C28EE8C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F9DC0F56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C706CE62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10">
    <w:nsid w:val="302823DF"/>
    <w:multiLevelType w:val="hybridMultilevel"/>
    <w:tmpl w:val="D09477C6"/>
    <w:lvl w:ilvl="0" w:tplc="88EA0D8C">
      <w:start w:val="1"/>
      <w:numFmt w:val="decimal"/>
      <w:lvlText w:val="%1."/>
      <w:lvlJc w:val="left"/>
      <w:pPr>
        <w:ind w:left="456" w:hanging="4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78A52E2">
      <w:numFmt w:val="bullet"/>
      <w:lvlText w:val="•"/>
      <w:lvlJc w:val="left"/>
      <w:pPr>
        <w:ind w:left="1460" w:hanging="442"/>
      </w:pPr>
      <w:rPr>
        <w:rFonts w:hint="default"/>
        <w:lang w:val="kk-KZ" w:eastAsia="kk-KZ" w:bidi="kk-KZ"/>
      </w:rPr>
    </w:lvl>
    <w:lvl w:ilvl="2" w:tplc="1E947304">
      <w:numFmt w:val="bullet"/>
      <w:lvlText w:val="•"/>
      <w:lvlJc w:val="left"/>
      <w:pPr>
        <w:ind w:left="2461" w:hanging="442"/>
      </w:pPr>
      <w:rPr>
        <w:rFonts w:hint="default"/>
        <w:lang w:val="kk-KZ" w:eastAsia="kk-KZ" w:bidi="kk-KZ"/>
      </w:rPr>
    </w:lvl>
    <w:lvl w:ilvl="3" w:tplc="FEF0E250">
      <w:numFmt w:val="bullet"/>
      <w:lvlText w:val="•"/>
      <w:lvlJc w:val="left"/>
      <w:pPr>
        <w:ind w:left="3462" w:hanging="442"/>
      </w:pPr>
      <w:rPr>
        <w:rFonts w:hint="default"/>
        <w:lang w:val="kk-KZ" w:eastAsia="kk-KZ" w:bidi="kk-KZ"/>
      </w:rPr>
    </w:lvl>
    <w:lvl w:ilvl="4" w:tplc="D0DE6D04">
      <w:numFmt w:val="bullet"/>
      <w:lvlText w:val="•"/>
      <w:lvlJc w:val="left"/>
      <w:pPr>
        <w:ind w:left="4463" w:hanging="442"/>
      </w:pPr>
      <w:rPr>
        <w:rFonts w:hint="default"/>
        <w:lang w:val="kk-KZ" w:eastAsia="kk-KZ" w:bidi="kk-KZ"/>
      </w:rPr>
    </w:lvl>
    <w:lvl w:ilvl="5" w:tplc="A7BA29FA">
      <w:numFmt w:val="bullet"/>
      <w:lvlText w:val="•"/>
      <w:lvlJc w:val="left"/>
      <w:pPr>
        <w:ind w:left="5464" w:hanging="442"/>
      </w:pPr>
      <w:rPr>
        <w:rFonts w:hint="default"/>
        <w:lang w:val="kk-KZ" w:eastAsia="kk-KZ" w:bidi="kk-KZ"/>
      </w:rPr>
    </w:lvl>
    <w:lvl w:ilvl="6" w:tplc="A2DC57E0">
      <w:numFmt w:val="bullet"/>
      <w:lvlText w:val="•"/>
      <w:lvlJc w:val="left"/>
      <w:pPr>
        <w:ind w:left="6465" w:hanging="442"/>
      </w:pPr>
      <w:rPr>
        <w:rFonts w:hint="default"/>
        <w:lang w:val="kk-KZ" w:eastAsia="kk-KZ" w:bidi="kk-KZ"/>
      </w:rPr>
    </w:lvl>
    <w:lvl w:ilvl="7" w:tplc="ADF04124">
      <w:numFmt w:val="bullet"/>
      <w:lvlText w:val="•"/>
      <w:lvlJc w:val="left"/>
      <w:pPr>
        <w:ind w:left="7466" w:hanging="442"/>
      </w:pPr>
      <w:rPr>
        <w:rFonts w:hint="default"/>
        <w:lang w:val="kk-KZ" w:eastAsia="kk-KZ" w:bidi="kk-KZ"/>
      </w:rPr>
    </w:lvl>
    <w:lvl w:ilvl="8" w:tplc="73A4F86E">
      <w:numFmt w:val="bullet"/>
      <w:lvlText w:val="•"/>
      <w:lvlJc w:val="left"/>
      <w:pPr>
        <w:ind w:left="8467" w:hanging="442"/>
      </w:pPr>
      <w:rPr>
        <w:rFonts w:hint="default"/>
        <w:lang w:val="kk-KZ" w:eastAsia="kk-KZ" w:bidi="kk-KZ"/>
      </w:rPr>
    </w:lvl>
  </w:abstractNum>
  <w:abstractNum w:abstractNumId="11">
    <w:nsid w:val="303E7D91"/>
    <w:multiLevelType w:val="hybridMultilevel"/>
    <w:tmpl w:val="0A48E1E8"/>
    <w:lvl w:ilvl="0" w:tplc="352C503C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A574C9EE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6E0C22C2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C11E3C6A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2BD29878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AB067AD2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297CD040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AC64E5AA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354C0E9C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12">
    <w:nsid w:val="33FA3605"/>
    <w:multiLevelType w:val="hybridMultilevel"/>
    <w:tmpl w:val="4A6ED674"/>
    <w:lvl w:ilvl="0" w:tplc="D464B460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7A4AED7C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57C22D50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DCBE032E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56BE138A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0262A550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9718F2B8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FCD6422E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64C0A2EE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13">
    <w:nsid w:val="3ADE27A8"/>
    <w:multiLevelType w:val="hybridMultilevel"/>
    <w:tmpl w:val="33861104"/>
    <w:lvl w:ilvl="0" w:tplc="2D4034A4">
      <w:start w:val="1"/>
      <w:numFmt w:val="decimal"/>
      <w:lvlText w:val="%1."/>
      <w:lvlJc w:val="left"/>
      <w:pPr>
        <w:ind w:left="45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06DEC65C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729058AE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A6C8E700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80AA5858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C3EAA19A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FD1E0AE2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D6CABA9E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C876D1A0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14">
    <w:nsid w:val="4F3C705B"/>
    <w:multiLevelType w:val="hybridMultilevel"/>
    <w:tmpl w:val="60980BF2"/>
    <w:lvl w:ilvl="0" w:tplc="A32E858A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655E5A76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D318F52C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37A64F9E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EC3089EA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56627064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23A838DC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9FDAF62A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3618BFCE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15">
    <w:nsid w:val="5112780F"/>
    <w:multiLevelType w:val="hybridMultilevel"/>
    <w:tmpl w:val="470E553C"/>
    <w:lvl w:ilvl="0" w:tplc="66CC1EEE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D93452F6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39AA796C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A1A49850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9A82030C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4D787186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8368AA0E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8D325732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9C74A2AC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16">
    <w:nsid w:val="57F04D9F"/>
    <w:multiLevelType w:val="hybridMultilevel"/>
    <w:tmpl w:val="2B72F7A2"/>
    <w:lvl w:ilvl="0" w:tplc="CD246F22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EB221A3A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7A1627B4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9CC0EC8A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0BBECA66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1EF4DA6E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4AA2B9D8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1E02A120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B1AA4554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17">
    <w:nsid w:val="5AFC4442"/>
    <w:multiLevelType w:val="hybridMultilevel"/>
    <w:tmpl w:val="C3CE4934"/>
    <w:lvl w:ilvl="0" w:tplc="E1BC8842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E3305AC6">
      <w:numFmt w:val="bullet"/>
      <w:lvlText w:val="•"/>
      <w:lvlJc w:val="left"/>
      <w:pPr>
        <w:ind w:left="3320" w:hanging="423"/>
      </w:pPr>
      <w:rPr>
        <w:rFonts w:hint="default"/>
        <w:lang w:val="kk-KZ" w:eastAsia="kk-KZ" w:bidi="kk-KZ"/>
      </w:rPr>
    </w:lvl>
    <w:lvl w:ilvl="2" w:tplc="C972B112">
      <w:numFmt w:val="bullet"/>
      <w:lvlText w:val="•"/>
      <w:lvlJc w:val="left"/>
      <w:pPr>
        <w:ind w:left="4114" w:hanging="423"/>
      </w:pPr>
      <w:rPr>
        <w:rFonts w:hint="default"/>
        <w:lang w:val="kk-KZ" w:eastAsia="kk-KZ" w:bidi="kk-KZ"/>
      </w:rPr>
    </w:lvl>
    <w:lvl w:ilvl="3" w:tplc="AD60A912">
      <w:numFmt w:val="bullet"/>
      <w:lvlText w:val="•"/>
      <w:lvlJc w:val="left"/>
      <w:pPr>
        <w:ind w:left="4908" w:hanging="423"/>
      </w:pPr>
      <w:rPr>
        <w:rFonts w:hint="default"/>
        <w:lang w:val="kk-KZ" w:eastAsia="kk-KZ" w:bidi="kk-KZ"/>
      </w:rPr>
    </w:lvl>
    <w:lvl w:ilvl="4" w:tplc="AF025564">
      <w:numFmt w:val="bullet"/>
      <w:lvlText w:val="•"/>
      <w:lvlJc w:val="left"/>
      <w:pPr>
        <w:ind w:left="5702" w:hanging="423"/>
      </w:pPr>
      <w:rPr>
        <w:rFonts w:hint="default"/>
        <w:lang w:val="kk-KZ" w:eastAsia="kk-KZ" w:bidi="kk-KZ"/>
      </w:rPr>
    </w:lvl>
    <w:lvl w:ilvl="5" w:tplc="2E88A80C">
      <w:numFmt w:val="bullet"/>
      <w:lvlText w:val="•"/>
      <w:lvlJc w:val="left"/>
      <w:pPr>
        <w:ind w:left="6497" w:hanging="423"/>
      </w:pPr>
      <w:rPr>
        <w:rFonts w:hint="default"/>
        <w:lang w:val="kk-KZ" w:eastAsia="kk-KZ" w:bidi="kk-KZ"/>
      </w:rPr>
    </w:lvl>
    <w:lvl w:ilvl="6" w:tplc="5EB82AFC">
      <w:numFmt w:val="bullet"/>
      <w:lvlText w:val="•"/>
      <w:lvlJc w:val="left"/>
      <w:pPr>
        <w:ind w:left="7291" w:hanging="423"/>
      </w:pPr>
      <w:rPr>
        <w:rFonts w:hint="default"/>
        <w:lang w:val="kk-KZ" w:eastAsia="kk-KZ" w:bidi="kk-KZ"/>
      </w:rPr>
    </w:lvl>
    <w:lvl w:ilvl="7" w:tplc="941430F4">
      <w:numFmt w:val="bullet"/>
      <w:lvlText w:val="•"/>
      <w:lvlJc w:val="left"/>
      <w:pPr>
        <w:ind w:left="8085" w:hanging="423"/>
      </w:pPr>
      <w:rPr>
        <w:rFonts w:hint="default"/>
        <w:lang w:val="kk-KZ" w:eastAsia="kk-KZ" w:bidi="kk-KZ"/>
      </w:rPr>
    </w:lvl>
    <w:lvl w:ilvl="8" w:tplc="4F6669E2">
      <w:numFmt w:val="bullet"/>
      <w:lvlText w:val="•"/>
      <w:lvlJc w:val="left"/>
      <w:pPr>
        <w:ind w:left="8880" w:hanging="423"/>
      </w:pPr>
      <w:rPr>
        <w:rFonts w:hint="default"/>
        <w:lang w:val="kk-KZ" w:eastAsia="kk-KZ" w:bidi="kk-KZ"/>
      </w:rPr>
    </w:lvl>
  </w:abstractNum>
  <w:abstractNum w:abstractNumId="18">
    <w:nsid w:val="5D7E6ED9"/>
    <w:multiLevelType w:val="hybridMultilevel"/>
    <w:tmpl w:val="B0C4D928"/>
    <w:lvl w:ilvl="0" w:tplc="73B2D942">
      <w:start w:val="1"/>
      <w:numFmt w:val="decimal"/>
      <w:lvlText w:val="%1)"/>
      <w:lvlJc w:val="left"/>
      <w:pPr>
        <w:ind w:left="45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66869A02">
      <w:numFmt w:val="bullet"/>
      <w:lvlText w:val="•"/>
      <w:lvlJc w:val="left"/>
      <w:pPr>
        <w:ind w:left="1460" w:hanging="303"/>
      </w:pPr>
      <w:rPr>
        <w:rFonts w:hint="default"/>
        <w:lang w:val="kk-KZ" w:eastAsia="kk-KZ" w:bidi="kk-KZ"/>
      </w:rPr>
    </w:lvl>
    <w:lvl w:ilvl="2" w:tplc="D6E0D7BC">
      <w:numFmt w:val="bullet"/>
      <w:lvlText w:val="•"/>
      <w:lvlJc w:val="left"/>
      <w:pPr>
        <w:ind w:left="2461" w:hanging="303"/>
      </w:pPr>
      <w:rPr>
        <w:rFonts w:hint="default"/>
        <w:lang w:val="kk-KZ" w:eastAsia="kk-KZ" w:bidi="kk-KZ"/>
      </w:rPr>
    </w:lvl>
    <w:lvl w:ilvl="3" w:tplc="D5524ACC">
      <w:numFmt w:val="bullet"/>
      <w:lvlText w:val="•"/>
      <w:lvlJc w:val="left"/>
      <w:pPr>
        <w:ind w:left="3462" w:hanging="303"/>
      </w:pPr>
      <w:rPr>
        <w:rFonts w:hint="default"/>
        <w:lang w:val="kk-KZ" w:eastAsia="kk-KZ" w:bidi="kk-KZ"/>
      </w:rPr>
    </w:lvl>
    <w:lvl w:ilvl="4" w:tplc="00DA204E">
      <w:numFmt w:val="bullet"/>
      <w:lvlText w:val="•"/>
      <w:lvlJc w:val="left"/>
      <w:pPr>
        <w:ind w:left="4463" w:hanging="303"/>
      </w:pPr>
      <w:rPr>
        <w:rFonts w:hint="default"/>
        <w:lang w:val="kk-KZ" w:eastAsia="kk-KZ" w:bidi="kk-KZ"/>
      </w:rPr>
    </w:lvl>
    <w:lvl w:ilvl="5" w:tplc="9C18EBD8">
      <w:numFmt w:val="bullet"/>
      <w:lvlText w:val="•"/>
      <w:lvlJc w:val="left"/>
      <w:pPr>
        <w:ind w:left="5464" w:hanging="303"/>
      </w:pPr>
      <w:rPr>
        <w:rFonts w:hint="default"/>
        <w:lang w:val="kk-KZ" w:eastAsia="kk-KZ" w:bidi="kk-KZ"/>
      </w:rPr>
    </w:lvl>
    <w:lvl w:ilvl="6" w:tplc="7C36B034">
      <w:numFmt w:val="bullet"/>
      <w:lvlText w:val="•"/>
      <w:lvlJc w:val="left"/>
      <w:pPr>
        <w:ind w:left="6465" w:hanging="303"/>
      </w:pPr>
      <w:rPr>
        <w:rFonts w:hint="default"/>
        <w:lang w:val="kk-KZ" w:eastAsia="kk-KZ" w:bidi="kk-KZ"/>
      </w:rPr>
    </w:lvl>
    <w:lvl w:ilvl="7" w:tplc="5B2E7324">
      <w:numFmt w:val="bullet"/>
      <w:lvlText w:val="•"/>
      <w:lvlJc w:val="left"/>
      <w:pPr>
        <w:ind w:left="7466" w:hanging="303"/>
      </w:pPr>
      <w:rPr>
        <w:rFonts w:hint="default"/>
        <w:lang w:val="kk-KZ" w:eastAsia="kk-KZ" w:bidi="kk-KZ"/>
      </w:rPr>
    </w:lvl>
    <w:lvl w:ilvl="8" w:tplc="CA802C2C">
      <w:numFmt w:val="bullet"/>
      <w:lvlText w:val="•"/>
      <w:lvlJc w:val="left"/>
      <w:pPr>
        <w:ind w:left="8467" w:hanging="303"/>
      </w:pPr>
      <w:rPr>
        <w:rFonts w:hint="default"/>
        <w:lang w:val="kk-KZ" w:eastAsia="kk-KZ" w:bidi="kk-KZ"/>
      </w:rPr>
    </w:lvl>
  </w:abstractNum>
  <w:abstractNum w:abstractNumId="19">
    <w:nsid w:val="5F6735D5"/>
    <w:multiLevelType w:val="hybridMultilevel"/>
    <w:tmpl w:val="B9580086"/>
    <w:lvl w:ilvl="0" w:tplc="8D5EF59C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870D452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F9689D78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99525ED8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DCA0651C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5B3A183A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B1E8B6D4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72CC770A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46360BFC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20">
    <w:nsid w:val="60793E76"/>
    <w:multiLevelType w:val="hybridMultilevel"/>
    <w:tmpl w:val="D68418CC"/>
    <w:lvl w:ilvl="0" w:tplc="8C82DD92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DA32498E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21BCAB5C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6EF8958A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3458880E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1486CF52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0E90F1EC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9EA4658E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64487648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21">
    <w:nsid w:val="610F38CC"/>
    <w:multiLevelType w:val="hybridMultilevel"/>
    <w:tmpl w:val="6BB2F4A4"/>
    <w:lvl w:ilvl="0" w:tplc="DA0EC3CC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A8AA328">
      <w:start w:val="1"/>
      <w:numFmt w:val="decimal"/>
      <w:lvlText w:val="%2."/>
      <w:lvlJc w:val="left"/>
      <w:pPr>
        <w:ind w:left="430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AA90E658">
      <w:numFmt w:val="bullet"/>
      <w:lvlText w:val="•"/>
      <w:lvlJc w:val="left"/>
      <w:pPr>
        <w:ind w:left="4300" w:hanging="283"/>
      </w:pPr>
      <w:rPr>
        <w:rFonts w:hint="default"/>
        <w:lang w:val="kk-KZ" w:eastAsia="kk-KZ" w:bidi="kk-KZ"/>
      </w:rPr>
    </w:lvl>
    <w:lvl w:ilvl="3" w:tplc="3CC25B34">
      <w:numFmt w:val="bullet"/>
      <w:lvlText w:val="•"/>
      <w:lvlJc w:val="left"/>
      <w:pPr>
        <w:ind w:left="5071" w:hanging="283"/>
      </w:pPr>
      <w:rPr>
        <w:rFonts w:hint="default"/>
        <w:lang w:val="kk-KZ" w:eastAsia="kk-KZ" w:bidi="kk-KZ"/>
      </w:rPr>
    </w:lvl>
    <w:lvl w:ilvl="4" w:tplc="2BEA0B7A">
      <w:numFmt w:val="bullet"/>
      <w:lvlText w:val="•"/>
      <w:lvlJc w:val="left"/>
      <w:pPr>
        <w:ind w:left="5842" w:hanging="283"/>
      </w:pPr>
      <w:rPr>
        <w:rFonts w:hint="default"/>
        <w:lang w:val="kk-KZ" w:eastAsia="kk-KZ" w:bidi="kk-KZ"/>
      </w:rPr>
    </w:lvl>
    <w:lvl w:ilvl="5" w:tplc="8BFE19B8">
      <w:numFmt w:val="bullet"/>
      <w:lvlText w:val="•"/>
      <w:lvlJc w:val="left"/>
      <w:pPr>
        <w:ind w:left="6613" w:hanging="283"/>
      </w:pPr>
      <w:rPr>
        <w:rFonts w:hint="default"/>
        <w:lang w:val="kk-KZ" w:eastAsia="kk-KZ" w:bidi="kk-KZ"/>
      </w:rPr>
    </w:lvl>
    <w:lvl w:ilvl="6" w:tplc="0CAEDC3E">
      <w:numFmt w:val="bullet"/>
      <w:lvlText w:val="•"/>
      <w:lvlJc w:val="left"/>
      <w:pPr>
        <w:ind w:left="7384" w:hanging="283"/>
      </w:pPr>
      <w:rPr>
        <w:rFonts w:hint="default"/>
        <w:lang w:val="kk-KZ" w:eastAsia="kk-KZ" w:bidi="kk-KZ"/>
      </w:rPr>
    </w:lvl>
    <w:lvl w:ilvl="7" w:tplc="C0DE870E">
      <w:numFmt w:val="bullet"/>
      <w:lvlText w:val="•"/>
      <w:lvlJc w:val="left"/>
      <w:pPr>
        <w:ind w:left="8155" w:hanging="283"/>
      </w:pPr>
      <w:rPr>
        <w:rFonts w:hint="default"/>
        <w:lang w:val="kk-KZ" w:eastAsia="kk-KZ" w:bidi="kk-KZ"/>
      </w:rPr>
    </w:lvl>
    <w:lvl w:ilvl="8" w:tplc="9C748398">
      <w:numFmt w:val="bullet"/>
      <w:lvlText w:val="•"/>
      <w:lvlJc w:val="left"/>
      <w:pPr>
        <w:ind w:left="8926" w:hanging="283"/>
      </w:pPr>
      <w:rPr>
        <w:rFonts w:hint="default"/>
        <w:lang w:val="kk-KZ" w:eastAsia="kk-KZ" w:bidi="kk-KZ"/>
      </w:rPr>
    </w:lvl>
  </w:abstractNum>
  <w:abstractNum w:abstractNumId="22">
    <w:nsid w:val="622F6B21"/>
    <w:multiLevelType w:val="hybridMultilevel"/>
    <w:tmpl w:val="55F4E504"/>
    <w:lvl w:ilvl="0" w:tplc="56B2692A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F5BEFF04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EF30AA70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37225E2A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F59853CE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67E051D4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9ABCC218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8F82135E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5E28A39A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23">
    <w:nsid w:val="6A3E0A79"/>
    <w:multiLevelType w:val="hybridMultilevel"/>
    <w:tmpl w:val="10AE3CB0"/>
    <w:lvl w:ilvl="0" w:tplc="83748020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C1E28C80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6B9A5C00">
      <w:numFmt w:val="bullet"/>
      <w:lvlText w:val="•"/>
      <w:lvlJc w:val="left"/>
      <w:pPr>
        <w:ind w:left="4660" w:hanging="283"/>
      </w:pPr>
      <w:rPr>
        <w:rFonts w:hint="default"/>
        <w:lang w:val="kk-KZ" w:eastAsia="kk-KZ" w:bidi="kk-KZ"/>
      </w:rPr>
    </w:lvl>
    <w:lvl w:ilvl="3" w:tplc="FF2E23A8">
      <w:numFmt w:val="bullet"/>
      <w:lvlText w:val="•"/>
      <w:lvlJc w:val="left"/>
      <w:pPr>
        <w:ind w:left="5386" w:hanging="283"/>
      </w:pPr>
      <w:rPr>
        <w:rFonts w:hint="default"/>
        <w:lang w:val="kk-KZ" w:eastAsia="kk-KZ" w:bidi="kk-KZ"/>
      </w:rPr>
    </w:lvl>
    <w:lvl w:ilvl="4" w:tplc="289A08B8">
      <w:numFmt w:val="bullet"/>
      <w:lvlText w:val="•"/>
      <w:lvlJc w:val="left"/>
      <w:pPr>
        <w:ind w:left="6112" w:hanging="283"/>
      </w:pPr>
      <w:rPr>
        <w:rFonts w:hint="default"/>
        <w:lang w:val="kk-KZ" w:eastAsia="kk-KZ" w:bidi="kk-KZ"/>
      </w:rPr>
    </w:lvl>
    <w:lvl w:ilvl="5" w:tplc="F15AA182">
      <w:numFmt w:val="bullet"/>
      <w:lvlText w:val="•"/>
      <w:lvlJc w:val="left"/>
      <w:pPr>
        <w:ind w:left="6838" w:hanging="283"/>
      </w:pPr>
      <w:rPr>
        <w:rFonts w:hint="default"/>
        <w:lang w:val="kk-KZ" w:eastAsia="kk-KZ" w:bidi="kk-KZ"/>
      </w:rPr>
    </w:lvl>
    <w:lvl w:ilvl="6" w:tplc="7F98777C">
      <w:numFmt w:val="bullet"/>
      <w:lvlText w:val="•"/>
      <w:lvlJc w:val="left"/>
      <w:pPr>
        <w:ind w:left="7564" w:hanging="283"/>
      </w:pPr>
      <w:rPr>
        <w:rFonts w:hint="default"/>
        <w:lang w:val="kk-KZ" w:eastAsia="kk-KZ" w:bidi="kk-KZ"/>
      </w:rPr>
    </w:lvl>
    <w:lvl w:ilvl="7" w:tplc="6D9EA15C">
      <w:numFmt w:val="bullet"/>
      <w:lvlText w:val="•"/>
      <w:lvlJc w:val="left"/>
      <w:pPr>
        <w:ind w:left="8290" w:hanging="283"/>
      </w:pPr>
      <w:rPr>
        <w:rFonts w:hint="default"/>
        <w:lang w:val="kk-KZ" w:eastAsia="kk-KZ" w:bidi="kk-KZ"/>
      </w:rPr>
    </w:lvl>
    <w:lvl w:ilvl="8" w:tplc="C5865680">
      <w:numFmt w:val="bullet"/>
      <w:lvlText w:val="•"/>
      <w:lvlJc w:val="left"/>
      <w:pPr>
        <w:ind w:left="9016" w:hanging="283"/>
      </w:pPr>
      <w:rPr>
        <w:rFonts w:hint="default"/>
        <w:lang w:val="kk-KZ" w:eastAsia="kk-KZ" w:bidi="kk-KZ"/>
      </w:rPr>
    </w:lvl>
  </w:abstractNum>
  <w:abstractNum w:abstractNumId="24">
    <w:nsid w:val="740D66DB"/>
    <w:multiLevelType w:val="hybridMultilevel"/>
    <w:tmpl w:val="4EB262F4"/>
    <w:lvl w:ilvl="0" w:tplc="A12237FA">
      <w:start w:val="1"/>
      <w:numFmt w:val="decimal"/>
      <w:lvlText w:val="%1."/>
      <w:lvlJc w:val="left"/>
      <w:pPr>
        <w:ind w:left="456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BC7C9B6C">
      <w:numFmt w:val="bullet"/>
      <w:lvlText w:val="•"/>
      <w:lvlJc w:val="left"/>
      <w:pPr>
        <w:ind w:left="3320" w:hanging="423"/>
      </w:pPr>
      <w:rPr>
        <w:rFonts w:hint="default"/>
        <w:lang w:val="kk-KZ" w:eastAsia="kk-KZ" w:bidi="kk-KZ"/>
      </w:rPr>
    </w:lvl>
    <w:lvl w:ilvl="2" w:tplc="196A5E80">
      <w:numFmt w:val="bullet"/>
      <w:lvlText w:val="•"/>
      <w:lvlJc w:val="left"/>
      <w:pPr>
        <w:ind w:left="4114" w:hanging="423"/>
      </w:pPr>
      <w:rPr>
        <w:rFonts w:hint="default"/>
        <w:lang w:val="kk-KZ" w:eastAsia="kk-KZ" w:bidi="kk-KZ"/>
      </w:rPr>
    </w:lvl>
    <w:lvl w:ilvl="3" w:tplc="CAB2CC56">
      <w:numFmt w:val="bullet"/>
      <w:lvlText w:val="•"/>
      <w:lvlJc w:val="left"/>
      <w:pPr>
        <w:ind w:left="4908" w:hanging="423"/>
      </w:pPr>
      <w:rPr>
        <w:rFonts w:hint="default"/>
        <w:lang w:val="kk-KZ" w:eastAsia="kk-KZ" w:bidi="kk-KZ"/>
      </w:rPr>
    </w:lvl>
    <w:lvl w:ilvl="4" w:tplc="A8381236">
      <w:numFmt w:val="bullet"/>
      <w:lvlText w:val="•"/>
      <w:lvlJc w:val="left"/>
      <w:pPr>
        <w:ind w:left="5702" w:hanging="423"/>
      </w:pPr>
      <w:rPr>
        <w:rFonts w:hint="default"/>
        <w:lang w:val="kk-KZ" w:eastAsia="kk-KZ" w:bidi="kk-KZ"/>
      </w:rPr>
    </w:lvl>
    <w:lvl w:ilvl="5" w:tplc="162025B2">
      <w:numFmt w:val="bullet"/>
      <w:lvlText w:val="•"/>
      <w:lvlJc w:val="left"/>
      <w:pPr>
        <w:ind w:left="6497" w:hanging="423"/>
      </w:pPr>
      <w:rPr>
        <w:rFonts w:hint="default"/>
        <w:lang w:val="kk-KZ" w:eastAsia="kk-KZ" w:bidi="kk-KZ"/>
      </w:rPr>
    </w:lvl>
    <w:lvl w:ilvl="6" w:tplc="A11ACB3E">
      <w:numFmt w:val="bullet"/>
      <w:lvlText w:val="•"/>
      <w:lvlJc w:val="left"/>
      <w:pPr>
        <w:ind w:left="7291" w:hanging="423"/>
      </w:pPr>
      <w:rPr>
        <w:rFonts w:hint="default"/>
        <w:lang w:val="kk-KZ" w:eastAsia="kk-KZ" w:bidi="kk-KZ"/>
      </w:rPr>
    </w:lvl>
    <w:lvl w:ilvl="7" w:tplc="939C2CF2">
      <w:numFmt w:val="bullet"/>
      <w:lvlText w:val="•"/>
      <w:lvlJc w:val="left"/>
      <w:pPr>
        <w:ind w:left="8085" w:hanging="423"/>
      </w:pPr>
      <w:rPr>
        <w:rFonts w:hint="default"/>
        <w:lang w:val="kk-KZ" w:eastAsia="kk-KZ" w:bidi="kk-KZ"/>
      </w:rPr>
    </w:lvl>
    <w:lvl w:ilvl="8" w:tplc="CA8C1B3E">
      <w:numFmt w:val="bullet"/>
      <w:lvlText w:val="•"/>
      <w:lvlJc w:val="left"/>
      <w:pPr>
        <w:ind w:left="8880" w:hanging="423"/>
      </w:pPr>
      <w:rPr>
        <w:rFonts w:hint="default"/>
        <w:lang w:val="kk-KZ" w:eastAsia="kk-KZ" w:bidi="kk-KZ"/>
      </w:rPr>
    </w:lvl>
  </w:abstractNum>
  <w:abstractNum w:abstractNumId="25">
    <w:nsid w:val="7D7C4B8E"/>
    <w:multiLevelType w:val="hybridMultilevel"/>
    <w:tmpl w:val="AB94CC80"/>
    <w:lvl w:ilvl="0" w:tplc="027A503C">
      <w:start w:val="1"/>
      <w:numFmt w:val="decimal"/>
      <w:lvlText w:val="%1)"/>
      <w:lvlJc w:val="left"/>
      <w:pPr>
        <w:ind w:left="456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61208B2E">
      <w:start w:val="1"/>
      <w:numFmt w:val="decimal"/>
      <w:lvlText w:val="%2."/>
      <w:lvlJc w:val="left"/>
      <w:pPr>
        <w:ind w:left="466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2" w:tplc="E5B60D54">
      <w:numFmt w:val="bullet"/>
      <w:lvlText w:val="•"/>
      <w:lvlJc w:val="left"/>
      <w:pPr>
        <w:ind w:left="5305" w:hanging="283"/>
      </w:pPr>
      <w:rPr>
        <w:rFonts w:hint="default"/>
        <w:lang w:val="kk-KZ" w:eastAsia="kk-KZ" w:bidi="kk-KZ"/>
      </w:rPr>
    </w:lvl>
    <w:lvl w:ilvl="3" w:tplc="966AC9AA">
      <w:numFmt w:val="bullet"/>
      <w:lvlText w:val="•"/>
      <w:lvlJc w:val="left"/>
      <w:pPr>
        <w:ind w:left="5950" w:hanging="283"/>
      </w:pPr>
      <w:rPr>
        <w:rFonts w:hint="default"/>
        <w:lang w:val="kk-KZ" w:eastAsia="kk-KZ" w:bidi="kk-KZ"/>
      </w:rPr>
    </w:lvl>
    <w:lvl w:ilvl="4" w:tplc="1A766FBC">
      <w:numFmt w:val="bullet"/>
      <w:lvlText w:val="•"/>
      <w:lvlJc w:val="left"/>
      <w:pPr>
        <w:ind w:left="6596" w:hanging="283"/>
      </w:pPr>
      <w:rPr>
        <w:rFonts w:hint="default"/>
        <w:lang w:val="kk-KZ" w:eastAsia="kk-KZ" w:bidi="kk-KZ"/>
      </w:rPr>
    </w:lvl>
    <w:lvl w:ilvl="5" w:tplc="01160F6E">
      <w:numFmt w:val="bullet"/>
      <w:lvlText w:val="•"/>
      <w:lvlJc w:val="left"/>
      <w:pPr>
        <w:ind w:left="7241" w:hanging="283"/>
      </w:pPr>
      <w:rPr>
        <w:rFonts w:hint="default"/>
        <w:lang w:val="kk-KZ" w:eastAsia="kk-KZ" w:bidi="kk-KZ"/>
      </w:rPr>
    </w:lvl>
    <w:lvl w:ilvl="6" w:tplc="3E98DDE0">
      <w:numFmt w:val="bullet"/>
      <w:lvlText w:val="•"/>
      <w:lvlJc w:val="left"/>
      <w:pPr>
        <w:ind w:left="7887" w:hanging="283"/>
      </w:pPr>
      <w:rPr>
        <w:rFonts w:hint="default"/>
        <w:lang w:val="kk-KZ" w:eastAsia="kk-KZ" w:bidi="kk-KZ"/>
      </w:rPr>
    </w:lvl>
    <w:lvl w:ilvl="7" w:tplc="62689B3E">
      <w:numFmt w:val="bullet"/>
      <w:lvlText w:val="•"/>
      <w:lvlJc w:val="left"/>
      <w:pPr>
        <w:ind w:left="8532" w:hanging="283"/>
      </w:pPr>
      <w:rPr>
        <w:rFonts w:hint="default"/>
        <w:lang w:val="kk-KZ" w:eastAsia="kk-KZ" w:bidi="kk-KZ"/>
      </w:rPr>
    </w:lvl>
    <w:lvl w:ilvl="8" w:tplc="063EDB96">
      <w:numFmt w:val="bullet"/>
      <w:lvlText w:val="•"/>
      <w:lvlJc w:val="left"/>
      <w:pPr>
        <w:ind w:left="9177" w:hanging="283"/>
      </w:pPr>
      <w:rPr>
        <w:rFonts w:hint="default"/>
        <w:lang w:val="kk-KZ" w:eastAsia="kk-KZ" w:bidi="kk-KZ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19"/>
  </w:num>
  <w:num w:numId="5">
    <w:abstractNumId w:val="1"/>
  </w:num>
  <w:num w:numId="6">
    <w:abstractNumId w:val="13"/>
  </w:num>
  <w:num w:numId="7">
    <w:abstractNumId w:val="12"/>
  </w:num>
  <w:num w:numId="8">
    <w:abstractNumId w:val="7"/>
  </w:num>
  <w:num w:numId="9">
    <w:abstractNumId w:val="16"/>
  </w:num>
  <w:num w:numId="10">
    <w:abstractNumId w:val="8"/>
  </w:num>
  <w:num w:numId="11">
    <w:abstractNumId w:val="23"/>
  </w:num>
  <w:num w:numId="12">
    <w:abstractNumId w:val="25"/>
  </w:num>
  <w:num w:numId="13">
    <w:abstractNumId w:val="17"/>
  </w:num>
  <w:num w:numId="14">
    <w:abstractNumId w:val="15"/>
  </w:num>
  <w:num w:numId="15">
    <w:abstractNumId w:val="6"/>
  </w:num>
  <w:num w:numId="16">
    <w:abstractNumId w:val="9"/>
  </w:num>
  <w:num w:numId="17">
    <w:abstractNumId w:val="2"/>
  </w:num>
  <w:num w:numId="18">
    <w:abstractNumId w:val="11"/>
  </w:num>
  <w:num w:numId="19">
    <w:abstractNumId w:val="20"/>
  </w:num>
  <w:num w:numId="20">
    <w:abstractNumId w:val="3"/>
  </w:num>
  <w:num w:numId="21">
    <w:abstractNumId w:val="21"/>
  </w:num>
  <w:num w:numId="22">
    <w:abstractNumId w:val="0"/>
  </w:num>
  <w:num w:numId="23">
    <w:abstractNumId w:val="4"/>
  </w:num>
  <w:num w:numId="24">
    <w:abstractNumId w:val="18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5D"/>
    <w:rsid w:val="002D0EDD"/>
    <w:rsid w:val="008B5266"/>
    <w:rsid w:val="00F3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B5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266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B5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266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18321</Words>
  <Characters>104434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</dc:creator>
  <cp:lastModifiedBy>Аксауле Кызылбаева</cp:lastModifiedBy>
  <cp:revision>2</cp:revision>
  <dcterms:created xsi:type="dcterms:W3CDTF">2019-09-17T14:07:00Z</dcterms:created>
  <dcterms:modified xsi:type="dcterms:W3CDTF">2019-09-17T14:07:00Z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