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B9" w:rsidRDefault="00E06CAF">
      <w:pPr>
        <w:pStyle w:val="a3"/>
        <w:ind w:left="4211"/>
        <w:rPr>
          <w:sz w:val="20"/>
        </w:rPr>
      </w:pPr>
      <w:bookmarkStart w:id="0" w:name="_GoBack"/>
      <w:bookmarkEnd w:id="0"/>
      <w:r>
        <w:rPr>
          <w:noProof/>
          <w:sz w:val="20"/>
          <w:lang w:val="ru-RU" w:eastAsia="ru-RU" w:bidi="ar-SA"/>
        </w:rPr>
        <w:drawing>
          <wp:inline distT="0" distB="0" distL="0" distR="0">
            <wp:extent cx="720661" cy="7191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661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1B9" w:rsidRDefault="00DE11B9">
      <w:pPr>
        <w:pStyle w:val="a3"/>
        <w:ind w:left="0"/>
        <w:rPr>
          <w:sz w:val="20"/>
        </w:rPr>
      </w:pPr>
    </w:p>
    <w:p w:rsidR="00DE11B9" w:rsidRDefault="00DE11B9">
      <w:pPr>
        <w:pStyle w:val="a3"/>
        <w:ind w:left="0"/>
        <w:rPr>
          <w:sz w:val="20"/>
        </w:rPr>
      </w:pPr>
    </w:p>
    <w:p w:rsidR="00DE11B9" w:rsidRDefault="00DE11B9">
      <w:pPr>
        <w:pStyle w:val="a3"/>
        <w:ind w:left="0"/>
        <w:rPr>
          <w:sz w:val="20"/>
        </w:rPr>
      </w:pPr>
    </w:p>
    <w:p w:rsidR="00DE11B9" w:rsidRDefault="00DE11B9">
      <w:pPr>
        <w:pStyle w:val="a3"/>
        <w:spacing w:before="2"/>
        <w:ind w:left="0"/>
        <w:rPr>
          <w:sz w:val="16"/>
        </w:rPr>
      </w:pPr>
    </w:p>
    <w:p w:rsidR="00DE11B9" w:rsidRDefault="00E06CAF">
      <w:pPr>
        <w:pStyle w:val="1"/>
        <w:spacing w:before="88"/>
        <w:ind w:left="2255"/>
      </w:pPr>
      <w:r>
        <w:t>ҚАЗАҚСТАН РЕСПУБЛИКАСЫНЫҢ ҰЛТТЫҚ БАНКІ БАСҚАРМАСЫНЫҢ ҚАУЛЫСЫ</w:t>
      </w:r>
    </w:p>
    <w:p w:rsidR="00DE11B9" w:rsidRDefault="00DE11B9">
      <w:pPr>
        <w:pStyle w:val="a3"/>
        <w:ind w:left="0"/>
        <w:rPr>
          <w:b/>
          <w:sz w:val="30"/>
        </w:rPr>
      </w:pPr>
    </w:p>
    <w:p w:rsidR="00DE11B9" w:rsidRDefault="00DE11B9">
      <w:pPr>
        <w:pStyle w:val="a3"/>
        <w:spacing w:before="8"/>
        <w:ind w:left="0"/>
        <w:rPr>
          <w:b/>
          <w:sz w:val="41"/>
        </w:rPr>
      </w:pPr>
    </w:p>
    <w:p w:rsidR="00DE11B9" w:rsidRDefault="00E06CAF">
      <w:pPr>
        <w:tabs>
          <w:tab w:val="left" w:pos="2793"/>
          <w:tab w:val="left" w:pos="6509"/>
        </w:tabs>
        <w:ind w:right="179"/>
        <w:jc w:val="center"/>
        <w:rPr>
          <w:sz w:val="24"/>
        </w:rPr>
      </w:pPr>
      <w:r>
        <w:rPr>
          <w:sz w:val="24"/>
        </w:rPr>
        <w:t>Алматы</w:t>
      </w:r>
      <w:r>
        <w:rPr>
          <w:spacing w:val="-2"/>
          <w:sz w:val="24"/>
        </w:rPr>
        <w:t xml:space="preserve"> </w:t>
      </w:r>
      <w:r>
        <w:rPr>
          <w:sz w:val="24"/>
        </w:rPr>
        <w:t>қ.</w:t>
      </w:r>
      <w:r>
        <w:rPr>
          <w:sz w:val="24"/>
        </w:rPr>
        <w:tab/>
        <w:t>2009 жылғы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наурыз</w:t>
      </w:r>
      <w:r>
        <w:rPr>
          <w:sz w:val="24"/>
        </w:rPr>
        <w:tab/>
        <w:t>№ 25</w:t>
      </w:r>
    </w:p>
    <w:p w:rsidR="00DE11B9" w:rsidRDefault="00DE11B9">
      <w:pPr>
        <w:pStyle w:val="a3"/>
        <w:ind w:left="0"/>
        <w:rPr>
          <w:sz w:val="26"/>
        </w:rPr>
      </w:pPr>
    </w:p>
    <w:p w:rsidR="00DE11B9" w:rsidRDefault="00DE11B9">
      <w:pPr>
        <w:pStyle w:val="a3"/>
        <w:ind w:left="0"/>
        <w:rPr>
          <w:sz w:val="26"/>
        </w:rPr>
      </w:pPr>
    </w:p>
    <w:p w:rsidR="00DE11B9" w:rsidRDefault="00DE11B9">
      <w:pPr>
        <w:pStyle w:val="a3"/>
        <w:spacing w:before="3"/>
        <w:ind w:left="0"/>
        <w:rPr>
          <w:sz w:val="24"/>
        </w:rPr>
      </w:pPr>
    </w:p>
    <w:p w:rsidR="00DE11B9" w:rsidRDefault="00E06CAF">
      <w:pPr>
        <w:pStyle w:val="1"/>
        <w:spacing w:before="1"/>
        <w:ind w:left="101" w:right="4670"/>
        <w:jc w:val="left"/>
      </w:pPr>
      <w:r>
        <w:t>Исламдық арнайы қаржы компанияларының бухгалтерлік есепті жүргізуі жөніндегі</w:t>
      </w:r>
      <w:r>
        <w:rPr>
          <w:spacing w:val="-16"/>
        </w:rPr>
        <w:t xml:space="preserve"> </w:t>
      </w:r>
      <w:r>
        <w:t>нұсқаулықты бекіту туралы</w:t>
      </w:r>
    </w:p>
    <w:p w:rsidR="00DE11B9" w:rsidRDefault="00DE11B9">
      <w:pPr>
        <w:pStyle w:val="a3"/>
        <w:ind w:left="0"/>
        <w:rPr>
          <w:b/>
          <w:sz w:val="30"/>
        </w:rPr>
      </w:pPr>
    </w:p>
    <w:p w:rsidR="00DE11B9" w:rsidRDefault="00DE11B9">
      <w:pPr>
        <w:pStyle w:val="a3"/>
        <w:spacing w:before="7"/>
        <w:ind w:left="0"/>
        <w:rPr>
          <w:b/>
          <w:sz w:val="25"/>
        </w:rPr>
      </w:pPr>
    </w:p>
    <w:p w:rsidR="00DE11B9" w:rsidRDefault="00E06CAF">
      <w:pPr>
        <w:pStyle w:val="a3"/>
        <w:spacing w:before="1"/>
        <w:ind w:right="282" w:firstLine="709"/>
        <w:jc w:val="both"/>
      </w:pPr>
      <w:r>
        <w:t>Исламдық арнайы қаржы компанияларының бухгалтерлік есепті жүргізу тəртібін белгілеу мақсатында, «Бағалы қағаздар рыногы туралы» 2003 жылғы 2 шілдедегі Қазақстан Республикасының Заңының 32-6-бабының 13-тармағына сəйкес Қазақстан Республикасы Ұлттық Банкінің</w:t>
      </w:r>
      <w:r>
        <w:t xml:space="preserve"> Басқармасы </w:t>
      </w:r>
      <w:r>
        <w:rPr>
          <w:b/>
        </w:rPr>
        <w:t>ҚАУЛЫ ЕТЕДІ</w:t>
      </w:r>
      <w:r>
        <w:t>:</w:t>
      </w:r>
    </w:p>
    <w:p w:rsidR="00DE11B9" w:rsidRDefault="00E06CAF">
      <w:pPr>
        <w:pStyle w:val="a4"/>
        <w:numPr>
          <w:ilvl w:val="0"/>
          <w:numId w:val="7"/>
        </w:numPr>
        <w:tabs>
          <w:tab w:val="left" w:pos="1150"/>
        </w:tabs>
        <w:ind w:right="283" w:firstLine="709"/>
        <w:jc w:val="both"/>
        <w:rPr>
          <w:sz w:val="28"/>
        </w:rPr>
      </w:pPr>
      <w:r>
        <w:rPr>
          <w:sz w:val="28"/>
        </w:rPr>
        <w:t>Қоса беріліп отырған Исламдық арнайы қаржы компанияларының бухгалтерлік есепті жүргізуі жөніндегі нұсқаулық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бекітілсін.</w:t>
      </w:r>
    </w:p>
    <w:p w:rsidR="00DE11B9" w:rsidRDefault="00E06CAF">
      <w:pPr>
        <w:pStyle w:val="a4"/>
        <w:numPr>
          <w:ilvl w:val="0"/>
          <w:numId w:val="7"/>
        </w:numPr>
        <w:tabs>
          <w:tab w:val="left" w:pos="1213"/>
        </w:tabs>
        <w:ind w:firstLine="709"/>
        <w:jc w:val="both"/>
        <w:rPr>
          <w:sz w:val="28"/>
        </w:rPr>
      </w:pPr>
      <w:r>
        <w:rPr>
          <w:sz w:val="28"/>
        </w:rPr>
        <w:t>Осы қаулы Қазақстан Республикасының Əділет министрлігінде мемлекеттік тіркеуден өткен күннен бастап он төрт күн өткеннен кейін қолданысқа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енгізіледі.</w:t>
      </w:r>
    </w:p>
    <w:p w:rsidR="00DE11B9" w:rsidRDefault="00E06CAF">
      <w:pPr>
        <w:pStyle w:val="a4"/>
        <w:numPr>
          <w:ilvl w:val="0"/>
          <w:numId w:val="7"/>
        </w:numPr>
        <w:tabs>
          <w:tab w:val="left" w:pos="1091"/>
        </w:tabs>
        <w:spacing w:line="322" w:lineRule="exact"/>
        <w:ind w:left="1090" w:right="0" w:hanging="281"/>
        <w:jc w:val="both"/>
        <w:rPr>
          <w:sz w:val="28"/>
        </w:rPr>
      </w:pPr>
      <w:r>
        <w:rPr>
          <w:sz w:val="28"/>
        </w:rPr>
        <w:t>Бухгалтерлік есеп департаменті (Шалғымбаева</w:t>
      </w:r>
      <w:r>
        <w:rPr>
          <w:spacing w:val="4"/>
          <w:sz w:val="28"/>
        </w:rPr>
        <w:t xml:space="preserve"> </w:t>
      </w:r>
      <w:r>
        <w:rPr>
          <w:sz w:val="28"/>
        </w:rPr>
        <w:t>Н.Т.):</w:t>
      </w:r>
    </w:p>
    <w:p w:rsidR="00DE11B9" w:rsidRDefault="00E06CAF">
      <w:pPr>
        <w:pStyle w:val="a4"/>
        <w:numPr>
          <w:ilvl w:val="0"/>
          <w:numId w:val="6"/>
        </w:numPr>
        <w:tabs>
          <w:tab w:val="left" w:pos="1296"/>
        </w:tabs>
        <w:ind w:right="282" w:firstLine="709"/>
        <w:jc w:val="both"/>
        <w:rPr>
          <w:sz w:val="28"/>
        </w:rPr>
      </w:pPr>
      <w:r>
        <w:rPr>
          <w:sz w:val="28"/>
        </w:rPr>
        <w:t>Заң департаментімен (Шəріпов С.Б.) бірлесіп осы қаулыны</w:t>
      </w:r>
      <w:r>
        <w:rPr>
          <w:sz w:val="28"/>
        </w:rPr>
        <w:t xml:space="preserve"> Қазақстан Республикасының Əділет министрлігінде мемлекеттік тіркеу шараларын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қабылдасын;</w:t>
      </w:r>
    </w:p>
    <w:p w:rsidR="00DE11B9" w:rsidRDefault="00E06CAF">
      <w:pPr>
        <w:pStyle w:val="a4"/>
        <w:numPr>
          <w:ilvl w:val="0"/>
          <w:numId w:val="6"/>
        </w:numPr>
        <w:tabs>
          <w:tab w:val="left" w:pos="1244"/>
        </w:tabs>
        <w:ind w:right="283" w:firstLine="709"/>
        <w:jc w:val="both"/>
        <w:rPr>
          <w:sz w:val="28"/>
        </w:rPr>
      </w:pPr>
      <w:r>
        <w:rPr>
          <w:sz w:val="28"/>
        </w:rPr>
        <w:t>осы қаулы Қазақстан Республикасының Əділет министрлігінде мемлекеттік тіркелген күннен бастап он күндік мерзімде оны Қазақстан Республикасының Ұлттық Банкі орталық ап</w:t>
      </w:r>
      <w:r>
        <w:rPr>
          <w:sz w:val="28"/>
        </w:rPr>
        <w:t>паратының мүдделі бөлімшелеріне жəне аумақтық филиалдарына, Қазақстан Республикасының Қаржы нарығын жəне қаржы ұйымдарын реттеу мен қадағалау жөніндегі агенттігіне жəне «Қазақстан қаржыгерлерінің қауымдастығы» заңды тұлғалар бірлестігіне жіберсін.</w:t>
      </w:r>
    </w:p>
    <w:p w:rsidR="00DE11B9" w:rsidRDefault="00DE11B9">
      <w:pPr>
        <w:jc w:val="both"/>
        <w:rPr>
          <w:sz w:val="28"/>
        </w:rPr>
        <w:sectPr w:rsidR="00DE11B9">
          <w:type w:val="continuous"/>
          <w:pgSz w:w="11900" w:h="16840"/>
          <w:pgMar w:top="1420" w:right="560" w:bottom="280" w:left="1600" w:header="720" w:footer="720" w:gutter="0"/>
          <w:cols w:space="720"/>
        </w:sectPr>
      </w:pPr>
    </w:p>
    <w:p w:rsidR="00DE11B9" w:rsidRDefault="00E06CAF">
      <w:pPr>
        <w:pStyle w:val="a4"/>
        <w:numPr>
          <w:ilvl w:val="0"/>
          <w:numId w:val="7"/>
        </w:numPr>
        <w:tabs>
          <w:tab w:val="left" w:pos="1158"/>
        </w:tabs>
        <w:spacing w:before="77"/>
        <w:ind w:firstLine="709"/>
        <w:rPr>
          <w:sz w:val="28"/>
        </w:rPr>
      </w:pPr>
      <w:r>
        <w:rPr>
          <w:sz w:val="28"/>
        </w:rPr>
        <w:lastRenderedPageBreak/>
        <w:t>Осы қаулының орындалуын бақылау Қазақстан Республикасының Ұлттық Банкі Төрағасының орынбасары Д.Т. Ғалиеваға</w:t>
      </w:r>
      <w:r>
        <w:rPr>
          <w:spacing w:val="-4"/>
          <w:sz w:val="28"/>
        </w:rPr>
        <w:t xml:space="preserve"> </w:t>
      </w:r>
      <w:r>
        <w:rPr>
          <w:sz w:val="28"/>
        </w:rPr>
        <w:t>жүктелсін.</w:t>
      </w:r>
    </w:p>
    <w:p w:rsidR="00DE11B9" w:rsidRDefault="00DE11B9">
      <w:pPr>
        <w:pStyle w:val="a3"/>
        <w:ind w:left="0"/>
        <w:rPr>
          <w:sz w:val="30"/>
        </w:rPr>
      </w:pPr>
    </w:p>
    <w:p w:rsidR="00DE11B9" w:rsidRDefault="00DE11B9">
      <w:pPr>
        <w:pStyle w:val="a3"/>
        <w:spacing w:before="4"/>
        <w:ind w:left="0"/>
        <w:rPr>
          <w:sz w:val="26"/>
        </w:rPr>
      </w:pPr>
    </w:p>
    <w:p w:rsidR="00DE11B9" w:rsidRDefault="00E06CAF">
      <w:pPr>
        <w:pStyle w:val="1"/>
        <w:spacing w:line="322" w:lineRule="exact"/>
        <w:ind w:right="6363"/>
      </w:pPr>
      <w:r>
        <w:t>Ұлттық Банк</w:t>
      </w:r>
    </w:p>
    <w:p w:rsidR="00DE11B9" w:rsidRDefault="00E06CAF">
      <w:pPr>
        <w:tabs>
          <w:tab w:val="left" w:pos="5644"/>
        </w:tabs>
        <w:ind w:right="271"/>
        <w:jc w:val="center"/>
        <w:rPr>
          <w:b/>
          <w:sz w:val="28"/>
        </w:rPr>
      </w:pPr>
      <w:r>
        <w:rPr>
          <w:b/>
          <w:sz w:val="28"/>
        </w:rPr>
        <w:t>Төрағасы</w:t>
      </w:r>
      <w:r>
        <w:rPr>
          <w:b/>
          <w:sz w:val="28"/>
        </w:rPr>
        <w:tab/>
        <w:t>Г.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Марченко</w:t>
      </w:r>
    </w:p>
    <w:p w:rsidR="00DE11B9" w:rsidRDefault="00DE11B9">
      <w:pPr>
        <w:jc w:val="center"/>
        <w:rPr>
          <w:sz w:val="28"/>
        </w:rPr>
        <w:sectPr w:rsidR="00DE11B9">
          <w:headerReference w:type="default" r:id="rId9"/>
          <w:pgSz w:w="11900" w:h="16840"/>
          <w:pgMar w:top="1320" w:right="560" w:bottom="280" w:left="1600" w:header="719" w:footer="0" w:gutter="0"/>
          <w:pgNumType w:start="2"/>
          <w:cols w:space="720"/>
        </w:sectPr>
      </w:pPr>
    </w:p>
    <w:p w:rsidR="00DE11B9" w:rsidRDefault="00E06CAF">
      <w:pPr>
        <w:pStyle w:val="a3"/>
        <w:spacing w:before="77"/>
        <w:ind w:left="5845" w:right="282" w:firstLine="152"/>
        <w:jc w:val="right"/>
      </w:pPr>
      <w:r>
        <w:lastRenderedPageBreak/>
        <w:t>Қазақстан</w:t>
      </w:r>
      <w:r>
        <w:rPr>
          <w:spacing w:val="-21"/>
        </w:rPr>
        <w:t xml:space="preserve"> </w:t>
      </w:r>
      <w:r>
        <w:t>Республикасының</w:t>
      </w:r>
      <w:r>
        <w:rPr>
          <w:spacing w:val="-1"/>
          <w:w w:val="99"/>
        </w:rPr>
        <w:t xml:space="preserve"> </w:t>
      </w:r>
      <w:r>
        <w:t>Ұлттық</w:t>
      </w:r>
      <w:r>
        <w:rPr>
          <w:spacing w:val="-8"/>
        </w:rPr>
        <w:t xml:space="preserve"> </w:t>
      </w:r>
      <w:r>
        <w:t>Банкі</w:t>
      </w:r>
      <w:r>
        <w:rPr>
          <w:spacing w:val="-6"/>
        </w:rPr>
        <w:t xml:space="preserve"> </w:t>
      </w:r>
      <w:r>
        <w:t>Басқармасының</w:t>
      </w:r>
      <w:r>
        <w:rPr>
          <w:w w:val="99"/>
        </w:rPr>
        <w:t xml:space="preserve"> </w:t>
      </w:r>
      <w:r>
        <w:t>2009 жылғы 20</w:t>
      </w:r>
      <w:r>
        <w:rPr>
          <w:spacing w:val="-7"/>
        </w:rPr>
        <w:t xml:space="preserve"> </w:t>
      </w:r>
      <w:r>
        <w:t>наурыздағы</w:t>
      </w:r>
    </w:p>
    <w:p w:rsidR="00DE11B9" w:rsidRDefault="00E06CAF">
      <w:pPr>
        <w:pStyle w:val="a3"/>
        <w:spacing w:before="1" w:line="322" w:lineRule="exact"/>
        <w:ind w:left="0" w:right="284"/>
        <w:jc w:val="right"/>
      </w:pPr>
      <w:r>
        <w:t>№ 25</w:t>
      </w:r>
      <w:r>
        <w:rPr>
          <w:spacing w:val="-14"/>
        </w:rPr>
        <w:t xml:space="preserve"> </w:t>
      </w:r>
      <w:r>
        <w:t>қаулысымен</w:t>
      </w:r>
    </w:p>
    <w:p w:rsidR="00DE11B9" w:rsidRDefault="00E06CAF">
      <w:pPr>
        <w:pStyle w:val="a3"/>
        <w:ind w:left="0" w:right="285"/>
        <w:jc w:val="right"/>
      </w:pPr>
      <w:r>
        <w:rPr>
          <w:spacing w:val="-1"/>
          <w:w w:val="95"/>
        </w:rPr>
        <w:t>бекітілген</w:t>
      </w:r>
    </w:p>
    <w:p w:rsidR="00DE11B9" w:rsidRDefault="00DE11B9">
      <w:pPr>
        <w:pStyle w:val="a3"/>
        <w:ind w:left="0"/>
        <w:rPr>
          <w:sz w:val="30"/>
        </w:rPr>
      </w:pPr>
    </w:p>
    <w:p w:rsidR="00DE11B9" w:rsidRDefault="00DE11B9">
      <w:pPr>
        <w:pStyle w:val="a3"/>
        <w:ind w:left="0"/>
        <w:rPr>
          <w:sz w:val="30"/>
        </w:rPr>
      </w:pPr>
    </w:p>
    <w:p w:rsidR="00DE11B9" w:rsidRDefault="00DE11B9">
      <w:pPr>
        <w:pStyle w:val="a3"/>
        <w:spacing w:before="2"/>
        <w:ind w:left="0"/>
        <w:rPr>
          <w:sz w:val="24"/>
        </w:rPr>
      </w:pPr>
    </w:p>
    <w:p w:rsidR="00DE11B9" w:rsidRDefault="00E06CAF">
      <w:pPr>
        <w:pStyle w:val="1"/>
        <w:spacing w:before="1"/>
        <w:ind w:left="1609" w:right="1789" w:hanging="3"/>
      </w:pPr>
      <w:r>
        <w:t>Исламдық арнайы қаржы компанияларының бухгалтерлік есепті жүргізуі жөніндегі нұсқаулық</w:t>
      </w:r>
    </w:p>
    <w:p w:rsidR="00DE11B9" w:rsidRDefault="00DE11B9">
      <w:pPr>
        <w:pStyle w:val="a3"/>
        <w:ind w:left="0"/>
        <w:rPr>
          <w:b/>
        </w:rPr>
      </w:pPr>
    </w:p>
    <w:p w:rsidR="00DE11B9" w:rsidRDefault="00E06CAF">
      <w:pPr>
        <w:ind w:left="2254" w:right="2437"/>
        <w:jc w:val="center"/>
        <w:rPr>
          <w:b/>
          <w:sz w:val="28"/>
        </w:rPr>
      </w:pPr>
      <w:r>
        <w:rPr>
          <w:b/>
          <w:sz w:val="28"/>
        </w:rPr>
        <w:t>1-тарау. Жалпы ережелер</w:t>
      </w:r>
    </w:p>
    <w:p w:rsidR="00DE11B9" w:rsidRDefault="00DE11B9">
      <w:pPr>
        <w:pStyle w:val="a3"/>
        <w:spacing w:before="8"/>
        <w:ind w:left="0"/>
        <w:rPr>
          <w:b/>
          <w:sz w:val="27"/>
        </w:rPr>
      </w:pPr>
    </w:p>
    <w:p w:rsidR="00DE11B9" w:rsidRDefault="00E06CAF">
      <w:pPr>
        <w:pStyle w:val="a4"/>
        <w:numPr>
          <w:ilvl w:val="0"/>
          <w:numId w:val="5"/>
        </w:numPr>
        <w:tabs>
          <w:tab w:val="left" w:pos="1093"/>
        </w:tabs>
        <w:ind w:firstLine="709"/>
        <w:jc w:val="both"/>
        <w:rPr>
          <w:sz w:val="28"/>
        </w:rPr>
      </w:pPr>
      <w:r>
        <w:rPr>
          <w:sz w:val="28"/>
        </w:rPr>
        <w:t>Осы Нұсқаулық «Қазақстан Республикасының Ұлттық Банкі туралы» 1995</w:t>
      </w:r>
      <w:r>
        <w:rPr>
          <w:spacing w:val="25"/>
          <w:sz w:val="28"/>
        </w:rPr>
        <w:t xml:space="preserve"> </w:t>
      </w:r>
      <w:r>
        <w:rPr>
          <w:sz w:val="28"/>
        </w:rPr>
        <w:t>жылғы</w:t>
      </w:r>
      <w:r>
        <w:rPr>
          <w:spacing w:val="26"/>
          <w:sz w:val="28"/>
        </w:rPr>
        <w:t xml:space="preserve"> </w:t>
      </w:r>
      <w:r>
        <w:rPr>
          <w:sz w:val="28"/>
        </w:rPr>
        <w:t>30</w:t>
      </w:r>
      <w:r>
        <w:rPr>
          <w:spacing w:val="26"/>
          <w:sz w:val="28"/>
        </w:rPr>
        <w:t xml:space="preserve"> </w:t>
      </w:r>
      <w:r>
        <w:rPr>
          <w:sz w:val="28"/>
        </w:rPr>
        <w:t>наурыздағы,</w:t>
      </w:r>
      <w:r>
        <w:rPr>
          <w:spacing w:val="24"/>
          <w:sz w:val="28"/>
        </w:rPr>
        <w:t xml:space="preserve"> </w:t>
      </w:r>
      <w:r>
        <w:rPr>
          <w:sz w:val="28"/>
        </w:rPr>
        <w:t>«Бағалы</w:t>
      </w:r>
      <w:r>
        <w:rPr>
          <w:spacing w:val="26"/>
          <w:sz w:val="28"/>
        </w:rPr>
        <w:t xml:space="preserve"> </w:t>
      </w:r>
      <w:r>
        <w:rPr>
          <w:sz w:val="28"/>
        </w:rPr>
        <w:t>қағаздар</w:t>
      </w:r>
      <w:r>
        <w:rPr>
          <w:spacing w:val="26"/>
          <w:sz w:val="28"/>
        </w:rPr>
        <w:t xml:space="preserve"> </w:t>
      </w:r>
      <w:r>
        <w:rPr>
          <w:sz w:val="28"/>
        </w:rPr>
        <w:t>рыногы</w:t>
      </w:r>
      <w:r>
        <w:rPr>
          <w:spacing w:val="25"/>
          <w:sz w:val="28"/>
        </w:rPr>
        <w:t xml:space="preserve"> </w:t>
      </w:r>
      <w:r>
        <w:rPr>
          <w:sz w:val="28"/>
        </w:rPr>
        <w:t>туралы»</w:t>
      </w:r>
      <w:r>
        <w:rPr>
          <w:spacing w:val="25"/>
          <w:sz w:val="28"/>
        </w:rPr>
        <w:t xml:space="preserve"> </w:t>
      </w:r>
      <w:r>
        <w:rPr>
          <w:sz w:val="28"/>
        </w:rPr>
        <w:t>2003</w:t>
      </w:r>
      <w:r>
        <w:rPr>
          <w:spacing w:val="26"/>
          <w:sz w:val="28"/>
        </w:rPr>
        <w:t xml:space="preserve"> </w:t>
      </w:r>
      <w:r>
        <w:rPr>
          <w:sz w:val="28"/>
        </w:rPr>
        <w:t>жылғы</w:t>
      </w:r>
    </w:p>
    <w:p w:rsidR="00DE11B9" w:rsidRDefault="00E06CAF">
      <w:pPr>
        <w:pStyle w:val="a3"/>
        <w:ind w:right="280"/>
        <w:jc w:val="both"/>
      </w:pPr>
      <w:r>
        <w:t>2 шілдедегі, «Бухгалтерлік есеп жəне қаржылық есептілік туралы» 2007 жылғы 28 ақпандағы Қазақстан Республикасының Заңдарына, Қазақстан Республикасының өзге нормативтік құқықтық актілеріне, халықаралық қаржылық есептілік стандарттарына сəйкес əзірленді жəне</w:t>
      </w:r>
      <w:r>
        <w:t xml:space="preserve"> исламдық арнайы қаржы компанияларының (бұдан əрі – ұйым) бухгалтерлік есепті жүргізуін нақтылайды.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151"/>
        </w:tabs>
        <w:spacing w:line="322" w:lineRule="exact"/>
        <w:ind w:left="1150" w:right="0" w:hanging="341"/>
        <w:jc w:val="both"/>
        <w:rPr>
          <w:sz w:val="28"/>
        </w:rPr>
      </w:pPr>
      <w:r>
        <w:rPr>
          <w:sz w:val="28"/>
        </w:rPr>
        <w:t>Осы Нұсқаулықта «Бағалы қағаздар рыногы туралы» 2003</w:t>
      </w:r>
      <w:r>
        <w:rPr>
          <w:spacing w:val="-24"/>
          <w:sz w:val="28"/>
        </w:rPr>
        <w:t xml:space="preserve"> </w:t>
      </w:r>
      <w:r>
        <w:rPr>
          <w:sz w:val="28"/>
        </w:rPr>
        <w:t>жылғы</w:t>
      </w:r>
    </w:p>
    <w:p w:rsidR="00DE11B9" w:rsidRDefault="00E06CAF">
      <w:pPr>
        <w:pStyle w:val="a3"/>
        <w:ind w:right="280"/>
        <w:jc w:val="both"/>
      </w:pPr>
      <w:r>
        <w:t>2 шілдедегі, «Бухгалтерлік есеп жəне қаржылық есептілік туралы» 2007 жылғы 28 ақпандағы Қазақстан</w:t>
      </w:r>
      <w:r>
        <w:t xml:space="preserve"> Республикасының Заңдарында, Қазақстан Республикасының өзге нормативтік құқықтық актілерінде жəне халықаралық қаржылық есептілік стандарттарында көзделген ұғымдар пайдаланылады.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128"/>
        </w:tabs>
        <w:ind w:right="282" w:firstLine="709"/>
        <w:jc w:val="both"/>
        <w:rPr>
          <w:sz w:val="28"/>
        </w:rPr>
      </w:pPr>
      <w:r>
        <w:rPr>
          <w:sz w:val="28"/>
        </w:rPr>
        <w:t xml:space="preserve">Осы Нұсқаулықтың талаптарына жəне Қазақстан Республикасының бухгалтерлік есеп </w:t>
      </w:r>
      <w:r>
        <w:rPr>
          <w:sz w:val="28"/>
        </w:rPr>
        <w:t>жəне қаржылық есептілік туралы заңнамасына қайшы келмейтін қосымша бухгалтерлік жазбалар жасауға жол</w:t>
      </w:r>
      <w:r>
        <w:rPr>
          <w:spacing w:val="-2"/>
          <w:sz w:val="28"/>
        </w:rPr>
        <w:t xml:space="preserve"> </w:t>
      </w:r>
      <w:r>
        <w:rPr>
          <w:sz w:val="28"/>
        </w:rPr>
        <w:t>беріледі.</w:t>
      </w:r>
    </w:p>
    <w:p w:rsidR="00DE11B9" w:rsidRDefault="00DE11B9">
      <w:pPr>
        <w:pStyle w:val="a3"/>
        <w:ind w:left="0"/>
        <w:rPr>
          <w:sz w:val="30"/>
        </w:rPr>
      </w:pPr>
    </w:p>
    <w:p w:rsidR="00DE11B9" w:rsidRDefault="00DE11B9">
      <w:pPr>
        <w:pStyle w:val="a3"/>
        <w:spacing w:before="3"/>
        <w:ind w:left="0"/>
        <w:rPr>
          <w:sz w:val="26"/>
        </w:rPr>
      </w:pPr>
    </w:p>
    <w:p w:rsidR="00DE11B9" w:rsidRDefault="00E06CAF">
      <w:pPr>
        <w:pStyle w:val="1"/>
        <w:numPr>
          <w:ilvl w:val="0"/>
          <w:numId w:val="4"/>
        </w:numPr>
        <w:tabs>
          <w:tab w:val="left" w:pos="548"/>
        </w:tabs>
        <w:ind w:right="179" w:hanging="548"/>
      </w:pPr>
      <w:r>
        <w:t>тарау. Исламдық жалдау сертификаттарын бухгалтерлік есепке</w:t>
      </w:r>
      <w:r>
        <w:rPr>
          <w:spacing w:val="-17"/>
        </w:rPr>
        <w:t xml:space="preserve"> </w:t>
      </w:r>
      <w:r>
        <w:t>алу</w:t>
      </w:r>
    </w:p>
    <w:p w:rsidR="00DE11B9" w:rsidRDefault="00DE11B9">
      <w:pPr>
        <w:pStyle w:val="a3"/>
        <w:spacing w:before="8"/>
        <w:ind w:left="0"/>
        <w:rPr>
          <w:b/>
          <w:sz w:val="27"/>
        </w:rPr>
      </w:pPr>
    </w:p>
    <w:p w:rsidR="00DE11B9" w:rsidRDefault="00E06CAF">
      <w:pPr>
        <w:pStyle w:val="a4"/>
        <w:numPr>
          <w:ilvl w:val="0"/>
          <w:numId w:val="5"/>
        </w:numPr>
        <w:tabs>
          <w:tab w:val="left" w:pos="1396"/>
        </w:tabs>
        <w:ind w:firstLine="720"/>
        <w:jc w:val="both"/>
        <w:rPr>
          <w:sz w:val="28"/>
        </w:rPr>
      </w:pPr>
      <w:r>
        <w:rPr>
          <w:sz w:val="28"/>
        </w:rPr>
        <w:t>Исламдық жалдау сертификаттарын оларды орналастыру нəтижесінде алынған ақша сомасына шығарған кезде мынадай бухгалтерлік жазба 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асырылады:</w:t>
      </w:r>
    </w:p>
    <w:p w:rsidR="00DE11B9" w:rsidRDefault="00E06CAF">
      <w:pPr>
        <w:pStyle w:val="a3"/>
        <w:spacing w:before="1" w:line="322" w:lineRule="exact"/>
        <w:ind w:left="748"/>
        <w:jc w:val="both"/>
      </w:pPr>
      <w:r>
        <w:t>Дт 1030 «Ағымдағы шоттардағы ақша қаражаты»</w:t>
      </w:r>
    </w:p>
    <w:p w:rsidR="00DE11B9" w:rsidRDefault="00E06CAF">
      <w:pPr>
        <w:pStyle w:val="a3"/>
        <w:ind w:left="2441" w:right="2064" w:hanging="1694"/>
        <w:jc w:val="both"/>
      </w:pPr>
      <w:r>
        <w:t>Кт 4030 94 «Айналысқа шығарылған исламдық жалдау сертификаттары».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274"/>
        </w:tabs>
        <w:ind w:firstLine="720"/>
        <w:jc w:val="both"/>
        <w:rPr>
          <w:sz w:val="28"/>
        </w:rPr>
      </w:pPr>
      <w:r>
        <w:rPr>
          <w:sz w:val="28"/>
        </w:rPr>
        <w:t>И</w:t>
      </w:r>
      <w:r>
        <w:rPr>
          <w:sz w:val="28"/>
        </w:rPr>
        <w:t>сламдық жалдау сертификаттарын орналастыру нəтижесінде алынған ақшаға мүлікті сатып алған кезде мынадай бухгалтерлік жазба жүзеге асырылады:</w:t>
      </w:r>
    </w:p>
    <w:p w:rsidR="00DE11B9" w:rsidRDefault="00E06CAF">
      <w:pPr>
        <w:pStyle w:val="a3"/>
        <w:ind w:left="748"/>
        <w:jc w:val="both"/>
      </w:pPr>
      <w:r>
        <w:t>Дт 1280 92 «Исламдық арнайы қаржы компаниясының бөлінген</w:t>
      </w:r>
    </w:p>
    <w:p w:rsidR="00DE11B9" w:rsidRDefault="00DE11B9">
      <w:pPr>
        <w:jc w:val="both"/>
        <w:sectPr w:rsidR="00DE11B9">
          <w:pgSz w:w="11900" w:h="16840"/>
          <w:pgMar w:top="1320" w:right="560" w:bottom="280" w:left="1600" w:header="719" w:footer="0" w:gutter="0"/>
          <w:cols w:space="720"/>
        </w:sectPr>
      </w:pPr>
    </w:p>
    <w:p w:rsidR="00DE11B9" w:rsidRDefault="00E06CAF">
      <w:pPr>
        <w:pStyle w:val="a3"/>
        <w:spacing w:before="77" w:line="322" w:lineRule="exact"/>
        <w:ind w:left="2441"/>
      </w:pPr>
      <w:r>
        <w:lastRenderedPageBreak/>
        <w:t>активтері»</w:t>
      </w:r>
    </w:p>
    <w:p w:rsidR="00DE11B9" w:rsidRDefault="00E06CAF">
      <w:pPr>
        <w:pStyle w:val="a3"/>
        <w:tabs>
          <w:tab w:val="left" w:pos="1278"/>
          <w:tab w:val="left" w:pos="2441"/>
        </w:tabs>
        <w:spacing w:line="322" w:lineRule="exact"/>
        <w:ind w:left="748"/>
      </w:pPr>
      <w:r>
        <w:t>Кт</w:t>
      </w:r>
      <w:r>
        <w:tab/>
        <w:t>1030</w:t>
      </w:r>
      <w:r>
        <w:tab/>
        <w:t xml:space="preserve">«Ағымдағы шоттардағы </w:t>
      </w:r>
      <w:r>
        <w:t>ақша</w:t>
      </w:r>
      <w:r>
        <w:rPr>
          <w:spacing w:val="-2"/>
        </w:rPr>
        <w:t xml:space="preserve"> </w:t>
      </w:r>
      <w:r>
        <w:t>қаражаты».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180"/>
        </w:tabs>
        <w:ind w:right="282" w:firstLine="709"/>
        <w:rPr>
          <w:sz w:val="28"/>
        </w:rPr>
      </w:pPr>
      <w:r>
        <w:rPr>
          <w:sz w:val="28"/>
        </w:rPr>
        <w:t>Мүлікті жалға берген кезде мынадай бухгалтерлік жазба жүзеге асырылады:</w:t>
      </w:r>
    </w:p>
    <w:p w:rsidR="00DE11B9" w:rsidRDefault="00E06CAF">
      <w:pPr>
        <w:pStyle w:val="a3"/>
        <w:tabs>
          <w:tab w:val="left" w:pos="1278"/>
          <w:tab w:val="left" w:pos="2441"/>
        </w:tabs>
        <w:spacing w:before="1"/>
        <w:ind w:left="2441" w:right="385" w:hanging="1694"/>
      </w:pPr>
      <w:r>
        <w:t>Дт</w:t>
      </w:r>
      <w:r>
        <w:tab/>
        <w:t>1280</w:t>
      </w:r>
      <w:r>
        <w:rPr>
          <w:spacing w:val="-1"/>
        </w:rPr>
        <w:t xml:space="preserve"> </w:t>
      </w:r>
      <w:r>
        <w:t>93</w:t>
      </w:r>
      <w:r>
        <w:tab/>
        <w:t>«Исламдық арнайы қаржы компаниясының жалға (қаржы лизингіне) берілген бөлінген активтері»</w:t>
      </w:r>
    </w:p>
    <w:p w:rsidR="00DE11B9" w:rsidRDefault="00E06CAF">
      <w:pPr>
        <w:pStyle w:val="a3"/>
        <w:tabs>
          <w:tab w:val="left" w:pos="1278"/>
          <w:tab w:val="left" w:pos="2441"/>
        </w:tabs>
        <w:ind w:left="2441" w:right="992" w:hanging="1694"/>
      </w:pPr>
      <w:r>
        <w:t>Кт</w:t>
      </w:r>
      <w:r>
        <w:tab/>
        <w:t>1280</w:t>
      </w:r>
      <w:r>
        <w:rPr>
          <w:spacing w:val="-1"/>
        </w:rPr>
        <w:t xml:space="preserve"> </w:t>
      </w:r>
      <w:r>
        <w:t>92</w:t>
      </w:r>
      <w:r>
        <w:tab/>
        <w:t>«Исламдық арнайы қаржы компаниясының</w:t>
      </w:r>
      <w:r>
        <w:rPr>
          <w:spacing w:val="-32"/>
        </w:rPr>
        <w:t xml:space="preserve"> </w:t>
      </w:r>
      <w:r>
        <w:t>бөлінген активтері»</w:t>
      </w:r>
      <w:r>
        <w:t>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266"/>
        </w:tabs>
        <w:ind w:right="282" w:firstLine="709"/>
        <w:jc w:val="both"/>
        <w:rPr>
          <w:sz w:val="28"/>
        </w:rPr>
      </w:pPr>
      <w:r>
        <w:rPr>
          <w:sz w:val="28"/>
        </w:rPr>
        <w:t>Исламдық жалдау сертификаттарын орналастыру нəтижесінде алынған ақшаға сатып алынған жəне жалға берілген (операциялық жалдау) негізгі құрал-жабдықтардың амортизациясы кезінде мынадай бухгалтерлік жазба 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асырылады:</w:t>
      </w:r>
    </w:p>
    <w:p w:rsidR="00DE11B9" w:rsidRDefault="00E06CAF">
      <w:pPr>
        <w:pStyle w:val="a3"/>
        <w:spacing w:line="322" w:lineRule="exact"/>
        <w:ind w:left="748"/>
        <w:jc w:val="both"/>
      </w:pPr>
      <w:r>
        <w:t>Дт 7450 «Операциялық жалдау бойынша шығыстар»</w:t>
      </w:r>
    </w:p>
    <w:p w:rsidR="00DE11B9" w:rsidRDefault="00E06CAF">
      <w:pPr>
        <w:pStyle w:val="a3"/>
        <w:ind w:left="2441" w:right="251" w:hanging="1694"/>
        <w:jc w:val="both"/>
      </w:pPr>
      <w:r>
        <w:t>Кт 1280 94 «Исламдық арнайы қаржы компаниясының жалға берілген бөлінген активтерінің амортизациясы».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266"/>
        </w:tabs>
        <w:ind w:firstLine="709"/>
        <w:jc w:val="both"/>
        <w:rPr>
          <w:sz w:val="28"/>
        </w:rPr>
      </w:pPr>
      <w:r>
        <w:rPr>
          <w:sz w:val="28"/>
        </w:rPr>
        <w:t>Исламдық жалдау сертификаттарын орналастыру нəтижесінде алынған ақшаға сатып алынған мүлікті жалдау (қаржы ли</w:t>
      </w:r>
      <w:r>
        <w:rPr>
          <w:sz w:val="28"/>
        </w:rPr>
        <w:t>зингі) шарты бойынша төлемдерді есептеу кезінде мынадай бухгалтерлік жазбалар жүзеге асырылады:</w:t>
      </w:r>
    </w:p>
    <w:p w:rsidR="00DE11B9" w:rsidRDefault="00E06CAF">
      <w:pPr>
        <w:pStyle w:val="a4"/>
        <w:numPr>
          <w:ilvl w:val="0"/>
          <w:numId w:val="3"/>
        </w:numPr>
        <w:tabs>
          <w:tab w:val="left" w:pos="1115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>операциялық жалдау шарттары</w:t>
      </w:r>
      <w:r>
        <w:rPr>
          <w:spacing w:val="-1"/>
          <w:sz w:val="28"/>
        </w:rPr>
        <w:t xml:space="preserve"> </w:t>
      </w:r>
      <w:r>
        <w:rPr>
          <w:sz w:val="28"/>
        </w:rPr>
        <w:t>бойынша:</w:t>
      </w:r>
    </w:p>
    <w:p w:rsidR="00DE11B9" w:rsidRDefault="00E06CAF">
      <w:pPr>
        <w:pStyle w:val="a3"/>
        <w:ind w:left="748" w:right="1893"/>
        <w:jc w:val="both"/>
      </w:pPr>
      <w:r>
        <w:t>Дт 1270 91 «Мүлікті жалға беруден есептелген кірістер» Кт 6260 «Операциялық жалдаудан</w:t>
      </w:r>
      <w:r>
        <w:rPr>
          <w:spacing w:val="-29"/>
        </w:rPr>
        <w:t xml:space="preserve"> </w:t>
      </w:r>
      <w:r>
        <w:t>кірістер»;</w:t>
      </w:r>
    </w:p>
    <w:p w:rsidR="00DE11B9" w:rsidRDefault="00E06CAF">
      <w:pPr>
        <w:pStyle w:val="a4"/>
        <w:numPr>
          <w:ilvl w:val="0"/>
          <w:numId w:val="3"/>
        </w:numPr>
        <w:tabs>
          <w:tab w:val="left" w:pos="1115"/>
        </w:tabs>
        <w:spacing w:line="321" w:lineRule="exact"/>
        <w:ind w:right="0" w:hanging="305"/>
        <w:jc w:val="both"/>
        <w:rPr>
          <w:sz w:val="28"/>
        </w:rPr>
      </w:pPr>
      <w:r>
        <w:rPr>
          <w:sz w:val="28"/>
        </w:rPr>
        <w:t>қаржылық жалдау шарттары б</w:t>
      </w:r>
      <w:r>
        <w:rPr>
          <w:sz w:val="28"/>
        </w:rPr>
        <w:t>ойынша:</w:t>
      </w:r>
    </w:p>
    <w:p w:rsidR="00DE11B9" w:rsidRDefault="00E06CAF">
      <w:pPr>
        <w:pStyle w:val="a3"/>
        <w:spacing w:before="1"/>
        <w:ind w:left="2441" w:right="385" w:hanging="1694"/>
        <w:jc w:val="both"/>
      </w:pPr>
      <w:r>
        <w:t>Дт 1280 93 «Исламдық арнайы қаржы компаниясының жалға (қаржы лизингіне) берілген бөлінген активтері»</w:t>
      </w:r>
    </w:p>
    <w:p w:rsidR="00DE11B9" w:rsidRDefault="00E06CAF">
      <w:pPr>
        <w:pStyle w:val="a3"/>
        <w:spacing w:line="321" w:lineRule="exact"/>
        <w:ind w:left="748"/>
        <w:jc w:val="both"/>
      </w:pPr>
      <w:r>
        <w:t>Кт 6130 «Қаржылық жалдаудан кірістер».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266"/>
        </w:tabs>
        <w:spacing w:before="1"/>
        <w:ind w:right="282" w:firstLine="709"/>
        <w:jc w:val="both"/>
        <w:rPr>
          <w:sz w:val="28"/>
        </w:rPr>
      </w:pPr>
      <w:r>
        <w:rPr>
          <w:sz w:val="28"/>
        </w:rPr>
        <w:t>Исламдық жалдау сертификаттарын орналастыру нəтижесінде алынған ақшаға сатып алынған мүлікті жалдау шарты бойынша төлемдерді алған кезде мынадай бухгалтерлік жазбалар 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асырылады:</w:t>
      </w:r>
    </w:p>
    <w:p w:rsidR="00DE11B9" w:rsidRDefault="00E06CAF">
      <w:pPr>
        <w:pStyle w:val="a4"/>
        <w:numPr>
          <w:ilvl w:val="0"/>
          <w:numId w:val="2"/>
        </w:numPr>
        <w:tabs>
          <w:tab w:val="left" w:pos="1115"/>
        </w:tabs>
        <w:spacing w:line="322" w:lineRule="exact"/>
        <w:ind w:right="0" w:hanging="305"/>
        <w:jc w:val="both"/>
        <w:rPr>
          <w:sz w:val="28"/>
        </w:rPr>
      </w:pPr>
      <w:r>
        <w:rPr>
          <w:sz w:val="28"/>
        </w:rPr>
        <w:t>операциялық жалдау шарттары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бойынша:</w:t>
      </w:r>
    </w:p>
    <w:p w:rsidR="00DE11B9" w:rsidRDefault="00E06CAF">
      <w:pPr>
        <w:pStyle w:val="a3"/>
        <w:tabs>
          <w:tab w:val="left" w:pos="1278"/>
          <w:tab w:val="left" w:pos="2441"/>
        </w:tabs>
        <w:ind w:left="2441" w:right="702" w:hanging="1694"/>
      </w:pPr>
      <w:r>
        <w:t>Дт</w:t>
      </w:r>
      <w:r>
        <w:tab/>
        <w:t>1060</w:t>
      </w:r>
      <w:r>
        <w:rPr>
          <w:spacing w:val="-1"/>
        </w:rPr>
        <w:t xml:space="preserve"> </w:t>
      </w:r>
      <w:r>
        <w:t>91</w:t>
      </w:r>
      <w:r>
        <w:tab/>
        <w:t>«Арнайы қаржы компаниял</w:t>
      </w:r>
      <w:r>
        <w:t>арының кастодиан</w:t>
      </w:r>
      <w:r>
        <w:rPr>
          <w:spacing w:val="-22"/>
        </w:rPr>
        <w:t xml:space="preserve"> </w:t>
      </w:r>
      <w:r>
        <w:t>банктегі ағымдағы шоттарындағы бөліп көрсетілген</w:t>
      </w:r>
      <w:r>
        <w:rPr>
          <w:spacing w:val="-16"/>
        </w:rPr>
        <w:t xml:space="preserve"> </w:t>
      </w:r>
      <w:r>
        <w:t>активтері»</w:t>
      </w:r>
    </w:p>
    <w:p w:rsidR="00DE11B9" w:rsidRDefault="00E06CAF">
      <w:pPr>
        <w:pStyle w:val="a3"/>
        <w:tabs>
          <w:tab w:val="left" w:pos="1278"/>
          <w:tab w:val="left" w:pos="2441"/>
        </w:tabs>
        <w:spacing w:line="322" w:lineRule="exact"/>
        <w:ind w:left="748"/>
      </w:pPr>
      <w:r>
        <w:t>Кт</w:t>
      </w:r>
      <w:r>
        <w:tab/>
        <w:t>1270</w:t>
      </w:r>
      <w:r>
        <w:rPr>
          <w:spacing w:val="-1"/>
        </w:rPr>
        <w:t xml:space="preserve"> </w:t>
      </w:r>
      <w:r>
        <w:t>91</w:t>
      </w:r>
      <w:r>
        <w:tab/>
        <w:t>«Мүлікті жалға беруден есептелген</w:t>
      </w:r>
      <w:r>
        <w:rPr>
          <w:spacing w:val="2"/>
        </w:rPr>
        <w:t xml:space="preserve"> </w:t>
      </w:r>
      <w:r>
        <w:t>кірістер»;</w:t>
      </w:r>
    </w:p>
    <w:p w:rsidR="00DE11B9" w:rsidRDefault="00E06CAF">
      <w:pPr>
        <w:pStyle w:val="a4"/>
        <w:numPr>
          <w:ilvl w:val="0"/>
          <w:numId w:val="2"/>
        </w:numPr>
        <w:tabs>
          <w:tab w:val="left" w:pos="1115"/>
        </w:tabs>
        <w:spacing w:line="322" w:lineRule="exact"/>
        <w:ind w:right="0" w:hanging="305"/>
        <w:rPr>
          <w:sz w:val="28"/>
        </w:rPr>
      </w:pPr>
      <w:r>
        <w:rPr>
          <w:sz w:val="28"/>
        </w:rPr>
        <w:t>қаржылық жалдау шарттары бойынша:</w:t>
      </w:r>
    </w:p>
    <w:p w:rsidR="00DE11B9" w:rsidRDefault="00E06CAF">
      <w:pPr>
        <w:pStyle w:val="a3"/>
        <w:tabs>
          <w:tab w:val="left" w:pos="1278"/>
          <w:tab w:val="left" w:pos="2441"/>
        </w:tabs>
        <w:ind w:left="2441" w:right="702" w:hanging="1694"/>
      </w:pPr>
      <w:r>
        <w:t>Дт</w:t>
      </w:r>
      <w:r>
        <w:tab/>
        <w:t>1060</w:t>
      </w:r>
      <w:r>
        <w:rPr>
          <w:spacing w:val="-1"/>
        </w:rPr>
        <w:t xml:space="preserve"> </w:t>
      </w:r>
      <w:r>
        <w:t>91</w:t>
      </w:r>
      <w:r>
        <w:tab/>
        <w:t>«Арнайы қаржы компанияларының кастодиан</w:t>
      </w:r>
      <w:r>
        <w:rPr>
          <w:spacing w:val="-22"/>
        </w:rPr>
        <w:t xml:space="preserve"> </w:t>
      </w:r>
      <w:r>
        <w:t>банктегі ағымдағы шоттарындағы бөліп к</w:t>
      </w:r>
      <w:r>
        <w:t>өрсетілген</w:t>
      </w:r>
      <w:r>
        <w:rPr>
          <w:spacing w:val="-16"/>
        </w:rPr>
        <w:t xml:space="preserve"> </w:t>
      </w:r>
      <w:r>
        <w:t>активтері»</w:t>
      </w:r>
    </w:p>
    <w:p w:rsidR="00DE11B9" w:rsidRDefault="00E06CAF">
      <w:pPr>
        <w:pStyle w:val="a3"/>
        <w:tabs>
          <w:tab w:val="left" w:pos="1278"/>
          <w:tab w:val="left" w:pos="2441"/>
        </w:tabs>
        <w:ind w:left="2441" w:right="385" w:hanging="1694"/>
      </w:pPr>
      <w:r>
        <w:t>Кт</w:t>
      </w:r>
      <w:r>
        <w:tab/>
        <w:t>1280</w:t>
      </w:r>
      <w:r>
        <w:rPr>
          <w:spacing w:val="-1"/>
        </w:rPr>
        <w:t xml:space="preserve"> </w:t>
      </w:r>
      <w:r>
        <w:t>93</w:t>
      </w:r>
      <w:r>
        <w:tab/>
        <w:t>«Исламдық арнайы қаржы компаниясының жалға (қаржы лизингіне) берілген бөлінген активтері».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454"/>
        </w:tabs>
        <w:ind w:right="283" w:firstLine="708"/>
        <w:jc w:val="both"/>
        <w:rPr>
          <w:sz w:val="28"/>
        </w:rPr>
      </w:pPr>
      <w:r>
        <w:rPr>
          <w:sz w:val="28"/>
        </w:rPr>
        <w:t>Айналысқа шығарылған исламдық жалдау сертификаттары бойынша шығыстарды есептеген кезде мынадай бухгалтерлік жазба жүзеге асырылады:</w:t>
      </w:r>
    </w:p>
    <w:p w:rsidR="00DE11B9" w:rsidRDefault="00E06CAF">
      <w:pPr>
        <w:pStyle w:val="a3"/>
        <w:ind w:left="2441" w:right="963" w:hanging="1694"/>
        <w:jc w:val="both"/>
      </w:pPr>
      <w:r>
        <w:t>Дт 7310 93 «Исламдық жалдау сертификаттары бойынша кірісті төлеуге байланысты шығыстар»</w:t>
      </w:r>
    </w:p>
    <w:p w:rsidR="00DE11B9" w:rsidRDefault="00DE11B9">
      <w:pPr>
        <w:jc w:val="both"/>
        <w:sectPr w:rsidR="00DE11B9">
          <w:pgSz w:w="11900" w:h="16840"/>
          <w:pgMar w:top="1320" w:right="560" w:bottom="280" w:left="1600" w:header="719" w:footer="0" w:gutter="0"/>
          <w:cols w:space="720"/>
        </w:sectPr>
      </w:pPr>
    </w:p>
    <w:p w:rsidR="00DE11B9" w:rsidRDefault="00E06CAF">
      <w:pPr>
        <w:pStyle w:val="a3"/>
        <w:spacing w:before="77"/>
        <w:ind w:left="2441" w:right="99" w:hanging="1694"/>
        <w:jc w:val="both"/>
      </w:pPr>
      <w:r>
        <w:lastRenderedPageBreak/>
        <w:t>Кт 4160 01 «Айналысқа шығарылған бағалы қағаздар бойынша сыйақы түрінде есептелген шығыстар».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454"/>
        </w:tabs>
        <w:ind w:firstLine="709"/>
        <w:jc w:val="both"/>
        <w:rPr>
          <w:sz w:val="28"/>
        </w:rPr>
      </w:pPr>
      <w:r>
        <w:rPr>
          <w:sz w:val="28"/>
        </w:rPr>
        <w:t>Айналысқа шығарылған исламдық жалдау сертификаттары бойынша кірістерді төлеген кезде мынадай бухгалтерлік жазба жүзеге асырылады:</w:t>
      </w:r>
    </w:p>
    <w:p w:rsidR="00DE11B9" w:rsidRDefault="00E06CAF">
      <w:pPr>
        <w:pStyle w:val="a3"/>
        <w:tabs>
          <w:tab w:val="left" w:pos="1278"/>
          <w:tab w:val="left" w:pos="2441"/>
        </w:tabs>
        <w:ind w:left="2441" w:right="99" w:hanging="1694"/>
      </w:pPr>
      <w:r>
        <w:t>Дт</w:t>
      </w:r>
      <w:r>
        <w:tab/>
        <w:t>4160</w:t>
      </w:r>
      <w:r>
        <w:rPr>
          <w:spacing w:val="-1"/>
        </w:rPr>
        <w:t xml:space="preserve"> </w:t>
      </w:r>
      <w:r>
        <w:t>01</w:t>
      </w:r>
      <w:r>
        <w:tab/>
        <w:t>«Айналысқа шығарылған бағалы қағаздар бойынша</w:t>
      </w:r>
      <w:r>
        <w:rPr>
          <w:spacing w:val="-25"/>
        </w:rPr>
        <w:t xml:space="preserve"> </w:t>
      </w:r>
      <w:r>
        <w:t>сыйақы түрінде есептелген</w:t>
      </w:r>
      <w:r>
        <w:rPr>
          <w:spacing w:val="1"/>
        </w:rPr>
        <w:t xml:space="preserve"> </w:t>
      </w:r>
      <w:r>
        <w:t>шығыстар»</w:t>
      </w:r>
    </w:p>
    <w:p w:rsidR="00DE11B9" w:rsidRDefault="00E06CAF">
      <w:pPr>
        <w:pStyle w:val="a3"/>
        <w:tabs>
          <w:tab w:val="left" w:pos="1278"/>
          <w:tab w:val="left" w:pos="2441"/>
        </w:tabs>
        <w:ind w:left="2441" w:right="687" w:hanging="1694"/>
      </w:pPr>
      <w:r>
        <w:t>Кт</w:t>
      </w:r>
      <w:r>
        <w:tab/>
        <w:t>1060</w:t>
      </w:r>
      <w:r>
        <w:rPr>
          <w:spacing w:val="-1"/>
        </w:rPr>
        <w:t xml:space="preserve"> </w:t>
      </w:r>
      <w:r>
        <w:t>91</w:t>
      </w:r>
      <w:r>
        <w:tab/>
        <w:t>«Арнайы қаржы компания</w:t>
      </w:r>
      <w:r>
        <w:t>ларының кастодиан банктегі ағымдағы шоттарындағы бөліп көрсетілген</w:t>
      </w:r>
      <w:r>
        <w:rPr>
          <w:spacing w:val="-19"/>
        </w:rPr>
        <w:t xml:space="preserve"> </w:t>
      </w:r>
      <w:r>
        <w:t>активтері».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426"/>
          <w:tab w:val="left" w:pos="1427"/>
          <w:tab w:val="left" w:pos="3124"/>
          <w:tab w:val="left" w:pos="4468"/>
          <w:tab w:val="left" w:pos="5604"/>
          <w:tab w:val="left" w:pos="6579"/>
          <w:tab w:val="left" w:pos="7497"/>
          <w:tab w:val="left" w:pos="8399"/>
        </w:tabs>
        <w:ind w:right="284" w:firstLine="708"/>
        <w:rPr>
          <w:sz w:val="28"/>
        </w:rPr>
      </w:pPr>
      <w:r>
        <w:rPr>
          <w:sz w:val="28"/>
        </w:rPr>
        <w:t>Оригинатор</w:t>
      </w:r>
      <w:r>
        <w:rPr>
          <w:sz w:val="28"/>
        </w:rPr>
        <w:tab/>
        <w:t>ұйымнан</w:t>
      </w:r>
      <w:r>
        <w:rPr>
          <w:sz w:val="28"/>
        </w:rPr>
        <w:tab/>
        <w:t>мүлікті</w:t>
      </w:r>
      <w:r>
        <w:rPr>
          <w:sz w:val="28"/>
        </w:rPr>
        <w:tab/>
        <w:t>сатып</w:t>
      </w:r>
      <w:r>
        <w:rPr>
          <w:sz w:val="28"/>
        </w:rPr>
        <w:tab/>
        <w:t>алған</w:t>
      </w:r>
      <w:r>
        <w:rPr>
          <w:sz w:val="28"/>
        </w:rPr>
        <w:tab/>
        <w:t>кезде</w:t>
      </w:r>
      <w:r>
        <w:rPr>
          <w:sz w:val="28"/>
        </w:rPr>
        <w:tab/>
      </w:r>
      <w:r>
        <w:rPr>
          <w:spacing w:val="-3"/>
          <w:sz w:val="28"/>
        </w:rPr>
        <w:t xml:space="preserve">мынадай </w:t>
      </w:r>
      <w:r>
        <w:rPr>
          <w:sz w:val="28"/>
        </w:rPr>
        <w:t>бухгалтерлік жазбалар жүзеге асырылады:</w:t>
      </w:r>
    </w:p>
    <w:p w:rsidR="00DE11B9" w:rsidRDefault="00E06CAF">
      <w:pPr>
        <w:pStyle w:val="a4"/>
        <w:numPr>
          <w:ilvl w:val="0"/>
          <w:numId w:val="1"/>
        </w:numPr>
        <w:tabs>
          <w:tab w:val="left" w:pos="1115"/>
        </w:tabs>
        <w:spacing w:line="322" w:lineRule="exact"/>
        <w:ind w:right="0" w:hanging="305"/>
        <w:rPr>
          <w:sz w:val="28"/>
        </w:rPr>
      </w:pPr>
      <w:r>
        <w:rPr>
          <w:sz w:val="28"/>
        </w:rPr>
        <w:t>сатып алынатын мүлік</w:t>
      </w:r>
      <w:r>
        <w:rPr>
          <w:spacing w:val="2"/>
          <w:sz w:val="28"/>
        </w:rPr>
        <w:t xml:space="preserve"> </w:t>
      </w:r>
      <w:r>
        <w:rPr>
          <w:sz w:val="28"/>
        </w:rPr>
        <w:t>сомасына:</w:t>
      </w:r>
    </w:p>
    <w:p w:rsidR="00DE11B9" w:rsidRDefault="00E06CAF">
      <w:pPr>
        <w:pStyle w:val="a3"/>
        <w:tabs>
          <w:tab w:val="left" w:pos="1278"/>
          <w:tab w:val="left" w:pos="2441"/>
        </w:tabs>
        <w:ind w:left="748"/>
      </w:pPr>
      <w:r>
        <w:t>Дт</w:t>
      </w:r>
      <w:r>
        <w:tab/>
        <w:t>1030</w:t>
      </w:r>
      <w:r>
        <w:tab/>
        <w:t>«Ағымдағы шоттардағы ақша</w:t>
      </w:r>
      <w:r>
        <w:rPr>
          <w:spacing w:val="-2"/>
        </w:rPr>
        <w:t xml:space="preserve"> </w:t>
      </w:r>
      <w:r>
        <w:t>қаражаты»</w:t>
      </w:r>
    </w:p>
    <w:p w:rsidR="00DE11B9" w:rsidRDefault="00E06CAF">
      <w:pPr>
        <w:pStyle w:val="a3"/>
        <w:tabs>
          <w:tab w:val="left" w:pos="1278"/>
          <w:tab w:val="left" w:pos="2441"/>
        </w:tabs>
        <w:spacing w:before="1"/>
        <w:ind w:left="2441" w:right="385" w:hanging="1694"/>
      </w:pPr>
      <w:r>
        <w:t>Кт</w:t>
      </w:r>
      <w:r>
        <w:tab/>
        <w:t>1280</w:t>
      </w:r>
      <w:r>
        <w:rPr>
          <w:spacing w:val="-1"/>
        </w:rPr>
        <w:t xml:space="preserve"> </w:t>
      </w:r>
      <w:r>
        <w:t>93</w:t>
      </w:r>
      <w:r>
        <w:tab/>
        <w:t>«Исламдық арнайы қаржы компаниясының жалға (қаржы лизингіне) берілген бөлінген активтері»;</w:t>
      </w:r>
    </w:p>
    <w:p w:rsidR="00DE11B9" w:rsidRDefault="00E06CAF">
      <w:pPr>
        <w:pStyle w:val="a4"/>
        <w:numPr>
          <w:ilvl w:val="0"/>
          <w:numId w:val="1"/>
        </w:numPr>
        <w:tabs>
          <w:tab w:val="left" w:pos="1264"/>
          <w:tab w:val="left" w:pos="1265"/>
          <w:tab w:val="left" w:pos="2075"/>
          <w:tab w:val="left" w:pos="2656"/>
          <w:tab w:val="left" w:pos="3886"/>
          <w:tab w:val="left" w:pos="5021"/>
          <w:tab w:val="left" w:pos="6423"/>
          <w:tab w:val="left" w:pos="7507"/>
        </w:tabs>
        <w:ind w:left="101" w:right="284" w:firstLine="709"/>
        <w:rPr>
          <w:sz w:val="28"/>
        </w:rPr>
      </w:pPr>
      <w:r>
        <w:rPr>
          <w:sz w:val="28"/>
        </w:rPr>
        <w:t>жəне</w:t>
      </w:r>
      <w:r>
        <w:rPr>
          <w:sz w:val="28"/>
        </w:rPr>
        <w:tab/>
        <w:t>бір</w:t>
      </w:r>
      <w:r>
        <w:rPr>
          <w:sz w:val="28"/>
        </w:rPr>
        <w:tab/>
        <w:t>мезгілде</w:t>
      </w:r>
      <w:r>
        <w:rPr>
          <w:sz w:val="28"/>
        </w:rPr>
        <w:tab/>
        <w:t>өтелген</w:t>
      </w:r>
      <w:r>
        <w:rPr>
          <w:sz w:val="28"/>
        </w:rPr>
        <w:tab/>
        <w:t>исламдық</w:t>
      </w:r>
      <w:r>
        <w:rPr>
          <w:sz w:val="28"/>
        </w:rPr>
        <w:tab/>
        <w:t>жалдау</w:t>
      </w:r>
      <w:r>
        <w:rPr>
          <w:sz w:val="28"/>
        </w:rPr>
        <w:tab/>
      </w:r>
      <w:r>
        <w:rPr>
          <w:spacing w:val="-1"/>
          <w:sz w:val="28"/>
        </w:rPr>
        <w:t xml:space="preserve">сертификаттары </w:t>
      </w:r>
      <w:r>
        <w:rPr>
          <w:sz w:val="28"/>
        </w:rPr>
        <w:t>сомасына:</w:t>
      </w:r>
    </w:p>
    <w:p w:rsidR="00DE11B9" w:rsidRDefault="00E06CAF">
      <w:pPr>
        <w:pStyle w:val="a3"/>
        <w:tabs>
          <w:tab w:val="left" w:pos="1278"/>
          <w:tab w:val="left" w:pos="2441"/>
        </w:tabs>
        <w:ind w:left="2441" w:right="2064" w:hanging="1694"/>
      </w:pPr>
      <w:r>
        <w:t>Дт</w:t>
      </w:r>
      <w:r>
        <w:tab/>
        <w:t>4030</w:t>
      </w:r>
      <w:r>
        <w:rPr>
          <w:spacing w:val="-1"/>
        </w:rPr>
        <w:t xml:space="preserve"> </w:t>
      </w:r>
      <w:r>
        <w:t>94</w:t>
      </w:r>
      <w:r>
        <w:tab/>
        <w:t>«Айналысқа шығарылған исламдық</w:t>
      </w:r>
      <w:r>
        <w:rPr>
          <w:spacing w:val="-12"/>
        </w:rPr>
        <w:t xml:space="preserve"> </w:t>
      </w:r>
      <w:r>
        <w:t>жалдау сертификаттары»</w:t>
      </w:r>
    </w:p>
    <w:p w:rsidR="00DE11B9" w:rsidRDefault="00E06CAF">
      <w:pPr>
        <w:pStyle w:val="a3"/>
        <w:tabs>
          <w:tab w:val="left" w:pos="1278"/>
          <w:tab w:val="left" w:pos="2441"/>
        </w:tabs>
        <w:ind w:left="748"/>
      </w:pPr>
      <w:r>
        <w:t>Кт</w:t>
      </w:r>
      <w:r>
        <w:tab/>
        <w:t>1030</w:t>
      </w:r>
      <w:r>
        <w:tab/>
      </w:r>
      <w:r>
        <w:t>«Ағымдағы шоттардағы ақша</w:t>
      </w:r>
      <w:r>
        <w:rPr>
          <w:spacing w:val="-2"/>
        </w:rPr>
        <w:t xml:space="preserve"> </w:t>
      </w:r>
      <w:r>
        <w:t>қаражаты».</w:t>
      </w:r>
    </w:p>
    <w:p w:rsidR="00DE11B9" w:rsidRDefault="00DE11B9">
      <w:pPr>
        <w:pStyle w:val="a3"/>
        <w:ind w:left="0"/>
        <w:rPr>
          <w:sz w:val="30"/>
        </w:rPr>
      </w:pPr>
    </w:p>
    <w:p w:rsidR="00DE11B9" w:rsidRDefault="00DE11B9">
      <w:pPr>
        <w:pStyle w:val="a3"/>
        <w:spacing w:before="2"/>
        <w:ind w:left="0"/>
        <w:rPr>
          <w:sz w:val="26"/>
        </w:rPr>
      </w:pPr>
    </w:p>
    <w:p w:rsidR="00DE11B9" w:rsidRDefault="00E06CAF">
      <w:pPr>
        <w:pStyle w:val="1"/>
        <w:numPr>
          <w:ilvl w:val="1"/>
          <w:numId w:val="4"/>
        </w:numPr>
        <w:tabs>
          <w:tab w:val="left" w:pos="1425"/>
        </w:tabs>
        <w:ind w:right="0" w:hanging="1248"/>
      </w:pPr>
      <w:r>
        <w:t>тарау. Исламдық қатысу сертификаттарын</w:t>
      </w:r>
      <w:r>
        <w:rPr>
          <w:spacing w:val="-3"/>
        </w:rPr>
        <w:t xml:space="preserve"> </w:t>
      </w:r>
      <w:r>
        <w:t>бухгалтерлік</w:t>
      </w:r>
    </w:p>
    <w:p w:rsidR="00DE11B9" w:rsidRDefault="00E06CAF">
      <w:pPr>
        <w:spacing w:before="1"/>
        <w:ind w:left="2255" w:right="2434"/>
        <w:jc w:val="center"/>
        <w:rPr>
          <w:b/>
          <w:sz w:val="28"/>
        </w:rPr>
      </w:pPr>
      <w:r>
        <w:rPr>
          <w:b/>
          <w:sz w:val="28"/>
        </w:rPr>
        <w:t>есепке алу</w:t>
      </w:r>
    </w:p>
    <w:p w:rsidR="00DE11B9" w:rsidRDefault="00DE11B9">
      <w:pPr>
        <w:pStyle w:val="a3"/>
        <w:spacing w:before="7"/>
        <w:ind w:left="0"/>
        <w:rPr>
          <w:b/>
          <w:sz w:val="27"/>
        </w:rPr>
      </w:pPr>
    </w:p>
    <w:p w:rsidR="00DE11B9" w:rsidRDefault="00E06CAF">
      <w:pPr>
        <w:pStyle w:val="a4"/>
        <w:numPr>
          <w:ilvl w:val="0"/>
          <w:numId w:val="5"/>
        </w:numPr>
        <w:tabs>
          <w:tab w:val="left" w:pos="1572"/>
        </w:tabs>
        <w:ind w:right="283" w:firstLine="709"/>
        <w:jc w:val="both"/>
        <w:rPr>
          <w:sz w:val="28"/>
        </w:rPr>
      </w:pPr>
      <w:r>
        <w:rPr>
          <w:sz w:val="28"/>
        </w:rPr>
        <w:t>Исламдық қатысу сертификаттарын шығару сомасына орналастырған кезде ұйым мынадай бухгалтерлік жазбаны жүзеге</w:t>
      </w:r>
      <w:r>
        <w:rPr>
          <w:spacing w:val="-25"/>
          <w:sz w:val="28"/>
        </w:rPr>
        <w:t xml:space="preserve"> </w:t>
      </w:r>
      <w:r>
        <w:rPr>
          <w:sz w:val="28"/>
        </w:rPr>
        <w:t>асырады:</w:t>
      </w:r>
    </w:p>
    <w:p w:rsidR="00DE11B9" w:rsidRDefault="00E06CAF">
      <w:pPr>
        <w:pStyle w:val="a3"/>
        <w:spacing w:before="1" w:line="322" w:lineRule="exact"/>
        <w:ind w:left="748"/>
        <w:jc w:val="both"/>
      </w:pPr>
      <w:r>
        <w:t>Дт   1030         «Ағымдағы шоттард</w:t>
      </w:r>
      <w:r>
        <w:t>ағы ақша</w:t>
      </w:r>
      <w:r>
        <w:rPr>
          <w:spacing w:val="-33"/>
        </w:rPr>
        <w:t xml:space="preserve"> </w:t>
      </w:r>
      <w:r>
        <w:t>қаражаты»</w:t>
      </w:r>
    </w:p>
    <w:p w:rsidR="00DE11B9" w:rsidRDefault="00E06CAF">
      <w:pPr>
        <w:pStyle w:val="a3"/>
        <w:ind w:left="2441" w:right="2093" w:hanging="1694"/>
        <w:jc w:val="both"/>
      </w:pPr>
      <w:r>
        <w:t>Кт 4030 95 «Айналысқа шығарылған исламдық қатысу сертификаттары».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384"/>
        </w:tabs>
        <w:ind w:firstLine="709"/>
        <w:jc w:val="both"/>
        <w:rPr>
          <w:sz w:val="28"/>
        </w:rPr>
      </w:pPr>
      <w:r>
        <w:rPr>
          <w:sz w:val="28"/>
        </w:rPr>
        <w:t>Исламдық қатысу сертификаттарын орналастыру нəтижесінде алынған қаражатты (жалға жəне/немесе қолданыстағы) инвестициялық жобаға инвестициялаған немесе кəсіпкерлік қызметті жай серіктестік шарты негізінде не акционерлік қоғамның немесе жауапкершілігі шектеу</w:t>
      </w:r>
      <w:r>
        <w:rPr>
          <w:sz w:val="28"/>
        </w:rPr>
        <w:t>лі серіктестіктің ұйымдық-құқықтық нысанындағы заңды тұлғаны құрумен қаржыландырған кезде (бұдан əрі – инвестициялық жоба) мынадай бухгалтерлік жазба жүзеге асырылады:</w:t>
      </w:r>
    </w:p>
    <w:p w:rsidR="00DE11B9" w:rsidRDefault="00E06CAF">
      <w:pPr>
        <w:pStyle w:val="a3"/>
        <w:ind w:left="2441" w:right="182" w:hanging="1694"/>
        <w:jc w:val="both"/>
      </w:pPr>
      <w:r>
        <w:t>Дт 1280 95 «Исламдық арнайы қаржы компаниясының инвестициялық жобалардағы бөлінген актив</w:t>
      </w:r>
      <w:r>
        <w:t>тері»</w:t>
      </w:r>
    </w:p>
    <w:p w:rsidR="00DE11B9" w:rsidRDefault="00E06CAF">
      <w:pPr>
        <w:pStyle w:val="a3"/>
        <w:spacing w:line="322" w:lineRule="exact"/>
        <w:ind w:left="748"/>
        <w:jc w:val="both"/>
      </w:pPr>
      <w:r>
        <w:t>Кт 1030 «Ағымдағы шоттардағы ақша қаражаты».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253"/>
        </w:tabs>
        <w:ind w:firstLine="709"/>
        <w:jc w:val="both"/>
        <w:rPr>
          <w:sz w:val="28"/>
        </w:rPr>
      </w:pPr>
      <w:r>
        <w:rPr>
          <w:sz w:val="28"/>
        </w:rPr>
        <w:t>Ұйымға тиесілі акцияларды (қатысу үлесін) инвестициялық жобаға қатысу үшін оригинаторға сенімгерлік басқаруға берген кезде мынадай бухгалтерлік жазба жүзеге асырылады:</w:t>
      </w:r>
    </w:p>
    <w:p w:rsidR="00DE11B9" w:rsidRDefault="00DE11B9">
      <w:pPr>
        <w:jc w:val="both"/>
        <w:rPr>
          <w:sz w:val="28"/>
        </w:rPr>
        <w:sectPr w:rsidR="00DE11B9">
          <w:pgSz w:w="11900" w:h="16840"/>
          <w:pgMar w:top="1320" w:right="560" w:bottom="280" w:left="1600" w:header="719" w:footer="0" w:gutter="0"/>
          <w:cols w:space="720"/>
        </w:sectPr>
      </w:pPr>
    </w:p>
    <w:p w:rsidR="00DE11B9" w:rsidRDefault="00E06CAF">
      <w:pPr>
        <w:pStyle w:val="a3"/>
        <w:spacing w:before="77" w:line="322" w:lineRule="exact"/>
        <w:ind w:left="748"/>
        <w:jc w:val="both"/>
      </w:pPr>
      <w:r>
        <w:lastRenderedPageBreak/>
        <w:t>Кіріс 8760 «Оригина</w:t>
      </w:r>
      <w:r>
        <w:t>торға сенімгерлік басқаруға берілген</w:t>
      </w:r>
    </w:p>
    <w:p w:rsidR="00DE11B9" w:rsidRDefault="00E06CAF">
      <w:pPr>
        <w:pStyle w:val="a3"/>
        <w:spacing w:line="322" w:lineRule="exact"/>
        <w:ind w:left="3161"/>
        <w:jc w:val="both"/>
      </w:pPr>
      <w:r>
        <w:t>акциялар (қатысу үлестері)»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388"/>
        </w:tabs>
        <w:ind w:right="283" w:firstLine="709"/>
        <w:jc w:val="both"/>
        <w:rPr>
          <w:sz w:val="28"/>
        </w:rPr>
      </w:pPr>
      <w:r>
        <w:rPr>
          <w:sz w:val="28"/>
        </w:rPr>
        <w:t>Инвестициялық жоба бойынша кірісті алған кезде мынадай бухгалтерлік жазба жүзеге асырылады:</w:t>
      </w:r>
    </w:p>
    <w:p w:rsidR="00DE11B9" w:rsidRDefault="00E06CAF">
      <w:pPr>
        <w:pStyle w:val="a3"/>
        <w:spacing w:before="1"/>
        <w:ind w:left="2441" w:right="702" w:hanging="1694"/>
        <w:jc w:val="both"/>
      </w:pPr>
      <w:r>
        <w:t>Дт 1060 91 «Арнайы қаржы компанияларының кастодиан банктегі ағымдағы шоттарындағы бөліп көрсетілген</w:t>
      </w:r>
      <w:r>
        <w:t xml:space="preserve"> активтері»</w:t>
      </w:r>
    </w:p>
    <w:p w:rsidR="00DE11B9" w:rsidRDefault="00E06CAF">
      <w:pPr>
        <w:pStyle w:val="a3"/>
        <w:spacing w:line="322" w:lineRule="exact"/>
        <w:ind w:left="748"/>
        <w:jc w:val="both"/>
      </w:pPr>
      <w:r>
        <w:t>Кт 6120 «Дивидендтер бойынша кірістер»</w:t>
      </w:r>
    </w:p>
    <w:p w:rsidR="00DE11B9" w:rsidRDefault="00E06CAF">
      <w:pPr>
        <w:pStyle w:val="a3"/>
        <w:ind w:left="2441" w:right="1064" w:hanging="1163"/>
        <w:jc w:val="both"/>
      </w:pPr>
      <w:r>
        <w:t>6400 «Ұйымдардың үлестік қатысу əдісі бойынша есепке алынатын пайда үлесі».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494"/>
        </w:tabs>
        <w:ind w:right="283" w:firstLine="709"/>
        <w:jc w:val="both"/>
        <w:rPr>
          <w:sz w:val="28"/>
        </w:rPr>
      </w:pPr>
      <w:r>
        <w:rPr>
          <w:sz w:val="28"/>
        </w:rPr>
        <w:t>Исламдық қатысу сертификаттарын шығару проспектінің талаптарына сəйкес оригинаторға инвестициялық жоба бойынша кірісті төлеген кезде мынадай бухгалтерлік жазбалар жүзеге</w:t>
      </w:r>
      <w:r>
        <w:rPr>
          <w:spacing w:val="-5"/>
          <w:sz w:val="28"/>
        </w:rPr>
        <w:t xml:space="preserve"> </w:t>
      </w:r>
      <w:r>
        <w:rPr>
          <w:sz w:val="28"/>
        </w:rPr>
        <w:t>асырылады:</w:t>
      </w:r>
    </w:p>
    <w:p w:rsidR="00DE11B9" w:rsidRDefault="00E06CAF">
      <w:pPr>
        <w:pStyle w:val="a3"/>
        <w:tabs>
          <w:tab w:val="left" w:pos="1278"/>
          <w:tab w:val="left" w:pos="2441"/>
        </w:tabs>
        <w:ind w:left="2441" w:right="991" w:hanging="1694"/>
      </w:pPr>
      <w:r>
        <w:t>Дт</w:t>
      </w:r>
      <w:r>
        <w:tab/>
        <w:t>7310</w:t>
      </w:r>
      <w:r>
        <w:rPr>
          <w:spacing w:val="-1"/>
        </w:rPr>
        <w:t xml:space="preserve"> </w:t>
      </w:r>
      <w:r>
        <w:t>94</w:t>
      </w:r>
      <w:r>
        <w:tab/>
      </w:r>
      <w:r>
        <w:t>«Исламдық қатысу сертификаттары бойынша кірісті төлеуге байланысты</w:t>
      </w:r>
      <w:r>
        <w:rPr>
          <w:spacing w:val="-1"/>
        </w:rPr>
        <w:t xml:space="preserve"> </w:t>
      </w:r>
      <w:r>
        <w:t>шығыстар»</w:t>
      </w:r>
    </w:p>
    <w:p w:rsidR="00DE11B9" w:rsidRDefault="00E06CAF">
      <w:pPr>
        <w:pStyle w:val="a3"/>
        <w:tabs>
          <w:tab w:val="left" w:pos="1278"/>
          <w:tab w:val="left" w:pos="2441"/>
        </w:tabs>
        <w:ind w:left="2441" w:right="702" w:hanging="1694"/>
      </w:pPr>
      <w:r>
        <w:t>Кт</w:t>
      </w:r>
      <w:r>
        <w:tab/>
        <w:t>1060</w:t>
      </w:r>
      <w:r>
        <w:rPr>
          <w:spacing w:val="-1"/>
        </w:rPr>
        <w:t xml:space="preserve"> </w:t>
      </w:r>
      <w:r>
        <w:t>91</w:t>
      </w:r>
      <w:r>
        <w:tab/>
        <w:t>«Арнайы қаржы компанияларының кастодиан</w:t>
      </w:r>
      <w:r>
        <w:rPr>
          <w:spacing w:val="-22"/>
        </w:rPr>
        <w:t xml:space="preserve"> </w:t>
      </w:r>
      <w:r>
        <w:t>банктегі ағымдағы шоттарындағы бөліп көрсетілген</w:t>
      </w:r>
      <w:r>
        <w:rPr>
          <w:spacing w:val="-16"/>
        </w:rPr>
        <w:t xml:space="preserve"> </w:t>
      </w:r>
      <w:r>
        <w:t>активтері»</w:t>
      </w:r>
    </w:p>
    <w:p w:rsidR="00DE11B9" w:rsidRDefault="00E06CAF">
      <w:pPr>
        <w:pStyle w:val="a3"/>
        <w:spacing w:line="322" w:lineRule="exact"/>
        <w:ind w:left="810"/>
      </w:pPr>
      <w:r>
        <w:t>жəне бір мезгілде, ұйым кірісінің сомасына:</w:t>
      </w:r>
    </w:p>
    <w:p w:rsidR="00DE11B9" w:rsidRDefault="00E06CAF">
      <w:pPr>
        <w:pStyle w:val="a3"/>
        <w:tabs>
          <w:tab w:val="left" w:pos="1278"/>
          <w:tab w:val="left" w:pos="2441"/>
        </w:tabs>
        <w:spacing w:line="322" w:lineRule="exact"/>
        <w:ind w:left="748"/>
      </w:pPr>
      <w:r>
        <w:t>Дт</w:t>
      </w:r>
      <w:r>
        <w:tab/>
        <w:t>1030</w:t>
      </w:r>
      <w:r>
        <w:tab/>
        <w:t>«Ағымдағы шоттар</w:t>
      </w:r>
      <w:r>
        <w:t>дағы ақша</w:t>
      </w:r>
      <w:r>
        <w:rPr>
          <w:spacing w:val="-2"/>
        </w:rPr>
        <w:t xml:space="preserve"> </w:t>
      </w:r>
      <w:r>
        <w:t>қаражаты»</w:t>
      </w:r>
    </w:p>
    <w:p w:rsidR="00DE11B9" w:rsidRDefault="00E06CAF">
      <w:pPr>
        <w:pStyle w:val="a3"/>
        <w:tabs>
          <w:tab w:val="left" w:pos="1278"/>
          <w:tab w:val="left" w:pos="2441"/>
        </w:tabs>
        <w:ind w:left="2441" w:right="686" w:hanging="1694"/>
      </w:pPr>
      <w:r>
        <w:t>Кт</w:t>
      </w:r>
      <w:r>
        <w:tab/>
        <w:t>1060</w:t>
      </w:r>
      <w:r>
        <w:rPr>
          <w:spacing w:val="-1"/>
        </w:rPr>
        <w:t xml:space="preserve"> </w:t>
      </w:r>
      <w:r>
        <w:t>91</w:t>
      </w:r>
      <w:r>
        <w:tab/>
        <w:t>«Арнайы қаржы компанияларының кастодиан банктегі ағымдағы шоттарындағы бөліп көрсетілген</w:t>
      </w:r>
      <w:r>
        <w:rPr>
          <w:spacing w:val="-19"/>
        </w:rPr>
        <w:t xml:space="preserve"> </w:t>
      </w:r>
      <w:r>
        <w:t>активтері».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487"/>
        </w:tabs>
        <w:spacing w:before="1"/>
        <w:ind w:right="282" w:firstLine="709"/>
        <w:jc w:val="both"/>
        <w:rPr>
          <w:sz w:val="28"/>
        </w:rPr>
      </w:pPr>
      <w:r>
        <w:rPr>
          <w:sz w:val="28"/>
        </w:rPr>
        <w:t>Исламдық қатысу сертификаттарын шығару проспектінде оригинатордың төленетін комиссиялық сыйақы сомасына комиссиялық сыйақыны</w:t>
      </w:r>
      <w:r>
        <w:rPr>
          <w:sz w:val="28"/>
        </w:rPr>
        <w:t xml:space="preserve"> алуы көзделген жағдайда мынадай бухгалтерлік жазба жүзеге асырылады:</w:t>
      </w:r>
    </w:p>
    <w:p w:rsidR="00DE11B9" w:rsidRDefault="00E06CAF">
      <w:pPr>
        <w:pStyle w:val="a3"/>
        <w:tabs>
          <w:tab w:val="left" w:pos="1278"/>
          <w:tab w:val="left" w:pos="2441"/>
        </w:tabs>
        <w:ind w:left="2441" w:right="371" w:hanging="1694"/>
      </w:pPr>
      <w:r>
        <w:t>Дт</w:t>
      </w:r>
      <w:r>
        <w:tab/>
        <w:t>7470</w:t>
      </w:r>
      <w:r>
        <w:rPr>
          <w:spacing w:val="-1"/>
        </w:rPr>
        <w:t xml:space="preserve"> </w:t>
      </w:r>
      <w:r>
        <w:t>26</w:t>
      </w:r>
      <w:r>
        <w:tab/>
        <w:t>«Сенімгерлік операциялар бойынша қызмет көрсету</w:t>
      </w:r>
      <w:r>
        <w:rPr>
          <w:spacing w:val="-21"/>
        </w:rPr>
        <w:t xml:space="preserve"> </w:t>
      </w:r>
      <w:r>
        <w:t>үшін комиссиялық</w:t>
      </w:r>
      <w:r>
        <w:rPr>
          <w:spacing w:val="1"/>
        </w:rPr>
        <w:t xml:space="preserve"> </w:t>
      </w:r>
      <w:r>
        <w:t>шығыстар»</w:t>
      </w:r>
    </w:p>
    <w:p w:rsidR="00DE11B9" w:rsidRDefault="00E06CAF">
      <w:pPr>
        <w:pStyle w:val="a3"/>
        <w:tabs>
          <w:tab w:val="left" w:pos="1278"/>
          <w:tab w:val="left" w:pos="2441"/>
        </w:tabs>
        <w:ind w:left="2441" w:right="686" w:hanging="1694"/>
      </w:pPr>
      <w:r>
        <w:t>Кт</w:t>
      </w:r>
      <w:r>
        <w:tab/>
        <w:t>1060</w:t>
      </w:r>
      <w:r>
        <w:rPr>
          <w:spacing w:val="-1"/>
        </w:rPr>
        <w:t xml:space="preserve"> </w:t>
      </w:r>
      <w:r>
        <w:t>91</w:t>
      </w:r>
      <w:r>
        <w:tab/>
        <w:t>«Арнайы қаржы компанияларының кастодиан банктегі ағымдағы шоттарындағы бөліп көрсетілген</w:t>
      </w:r>
      <w:r>
        <w:rPr>
          <w:spacing w:val="-19"/>
        </w:rPr>
        <w:t xml:space="preserve"> </w:t>
      </w:r>
      <w:r>
        <w:t>активтері».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384"/>
        </w:tabs>
        <w:ind w:right="282" w:firstLine="709"/>
        <w:jc w:val="both"/>
        <w:rPr>
          <w:sz w:val="28"/>
        </w:rPr>
      </w:pPr>
      <w:r>
        <w:rPr>
          <w:sz w:val="28"/>
        </w:rPr>
        <w:t>Исламдық қатысу сертификаттарын орналастыру нəтижесінде алынған жəне инвестициялық жобаға инвестицияланған қаражатты қайтарған кезде мынадай бухгалтерлік жазба жүзеге</w:t>
      </w:r>
      <w:r>
        <w:rPr>
          <w:spacing w:val="4"/>
          <w:sz w:val="28"/>
        </w:rPr>
        <w:t xml:space="preserve"> </w:t>
      </w:r>
      <w:r>
        <w:rPr>
          <w:sz w:val="28"/>
        </w:rPr>
        <w:t>асырылады:</w:t>
      </w:r>
    </w:p>
    <w:p w:rsidR="00DE11B9" w:rsidRDefault="00E06CAF">
      <w:pPr>
        <w:pStyle w:val="a3"/>
        <w:tabs>
          <w:tab w:val="left" w:pos="1278"/>
          <w:tab w:val="left" w:pos="2441"/>
        </w:tabs>
        <w:ind w:left="2441" w:right="702" w:hanging="1694"/>
      </w:pPr>
      <w:r>
        <w:t>Дт</w:t>
      </w:r>
      <w:r>
        <w:tab/>
        <w:t>1060</w:t>
      </w:r>
      <w:r>
        <w:rPr>
          <w:spacing w:val="-1"/>
        </w:rPr>
        <w:t xml:space="preserve"> </w:t>
      </w:r>
      <w:r>
        <w:t>91</w:t>
      </w:r>
      <w:r>
        <w:tab/>
        <w:t>«Арнайы қаржы компанияларының кастодиан</w:t>
      </w:r>
      <w:r>
        <w:rPr>
          <w:spacing w:val="-22"/>
        </w:rPr>
        <w:t xml:space="preserve"> </w:t>
      </w:r>
      <w:r>
        <w:t>банктегі ағымдағы шоттарындағы бөліп көрсетілген</w:t>
      </w:r>
      <w:r>
        <w:rPr>
          <w:spacing w:val="-16"/>
        </w:rPr>
        <w:t xml:space="preserve"> </w:t>
      </w:r>
      <w:r>
        <w:t>активтері»</w:t>
      </w:r>
    </w:p>
    <w:p w:rsidR="00DE11B9" w:rsidRDefault="00E06CAF">
      <w:pPr>
        <w:pStyle w:val="a3"/>
        <w:tabs>
          <w:tab w:val="left" w:pos="1278"/>
          <w:tab w:val="left" w:pos="2441"/>
        </w:tabs>
        <w:ind w:left="2441" w:right="183" w:hanging="1694"/>
      </w:pPr>
      <w:r>
        <w:t>Кт</w:t>
      </w:r>
      <w:r>
        <w:tab/>
        <w:t>1280</w:t>
      </w:r>
      <w:r>
        <w:rPr>
          <w:spacing w:val="-1"/>
        </w:rPr>
        <w:t xml:space="preserve"> </w:t>
      </w:r>
      <w:r>
        <w:t>95</w:t>
      </w:r>
      <w:r>
        <w:tab/>
        <w:t>«Исламдық арнайы қаржы компаниясының инвестициялық жобалардағы бөлінген</w:t>
      </w:r>
      <w:r>
        <w:rPr>
          <w:spacing w:val="2"/>
        </w:rPr>
        <w:t xml:space="preserve"> </w:t>
      </w:r>
      <w:r>
        <w:t>активтері».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436"/>
          <w:tab w:val="left" w:pos="1438"/>
          <w:tab w:val="left" w:pos="2946"/>
          <w:tab w:val="left" w:pos="4058"/>
          <w:tab w:val="left" w:pos="6433"/>
          <w:tab w:val="left" w:pos="7484"/>
          <w:tab w:val="left" w:pos="8399"/>
        </w:tabs>
        <w:ind w:right="284" w:firstLine="709"/>
        <w:rPr>
          <w:sz w:val="28"/>
        </w:rPr>
      </w:pPr>
      <w:r>
        <w:rPr>
          <w:sz w:val="28"/>
        </w:rPr>
        <w:t>Исламдық</w:t>
      </w:r>
      <w:r>
        <w:rPr>
          <w:sz w:val="28"/>
        </w:rPr>
        <w:tab/>
        <w:t>қатысу</w:t>
      </w:r>
      <w:r>
        <w:rPr>
          <w:sz w:val="28"/>
        </w:rPr>
        <w:tab/>
        <w:t>сертификаттарын</w:t>
      </w:r>
      <w:r>
        <w:rPr>
          <w:sz w:val="28"/>
        </w:rPr>
        <w:tab/>
        <w:t>өтеген</w:t>
      </w:r>
      <w:r>
        <w:rPr>
          <w:sz w:val="28"/>
        </w:rPr>
        <w:tab/>
        <w:t>кезде</w:t>
      </w:r>
      <w:r>
        <w:rPr>
          <w:sz w:val="28"/>
        </w:rPr>
        <w:tab/>
      </w:r>
      <w:r>
        <w:rPr>
          <w:spacing w:val="-3"/>
          <w:sz w:val="28"/>
        </w:rPr>
        <w:t xml:space="preserve">мынадай </w:t>
      </w:r>
      <w:r>
        <w:rPr>
          <w:sz w:val="28"/>
        </w:rPr>
        <w:t>бухгалтерлік жазба жүзеге асырылады:</w:t>
      </w:r>
    </w:p>
    <w:p w:rsidR="00DE11B9" w:rsidRDefault="00E06CAF">
      <w:pPr>
        <w:pStyle w:val="a3"/>
        <w:tabs>
          <w:tab w:val="left" w:pos="1278"/>
          <w:tab w:val="left" w:pos="2441"/>
        </w:tabs>
        <w:ind w:left="2441" w:right="2093" w:hanging="1694"/>
      </w:pPr>
      <w:r>
        <w:t>Дт</w:t>
      </w:r>
      <w:r>
        <w:tab/>
        <w:t>4030</w:t>
      </w:r>
      <w:r>
        <w:rPr>
          <w:spacing w:val="-1"/>
        </w:rPr>
        <w:t xml:space="preserve"> </w:t>
      </w:r>
      <w:r>
        <w:t>95</w:t>
      </w:r>
      <w:r>
        <w:tab/>
      </w:r>
      <w:r>
        <w:t>«Айналысқа шығарылған исламдық</w:t>
      </w:r>
      <w:r>
        <w:rPr>
          <w:spacing w:val="-9"/>
        </w:rPr>
        <w:t xml:space="preserve"> </w:t>
      </w:r>
      <w:r>
        <w:t>қатысу сертификаттары»</w:t>
      </w:r>
    </w:p>
    <w:p w:rsidR="00DE11B9" w:rsidRDefault="00E06CAF">
      <w:pPr>
        <w:pStyle w:val="a3"/>
        <w:tabs>
          <w:tab w:val="left" w:pos="2441"/>
        </w:tabs>
        <w:ind w:left="2441" w:right="991" w:hanging="1163"/>
      </w:pPr>
      <w:r>
        <w:t>7310</w:t>
      </w:r>
      <w:r>
        <w:rPr>
          <w:spacing w:val="-1"/>
        </w:rPr>
        <w:t xml:space="preserve"> </w:t>
      </w:r>
      <w:r>
        <w:t>94</w:t>
      </w:r>
      <w:r>
        <w:tab/>
        <w:t>«Исламдық қатысу сертификаттары бойынша кірісті төлеуге байланысты</w:t>
      </w:r>
      <w:r>
        <w:rPr>
          <w:spacing w:val="-1"/>
        </w:rPr>
        <w:t xml:space="preserve"> </w:t>
      </w:r>
      <w:r>
        <w:t>шығыстар»</w:t>
      </w:r>
    </w:p>
    <w:p w:rsidR="00DE11B9" w:rsidRDefault="00E06CAF">
      <w:pPr>
        <w:pStyle w:val="a3"/>
        <w:tabs>
          <w:tab w:val="left" w:pos="1278"/>
          <w:tab w:val="left" w:pos="2441"/>
        </w:tabs>
        <w:ind w:left="2441" w:right="686" w:hanging="1694"/>
      </w:pPr>
      <w:r>
        <w:t>Кт</w:t>
      </w:r>
      <w:r>
        <w:tab/>
        <w:t>1060</w:t>
      </w:r>
      <w:r>
        <w:rPr>
          <w:spacing w:val="-1"/>
        </w:rPr>
        <w:t xml:space="preserve"> </w:t>
      </w:r>
      <w:r>
        <w:t>91</w:t>
      </w:r>
      <w:r>
        <w:tab/>
        <w:t>«Арнайы қаржы компанияларының кастодиан банктегі ағымдағы шоттарындағы бөліп көрсетілген</w:t>
      </w:r>
      <w:r>
        <w:rPr>
          <w:spacing w:val="-19"/>
        </w:rPr>
        <w:t xml:space="preserve"> </w:t>
      </w:r>
      <w:r>
        <w:t>активтері».</w:t>
      </w:r>
    </w:p>
    <w:p w:rsidR="00DE11B9" w:rsidRDefault="00DE11B9">
      <w:pPr>
        <w:sectPr w:rsidR="00DE11B9">
          <w:pgSz w:w="11900" w:h="16840"/>
          <w:pgMar w:top="1320" w:right="560" w:bottom="280" w:left="1600" w:header="719" w:footer="0" w:gutter="0"/>
          <w:cols w:space="720"/>
        </w:sectPr>
      </w:pPr>
    </w:p>
    <w:p w:rsidR="00DE11B9" w:rsidRDefault="00E06CAF">
      <w:pPr>
        <w:pStyle w:val="a4"/>
        <w:numPr>
          <w:ilvl w:val="0"/>
          <w:numId w:val="5"/>
        </w:numPr>
        <w:tabs>
          <w:tab w:val="left" w:pos="1407"/>
        </w:tabs>
        <w:spacing w:before="77"/>
        <w:ind w:firstLine="709"/>
        <w:jc w:val="both"/>
        <w:rPr>
          <w:sz w:val="28"/>
        </w:rPr>
      </w:pPr>
      <w:r>
        <w:rPr>
          <w:sz w:val="28"/>
        </w:rPr>
        <w:lastRenderedPageBreak/>
        <w:t>Ұйымға тиесілі акцияларды (қатысу үлесін) оригинатордың сенімгерлік басқаруынан алған кезде мынадай бухгалтерлік жазба жүзеге асырылады:</w:t>
      </w:r>
    </w:p>
    <w:p w:rsidR="00DE11B9" w:rsidRDefault="00E06CAF">
      <w:pPr>
        <w:pStyle w:val="a3"/>
        <w:spacing w:before="1" w:line="322" w:lineRule="exact"/>
        <w:ind w:left="748"/>
        <w:jc w:val="both"/>
      </w:pPr>
      <w:r>
        <w:t>Шығыс 8760 «Оригинаторға сенімгерлік басқаруға берілген</w:t>
      </w:r>
    </w:p>
    <w:p w:rsidR="00DE11B9" w:rsidRDefault="00E06CAF">
      <w:pPr>
        <w:pStyle w:val="a3"/>
        <w:ind w:left="3171"/>
        <w:jc w:val="both"/>
      </w:pPr>
      <w:r>
        <w:t>акциялар (қатысу үлестері)».</w:t>
      </w:r>
    </w:p>
    <w:p w:rsidR="00DE11B9" w:rsidRDefault="00DE11B9">
      <w:pPr>
        <w:pStyle w:val="a3"/>
        <w:ind w:left="0"/>
        <w:rPr>
          <w:sz w:val="30"/>
        </w:rPr>
      </w:pPr>
    </w:p>
    <w:p w:rsidR="00DE11B9" w:rsidRDefault="00DE11B9">
      <w:pPr>
        <w:pStyle w:val="a3"/>
        <w:spacing w:before="3"/>
        <w:ind w:left="0"/>
        <w:rPr>
          <w:sz w:val="26"/>
        </w:rPr>
      </w:pPr>
    </w:p>
    <w:p w:rsidR="00DE11B9" w:rsidRDefault="00E06CAF">
      <w:pPr>
        <w:pStyle w:val="1"/>
        <w:numPr>
          <w:ilvl w:val="1"/>
          <w:numId w:val="4"/>
        </w:numPr>
        <w:tabs>
          <w:tab w:val="left" w:pos="1405"/>
        </w:tabs>
        <w:ind w:left="3251" w:right="1348" w:hanging="2082"/>
      </w:pPr>
      <w:r>
        <w:t>тарау. Резервтік қорды құру жөніндегі</w:t>
      </w:r>
      <w:r>
        <w:rPr>
          <w:spacing w:val="-17"/>
        </w:rPr>
        <w:t xml:space="preserve"> </w:t>
      </w:r>
      <w:r>
        <w:t>операцияларды бухгалтерлік есепке</w:t>
      </w:r>
      <w:r>
        <w:rPr>
          <w:spacing w:val="-2"/>
        </w:rPr>
        <w:t xml:space="preserve"> </w:t>
      </w:r>
      <w:r>
        <w:t>алу</w:t>
      </w:r>
    </w:p>
    <w:p w:rsidR="00DE11B9" w:rsidRDefault="00DE11B9">
      <w:pPr>
        <w:pStyle w:val="a3"/>
        <w:spacing w:before="8"/>
        <w:ind w:left="0"/>
        <w:rPr>
          <w:b/>
          <w:sz w:val="27"/>
        </w:rPr>
      </w:pPr>
    </w:p>
    <w:p w:rsidR="00DE11B9" w:rsidRDefault="00E06CAF">
      <w:pPr>
        <w:pStyle w:val="a4"/>
        <w:numPr>
          <w:ilvl w:val="0"/>
          <w:numId w:val="5"/>
        </w:numPr>
        <w:tabs>
          <w:tab w:val="left" w:pos="1328"/>
        </w:tabs>
        <w:ind w:right="282" w:firstLine="709"/>
        <w:jc w:val="both"/>
        <w:rPr>
          <w:sz w:val="28"/>
        </w:rPr>
      </w:pPr>
      <w:r>
        <w:rPr>
          <w:sz w:val="28"/>
        </w:rPr>
        <w:t>Исламдық бағалы қағаздарды орналастырудан алынған ақшаны инвестициялау нəтижесінде туындайтын залалдарды жабуға арналған резервтік қорды құрған кезде мынадай бухгалтерлік жазбалар</w:t>
      </w:r>
      <w:r>
        <w:rPr>
          <w:sz w:val="28"/>
        </w:rPr>
        <w:t xml:space="preserve"> жүзеге асырылады:</w:t>
      </w:r>
    </w:p>
    <w:p w:rsidR="00DE11B9" w:rsidRDefault="00E06CAF">
      <w:pPr>
        <w:pStyle w:val="a3"/>
        <w:ind w:left="2441" w:right="759" w:hanging="1694"/>
        <w:jc w:val="both"/>
      </w:pPr>
      <w:r>
        <w:t>Дт 7440 91 «Исламдық бағалы қағаздар бойынша резервтік қорды қалыптастыру бойынша шығыстар»</w:t>
      </w:r>
    </w:p>
    <w:p w:rsidR="00DE11B9" w:rsidRDefault="00E06CAF">
      <w:pPr>
        <w:pStyle w:val="a3"/>
        <w:spacing w:line="322" w:lineRule="exact"/>
        <w:ind w:left="748"/>
        <w:jc w:val="both"/>
      </w:pPr>
      <w:r>
        <w:t>Кт 4030 96 «Исламдық бағалы қағаздар бойынша резервтік қор».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328"/>
        </w:tabs>
        <w:ind w:right="283" w:firstLine="709"/>
        <w:jc w:val="both"/>
        <w:rPr>
          <w:sz w:val="28"/>
        </w:rPr>
      </w:pPr>
      <w:r>
        <w:rPr>
          <w:sz w:val="28"/>
        </w:rPr>
        <w:t>Исламдық бағалы қағаздарды орналастырудан алынған ақшаны инвестициялау нəтижесінде т</w:t>
      </w:r>
      <w:r>
        <w:rPr>
          <w:sz w:val="28"/>
        </w:rPr>
        <w:t>уындайтын залалдарды жабуға арналған резервтік қорды азайтқан (жойған) кезде мынадай бухгалтерлік жазба жүзеге асырылады:</w:t>
      </w:r>
    </w:p>
    <w:p w:rsidR="00DE11B9" w:rsidRDefault="00E06CAF">
      <w:pPr>
        <w:pStyle w:val="a3"/>
        <w:spacing w:line="321" w:lineRule="exact"/>
        <w:ind w:left="748"/>
        <w:jc w:val="both"/>
      </w:pPr>
      <w:r>
        <w:t>Дт 4030 96 «Исламдық бағалы қағаздар бойынша резервтік қор»</w:t>
      </w:r>
    </w:p>
    <w:p w:rsidR="00DE11B9" w:rsidRDefault="00E06CAF">
      <w:pPr>
        <w:pStyle w:val="a3"/>
        <w:ind w:left="2441" w:right="759" w:hanging="1694"/>
        <w:jc w:val="both"/>
      </w:pPr>
      <w:r>
        <w:t>Кт 6240 91 «Исламдық бағалы қағаздар бойынша резервтік қорды қалпына келті</w:t>
      </w:r>
      <w:r>
        <w:t>руден (жоюдан) кірістер».</w:t>
      </w:r>
    </w:p>
    <w:p w:rsidR="00DE11B9" w:rsidRDefault="00E06CAF">
      <w:pPr>
        <w:pStyle w:val="a4"/>
        <w:numPr>
          <w:ilvl w:val="0"/>
          <w:numId w:val="5"/>
        </w:numPr>
        <w:tabs>
          <w:tab w:val="left" w:pos="1356"/>
        </w:tabs>
        <w:ind w:right="282" w:firstLine="709"/>
        <w:jc w:val="both"/>
        <w:rPr>
          <w:sz w:val="28"/>
        </w:rPr>
      </w:pPr>
      <w:r>
        <w:rPr>
          <w:sz w:val="28"/>
        </w:rPr>
        <w:t>Исламдық бағалы қағаздарды ұстаушыларға исламдық бағалы қағаздарды орналастырудан алынған ақшаны инвестициялау нəтижесінде туындайтын залалдарды өтеген кезде мынадай бухгалтерлік жазба жүзеге асырылады:</w:t>
      </w:r>
    </w:p>
    <w:p w:rsidR="00DE11B9" w:rsidRDefault="00E06CAF">
      <w:pPr>
        <w:pStyle w:val="a3"/>
        <w:spacing w:line="322" w:lineRule="exact"/>
        <w:ind w:left="748"/>
        <w:jc w:val="both"/>
      </w:pPr>
      <w:r>
        <w:t>Дт 4030 96 «Исламдық бағалы қағаздар бойынша резервтік қор»</w:t>
      </w:r>
    </w:p>
    <w:p w:rsidR="00DE11B9" w:rsidRDefault="00E06CAF">
      <w:pPr>
        <w:pStyle w:val="a3"/>
        <w:spacing w:before="1"/>
        <w:ind w:left="2441" w:right="686" w:hanging="1694"/>
        <w:jc w:val="both"/>
      </w:pPr>
      <w:r>
        <w:t>Кт 1060 91 «Арнайы қаржы компанияларының кастодиан банктегі ағымдағы шоттарындағы бөліп көрсетілген активтері».</w:t>
      </w:r>
    </w:p>
    <w:sectPr w:rsidR="00DE11B9">
      <w:pgSz w:w="11900" w:h="16840"/>
      <w:pgMar w:top="1320" w:right="560" w:bottom="280" w:left="160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CAF" w:rsidRDefault="00E06CAF">
      <w:r>
        <w:separator/>
      </w:r>
    </w:p>
  </w:endnote>
  <w:endnote w:type="continuationSeparator" w:id="0">
    <w:p w:rsidR="00E06CAF" w:rsidRDefault="00E0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CAF" w:rsidRDefault="00E06CAF">
      <w:r>
        <w:separator/>
      </w:r>
    </w:p>
  </w:footnote>
  <w:footnote w:type="continuationSeparator" w:id="0">
    <w:p w:rsidR="00E06CAF" w:rsidRDefault="00E06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B9" w:rsidRDefault="00586D96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3980180</wp:posOffset>
              </wp:positionH>
              <wp:positionV relativeFrom="page">
                <wp:posOffset>443865</wp:posOffset>
              </wp:positionV>
              <wp:extent cx="139700" cy="222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1B9" w:rsidRDefault="00E06CAF">
                          <w:pPr>
                            <w:pStyle w:val="a3"/>
                            <w:spacing w:before="7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6D96">
                            <w:rPr>
                              <w:noProof/>
                              <w:w w:val="99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4pt;margin-top:34.95pt;width:11pt;height:1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lT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" filled="f" stroked="f">
              <v:textbox inset="0,0,0,0">
                <w:txbxContent>
                  <w:p w:rsidR="00DE11B9" w:rsidRDefault="00E06CAF">
                    <w:pPr>
                      <w:pStyle w:val="a3"/>
                      <w:spacing w:before="7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6D96">
                      <w:rPr>
                        <w:noProof/>
                        <w:w w:val="99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76FF"/>
    <w:multiLevelType w:val="hybridMultilevel"/>
    <w:tmpl w:val="CBD081FC"/>
    <w:lvl w:ilvl="0" w:tplc="055CEA7A">
      <w:start w:val="1"/>
      <w:numFmt w:val="decimal"/>
      <w:lvlText w:val="%1)"/>
      <w:lvlJc w:val="left"/>
      <w:pPr>
        <w:ind w:left="1114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EDF6AA72">
      <w:numFmt w:val="bullet"/>
      <w:lvlText w:val="•"/>
      <w:lvlJc w:val="left"/>
      <w:pPr>
        <w:ind w:left="1982" w:hanging="304"/>
      </w:pPr>
      <w:rPr>
        <w:rFonts w:hint="default"/>
        <w:lang w:val="kk-KZ" w:eastAsia="kk-KZ" w:bidi="kk-KZ"/>
      </w:rPr>
    </w:lvl>
    <w:lvl w:ilvl="2" w:tplc="857A0832">
      <w:numFmt w:val="bullet"/>
      <w:lvlText w:val="•"/>
      <w:lvlJc w:val="left"/>
      <w:pPr>
        <w:ind w:left="2844" w:hanging="304"/>
      </w:pPr>
      <w:rPr>
        <w:rFonts w:hint="default"/>
        <w:lang w:val="kk-KZ" w:eastAsia="kk-KZ" w:bidi="kk-KZ"/>
      </w:rPr>
    </w:lvl>
    <w:lvl w:ilvl="3" w:tplc="D03E7154">
      <w:numFmt w:val="bullet"/>
      <w:lvlText w:val="•"/>
      <w:lvlJc w:val="left"/>
      <w:pPr>
        <w:ind w:left="3706" w:hanging="304"/>
      </w:pPr>
      <w:rPr>
        <w:rFonts w:hint="default"/>
        <w:lang w:val="kk-KZ" w:eastAsia="kk-KZ" w:bidi="kk-KZ"/>
      </w:rPr>
    </w:lvl>
    <w:lvl w:ilvl="4" w:tplc="311EB3D2">
      <w:numFmt w:val="bullet"/>
      <w:lvlText w:val="•"/>
      <w:lvlJc w:val="left"/>
      <w:pPr>
        <w:ind w:left="4568" w:hanging="304"/>
      </w:pPr>
      <w:rPr>
        <w:rFonts w:hint="default"/>
        <w:lang w:val="kk-KZ" w:eastAsia="kk-KZ" w:bidi="kk-KZ"/>
      </w:rPr>
    </w:lvl>
    <w:lvl w:ilvl="5" w:tplc="F62CA778">
      <w:numFmt w:val="bullet"/>
      <w:lvlText w:val="•"/>
      <w:lvlJc w:val="left"/>
      <w:pPr>
        <w:ind w:left="5430" w:hanging="304"/>
      </w:pPr>
      <w:rPr>
        <w:rFonts w:hint="default"/>
        <w:lang w:val="kk-KZ" w:eastAsia="kk-KZ" w:bidi="kk-KZ"/>
      </w:rPr>
    </w:lvl>
    <w:lvl w:ilvl="6" w:tplc="33B2ADC8">
      <w:numFmt w:val="bullet"/>
      <w:lvlText w:val="•"/>
      <w:lvlJc w:val="left"/>
      <w:pPr>
        <w:ind w:left="6292" w:hanging="304"/>
      </w:pPr>
      <w:rPr>
        <w:rFonts w:hint="default"/>
        <w:lang w:val="kk-KZ" w:eastAsia="kk-KZ" w:bidi="kk-KZ"/>
      </w:rPr>
    </w:lvl>
    <w:lvl w:ilvl="7" w:tplc="73121406">
      <w:numFmt w:val="bullet"/>
      <w:lvlText w:val="•"/>
      <w:lvlJc w:val="left"/>
      <w:pPr>
        <w:ind w:left="7154" w:hanging="304"/>
      </w:pPr>
      <w:rPr>
        <w:rFonts w:hint="default"/>
        <w:lang w:val="kk-KZ" w:eastAsia="kk-KZ" w:bidi="kk-KZ"/>
      </w:rPr>
    </w:lvl>
    <w:lvl w:ilvl="8" w:tplc="A02E99AC">
      <w:numFmt w:val="bullet"/>
      <w:lvlText w:val="•"/>
      <w:lvlJc w:val="left"/>
      <w:pPr>
        <w:ind w:left="8016" w:hanging="304"/>
      </w:pPr>
      <w:rPr>
        <w:rFonts w:hint="default"/>
        <w:lang w:val="kk-KZ" w:eastAsia="kk-KZ" w:bidi="kk-KZ"/>
      </w:rPr>
    </w:lvl>
  </w:abstractNum>
  <w:abstractNum w:abstractNumId="1">
    <w:nsid w:val="1E6369A1"/>
    <w:multiLevelType w:val="hybridMultilevel"/>
    <w:tmpl w:val="2E5E5B5C"/>
    <w:lvl w:ilvl="0" w:tplc="677ED22E">
      <w:start w:val="1"/>
      <w:numFmt w:val="decimal"/>
      <w:lvlText w:val="%1)"/>
      <w:lvlJc w:val="left"/>
      <w:pPr>
        <w:ind w:left="1114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D398110C">
      <w:numFmt w:val="bullet"/>
      <w:lvlText w:val="•"/>
      <w:lvlJc w:val="left"/>
      <w:pPr>
        <w:ind w:left="1982" w:hanging="304"/>
      </w:pPr>
      <w:rPr>
        <w:rFonts w:hint="default"/>
        <w:lang w:val="kk-KZ" w:eastAsia="kk-KZ" w:bidi="kk-KZ"/>
      </w:rPr>
    </w:lvl>
    <w:lvl w:ilvl="2" w:tplc="59EACA98">
      <w:numFmt w:val="bullet"/>
      <w:lvlText w:val="•"/>
      <w:lvlJc w:val="left"/>
      <w:pPr>
        <w:ind w:left="2844" w:hanging="304"/>
      </w:pPr>
      <w:rPr>
        <w:rFonts w:hint="default"/>
        <w:lang w:val="kk-KZ" w:eastAsia="kk-KZ" w:bidi="kk-KZ"/>
      </w:rPr>
    </w:lvl>
    <w:lvl w:ilvl="3" w:tplc="BFDE3580">
      <w:numFmt w:val="bullet"/>
      <w:lvlText w:val="•"/>
      <w:lvlJc w:val="left"/>
      <w:pPr>
        <w:ind w:left="3706" w:hanging="304"/>
      </w:pPr>
      <w:rPr>
        <w:rFonts w:hint="default"/>
        <w:lang w:val="kk-KZ" w:eastAsia="kk-KZ" w:bidi="kk-KZ"/>
      </w:rPr>
    </w:lvl>
    <w:lvl w:ilvl="4" w:tplc="BBC02CD8">
      <w:numFmt w:val="bullet"/>
      <w:lvlText w:val="•"/>
      <w:lvlJc w:val="left"/>
      <w:pPr>
        <w:ind w:left="4568" w:hanging="304"/>
      </w:pPr>
      <w:rPr>
        <w:rFonts w:hint="default"/>
        <w:lang w:val="kk-KZ" w:eastAsia="kk-KZ" w:bidi="kk-KZ"/>
      </w:rPr>
    </w:lvl>
    <w:lvl w:ilvl="5" w:tplc="9E80FFAE">
      <w:numFmt w:val="bullet"/>
      <w:lvlText w:val="•"/>
      <w:lvlJc w:val="left"/>
      <w:pPr>
        <w:ind w:left="5430" w:hanging="304"/>
      </w:pPr>
      <w:rPr>
        <w:rFonts w:hint="default"/>
        <w:lang w:val="kk-KZ" w:eastAsia="kk-KZ" w:bidi="kk-KZ"/>
      </w:rPr>
    </w:lvl>
    <w:lvl w:ilvl="6" w:tplc="835E50C4">
      <w:numFmt w:val="bullet"/>
      <w:lvlText w:val="•"/>
      <w:lvlJc w:val="left"/>
      <w:pPr>
        <w:ind w:left="6292" w:hanging="304"/>
      </w:pPr>
      <w:rPr>
        <w:rFonts w:hint="default"/>
        <w:lang w:val="kk-KZ" w:eastAsia="kk-KZ" w:bidi="kk-KZ"/>
      </w:rPr>
    </w:lvl>
    <w:lvl w:ilvl="7" w:tplc="E124CC5A">
      <w:numFmt w:val="bullet"/>
      <w:lvlText w:val="•"/>
      <w:lvlJc w:val="left"/>
      <w:pPr>
        <w:ind w:left="7154" w:hanging="304"/>
      </w:pPr>
      <w:rPr>
        <w:rFonts w:hint="default"/>
        <w:lang w:val="kk-KZ" w:eastAsia="kk-KZ" w:bidi="kk-KZ"/>
      </w:rPr>
    </w:lvl>
    <w:lvl w:ilvl="8" w:tplc="400EB6B0">
      <w:numFmt w:val="bullet"/>
      <w:lvlText w:val="•"/>
      <w:lvlJc w:val="left"/>
      <w:pPr>
        <w:ind w:left="8016" w:hanging="304"/>
      </w:pPr>
      <w:rPr>
        <w:rFonts w:hint="default"/>
        <w:lang w:val="kk-KZ" w:eastAsia="kk-KZ" w:bidi="kk-KZ"/>
      </w:rPr>
    </w:lvl>
  </w:abstractNum>
  <w:abstractNum w:abstractNumId="2">
    <w:nsid w:val="2A6D4C77"/>
    <w:multiLevelType w:val="hybridMultilevel"/>
    <w:tmpl w:val="5CEAF418"/>
    <w:lvl w:ilvl="0" w:tplc="DF984A1C">
      <w:start w:val="1"/>
      <w:numFmt w:val="decimal"/>
      <w:lvlText w:val="%1."/>
      <w:lvlJc w:val="left"/>
      <w:pPr>
        <w:ind w:left="101" w:hanging="28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7DB4CCB0">
      <w:numFmt w:val="bullet"/>
      <w:lvlText w:val="•"/>
      <w:lvlJc w:val="left"/>
      <w:pPr>
        <w:ind w:left="1064" w:hanging="282"/>
      </w:pPr>
      <w:rPr>
        <w:rFonts w:hint="default"/>
        <w:lang w:val="kk-KZ" w:eastAsia="kk-KZ" w:bidi="kk-KZ"/>
      </w:rPr>
    </w:lvl>
    <w:lvl w:ilvl="2" w:tplc="FBCA4064">
      <w:numFmt w:val="bullet"/>
      <w:lvlText w:val="•"/>
      <w:lvlJc w:val="left"/>
      <w:pPr>
        <w:ind w:left="2028" w:hanging="282"/>
      </w:pPr>
      <w:rPr>
        <w:rFonts w:hint="default"/>
        <w:lang w:val="kk-KZ" w:eastAsia="kk-KZ" w:bidi="kk-KZ"/>
      </w:rPr>
    </w:lvl>
    <w:lvl w:ilvl="3" w:tplc="8CE2295E">
      <w:numFmt w:val="bullet"/>
      <w:lvlText w:val="•"/>
      <w:lvlJc w:val="left"/>
      <w:pPr>
        <w:ind w:left="2992" w:hanging="282"/>
      </w:pPr>
      <w:rPr>
        <w:rFonts w:hint="default"/>
        <w:lang w:val="kk-KZ" w:eastAsia="kk-KZ" w:bidi="kk-KZ"/>
      </w:rPr>
    </w:lvl>
    <w:lvl w:ilvl="4" w:tplc="8626F382">
      <w:numFmt w:val="bullet"/>
      <w:lvlText w:val="•"/>
      <w:lvlJc w:val="left"/>
      <w:pPr>
        <w:ind w:left="3956" w:hanging="282"/>
      </w:pPr>
      <w:rPr>
        <w:rFonts w:hint="default"/>
        <w:lang w:val="kk-KZ" w:eastAsia="kk-KZ" w:bidi="kk-KZ"/>
      </w:rPr>
    </w:lvl>
    <w:lvl w:ilvl="5" w:tplc="877C0586">
      <w:numFmt w:val="bullet"/>
      <w:lvlText w:val="•"/>
      <w:lvlJc w:val="left"/>
      <w:pPr>
        <w:ind w:left="4920" w:hanging="282"/>
      </w:pPr>
      <w:rPr>
        <w:rFonts w:hint="default"/>
        <w:lang w:val="kk-KZ" w:eastAsia="kk-KZ" w:bidi="kk-KZ"/>
      </w:rPr>
    </w:lvl>
    <w:lvl w:ilvl="6" w:tplc="6188032A">
      <w:numFmt w:val="bullet"/>
      <w:lvlText w:val="•"/>
      <w:lvlJc w:val="left"/>
      <w:pPr>
        <w:ind w:left="5884" w:hanging="282"/>
      </w:pPr>
      <w:rPr>
        <w:rFonts w:hint="default"/>
        <w:lang w:val="kk-KZ" w:eastAsia="kk-KZ" w:bidi="kk-KZ"/>
      </w:rPr>
    </w:lvl>
    <w:lvl w:ilvl="7" w:tplc="BEE015C2">
      <w:numFmt w:val="bullet"/>
      <w:lvlText w:val="•"/>
      <w:lvlJc w:val="left"/>
      <w:pPr>
        <w:ind w:left="6848" w:hanging="282"/>
      </w:pPr>
      <w:rPr>
        <w:rFonts w:hint="default"/>
        <w:lang w:val="kk-KZ" w:eastAsia="kk-KZ" w:bidi="kk-KZ"/>
      </w:rPr>
    </w:lvl>
    <w:lvl w:ilvl="8" w:tplc="293EADDE">
      <w:numFmt w:val="bullet"/>
      <w:lvlText w:val="•"/>
      <w:lvlJc w:val="left"/>
      <w:pPr>
        <w:ind w:left="7812" w:hanging="282"/>
      </w:pPr>
      <w:rPr>
        <w:rFonts w:hint="default"/>
        <w:lang w:val="kk-KZ" w:eastAsia="kk-KZ" w:bidi="kk-KZ"/>
      </w:rPr>
    </w:lvl>
  </w:abstractNum>
  <w:abstractNum w:abstractNumId="3">
    <w:nsid w:val="2C5C782A"/>
    <w:multiLevelType w:val="hybridMultilevel"/>
    <w:tmpl w:val="90522678"/>
    <w:lvl w:ilvl="0" w:tplc="2F843BC8">
      <w:start w:val="1"/>
      <w:numFmt w:val="decimal"/>
      <w:lvlText w:val="%1)"/>
      <w:lvlJc w:val="left"/>
      <w:pPr>
        <w:ind w:left="1114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E758D67A">
      <w:numFmt w:val="bullet"/>
      <w:lvlText w:val="•"/>
      <w:lvlJc w:val="left"/>
      <w:pPr>
        <w:ind w:left="1982" w:hanging="304"/>
      </w:pPr>
      <w:rPr>
        <w:rFonts w:hint="default"/>
        <w:lang w:val="kk-KZ" w:eastAsia="kk-KZ" w:bidi="kk-KZ"/>
      </w:rPr>
    </w:lvl>
    <w:lvl w:ilvl="2" w:tplc="A2FAE3BE">
      <w:numFmt w:val="bullet"/>
      <w:lvlText w:val="•"/>
      <w:lvlJc w:val="left"/>
      <w:pPr>
        <w:ind w:left="2844" w:hanging="304"/>
      </w:pPr>
      <w:rPr>
        <w:rFonts w:hint="default"/>
        <w:lang w:val="kk-KZ" w:eastAsia="kk-KZ" w:bidi="kk-KZ"/>
      </w:rPr>
    </w:lvl>
    <w:lvl w:ilvl="3" w:tplc="B6B23EEE">
      <w:numFmt w:val="bullet"/>
      <w:lvlText w:val="•"/>
      <w:lvlJc w:val="left"/>
      <w:pPr>
        <w:ind w:left="3706" w:hanging="304"/>
      </w:pPr>
      <w:rPr>
        <w:rFonts w:hint="default"/>
        <w:lang w:val="kk-KZ" w:eastAsia="kk-KZ" w:bidi="kk-KZ"/>
      </w:rPr>
    </w:lvl>
    <w:lvl w:ilvl="4" w:tplc="7D522A92">
      <w:numFmt w:val="bullet"/>
      <w:lvlText w:val="•"/>
      <w:lvlJc w:val="left"/>
      <w:pPr>
        <w:ind w:left="4568" w:hanging="304"/>
      </w:pPr>
      <w:rPr>
        <w:rFonts w:hint="default"/>
        <w:lang w:val="kk-KZ" w:eastAsia="kk-KZ" w:bidi="kk-KZ"/>
      </w:rPr>
    </w:lvl>
    <w:lvl w:ilvl="5" w:tplc="7A9635D4">
      <w:numFmt w:val="bullet"/>
      <w:lvlText w:val="•"/>
      <w:lvlJc w:val="left"/>
      <w:pPr>
        <w:ind w:left="5430" w:hanging="304"/>
      </w:pPr>
      <w:rPr>
        <w:rFonts w:hint="default"/>
        <w:lang w:val="kk-KZ" w:eastAsia="kk-KZ" w:bidi="kk-KZ"/>
      </w:rPr>
    </w:lvl>
    <w:lvl w:ilvl="6" w:tplc="56EACCA8">
      <w:numFmt w:val="bullet"/>
      <w:lvlText w:val="•"/>
      <w:lvlJc w:val="left"/>
      <w:pPr>
        <w:ind w:left="6292" w:hanging="304"/>
      </w:pPr>
      <w:rPr>
        <w:rFonts w:hint="default"/>
        <w:lang w:val="kk-KZ" w:eastAsia="kk-KZ" w:bidi="kk-KZ"/>
      </w:rPr>
    </w:lvl>
    <w:lvl w:ilvl="7" w:tplc="EF785E80">
      <w:numFmt w:val="bullet"/>
      <w:lvlText w:val="•"/>
      <w:lvlJc w:val="left"/>
      <w:pPr>
        <w:ind w:left="7154" w:hanging="304"/>
      </w:pPr>
      <w:rPr>
        <w:rFonts w:hint="default"/>
        <w:lang w:val="kk-KZ" w:eastAsia="kk-KZ" w:bidi="kk-KZ"/>
      </w:rPr>
    </w:lvl>
    <w:lvl w:ilvl="8" w:tplc="CE2E52C2">
      <w:numFmt w:val="bullet"/>
      <w:lvlText w:val="•"/>
      <w:lvlJc w:val="left"/>
      <w:pPr>
        <w:ind w:left="8016" w:hanging="304"/>
      </w:pPr>
      <w:rPr>
        <w:rFonts w:hint="default"/>
        <w:lang w:val="kk-KZ" w:eastAsia="kk-KZ" w:bidi="kk-KZ"/>
      </w:rPr>
    </w:lvl>
  </w:abstractNum>
  <w:abstractNum w:abstractNumId="4">
    <w:nsid w:val="62855E44"/>
    <w:multiLevelType w:val="hybridMultilevel"/>
    <w:tmpl w:val="64601F58"/>
    <w:lvl w:ilvl="0" w:tplc="C102DFB0">
      <w:start w:val="1"/>
      <w:numFmt w:val="decimal"/>
      <w:lvlText w:val="%1)"/>
      <w:lvlJc w:val="left"/>
      <w:pPr>
        <w:ind w:left="101" w:hanging="48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13E80C96">
      <w:numFmt w:val="bullet"/>
      <w:lvlText w:val="•"/>
      <w:lvlJc w:val="left"/>
      <w:pPr>
        <w:ind w:left="1064" w:hanging="485"/>
      </w:pPr>
      <w:rPr>
        <w:rFonts w:hint="default"/>
        <w:lang w:val="kk-KZ" w:eastAsia="kk-KZ" w:bidi="kk-KZ"/>
      </w:rPr>
    </w:lvl>
    <w:lvl w:ilvl="2" w:tplc="35E2762E">
      <w:numFmt w:val="bullet"/>
      <w:lvlText w:val="•"/>
      <w:lvlJc w:val="left"/>
      <w:pPr>
        <w:ind w:left="2028" w:hanging="485"/>
      </w:pPr>
      <w:rPr>
        <w:rFonts w:hint="default"/>
        <w:lang w:val="kk-KZ" w:eastAsia="kk-KZ" w:bidi="kk-KZ"/>
      </w:rPr>
    </w:lvl>
    <w:lvl w:ilvl="3" w:tplc="4E069A26">
      <w:numFmt w:val="bullet"/>
      <w:lvlText w:val="•"/>
      <w:lvlJc w:val="left"/>
      <w:pPr>
        <w:ind w:left="2992" w:hanging="485"/>
      </w:pPr>
      <w:rPr>
        <w:rFonts w:hint="default"/>
        <w:lang w:val="kk-KZ" w:eastAsia="kk-KZ" w:bidi="kk-KZ"/>
      </w:rPr>
    </w:lvl>
    <w:lvl w:ilvl="4" w:tplc="32E61962">
      <w:numFmt w:val="bullet"/>
      <w:lvlText w:val="•"/>
      <w:lvlJc w:val="left"/>
      <w:pPr>
        <w:ind w:left="3956" w:hanging="485"/>
      </w:pPr>
      <w:rPr>
        <w:rFonts w:hint="default"/>
        <w:lang w:val="kk-KZ" w:eastAsia="kk-KZ" w:bidi="kk-KZ"/>
      </w:rPr>
    </w:lvl>
    <w:lvl w:ilvl="5" w:tplc="43521E4A">
      <w:numFmt w:val="bullet"/>
      <w:lvlText w:val="•"/>
      <w:lvlJc w:val="left"/>
      <w:pPr>
        <w:ind w:left="4920" w:hanging="485"/>
      </w:pPr>
      <w:rPr>
        <w:rFonts w:hint="default"/>
        <w:lang w:val="kk-KZ" w:eastAsia="kk-KZ" w:bidi="kk-KZ"/>
      </w:rPr>
    </w:lvl>
    <w:lvl w:ilvl="6" w:tplc="469075E0">
      <w:numFmt w:val="bullet"/>
      <w:lvlText w:val="•"/>
      <w:lvlJc w:val="left"/>
      <w:pPr>
        <w:ind w:left="5884" w:hanging="485"/>
      </w:pPr>
      <w:rPr>
        <w:rFonts w:hint="default"/>
        <w:lang w:val="kk-KZ" w:eastAsia="kk-KZ" w:bidi="kk-KZ"/>
      </w:rPr>
    </w:lvl>
    <w:lvl w:ilvl="7" w:tplc="96081DB6">
      <w:numFmt w:val="bullet"/>
      <w:lvlText w:val="•"/>
      <w:lvlJc w:val="left"/>
      <w:pPr>
        <w:ind w:left="6848" w:hanging="485"/>
      </w:pPr>
      <w:rPr>
        <w:rFonts w:hint="default"/>
        <w:lang w:val="kk-KZ" w:eastAsia="kk-KZ" w:bidi="kk-KZ"/>
      </w:rPr>
    </w:lvl>
    <w:lvl w:ilvl="8" w:tplc="1C5EABDE">
      <w:numFmt w:val="bullet"/>
      <w:lvlText w:val="•"/>
      <w:lvlJc w:val="left"/>
      <w:pPr>
        <w:ind w:left="7812" w:hanging="485"/>
      </w:pPr>
      <w:rPr>
        <w:rFonts w:hint="default"/>
        <w:lang w:val="kk-KZ" w:eastAsia="kk-KZ" w:bidi="kk-KZ"/>
      </w:rPr>
    </w:lvl>
  </w:abstractNum>
  <w:abstractNum w:abstractNumId="5">
    <w:nsid w:val="71690D29"/>
    <w:multiLevelType w:val="hybridMultilevel"/>
    <w:tmpl w:val="37BEF90C"/>
    <w:lvl w:ilvl="0" w:tplc="FAE494DC">
      <w:start w:val="1"/>
      <w:numFmt w:val="decimal"/>
      <w:lvlText w:val="%1."/>
      <w:lvlJc w:val="left"/>
      <w:pPr>
        <w:ind w:left="101" w:hanging="33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2ADECEA0">
      <w:numFmt w:val="bullet"/>
      <w:lvlText w:val="•"/>
      <w:lvlJc w:val="left"/>
      <w:pPr>
        <w:ind w:left="3380" w:hanging="339"/>
      </w:pPr>
      <w:rPr>
        <w:rFonts w:hint="default"/>
        <w:lang w:val="kk-KZ" w:eastAsia="kk-KZ" w:bidi="kk-KZ"/>
      </w:rPr>
    </w:lvl>
    <w:lvl w:ilvl="2" w:tplc="82685B94">
      <w:numFmt w:val="bullet"/>
      <w:lvlText w:val="•"/>
      <w:lvlJc w:val="left"/>
      <w:pPr>
        <w:ind w:left="4086" w:hanging="339"/>
      </w:pPr>
      <w:rPr>
        <w:rFonts w:hint="default"/>
        <w:lang w:val="kk-KZ" w:eastAsia="kk-KZ" w:bidi="kk-KZ"/>
      </w:rPr>
    </w:lvl>
    <w:lvl w:ilvl="3" w:tplc="986ABFE2">
      <w:numFmt w:val="bullet"/>
      <w:lvlText w:val="•"/>
      <w:lvlJc w:val="left"/>
      <w:pPr>
        <w:ind w:left="4793" w:hanging="339"/>
      </w:pPr>
      <w:rPr>
        <w:rFonts w:hint="default"/>
        <w:lang w:val="kk-KZ" w:eastAsia="kk-KZ" w:bidi="kk-KZ"/>
      </w:rPr>
    </w:lvl>
    <w:lvl w:ilvl="4" w:tplc="D5441618">
      <w:numFmt w:val="bullet"/>
      <w:lvlText w:val="•"/>
      <w:lvlJc w:val="left"/>
      <w:pPr>
        <w:ind w:left="5500" w:hanging="339"/>
      </w:pPr>
      <w:rPr>
        <w:rFonts w:hint="default"/>
        <w:lang w:val="kk-KZ" w:eastAsia="kk-KZ" w:bidi="kk-KZ"/>
      </w:rPr>
    </w:lvl>
    <w:lvl w:ilvl="5" w:tplc="0F6AB516">
      <w:numFmt w:val="bullet"/>
      <w:lvlText w:val="•"/>
      <w:lvlJc w:val="left"/>
      <w:pPr>
        <w:ind w:left="6206" w:hanging="339"/>
      </w:pPr>
      <w:rPr>
        <w:rFonts w:hint="default"/>
        <w:lang w:val="kk-KZ" w:eastAsia="kk-KZ" w:bidi="kk-KZ"/>
      </w:rPr>
    </w:lvl>
    <w:lvl w:ilvl="6" w:tplc="9350DD38">
      <w:numFmt w:val="bullet"/>
      <w:lvlText w:val="•"/>
      <w:lvlJc w:val="left"/>
      <w:pPr>
        <w:ind w:left="6913" w:hanging="339"/>
      </w:pPr>
      <w:rPr>
        <w:rFonts w:hint="default"/>
        <w:lang w:val="kk-KZ" w:eastAsia="kk-KZ" w:bidi="kk-KZ"/>
      </w:rPr>
    </w:lvl>
    <w:lvl w:ilvl="7" w:tplc="36A4996E">
      <w:numFmt w:val="bullet"/>
      <w:lvlText w:val="•"/>
      <w:lvlJc w:val="left"/>
      <w:pPr>
        <w:ind w:left="7620" w:hanging="339"/>
      </w:pPr>
      <w:rPr>
        <w:rFonts w:hint="default"/>
        <w:lang w:val="kk-KZ" w:eastAsia="kk-KZ" w:bidi="kk-KZ"/>
      </w:rPr>
    </w:lvl>
    <w:lvl w:ilvl="8" w:tplc="769CCD60">
      <w:numFmt w:val="bullet"/>
      <w:lvlText w:val="•"/>
      <w:lvlJc w:val="left"/>
      <w:pPr>
        <w:ind w:left="8326" w:hanging="339"/>
      </w:pPr>
      <w:rPr>
        <w:rFonts w:hint="default"/>
        <w:lang w:val="kk-KZ" w:eastAsia="kk-KZ" w:bidi="kk-KZ"/>
      </w:rPr>
    </w:lvl>
  </w:abstractNum>
  <w:abstractNum w:abstractNumId="6">
    <w:nsid w:val="719250BE"/>
    <w:multiLevelType w:val="hybridMultilevel"/>
    <w:tmpl w:val="92DEC7DC"/>
    <w:lvl w:ilvl="0" w:tplc="FA34222C">
      <w:start w:val="2"/>
      <w:numFmt w:val="decimal"/>
      <w:lvlText w:val="%1-"/>
      <w:lvlJc w:val="left"/>
      <w:pPr>
        <w:ind w:left="547" w:hanging="23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6"/>
        <w:szCs w:val="26"/>
        <w:lang w:val="kk-KZ" w:eastAsia="kk-KZ" w:bidi="kk-KZ"/>
      </w:rPr>
    </w:lvl>
    <w:lvl w:ilvl="1" w:tplc="3B3250F0">
      <w:start w:val="3"/>
      <w:numFmt w:val="decimal"/>
      <w:lvlText w:val="%2-"/>
      <w:lvlJc w:val="left"/>
      <w:pPr>
        <w:ind w:left="1424" w:hanging="23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6"/>
        <w:szCs w:val="26"/>
        <w:lang w:val="kk-KZ" w:eastAsia="kk-KZ" w:bidi="kk-KZ"/>
      </w:rPr>
    </w:lvl>
    <w:lvl w:ilvl="2" w:tplc="A11417F8">
      <w:numFmt w:val="bullet"/>
      <w:lvlText w:val="•"/>
      <w:lvlJc w:val="left"/>
      <w:pPr>
        <w:ind w:left="2344" w:hanging="235"/>
      </w:pPr>
      <w:rPr>
        <w:rFonts w:hint="default"/>
        <w:lang w:val="kk-KZ" w:eastAsia="kk-KZ" w:bidi="kk-KZ"/>
      </w:rPr>
    </w:lvl>
    <w:lvl w:ilvl="3" w:tplc="DCE00C8C">
      <w:numFmt w:val="bullet"/>
      <w:lvlText w:val="•"/>
      <w:lvlJc w:val="left"/>
      <w:pPr>
        <w:ind w:left="3268" w:hanging="235"/>
      </w:pPr>
      <w:rPr>
        <w:rFonts w:hint="default"/>
        <w:lang w:val="kk-KZ" w:eastAsia="kk-KZ" w:bidi="kk-KZ"/>
      </w:rPr>
    </w:lvl>
    <w:lvl w:ilvl="4" w:tplc="CDA612A2">
      <w:numFmt w:val="bullet"/>
      <w:lvlText w:val="•"/>
      <w:lvlJc w:val="left"/>
      <w:pPr>
        <w:ind w:left="4193" w:hanging="235"/>
      </w:pPr>
      <w:rPr>
        <w:rFonts w:hint="default"/>
        <w:lang w:val="kk-KZ" w:eastAsia="kk-KZ" w:bidi="kk-KZ"/>
      </w:rPr>
    </w:lvl>
    <w:lvl w:ilvl="5" w:tplc="4D808C34">
      <w:numFmt w:val="bullet"/>
      <w:lvlText w:val="•"/>
      <w:lvlJc w:val="left"/>
      <w:pPr>
        <w:ind w:left="5117" w:hanging="235"/>
      </w:pPr>
      <w:rPr>
        <w:rFonts w:hint="default"/>
        <w:lang w:val="kk-KZ" w:eastAsia="kk-KZ" w:bidi="kk-KZ"/>
      </w:rPr>
    </w:lvl>
    <w:lvl w:ilvl="6" w:tplc="2F986238">
      <w:numFmt w:val="bullet"/>
      <w:lvlText w:val="•"/>
      <w:lvlJc w:val="left"/>
      <w:pPr>
        <w:ind w:left="6042" w:hanging="235"/>
      </w:pPr>
      <w:rPr>
        <w:rFonts w:hint="default"/>
        <w:lang w:val="kk-KZ" w:eastAsia="kk-KZ" w:bidi="kk-KZ"/>
      </w:rPr>
    </w:lvl>
    <w:lvl w:ilvl="7" w:tplc="73808876">
      <w:numFmt w:val="bullet"/>
      <w:lvlText w:val="•"/>
      <w:lvlJc w:val="left"/>
      <w:pPr>
        <w:ind w:left="6966" w:hanging="235"/>
      </w:pPr>
      <w:rPr>
        <w:rFonts w:hint="default"/>
        <w:lang w:val="kk-KZ" w:eastAsia="kk-KZ" w:bidi="kk-KZ"/>
      </w:rPr>
    </w:lvl>
    <w:lvl w:ilvl="8" w:tplc="87B4AC80">
      <w:numFmt w:val="bullet"/>
      <w:lvlText w:val="•"/>
      <w:lvlJc w:val="left"/>
      <w:pPr>
        <w:ind w:left="7891" w:hanging="235"/>
      </w:pPr>
      <w:rPr>
        <w:rFonts w:hint="default"/>
        <w:lang w:val="kk-KZ" w:eastAsia="kk-KZ" w:bidi="kk-KZ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B9"/>
    <w:rsid w:val="00586D96"/>
    <w:rsid w:val="00DE11B9"/>
    <w:rsid w:val="00E0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right="243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281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6D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D96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right="243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281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6D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D96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№ 25-каз_ Инструкция_11005331_25_20_03_2009_.DOC</vt:lpstr>
    </vt:vector>
  </TitlesOfParts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№ 25-каз_ Инструкция_11005331_25_20_03_2009_.DOC</dc:title>
  <dc:creator>BH_Sholpan_S</dc:creator>
  <cp:lastModifiedBy>Аксауле Кызылбаева</cp:lastModifiedBy>
  <cp:revision>2</cp:revision>
  <dcterms:created xsi:type="dcterms:W3CDTF">2019-09-20T04:40:00Z</dcterms:created>
  <dcterms:modified xsi:type="dcterms:W3CDTF">2019-09-20T04:40:00Z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2009-05-25T00:00:00Z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2019-09-20T00:00:00Z</vt:filetime>
  </property>
</Properties>
</file>