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31" w:rsidRDefault="008C44C9">
      <w:pPr>
        <w:pStyle w:val="a3"/>
        <w:ind w:left="0"/>
        <w:jc w:val="left"/>
        <w:rPr>
          <w:sz w:val="20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0" distR="0" simplePos="0" relativeHeight="250929152" behindDoc="1" locked="0" layoutInCell="1" allowOverlap="1">
            <wp:simplePos x="0" y="0"/>
            <wp:positionH relativeFrom="page">
              <wp:posOffset>3452831</wp:posOffset>
            </wp:positionH>
            <wp:positionV relativeFrom="page">
              <wp:posOffset>1357122</wp:posOffset>
            </wp:positionV>
            <wp:extent cx="723363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36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6B31" w:rsidRDefault="00ED6B31">
      <w:pPr>
        <w:pStyle w:val="a3"/>
        <w:ind w:left="0"/>
        <w:jc w:val="left"/>
        <w:rPr>
          <w:sz w:val="20"/>
        </w:rPr>
      </w:pPr>
    </w:p>
    <w:p w:rsidR="00ED6B31" w:rsidRDefault="00ED6B31">
      <w:pPr>
        <w:pStyle w:val="a3"/>
        <w:ind w:left="0"/>
        <w:jc w:val="left"/>
        <w:rPr>
          <w:sz w:val="20"/>
        </w:rPr>
      </w:pPr>
    </w:p>
    <w:p w:rsidR="00ED6B31" w:rsidRDefault="00ED6B31">
      <w:pPr>
        <w:pStyle w:val="a3"/>
        <w:spacing w:before="7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4821"/>
        <w:gridCol w:w="4297"/>
      </w:tblGrid>
      <w:tr w:rsidR="00ED6B31">
        <w:trPr>
          <w:trHeight w:val="699"/>
        </w:trPr>
        <w:tc>
          <w:tcPr>
            <w:tcW w:w="4821" w:type="dxa"/>
          </w:tcPr>
          <w:p w:rsidR="00ED6B31" w:rsidRDefault="008C44C9">
            <w:pPr>
              <w:pStyle w:val="TableParagraph"/>
              <w:spacing w:line="240" w:lineRule="auto"/>
              <w:ind w:left="1125" w:right="1291" w:hanging="834"/>
              <w:rPr>
                <w:b/>
                <w:sz w:val="24"/>
              </w:rPr>
            </w:pPr>
            <w:r>
              <w:rPr>
                <w:b/>
                <w:sz w:val="24"/>
              </w:rPr>
              <w:t>Қазақстан Республикасының Ұлттық Банкі</w:t>
            </w:r>
          </w:p>
        </w:tc>
        <w:tc>
          <w:tcPr>
            <w:tcW w:w="4297" w:type="dxa"/>
          </w:tcPr>
          <w:p w:rsidR="00ED6B31" w:rsidRDefault="008C44C9">
            <w:pPr>
              <w:pStyle w:val="TableParagraph"/>
              <w:spacing w:line="240" w:lineRule="auto"/>
              <w:ind w:left="1314" w:right="502"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Национальный Банк Республики Казахстан</w:t>
            </w:r>
          </w:p>
        </w:tc>
      </w:tr>
      <w:tr w:rsidR="00ED6B31">
        <w:trPr>
          <w:trHeight w:val="329"/>
        </w:trPr>
        <w:tc>
          <w:tcPr>
            <w:tcW w:w="9118" w:type="dxa"/>
            <w:gridSpan w:val="2"/>
            <w:tcBorders>
              <w:bottom w:val="single" w:sz="4" w:space="0" w:color="000000"/>
            </w:tcBorders>
          </w:tcPr>
          <w:p w:rsidR="00ED6B31" w:rsidRDefault="00ED6B3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D6B31">
        <w:trPr>
          <w:trHeight w:val="881"/>
        </w:trPr>
        <w:tc>
          <w:tcPr>
            <w:tcW w:w="4821" w:type="dxa"/>
            <w:tcBorders>
              <w:top w:val="single" w:sz="4" w:space="0" w:color="000000"/>
            </w:tcBorders>
          </w:tcPr>
          <w:p w:rsidR="00ED6B31" w:rsidRDefault="008C44C9">
            <w:pPr>
              <w:pStyle w:val="TableParagraph"/>
              <w:spacing w:before="186" w:line="240" w:lineRule="auto"/>
              <w:ind w:left="1227" w:right="1692" w:hanging="536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БАСҚАРМАСЫНЫҢ ҚАУЛЫСЫ</w:t>
            </w:r>
          </w:p>
        </w:tc>
        <w:tc>
          <w:tcPr>
            <w:tcW w:w="4297" w:type="dxa"/>
            <w:tcBorders>
              <w:top w:val="single" w:sz="4" w:space="0" w:color="000000"/>
            </w:tcBorders>
          </w:tcPr>
          <w:p w:rsidR="00ED6B31" w:rsidRDefault="008C44C9">
            <w:pPr>
              <w:pStyle w:val="TableParagraph"/>
              <w:spacing w:before="186" w:line="240" w:lineRule="auto"/>
              <w:ind w:left="1769" w:right="590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ED6B31">
        <w:trPr>
          <w:trHeight w:val="560"/>
        </w:trPr>
        <w:tc>
          <w:tcPr>
            <w:tcW w:w="4821" w:type="dxa"/>
          </w:tcPr>
          <w:p w:rsidR="00ED6B31" w:rsidRDefault="008C44C9">
            <w:pPr>
              <w:pStyle w:val="TableParagraph"/>
              <w:spacing w:before="136" w:line="240" w:lineRule="auto"/>
              <w:ind w:left="619" w:right="1636"/>
              <w:jc w:val="center"/>
              <w:rPr>
                <w:sz w:val="24"/>
              </w:rPr>
            </w:pPr>
            <w:r>
              <w:rPr>
                <w:sz w:val="24"/>
              </w:rPr>
              <w:t>29 марта 2010 года № 18</w:t>
            </w:r>
          </w:p>
        </w:tc>
        <w:tc>
          <w:tcPr>
            <w:tcW w:w="4297" w:type="dxa"/>
          </w:tcPr>
          <w:p w:rsidR="00ED6B31" w:rsidRDefault="00ED6B3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ED6B31">
        <w:trPr>
          <w:trHeight w:val="413"/>
        </w:trPr>
        <w:tc>
          <w:tcPr>
            <w:tcW w:w="4821" w:type="dxa"/>
          </w:tcPr>
          <w:p w:rsidR="00ED6B31" w:rsidRDefault="008C44C9">
            <w:pPr>
              <w:pStyle w:val="TableParagraph"/>
              <w:spacing w:before="137" w:line="256" w:lineRule="exact"/>
              <w:ind w:left="619" w:right="1636"/>
              <w:jc w:val="center"/>
              <w:rPr>
                <w:sz w:val="24"/>
              </w:rPr>
            </w:pPr>
            <w:r>
              <w:rPr>
                <w:sz w:val="24"/>
              </w:rPr>
              <w:t>Алматы қ.</w:t>
            </w:r>
          </w:p>
        </w:tc>
        <w:tc>
          <w:tcPr>
            <w:tcW w:w="4297" w:type="dxa"/>
          </w:tcPr>
          <w:p w:rsidR="00ED6B31" w:rsidRDefault="008C44C9">
            <w:pPr>
              <w:pStyle w:val="TableParagraph"/>
              <w:spacing w:before="137" w:line="256" w:lineRule="exact"/>
              <w:ind w:left="2027"/>
              <w:rPr>
                <w:sz w:val="24"/>
              </w:rPr>
            </w:pPr>
            <w:r>
              <w:rPr>
                <w:sz w:val="24"/>
              </w:rPr>
              <w:t>г. Алматы</w:t>
            </w:r>
          </w:p>
        </w:tc>
      </w:tr>
    </w:tbl>
    <w:p w:rsidR="00ED6B31" w:rsidRDefault="00ED6B31">
      <w:pPr>
        <w:pStyle w:val="a3"/>
        <w:ind w:left="0"/>
        <w:jc w:val="left"/>
        <w:rPr>
          <w:sz w:val="20"/>
        </w:rPr>
      </w:pPr>
    </w:p>
    <w:p w:rsidR="00ED6B31" w:rsidRDefault="00ED6B31">
      <w:pPr>
        <w:pStyle w:val="a3"/>
        <w:spacing w:before="8"/>
        <w:ind w:left="0"/>
        <w:jc w:val="left"/>
      </w:pPr>
    </w:p>
    <w:p w:rsidR="00ED6B31" w:rsidRDefault="008C44C9">
      <w:pPr>
        <w:pStyle w:val="1"/>
        <w:spacing w:before="88"/>
        <w:ind w:right="5770"/>
      </w:pPr>
      <w:r>
        <w:t>Қазақстан Республикасының Ұлттық Банкі Басқармасының</w:t>
      </w:r>
    </w:p>
    <w:p w:rsidR="00ED6B31" w:rsidRDefault="008C44C9">
      <w:pPr>
        <w:ind w:left="318" w:right="4874"/>
        <w:rPr>
          <w:b/>
          <w:sz w:val="28"/>
        </w:rPr>
      </w:pPr>
      <w:r>
        <w:rPr>
          <w:b/>
          <w:sz w:val="28"/>
        </w:rPr>
        <w:t>«Қазақстан Республикасы қаржы нарығының жекелеген субъектілеріне арналған бухгалтерлік есептің үлгі шот жоспарын бекіту туралы»</w:t>
      </w:r>
    </w:p>
    <w:p w:rsidR="00ED6B31" w:rsidRDefault="008C44C9">
      <w:pPr>
        <w:spacing w:line="321" w:lineRule="exact"/>
        <w:ind w:left="318"/>
        <w:rPr>
          <w:b/>
          <w:sz w:val="28"/>
        </w:rPr>
      </w:pPr>
      <w:r>
        <w:rPr>
          <w:b/>
          <w:sz w:val="28"/>
        </w:rPr>
        <w:t>2008 жылғы 22 қыркүйектегі</w:t>
      </w:r>
    </w:p>
    <w:p w:rsidR="00ED6B31" w:rsidRDefault="008C44C9">
      <w:pPr>
        <w:ind w:left="318" w:right="5770"/>
        <w:rPr>
          <w:b/>
          <w:sz w:val="28"/>
        </w:rPr>
      </w:pPr>
      <w:r>
        <w:rPr>
          <w:b/>
          <w:sz w:val="28"/>
        </w:rPr>
        <w:t>№ 79 қаулысына толықтырулар мен өзгерістер енгізу туралы</w:t>
      </w:r>
    </w:p>
    <w:p w:rsidR="00ED6B31" w:rsidRDefault="00ED6B31">
      <w:pPr>
        <w:pStyle w:val="a3"/>
        <w:spacing w:before="8"/>
        <w:ind w:left="0"/>
        <w:jc w:val="left"/>
        <w:rPr>
          <w:b/>
          <w:sz w:val="27"/>
        </w:rPr>
      </w:pPr>
    </w:p>
    <w:p w:rsidR="00ED6B31" w:rsidRDefault="008C44C9">
      <w:pPr>
        <w:pStyle w:val="a3"/>
        <w:ind w:left="1027"/>
      </w:pPr>
      <w:r>
        <w:t>«Қазақстан Республикасының Ұлттық Банкі тур</w:t>
      </w:r>
      <w:r>
        <w:t>алы» 1995 жылғы</w:t>
      </w:r>
    </w:p>
    <w:p w:rsidR="00ED6B31" w:rsidRDefault="008C44C9">
      <w:pPr>
        <w:pStyle w:val="a3"/>
        <w:spacing w:before="1"/>
        <w:ind w:right="301"/>
      </w:pPr>
      <w:r>
        <w:t xml:space="preserve">30 наурыздағы Қазақстан Республикасының Заңына сəйкес жəне Қазақстан Республикасы қаржы нарығының жекелеген субъектілерінің бухгалтерлік есебін жетілдіру мақсатында Қазақстан Республикасы Ұлттық Банкінің Басқармасы </w:t>
      </w:r>
      <w:r>
        <w:rPr>
          <w:b/>
        </w:rPr>
        <w:t>ҚАУЛЫ ЕТЕДІ</w:t>
      </w:r>
      <w:r>
        <w:t>:</w:t>
      </w:r>
    </w:p>
    <w:p w:rsidR="00ED6B31" w:rsidRDefault="008C44C9">
      <w:pPr>
        <w:pStyle w:val="a4"/>
        <w:numPr>
          <w:ilvl w:val="0"/>
          <w:numId w:val="1"/>
        </w:numPr>
        <w:tabs>
          <w:tab w:val="left" w:pos="1324"/>
        </w:tabs>
        <w:ind w:right="303" w:firstLine="709"/>
        <w:jc w:val="both"/>
        <w:rPr>
          <w:sz w:val="28"/>
        </w:rPr>
      </w:pPr>
      <w:r>
        <w:rPr>
          <w:sz w:val="28"/>
        </w:rPr>
        <w:t>Қазақстан Республикасының Ұлттық Банкі Басқармасының «Қазақстан Республикасы қаржы нарығының жекелеген субъектілеріне арналған бухгалтерлік  есептің  үлгі  шот   жоспарын   бекіту   туралы»   2008   жылғы   22 қыркүйектегі № 79 қаулысына (Нормативтік құқық</w:t>
      </w:r>
      <w:r>
        <w:rPr>
          <w:sz w:val="28"/>
        </w:rPr>
        <w:t>тық актілерді</w:t>
      </w:r>
      <w:r>
        <w:rPr>
          <w:spacing w:val="-36"/>
          <w:sz w:val="28"/>
        </w:rPr>
        <w:t xml:space="preserve"> </w:t>
      </w:r>
      <w:r>
        <w:rPr>
          <w:sz w:val="28"/>
        </w:rPr>
        <w:t>мемлекеттік тіркеу тізілімінде № 5348 тіркелген) мынадай толықтырулар мен өзгерістер енгізілсін:</w:t>
      </w:r>
    </w:p>
    <w:p w:rsidR="00ED6B31" w:rsidRDefault="008C44C9">
      <w:pPr>
        <w:pStyle w:val="a3"/>
        <w:ind w:left="317" w:right="303" w:firstLine="709"/>
      </w:pPr>
      <w:r>
        <w:t>көрсетілген қаулымен бекітілген Қазақстан Республикасы қаржы нарығының жекелеген субъектілеріне арналған бухгалтерлік есептің үлгі шот жоспарында</w:t>
      </w:r>
      <w:r>
        <w:t>:</w:t>
      </w:r>
    </w:p>
    <w:p w:rsidR="00ED6B31" w:rsidRDefault="008C44C9">
      <w:pPr>
        <w:pStyle w:val="a3"/>
        <w:spacing w:line="322" w:lineRule="exact"/>
        <w:ind w:left="1027"/>
        <w:jc w:val="left"/>
      </w:pPr>
      <w:r>
        <w:t>1-бөлімде:</w:t>
      </w:r>
    </w:p>
    <w:p w:rsidR="00ED6B31" w:rsidRDefault="008C44C9">
      <w:pPr>
        <w:pStyle w:val="a3"/>
        <w:tabs>
          <w:tab w:val="left" w:pos="2553"/>
          <w:tab w:val="left" w:pos="4809"/>
          <w:tab w:val="left" w:pos="5687"/>
          <w:tab w:val="left" w:pos="6701"/>
          <w:tab w:val="left" w:pos="7563"/>
          <w:tab w:val="left" w:pos="8563"/>
        </w:tabs>
        <w:ind w:left="317" w:right="302" w:firstLine="709"/>
        <w:jc w:val="left"/>
      </w:pPr>
      <w:r>
        <w:t>1-тармақта</w:t>
      </w:r>
      <w:r>
        <w:tab/>
        <w:t>«брокерлерінің,»</w:t>
      </w:r>
      <w:r>
        <w:tab/>
        <w:t>деген</w:t>
      </w:r>
      <w:r>
        <w:tab/>
        <w:t>сөзден</w:t>
      </w:r>
      <w:r>
        <w:tab/>
        <w:t>кейін</w:t>
      </w:r>
      <w:r>
        <w:tab/>
        <w:t>«өзара</w:t>
      </w:r>
      <w:r>
        <w:tab/>
      </w:r>
      <w:r>
        <w:rPr>
          <w:spacing w:val="-3"/>
        </w:rPr>
        <w:t xml:space="preserve">сақтандыру </w:t>
      </w:r>
      <w:r>
        <w:t>қоғамдарының,» деген сөздермен</w:t>
      </w:r>
      <w:r>
        <w:rPr>
          <w:spacing w:val="-2"/>
        </w:rPr>
        <w:t xml:space="preserve"> </w:t>
      </w:r>
      <w:r>
        <w:t>толықтырылсын;</w:t>
      </w:r>
    </w:p>
    <w:p w:rsidR="00ED6B31" w:rsidRDefault="00ED6B31">
      <w:pPr>
        <w:sectPr w:rsidR="00ED6B31">
          <w:type w:val="continuous"/>
          <w:pgSz w:w="11900" w:h="16840"/>
          <w:pgMar w:top="1600" w:right="540" w:bottom="280" w:left="1100" w:header="720" w:footer="720" w:gutter="0"/>
          <w:cols w:space="720"/>
        </w:sectPr>
      </w:pPr>
    </w:p>
    <w:p w:rsidR="00ED6B31" w:rsidRDefault="008C44C9">
      <w:pPr>
        <w:pStyle w:val="a3"/>
        <w:spacing w:before="77"/>
        <w:ind w:right="300" w:firstLine="709"/>
      </w:pPr>
      <w:r>
        <w:lastRenderedPageBreak/>
        <w:t>3-тармақтың екінші бөлігінің үшінші сөйлемінде «– ұйым дербес айқындайды» деген сөздер «ұйым шоттарды одан əрі жан-ж</w:t>
      </w:r>
      <w:r>
        <w:t>ақты жəне таратып жазу үшін айқындайды» деген сөздермен ауыстырылсын;</w:t>
      </w:r>
    </w:p>
    <w:p w:rsidR="00ED6B31" w:rsidRDefault="008C44C9">
      <w:pPr>
        <w:pStyle w:val="a4"/>
        <w:numPr>
          <w:ilvl w:val="0"/>
          <w:numId w:val="3"/>
        </w:numPr>
        <w:tabs>
          <w:tab w:val="left" w:pos="1262"/>
        </w:tabs>
        <w:spacing w:before="1" w:after="12"/>
        <w:rPr>
          <w:sz w:val="28"/>
        </w:rPr>
      </w:pPr>
      <w:r>
        <w:rPr>
          <w:sz w:val="28"/>
        </w:rPr>
        <w:t>бөлімде: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651"/>
        <w:gridCol w:w="580"/>
        <w:gridCol w:w="4213"/>
        <w:gridCol w:w="3596"/>
      </w:tblGrid>
      <w:tr w:rsidR="00ED6B31">
        <w:trPr>
          <w:trHeight w:val="315"/>
        </w:trPr>
        <w:tc>
          <w:tcPr>
            <w:tcW w:w="2231" w:type="dxa"/>
            <w:gridSpan w:val="2"/>
          </w:tcPr>
          <w:p w:rsidR="00ED6B31" w:rsidRDefault="008C44C9">
            <w:pPr>
              <w:pStyle w:val="TableParagraph"/>
              <w:spacing w:line="296" w:lineRule="exact"/>
              <w:ind w:left="909"/>
              <w:rPr>
                <w:sz w:val="28"/>
              </w:rPr>
            </w:pPr>
            <w:r>
              <w:rPr>
                <w:sz w:val="28"/>
              </w:rPr>
              <w:t>1-тарауда:</w:t>
            </w:r>
          </w:p>
        </w:tc>
        <w:tc>
          <w:tcPr>
            <w:tcW w:w="7809" w:type="dxa"/>
            <w:gridSpan w:val="2"/>
          </w:tcPr>
          <w:p w:rsidR="00ED6B31" w:rsidRDefault="00ED6B31">
            <w:pPr>
              <w:pStyle w:val="TableParagraph"/>
              <w:spacing w:line="240" w:lineRule="auto"/>
            </w:pPr>
          </w:p>
        </w:tc>
      </w:tr>
      <w:tr w:rsidR="00ED6B31">
        <w:trPr>
          <w:trHeight w:val="644"/>
        </w:trPr>
        <w:tc>
          <w:tcPr>
            <w:tcW w:w="6444" w:type="dxa"/>
            <w:gridSpan w:val="3"/>
          </w:tcPr>
          <w:p w:rsidR="00ED6B31" w:rsidRDefault="008C44C9">
            <w:pPr>
              <w:pStyle w:val="TableParagraph"/>
              <w:ind w:left="909"/>
              <w:rPr>
                <w:sz w:val="28"/>
              </w:rPr>
            </w:pPr>
            <w:r>
              <w:rPr>
                <w:sz w:val="28"/>
              </w:rPr>
              <w:t>1040 «Карт-шоттардағы ақша қаражаттары»</w:t>
            </w:r>
          </w:p>
          <w:p w:rsidR="00ED6B31" w:rsidRDefault="008C44C9">
            <w:pPr>
              <w:pStyle w:val="TableParagraph"/>
              <w:spacing w:before="1"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алынып тасталсын;</w:t>
            </w:r>
          </w:p>
        </w:tc>
        <w:tc>
          <w:tcPr>
            <w:tcW w:w="3596" w:type="dxa"/>
          </w:tcPr>
          <w:p w:rsidR="00ED6B31" w:rsidRDefault="008C44C9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шотының нөмірі жəне аты</w:t>
            </w:r>
          </w:p>
        </w:tc>
      </w:tr>
      <w:tr w:rsidR="00ED6B31">
        <w:trPr>
          <w:trHeight w:val="643"/>
        </w:trPr>
        <w:tc>
          <w:tcPr>
            <w:tcW w:w="10040" w:type="dxa"/>
            <w:gridSpan w:val="4"/>
          </w:tcPr>
          <w:p w:rsidR="00ED6B31" w:rsidRDefault="008C44C9">
            <w:pPr>
              <w:pStyle w:val="TableParagraph"/>
              <w:spacing w:line="315" w:lineRule="exact"/>
              <w:ind w:left="909"/>
              <w:rPr>
                <w:sz w:val="28"/>
              </w:rPr>
            </w:pPr>
            <w:r>
              <w:rPr>
                <w:sz w:val="28"/>
              </w:rPr>
              <w:t>1120, 1120 01, 1120 02, 1120 03, 1120 04, 1120 05 шоттарының аттары</w:t>
            </w:r>
          </w:p>
          <w:p w:rsidR="00ED6B31" w:rsidRDefault="008C44C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мынадай редакцияда жазылсын:</w:t>
            </w:r>
          </w:p>
        </w:tc>
      </w:tr>
      <w:tr w:rsidR="00ED6B31">
        <w:trPr>
          <w:trHeight w:val="966"/>
        </w:trPr>
        <w:tc>
          <w:tcPr>
            <w:tcW w:w="2231" w:type="dxa"/>
            <w:gridSpan w:val="2"/>
          </w:tcPr>
          <w:p w:rsidR="00ED6B31" w:rsidRDefault="008C44C9">
            <w:pPr>
              <w:pStyle w:val="TableParagraph"/>
              <w:ind w:left="919"/>
              <w:rPr>
                <w:sz w:val="28"/>
              </w:rPr>
            </w:pPr>
            <w:r>
              <w:rPr>
                <w:sz w:val="28"/>
              </w:rPr>
              <w:t>«1120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ind w:left="128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</w:t>
            </w:r>
          </w:p>
          <w:p w:rsidR="00ED6B31" w:rsidRDefault="008C44C9">
            <w:pPr>
              <w:pStyle w:val="TableParagraph"/>
              <w:tabs>
                <w:tab w:val="left" w:pos="850"/>
                <w:tab w:val="left" w:pos="1516"/>
                <w:tab w:val="left" w:pos="2865"/>
                <w:tab w:val="left" w:pos="4609"/>
                <w:tab w:val="left" w:pos="5557"/>
                <w:tab w:val="left" w:pos="6824"/>
              </w:tabs>
              <w:spacing w:before="4" w:line="322" w:lineRule="exact"/>
              <w:ind w:left="128" w:right="201"/>
              <w:rPr>
                <w:sz w:val="28"/>
              </w:rPr>
            </w:pPr>
            <w:r>
              <w:rPr>
                <w:sz w:val="28"/>
              </w:rPr>
              <w:t>əділ</w:t>
            </w:r>
            <w:r>
              <w:rPr>
                <w:sz w:val="28"/>
              </w:rPr>
              <w:tab/>
              <w:t>құн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бағаланатын</w:t>
            </w:r>
            <w:r>
              <w:rPr>
                <w:sz w:val="28"/>
              </w:rPr>
              <w:tab/>
              <w:t>қысқа</w:t>
            </w:r>
            <w:r>
              <w:rPr>
                <w:sz w:val="28"/>
              </w:rPr>
              <w:tab/>
              <w:t>мерзімді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қаржы </w:t>
            </w:r>
            <w:r>
              <w:rPr>
                <w:sz w:val="28"/>
              </w:rPr>
              <w:t>активтері</w:t>
            </w:r>
          </w:p>
        </w:tc>
      </w:tr>
      <w:tr w:rsidR="00ED6B31">
        <w:trPr>
          <w:trHeight w:val="644"/>
        </w:trPr>
        <w:tc>
          <w:tcPr>
            <w:tcW w:w="1651" w:type="dxa"/>
          </w:tcPr>
          <w:p w:rsidR="00ED6B31" w:rsidRDefault="008C44C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1120</w:t>
            </w:r>
          </w:p>
        </w:tc>
        <w:tc>
          <w:tcPr>
            <w:tcW w:w="580" w:type="dxa"/>
          </w:tcPr>
          <w:p w:rsidR="00ED6B31" w:rsidRDefault="008C44C9">
            <w:pPr>
              <w:pStyle w:val="TableParagraph"/>
              <w:ind w:left="149" w:right="111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</w:t>
            </w:r>
          </w:p>
          <w:p w:rsidR="00ED6B31" w:rsidRDefault="008C44C9">
            <w:pPr>
              <w:pStyle w:val="TableParagraph"/>
              <w:spacing w:before="1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əділ құн бойынша бағаланатын қаржы активтері</w:t>
            </w:r>
          </w:p>
        </w:tc>
      </w:tr>
      <w:tr w:rsidR="00ED6B31">
        <w:trPr>
          <w:trHeight w:val="965"/>
        </w:trPr>
        <w:tc>
          <w:tcPr>
            <w:tcW w:w="1651" w:type="dxa"/>
          </w:tcPr>
          <w:p w:rsidR="00ED6B31" w:rsidRDefault="008C44C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1120</w:t>
            </w:r>
          </w:p>
        </w:tc>
        <w:tc>
          <w:tcPr>
            <w:tcW w:w="580" w:type="dxa"/>
          </w:tcPr>
          <w:p w:rsidR="00ED6B31" w:rsidRDefault="008C44C9">
            <w:pPr>
              <w:pStyle w:val="TableParagraph"/>
              <w:ind w:left="149" w:right="111"/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tabs>
                <w:tab w:val="left" w:pos="856"/>
                <w:tab w:val="left" w:pos="1528"/>
                <w:tab w:val="left" w:pos="2883"/>
                <w:tab w:val="left" w:pos="4632"/>
                <w:tab w:val="left" w:pos="5586"/>
                <w:tab w:val="left" w:pos="6822"/>
              </w:tabs>
              <w:spacing w:line="240" w:lineRule="auto"/>
              <w:ind w:left="128" w:right="202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 əділ</w:t>
            </w:r>
            <w:r>
              <w:rPr>
                <w:sz w:val="28"/>
              </w:rPr>
              <w:tab/>
              <w:t>құн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бағаланатын</w:t>
            </w:r>
            <w:r>
              <w:rPr>
                <w:sz w:val="28"/>
              </w:rPr>
              <w:tab/>
              <w:t>сатып</w:t>
            </w:r>
            <w:r>
              <w:rPr>
                <w:sz w:val="28"/>
              </w:rPr>
              <w:tab/>
              <w:t>алынған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қаржы</w:t>
            </w:r>
          </w:p>
          <w:p w:rsidR="00ED6B31" w:rsidRDefault="008C44C9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активтері бойынша дисконт</w:t>
            </w:r>
          </w:p>
        </w:tc>
      </w:tr>
      <w:tr w:rsidR="00ED6B31">
        <w:trPr>
          <w:trHeight w:val="966"/>
        </w:trPr>
        <w:tc>
          <w:tcPr>
            <w:tcW w:w="1651" w:type="dxa"/>
          </w:tcPr>
          <w:p w:rsidR="00ED6B31" w:rsidRDefault="008C44C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1120</w:t>
            </w:r>
          </w:p>
        </w:tc>
        <w:tc>
          <w:tcPr>
            <w:tcW w:w="580" w:type="dxa"/>
          </w:tcPr>
          <w:p w:rsidR="00ED6B31" w:rsidRDefault="008C44C9">
            <w:pPr>
              <w:pStyle w:val="TableParagraph"/>
              <w:ind w:left="149" w:right="111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tabs>
                <w:tab w:val="left" w:pos="856"/>
                <w:tab w:val="left" w:pos="1528"/>
                <w:tab w:val="left" w:pos="2883"/>
                <w:tab w:val="left" w:pos="4632"/>
                <w:tab w:val="left" w:pos="5586"/>
                <w:tab w:val="left" w:pos="6822"/>
              </w:tabs>
              <w:spacing w:line="240" w:lineRule="auto"/>
              <w:ind w:left="128" w:right="202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 əділ</w:t>
            </w:r>
            <w:r>
              <w:rPr>
                <w:sz w:val="28"/>
              </w:rPr>
              <w:tab/>
              <w:t>құн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бағаланатын</w:t>
            </w:r>
            <w:r>
              <w:rPr>
                <w:sz w:val="28"/>
              </w:rPr>
              <w:tab/>
              <w:t>сатып</w:t>
            </w:r>
            <w:r>
              <w:rPr>
                <w:sz w:val="28"/>
              </w:rPr>
              <w:tab/>
              <w:t>алынған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қаржы</w:t>
            </w:r>
          </w:p>
          <w:p w:rsidR="00ED6B31" w:rsidRDefault="008C44C9">
            <w:pPr>
              <w:pStyle w:val="TableParagraph"/>
              <w:spacing w:line="308" w:lineRule="exact"/>
              <w:ind w:left="127"/>
              <w:rPr>
                <w:sz w:val="28"/>
              </w:rPr>
            </w:pPr>
            <w:r>
              <w:rPr>
                <w:sz w:val="28"/>
              </w:rPr>
              <w:t>активтері бойынша сыйлықақы</w:t>
            </w:r>
          </w:p>
        </w:tc>
      </w:tr>
      <w:tr w:rsidR="00ED6B31">
        <w:trPr>
          <w:trHeight w:val="965"/>
        </w:trPr>
        <w:tc>
          <w:tcPr>
            <w:tcW w:w="1651" w:type="dxa"/>
          </w:tcPr>
          <w:p w:rsidR="00ED6B31" w:rsidRDefault="008C44C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1120</w:t>
            </w:r>
          </w:p>
        </w:tc>
        <w:tc>
          <w:tcPr>
            <w:tcW w:w="580" w:type="dxa"/>
          </w:tcPr>
          <w:p w:rsidR="00ED6B31" w:rsidRDefault="008C44C9">
            <w:pPr>
              <w:pStyle w:val="TableParagraph"/>
              <w:ind w:left="149" w:right="111"/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spacing w:line="240" w:lineRule="auto"/>
              <w:ind w:left="128" w:right="73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 əділ құн бойынша бағаланатын қаржы активтерінің əділ</w:t>
            </w:r>
          </w:p>
          <w:p w:rsidR="00ED6B31" w:rsidRDefault="008C44C9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құнын оң түзету</w:t>
            </w:r>
          </w:p>
        </w:tc>
      </w:tr>
      <w:tr w:rsidR="00ED6B31">
        <w:trPr>
          <w:trHeight w:val="965"/>
        </w:trPr>
        <w:tc>
          <w:tcPr>
            <w:tcW w:w="1651" w:type="dxa"/>
          </w:tcPr>
          <w:p w:rsidR="00ED6B31" w:rsidRDefault="008C44C9">
            <w:pPr>
              <w:pStyle w:val="TableParagraph"/>
              <w:ind w:right="167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1120</w:t>
            </w:r>
          </w:p>
        </w:tc>
        <w:tc>
          <w:tcPr>
            <w:tcW w:w="580" w:type="dxa"/>
          </w:tcPr>
          <w:p w:rsidR="00ED6B31" w:rsidRDefault="008C44C9">
            <w:pPr>
              <w:pStyle w:val="TableParagraph"/>
              <w:ind w:left="149" w:right="111"/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spacing w:line="240" w:lineRule="auto"/>
              <w:ind w:left="128" w:right="73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 əділ құн бойынша бағаланатын қаржы активтерінің əділ</w:t>
            </w:r>
          </w:p>
          <w:p w:rsidR="00ED6B31" w:rsidRDefault="008C44C9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құнын теріс түзету»;</w:t>
            </w:r>
          </w:p>
        </w:tc>
      </w:tr>
      <w:tr w:rsidR="00ED6B31">
        <w:trPr>
          <w:trHeight w:val="322"/>
        </w:trPr>
        <w:tc>
          <w:tcPr>
            <w:tcW w:w="10040" w:type="dxa"/>
            <w:gridSpan w:val="4"/>
          </w:tcPr>
          <w:p w:rsidR="00ED6B31" w:rsidRDefault="008C44C9">
            <w:pPr>
              <w:pStyle w:val="TableParagraph"/>
              <w:spacing w:line="302" w:lineRule="exact"/>
              <w:ind w:left="909"/>
              <w:rPr>
                <w:sz w:val="28"/>
              </w:rPr>
            </w:pPr>
            <w:r>
              <w:rPr>
                <w:sz w:val="28"/>
              </w:rPr>
              <w:t>1280 53 шотынан кейін мынадай мазмұндағы шотпен толықтырылсын:</w:t>
            </w:r>
          </w:p>
        </w:tc>
      </w:tr>
      <w:tr w:rsidR="00ED6B31">
        <w:trPr>
          <w:trHeight w:val="643"/>
        </w:trPr>
        <w:tc>
          <w:tcPr>
            <w:tcW w:w="2231" w:type="dxa"/>
            <w:gridSpan w:val="2"/>
          </w:tcPr>
          <w:p w:rsidR="00ED6B31" w:rsidRDefault="008C44C9">
            <w:pPr>
              <w:pStyle w:val="TableParagraph"/>
              <w:ind w:left="920"/>
              <w:rPr>
                <w:sz w:val="28"/>
              </w:rPr>
            </w:pPr>
            <w:r>
              <w:rPr>
                <w:sz w:val="28"/>
              </w:rPr>
              <w:t>«1280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61</w:t>
            </w:r>
          </w:p>
        </w:tc>
        <w:tc>
          <w:tcPr>
            <w:tcW w:w="7809" w:type="dxa"/>
            <w:gridSpan w:val="2"/>
          </w:tcPr>
          <w:p w:rsidR="00ED6B31" w:rsidRDefault="008C44C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Номиналдық кірістілік көрсеткіші мен кірістіліктің ең аз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мəні</w:t>
            </w:r>
          </w:p>
          <w:p w:rsidR="00ED6B31" w:rsidRDefault="008C44C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арасындағы айырманы өтеу бойынша талаптар»;</w:t>
            </w:r>
          </w:p>
        </w:tc>
      </w:tr>
      <w:tr w:rsidR="00ED6B31">
        <w:trPr>
          <w:trHeight w:val="316"/>
        </w:trPr>
        <w:tc>
          <w:tcPr>
            <w:tcW w:w="10040" w:type="dxa"/>
            <w:gridSpan w:val="4"/>
          </w:tcPr>
          <w:p w:rsidR="00ED6B31" w:rsidRDefault="008C44C9">
            <w:pPr>
              <w:pStyle w:val="TableParagraph"/>
              <w:spacing w:line="296" w:lineRule="exact"/>
              <w:ind w:left="909"/>
              <w:rPr>
                <w:sz w:val="28"/>
              </w:rPr>
            </w:pPr>
            <w:r>
              <w:rPr>
                <w:sz w:val="28"/>
              </w:rPr>
              <w:t>1290 23 шотының аты мынадай редакцияда жазылсын:</w:t>
            </w:r>
          </w:p>
        </w:tc>
      </w:tr>
    </w:tbl>
    <w:p w:rsidR="00ED6B31" w:rsidRDefault="008C44C9">
      <w:pPr>
        <w:pStyle w:val="a3"/>
        <w:spacing w:after="12"/>
        <w:ind w:left="2477" w:right="304" w:hanging="1439"/>
      </w:pPr>
      <w:r>
        <w:t xml:space="preserve">«1290 23 Сату үшін қолда бар жəне өтеуге дейін ұсталатын бағалы қағаздар бойынша залалдарды жабуға </w:t>
      </w:r>
      <w:r>
        <w:t>арналған резервтер (провизиялар)»;</w:t>
      </w: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814"/>
        <w:gridCol w:w="8157"/>
      </w:tblGrid>
      <w:tr w:rsidR="00ED6B31">
        <w:trPr>
          <w:trHeight w:val="637"/>
        </w:trPr>
        <w:tc>
          <w:tcPr>
            <w:tcW w:w="814" w:type="dxa"/>
          </w:tcPr>
          <w:p w:rsidR="00ED6B31" w:rsidRDefault="008C44C9">
            <w:pPr>
              <w:pStyle w:val="TableParagraph"/>
              <w:spacing w:line="310" w:lineRule="exact"/>
              <w:ind w:left="200" w:right="-15"/>
              <w:rPr>
                <w:sz w:val="28"/>
              </w:rPr>
            </w:pPr>
            <w:r>
              <w:rPr>
                <w:sz w:val="28"/>
              </w:rPr>
              <w:t>2-тар</w:t>
            </w:r>
          </w:p>
          <w:p w:rsidR="00ED6B31" w:rsidRDefault="008C44C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2180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ауда:</w:t>
            </w:r>
          </w:p>
          <w:p w:rsidR="00ED6B31" w:rsidRDefault="008C44C9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шотынан кейін мынадай мазмұндағы шоттармен толықтырылсын:</w:t>
            </w:r>
          </w:p>
        </w:tc>
      </w:tr>
      <w:tr w:rsidR="00ED6B31">
        <w:trPr>
          <w:trHeight w:val="339"/>
        </w:trPr>
        <w:tc>
          <w:tcPr>
            <w:tcW w:w="814" w:type="dxa"/>
          </w:tcPr>
          <w:p w:rsidR="00ED6B31" w:rsidRDefault="008C44C9">
            <w:pPr>
              <w:pStyle w:val="TableParagraph"/>
              <w:ind w:right="4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«218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ind w:left="-43" w:right="284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ab/>
              <w:t>Фьючерс мəмілесі бойынша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талаптар</w:t>
            </w:r>
          </w:p>
        </w:tc>
      </w:tr>
      <w:tr w:rsidR="00ED6B31">
        <w:trPr>
          <w:trHeight w:val="357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240" w:lineRule="auto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2180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539"/>
              </w:tabs>
              <w:spacing w:before="11" w:line="240" w:lineRule="auto"/>
              <w:ind w:right="2891"/>
              <w:jc w:val="right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z w:val="28"/>
              </w:rPr>
              <w:tab/>
              <w:t>Форвард мəмілесі бойынша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талаптар</w:t>
            </w:r>
          </w:p>
        </w:tc>
      </w:tr>
      <w:tr w:rsidR="00ED6B31">
        <w:trPr>
          <w:trHeight w:val="357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240" w:lineRule="auto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2180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spacing w:before="11" w:line="240" w:lineRule="auto"/>
              <w:ind w:left="296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ab/>
              <w:t>Опцион мəмілесі бойынша талаптар</w:t>
            </w:r>
          </w:p>
        </w:tc>
      </w:tr>
      <w:tr w:rsidR="00ED6B31">
        <w:trPr>
          <w:trHeight w:val="333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302" w:lineRule="exact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2180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spacing w:before="11" w:line="302" w:lineRule="exact"/>
              <w:ind w:left="296"/>
              <w:rPr>
                <w:sz w:val="28"/>
              </w:rPr>
            </w:pPr>
            <w:r>
              <w:rPr>
                <w:sz w:val="28"/>
              </w:rPr>
              <w:t>04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Своп мəмілесі 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талаптар</w:t>
            </w:r>
          </w:p>
        </w:tc>
      </w:tr>
    </w:tbl>
    <w:p w:rsidR="00ED6B31" w:rsidRDefault="008C44C9">
      <w:pPr>
        <w:pStyle w:val="a3"/>
        <w:spacing w:before="35"/>
        <w:ind w:left="2478" w:right="303" w:hanging="1440"/>
      </w:pPr>
      <w:r>
        <w:t>2180 05 Басқа да туынды қаржы құралдарымен мəмілелер бойынша талаптар»;</w:t>
      </w:r>
    </w:p>
    <w:p w:rsidR="00ED6B31" w:rsidRDefault="008C44C9">
      <w:pPr>
        <w:pStyle w:val="a4"/>
        <w:numPr>
          <w:ilvl w:val="0"/>
          <w:numId w:val="3"/>
        </w:numPr>
        <w:tabs>
          <w:tab w:val="left" w:pos="1263"/>
        </w:tabs>
        <w:ind w:left="1262" w:hanging="236"/>
        <w:rPr>
          <w:sz w:val="28"/>
        </w:rPr>
      </w:pPr>
      <w:r>
        <w:rPr>
          <w:sz w:val="28"/>
        </w:rPr>
        <w:t>тарауда:</w:t>
      </w:r>
    </w:p>
    <w:p w:rsidR="00ED6B31" w:rsidRDefault="00ED6B31">
      <w:pPr>
        <w:rPr>
          <w:sz w:val="28"/>
        </w:rPr>
        <w:sectPr w:rsidR="00ED6B31">
          <w:headerReference w:type="default" r:id="rId9"/>
          <w:pgSz w:w="11900" w:h="16840"/>
          <w:pgMar w:top="1320" w:right="540" w:bottom="280" w:left="1100" w:header="717" w:footer="0" w:gutter="0"/>
          <w:pgNumType w:start="2"/>
          <w:cols w:space="720"/>
        </w:sectPr>
      </w:pPr>
    </w:p>
    <w:p w:rsidR="00ED6B31" w:rsidRDefault="00B745A3">
      <w:pPr>
        <w:pStyle w:val="a3"/>
        <w:tabs>
          <w:tab w:val="left" w:pos="9706"/>
        </w:tabs>
        <w:spacing w:before="77" w:line="322" w:lineRule="exact"/>
        <w:ind w:left="5410"/>
        <w:jc w:val="lef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56515</wp:posOffset>
                </wp:positionV>
                <wp:extent cx="6129655" cy="60515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3"/>
                              <w:gridCol w:w="4279"/>
                            </w:tblGrid>
                            <w:tr w:rsidR="00ED6B31">
                              <w:trPr>
                                <w:trHeight w:val="952"/>
                              </w:trPr>
                              <w:tc>
                                <w:tcPr>
                                  <w:tcW w:w="5373" w:type="dxa"/>
                                </w:tcPr>
                                <w:p w:rsidR="00ED6B31" w:rsidRDefault="008C44C9">
                                  <w:pPr>
                                    <w:pStyle w:val="TableParagraph"/>
                                    <w:tabs>
                                      <w:tab w:val="left" w:pos="1683"/>
                                      <w:tab w:val="left" w:pos="2178"/>
                                      <w:tab w:val="left" w:pos="3547"/>
                                      <w:tab w:val="left" w:pos="4196"/>
                                    </w:tabs>
                                    <w:spacing w:line="240" w:lineRule="auto"/>
                                    <w:ind w:left="200" w:right="50" w:firstLine="7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3390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27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шотының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аты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«Сенімге инвестициялық» деген сөздермен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толықты</w:t>
                                  </w:r>
                                </w:p>
                                <w:p w:rsidR="00ED6B31" w:rsidRDefault="008C44C9">
                                  <w:pPr>
                                    <w:pStyle w:val="TableParagraph"/>
                                    <w:spacing w:line="301" w:lineRule="exact"/>
                                    <w:ind w:left="9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3430 шотынан кейін мынадай мазмұ</w:t>
                                  </w: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ED6B31" w:rsidRDefault="008C44C9">
                                  <w:pPr>
                                    <w:pStyle w:val="TableParagraph"/>
                                    <w:tabs>
                                      <w:tab w:val="left" w:pos="767"/>
                                      <w:tab w:val="left" w:pos="1639"/>
                                      <w:tab w:val="left" w:pos="2645"/>
                                      <w:tab w:val="left" w:pos="3497"/>
                                    </w:tabs>
                                    <w:spacing w:line="240" w:lineRule="auto"/>
                                    <w:ind w:left="87" w:right="62" w:hanging="2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лік»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деген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сөзден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кейін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«неме </w:t>
                                  </w:r>
                                  <w:r>
                                    <w:rPr>
                                      <w:sz w:val="28"/>
                                    </w:rPr>
                                    <w:t>ылсын;</w:t>
                                  </w:r>
                                </w:p>
                                <w:p w:rsidR="00ED6B31" w:rsidRDefault="008C44C9">
                                  <w:pPr>
                                    <w:pStyle w:val="TableParagraph"/>
                                    <w:spacing w:line="301" w:lineRule="exact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дағы шотпен толықтырылсын:</w:t>
                                  </w:r>
                                </w:p>
                              </w:tc>
                            </w:tr>
                          </w:tbl>
                          <w:p w:rsidR="00ED6B31" w:rsidRDefault="00ED6B31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.95pt;margin-top:4.45pt;width:482.6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2VrAIAAKk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ixEkHLXqko0Z3YkSXpjpDr1JweujBTY+wDV22TFV/L8qvCnGxagjf0lspxdBQUkF2vrnpnlyd&#10;cJQB2QwfRAVhyE4LCzTWsjOlg2IgQIcuPR07Y1IpYTP2gySOIoxKOIu9yAfbhCDpfLuXSr+jokPG&#10;yLCEzlt0sr9XenKdXUwwLgrWtrBP0pafbQDmtAOx4ao5M1nYZv5IvGS9WC9CJwzitRN6ee7cFqvQ&#10;iQv/Ksov89Uq93+auH6YNqyqKDdhZmH54Z817iDxSRJHaSnRssrAmZSU3G5WrUR7AsIu7HcoyImb&#10;e56GrRdweUHJD0LvLkicIl5cOWERRk5y5S0cz0/uktgLkzAvzindM07/nRIaMpxEQTSJ6bfcPPu9&#10;5kbSjmkYHS3rMrw4OpHUSHDNK9taTVg72SelMOk/lwLaPTfaCtZodFKrHjcjoBgVb0T1BNKVApQF&#10;+oR5B0Yj5HeMBpgdGVbfdkRSjNr3HORvBs1syNnYzAbhJVzNsMZoMld6Gki7XrJtA8jTA+PiFp5I&#10;zax6n7M4PCyYB5bEYXaZgXP6b72eJ+zyFwAAAP//AwBQSwMEFAAGAAgAAAAhAGz4iKDeAAAACgEA&#10;AA8AAABkcnMvZG93bnJldi54bWxMj8FOwzAQRO9I/IO1lbhRuxEqaRqnqhCckBBpOHB04m1iNV6H&#10;2G3D3+Oc6Gl3NKPZt/lusj274OiNIwmrpQCG1DhtqJXwVb09psB8UKRV7wgl/KKHXXF/l6tMuyuV&#10;eDmElsUS8pmS0IUwZJz7pkOr/NINSNE7utGqEOXYcj2qayy3PU+EWHOrDMULnRrwpcPmdDhbCftv&#10;Kl/Nz0f9WR5LU1UbQe/rk5QPi2m/BRZwCv9hmPEjOhSRqXZn0p71USerTYxKSOOYfZE+J8DqeXtK&#10;gBc5v32h+AMAAP//AwBQSwECLQAUAAYACAAAACEAtoM4kv4AAADhAQAAEwAAAAAAAAAAAAAAAAAA&#10;AAAAW0NvbnRlbnRfVHlwZXNdLnhtbFBLAQItABQABgAIAAAAIQA4/SH/1gAAAJQBAAALAAAAAAAA&#10;AAAAAAAAAC8BAABfcmVscy8ucmVsc1BLAQItABQABgAIAAAAIQDgJf2VrAIAAKkFAAAOAAAAAAAA&#10;AAAAAAAAAC4CAABkcnMvZTJvRG9jLnhtbFBLAQItABQABgAIAAAAIQBs+Iig3gAAAAo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3"/>
                        <w:gridCol w:w="4279"/>
                      </w:tblGrid>
                      <w:tr w:rsidR="00ED6B31">
                        <w:trPr>
                          <w:trHeight w:val="952"/>
                        </w:trPr>
                        <w:tc>
                          <w:tcPr>
                            <w:tcW w:w="5373" w:type="dxa"/>
                          </w:tcPr>
                          <w:p w:rsidR="00ED6B31" w:rsidRDefault="008C44C9">
                            <w:pPr>
                              <w:pStyle w:val="TableParagraph"/>
                              <w:tabs>
                                <w:tab w:val="left" w:pos="1683"/>
                                <w:tab w:val="left" w:pos="2178"/>
                                <w:tab w:val="left" w:pos="3547"/>
                                <w:tab w:val="left" w:pos="4196"/>
                              </w:tabs>
                              <w:spacing w:line="240" w:lineRule="auto"/>
                              <w:ind w:left="200" w:right="50" w:firstLine="7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3390</w:t>
                            </w:r>
                            <w:r>
                              <w:rPr>
                                <w:sz w:val="28"/>
                              </w:rPr>
                              <w:tab/>
                              <w:t>27</w:t>
                            </w:r>
                            <w:r>
                              <w:rPr>
                                <w:sz w:val="28"/>
                              </w:rPr>
                              <w:tab/>
                              <w:t>шотының</w:t>
                            </w:r>
                            <w:r>
                              <w:rPr>
                                <w:sz w:val="28"/>
                              </w:rPr>
                              <w:tab/>
                              <w:t>аты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«Сенімге инвестициялық» деген сөздермен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толықты</w:t>
                            </w:r>
                          </w:p>
                          <w:p w:rsidR="00ED6B31" w:rsidRDefault="008C44C9">
                            <w:pPr>
                              <w:pStyle w:val="TableParagraph"/>
                              <w:spacing w:line="301" w:lineRule="exact"/>
                              <w:ind w:left="9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3430 шотынан кейін мынадай мазмұ</w:t>
                            </w:r>
                          </w:p>
                        </w:tc>
                        <w:tc>
                          <w:tcPr>
                            <w:tcW w:w="4279" w:type="dxa"/>
                          </w:tcPr>
                          <w:p w:rsidR="00ED6B31" w:rsidRDefault="008C44C9">
                            <w:pPr>
                              <w:pStyle w:val="TableParagraph"/>
                              <w:tabs>
                                <w:tab w:val="left" w:pos="767"/>
                                <w:tab w:val="left" w:pos="1639"/>
                                <w:tab w:val="left" w:pos="2645"/>
                                <w:tab w:val="left" w:pos="3497"/>
                              </w:tabs>
                              <w:spacing w:line="240" w:lineRule="auto"/>
                              <w:ind w:left="87" w:right="62" w:hanging="2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лік»</w:t>
                            </w:r>
                            <w:r>
                              <w:rPr>
                                <w:sz w:val="28"/>
                              </w:rPr>
                              <w:tab/>
                              <w:t>деген</w:t>
                            </w:r>
                            <w:r>
                              <w:rPr>
                                <w:sz w:val="28"/>
                              </w:rPr>
                              <w:tab/>
                              <w:t>сөзден</w:t>
                            </w:r>
                            <w:r>
                              <w:rPr>
                                <w:sz w:val="28"/>
                              </w:rPr>
                              <w:tab/>
                              <w:t>кейін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«неме </w:t>
                            </w:r>
                            <w:r>
                              <w:rPr>
                                <w:sz w:val="28"/>
                              </w:rPr>
                              <w:t>ылсын;</w:t>
                            </w:r>
                          </w:p>
                          <w:p w:rsidR="00ED6B31" w:rsidRDefault="008C44C9">
                            <w:pPr>
                              <w:pStyle w:val="TableParagraph"/>
                              <w:spacing w:line="301" w:lineRule="exact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дағы шотпен толықтырылсын:</w:t>
                            </w:r>
                          </w:p>
                        </w:tc>
                      </w:tr>
                    </w:tbl>
                    <w:p w:rsidR="00ED6B31" w:rsidRDefault="00ED6B31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44C9">
        <w:t>р</w:t>
      </w:r>
      <w:r w:rsidR="008C44C9">
        <w:tab/>
        <w:t>се</w:t>
      </w:r>
    </w:p>
    <w:p w:rsidR="00ED6B31" w:rsidRDefault="008C44C9">
      <w:pPr>
        <w:pStyle w:val="a3"/>
        <w:ind w:left="5378" w:right="4662" w:firstLine="60"/>
        <w:jc w:val="left"/>
      </w:pPr>
      <w:r>
        <w:t>р н</w:t>
      </w:r>
    </w:p>
    <w:p w:rsidR="00ED6B31" w:rsidRDefault="008C44C9">
      <w:pPr>
        <w:pStyle w:val="a3"/>
        <w:spacing w:before="1" w:after="12"/>
        <w:ind w:left="2478" w:right="303" w:hanging="1440"/>
      </w:pPr>
      <w:r>
        <w:t>«3430 61 Номиналдық кірістілік көрсеткіші мен кірістіліктің ең аз мəні арасындағы айырманы өтеу бойынша қысқа мерзімді бағалау міндеттемелері»;</w:t>
      </w: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814"/>
        <w:gridCol w:w="8157"/>
      </w:tblGrid>
      <w:tr w:rsidR="00ED6B31">
        <w:trPr>
          <w:trHeight w:val="637"/>
        </w:trPr>
        <w:tc>
          <w:tcPr>
            <w:tcW w:w="814" w:type="dxa"/>
          </w:tcPr>
          <w:p w:rsidR="00ED6B31" w:rsidRDefault="008C44C9">
            <w:pPr>
              <w:pStyle w:val="TableParagraph"/>
              <w:spacing w:line="310" w:lineRule="exact"/>
              <w:ind w:left="200" w:right="-15"/>
              <w:rPr>
                <w:sz w:val="28"/>
              </w:rPr>
            </w:pPr>
            <w:r>
              <w:rPr>
                <w:sz w:val="28"/>
              </w:rPr>
              <w:t>4-тар</w:t>
            </w:r>
          </w:p>
          <w:p w:rsidR="00ED6B31" w:rsidRDefault="008C44C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4170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ауда:</w:t>
            </w:r>
          </w:p>
          <w:p w:rsidR="00ED6B31" w:rsidRDefault="008C44C9">
            <w:pPr>
              <w:pStyle w:val="TableParagraph"/>
              <w:spacing w:line="308" w:lineRule="exact"/>
              <w:ind w:left="17"/>
              <w:rPr>
                <w:sz w:val="28"/>
              </w:rPr>
            </w:pPr>
            <w:r>
              <w:rPr>
                <w:sz w:val="28"/>
              </w:rPr>
              <w:t>шотынан кейін мынадай мазмұндағы шоттармен толықтырылсын:</w:t>
            </w:r>
          </w:p>
        </w:tc>
      </w:tr>
      <w:tr w:rsidR="00ED6B31">
        <w:trPr>
          <w:trHeight w:val="339"/>
        </w:trPr>
        <w:tc>
          <w:tcPr>
            <w:tcW w:w="814" w:type="dxa"/>
          </w:tcPr>
          <w:p w:rsidR="00ED6B31" w:rsidRDefault="008C44C9">
            <w:pPr>
              <w:pStyle w:val="TableParagraph"/>
              <w:ind w:right="4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«417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ind w:left="-43" w:right="214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0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ab/>
              <w:t>Фьючерс мəмілесі бойынша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міндеттемелер</w:t>
            </w:r>
          </w:p>
        </w:tc>
      </w:tr>
      <w:tr w:rsidR="00ED6B31">
        <w:trPr>
          <w:trHeight w:val="357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240" w:lineRule="auto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4170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539"/>
              </w:tabs>
              <w:spacing w:before="11" w:line="240" w:lineRule="auto"/>
              <w:ind w:right="2193"/>
              <w:jc w:val="right"/>
              <w:rPr>
                <w:sz w:val="28"/>
              </w:rPr>
            </w:pPr>
            <w:r>
              <w:rPr>
                <w:sz w:val="28"/>
              </w:rPr>
              <w:t>02</w:t>
            </w:r>
            <w:r>
              <w:rPr>
                <w:sz w:val="28"/>
              </w:rPr>
              <w:tab/>
              <w:t>Форвард мəмілесі бойынша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міндеттемелер</w:t>
            </w:r>
          </w:p>
        </w:tc>
      </w:tr>
      <w:tr w:rsidR="00ED6B31">
        <w:trPr>
          <w:trHeight w:val="357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240" w:lineRule="auto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4170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spacing w:before="11" w:line="240" w:lineRule="auto"/>
              <w:ind w:left="296"/>
              <w:rPr>
                <w:sz w:val="28"/>
              </w:rPr>
            </w:pPr>
            <w:r>
              <w:rPr>
                <w:sz w:val="28"/>
              </w:rPr>
              <w:t>03</w:t>
            </w:r>
            <w:r>
              <w:rPr>
                <w:sz w:val="28"/>
              </w:rPr>
              <w:tab/>
              <w:t>Опцион мəмілесі бойынша міндеттемелер</w:t>
            </w:r>
          </w:p>
        </w:tc>
      </w:tr>
      <w:tr w:rsidR="00ED6B31">
        <w:trPr>
          <w:trHeight w:val="333"/>
        </w:trPr>
        <w:tc>
          <w:tcPr>
            <w:tcW w:w="814" w:type="dxa"/>
          </w:tcPr>
          <w:p w:rsidR="00ED6B31" w:rsidRDefault="008C44C9">
            <w:pPr>
              <w:pStyle w:val="TableParagraph"/>
              <w:spacing w:before="11" w:line="302" w:lineRule="exact"/>
              <w:ind w:right="39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4170</w:t>
            </w:r>
          </w:p>
        </w:tc>
        <w:tc>
          <w:tcPr>
            <w:tcW w:w="8157" w:type="dxa"/>
          </w:tcPr>
          <w:p w:rsidR="00ED6B31" w:rsidRDefault="008C44C9">
            <w:pPr>
              <w:pStyle w:val="TableParagraph"/>
              <w:tabs>
                <w:tab w:val="left" w:pos="836"/>
              </w:tabs>
              <w:spacing w:before="11" w:line="302" w:lineRule="exact"/>
              <w:ind w:left="296"/>
              <w:rPr>
                <w:sz w:val="28"/>
              </w:rPr>
            </w:pPr>
            <w:r>
              <w:rPr>
                <w:sz w:val="28"/>
              </w:rPr>
              <w:t>04</w:t>
            </w:r>
            <w:r>
              <w:rPr>
                <w:sz w:val="28"/>
              </w:rPr>
              <w:tab/>
              <w:t>Своп мəмілесі бойынша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міндеттемелер</w:t>
            </w:r>
          </w:p>
        </w:tc>
      </w:tr>
    </w:tbl>
    <w:p w:rsidR="00ED6B31" w:rsidRDefault="008C44C9">
      <w:pPr>
        <w:pStyle w:val="a3"/>
        <w:spacing w:before="34" w:after="13"/>
        <w:ind w:left="2478" w:right="303" w:hanging="1440"/>
      </w:pPr>
      <w:r>
        <w:t>4170 05 Басқа да туынды қаржы құралдарымен мəмілелер бойынша міндеттемелер»;</w:t>
      </w: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814"/>
        <w:gridCol w:w="7744"/>
      </w:tblGrid>
      <w:tr w:rsidR="00ED6B31">
        <w:trPr>
          <w:trHeight w:val="631"/>
        </w:trPr>
        <w:tc>
          <w:tcPr>
            <w:tcW w:w="814" w:type="dxa"/>
          </w:tcPr>
          <w:p w:rsidR="00ED6B31" w:rsidRDefault="008C44C9">
            <w:pPr>
              <w:pStyle w:val="TableParagraph"/>
              <w:spacing w:line="310" w:lineRule="exact"/>
              <w:ind w:left="200" w:right="-15"/>
              <w:rPr>
                <w:sz w:val="28"/>
              </w:rPr>
            </w:pPr>
            <w:r>
              <w:rPr>
                <w:sz w:val="28"/>
              </w:rPr>
              <w:t>5-тар</w:t>
            </w:r>
          </w:p>
          <w:p w:rsidR="00ED6B31" w:rsidRDefault="008C44C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5460</w:t>
            </w:r>
          </w:p>
        </w:tc>
        <w:tc>
          <w:tcPr>
            <w:tcW w:w="7744" w:type="dxa"/>
          </w:tcPr>
          <w:p w:rsidR="00ED6B31" w:rsidRDefault="008C44C9">
            <w:pPr>
              <w:pStyle w:val="TableParagraph"/>
              <w:spacing w:line="310" w:lineRule="exact"/>
              <w:ind w:left="6"/>
              <w:rPr>
                <w:sz w:val="28"/>
              </w:rPr>
            </w:pPr>
            <w:r>
              <w:rPr>
                <w:sz w:val="28"/>
              </w:rPr>
              <w:t>ауда:</w:t>
            </w:r>
          </w:p>
          <w:p w:rsidR="00ED6B31" w:rsidRDefault="008C44C9">
            <w:pPr>
              <w:pStyle w:val="TableParagraph"/>
              <w:spacing w:line="302" w:lineRule="exact"/>
              <w:ind w:left="17"/>
              <w:rPr>
                <w:sz w:val="28"/>
              </w:rPr>
            </w:pPr>
            <w:r>
              <w:rPr>
                <w:sz w:val="28"/>
              </w:rPr>
              <w:t>шотынан кейін мынадай мазмұндағы шотпен толықтырылсын:</w:t>
            </w:r>
          </w:p>
        </w:tc>
      </w:tr>
    </w:tbl>
    <w:p w:rsidR="00ED6B31" w:rsidRDefault="008C44C9">
      <w:pPr>
        <w:pStyle w:val="a3"/>
        <w:spacing w:after="13"/>
        <w:ind w:left="2478" w:right="303" w:hanging="1440"/>
      </w:pPr>
      <w:r>
        <w:t>«5470 61 Номиналдық кірістілік көрсеткіші мен кірістіліктің ең аз мəні арасындағы айырманы өтеу бойынша резервті түзету шоты»;</w:t>
      </w:r>
    </w:p>
    <w:tbl>
      <w:tblPr>
        <w:tblStyle w:val="TableNormal"/>
        <w:tblW w:w="0" w:type="auto"/>
        <w:tblInd w:w="834" w:type="dxa"/>
        <w:tblLayout w:type="fixed"/>
        <w:tblLook w:val="01E0" w:firstRow="1" w:lastRow="1" w:firstColumn="1" w:lastColumn="1" w:noHBand="0" w:noVBand="0"/>
      </w:tblPr>
      <w:tblGrid>
        <w:gridCol w:w="8908"/>
      </w:tblGrid>
      <w:tr w:rsidR="00ED6B31">
        <w:trPr>
          <w:trHeight w:val="315"/>
        </w:trPr>
        <w:tc>
          <w:tcPr>
            <w:tcW w:w="8908" w:type="dxa"/>
          </w:tcPr>
          <w:p w:rsidR="00ED6B31" w:rsidRDefault="008C44C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6-тарауда:</w:t>
            </w:r>
          </w:p>
        </w:tc>
      </w:tr>
      <w:tr w:rsidR="00ED6B31">
        <w:trPr>
          <w:trHeight w:val="322"/>
        </w:trPr>
        <w:tc>
          <w:tcPr>
            <w:tcW w:w="8908" w:type="dxa"/>
          </w:tcPr>
          <w:p w:rsidR="00ED6B31" w:rsidRDefault="008C44C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6110 62 шотынан кейін мынадай мазмұндағы шотпен толықтырылсын:</w:t>
            </w:r>
          </w:p>
        </w:tc>
      </w:tr>
      <w:tr w:rsidR="00ED6B31">
        <w:trPr>
          <w:trHeight w:val="339"/>
        </w:trPr>
        <w:tc>
          <w:tcPr>
            <w:tcW w:w="8908" w:type="dxa"/>
          </w:tcPr>
          <w:p w:rsidR="00ED6B31" w:rsidRDefault="008C44C9">
            <w:pPr>
              <w:pStyle w:val="TableParagraph"/>
              <w:tabs>
                <w:tab w:val="left" w:pos="1650"/>
              </w:tabs>
              <w:ind w:left="210"/>
              <w:rPr>
                <w:sz w:val="28"/>
              </w:rPr>
            </w:pPr>
            <w:r>
              <w:rPr>
                <w:sz w:val="28"/>
              </w:rPr>
              <w:t xml:space="preserve">«6110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63</w:t>
            </w:r>
            <w:r>
              <w:rPr>
                <w:sz w:val="28"/>
              </w:rPr>
              <w:tab/>
              <w:t>Теріс комиссиялық сыйақыны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өтеу»;</w:t>
            </w:r>
          </w:p>
        </w:tc>
      </w:tr>
      <w:tr w:rsidR="00ED6B31">
        <w:trPr>
          <w:trHeight w:val="333"/>
        </w:trPr>
        <w:tc>
          <w:tcPr>
            <w:tcW w:w="8908" w:type="dxa"/>
          </w:tcPr>
          <w:p w:rsidR="00ED6B31" w:rsidRDefault="008C44C9">
            <w:pPr>
              <w:pStyle w:val="TableParagraph"/>
              <w:spacing w:before="1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6150 01 шотының аты мынадай редакцияда жазылсын:</w:t>
            </w:r>
          </w:p>
        </w:tc>
      </w:tr>
    </w:tbl>
    <w:p w:rsidR="00ED6B31" w:rsidRDefault="008C44C9">
      <w:pPr>
        <w:pStyle w:val="a3"/>
        <w:ind w:left="2477" w:right="302" w:hanging="1440"/>
      </w:pPr>
      <w:r>
        <w:t>«6150 01 Өзгерістері пайда немесе залалдың  құрамында  көрсетілетін əділ құн бойынша бағаланатын бағалы қағаздар құнының өзгеруінен болған іске асырылмаған</w:t>
      </w:r>
      <w:r>
        <w:rPr>
          <w:spacing w:val="-1"/>
        </w:rPr>
        <w:t xml:space="preserve"> </w:t>
      </w:r>
      <w:r>
        <w:t>кірістер»;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tabs>
          <w:tab w:val="left" w:pos="1320"/>
          <w:tab w:val="left" w:pos="2455"/>
          <w:tab w:val="left" w:pos="3887"/>
        </w:tabs>
        <w:ind w:firstLine="709"/>
        <w:jc w:val="left"/>
      </w:pPr>
      <w:r>
        <w:lastRenderedPageBreak/>
        <w:t>6150 03 шотының атында «Саудаға пайда</w:t>
      </w:r>
      <w:r>
        <w:tab/>
        <w:t>немесе</w:t>
      </w:r>
      <w:r>
        <w:tab/>
        <w:t>залалдың</w:t>
      </w:r>
      <w:r>
        <w:tab/>
        <w:t>құрамында</w:t>
      </w:r>
    </w:p>
    <w:p w:rsidR="00ED6B31" w:rsidRDefault="008C44C9">
      <w:pPr>
        <w:pStyle w:val="a3"/>
        <w:tabs>
          <w:tab w:val="left" w:pos="1881"/>
          <w:tab w:val="left" w:pos="2678"/>
          <w:tab w:val="left" w:pos="3416"/>
        </w:tabs>
        <w:ind w:left="90" w:right="301" w:hanging="23"/>
        <w:jc w:val="left"/>
      </w:pPr>
      <w:r>
        <w:br w:type="column"/>
      </w:r>
      <w:r>
        <w:lastRenderedPageBreak/>
        <w:t>арналған» деген сөздер «Өзгерістері көрсетілетін</w:t>
      </w:r>
      <w:r>
        <w:tab/>
        <w:t>əділ</w:t>
      </w:r>
      <w:r>
        <w:tab/>
        <w:t>құн</w:t>
      </w:r>
      <w:r>
        <w:tab/>
      </w:r>
      <w:r>
        <w:rPr>
          <w:w w:val="95"/>
        </w:rPr>
        <w:t>бойынша</w:t>
      </w:r>
    </w:p>
    <w:p w:rsidR="00ED6B31" w:rsidRDefault="00ED6B31">
      <w:pPr>
        <w:sectPr w:rsidR="00ED6B31">
          <w:type w:val="continuous"/>
          <w:pgSz w:w="11900" w:h="16840"/>
          <w:pgMar w:top="1600" w:right="540" w:bottom="280" w:left="1100" w:header="720" w:footer="720" w:gutter="0"/>
          <w:cols w:num="2" w:space="720" w:equalWidth="0">
            <w:col w:w="5390" w:space="40"/>
            <w:col w:w="4830"/>
          </w:cols>
        </w:sectPr>
      </w:pPr>
    </w:p>
    <w:p w:rsidR="00ED6B31" w:rsidRDefault="008C44C9">
      <w:pPr>
        <w:pStyle w:val="a3"/>
        <w:spacing w:line="322" w:lineRule="exact"/>
      </w:pPr>
      <w:r>
        <w:lastRenderedPageBreak/>
        <w:t>бағаланатын» деген сөздермен ауыстырылсын;</w:t>
      </w:r>
    </w:p>
    <w:p w:rsidR="00ED6B31" w:rsidRDefault="008C44C9">
      <w:pPr>
        <w:pStyle w:val="a3"/>
        <w:ind w:right="302" w:firstLine="708"/>
      </w:pPr>
      <w:r>
        <w:t>6240 01 шотының атында «Бағалы» деген сөз «Сату үшін қолда бар жəне өтеуге дейін ұсталатын бағалы» деген сөздермен ауыст</w:t>
      </w:r>
      <w:r>
        <w:t>ырылсын;</w:t>
      </w:r>
    </w:p>
    <w:p w:rsidR="00ED6B31" w:rsidRDefault="008C44C9">
      <w:pPr>
        <w:pStyle w:val="a3"/>
        <w:spacing w:before="1" w:line="322" w:lineRule="exact"/>
        <w:ind w:left="1027"/>
      </w:pPr>
      <w:r>
        <w:t>6240 24 шотынан кейін мынадай мазмұндағы шотпен толықтырылсын:</w:t>
      </w:r>
    </w:p>
    <w:p w:rsidR="00ED6B31" w:rsidRDefault="008C44C9">
      <w:pPr>
        <w:pStyle w:val="a3"/>
        <w:spacing w:after="12"/>
        <w:ind w:left="2478" w:right="303" w:hanging="1440"/>
      </w:pPr>
      <w:r>
        <w:t>«6240 61 Номиналдық кірістілік көрсеткіші мен кірістіліктің ең аз мəні арасындағы айырманы өтеу бойынша резервтерді қалпына келтіруден (жоюдан) болған кірістер»;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038"/>
      </w:tblGrid>
      <w:tr w:rsidR="00ED6B31">
        <w:trPr>
          <w:trHeight w:val="960"/>
        </w:trPr>
        <w:tc>
          <w:tcPr>
            <w:tcW w:w="10038" w:type="dxa"/>
          </w:tcPr>
          <w:p w:rsidR="00ED6B31" w:rsidRDefault="008C44C9">
            <w:pPr>
              <w:pStyle w:val="TableParagraph"/>
              <w:spacing w:line="240" w:lineRule="auto"/>
              <w:ind w:left="200" w:right="312" w:firstLine="708"/>
              <w:rPr>
                <w:sz w:val="28"/>
              </w:rPr>
            </w:pPr>
            <w:r>
              <w:rPr>
                <w:sz w:val="28"/>
              </w:rPr>
              <w:t>6290 06 «Спот мəмілесін қайта бағалаудан іске  асырылмаған  кіріс»,  6290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«Спот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мəмілелері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кірістер»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шоттарының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нөмірлері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жəне</w:t>
            </w:r>
          </w:p>
          <w:p w:rsidR="00ED6B31" w:rsidRDefault="008C44C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аттары алынып тасталсын;</w:t>
            </w:r>
          </w:p>
        </w:tc>
      </w:tr>
      <w:tr w:rsidR="00ED6B31">
        <w:trPr>
          <w:trHeight w:val="321"/>
        </w:trPr>
        <w:tc>
          <w:tcPr>
            <w:tcW w:w="10038" w:type="dxa"/>
          </w:tcPr>
          <w:p w:rsidR="00ED6B31" w:rsidRDefault="008C44C9">
            <w:pPr>
              <w:pStyle w:val="TableParagraph"/>
              <w:spacing w:line="302" w:lineRule="exact"/>
              <w:ind w:left="909"/>
              <w:rPr>
                <w:sz w:val="28"/>
              </w:rPr>
            </w:pPr>
            <w:r>
              <w:rPr>
                <w:sz w:val="28"/>
              </w:rPr>
              <w:t>7-тарауда:</w:t>
            </w:r>
          </w:p>
        </w:tc>
      </w:tr>
      <w:tr w:rsidR="00ED6B31">
        <w:trPr>
          <w:trHeight w:val="322"/>
        </w:trPr>
        <w:tc>
          <w:tcPr>
            <w:tcW w:w="10038" w:type="dxa"/>
          </w:tcPr>
          <w:p w:rsidR="00ED6B31" w:rsidRDefault="008C44C9">
            <w:pPr>
              <w:pStyle w:val="TableParagraph"/>
              <w:spacing w:line="302" w:lineRule="exact"/>
              <w:ind w:left="909"/>
              <w:rPr>
                <w:sz w:val="28"/>
              </w:rPr>
            </w:pPr>
            <w:r>
              <w:rPr>
                <w:sz w:val="28"/>
              </w:rPr>
              <w:t>7440 01 шотының аты мынадай редакцияда жазылсын:</w:t>
            </w:r>
          </w:p>
        </w:tc>
      </w:tr>
      <w:tr w:rsidR="00ED6B31">
        <w:trPr>
          <w:trHeight w:val="959"/>
        </w:trPr>
        <w:tc>
          <w:tcPr>
            <w:tcW w:w="10038" w:type="dxa"/>
          </w:tcPr>
          <w:p w:rsidR="00ED6B31" w:rsidRDefault="008C44C9">
            <w:pPr>
              <w:pStyle w:val="TableParagraph"/>
              <w:tabs>
                <w:tab w:val="left" w:pos="2359"/>
                <w:tab w:val="left" w:pos="4025"/>
                <w:tab w:val="left" w:pos="5785"/>
                <w:tab w:val="left" w:pos="7814"/>
              </w:tabs>
              <w:spacing w:line="240" w:lineRule="auto"/>
              <w:ind w:left="2358" w:right="198" w:hanging="1440"/>
              <w:rPr>
                <w:sz w:val="28"/>
              </w:rPr>
            </w:pPr>
            <w:r>
              <w:rPr>
                <w:sz w:val="28"/>
              </w:rPr>
              <w:t xml:space="preserve">«7440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Сату үшін қолда бар жəне өтеуге дейін ұсталатын бағалы қағаздар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  <w:t>резервтерді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(провизияларды)</w:t>
            </w:r>
          </w:p>
          <w:p w:rsidR="00ED6B31" w:rsidRDefault="008C44C9">
            <w:pPr>
              <w:pStyle w:val="TableParagraph"/>
              <w:spacing w:line="301" w:lineRule="exact"/>
              <w:ind w:left="2358"/>
              <w:rPr>
                <w:sz w:val="28"/>
              </w:rPr>
            </w:pPr>
            <w:r>
              <w:rPr>
                <w:sz w:val="28"/>
              </w:rPr>
              <w:t>қалыптастыру бойынша шығыстар»;</w:t>
            </w:r>
          </w:p>
        </w:tc>
      </w:tr>
    </w:tbl>
    <w:p w:rsidR="00ED6B31" w:rsidRDefault="00ED6B31">
      <w:pPr>
        <w:spacing w:line="301" w:lineRule="exact"/>
        <w:rPr>
          <w:sz w:val="28"/>
        </w:rPr>
        <w:sectPr w:rsidR="00ED6B31">
          <w:type w:val="continuous"/>
          <w:pgSz w:w="11900" w:h="16840"/>
          <w:pgMar w:top="1600" w:right="540" w:bottom="280" w:left="1100" w:header="720" w:footer="720" w:gutter="0"/>
          <w:cols w:space="720"/>
        </w:sectPr>
      </w:pPr>
    </w:p>
    <w:p w:rsidR="00ED6B31" w:rsidRDefault="00ED6B31">
      <w:pPr>
        <w:pStyle w:val="a3"/>
        <w:spacing w:before="9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835" w:type="dxa"/>
        <w:tblLayout w:type="fixed"/>
        <w:tblLook w:val="01E0" w:firstRow="1" w:lastRow="1" w:firstColumn="1" w:lastColumn="1" w:noHBand="0" w:noVBand="0"/>
      </w:tblPr>
      <w:tblGrid>
        <w:gridCol w:w="1521"/>
        <w:gridCol w:w="7808"/>
      </w:tblGrid>
      <w:tr w:rsidR="00ED6B31">
        <w:trPr>
          <w:trHeight w:val="315"/>
        </w:trPr>
        <w:tc>
          <w:tcPr>
            <w:tcW w:w="9329" w:type="dxa"/>
            <w:gridSpan w:val="2"/>
          </w:tcPr>
          <w:p w:rsidR="00ED6B31" w:rsidRDefault="008C44C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7440 47 шотынан кейін мынадай мазмұндағы шотпен толықтырылсын:</w:t>
            </w:r>
          </w:p>
        </w:tc>
      </w:tr>
      <w:tr w:rsidR="00ED6B31">
        <w:trPr>
          <w:trHeight w:val="966"/>
        </w:trPr>
        <w:tc>
          <w:tcPr>
            <w:tcW w:w="1521" w:type="dxa"/>
          </w:tcPr>
          <w:p w:rsidR="00ED6B31" w:rsidRDefault="008C44C9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«7440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61</w:t>
            </w:r>
          </w:p>
        </w:tc>
        <w:tc>
          <w:tcPr>
            <w:tcW w:w="7808" w:type="dxa"/>
          </w:tcPr>
          <w:p w:rsidR="00ED6B31" w:rsidRDefault="008C44C9">
            <w:pPr>
              <w:pStyle w:val="TableParagraph"/>
              <w:tabs>
                <w:tab w:val="left" w:pos="2000"/>
                <w:tab w:val="left" w:pos="3692"/>
                <w:tab w:val="left" w:pos="4669"/>
                <w:tab w:val="left" w:pos="6227"/>
              </w:tabs>
              <w:spacing w:line="240" w:lineRule="auto"/>
              <w:ind w:left="129" w:right="198"/>
              <w:rPr>
                <w:sz w:val="28"/>
              </w:rPr>
            </w:pPr>
            <w:r>
              <w:rPr>
                <w:sz w:val="28"/>
              </w:rPr>
              <w:t>Номиналдық кірістілік көрсеткіші мен кірістіліктің ең аз мəні арасындағы</w:t>
            </w:r>
            <w:r>
              <w:rPr>
                <w:sz w:val="28"/>
              </w:rPr>
              <w:tab/>
              <w:t>айырманы</w:t>
            </w:r>
            <w:r>
              <w:rPr>
                <w:sz w:val="28"/>
              </w:rPr>
              <w:tab/>
              <w:t>өтеу</w:t>
            </w:r>
            <w:r>
              <w:rPr>
                <w:sz w:val="28"/>
              </w:rPr>
              <w:tab/>
              <w:t>бойынша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резервтерді</w:t>
            </w:r>
          </w:p>
          <w:p w:rsidR="00ED6B31" w:rsidRDefault="008C44C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қалыптастыру бойынша шығыстар»;</w:t>
            </w:r>
          </w:p>
        </w:tc>
      </w:tr>
      <w:tr w:rsidR="00ED6B31">
        <w:trPr>
          <w:trHeight w:val="321"/>
        </w:trPr>
        <w:tc>
          <w:tcPr>
            <w:tcW w:w="9329" w:type="dxa"/>
            <w:gridSpan w:val="2"/>
          </w:tcPr>
          <w:p w:rsidR="00ED6B31" w:rsidRDefault="008C44C9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7470 03, 7470 06 шоттарының аттары мынадай редакцияда жазылсын:</w:t>
            </w:r>
          </w:p>
        </w:tc>
      </w:tr>
      <w:tr w:rsidR="00ED6B31">
        <w:trPr>
          <w:trHeight w:val="966"/>
        </w:trPr>
        <w:tc>
          <w:tcPr>
            <w:tcW w:w="1521" w:type="dxa"/>
          </w:tcPr>
          <w:p w:rsidR="00ED6B31" w:rsidRDefault="008C44C9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«7470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</w:p>
        </w:tc>
        <w:tc>
          <w:tcPr>
            <w:tcW w:w="7808" w:type="dxa"/>
          </w:tcPr>
          <w:p w:rsidR="00ED6B31" w:rsidRDefault="008C44C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</w:t>
            </w:r>
            <w:r>
              <w:rPr>
                <w:sz w:val="28"/>
              </w:rPr>
              <w:t>а көрсетілетін</w:t>
            </w:r>
          </w:p>
          <w:p w:rsidR="00ED6B31" w:rsidRDefault="008C44C9">
            <w:pPr>
              <w:pStyle w:val="TableParagraph"/>
              <w:spacing w:before="4" w:line="322" w:lineRule="exact"/>
              <w:ind w:left="129" w:right="198" w:hanging="1"/>
              <w:rPr>
                <w:sz w:val="28"/>
              </w:rPr>
            </w:pPr>
            <w:r>
              <w:rPr>
                <w:sz w:val="28"/>
              </w:rPr>
              <w:t>əділ құн бойынша бағаланатын бағалы қағаздар құнының өзгеруінен іске асырылмаған шығыстар»;</w:t>
            </w:r>
          </w:p>
        </w:tc>
      </w:tr>
      <w:tr w:rsidR="00ED6B31">
        <w:trPr>
          <w:trHeight w:val="965"/>
        </w:trPr>
        <w:tc>
          <w:tcPr>
            <w:tcW w:w="1521" w:type="dxa"/>
          </w:tcPr>
          <w:p w:rsidR="00ED6B31" w:rsidRDefault="008C44C9">
            <w:pPr>
              <w:pStyle w:val="TableParagraph"/>
              <w:ind w:right="127"/>
              <w:jc w:val="right"/>
              <w:rPr>
                <w:sz w:val="28"/>
              </w:rPr>
            </w:pPr>
            <w:r>
              <w:rPr>
                <w:sz w:val="28"/>
              </w:rPr>
              <w:t>«7470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06</w:t>
            </w:r>
          </w:p>
        </w:tc>
        <w:tc>
          <w:tcPr>
            <w:tcW w:w="7808" w:type="dxa"/>
          </w:tcPr>
          <w:p w:rsidR="00ED6B31" w:rsidRDefault="008C44C9">
            <w:pPr>
              <w:pStyle w:val="TableParagraph"/>
              <w:spacing w:line="240" w:lineRule="auto"/>
              <w:ind w:left="129" w:right="198"/>
              <w:rPr>
                <w:sz w:val="28"/>
              </w:rPr>
            </w:pPr>
            <w:r>
              <w:rPr>
                <w:sz w:val="28"/>
              </w:rPr>
              <w:t>Өзгерістері пайда немесе залалдың құрамында көрсетілетін əділ құн бойынша бағаланатын бағалы қағаздар құнының</w:t>
            </w:r>
          </w:p>
          <w:p w:rsidR="00ED6B31" w:rsidRDefault="008C44C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өзгеруінен іске асырылмаған шығыстар»;</w:t>
            </w:r>
          </w:p>
        </w:tc>
      </w:tr>
      <w:tr w:rsidR="00ED6B31">
        <w:trPr>
          <w:trHeight w:val="315"/>
        </w:trPr>
        <w:tc>
          <w:tcPr>
            <w:tcW w:w="9329" w:type="dxa"/>
            <w:gridSpan w:val="2"/>
          </w:tcPr>
          <w:p w:rsidR="00ED6B31" w:rsidRDefault="008C44C9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7470 50 шотынан кейін мынадай мазмұндағы шотпен толықтырылсын:</w:t>
            </w:r>
          </w:p>
        </w:tc>
      </w:tr>
    </w:tbl>
    <w:p w:rsidR="00ED6B31" w:rsidRDefault="008C44C9">
      <w:pPr>
        <w:pStyle w:val="a3"/>
        <w:tabs>
          <w:tab w:val="left" w:pos="2478"/>
        </w:tabs>
        <w:ind w:left="1038"/>
        <w:jc w:val="left"/>
      </w:pPr>
      <w:r>
        <w:t xml:space="preserve">«7470 </w:t>
      </w:r>
      <w:r>
        <w:rPr>
          <w:spacing w:val="58"/>
        </w:rPr>
        <w:t xml:space="preserve"> </w:t>
      </w:r>
      <w:r>
        <w:t>61</w:t>
      </w:r>
      <w:r>
        <w:tab/>
        <w:t>Теріс комиссиялық сыйақыны өтеу бойынша</w:t>
      </w:r>
      <w:r>
        <w:rPr>
          <w:spacing w:val="-3"/>
        </w:rPr>
        <w:t xml:space="preserve"> </w:t>
      </w:r>
      <w:r>
        <w:t>шығыстар»;</w:t>
      </w:r>
    </w:p>
    <w:p w:rsidR="00ED6B31" w:rsidRDefault="00B745A3">
      <w:pPr>
        <w:pStyle w:val="a3"/>
        <w:spacing w:before="36"/>
        <w:ind w:left="8769" w:right="286" w:firstLine="26"/>
        <w:jc w:val="lef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30480</wp:posOffset>
                </wp:positionV>
                <wp:extent cx="5512435" cy="10147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2435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73"/>
                              <w:gridCol w:w="20"/>
                              <w:gridCol w:w="7156"/>
                            </w:tblGrid>
                            <w:tr w:rsidR="00ED6B31">
                              <w:trPr>
                                <w:trHeight w:val="1597"/>
                              </w:trPr>
                              <w:tc>
                                <w:tcPr>
                                  <w:tcW w:w="5373" w:type="dxa"/>
                                </w:tcPr>
                                <w:p w:rsidR="00ED6B31" w:rsidRDefault="008C44C9">
                                  <w:pPr>
                                    <w:pStyle w:val="TableParagraph"/>
                                    <w:spacing w:line="310" w:lineRule="exact"/>
                                    <w:ind w:left="9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7480 </w:t>
                                  </w:r>
                                  <w:r>
                                    <w:rPr>
                                      <w:spacing w:val="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06 </w:t>
                                  </w:r>
                                  <w:r>
                                    <w:rPr>
                                      <w:spacing w:val="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«Спот </w:t>
                                  </w:r>
                                  <w:r>
                                    <w:rPr>
                                      <w:spacing w:val="2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мəмілесін </w:t>
                                  </w:r>
                                  <w:r>
                                    <w:rPr>
                                      <w:spacing w:val="2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қайта </w:t>
                                  </w:r>
                                  <w:r>
                                    <w:rPr>
                                      <w:spacing w:val="2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б</w:t>
                                  </w:r>
                                </w:p>
                                <w:p w:rsidR="00ED6B31" w:rsidRDefault="008C44C9">
                                  <w:pPr>
                                    <w:pStyle w:val="TableParagraph"/>
                                    <w:tabs>
                                      <w:tab w:val="left" w:pos="1484"/>
                                      <w:tab w:val="left" w:pos="2288"/>
                                      <w:tab w:val="left" w:pos="2812"/>
                                      <w:tab w:val="left" w:pos="3795"/>
                                    </w:tabs>
                                    <w:spacing w:line="240" w:lineRule="auto"/>
                                    <w:ind w:left="200" w:right="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шығыс»,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7480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12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«Спот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z w:val="28"/>
                                    </w:rPr>
                                    <w:t>мəмілелері нөмірлері жəне аттары алынып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тасталсын;</w:t>
                                  </w:r>
                                </w:p>
                                <w:p w:rsidR="00ED6B31" w:rsidRDefault="008C44C9">
                                  <w:pPr>
                                    <w:pStyle w:val="TableParagraph"/>
                                    <w:spacing w:line="322" w:lineRule="exact"/>
                                    <w:ind w:left="9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9-тарауда:</w:t>
                                  </w:r>
                                </w:p>
                                <w:p w:rsidR="00ED6B31" w:rsidRDefault="008C44C9">
                                  <w:pPr>
                                    <w:pStyle w:val="TableParagraph"/>
                                    <w:spacing w:line="302" w:lineRule="exact"/>
                                    <w:ind w:left="9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8840 шотының аты мынадай редакци</w:t>
                                  </w:r>
                                </w:p>
                              </w:tc>
                              <w:tc>
                                <w:tcPr>
                                  <w:tcW w:w="0" w:type="dxa"/>
                                </w:tcPr>
                                <w:p w:rsidR="00ED6B31" w:rsidRDefault="00ED6B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56" w:type="dxa"/>
                                </w:tcPr>
                                <w:p w:rsidR="00ED6B31" w:rsidRDefault="008C44C9">
                                  <w:pPr>
                                    <w:pStyle w:val="TableParagraph"/>
                                    <w:tabs>
                                      <w:tab w:val="left" w:pos="5171"/>
                                      <w:tab w:val="left" w:pos="6773"/>
                                    </w:tabs>
                                    <w:spacing w:line="240" w:lineRule="auto"/>
                                    <w:ind w:left="3818" w:hanging="5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ағалаудан болған іске асы бойынша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шығыстар»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шо</w:t>
                                  </w:r>
                                </w:p>
                                <w:p w:rsidR="00ED6B31" w:rsidRDefault="00ED6B31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ED6B31" w:rsidRDefault="00ED6B31">
                                  <w:pPr>
                                    <w:pStyle w:val="TableParagraph"/>
                                    <w:spacing w:before="10" w:line="240" w:lineRule="auto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ED6B31" w:rsidRDefault="008C44C9">
                                  <w:pPr>
                                    <w:pStyle w:val="TableParagraph"/>
                                    <w:spacing w:line="302" w:lineRule="exact"/>
                                    <w:ind w:left="38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яда жазылсын:</w:t>
                                  </w:r>
                                </w:p>
                              </w:tc>
                            </w:tr>
                          </w:tbl>
                          <w:p w:rsidR="00ED6B31" w:rsidRDefault="00ED6B31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0.9pt;margin-top:2.4pt;width:434.05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QUswIAALE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zzDiJMWWvRIB43uxIACU52+Uwk4PXTgpgfYhi7bTFV3L4rvCnGxrgnf0VspRV9TUgI739x0X1wd&#10;cZQB2fafRAlhyF4LCzRUsjWlg2IgQIcuPZ06Y6gUsBlFfhDOIowKOPM9P1zMbO9ckkzXO6n0Bypa&#10;ZIwUS2i9hSeHe6UNHZJMLiYaFzlrGtv+hl9sgOO4A8HhqjkzNGw3n2Mv3iw3y9AJg/nGCb0sc27z&#10;dejMc38RZbNsvc78XyauHyY1K0vKTZhJWX74Z507anzUxElbSjSsNHCGkpK77bqR6EBA2bn9bNHh&#10;5OzmXtKwRYBcXqUEpfXugtjJ58uFE+Zh5MQLb+l4fnwXz70wDrP8MqV7xum/p4T6FMdREI1qOpN+&#10;lZtnv7e5kaRlGmZHw9oUL09OJDEa3PDStlYT1oz2i1IY+udSQLunRlvFGpGOctXDdrBPw8rZqHkr&#10;yieQsBQgMNApzD0waiF/YtTDDEmx+rEnkmLUfOTwDMzAmQw5GdvJILyAqynWGI3mWo+Dad9JtqsB&#10;eXxoXNzCU6mYFfGZxfGBwVywuRxnmBk8L/+t13nSrn4DAAD//wMAUEsDBBQABgAIAAAAIQD1x7tj&#10;3gAAAAkBAAAPAAAAZHJzL2Rvd25yZXYueG1sTI/BTsMwDIbvSHuHyEjcWLppqtbSdJomOCEhunLg&#10;mDZeG61xSpNt5e0xJzhZvz7r9+diN7tBXHEK1pOC1TIBgdR6Y6lT8FG/PG5BhKjJ6METKvjGALty&#10;cVfo3PgbVXg9xk5wCYVcK+hjHHMpQ9uj02HpRyRmJz85HTlOnTSTvnG5G+Q6SVLptCW+0OsRDz22&#10;5+PFKdh/UvVsv96a9+pU2brOEnpNz0o93M/7JxAR5/i3DL/6rA4lOzX+QiaIgfN6xepRwYYH82yb&#10;ZSAaBukmBVkW8v8H5Q8AAAD//wMAUEsBAi0AFAAGAAgAAAAhALaDOJL+AAAA4QEAABMAAAAAAAAA&#10;AAAAAAAAAAAAAFtDb250ZW50X1R5cGVzXS54bWxQSwECLQAUAAYACAAAACEAOP0h/9YAAACUAQAA&#10;CwAAAAAAAAAAAAAAAAAvAQAAX3JlbHMvLnJlbHNQSwECLQAUAAYACAAAACEAOKdUFLMCAACxBQAA&#10;DgAAAAAAAAAAAAAAAAAuAgAAZHJzL2Uyb0RvYy54bWxQSwECLQAUAAYACAAAACEA9ce7Y94AAAAJ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73"/>
                        <w:gridCol w:w="20"/>
                        <w:gridCol w:w="7156"/>
                      </w:tblGrid>
                      <w:tr w:rsidR="00ED6B31">
                        <w:trPr>
                          <w:trHeight w:val="1597"/>
                        </w:trPr>
                        <w:tc>
                          <w:tcPr>
                            <w:tcW w:w="5373" w:type="dxa"/>
                          </w:tcPr>
                          <w:p w:rsidR="00ED6B31" w:rsidRDefault="008C44C9">
                            <w:pPr>
                              <w:pStyle w:val="TableParagraph"/>
                              <w:spacing w:line="310" w:lineRule="exact"/>
                              <w:ind w:left="9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7480 </w:t>
                            </w:r>
                            <w:r>
                              <w:rPr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06 </w:t>
                            </w:r>
                            <w:r>
                              <w:rPr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«Спот </w:t>
                            </w:r>
                            <w:r>
                              <w:rPr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мəмілесін </w:t>
                            </w:r>
                            <w:r>
                              <w:rPr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қайта </w:t>
                            </w:r>
                            <w:r>
                              <w:rPr>
                                <w:spacing w:val="2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</w:t>
                            </w:r>
                          </w:p>
                          <w:p w:rsidR="00ED6B31" w:rsidRDefault="008C44C9">
                            <w:pPr>
                              <w:pStyle w:val="TableParagraph"/>
                              <w:tabs>
                                <w:tab w:val="left" w:pos="1484"/>
                                <w:tab w:val="left" w:pos="2288"/>
                                <w:tab w:val="left" w:pos="2812"/>
                                <w:tab w:val="left" w:pos="3795"/>
                              </w:tabs>
                              <w:spacing w:line="240" w:lineRule="auto"/>
                              <w:ind w:left="200" w:right="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шығыс»,</w:t>
                            </w:r>
                            <w:r>
                              <w:rPr>
                                <w:sz w:val="28"/>
                              </w:rPr>
                              <w:tab/>
                              <w:t>7480</w:t>
                            </w:r>
                            <w:r>
                              <w:rPr>
                                <w:sz w:val="28"/>
                              </w:rPr>
                              <w:tab/>
                              <w:t>12</w:t>
                            </w:r>
                            <w:r>
                              <w:rPr>
                                <w:sz w:val="28"/>
                              </w:rPr>
                              <w:tab/>
                              <w:t>«Спот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>мəмілелері нөмірлері жəне аттары алынып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тасталсын;</w:t>
                            </w:r>
                          </w:p>
                          <w:p w:rsidR="00ED6B31" w:rsidRDefault="008C44C9">
                            <w:pPr>
                              <w:pStyle w:val="TableParagraph"/>
                              <w:spacing w:line="322" w:lineRule="exact"/>
                              <w:ind w:left="9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9-тарауда:</w:t>
                            </w:r>
                          </w:p>
                          <w:p w:rsidR="00ED6B31" w:rsidRDefault="008C44C9">
                            <w:pPr>
                              <w:pStyle w:val="TableParagraph"/>
                              <w:spacing w:line="302" w:lineRule="exact"/>
                              <w:ind w:left="90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8840 шотының аты мынадай редакци</w:t>
                            </w:r>
                          </w:p>
                        </w:tc>
                        <w:tc>
                          <w:tcPr>
                            <w:tcW w:w="0" w:type="dxa"/>
                          </w:tcPr>
                          <w:p w:rsidR="00ED6B31" w:rsidRDefault="00ED6B31">
                            <w:pPr>
                              <w:pStyle w:val="TableParagraph"/>
                              <w:spacing w:line="240" w:lineRule="auto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56" w:type="dxa"/>
                          </w:tcPr>
                          <w:p w:rsidR="00ED6B31" w:rsidRDefault="008C44C9">
                            <w:pPr>
                              <w:pStyle w:val="TableParagraph"/>
                              <w:tabs>
                                <w:tab w:val="left" w:pos="5171"/>
                                <w:tab w:val="left" w:pos="6773"/>
                              </w:tabs>
                              <w:spacing w:line="240" w:lineRule="auto"/>
                              <w:ind w:left="3818" w:hanging="5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ағалаудан болған іске асы бойынша</w:t>
                            </w:r>
                            <w:r>
                              <w:rPr>
                                <w:sz w:val="28"/>
                              </w:rPr>
                              <w:tab/>
                              <w:t>шығыстар»</w:t>
                            </w:r>
                            <w:r>
                              <w:rPr>
                                <w:sz w:val="28"/>
                              </w:rPr>
                              <w:tab/>
                              <w:t>шо</w:t>
                            </w:r>
                          </w:p>
                          <w:p w:rsidR="00ED6B31" w:rsidRDefault="00ED6B31">
                            <w:pPr>
                              <w:pStyle w:val="TableParagraph"/>
                              <w:spacing w:line="240" w:lineRule="auto"/>
                              <w:rPr>
                                <w:sz w:val="30"/>
                              </w:rPr>
                            </w:pPr>
                          </w:p>
                          <w:p w:rsidR="00ED6B31" w:rsidRDefault="00ED6B31">
                            <w:pPr>
                              <w:pStyle w:val="TableParagraph"/>
                              <w:spacing w:before="10" w:line="240" w:lineRule="auto"/>
                              <w:rPr>
                                <w:sz w:val="24"/>
                              </w:rPr>
                            </w:pPr>
                          </w:p>
                          <w:p w:rsidR="00ED6B31" w:rsidRDefault="008C44C9">
                            <w:pPr>
                              <w:pStyle w:val="TableParagraph"/>
                              <w:spacing w:line="302" w:lineRule="exact"/>
                              <w:ind w:left="383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яда жазылсын:</w:t>
                            </w:r>
                          </w:p>
                        </w:tc>
                      </w:tr>
                    </w:tbl>
                    <w:p w:rsidR="00ED6B31" w:rsidRDefault="00ED6B31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C44C9">
        <w:rPr>
          <w:w w:val="95"/>
        </w:rPr>
        <w:t xml:space="preserve">рылмаған </w:t>
      </w:r>
      <w:r w:rsidR="008C44C9">
        <w:t>ттарының</w:t>
      </w:r>
    </w:p>
    <w:p w:rsidR="00ED6B31" w:rsidRDefault="00ED6B31">
      <w:pPr>
        <w:pStyle w:val="a3"/>
        <w:ind w:left="0"/>
        <w:jc w:val="left"/>
        <w:rPr>
          <w:sz w:val="30"/>
        </w:rPr>
      </w:pPr>
    </w:p>
    <w:p w:rsidR="00ED6B31" w:rsidRDefault="00ED6B31">
      <w:pPr>
        <w:pStyle w:val="a3"/>
        <w:ind w:left="0"/>
        <w:jc w:val="left"/>
        <w:rPr>
          <w:sz w:val="30"/>
        </w:rPr>
      </w:pPr>
    </w:p>
    <w:p w:rsidR="00ED6B31" w:rsidRDefault="00ED6B31">
      <w:pPr>
        <w:pStyle w:val="a3"/>
        <w:spacing w:before="10"/>
        <w:ind w:left="0"/>
        <w:jc w:val="left"/>
        <w:rPr>
          <w:sz w:val="23"/>
        </w:rPr>
      </w:pPr>
    </w:p>
    <w:p w:rsidR="00ED6B31" w:rsidRDefault="008C44C9">
      <w:pPr>
        <w:pStyle w:val="a3"/>
        <w:tabs>
          <w:tab w:val="left" w:pos="2478"/>
        </w:tabs>
        <w:ind w:left="2478" w:right="306" w:hanging="1441"/>
        <w:jc w:val="left"/>
      </w:pPr>
      <w:r>
        <w:t>«8840</w:t>
      </w:r>
      <w:r>
        <w:tab/>
        <w:t>Талап ету құқықтары сенімгерлік басқаруға қабылданған ипотекалық</w:t>
      </w:r>
      <w:r>
        <w:rPr>
          <w:spacing w:val="-2"/>
        </w:rPr>
        <w:t xml:space="preserve"> </w:t>
      </w:r>
      <w:r>
        <w:t>заемдар»;</w:t>
      </w:r>
    </w:p>
    <w:p w:rsidR="00ED6B31" w:rsidRDefault="008C44C9">
      <w:pPr>
        <w:pStyle w:val="a3"/>
        <w:tabs>
          <w:tab w:val="left" w:pos="860"/>
          <w:tab w:val="left" w:pos="1440"/>
          <w:tab w:val="left" w:pos="3327"/>
          <w:tab w:val="left" w:pos="5128"/>
          <w:tab w:val="left" w:pos="6262"/>
          <w:tab w:val="left" w:pos="7789"/>
          <w:tab w:val="left" w:pos="8649"/>
        </w:tabs>
        <w:spacing w:before="1" w:line="322" w:lineRule="exact"/>
        <w:ind w:left="0" w:right="301"/>
        <w:jc w:val="right"/>
      </w:pPr>
      <w:r>
        <w:t>8840</w:t>
      </w:r>
      <w:r>
        <w:tab/>
        <w:t>01</w:t>
      </w:r>
      <w:r>
        <w:tab/>
        <w:t>«Сенімгерлік</w:t>
      </w:r>
      <w:r>
        <w:tab/>
        <w:t>басқарудағы</w:t>
      </w:r>
      <w:r>
        <w:tab/>
        <w:t>бағалы</w:t>
      </w:r>
      <w:r>
        <w:tab/>
        <w:t>қағаздар»,</w:t>
      </w:r>
      <w:r>
        <w:tab/>
        <w:t>8840</w:t>
      </w:r>
      <w:r>
        <w:tab/>
      </w:r>
      <w:r>
        <w:rPr>
          <w:spacing w:val="-1"/>
        </w:rPr>
        <w:t>02</w:t>
      </w:r>
    </w:p>
    <w:p w:rsidR="00ED6B31" w:rsidRDefault="008C44C9">
      <w:pPr>
        <w:pStyle w:val="a3"/>
        <w:tabs>
          <w:tab w:val="left" w:pos="1929"/>
          <w:tab w:val="left" w:pos="3772"/>
          <w:tab w:val="left" w:pos="5574"/>
          <w:tab w:val="left" w:pos="6808"/>
          <w:tab w:val="left" w:pos="8455"/>
          <w:tab w:val="left" w:pos="9357"/>
        </w:tabs>
        <w:spacing w:line="322" w:lineRule="exact"/>
        <w:ind w:left="0" w:right="301"/>
        <w:jc w:val="right"/>
      </w:pPr>
      <w:r>
        <w:t>«Сенімгерлік</w:t>
      </w:r>
      <w:r>
        <w:tab/>
        <w:t>басқарудағы</w:t>
      </w:r>
      <w:r>
        <w:tab/>
        <w:t>тазартылған</w:t>
      </w:r>
      <w:r>
        <w:tab/>
        <w:t>қымбат</w:t>
      </w:r>
      <w:r>
        <w:tab/>
        <w:t>металдар»,</w:t>
      </w:r>
      <w:r>
        <w:tab/>
        <w:t>8840</w:t>
      </w:r>
      <w:r>
        <w:tab/>
      </w:r>
      <w:r>
        <w:rPr>
          <w:spacing w:val="-1"/>
        </w:rPr>
        <w:t>03</w:t>
      </w:r>
    </w:p>
    <w:p w:rsidR="00ED6B31" w:rsidRDefault="008C44C9">
      <w:pPr>
        <w:pStyle w:val="a3"/>
        <w:spacing w:before="1" w:after="12"/>
        <w:ind w:right="286" w:hanging="1"/>
        <w:jc w:val="left"/>
      </w:pPr>
      <w:r>
        <w:t>«Сенімгерлік басқарудағы басқа да активтер» шоттарының нөмірлері жəне аттары алынып тасталсын;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30"/>
        <w:gridCol w:w="7809"/>
      </w:tblGrid>
      <w:tr w:rsidR="00ED6B31">
        <w:trPr>
          <w:trHeight w:val="316"/>
        </w:trPr>
        <w:tc>
          <w:tcPr>
            <w:tcW w:w="2230" w:type="dxa"/>
          </w:tcPr>
          <w:p w:rsidR="00ED6B31" w:rsidRDefault="008C44C9">
            <w:pPr>
              <w:pStyle w:val="TableParagraph"/>
              <w:spacing w:line="296" w:lineRule="exact"/>
              <w:ind w:left="908"/>
              <w:rPr>
                <w:sz w:val="28"/>
              </w:rPr>
            </w:pPr>
            <w:r>
              <w:rPr>
                <w:sz w:val="28"/>
              </w:rPr>
              <w:t>10-тарауда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spacing w:line="296" w:lineRule="exact"/>
              <w:ind w:left="-32"/>
              <w:rPr>
                <w:sz w:val="28"/>
              </w:rPr>
            </w:pPr>
            <w:r>
              <w:rPr>
                <w:w w:val="99"/>
                <w:sz w:val="28"/>
              </w:rPr>
              <w:t>:</w:t>
            </w:r>
          </w:p>
        </w:tc>
      </w:tr>
      <w:tr w:rsidR="00ED6B31">
        <w:trPr>
          <w:trHeight w:val="643"/>
        </w:trPr>
        <w:tc>
          <w:tcPr>
            <w:tcW w:w="10039" w:type="dxa"/>
            <w:gridSpan w:val="2"/>
          </w:tcPr>
          <w:p w:rsidR="00ED6B31" w:rsidRDefault="008C44C9">
            <w:pPr>
              <w:pStyle w:val="TableParagraph"/>
              <w:ind w:left="908"/>
              <w:rPr>
                <w:sz w:val="28"/>
              </w:rPr>
            </w:pPr>
            <w:r>
              <w:rPr>
                <w:sz w:val="28"/>
              </w:rPr>
              <w:t>тараудың аты «Клиенттердің» деген сөзден кейін «сенімгерлік немесе»</w:t>
            </w:r>
          </w:p>
          <w:p w:rsidR="00ED6B31" w:rsidRDefault="008C44C9">
            <w:pPr>
              <w:pStyle w:val="TableParagraph"/>
              <w:spacing w:line="30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деген сөздермен толықтырылсын;</w:t>
            </w:r>
          </w:p>
        </w:tc>
      </w:tr>
      <w:tr w:rsidR="00ED6B31">
        <w:trPr>
          <w:trHeight w:val="322"/>
        </w:trPr>
        <w:tc>
          <w:tcPr>
            <w:tcW w:w="10039" w:type="dxa"/>
            <w:gridSpan w:val="2"/>
          </w:tcPr>
          <w:p w:rsidR="00ED6B31" w:rsidRDefault="008C44C9">
            <w:pPr>
              <w:pStyle w:val="TableParagraph"/>
              <w:spacing w:line="302" w:lineRule="exact"/>
              <w:ind w:left="908"/>
              <w:rPr>
                <w:sz w:val="28"/>
              </w:rPr>
            </w:pPr>
            <w:r>
              <w:rPr>
                <w:sz w:val="28"/>
              </w:rPr>
              <w:t>1800 12 шотынан кейін мынадай мазмұндағы шоттармен толықтырылсын:</w:t>
            </w:r>
          </w:p>
        </w:tc>
      </w:tr>
      <w:tr w:rsidR="00ED6B31">
        <w:trPr>
          <w:trHeight w:val="339"/>
        </w:trPr>
        <w:tc>
          <w:tcPr>
            <w:tcW w:w="2230" w:type="dxa"/>
          </w:tcPr>
          <w:p w:rsidR="00ED6B31" w:rsidRDefault="008C44C9">
            <w:pPr>
              <w:pStyle w:val="TableParagraph"/>
              <w:ind w:left="919"/>
              <w:rPr>
                <w:sz w:val="28"/>
              </w:rPr>
            </w:pPr>
            <w:r>
              <w:rPr>
                <w:sz w:val="28"/>
              </w:rPr>
              <w:t>«1800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Туынды қаржы құралдарымен мəмілелер бойынша талаптар</w:t>
            </w:r>
          </w:p>
        </w:tc>
      </w:tr>
      <w:tr w:rsidR="00ED6B31">
        <w:trPr>
          <w:trHeight w:val="357"/>
        </w:trPr>
        <w:tc>
          <w:tcPr>
            <w:tcW w:w="2230" w:type="dxa"/>
          </w:tcPr>
          <w:p w:rsidR="00ED6B31" w:rsidRDefault="008C44C9">
            <w:pPr>
              <w:pStyle w:val="TableParagraph"/>
              <w:tabs>
                <w:tab w:val="left" w:pos="1819"/>
              </w:tabs>
              <w:spacing w:before="11" w:line="240" w:lineRule="auto"/>
              <w:ind w:left="919"/>
              <w:rPr>
                <w:sz w:val="28"/>
              </w:rPr>
            </w:pPr>
            <w:r>
              <w:rPr>
                <w:sz w:val="28"/>
              </w:rPr>
              <w:t>1800</w:t>
            </w:r>
            <w:r>
              <w:rPr>
                <w:sz w:val="28"/>
              </w:rPr>
              <w:tab/>
              <w:t>14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spacing w:before="11" w:line="240" w:lineRule="auto"/>
              <w:ind w:left="129"/>
              <w:rPr>
                <w:sz w:val="28"/>
              </w:rPr>
            </w:pPr>
            <w:r>
              <w:rPr>
                <w:sz w:val="28"/>
              </w:rPr>
              <w:t>Бағалы қағаздармен «кері РЕПО» операциялары»;</w:t>
            </w:r>
          </w:p>
        </w:tc>
      </w:tr>
      <w:tr w:rsidR="00ED6B31">
        <w:trPr>
          <w:trHeight w:val="339"/>
        </w:trPr>
        <w:tc>
          <w:tcPr>
            <w:tcW w:w="10039" w:type="dxa"/>
            <w:gridSpan w:val="2"/>
          </w:tcPr>
          <w:p w:rsidR="00ED6B31" w:rsidRDefault="008C44C9">
            <w:pPr>
              <w:pStyle w:val="TableParagraph"/>
              <w:spacing w:before="11" w:line="308" w:lineRule="exact"/>
              <w:ind w:left="908"/>
              <w:rPr>
                <w:sz w:val="28"/>
              </w:rPr>
            </w:pPr>
            <w:r>
              <w:rPr>
                <w:sz w:val="28"/>
              </w:rPr>
              <w:t>1820 02 шотынан кейін мынадай мазмұндағы шоттармен толықтырылсын:</w:t>
            </w:r>
          </w:p>
        </w:tc>
      </w:tr>
      <w:tr w:rsidR="00ED6B31">
        <w:trPr>
          <w:trHeight w:val="643"/>
        </w:trPr>
        <w:tc>
          <w:tcPr>
            <w:tcW w:w="2230" w:type="dxa"/>
          </w:tcPr>
          <w:p w:rsidR="00ED6B31" w:rsidRDefault="008C44C9">
            <w:pPr>
              <w:pStyle w:val="TableParagraph"/>
              <w:ind w:left="919"/>
              <w:rPr>
                <w:sz w:val="28"/>
              </w:rPr>
            </w:pPr>
            <w:r>
              <w:rPr>
                <w:sz w:val="28"/>
              </w:rPr>
              <w:t>«1820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tabs>
                <w:tab w:val="left" w:pos="1522"/>
                <w:tab w:val="left" w:pos="2717"/>
                <w:tab w:val="left" w:pos="4858"/>
                <w:tab w:val="left" w:pos="6496"/>
              </w:tabs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Туынды</w:t>
            </w:r>
            <w:r>
              <w:rPr>
                <w:sz w:val="28"/>
              </w:rPr>
              <w:tab/>
              <w:t>қаржы</w:t>
            </w:r>
            <w:r>
              <w:rPr>
                <w:sz w:val="28"/>
              </w:rPr>
              <w:tab/>
              <w:t>құралдарымен</w:t>
            </w:r>
            <w:r>
              <w:rPr>
                <w:sz w:val="28"/>
              </w:rPr>
              <w:tab/>
              <w:t>мəмілелер</w:t>
            </w:r>
            <w:r>
              <w:rPr>
                <w:sz w:val="28"/>
              </w:rPr>
              <w:tab/>
              <w:t>бойынша</w:t>
            </w:r>
          </w:p>
          <w:p w:rsidR="00ED6B31" w:rsidRDefault="008C44C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міндеттемелер</w:t>
            </w:r>
          </w:p>
        </w:tc>
      </w:tr>
      <w:tr w:rsidR="00ED6B31">
        <w:trPr>
          <w:trHeight w:val="339"/>
        </w:trPr>
        <w:tc>
          <w:tcPr>
            <w:tcW w:w="2230" w:type="dxa"/>
          </w:tcPr>
          <w:p w:rsidR="00ED6B31" w:rsidRDefault="008C44C9">
            <w:pPr>
              <w:pStyle w:val="TableParagraph"/>
              <w:tabs>
                <w:tab w:val="left" w:pos="1819"/>
              </w:tabs>
              <w:ind w:left="919"/>
              <w:rPr>
                <w:sz w:val="28"/>
              </w:rPr>
            </w:pPr>
            <w:r>
              <w:rPr>
                <w:sz w:val="28"/>
              </w:rPr>
              <w:t>1820</w:t>
            </w:r>
            <w:r>
              <w:rPr>
                <w:sz w:val="28"/>
              </w:rPr>
              <w:tab/>
              <w:t>04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Бағалы қағаздармен «РЕПО» операциялары»;</w:t>
            </w:r>
          </w:p>
        </w:tc>
      </w:tr>
      <w:tr w:rsidR="00ED6B31">
        <w:trPr>
          <w:trHeight w:val="339"/>
        </w:trPr>
        <w:tc>
          <w:tcPr>
            <w:tcW w:w="10039" w:type="dxa"/>
            <w:gridSpan w:val="2"/>
          </w:tcPr>
          <w:p w:rsidR="00ED6B31" w:rsidRDefault="008C44C9">
            <w:pPr>
              <w:pStyle w:val="TableParagraph"/>
              <w:spacing w:before="11" w:line="308" w:lineRule="exact"/>
              <w:ind w:left="908"/>
              <w:rPr>
                <w:sz w:val="28"/>
              </w:rPr>
            </w:pPr>
            <w:r>
              <w:rPr>
                <w:sz w:val="28"/>
              </w:rPr>
              <w:t>1830 08 шотынан кейін мынадай мазмұндағы шоттармен толықтырылсын:</w:t>
            </w:r>
          </w:p>
        </w:tc>
      </w:tr>
      <w:tr w:rsidR="00ED6B31">
        <w:trPr>
          <w:trHeight w:val="644"/>
        </w:trPr>
        <w:tc>
          <w:tcPr>
            <w:tcW w:w="2230" w:type="dxa"/>
          </w:tcPr>
          <w:p w:rsidR="00ED6B31" w:rsidRDefault="008C44C9">
            <w:pPr>
              <w:pStyle w:val="TableParagraph"/>
              <w:ind w:left="919"/>
              <w:rPr>
                <w:sz w:val="28"/>
              </w:rPr>
            </w:pPr>
            <w:r>
              <w:rPr>
                <w:sz w:val="28"/>
              </w:rPr>
              <w:t>«1830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09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ind w:left="129"/>
              <w:rPr>
                <w:sz w:val="28"/>
              </w:rPr>
            </w:pPr>
            <w:r>
              <w:rPr>
                <w:sz w:val="28"/>
              </w:rPr>
              <w:t>Туынды қаржы құралдарымен мəмілелерді қайта бағалаудан</w:t>
            </w:r>
          </w:p>
          <w:p w:rsidR="00ED6B31" w:rsidRDefault="008C44C9">
            <w:pPr>
              <w:pStyle w:val="TableParagraph"/>
              <w:spacing w:before="1"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болған іске асырылған кіріс</w:t>
            </w:r>
          </w:p>
        </w:tc>
      </w:tr>
      <w:tr w:rsidR="00ED6B31">
        <w:trPr>
          <w:trHeight w:val="643"/>
        </w:trPr>
        <w:tc>
          <w:tcPr>
            <w:tcW w:w="2230" w:type="dxa"/>
          </w:tcPr>
          <w:p w:rsidR="00ED6B31" w:rsidRDefault="008C44C9">
            <w:pPr>
              <w:pStyle w:val="TableParagraph"/>
              <w:tabs>
                <w:tab w:val="left" w:pos="1819"/>
              </w:tabs>
              <w:ind w:left="919"/>
              <w:rPr>
                <w:sz w:val="28"/>
              </w:rPr>
            </w:pPr>
            <w:r>
              <w:rPr>
                <w:sz w:val="28"/>
              </w:rPr>
              <w:t>1830</w:t>
            </w:r>
            <w:r>
              <w:rPr>
                <w:sz w:val="28"/>
              </w:rPr>
              <w:tab/>
              <w:t>10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Туынды қаржы құралдарымен мəмілелерді қайта бағалаудан</w:t>
            </w:r>
          </w:p>
          <w:p w:rsidR="00ED6B31" w:rsidRDefault="008C44C9">
            <w:pPr>
              <w:pStyle w:val="TableParagraph"/>
              <w:spacing w:line="308" w:lineRule="exact"/>
              <w:ind w:left="128"/>
              <w:rPr>
                <w:sz w:val="28"/>
              </w:rPr>
            </w:pPr>
            <w:r>
              <w:rPr>
                <w:sz w:val="28"/>
              </w:rPr>
              <w:t>болған іске асырылмаған кіріс»;</w:t>
            </w:r>
          </w:p>
        </w:tc>
      </w:tr>
      <w:tr w:rsidR="00ED6B31">
        <w:trPr>
          <w:trHeight w:val="322"/>
        </w:trPr>
        <w:tc>
          <w:tcPr>
            <w:tcW w:w="10039" w:type="dxa"/>
            <w:gridSpan w:val="2"/>
          </w:tcPr>
          <w:p w:rsidR="00ED6B31" w:rsidRDefault="008C44C9">
            <w:pPr>
              <w:pStyle w:val="TableParagraph"/>
              <w:spacing w:line="302" w:lineRule="exact"/>
              <w:ind w:left="908"/>
              <w:rPr>
                <w:sz w:val="28"/>
              </w:rPr>
            </w:pPr>
            <w:r>
              <w:rPr>
                <w:sz w:val="28"/>
              </w:rPr>
              <w:t>1840 08 шотынан кейін мынадай мазмұндағы шоттармен толықтырылсын:</w:t>
            </w:r>
          </w:p>
        </w:tc>
      </w:tr>
      <w:tr w:rsidR="00ED6B31">
        <w:trPr>
          <w:trHeight w:val="637"/>
        </w:trPr>
        <w:tc>
          <w:tcPr>
            <w:tcW w:w="2230" w:type="dxa"/>
          </w:tcPr>
          <w:p w:rsidR="00ED6B31" w:rsidRDefault="008C44C9">
            <w:pPr>
              <w:pStyle w:val="TableParagraph"/>
              <w:ind w:left="919"/>
              <w:rPr>
                <w:sz w:val="28"/>
              </w:rPr>
            </w:pPr>
            <w:r>
              <w:rPr>
                <w:sz w:val="28"/>
              </w:rPr>
              <w:t>«1840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09</w:t>
            </w:r>
          </w:p>
        </w:tc>
        <w:tc>
          <w:tcPr>
            <w:tcW w:w="7809" w:type="dxa"/>
          </w:tcPr>
          <w:p w:rsidR="00ED6B31" w:rsidRDefault="008C44C9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Туынды қаржы құралдарымен мəмілелерді қайта бағалаудан</w:t>
            </w:r>
          </w:p>
          <w:p w:rsidR="00ED6B31" w:rsidRDefault="008C44C9">
            <w:pPr>
              <w:pStyle w:val="TableParagraph"/>
              <w:spacing w:line="302" w:lineRule="exact"/>
              <w:ind w:left="128"/>
              <w:rPr>
                <w:sz w:val="28"/>
              </w:rPr>
            </w:pPr>
            <w:r>
              <w:rPr>
                <w:sz w:val="28"/>
              </w:rPr>
              <w:t>болған іске асырылған шығыс</w:t>
            </w:r>
          </w:p>
        </w:tc>
      </w:tr>
    </w:tbl>
    <w:p w:rsidR="00ED6B31" w:rsidRDefault="00ED6B31">
      <w:pPr>
        <w:spacing w:line="302" w:lineRule="exact"/>
        <w:rPr>
          <w:sz w:val="28"/>
        </w:r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tabs>
          <w:tab w:val="left" w:pos="1938"/>
          <w:tab w:val="left" w:pos="2478"/>
        </w:tabs>
        <w:spacing w:before="77"/>
        <w:ind w:left="2477" w:right="306" w:hanging="1440"/>
        <w:jc w:val="left"/>
      </w:pPr>
      <w:r>
        <w:lastRenderedPageBreak/>
        <w:t>1840</w:t>
      </w:r>
      <w:r>
        <w:tab/>
        <w:t>10</w:t>
      </w:r>
      <w:r>
        <w:tab/>
      </w:r>
      <w:r>
        <w:tab/>
      </w:r>
      <w:r>
        <w:t>Туынды қаржы құралдарымен мəмілелерді қайта бағалаудан болған іске асырылмаған</w:t>
      </w:r>
      <w:r>
        <w:rPr>
          <w:spacing w:val="1"/>
        </w:rPr>
        <w:t xml:space="preserve"> </w:t>
      </w:r>
      <w:r>
        <w:t>шығыс»;</w:t>
      </w:r>
    </w:p>
    <w:p w:rsidR="00ED6B31" w:rsidRDefault="008C44C9">
      <w:pPr>
        <w:pStyle w:val="a3"/>
        <w:ind w:left="1027"/>
        <w:jc w:val="left"/>
      </w:pPr>
      <w:r>
        <w:t>3-бөлімде:</w:t>
      </w:r>
    </w:p>
    <w:p w:rsidR="00ED6B31" w:rsidRDefault="008C44C9">
      <w:pPr>
        <w:pStyle w:val="a3"/>
        <w:spacing w:before="1" w:line="322" w:lineRule="exact"/>
        <w:ind w:left="1027"/>
        <w:jc w:val="left"/>
      </w:pPr>
      <w:r>
        <w:t>1040 шотының нөмірі, аты жəне сипаттамасы алынып тасталсын;</w:t>
      </w:r>
    </w:p>
    <w:p w:rsidR="00ED6B31" w:rsidRDefault="008C44C9">
      <w:pPr>
        <w:pStyle w:val="a3"/>
        <w:ind w:right="302" w:firstLine="709"/>
      </w:pPr>
      <w:r>
        <w:t>1120 01, 1120 02, 1120 03, 1120 04, 1120 05 шоттарының аттары жəне сипаттамалары мынадай редакцияда жазылсын:</w:t>
      </w:r>
    </w:p>
    <w:p w:rsidR="00ED6B31" w:rsidRDefault="008C44C9">
      <w:pPr>
        <w:pStyle w:val="a3"/>
        <w:ind w:right="304" w:firstLine="709"/>
      </w:pPr>
      <w:r>
        <w:t>«1120 01 «Өзгерістері пайда немесе залалдың құрамында көрсетілетін əділ құн бойынша бағаланатын қаржы активтері»</w:t>
      </w:r>
      <w:r>
        <w:rPr>
          <w:spacing w:val="-1"/>
        </w:rPr>
        <w:t xml:space="preserve"> </w:t>
      </w:r>
      <w:r>
        <w:t>(актив).</w:t>
      </w:r>
    </w:p>
    <w:p w:rsidR="00ED6B31" w:rsidRDefault="008C44C9">
      <w:pPr>
        <w:pStyle w:val="a3"/>
        <w:ind w:right="302" w:firstLine="709"/>
      </w:pPr>
      <w:r>
        <w:t>Мақсаты: одан əрі өткізу</w:t>
      </w:r>
      <w:r>
        <w:t xml:space="preserve"> жəне кіріс алу мақсатында сатып алынған қаржы активтерінің номиналдық құнын есепке алу.</w:t>
      </w:r>
    </w:p>
    <w:p w:rsidR="00ED6B31" w:rsidRDefault="008C44C9">
      <w:pPr>
        <w:pStyle w:val="a3"/>
        <w:ind w:right="302" w:firstLine="708"/>
      </w:pPr>
      <w:r>
        <w:t>Шоттың дебеті бойынша өзгерістері пайда немесе залалдың құрамында көрсетілетін əділ құн бойынша бағаланатын қаржы активінің номиналдық құны жазылады.</w:t>
      </w:r>
    </w:p>
    <w:p w:rsidR="00ED6B31" w:rsidRDefault="008C44C9">
      <w:pPr>
        <w:pStyle w:val="a3"/>
        <w:ind w:right="300" w:firstLine="709"/>
      </w:pPr>
      <w:r>
        <w:t>Шоттың кредиті бо</w:t>
      </w:r>
      <w:r>
        <w:t>йынша қаржы активі өткізілген, басқа санатқа ауыстырылған, сондай-ақ төлем мерзімі өтіп кеткен кезде оның номиналдық құнын есептен шығару жүргізіледі.</w:t>
      </w:r>
    </w:p>
    <w:p w:rsidR="00ED6B31" w:rsidRDefault="008C44C9">
      <w:pPr>
        <w:pStyle w:val="a3"/>
        <w:ind w:left="317" w:right="302" w:firstLine="710"/>
      </w:pPr>
      <w:r>
        <w:t>1120 02 «Өзгерістері пайда немесе залалдың құрамында көрсетілетін əділ құн бойынша бағаланатын сатып алынған қаржы активтері бойынша дисконт» (контрактив).</w:t>
      </w:r>
    </w:p>
    <w:p w:rsidR="00ED6B31" w:rsidRDefault="008C44C9">
      <w:pPr>
        <w:pStyle w:val="a3"/>
        <w:ind w:right="300" w:firstLine="708"/>
      </w:pPr>
      <w:r>
        <w:t>Мақсаты: өзгерістері пайда немесе залалдың құрамында көрсетілетін əділ құн бойынша бағаланатын қаржы</w:t>
      </w:r>
      <w:r>
        <w:t xml:space="preserve"> активтерінің номиналдық құнының оларды сатып алу құнынан асып кету сомаларын есепке алу (дисконт).</w:t>
      </w:r>
    </w:p>
    <w:p w:rsidR="00ED6B31" w:rsidRDefault="008C44C9">
      <w:pPr>
        <w:pStyle w:val="a3"/>
        <w:ind w:right="299" w:firstLine="709"/>
      </w:pPr>
      <w:r>
        <w:t>Шоттың кредиті бойынша өзгерістері пайда немесе залалдың құрамында көрсетілетін əділ құн бойынша бағаланатын қаржы активінің номиналдық құнының оны сатып ал</w:t>
      </w:r>
      <w:r>
        <w:t>у құнынан асып кету сомасы жазылады (дисконт).</w:t>
      </w:r>
    </w:p>
    <w:p w:rsidR="00ED6B31" w:rsidRDefault="008C44C9">
      <w:pPr>
        <w:pStyle w:val="a3"/>
        <w:ind w:right="300" w:firstLine="708"/>
      </w:pPr>
      <w:r>
        <w:t xml:space="preserve">Шоттың дебеті бойынша өзгерістері пайда немесе залалдың құрамында көрсетілетін əділ құн бойынша бағаланатын қаржы активі бойынша дисконт амортизациясының сомасы № 6110 01 баланстық шотымен байланыстыра отырып </w:t>
      </w:r>
      <w:r>
        <w:t>жазылады.</w:t>
      </w:r>
    </w:p>
    <w:p w:rsidR="00ED6B31" w:rsidRDefault="008C44C9">
      <w:pPr>
        <w:pStyle w:val="a3"/>
        <w:ind w:left="317" w:right="302" w:firstLine="709"/>
      </w:pPr>
      <w:r>
        <w:t>1120 03 «Өзгерістері пайда немесе залалдың құрамында көрсетілетін əділ құн бойынша бағаланатын сатып алынған қаржы активтері бойынша сыйлықақы» (актив).</w:t>
      </w:r>
    </w:p>
    <w:p w:rsidR="00ED6B31" w:rsidRDefault="008C44C9">
      <w:pPr>
        <w:pStyle w:val="a3"/>
        <w:ind w:right="300" w:firstLine="709"/>
      </w:pPr>
      <w:r>
        <w:t>Мақсаты: өзгерістері пайда немесе залалдың құрамында көрсетілетін əділ құн бойынша бағаланаты</w:t>
      </w:r>
      <w:r>
        <w:t>н қаржы активтерін сатып алу құнының олардың номиналдық құнынан асып кету сомаларын есепке алу (сыйлықақы).</w:t>
      </w:r>
    </w:p>
    <w:p w:rsidR="00ED6B31" w:rsidRDefault="008C44C9">
      <w:pPr>
        <w:pStyle w:val="a3"/>
        <w:ind w:right="301" w:firstLine="709"/>
      </w:pPr>
      <w:r>
        <w:t>Шоттың дебеті бойынша өзгерістері пайда немесе залалдың құрамында көрсетілетін əділ құн бойынша бағаланатын қаржы активін сатып алу құнының оның ном</w:t>
      </w:r>
      <w:r>
        <w:t>иналдық құнынан асып кету сомасы жазылады (сыйлықақы).</w:t>
      </w:r>
    </w:p>
    <w:p w:rsidR="00ED6B31" w:rsidRDefault="008C44C9">
      <w:pPr>
        <w:pStyle w:val="a3"/>
        <w:ind w:right="301" w:firstLine="709"/>
      </w:pPr>
      <w:r>
        <w:t>Шоттың кредиті бойынша өзгерістері пайда немесе залалдың құрамында көрсетілетін əділ құн бойынша бағаланатын сатып алынған қаржы активі бойынша сыйлықақы амортизациясының сомасы № 7310 02 баланстық шот</w:t>
      </w:r>
      <w:r>
        <w:t>ымен байланыстыра отырып жазылады.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7" w:right="302" w:firstLine="720"/>
      </w:pPr>
      <w:r>
        <w:lastRenderedPageBreak/>
        <w:t>1120 04 «Өзгерістері пайда немесе залалдың құрамында көрсетілетін əділ құн бойынша бағаланатын қаржы активтерінің əділ құнын оң түзету» (актив).</w:t>
      </w:r>
    </w:p>
    <w:p w:rsidR="00ED6B31" w:rsidRDefault="008C44C9">
      <w:pPr>
        <w:pStyle w:val="a3"/>
        <w:ind w:right="303" w:firstLine="720"/>
      </w:pPr>
      <w:r>
        <w:t>Мақсаты: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кірістердің сомаларын есепке алу.</w:t>
      </w:r>
    </w:p>
    <w:p w:rsidR="00ED6B31" w:rsidRDefault="008C44C9">
      <w:pPr>
        <w:pStyle w:val="a3"/>
        <w:ind w:right="302" w:firstLine="720"/>
      </w:pPr>
      <w:r>
        <w:t xml:space="preserve">Шоттың дебеті бойынша өзгерістері пайда немесе залалдың </w:t>
      </w:r>
      <w:r>
        <w:t>құрамында көрсетілетін əділ құн бойынша бағаланатын қаржы активтерінің əділ құнын қайта бағалаудан болған іске асырылмаған кірістердің сомасы жазылады.</w:t>
      </w:r>
    </w:p>
    <w:p w:rsidR="00ED6B31" w:rsidRDefault="008C44C9">
      <w:pPr>
        <w:pStyle w:val="a3"/>
        <w:ind w:right="299" w:firstLine="719"/>
      </w:pPr>
      <w:r>
        <w:t>Шоттың кредиті бойынша өзгерістері пайда немесе залалдың құрамында көрсетілетін əділ құн бойынша бағалан</w:t>
      </w:r>
      <w:r>
        <w:t>атын қаржы активінің əділ құнын оң түзету сомаларын осы соманы қарсы əріптес өтеген немесе осы қаржы активін сату кезінде № 1120 05 баланстық шотымен сальдолау кезінде есептен шығару жүргізіледі.</w:t>
      </w:r>
    </w:p>
    <w:p w:rsidR="00ED6B31" w:rsidRDefault="008C44C9">
      <w:pPr>
        <w:pStyle w:val="a3"/>
        <w:ind w:left="317" w:right="302" w:firstLine="720"/>
      </w:pPr>
      <w:r>
        <w:t>1120 05 «Өзгерістері пайда немесе залалдың құрамында көрсеті</w:t>
      </w:r>
      <w:r>
        <w:t>летін əділ құн бойынша бағаланатын қаржы активтерінің əділ құнын теріс түзету» (контрактив).</w:t>
      </w:r>
    </w:p>
    <w:p w:rsidR="00ED6B31" w:rsidRDefault="008C44C9">
      <w:pPr>
        <w:pStyle w:val="a3"/>
        <w:ind w:right="303" w:firstLine="720"/>
      </w:pPr>
      <w:r>
        <w:t>Мақсаты: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</w:t>
      </w:r>
      <w:r>
        <w:t>ан шығыстардың сомаларын есепке алу.</w:t>
      </w:r>
    </w:p>
    <w:p w:rsidR="00ED6B31" w:rsidRDefault="008C44C9">
      <w:pPr>
        <w:pStyle w:val="a3"/>
        <w:spacing w:before="1"/>
        <w:ind w:right="302" w:firstLine="719"/>
      </w:pPr>
      <w:r>
        <w:t>Шоттың кредиті бойынша өзгерістері пайда немесе залалдың құрамында көрсетілетін əділ құн бойынша бағаланатын қаржы активтерінің əділ құнын қайта бағалаудан болған іске асырылмаған шығыстардың сомасы жазылады.</w:t>
      </w:r>
    </w:p>
    <w:p w:rsidR="00ED6B31" w:rsidRDefault="008C44C9">
      <w:pPr>
        <w:pStyle w:val="a3"/>
        <w:ind w:left="317" w:right="300" w:firstLine="720"/>
      </w:pPr>
      <w:r>
        <w:t>Шоттың деб</w:t>
      </w:r>
      <w:r>
        <w:t>еті бойынша өзгерістері пайда немесе залалдың құрамында көрсетілетін əділ құн бойынша бағаланатын қаржы активінің əділ құнын теріс түзету сомаларын осы соманы осы қаржы активін сату кезінде № 1120 04 баланстық шотымен сальдолау кезінде есептен шығару жүргі</w:t>
      </w:r>
      <w:r>
        <w:t>зіледі.»;</w:t>
      </w:r>
    </w:p>
    <w:p w:rsidR="00ED6B31" w:rsidRDefault="008C44C9">
      <w:pPr>
        <w:pStyle w:val="a3"/>
        <w:spacing w:line="322" w:lineRule="exact"/>
        <w:ind w:left="1027"/>
      </w:pPr>
      <w:r>
        <w:t>1280</w:t>
      </w:r>
      <w:r>
        <w:rPr>
          <w:spacing w:val="51"/>
        </w:rPr>
        <w:t xml:space="preserve"> </w:t>
      </w:r>
      <w:r>
        <w:t>53</w:t>
      </w:r>
      <w:r>
        <w:rPr>
          <w:spacing w:val="51"/>
        </w:rPr>
        <w:t xml:space="preserve"> </w:t>
      </w:r>
      <w:r>
        <w:t>шотының</w:t>
      </w:r>
      <w:r>
        <w:rPr>
          <w:spacing w:val="52"/>
        </w:rPr>
        <w:t xml:space="preserve"> </w:t>
      </w:r>
      <w:r>
        <w:t>сипаттамасынан</w:t>
      </w:r>
      <w:r>
        <w:rPr>
          <w:spacing w:val="54"/>
        </w:rPr>
        <w:t xml:space="preserve"> </w:t>
      </w:r>
      <w:r>
        <w:t>кейін</w:t>
      </w:r>
      <w:r>
        <w:rPr>
          <w:spacing w:val="52"/>
        </w:rPr>
        <w:t xml:space="preserve"> </w:t>
      </w:r>
      <w:r>
        <w:t>мынадай</w:t>
      </w:r>
      <w:r>
        <w:rPr>
          <w:spacing w:val="53"/>
        </w:rPr>
        <w:t xml:space="preserve"> </w:t>
      </w:r>
      <w:r>
        <w:t>мазмұндағы</w:t>
      </w:r>
      <w:r>
        <w:rPr>
          <w:spacing w:val="53"/>
        </w:rPr>
        <w:t xml:space="preserve"> </w:t>
      </w:r>
      <w:r>
        <w:t>1280</w:t>
      </w:r>
      <w:r>
        <w:rPr>
          <w:spacing w:val="51"/>
        </w:rPr>
        <w:t xml:space="preserve"> </w:t>
      </w:r>
      <w:r>
        <w:t>61</w:t>
      </w:r>
    </w:p>
    <w:p w:rsidR="00ED6B31" w:rsidRDefault="008C44C9">
      <w:pPr>
        <w:pStyle w:val="a3"/>
        <w:spacing w:line="322" w:lineRule="exact"/>
        <w:ind w:left="317"/>
      </w:pPr>
      <w:r>
        <w:t>шотының атымен жəне сипаттамасымен толықтырылсын:</w:t>
      </w:r>
    </w:p>
    <w:p w:rsidR="00ED6B31" w:rsidRDefault="008C44C9">
      <w:pPr>
        <w:pStyle w:val="a3"/>
        <w:ind w:left="317" w:right="304" w:firstLine="709"/>
      </w:pPr>
      <w:r>
        <w:t>«1280 61 «Номиналдық кірістілік көрсеткіші мен кірістіліктің ең аз мəні арасындағы айырманы өтеу бойынша талаптар» (актив).</w:t>
      </w:r>
    </w:p>
    <w:p w:rsidR="00ED6B31" w:rsidRDefault="008C44C9">
      <w:pPr>
        <w:pStyle w:val="a3"/>
        <w:ind w:right="300" w:firstLine="708"/>
      </w:pPr>
      <w:r>
        <w:t>Мақсаты:</w:t>
      </w:r>
      <w:r>
        <w:t xml:space="preserve"> жинақтаушы зейнетақы қорларының зейнетақы активтерін инвестициялық басқаруды жүзеге асыратын ұйымға (жинақтаушы зейнетақы қорының меншікті балансында) талаптарының сомаларын жəне жинақтаушы зейнетақы қоры салымшыларының (зейнетақы активтері бойынша баланс</w:t>
      </w:r>
      <w:r>
        <w:t>та) номиналдық кірістілік көрсеткішінің кірістіліктің ең аз мəнінен ауытқуы нəтижесінде туындаған талаптарының сомаларын есепке алу.</w:t>
      </w:r>
    </w:p>
    <w:p w:rsidR="00ED6B31" w:rsidRDefault="008C44C9">
      <w:pPr>
        <w:pStyle w:val="a3"/>
        <w:ind w:left="319" w:right="299" w:firstLine="707"/>
      </w:pPr>
      <w:r>
        <w:t>Шоттың дебеті бойынша номиналдық кірістілік көрсеткішінің кірістіліктің ең аз мəнінен ауытқуы нəтижесінде туындаған талапта</w:t>
      </w:r>
      <w:r>
        <w:t>рдың сомалары жазылады.</w:t>
      </w:r>
    </w:p>
    <w:p w:rsidR="00ED6B31" w:rsidRDefault="008C44C9">
      <w:pPr>
        <w:pStyle w:val="a3"/>
        <w:ind w:right="302" w:firstLine="708"/>
      </w:pPr>
      <w:r>
        <w:t>Шоттың кредиті бойынша зейнетақы активтерін инвестициялық басқаруды жүзеге асыратын ұйымның (жинақтаушы зейнетақы қорының меншікті балансында) немесе жинақтаушы зейнетақы қорының (зейнетақы активтері бойынша баланста) номиналдық кір</w:t>
      </w:r>
      <w:r>
        <w:t>істілік көрсеткіші мен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7" w:right="302"/>
      </w:pPr>
      <w:r>
        <w:lastRenderedPageBreak/>
        <w:t>кірістіліктің ең аз мəні арасындағы айырманы өтеу кезінде талаптардың сомалары есептен шығарылады.»;</w:t>
      </w:r>
    </w:p>
    <w:p w:rsidR="00ED6B31" w:rsidRDefault="008C44C9">
      <w:pPr>
        <w:pStyle w:val="a3"/>
        <w:ind w:right="304" w:firstLine="709"/>
      </w:pPr>
      <w:r>
        <w:t>1290 23 шотының атында жəне сипаттамасында «Бағалы» деген сөз «Сату үшін қолда бар жəне өтеуге дейін ұсталатын бағалы» деген сөздермен ауыстырылсын;</w:t>
      </w:r>
    </w:p>
    <w:p w:rsidR="00ED6B31" w:rsidRDefault="008C44C9">
      <w:pPr>
        <w:pStyle w:val="a3"/>
        <w:ind w:left="1027"/>
      </w:pPr>
      <w:r>
        <w:t>2180 шотының сипатынан кейін мынадай мазмұндағы 2180 01, 2180 02,</w:t>
      </w:r>
    </w:p>
    <w:p w:rsidR="00ED6B31" w:rsidRDefault="008C44C9">
      <w:pPr>
        <w:pStyle w:val="a3"/>
        <w:spacing w:before="1"/>
        <w:ind w:left="317" w:right="306"/>
      </w:pPr>
      <w:r>
        <w:t>2180 03, 2180 04, 2180 05 шоттарының атта</w:t>
      </w:r>
      <w:r>
        <w:t>рымен жəне сипаттамаларымен толықтырылсын:</w:t>
      </w:r>
    </w:p>
    <w:p w:rsidR="00ED6B31" w:rsidRDefault="008C44C9">
      <w:pPr>
        <w:pStyle w:val="a3"/>
        <w:spacing w:line="321" w:lineRule="exact"/>
        <w:ind w:left="1027"/>
      </w:pPr>
      <w:r>
        <w:t>«2180 01 «Фьючерс мəмілесі бойынша талаптар» (актив).</w:t>
      </w:r>
    </w:p>
    <w:p w:rsidR="00ED6B31" w:rsidRDefault="008C44C9">
      <w:pPr>
        <w:pStyle w:val="a3"/>
        <w:ind w:right="302" w:firstLine="709"/>
      </w:pPr>
      <w:r>
        <w:t>Мақсаты: фьючерс мəмілесін жасау нəтижесінде туындаған ұзақ мерзімді талаптардың сомаларын есепке алу.</w:t>
      </w:r>
    </w:p>
    <w:p w:rsidR="00ED6B31" w:rsidRDefault="008C44C9">
      <w:pPr>
        <w:pStyle w:val="a3"/>
        <w:ind w:left="319" w:right="301" w:firstLine="708"/>
      </w:pPr>
      <w:r>
        <w:t>Шоттың дебеті бойынша фьючерс мəмілесін жасау нəтижесінд</w:t>
      </w:r>
      <w:r>
        <w:t>е туындаған талаптардың сомалары, сондай-ақ оң қайта бағалау сомалары жазылады.</w:t>
      </w:r>
    </w:p>
    <w:p w:rsidR="00ED6B31" w:rsidRDefault="008C44C9">
      <w:pPr>
        <w:pStyle w:val="a3"/>
        <w:ind w:right="300" w:firstLine="708"/>
      </w:pPr>
      <w:r>
        <w:t>Шоттың кредиті бойынша туындаған талаптардың сомалары оларды қарсы əріптес төлеген немесе фьючерс мəмілесін жою кезінде, сондай-ақ теріс қайта бағалау сомалары есептен шығарыла</w:t>
      </w:r>
      <w:r>
        <w:t>ды.</w:t>
      </w:r>
    </w:p>
    <w:p w:rsidR="00ED6B31" w:rsidRDefault="008C44C9">
      <w:pPr>
        <w:pStyle w:val="a3"/>
        <w:spacing w:line="322" w:lineRule="exact"/>
        <w:ind w:left="1027"/>
      </w:pPr>
      <w:r>
        <w:t>2180 02 «Форвард мəмілесі бойынша талаптар» (актив).</w:t>
      </w:r>
    </w:p>
    <w:p w:rsidR="00ED6B31" w:rsidRDefault="008C44C9">
      <w:pPr>
        <w:pStyle w:val="a3"/>
        <w:ind w:right="303" w:firstLine="709"/>
      </w:pPr>
      <w:r>
        <w:t>Мақсаты: форвард мəмілесін жасау нəтижесінде туындаған ұзақ мерзімді талаптардың сомаларын есепке алу.</w:t>
      </w:r>
    </w:p>
    <w:p w:rsidR="00ED6B31" w:rsidRDefault="008C44C9">
      <w:pPr>
        <w:pStyle w:val="a3"/>
        <w:ind w:right="301" w:firstLine="708"/>
      </w:pPr>
      <w:r>
        <w:t>Шоттың дебеті бойынша форвард мəмілесін жасау нəтижесінде туындаған талаптардың сомалары, сондай</w:t>
      </w:r>
      <w:r>
        <w:t>-ақ оң қайта бағалау сомалары жазылады.</w:t>
      </w:r>
    </w:p>
    <w:p w:rsidR="00ED6B31" w:rsidRDefault="008C44C9">
      <w:pPr>
        <w:pStyle w:val="a3"/>
        <w:spacing w:before="1"/>
        <w:ind w:right="299" w:firstLine="708"/>
      </w:pPr>
      <w:r>
        <w:t>Шоттың кредиті бойынша туындаған талаптардың сомалары оларды қарсы əріптес төлеген немесе форвард мəмілесін жою кезінде, сондай-ақ теріс қайта бағалау сомалары есептен шығарылады.</w:t>
      </w:r>
    </w:p>
    <w:p w:rsidR="00ED6B31" w:rsidRDefault="008C44C9">
      <w:pPr>
        <w:pStyle w:val="a3"/>
        <w:spacing w:line="322" w:lineRule="exact"/>
        <w:ind w:left="1027"/>
      </w:pPr>
      <w:r>
        <w:t>2180 03 «Опцион мəмілесі бойынша тал</w:t>
      </w:r>
      <w:r>
        <w:t>аптар» (актив).</w:t>
      </w:r>
    </w:p>
    <w:p w:rsidR="00ED6B31" w:rsidRDefault="008C44C9">
      <w:pPr>
        <w:pStyle w:val="a3"/>
        <w:ind w:right="302" w:firstLine="708"/>
      </w:pPr>
      <w:r>
        <w:t>Мақсаты: опцион мəмілесін жасау нəтижесінде туындаған ұзақ мерзімді талаптардың сомаларын есепке алу.</w:t>
      </w:r>
    </w:p>
    <w:p w:rsidR="00ED6B31" w:rsidRDefault="008C44C9">
      <w:pPr>
        <w:pStyle w:val="a3"/>
        <w:ind w:right="301" w:firstLine="709"/>
      </w:pPr>
      <w:r>
        <w:t>Шоттың дебеті бойынша опцион мəмілесін жасау нəтижесінде туындаған талаптардың сомалары, сондай-ақ оң қайта бағалау сомалары жазылады.</w:t>
      </w:r>
    </w:p>
    <w:p w:rsidR="00ED6B31" w:rsidRDefault="008C44C9">
      <w:pPr>
        <w:pStyle w:val="a3"/>
        <w:ind w:right="299" w:firstLine="708"/>
      </w:pPr>
      <w:r>
        <w:t>Шоттың кредиті бойынша туындаған талаптардың сомалары оларды қарсы əріптес төлеген немесе опцион мəмілесін жою кезінде, сондай-ақ теріс қайта бағалау сомалары есептен шығарылады.</w:t>
      </w:r>
    </w:p>
    <w:p w:rsidR="00ED6B31" w:rsidRDefault="008C44C9">
      <w:pPr>
        <w:pStyle w:val="a3"/>
        <w:ind w:left="1027"/>
      </w:pPr>
      <w:r>
        <w:t>2180 04 «Своп мəмілесі бойынша талаптар» (актив).</w:t>
      </w:r>
    </w:p>
    <w:p w:rsidR="00ED6B31" w:rsidRDefault="008C44C9">
      <w:pPr>
        <w:pStyle w:val="a3"/>
        <w:ind w:left="319" w:right="302" w:firstLine="708"/>
      </w:pPr>
      <w:r>
        <w:t>Мақсаты: своп мəмілесін жасау нəтижесінде туындаған ұзақ мерзімді талаптардың сомаларын есепке алу.</w:t>
      </w:r>
    </w:p>
    <w:p w:rsidR="00ED6B31" w:rsidRDefault="008C44C9">
      <w:pPr>
        <w:pStyle w:val="a3"/>
        <w:ind w:right="300" w:firstLine="709"/>
      </w:pPr>
      <w:r>
        <w:t>Шоттың дебеті бойынша своп мəмілесін жасау нəтижесінде туындаған талаптардың сомалары, сондай-ақ оң қайта бағалау сомалары жазылады.</w:t>
      </w:r>
    </w:p>
    <w:p w:rsidR="00ED6B31" w:rsidRDefault="008C44C9">
      <w:pPr>
        <w:pStyle w:val="a3"/>
        <w:ind w:right="299" w:firstLine="708"/>
      </w:pPr>
      <w:r>
        <w:t xml:space="preserve">Шоттың кредиті бойынша </w:t>
      </w:r>
      <w:r>
        <w:t>туындаған талаптардың сомалары оларды қарсы əріптес төлеген немесе своп мəмілесін жою кезінде, сондай-ақ  теріс қайта бағалау сомалары есептен</w:t>
      </w:r>
      <w:r>
        <w:rPr>
          <w:spacing w:val="2"/>
        </w:rPr>
        <w:t xml:space="preserve"> </w:t>
      </w:r>
      <w:r>
        <w:t>шығарылады.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right="302" w:firstLine="708"/>
      </w:pPr>
      <w:r>
        <w:lastRenderedPageBreak/>
        <w:t>2180 05 «Басқа да туынды қаржы құралдарымен мəмілелер бойынша талаптар» (актив).</w:t>
      </w:r>
    </w:p>
    <w:p w:rsidR="00ED6B31" w:rsidRDefault="008C44C9">
      <w:pPr>
        <w:pStyle w:val="a3"/>
        <w:ind w:right="304" w:firstLine="708"/>
      </w:pPr>
      <w:r>
        <w:t>Ма</w:t>
      </w:r>
      <w:r>
        <w:t>қсаты: басқа да туынды қаржы құралдарымен мəмілелер жасау нəтижесінде туындаған ұзақ мерзімді талаптардың сомаларын есепке алу.</w:t>
      </w:r>
    </w:p>
    <w:p w:rsidR="00ED6B31" w:rsidRDefault="008C44C9">
      <w:pPr>
        <w:pStyle w:val="a3"/>
        <w:ind w:right="299" w:firstLine="708"/>
      </w:pPr>
      <w:r>
        <w:t>Шоттың дебеті бойынша басқа да туынды қаржы құралдарымен мəмілелер жасау нəтижесінде туындаған талаптардың сомалары, сондай-ақ о</w:t>
      </w:r>
      <w:r>
        <w:t>ң қайта бағалау сомалары</w:t>
      </w:r>
      <w:r>
        <w:rPr>
          <w:spacing w:val="2"/>
        </w:rPr>
        <w:t xml:space="preserve"> </w:t>
      </w:r>
      <w:r>
        <w:t>жазылады.</w:t>
      </w:r>
    </w:p>
    <w:p w:rsidR="00ED6B31" w:rsidRDefault="008C44C9">
      <w:pPr>
        <w:pStyle w:val="a3"/>
        <w:ind w:right="300" w:firstLine="709"/>
      </w:pPr>
      <w:r>
        <w:t>Шоттың кредиті бойынша туындаған талаптардың сомалары оларды қарсы əріптес төлеген немесе басқа да туынды қаржы құралдарымен мəмілелерді жою кезінде, сондай-ақ теріс қайта бағалау сомалары есептен шығарылады.»;</w:t>
      </w:r>
    </w:p>
    <w:p w:rsidR="00ED6B31" w:rsidRDefault="008C44C9">
      <w:pPr>
        <w:pStyle w:val="a3"/>
        <w:ind w:right="301" w:firstLine="709"/>
      </w:pPr>
      <w:r>
        <w:t>3390 27 шо</w:t>
      </w:r>
      <w:r>
        <w:t>тының атында жəне сипаттамасында «Сенімгерлік» деген сөзден кейін «немесе инвестициялық» деген сөздермен толықтырылсын;</w:t>
      </w:r>
    </w:p>
    <w:p w:rsidR="00ED6B31" w:rsidRDefault="008C44C9">
      <w:pPr>
        <w:pStyle w:val="a3"/>
        <w:spacing w:line="322" w:lineRule="exact"/>
        <w:ind w:left="1027"/>
      </w:pPr>
      <w:r>
        <w:t>3430 шотының сипаттамасынан кейін мынадай мазмұндағы 3430 61</w:t>
      </w:r>
    </w:p>
    <w:p w:rsidR="00ED6B31" w:rsidRDefault="008C44C9">
      <w:pPr>
        <w:pStyle w:val="a3"/>
        <w:spacing w:line="322" w:lineRule="exact"/>
        <w:ind w:left="317"/>
      </w:pPr>
      <w:r>
        <w:t>шоттың атымен жəне сипаттамасымен толықтырылсын:</w:t>
      </w:r>
    </w:p>
    <w:p w:rsidR="00ED6B31" w:rsidRDefault="008C44C9">
      <w:pPr>
        <w:pStyle w:val="a3"/>
        <w:ind w:left="317" w:right="301" w:firstLine="709"/>
      </w:pPr>
      <w:r>
        <w:t>«3430 61 «Номиналдық кіріс</w:t>
      </w:r>
      <w:r>
        <w:t>тілік көрсеткіші мен кірістіліктің ең аз мəні арасындағы айырманы өтеу бойынша қысқа мерзімді бағалау міндеттемелері» (пассив).</w:t>
      </w:r>
    </w:p>
    <w:p w:rsidR="00ED6B31" w:rsidRDefault="008C44C9">
      <w:pPr>
        <w:pStyle w:val="a3"/>
        <w:ind w:left="319" w:right="301" w:firstLine="708"/>
      </w:pPr>
      <w:r>
        <w:t>Мақсаты: жинақтаушы зейнетақы қорының немесе зейнетақы активтерін инвестициялық басқаруды жүзеге асыратын ұйымның номиналдық кірістілік көрсеткіші мен кірістіліктің ең аз мəні арасындағы айырманы өтеу бойынша қысқа мерзімді бағалау міндеттемелерінің сомала</w:t>
      </w:r>
      <w:r>
        <w:t>рын есепке алу.</w:t>
      </w:r>
    </w:p>
    <w:p w:rsidR="00ED6B31" w:rsidRDefault="008C44C9">
      <w:pPr>
        <w:pStyle w:val="a3"/>
        <w:ind w:right="302" w:firstLine="708"/>
      </w:pPr>
      <w:r>
        <w:t>Шоттың кредиті бойынша номиналдық кірістілік көрсеткіші мен кірістіліктің ең аз мəні арасындағы айырманы өтеу бойынша бағалау міндеттемелерінің сомасы жазылады.</w:t>
      </w:r>
    </w:p>
    <w:p w:rsidR="00ED6B31" w:rsidRDefault="008C44C9">
      <w:pPr>
        <w:pStyle w:val="a3"/>
        <w:ind w:right="301" w:firstLine="708"/>
      </w:pPr>
      <w:r>
        <w:t xml:space="preserve">Шоттың дебеті бойынша номиналдық кірістілік көрсеткіші мен кірістіліктің ең аз </w:t>
      </w:r>
      <w:r>
        <w:t>мəні арасындағы айырманы өтеу бойынша бағалау міндеттемелерінің сомасы есептен шығарылады.»;</w:t>
      </w:r>
    </w:p>
    <w:p w:rsidR="00ED6B31" w:rsidRDefault="008C44C9">
      <w:pPr>
        <w:pStyle w:val="a3"/>
        <w:ind w:left="1027"/>
      </w:pPr>
      <w:r>
        <w:t>4170 шотының сипаттамасынан кейін мынадай мазмұндағы 4170 01,</w:t>
      </w:r>
    </w:p>
    <w:p w:rsidR="00ED6B31" w:rsidRDefault="008C44C9">
      <w:pPr>
        <w:pStyle w:val="a3"/>
        <w:spacing w:before="1"/>
        <w:ind w:right="304"/>
      </w:pPr>
      <w:r>
        <w:t>4170 02, 4170 03, 4170 04, 4170 05 шоттарының аттарымен жəне сипаттамаларымен толықтырылсын:</w:t>
      </w:r>
    </w:p>
    <w:p w:rsidR="00ED6B31" w:rsidRDefault="008C44C9">
      <w:pPr>
        <w:pStyle w:val="a3"/>
        <w:spacing w:line="321" w:lineRule="exact"/>
        <w:ind w:left="1027"/>
      </w:pPr>
      <w:r>
        <w:t>«4170 01</w:t>
      </w:r>
      <w:r>
        <w:t xml:space="preserve"> «Фьючерс мəмілесі бойынша міндеттемелер» (пассив).</w:t>
      </w:r>
    </w:p>
    <w:p w:rsidR="00ED6B31" w:rsidRDefault="008C44C9">
      <w:pPr>
        <w:pStyle w:val="a3"/>
        <w:spacing w:before="1"/>
        <w:ind w:left="319" w:right="304" w:firstLine="708"/>
      </w:pPr>
      <w:r>
        <w:t>Мақсаты: фьючерс мəмілесі бойынша ұзақ мерзімді міндеттемелердің сомаларын есепке алу.</w:t>
      </w:r>
    </w:p>
    <w:p w:rsidR="00ED6B31" w:rsidRDefault="008C44C9">
      <w:pPr>
        <w:pStyle w:val="a3"/>
        <w:ind w:right="301" w:firstLine="708"/>
      </w:pPr>
      <w:r>
        <w:t>Шоттың кредиті бойынша фьючерс мəмілесін жасау нəтижесінде туындаған міндеттемелердің сомалары, сондай-ақ теріс қайта</w:t>
      </w:r>
      <w:r>
        <w:t xml:space="preserve"> бағалау сомалары жазылады.</w:t>
      </w:r>
    </w:p>
    <w:p w:rsidR="00ED6B31" w:rsidRDefault="008C44C9">
      <w:pPr>
        <w:pStyle w:val="a3"/>
        <w:ind w:left="317" w:right="301" w:firstLine="709"/>
      </w:pPr>
      <w:r>
        <w:t>Шоттың дебеті бойынша туындаған міндеттемелердің сомалары оларды қарсы əріптеске төлеген немесе фьючерс мəмілесін жою кезінде, сондай-ақ оң қайта бағалау сомалары есептен шығарылады.</w:t>
      </w:r>
    </w:p>
    <w:p w:rsidR="00ED6B31" w:rsidRDefault="008C44C9">
      <w:pPr>
        <w:pStyle w:val="a3"/>
        <w:spacing w:line="322" w:lineRule="exact"/>
        <w:ind w:left="1027"/>
      </w:pPr>
      <w:r>
        <w:t>4170 02 «Форвард мəмілесі бойынша міндеттемел</w:t>
      </w:r>
      <w:r>
        <w:t>ер» (пассив).</w:t>
      </w:r>
    </w:p>
    <w:p w:rsidR="00ED6B31" w:rsidRDefault="008C44C9">
      <w:pPr>
        <w:pStyle w:val="a3"/>
        <w:ind w:left="317" w:right="306" w:firstLine="709"/>
      </w:pPr>
      <w:r>
        <w:t>Мақсаты: форвард мəмілесі бойынша ұзақ мерзімді міндеттемелердің сомаларын есепке алу.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7" w:right="303" w:firstLine="709"/>
      </w:pPr>
      <w:r>
        <w:lastRenderedPageBreak/>
        <w:t>Шоттың кредиті бойынша форвард мəмілесін жасау нəтижесінде туындаған міндеттемелердің сомалары жазылады.</w:t>
      </w:r>
    </w:p>
    <w:p w:rsidR="00ED6B31" w:rsidRDefault="008C44C9">
      <w:pPr>
        <w:pStyle w:val="a3"/>
        <w:ind w:left="317" w:right="301" w:firstLine="710"/>
      </w:pPr>
      <w:r>
        <w:t>Шоттың дебеті бойынша туындаған міндеттемелердің сомалары оларды қарсы əріптеске төлеген немесе форвард мəмілесін жою кезінде, сондай-ақ оң қайта бағалау сомалары есептен шығарылады.»;</w:t>
      </w:r>
    </w:p>
    <w:p w:rsidR="00ED6B31" w:rsidRDefault="008C44C9">
      <w:pPr>
        <w:pStyle w:val="a3"/>
        <w:ind w:left="1027"/>
      </w:pPr>
      <w:r>
        <w:t>4170 03 «Опцион мəмілесі бойынша міндеттемелер» (пассив).</w:t>
      </w:r>
    </w:p>
    <w:p w:rsidR="00ED6B31" w:rsidRDefault="008C44C9">
      <w:pPr>
        <w:pStyle w:val="a3"/>
        <w:spacing w:before="1"/>
        <w:ind w:right="305" w:firstLine="709"/>
      </w:pPr>
      <w:r>
        <w:t>Мақсаты: опци</w:t>
      </w:r>
      <w:r>
        <w:t>он мəмілесі бойынша ұзақ мерзімді міндеттемелердің сомаларын есепке алу.</w:t>
      </w:r>
    </w:p>
    <w:p w:rsidR="00ED6B31" w:rsidRDefault="008C44C9">
      <w:pPr>
        <w:pStyle w:val="a3"/>
        <w:ind w:right="302" w:firstLine="708"/>
      </w:pPr>
      <w:r>
        <w:t>Шоттың кредиті бойынша опцион мəмілесін жасау нəтижесінде туындаған міндеттемелердің сомалары, сондай-ақ теріс қайта бағалау сомалары жазылады.</w:t>
      </w:r>
    </w:p>
    <w:p w:rsidR="00ED6B31" w:rsidRDefault="008C44C9">
      <w:pPr>
        <w:pStyle w:val="a3"/>
        <w:ind w:left="317" w:right="301" w:firstLine="709"/>
      </w:pPr>
      <w:r>
        <w:t>Шоттың дебеті бойынша туындаған міндетт</w:t>
      </w:r>
      <w:r>
        <w:t>емелердің сомалары оларды қарсы əріптеске төлеген немесе опцион мəмілесін жою кезінде, сондай-ақ оң қайта бағалау сомалары есептен шығарылады.</w:t>
      </w:r>
    </w:p>
    <w:p w:rsidR="00ED6B31" w:rsidRDefault="008C44C9">
      <w:pPr>
        <w:pStyle w:val="a3"/>
        <w:spacing w:line="322" w:lineRule="exact"/>
        <w:ind w:left="1027"/>
      </w:pPr>
      <w:r>
        <w:t>4170 04 «Своп мəмілесі бойынша міндеттемелер» (пассив).</w:t>
      </w:r>
    </w:p>
    <w:p w:rsidR="00ED6B31" w:rsidRDefault="008C44C9">
      <w:pPr>
        <w:pStyle w:val="a3"/>
        <w:ind w:right="303" w:firstLine="708"/>
      </w:pPr>
      <w:r>
        <w:t>Мақсаты: своп мəмілесі бойынша ұзақ мерзімді міндеттемеле</w:t>
      </w:r>
      <w:r>
        <w:t>рдің сомаларын есепке алу.</w:t>
      </w:r>
    </w:p>
    <w:p w:rsidR="00ED6B31" w:rsidRDefault="008C44C9">
      <w:pPr>
        <w:pStyle w:val="a3"/>
        <w:ind w:left="317" w:right="301" w:firstLine="709"/>
        <w:jc w:val="right"/>
      </w:pPr>
      <w:r>
        <w:t>Шоттың кредиті бойынша своп мəмілесін жасау нəтижесінде туындаған</w:t>
      </w:r>
      <w:r>
        <w:rPr>
          <w:w w:val="99"/>
        </w:rPr>
        <w:t xml:space="preserve"> </w:t>
      </w:r>
      <w:r>
        <w:t>міндеттемелердің сомалары, сондай-ақ теріс қайта бағалау сомалары жазылады.</w:t>
      </w:r>
      <w:r>
        <w:rPr>
          <w:w w:val="99"/>
        </w:rPr>
        <w:t xml:space="preserve"> </w:t>
      </w:r>
      <w:r>
        <w:t>Шоттың дебеті бойынша туындаған</w:t>
      </w:r>
      <w:r>
        <w:rPr>
          <w:spacing w:val="58"/>
        </w:rPr>
        <w:t xml:space="preserve"> </w:t>
      </w:r>
      <w:r>
        <w:t>міндеттемелердің сомалары оларды</w:t>
      </w:r>
      <w:r>
        <w:rPr>
          <w:w w:val="99"/>
        </w:rPr>
        <w:t xml:space="preserve"> </w:t>
      </w:r>
      <w:r>
        <w:t>қарсы əріптеске төлеге</w:t>
      </w:r>
      <w:r>
        <w:t>н немесе своп мəмілесін жою кезінде, сондай-ақ оң қайта</w:t>
      </w:r>
    </w:p>
    <w:p w:rsidR="00ED6B31" w:rsidRDefault="008C44C9">
      <w:pPr>
        <w:pStyle w:val="a3"/>
        <w:spacing w:line="321" w:lineRule="exact"/>
      </w:pPr>
      <w:r>
        <w:t>бағалау сомалары есептен шығарылады.</w:t>
      </w:r>
    </w:p>
    <w:p w:rsidR="00ED6B31" w:rsidRDefault="008C44C9">
      <w:pPr>
        <w:pStyle w:val="a3"/>
        <w:ind w:right="302" w:firstLine="708"/>
      </w:pPr>
      <w:r>
        <w:t>4170 05 «Басқа да туынды қаржы құралдарымен мəмілелер бойынша міндеттемелер» (пассив).</w:t>
      </w:r>
    </w:p>
    <w:p w:rsidR="00ED6B31" w:rsidRDefault="008C44C9">
      <w:pPr>
        <w:pStyle w:val="a3"/>
        <w:ind w:left="319" w:right="299" w:firstLine="708"/>
      </w:pPr>
      <w:r>
        <w:t xml:space="preserve">Мақсаты: басқа да туынды қаржы құралдарымен мəмілелер бойынша ұзақ мерзімді </w:t>
      </w:r>
      <w:r>
        <w:t>міндеттемелердің сомаларын есепке алу.</w:t>
      </w:r>
    </w:p>
    <w:p w:rsidR="00ED6B31" w:rsidRDefault="008C44C9">
      <w:pPr>
        <w:pStyle w:val="a3"/>
        <w:ind w:right="302" w:firstLine="709"/>
      </w:pPr>
      <w:r>
        <w:t>Шоттың кредиті бойынша басқа да туынды қаржы құралдарымен мəмілелерді жасау нəтижесінде туындаған міндеттемелердің сомалары, сондай-ақ теріс қайта бағалау сомалары жазылады.</w:t>
      </w:r>
    </w:p>
    <w:p w:rsidR="00ED6B31" w:rsidRDefault="008C44C9">
      <w:pPr>
        <w:pStyle w:val="a3"/>
        <w:ind w:left="317" w:right="301" w:firstLine="709"/>
      </w:pPr>
      <w:r>
        <w:t>Шоттың дебеті бойынша туындаған міндеттемел</w:t>
      </w:r>
      <w:r>
        <w:t>ердің сомалары оларды қарсы əріптес төлеген немесе басқа да туынды қаржы құралдарымен мəмілелерді жою кезінде, сондай-ақ оң қайта бағалау сомалары есептен шығарылады.»;</w:t>
      </w:r>
    </w:p>
    <w:p w:rsidR="00ED6B31" w:rsidRDefault="008C44C9">
      <w:pPr>
        <w:pStyle w:val="a3"/>
        <w:spacing w:line="321" w:lineRule="exact"/>
        <w:ind w:left="1027"/>
      </w:pPr>
      <w:r>
        <w:t>5460 шотының сипаттамасынан кейін мынадай мазмұндағы 5470 61</w:t>
      </w:r>
    </w:p>
    <w:p w:rsidR="00ED6B31" w:rsidRDefault="008C44C9">
      <w:pPr>
        <w:pStyle w:val="a3"/>
        <w:spacing w:line="322" w:lineRule="exact"/>
        <w:ind w:left="317"/>
      </w:pPr>
      <w:r>
        <w:t>шотының атымен жəне сипаттамасымен толықтырылсын:</w:t>
      </w:r>
    </w:p>
    <w:p w:rsidR="00ED6B31" w:rsidRDefault="008C44C9">
      <w:pPr>
        <w:pStyle w:val="a3"/>
        <w:spacing w:before="1"/>
        <w:ind w:left="317" w:right="304" w:firstLine="709"/>
      </w:pPr>
      <w:r>
        <w:t>«5470 61 «Номиналдық кірістілік көрсеткіші мен кірістіліктің ең аз мəні арасындағы айырманы өтеу бойынша резервті түзету шоты» (пассив).</w:t>
      </w:r>
    </w:p>
    <w:p w:rsidR="00ED6B31" w:rsidRDefault="008C44C9">
      <w:pPr>
        <w:pStyle w:val="a3"/>
        <w:ind w:left="317" w:right="302" w:firstLine="709"/>
      </w:pPr>
      <w:r>
        <w:t xml:space="preserve">Мақсаты: халықаралық қаржылық есептілік стандарттарына сəйкес есепті </w:t>
      </w:r>
      <w:r>
        <w:t>кезеңнің шығыстарына жатқызылған сомадан реттеуші талаптарға сəйкес құрылуы тиіс резервтердің (провизиялардың) асып кеткен сомаларын есепке алу.</w:t>
      </w:r>
    </w:p>
    <w:p w:rsidR="00ED6B31" w:rsidRDefault="008C44C9">
      <w:pPr>
        <w:pStyle w:val="a3"/>
        <w:tabs>
          <w:tab w:val="left" w:pos="2436"/>
          <w:tab w:val="left" w:pos="3732"/>
          <w:tab w:val="left" w:pos="5244"/>
          <w:tab w:val="left" w:pos="7230"/>
          <w:tab w:val="left" w:pos="8879"/>
        </w:tabs>
        <w:ind w:right="303" w:firstLine="709"/>
        <w:jc w:val="left"/>
      </w:pPr>
      <w:r>
        <w:t>Шоттың</w:t>
      </w:r>
      <w:r>
        <w:tab/>
        <w:t>кредиті</w:t>
      </w:r>
      <w:r>
        <w:tab/>
        <w:t>бойынша</w:t>
      </w:r>
      <w:r>
        <w:tab/>
        <w:t>халықаралық</w:t>
      </w:r>
      <w:r>
        <w:tab/>
        <w:t>қаржылық</w:t>
      </w:r>
      <w:r>
        <w:tab/>
      </w:r>
      <w:r>
        <w:rPr>
          <w:spacing w:val="-1"/>
        </w:rPr>
        <w:t xml:space="preserve">есептілік </w:t>
      </w:r>
      <w:r>
        <w:t>стандарттарына сəйкес есепті кезеңнің шығыстарына жатқызы</w:t>
      </w:r>
      <w:r>
        <w:t>лған</w:t>
      </w:r>
      <w:r>
        <w:rPr>
          <w:spacing w:val="15"/>
        </w:rPr>
        <w:t xml:space="preserve"> </w:t>
      </w:r>
      <w:r>
        <w:t>сомадан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right="304"/>
      </w:pPr>
      <w:r>
        <w:lastRenderedPageBreak/>
        <w:t>реттеуші талаптарға сəйкес құрылуы тиіс резервтердің (провизиялардың) асып кеткен сомалары жазылады.</w:t>
      </w:r>
    </w:p>
    <w:p w:rsidR="00ED6B31" w:rsidRDefault="008C44C9">
      <w:pPr>
        <w:pStyle w:val="a3"/>
        <w:ind w:right="303" w:firstLine="708"/>
      </w:pPr>
      <w:r>
        <w:t>Шоттың дебеті бойынша халықаралық қаржылық есептілік стандарттарына сəйкес есепті кезеңнің шығыстарына жатқызылған сомадан реттеуші талаптарға сəйкес құрылуы тиіс резервтердің (провизиялардың) асып кеткен сомалары есептен шығарылады.»;</w:t>
      </w:r>
    </w:p>
    <w:p w:rsidR="00ED6B31" w:rsidRDefault="008C44C9">
      <w:pPr>
        <w:pStyle w:val="a3"/>
        <w:spacing w:before="1" w:line="322" w:lineRule="exact"/>
        <w:ind w:left="1027"/>
      </w:pPr>
      <w:r>
        <w:t>6110</w:t>
      </w:r>
      <w:r>
        <w:rPr>
          <w:spacing w:val="51"/>
        </w:rPr>
        <w:t xml:space="preserve"> </w:t>
      </w:r>
      <w:r>
        <w:t>62</w:t>
      </w:r>
      <w:r>
        <w:rPr>
          <w:spacing w:val="51"/>
        </w:rPr>
        <w:t xml:space="preserve"> </w:t>
      </w:r>
      <w:r>
        <w:t>шотының</w:t>
      </w:r>
      <w:r>
        <w:rPr>
          <w:spacing w:val="52"/>
        </w:rPr>
        <w:t xml:space="preserve"> </w:t>
      </w:r>
      <w:r>
        <w:t>сипа</w:t>
      </w:r>
      <w:r>
        <w:t>ттамасынан</w:t>
      </w:r>
      <w:r>
        <w:rPr>
          <w:spacing w:val="54"/>
        </w:rPr>
        <w:t xml:space="preserve"> </w:t>
      </w:r>
      <w:r>
        <w:t>кейін</w:t>
      </w:r>
      <w:r>
        <w:rPr>
          <w:spacing w:val="52"/>
        </w:rPr>
        <w:t xml:space="preserve"> </w:t>
      </w:r>
      <w:r>
        <w:t>мынадай</w:t>
      </w:r>
      <w:r>
        <w:rPr>
          <w:spacing w:val="53"/>
        </w:rPr>
        <w:t xml:space="preserve"> </w:t>
      </w:r>
      <w:r>
        <w:t>мазмұндағы</w:t>
      </w:r>
      <w:r>
        <w:rPr>
          <w:spacing w:val="53"/>
        </w:rPr>
        <w:t xml:space="preserve"> </w:t>
      </w:r>
      <w:r>
        <w:t>6110</w:t>
      </w:r>
      <w:r>
        <w:rPr>
          <w:spacing w:val="51"/>
        </w:rPr>
        <w:t xml:space="preserve"> </w:t>
      </w:r>
      <w:r>
        <w:t>63</w:t>
      </w:r>
    </w:p>
    <w:p w:rsidR="00ED6B31" w:rsidRDefault="008C44C9">
      <w:pPr>
        <w:pStyle w:val="a3"/>
        <w:spacing w:line="322" w:lineRule="exact"/>
        <w:ind w:left="317"/>
      </w:pPr>
      <w:r>
        <w:t>шотының атымен жəне сипаттамасымен толықтырылсын:</w:t>
      </w:r>
    </w:p>
    <w:p w:rsidR="00ED6B31" w:rsidRDefault="008C44C9">
      <w:pPr>
        <w:pStyle w:val="a3"/>
        <w:spacing w:line="322" w:lineRule="exact"/>
        <w:ind w:left="1027"/>
      </w:pPr>
      <w:r>
        <w:t>«6110 63 «Теріс комиссиялық сыйақыны өтеу».</w:t>
      </w:r>
    </w:p>
    <w:p w:rsidR="00ED6B31" w:rsidRDefault="008C44C9">
      <w:pPr>
        <w:pStyle w:val="a3"/>
        <w:ind w:left="1027"/>
      </w:pPr>
      <w:r>
        <w:t>Мақсаты: Теріс комиссиялық сыйақы сомаларын есепке алу.</w:t>
      </w:r>
    </w:p>
    <w:p w:rsidR="00ED6B31" w:rsidRDefault="008C44C9">
      <w:pPr>
        <w:pStyle w:val="a3"/>
        <w:ind w:left="317" w:right="302" w:firstLine="709"/>
      </w:pPr>
      <w:r>
        <w:t>Шоттың кредиті бойынша зейнетақы активтері бойынша инвестициял</w:t>
      </w:r>
      <w:r>
        <w:t>ық кірістің теріс мəні кезінде туындаған теріс комиссиялық сыйақы сомасы жазылады.</w:t>
      </w:r>
    </w:p>
    <w:p w:rsidR="00ED6B31" w:rsidRDefault="008C44C9">
      <w:pPr>
        <w:pStyle w:val="a3"/>
        <w:ind w:left="319" w:right="298" w:firstLine="708"/>
      </w:pPr>
      <w:r>
        <w:t>Шоттың дебеті бойынша кірістер сомасы № 5610 баланстық шотына есептен шығарылады.»;</w:t>
      </w:r>
    </w:p>
    <w:p w:rsidR="00ED6B31" w:rsidRDefault="008C44C9">
      <w:pPr>
        <w:pStyle w:val="a3"/>
        <w:spacing w:line="321" w:lineRule="exact"/>
        <w:ind w:left="1027"/>
      </w:pPr>
      <w:r>
        <w:t>6150 01, 6150 03 шоттарының аттарында жəне сипаттамаларында</w:t>
      </w:r>
    </w:p>
    <w:p w:rsidR="00ED6B31" w:rsidRDefault="008C44C9">
      <w:pPr>
        <w:pStyle w:val="a3"/>
        <w:spacing w:before="1"/>
        <w:ind w:right="303"/>
      </w:pPr>
      <w:r>
        <w:t>«Саудаға арналған» деген сөздер «Өзгерістері пайда немесе залалдың құрамында көрсетілетін əділ құн бойынша бағаланатын» деген сөздермен ауыстырылсын;</w:t>
      </w:r>
    </w:p>
    <w:p w:rsidR="00ED6B31" w:rsidRDefault="008C44C9">
      <w:pPr>
        <w:pStyle w:val="a3"/>
        <w:ind w:right="301" w:firstLine="709"/>
      </w:pPr>
      <w:r>
        <w:t>6240 01 шотының атында жəне сипаттамасында «Бағалы қағаздар бойынша» деген сөздер «Сату үшін қолда бар жəн</w:t>
      </w:r>
      <w:r>
        <w:t>е өтеуге дейін ұсталатын бағалы қағаздар бойынша» деген сөздермен ауыстырылсын;</w:t>
      </w:r>
    </w:p>
    <w:p w:rsidR="00ED6B31" w:rsidRDefault="008C44C9">
      <w:pPr>
        <w:pStyle w:val="a3"/>
        <w:spacing w:line="321" w:lineRule="exact"/>
        <w:ind w:left="1027"/>
      </w:pPr>
      <w:r>
        <w:t>6240</w:t>
      </w:r>
      <w:r>
        <w:rPr>
          <w:spacing w:val="51"/>
        </w:rPr>
        <w:t xml:space="preserve"> </w:t>
      </w:r>
      <w:r>
        <w:t>24</w:t>
      </w:r>
      <w:r>
        <w:rPr>
          <w:spacing w:val="51"/>
        </w:rPr>
        <w:t xml:space="preserve"> </w:t>
      </w:r>
      <w:r>
        <w:t>шотының</w:t>
      </w:r>
      <w:r>
        <w:rPr>
          <w:spacing w:val="52"/>
        </w:rPr>
        <w:t xml:space="preserve"> </w:t>
      </w:r>
      <w:r>
        <w:t>сипаттамасынан</w:t>
      </w:r>
      <w:r>
        <w:rPr>
          <w:spacing w:val="54"/>
        </w:rPr>
        <w:t xml:space="preserve"> </w:t>
      </w:r>
      <w:r>
        <w:t>кейін</w:t>
      </w:r>
      <w:r>
        <w:rPr>
          <w:spacing w:val="52"/>
        </w:rPr>
        <w:t xml:space="preserve"> </w:t>
      </w:r>
      <w:r>
        <w:t>мынадай</w:t>
      </w:r>
      <w:r>
        <w:rPr>
          <w:spacing w:val="53"/>
        </w:rPr>
        <w:t xml:space="preserve"> </w:t>
      </w:r>
      <w:r>
        <w:t>мазмұндағы</w:t>
      </w:r>
      <w:r>
        <w:rPr>
          <w:spacing w:val="53"/>
        </w:rPr>
        <w:t xml:space="preserve"> </w:t>
      </w:r>
      <w:r>
        <w:t>6240</w:t>
      </w:r>
      <w:r>
        <w:rPr>
          <w:spacing w:val="51"/>
        </w:rPr>
        <w:t xml:space="preserve"> </w:t>
      </w:r>
      <w:r>
        <w:t>61</w:t>
      </w:r>
    </w:p>
    <w:p w:rsidR="00ED6B31" w:rsidRDefault="008C44C9">
      <w:pPr>
        <w:pStyle w:val="a3"/>
        <w:spacing w:before="1" w:line="322" w:lineRule="exact"/>
        <w:ind w:left="317"/>
      </w:pPr>
      <w:r>
        <w:t>шоттың атымен жəне сипаттамасымен толықтырылсын:</w:t>
      </w:r>
    </w:p>
    <w:p w:rsidR="00ED6B31" w:rsidRDefault="008C44C9">
      <w:pPr>
        <w:pStyle w:val="a3"/>
        <w:ind w:left="317" w:right="302" w:firstLine="709"/>
      </w:pPr>
      <w:r>
        <w:t>«6240 61 «Номиналдық кірістілік көрсеткіші мен кірістіліктің ең</w:t>
      </w:r>
      <w:r>
        <w:t xml:space="preserve"> аз мəні арасындағы айырманы өтеу бойынша резервтерді қалпына келтіруден (жоюдан) болған кірістер».</w:t>
      </w:r>
    </w:p>
    <w:p w:rsidR="00ED6B31" w:rsidRDefault="008C44C9">
      <w:pPr>
        <w:pStyle w:val="a3"/>
        <w:ind w:left="317" w:right="302" w:firstLine="710"/>
      </w:pPr>
      <w:r>
        <w:t>Мақсаты: Жинақтаушы зейнетақы қоры немесе зейнетақы активтерін инвестициялық басқаруды жүзеге асыратын ұйым құрған, номиналдық кірістілік көрсеткіші мен кір</w:t>
      </w:r>
      <w:r>
        <w:t>істіліктің ең аз мəні арасындағы айырманы өтеу бойынша қалпына келтірілген (жойылған) резервтердің сомаларын есепке</w:t>
      </w:r>
      <w:r>
        <w:rPr>
          <w:spacing w:val="-27"/>
        </w:rPr>
        <w:t xml:space="preserve"> </w:t>
      </w:r>
      <w:r>
        <w:t>алу.</w:t>
      </w:r>
    </w:p>
    <w:p w:rsidR="00ED6B31" w:rsidRDefault="008C44C9">
      <w:pPr>
        <w:pStyle w:val="a3"/>
        <w:ind w:right="300" w:firstLine="708"/>
      </w:pPr>
      <w:r>
        <w:t>Шоттың кредиті бойынша номиналдық кірістілік көрсеткіші мен кірістіліктің ең аз мəні арасындағы айырманы өтеу бойынша резервтерді қалпы</w:t>
      </w:r>
      <w:r>
        <w:t>на келтіруден (жоюдан) болған кірістердің сомасы жазылады.</w:t>
      </w:r>
    </w:p>
    <w:p w:rsidR="00ED6B31" w:rsidRDefault="008C44C9">
      <w:pPr>
        <w:pStyle w:val="a3"/>
        <w:ind w:left="319" w:right="298" w:firstLine="708"/>
      </w:pPr>
      <w:r>
        <w:t>Шоттың дебеті бойынша кірістер сомасы № 5610 баланстық шотына есептен шығарылады.»;</w:t>
      </w:r>
    </w:p>
    <w:p w:rsidR="00ED6B31" w:rsidRDefault="008C44C9">
      <w:pPr>
        <w:pStyle w:val="a3"/>
        <w:ind w:right="304" w:firstLine="709"/>
      </w:pPr>
      <w:r>
        <w:t>6290 06, 6290 12 шоттарының нөмірлері, аттары жəне сипаттамалары алынып тасталсын;</w:t>
      </w:r>
    </w:p>
    <w:p w:rsidR="00ED6B31" w:rsidRDefault="008C44C9">
      <w:pPr>
        <w:pStyle w:val="a3"/>
        <w:spacing w:line="321" w:lineRule="exact"/>
        <w:ind w:left="1027"/>
      </w:pPr>
      <w:r>
        <w:t>7440 01 шотының аты жəне сипат</w:t>
      </w:r>
      <w:r>
        <w:t>тамасы мынадай редакцияда жазылсын:</w:t>
      </w:r>
    </w:p>
    <w:p w:rsidR="00ED6B31" w:rsidRDefault="008C44C9">
      <w:pPr>
        <w:pStyle w:val="a3"/>
        <w:spacing w:before="1"/>
        <w:ind w:right="303" w:firstLine="709"/>
      </w:pPr>
      <w:r>
        <w:t>«7440 01 «Сату үшін қолда бар жəне өтеуге дейін ұсталатын бағалы қағаздар бойынша резервтерді (провизияларды) қалыптастыру бойынша шығыстар».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7" w:right="304" w:firstLine="710"/>
      </w:pPr>
      <w:r>
        <w:lastRenderedPageBreak/>
        <w:t>Мақсаты: сату үшін қолда бар жəне өтеуге дейін ұсталатын бағ</w:t>
      </w:r>
      <w:r>
        <w:t>алы қағаздар бойынша резервтерді (провизияларды) қалыптастыру бойынша шығыстардың сомаларын есепке алу.</w:t>
      </w:r>
    </w:p>
    <w:p w:rsidR="00ED6B31" w:rsidRDefault="008C44C9">
      <w:pPr>
        <w:pStyle w:val="a3"/>
        <w:spacing w:before="1" w:line="322" w:lineRule="exact"/>
        <w:ind w:left="1027"/>
      </w:pPr>
      <w:r>
        <w:t>Шоттың дебеті бойынша бағалы қағаздар бойынша резервтерді</w:t>
      </w:r>
    </w:p>
    <w:p w:rsidR="00ED6B31" w:rsidRDefault="008C44C9">
      <w:pPr>
        <w:pStyle w:val="a3"/>
        <w:spacing w:line="322" w:lineRule="exact"/>
      </w:pPr>
      <w:r>
        <w:t>(провизияларды) қалыптастыру бойынша шығыстардың сомасы жазылады.</w:t>
      </w:r>
    </w:p>
    <w:p w:rsidR="00ED6B31" w:rsidRDefault="008C44C9">
      <w:pPr>
        <w:pStyle w:val="a3"/>
        <w:ind w:left="1027"/>
      </w:pPr>
      <w:r>
        <w:t>Шоттың кредиті бойынша келтірілген шығыстардың сомаларын № 5610</w:t>
      </w:r>
    </w:p>
    <w:p w:rsidR="00ED6B31" w:rsidRDefault="008C44C9">
      <w:pPr>
        <w:pStyle w:val="a3"/>
        <w:spacing w:line="322" w:lineRule="exact"/>
      </w:pPr>
      <w:r>
        <w:t>баланстық шотына есептен шығару жүргізіледі.»;</w:t>
      </w:r>
    </w:p>
    <w:p w:rsidR="00ED6B31" w:rsidRDefault="008C44C9">
      <w:pPr>
        <w:pStyle w:val="a3"/>
        <w:spacing w:line="321" w:lineRule="exact"/>
        <w:ind w:left="1027"/>
      </w:pPr>
      <w:r>
        <w:t>7440</w:t>
      </w:r>
      <w:r>
        <w:rPr>
          <w:spacing w:val="51"/>
        </w:rPr>
        <w:t xml:space="preserve"> </w:t>
      </w:r>
      <w:r>
        <w:t>47</w:t>
      </w:r>
      <w:r>
        <w:rPr>
          <w:spacing w:val="51"/>
        </w:rPr>
        <w:t xml:space="preserve"> </w:t>
      </w:r>
      <w:r>
        <w:t>шотының</w:t>
      </w:r>
      <w:r>
        <w:rPr>
          <w:spacing w:val="52"/>
        </w:rPr>
        <w:t xml:space="preserve"> </w:t>
      </w:r>
      <w:r>
        <w:t>сипаттамасынан</w:t>
      </w:r>
      <w:r>
        <w:rPr>
          <w:spacing w:val="54"/>
        </w:rPr>
        <w:t xml:space="preserve"> </w:t>
      </w:r>
      <w:r>
        <w:t>кейін</w:t>
      </w:r>
      <w:r>
        <w:rPr>
          <w:spacing w:val="52"/>
        </w:rPr>
        <w:t xml:space="preserve"> </w:t>
      </w:r>
      <w:r>
        <w:t>мынадай</w:t>
      </w:r>
      <w:r>
        <w:rPr>
          <w:spacing w:val="53"/>
        </w:rPr>
        <w:t xml:space="preserve"> </w:t>
      </w:r>
      <w:r>
        <w:t>мазмұндағы</w:t>
      </w:r>
      <w:r>
        <w:rPr>
          <w:spacing w:val="53"/>
        </w:rPr>
        <w:t xml:space="preserve"> </w:t>
      </w:r>
      <w:r>
        <w:t>7440</w:t>
      </w:r>
      <w:r>
        <w:rPr>
          <w:spacing w:val="51"/>
        </w:rPr>
        <w:t xml:space="preserve"> </w:t>
      </w:r>
      <w:r>
        <w:t>61</w:t>
      </w:r>
    </w:p>
    <w:p w:rsidR="00ED6B31" w:rsidRDefault="008C44C9">
      <w:pPr>
        <w:pStyle w:val="a3"/>
        <w:spacing w:line="322" w:lineRule="exact"/>
        <w:ind w:left="317"/>
      </w:pPr>
      <w:r>
        <w:t>шоттың атымен жəне сипаттамасымен толықтырылсын:</w:t>
      </w:r>
    </w:p>
    <w:p w:rsidR="00ED6B31" w:rsidRDefault="008C44C9">
      <w:pPr>
        <w:pStyle w:val="a3"/>
        <w:ind w:right="302" w:firstLine="709"/>
      </w:pPr>
      <w:r>
        <w:t>«7440 61 «Номиналдық кірістілік көрсеткіші мен кірістіліктің ең аз мəні арасындағы айырманы өтеу бойынша резервтерді қалыптастыру бойынша шығыстар».</w:t>
      </w:r>
    </w:p>
    <w:p w:rsidR="00ED6B31" w:rsidRDefault="008C44C9">
      <w:pPr>
        <w:pStyle w:val="a3"/>
        <w:ind w:left="319" w:right="301" w:firstLine="708"/>
      </w:pPr>
      <w:r>
        <w:t>Мақсаты: жинақтаушы зейнетақы қорының немесе зейнетақы активтерін инвестициялық басқаруды жүзеге асыратын ұ</w:t>
      </w:r>
      <w:r>
        <w:t>йымның номиналдық кірістілік көрсеткіші мен кірістіліктің ең аз мəні арасындағы айырманы өтеу бойынша резервтерді қалыптастыру бойынша шығыстары сомаларын есепке алу.</w:t>
      </w:r>
    </w:p>
    <w:p w:rsidR="00ED6B31" w:rsidRDefault="008C44C9">
      <w:pPr>
        <w:pStyle w:val="a3"/>
        <w:spacing w:before="1"/>
        <w:ind w:right="301" w:firstLine="709"/>
      </w:pPr>
      <w:r>
        <w:t>Шоттың дебеті бойынша номиналдық кірістілік көрсеткіші мен кірістіліктің ең аз мəні арасы</w:t>
      </w:r>
      <w:r>
        <w:t>ндағы айырманы өтеу бойынша резервтерді қалыптастыру бойынша шығыстардың сомалары жазылады.</w:t>
      </w:r>
    </w:p>
    <w:p w:rsidR="00ED6B31" w:rsidRDefault="008C44C9">
      <w:pPr>
        <w:pStyle w:val="a3"/>
        <w:spacing w:line="322" w:lineRule="exact"/>
        <w:ind w:left="1027"/>
      </w:pPr>
      <w:r>
        <w:t>Шоттың</w:t>
      </w:r>
      <w:r>
        <w:rPr>
          <w:spacing w:val="54"/>
        </w:rPr>
        <w:t xml:space="preserve"> </w:t>
      </w:r>
      <w:r>
        <w:t>кредиті</w:t>
      </w:r>
      <w:r>
        <w:rPr>
          <w:spacing w:val="54"/>
        </w:rPr>
        <w:t xml:space="preserve"> </w:t>
      </w:r>
      <w:r>
        <w:t>бойынша</w:t>
      </w:r>
      <w:r>
        <w:rPr>
          <w:spacing w:val="55"/>
        </w:rPr>
        <w:t xml:space="preserve"> </w:t>
      </w:r>
      <w:r>
        <w:t>келтірілген</w:t>
      </w:r>
      <w:r>
        <w:rPr>
          <w:spacing w:val="56"/>
        </w:rPr>
        <w:t xml:space="preserve"> </w:t>
      </w:r>
      <w:r>
        <w:t>шығыстардың</w:t>
      </w:r>
      <w:r>
        <w:rPr>
          <w:spacing w:val="54"/>
        </w:rPr>
        <w:t xml:space="preserve"> </w:t>
      </w:r>
      <w:r>
        <w:t>сомалары</w:t>
      </w:r>
      <w:r>
        <w:rPr>
          <w:spacing w:val="54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5610</w:t>
      </w:r>
    </w:p>
    <w:p w:rsidR="00ED6B31" w:rsidRDefault="008C44C9">
      <w:pPr>
        <w:pStyle w:val="a3"/>
        <w:spacing w:line="322" w:lineRule="exact"/>
      </w:pPr>
      <w:r>
        <w:t>баланстық шотына есептен шығарылады.»;</w:t>
      </w:r>
    </w:p>
    <w:p w:rsidR="00ED6B31" w:rsidRDefault="008C44C9">
      <w:pPr>
        <w:pStyle w:val="a3"/>
        <w:spacing w:line="322" w:lineRule="exact"/>
        <w:ind w:left="1027"/>
      </w:pPr>
      <w:r>
        <w:t>7470 03, 7470 06 шоттарының аттарында жəне сипаттамаларында</w:t>
      </w:r>
    </w:p>
    <w:p w:rsidR="00ED6B31" w:rsidRDefault="008C44C9">
      <w:pPr>
        <w:pStyle w:val="a3"/>
        <w:ind w:left="317" w:right="303"/>
      </w:pPr>
      <w:r>
        <w:t>«С</w:t>
      </w:r>
      <w:r>
        <w:t>аудаға арналған» деген сөздер «Өзгерістері пайда немесе залалдың құрамында көрсетілетін əділ құн бойынша бағаланатын» деген сөздермен ауыстырылсын;</w:t>
      </w:r>
    </w:p>
    <w:p w:rsidR="00ED6B31" w:rsidRDefault="008C44C9">
      <w:pPr>
        <w:pStyle w:val="a3"/>
        <w:ind w:left="1027"/>
      </w:pPr>
      <w:r>
        <w:t>7470</w:t>
      </w:r>
      <w:r>
        <w:rPr>
          <w:spacing w:val="51"/>
        </w:rPr>
        <w:t xml:space="preserve"> </w:t>
      </w:r>
      <w:r>
        <w:t>50</w:t>
      </w:r>
      <w:r>
        <w:rPr>
          <w:spacing w:val="51"/>
        </w:rPr>
        <w:t xml:space="preserve"> </w:t>
      </w:r>
      <w:r>
        <w:t>шотының</w:t>
      </w:r>
      <w:r>
        <w:rPr>
          <w:spacing w:val="52"/>
        </w:rPr>
        <w:t xml:space="preserve"> </w:t>
      </w:r>
      <w:r>
        <w:t>сипаттамасынан</w:t>
      </w:r>
      <w:r>
        <w:rPr>
          <w:spacing w:val="54"/>
        </w:rPr>
        <w:t xml:space="preserve"> </w:t>
      </w:r>
      <w:r>
        <w:t>кейін</w:t>
      </w:r>
      <w:r>
        <w:rPr>
          <w:spacing w:val="52"/>
        </w:rPr>
        <w:t xml:space="preserve"> </w:t>
      </w:r>
      <w:r>
        <w:t>мынадай</w:t>
      </w:r>
      <w:r>
        <w:rPr>
          <w:spacing w:val="53"/>
        </w:rPr>
        <w:t xml:space="preserve"> </w:t>
      </w:r>
      <w:r>
        <w:t>мазмұндағы</w:t>
      </w:r>
      <w:r>
        <w:rPr>
          <w:spacing w:val="53"/>
        </w:rPr>
        <w:t xml:space="preserve"> </w:t>
      </w:r>
      <w:r>
        <w:t>7470</w:t>
      </w:r>
      <w:r>
        <w:rPr>
          <w:spacing w:val="51"/>
        </w:rPr>
        <w:t xml:space="preserve"> </w:t>
      </w:r>
      <w:r>
        <w:t>61</w:t>
      </w:r>
    </w:p>
    <w:p w:rsidR="00ED6B31" w:rsidRDefault="008C44C9">
      <w:pPr>
        <w:pStyle w:val="a3"/>
        <w:spacing w:before="1" w:line="322" w:lineRule="exact"/>
        <w:ind w:left="317"/>
      </w:pPr>
      <w:r>
        <w:t>шотының атымен жəне сипаттамасымен толықтыры</w:t>
      </w:r>
      <w:r>
        <w:t>лсын:</w:t>
      </w:r>
    </w:p>
    <w:p w:rsidR="00ED6B31" w:rsidRDefault="008C44C9">
      <w:pPr>
        <w:pStyle w:val="a3"/>
        <w:spacing w:line="322" w:lineRule="exact"/>
        <w:ind w:left="1027"/>
      </w:pPr>
      <w:r>
        <w:t>«7470 61 «Теріс комиссиялық сыйақыны өтеу бойынша шығыстар».</w:t>
      </w:r>
    </w:p>
    <w:p w:rsidR="00ED6B31" w:rsidRDefault="008C44C9">
      <w:pPr>
        <w:pStyle w:val="a3"/>
        <w:ind w:right="301" w:firstLine="709"/>
      </w:pPr>
      <w:r>
        <w:t>Мақсаты: теріс комиссиялық сыйақыны өтеу бойынша шығыстардың сомаларын есепке алу.</w:t>
      </w:r>
    </w:p>
    <w:p w:rsidR="00ED6B31" w:rsidRDefault="008C44C9">
      <w:pPr>
        <w:pStyle w:val="a3"/>
        <w:ind w:right="301" w:firstLine="709"/>
      </w:pPr>
      <w:r>
        <w:t>Шоттың дебеті бойынша зейнетақы активтері бойынша инвестициялық кірістің теріс мəні кезінде туындаған теріс комиссиялық сыйақыны өтеуге байланысты шығыстардың сомасы жазылады.</w:t>
      </w:r>
    </w:p>
    <w:p w:rsidR="00ED6B31" w:rsidRDefault="008C44C9">
      <w:pPr>
        <w:pStyle w:val="a3"/>
        <w:spacing w:line="322" w:lineRule="exact"/>
        <w:ind w:left="1027"/>
      </w:pPr>
      <w:r>
        <w:t>Шоттың</w:t>
      </w:r>
      <w:r>
        <w:rPr>
          <w:spacing w:val="54"/>
        </w:rPr>
        <w:t xml:space="preserve"> </w:t>
      </w:r>
      <w:r>
        <w:t>кредиті</w:t>
      </w:r>
      <w:r>
        <w:rPr>
          <w:spacing w:val="54"/>
        </w:rPr>
        <w:t xml:space="preserve"> </w:t>
      </w:r>
      <w:r>
        <w:t>бойынша</w:t>
      </w:r>
      <w:r>
        <w:rPr>
          <w:spacing w:val="55"/>
        </w:rPr>
        <w:t xml:space="preserve"> </w:t>
      </w:r>
      <w:r>
        <w:t>келтірілген</w:t>
      </w:r>
      <w:r>
        <w:rPr>
          <w:spacing w:val="56"/>
        </w:rPr>
        <w:t xml:space="preserve"> </w:t>
      </w:r>
      <w:r>
        <w:t>шығыстардың</w:t>
      </w:r>
      <w:r>
        <w:rPr>
          <w:spacing w:val="54"/>
        </w:rPr>
        <w:t xml:space="preserve"> </w:t>
      </w:r>
      <w:r>
        <w:t>сомалары</w:t>
      </w:r>
      <w:r>
        <w:rPr>
          <w:spacing w:val="54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5610</w:t>
      </w:r>
    </w:p>
    <w:p w:rsidR="00ED6B31" w:rsidRDefault="008C44C9">
      <w:pPr>
        <w:pStyle w:val="a3"/>
        <w:spacing w:line="322" w:lineRule="exact"/>
      </w:pPr>
      <w:r>
        <w:t xml:space="preserve">баланстық шотына </w:t>
      </w:r>
      <w:r>
        <w:t>есептен шығарылады.»;</w:t>
      </w:r>
    </w:p>
    <w:p w:rsidR="00ED6B31" w:rsidRDefault="008C44C9">
      <w:pPr>
        <w:pStyle w:val="a3"/>
        <w:spacing w:before="1"/>
        <w:ind w:right="286" w:firstLine="709"/>
        <w:jc w:val="left"/>
      </w:pPr>
      <w:r>
        <w:t>7480 06, 7480 12 шоттарының нөмірлері, аттары жəне сипаттамалары алынып тасталсын;</w:t>
      </w:r>
    </w:p>
    <w:p w:rsidR="00ED6B31" w:rsidRDefault="008C44C9">
      <w:pPr>
        <w:pStyle w:val="a3"/>
        <w:ind w:firstLine="708"/>
        <w:jc w:val="left"/>
      </w:pPr>
      <w:r>
        <w:t>8830 шотының сипаттамасынан кейін мынадай мазмұндағы 8840 шоттың атымен жəне сипаттамасымен толықтырылсын:</w:t>
      </w:r>
    </w:p>
    <w:p w:rsidR="00ED6B31" w:rsidRDefault="008C44C9">
      <w:pPr>
        <w:pStyle w:val="a3"/>
        <w:tabs>
          <w:tab w:val="left" w:pos="1993"/>
          <w:tab w:val="left" w:pos="3106"/>
          <w:tab w:val="left" w:pos="3758"/>
          <w:tab w:val="left" w:pos="5334"/>
          <w:tab w:val="left" w:pos="6986"/>
          <w:tab w:val="left" w:pos="8421"/>
        </w:tabs>
        <w:ind w:left="319" w:right="305" w:firstLine="708"/>
        <w:jc w:val="left"/>
      </w:pPr>
      <w:r>
        <w:t>«8840</w:t>
      </w:r>
      <w:r>
        <w:tab/>
        <w:t>«Талап</w:t>
      </w:r>
      <w:r>
        <w:tab/>
        <w:t>ету</w:t>
      </w:r>
      <w:r>
        <w:tab/>
        <w:t>құқықтары</w:t>
      </w:r>
      <w:r>
        <w:tab/>
        <w:t>сенімгерлік</w:t>
      </w:r>
      <w:r>
        <w:tab/>
        <w:t>басқа</w:t>
      </w:r>
      <w:r>
        <w:t>руға</w:t>
      </w:r>
      <w:r>
        <w:tab/>
      </w:r>
      <w:r>
        <w:rPr>
          <w:spacing w:val="-1"/>
        </w:rPr>
        <w:t xml:space="preserve">қабылданған </w:t>
      </w:r>
      <w:r>
        <w:t>ипотекалық</w:t>
      </w:r>
      <w:r>
        <w:rPr>
          <w:spacing w:val="-2"/>
        </w:rPr>
        <w:t xml:space="preserve"> </w:t>
      </w:r>
      <w:r>
        <w:t>заемдар».</w:t>
      </w:r>
    </w:p>
    <w:p w:rsidR="00ED6B31" w:rsidRDefault="008C44C9">
      <w:pPr>
        <w:pStyle w:val="a3"/>
        <w:ind w:firstLine="708"/>
        <w:jc w:val="left"/>
      </w:pPr>
      <w:r>
        <w:t>Мақсаты: талап ету құқықтарын ұйым сенімгерлік басқаруға қабылдаған ипотекалық заемдардың сомаларын есепке алу.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9" w:right="304" w:firstLine="708"/>
      </w:pPr>
      <w:r>
        <w:lastRenderedPageBreak/>
        <w:t>Шоттың кірісі бойынша талап ету құқықтарын ұйым сенімгерлік басқаруға қабылдаған ипотекалық заемдардың сомалары жазылады.</w:t>
      </w:r>
    </w:p>
    <w:p w:rsidR="00ED6B31" w:rsidRDefault="008C44C9">
      <w:pPr>
        <w:pStyle w:val="a3"/>
        <w:ind w:right="302" w:firstLine="709"/>
      </w:pPr>
      <w:r>
        <w:t>Шоттың шығысы бойынша ипотекалық заемдарды өтеу немесе кері сатып алу талаптары туындаған кезде ипотекалық заемдардың сомалары есептен</w:t>
      </w:r>
      <w:r>
        <w:t xml:space="preserve"> шығарылады.»;</w:t>
      </w:r>
    </w:p>
    <w:p w:rsidR="00ED6B31" w:rsidRDefault="008C44C9">
      <w:pPr>
        <w:pStyle w:val="a3"/>
        <w:ind w:right="303" w:firstLine="709"/>
      </w:pPr>
      <w:r>
        <w:t>8840 01, 8840 02, 8840 03 шоттарының нөмірлері, аттары жəне сипаттамалары алынып тасталсын;</w:t>
      </w:r>
    </w:p>
    <w:p w:rsidR="00ED6B31" w:rsidRDefault="008C44C9">
      <w:pPr>
        <w:pStyle w:val="a3"/>
        <w:ind w:left="317" w:right="300" w:firstLine="709"/>
      </w:pPr>
      <w:r>
        <w:t>1800 12 шотының сипаттамасынан кейін мынадай мазмұндағы 1800 13, 1800 14 шоттардың аттарымен жəне сипаттамаларымен толықтырылсын:</w:t>
      </w:r>
    </w:p>
    <w:p w:rsidR="00ED6B31" w:rsidRDefault="008C44C9">
      <w:pPr>
        <w:pStyle w:val="a3"/>
        <w:ind w:right="301" w:firstLine="708"/>
      </w:pPr>
      <w:r>
        <w:t>«1800 13 «Туынды қаржы құралдарымен мəмілелер бойынша талаптар» (актив).</w:t>
      </w:r>
    </w:p>
    <w:p w:rsidR="00ED6B31" w:rsidRDefault="008C44C9">
      <w:pPr>
        <w:pStyle w:val="a3"/>
        <w:ind w:right="301" w:firstLine="708"/>
      </w:pPr>
      <w:r>
        <w:t>Мақсаты: туынды қаржы құралдарымен мəмілелерді жасау нəтижесінде туындаған талаптардың сомаларын есепке алу.</w:t>
      </w:r>
    </w:p>
    <w:p w:rsidR="00ED6B31" w:rsidRDefault="008C44C9">
      <w:pPr>
        <w:pStyle w:val="a3"/>
        <w:ind w:right="303" w:firstLine="709"/>
      </w:pPr>
      <w:r>
        <w:t>Шоттың дебеті бойынша туынды қаржы құралдарымен мəмілелерді жасау нəтижесі</w:t>
      </w:r>
      <w:r>
        <w:t>нде туындаған талаптардың сомалары, сондай-ақ оң қайта бағалау сомалары жазылады.</w:t>
      </w:r>
    </w:p>
    <w:p w:rsidR="00ED6B31" w:rsidRDefault="008C44C9">
      <w:pPr>
        <w:pStyle w:val="a3"/>
        <w:ind w:right="300" w:firstLine="708"/>
      </w:pPr>
      <w:r>
        <w:t>Шоттың кредиті бойынша туындаған талаптардың сомалары оларды қарсы əріптес төлеген немесе туынды қаржы құралдарымен мəмілелерді жою кезінде, сондай-ақ теріс қайта бағалау сом</w:t>
      </w:r>
      <w:r>
        <w:t>алары есептен шығарылады.</w:t>
      </w:r>
    </w:p>
    <w:p w:rsidR="00ED6B31" w:rsidRDefault="008C44C9">
      <w:pPr>
        <w:pStyle w:val="a3"/>
        <w:spacing w:before="1" w:line="322" w:lineRule="exact"/>
        <w:ind w:left="1027"/>
      </w:pPr>
      <w:r>
        <w:t>1800 14 «Бағалы қағаздармен «кері РЕПО» операциялары» (актив).</w:t>
      </w:r>
    </w:p>
    <w:p w:rsidR="00ED6B31" w:rsidRDefault="008C44C9">
      <w:pPr>
        <w:pStyle w:val="a3"/>
        <w:ind w:right="299" w:firstLine="708"/>
      </w:pPr>
      <w:r>
        <w:t>Мақсаты: сатушыға келісілген баға бойынша бағалы қағаздарды болашақта қайтару міндеттемесімен операция ашылған күні кепілге алынған бағалы қағаздармен «кері РЕПО» опер</w:t>
      </w:r>
      <w:r>
        <w:t>ациялары бойынша талаптардың сомаларын есепке алу.</w:t>
      </w:r>
    </w:p>
    <w:p w:rsidR="00ED6B31" w:rsidRDefault="008C44C9">
      <w:pPr>
        <w:pStyle w:val="a3"/>
        <w:spacing w:line="321" w:lineRule="exact"/>
        <w:ind w:left="1027"/>
      </w:pPr>
      <w:r>
        <w:t>Шоттың дебеті бойынша операция ашылған күні бағалы қағаздармен</w:t>
      </w:r>
    </w:p>
    <w:p w:rsidR="00ED6B31" w:rsidRDefault="008C44C9">
      <w:pPr>
        <w:pStyle w:val="a3"/>
        <w:spacing w:line="322" w:lineRule="exact"/>
        <w:ind w:left="319"/>
      </w:pPr>
      <w:r>
        <w:t>«кері РЕПО» операциясы бойынша талаптардың сомасы жазылады.</w:t>
      </w:r>
    </w:p>
    <w:p w:rsidR="00ED6B31" w:rsidRDefault="008C44C9">
      <w:pPr>
        <w:pStyle w:val="a3"/>
        <w:ind w:left="317" w:right="305" w:firstLine="709"/>
      </w:pPr>
      <w:r>
        <w:t>Шоттың кредиті бойынша операцияны жабу немесе жою кезінде «кері РЕПО» операциясы б</w:t>
      </w:r>
      <w:r>
        <w:t>ойынша талаптардың сомалары есептен шығарылады.»;</w:t>
      </w:r>
    </w:p>
    <w:p w:rsidR="00ED6B31" w:rsidRDefault="008C44C9">
      <w:pPr>
        <w:pStyle w:val="a3"/>
        <w:ind w:left="317" w:right="300" w:firstLine="709"/>
      </w:pPr>
      <w:r>
        <w:t>1820 02 шотының сипаттамасынан кейін мынадай мазмұндағы 1820 03, 1820 04 шоттарының аттарымен жəне сипаттамаларымен толықтырылсын:</w:t>
      </w:r>
    </w:p>
    <w:p w:rsidR="00ED6B31" w:rsidRDefault="008C44C9">
      <w:pPr>
        <w:pStyle w:val="a3"/>
        <w:ind w:right="301" w:firstLine="708"/>
      </w:pPr>
      <w:r>
        <w:t>«1820 03 «Туынды қаржы құралдарымен мəмілелер бойынша міндеттемелер».</w:t>
      </w:r>
    </w:p>
    <w:p w:rsidR="00ED6B31" w:rsidRDefault="008C44C9">
      <w:pPr>
        <w:pStyle w:val="a3"/>
        <w:ind w:right="303" w:firstLine="708"/>
      </w:pPr>
      <w:r>
        <w:t>Мақса</w:t>
      </w:r>
      <w:r>
        <w:t>ты: туынды қаржы құралдарымен мəмілелер бойынша міндеттемелердің сомаларын есепке алу.</w:t>
      </w:r>
    </w:p>
    <w:p w:rsidR="00ED6B31" w:rsidRDefault="008C44C9">
      <w:pPr>
        <w:pStyle w:val="a3"/>
        <w:ind w:right="301" w:firstLine="709"/>
      </w:pPr>
      <w:r>
        <w:t>Шоттың кредиті бойынша туынды қаржы құралдарымен мəмілелерді жасау нəтижесінде туындаған міндеттемелердің сомалары, сондай-ақ теріс қайта бағалау сомалары</w:t>
      </w:r>
      <w:r>
        <w:rPr>
          <w:spacing w:val="2"/>
        </w:rPr>
        <w:t xml:space="preserve"> </w:t>
      </w:r>
      <w:r>
        <w:t>жазылады.</w:t>
      </w:r>
    </w:p>
    <w:p w:rsidR="00ED6B31" w:rsidRDefault="008C44C9">
      <w:pPr>
        <w:pStyle w:val="a3"/>
        <w:ind w:right="301" w:firstLine="709"/>
      </w:pPr>
      <w:r>
        <w:t>Шотт</w:t>
      </w:r>
      <w:r>
        <w:t>ың дебеті бойынша ұйым туындаған міндеттемелердің сомалары оларды төлеген немесе туынды қаржы құралдарымен мəмілелерді жою кезінде, сондай-ақ оң қайта бағалау сомалары есептен шығарылады.</w:t>
      </w:r>
    </w:p>
    <w:p w:rsidR="00ED6B31" w:rsidRDefault="008C44C9">
      <w:pPr>
        <w:pStyle w:val="a3"/>
        <w:spacing w:line="322" w:lineRule="exact"/>
        <w:ind w:left="1027"/>
      </w:pPr>
      <w:r>
        <w:t>1820 04 «Бағалы қағаздармен «РЕПО» операциялары» (пассив).</w:t>
      </w:r>
    </w:p>
    <w:p w:rsidR="00ED6B31" w:rsidRDefault="008C44C9">
      <w:pPr>
        <w:pStyle w:val="a3"/>
        <w:ind w:right="303" w:firstLine="709"/>
      </w:pPr>
      <w:r>
        <w:t>Мақсаты: бағалы қағаздарды қарсы əріптестен келісілген баға бойынша болашақта сатып алу міндеттемесімен операция ашылған күні кепілге берілген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right="303"/>
      </w:pPr>
      <w:r>
        <w:lastRenderedPageBreak/>
        <w:t>ұйымның бағалы қағаздармен «РЕПО» операциялары бойынша міндеттемелерінің сомаларын есепке алу.</w:t>
      </w:r>
    </w:p>
    <w:p w:rsidR="00ED6B31" w:rsidRDefault="008C44C9">
      <w:pPr>
        <w:pStyle w:val="a3"/>
        <w:ind w:right="303" w:firstLine="709"/>
      </w:pPr>
      <w:r>
        <w:t>Шоттың кредиті бойынша операция ашылған күнгі ұйымның бағалы қағаздармен «РЕПО» операциялары бойынша міндеттемелерінің сомасы жазылады.</w:t>
      </w:r>
    </w:p>
    <w:p w:rsidR="00ED6B31" w:rsidRDefault="008C44C9">
      <w:pPr>
        <w:pStyle w:val="a3"/>
        <w:ind w:left="1027"/>
      </w:pPr>
      <w:r>
        <w:t>Шоттың дебеті бойынша операцияны жабу немесе жою кезінде ұйымның</w:t>
      </w:r>
    </w:p>
    <w:p w:rsidR="00ED6B31" w:rsidRDefault="008C44C9">
      <w:pPr>
        <w:pStyle w:val="a3"/>
        <w:spacing w:before="1"/>
        <w:ind w:left="317" w:right="305"/>
      </w:pPr>
      <w:r>
        <w:t xml:space="preserve">«РЕПО» операциялары бойынша міндеттемелерінің сомалары </w:t>
      </w:r>
      <w:r>
        <w:t>есептен шығарылады.»;</w:t>
      </w:r>
    </w:p>
    <w:p w:rsidR="00ED6B31" w:rsidRDefault="008C44C9">
      <w:pPr>
        <w:pStyle w:val="a3"/>
        <w:ind w:left="317" w:right="300" w:firstLine="709"/>
      </w:pPr>
      <w:r>
        <w:t>1830 08 шотының сипаттамасынан кейін мынадай мазмұндағы 1830 09, 1830 10 шоттарының аттарымен жəне сипаттамаларымен толықтырылсын:</w:t>
      </w:r>
    </w:p>
    <w:p w:rsidR="00ED6B31" w:rsidRDefault="008C44C9">
      <w:pPr>
        <w:pStyle w:val="a3"/>
        <w:ind w:right="305" w:firstLine="709"/>
      </w:pPr>
      <w:r>
        <w:t>«1830 09 «Туынды қаржы құралдарымен мəмілелерді қайта бағалаудан болған іске асырылған кіріс».</w:t>
      </w:r>
    </w:p>
    <w:p w:rsidR="00ED6B31" w:rsidRDefault="008C44C9">
      <w:pPr>
        <w:pStyle w:val="a3"/>
        <w:ind w:left="317" w:right="303" w:firstLine="709"/>
      </w:pPr>
      <w:r>
        <w:t>Мақсаты:</w:t>
      </w:r>
      <w:r>
        <w:t xml:space="preserve"> туынды қаржы құралдарымен мəмілелерді қайта бағалау нəтижесінде алынған іске асырылған кірістердің сомаларын есепке алу.</w:t>
      </w:r>
    </w:p>
    <w:p w:rsidR="00ED6B31" w:rsidRDefault="008C44C9">
      <w:pPr>
        <w:pStyle w:val="a3"/>
        <w:ind w:right="303" w:firstLine="709"/>
      </w:pPr>
      <w:r>
        <w:t>Шоттың кредиті бойынша туынды қаржы құралдарымен мəмілелерді қайта бағалау нəтижесінде алынған іске асырылған кірістердің сомасы жазыл</w:t>
      </w:r>
      <w:r>
        <w:t>ады.</w:t>
      </w:r>
    </w:p>
    <w:p w:rsidR="00ED6B31" w:rsidRDefault="008C44C9">
      <w:pPr>
        <w:pStyle w:val="a3"/>
        <w:ind w:right="301" w:firstLine="709"/>
      </w:pPr>
      <w:r>
        <w:t>Шоттың дебеті бойынша кірістердің сомалары № 1810 01 баланстан тыс шотқа есептен шығарылады.</w:t>
      </w:r>
    </w:p>
    <w:p w:rsidR="00ED6B31" w:rsidRDefault="008C44C9">
      <w:pPr>
        <w:pStyle w:val="a3"/>
        <w:ind w:right="305" w:firstLine="709"/>
      </w:pPr>
      <w:r>
        <w:t>1830 10 «Туынды қаржы құралдарымен мəмілелерді қайта бағалаудан болған іске асырылмаған кіріс».</w:t>
      </w:r>
    </w:p>
    <w:p w:rsidR="00ED6B31" w:rsidRDefault="008C44C9">
      <w:pPr>
        <w:pStyle w:val="a3"/>
        <w:ind w:left="317" w:right="306" w:firstLine="709"/>
      </w:pPr>
      <w:r>
        <w:t>Мақсаты: туынды қаржы құралдарымен мəмілелерді оң қайта бағала</w:t>
      </w:r>
      <w:r>
        <w:t>у нəтижесінде алынған іске асырылмаған кірістердің сомаларын есепке алу.</w:t>
      </w:r>
    </w:p>
    <w:p w:rsidR="00ED6B31" w:rsidRDefault="008C44C9">
      <w:pPr>
        <w:pStyle w:val="a3"/>
        <w:ind w:right="300" w:firstLine="708"/>
      </w:pPr>
      <w:r>
        <w:t>Шоттың кредиті бойынша туынды қаржы құралдарымен мəмілелерді оң қайта бағалау нəтижесінде алынған іске асырылмаған кірістердің сомалары жазылады.</w:t>
      </w:r>
    </w:p>
    <w:p w:rsidR="00ED6B31" w:rsidRDefault="008C44C9">
      <w:pPr>
        <w:pStyle w:val="a3"/>
        <w:ind w:right="300" w:firstLine="709"/>
      </w:pPr>
      <w:r>
        <w:t>Шоттың дебеті бойынша кірістердің сомалары № 1810 01 (қаржы жылының аяғында) немесе № 1830 09 (активті өткізу кезінде) баланстан тыс шоттарына есептен шығарылады.»;</w:t>
      </w:r>
    </w:p>
    <w:p w:rsidR="00ED6B31" w:rsidRDefault="008C44C9">
      <w:pPr>
        <w:pStyle w:val="a3"/>
        <w:ind w:left="317" w:right="300" w:firstLine="709"/>
      </w:pPr>
      <w:r>
        <w:t>1840 08 шотының сипаттамасынан кейін мынадай мазмұндағы 1840 09, 1840 10 шоттарының аттарым</w:t>
      </w:r>
      <w:r>
        <w:t>ен жəне сипаттамаларымен толықтырылсын:</w:t>
      </w:r>
    </w:p>
    <w:p w:rsidR="00ED6B31" w:rsidRDefault="008C44C9">
      <w:pPr>
        <w:pStyle w:val="a3"/>
        <w:ind w:right="305" w:firstLine="709"/>
      </w:pPr>
      <w:r>
        <w:t>«1840 09 «Туынды қаржы құралдарымен мəмілелерді қайта бағалаудан болған іске асырылған шығыс».</w:t>
      </w:r>
    </w:p>
    <w:p w:rsidR="00ED6B31" w:rsidRDefault="008C44C9">
      <w:pPr>
        <w:pStyle w:val="a3"/>
        <w:ind w:left="317" w:right="303" w:firstLine="709"/>
      </w:pPr>
      <w:r>
        <w:t>Мақсаты: туынды қаржы құралдарымен мəмілелерді қайта бағалау нəтижесінде келтірілген іске асырылған шығыстардың сомаларын</w:t>
      </w:r>
      <w:r>
        <w:t xml:space="preserve"> есепке алу.</w:t>
      </w:r>
    </w:p>
    <w:p w:rsidR="00ED6B31" w:rsidRDefault="008C44C9">
      <w:pPr>
        <w:pStyle w:val="a3"/>
        <w:ind w:left="319" w:right="302" w:firstLine="708"/>
      </w:pPr>
      <w:r>
        <w:t>Шоттың дебеті бойынша туынды қаржы құралдарымен мəмілелерді қайта бағалау нəтижесінде келтірілген іске асырылған шығыстардың сомасы жазылады.</w:t>
      </w:r>
    </w:p>
    <w:p w:rsidR="00ED6B31" w:rsidRDefault="008C44C9">
      <w:pPr>
        <w:pStyle w:val="a3"/>
        <w:spacing w:line="321" w:lineRule="exact"/>
        <w:ind w:left="1027"/>
      </w:pPr>
      <w:r>
        <w:t>Шоттың кредиті бойынша келтірілген шығыстардың сомалары № 1810 01</w:t>
      </w:r>
    </w:p>
    <w:p w:rsidR="00ED6B31" w:rsidRDefault="008C44C9">
      <w:pPr>
        <w:pStyle w:val="a3"/>
        <w:spacing w:before="1" w:line="322" w:lineRule="exact"/>
      </w:pPr>
      <w:r>
        <w:t>баланстан тыс шотына есептен шығары</w:t>
      </w:r>
      <w:r>
        <w:t>лады.</w:t>
      </w:r>
    </w:p>
    <w:p w:rsidR="00ED6B31" w:rsidRDefault="008C44C9">
      <w:pPr>
        <w:pStyle w:val="a3"/>
        <w:ind w:right="305" w:firstLine="709"/>
      </w:pPr>
      <w:r>
        <w:t>1840 10 «Туынды қаржы құралдарымен мəмілелерді қайта бағалаудан болған іске асырылмаған шығыс».</w:t>
      </w:r>
    </w:p>
    <w:p w:rsidR="00ED6B31" w:rsidRDefault="00ED6B31">
      <w:pPr>
        <w:sectPr w:rsidR="00ED6B31">
          <w:pgSz w:w="11900" w:h="16840"/>
          <w:pgMar w:top="1320" w:right="540" w:bottom="280" w:left="1100" w:header="717" w:footer="0" w:gutter="0"/>
          <w:cols w:space="720"/>
        </w:sectPr>
      </w:pPr>
    </w:p>
    <w:p w:rsidR="00ED6B31" w:rsidRDefault="008C44C9">
      <w:pPr>
        <w:pStyle w:val="a3"/>
        <w:spacing w:before="77"/>
        <w:ind w:left="317" w:right="303" w:firstLine="709"/>
      </w:pPr>
      <w:r>
        <w:lastRenderedPageBreak/>
        <w:t>Мақсаты: туынды қаржы құралдарымен мəмілелерді қайта бағалау нəтижесінде келтірілген іске асырылмаған шығыстардың сомаларын есепке  алу.</w:t>
      </w:r>
    </w:p>
    <w:p w:rsidR="00ED6B31" w:rsidRDefault="008C44C9">
      <w:pPr>
        <w:pStyle w:val="a3"/>
        <w:spacing w:before="1"/>
        <w:ind w:right="303" w:firstLine="709"/>
      </w:pPr>
      <w:r>
        <w:t>Шоттың дебеті бойынша туынды қаржы құралдарымен мəмілелерді қайта бағалау нəтижесінде келтірілген іске асырылмаған шығыстардың сомасы жазылады.</w:t>
      </w:r>
    </w:p>
    <w:p w:rsidR="00ED6B31" w:rsidRDefault="008C44C9">
      <w:pPr>
        <w:pStyle w:val="a3"/>
        <w:spacing w:line="322" w:lineRule="exact"/>
        <w:ind w:left="1027"/>
      </w:pPr>
      <w:r>
        <w:t>Шоттың кредиті бойынша іске асырылмаған шығыстардың сомалары</w:t>
      </w:r>
    </w:p>
    <w:p w:rsidR="00ED6B31" w:rsidRDefault="008C44C9">
      <w:pPr>
        <w:pStyle w:val="a3"/>
        <w:spacing w:line="322" w:lineRule="exact"/>
      </w:pPr>
      <w:r>
        <w:t>№ 1840 09, 1810 01 баланстан тыс шоттарына есептен</w:t>
      </w:r>
      <w:r>
        <w:t xml:space="preserve"> шығарылады.».</w:t>
      </w:r>
    </w:p>
    <w:p w:rsidR="00ED6B31" w:rsidRDefault="008C44C9">
      <w:pPr>
        <w:pStyle w:val="a4"/>
        <w:numPr>
          <w:ilvl w:val="0"/>
          <w:numId w:val="1"/>
        </w:numPr>
        <w:tabs>
          <w:tab w:val="left" w:pos="1559"/>
        </w:tabs>
        <w:ind w:right="302" w:firstLine="709"/>
        <w:jc w:val="both"/>
        <w:rPr>
          <w:sz w:val="28"/>
        </w:rPr>
      </w:pPr>
      <w:r>
        <w:rPr>
          <w:sz w:val="28"/>
        </w:rPr>
        <w:t>Осы қаулы Қазақстан Республикасы Əділет министрлігінде мемлекеттік тіркелген күннен бастап тоқсан күн өткеннен кейін қолданысқа енгізіледі.</w:t>
      </w:r>
    </w:p>
    <w:p w:rsidR="00ED6B31" w:rsidRDefault="008C44C9">
      <w:pPr>
        <w:pStyle w:val="a4"/>
        <w:numPr>
          <w:ilvl w:val="0"/>
          <w:numId w:val="1"/>
        </w:numPr>
        <w:tabs>
          <w:tab w:val="left" w:pos="1308"/>
        </w:tabs>
        <w:spacing w:line="322" w:lineRule="exact"/>
        <w:ind w:left="1307" w:hanging="281"/>
        <w:jc w:val="both"/>
        <w:rPr>
          <w:sz w:val="28"/>
        </w:rPr>
      </w:pPr>
      <w:r>
        <w:rPr>
          <w:sz w:val="28"/>
        </w:rPr>
        <w:t>Бухгалтерлік есеп департаменті (Шалғымбаева</w:t>
      </w:r>
      <w:r>
        <w:rPr>
          <w:spacing w:val="4"/>
          <w:sz w:val="28"/>
        </w:rPr>
        <w:t xml:space="preserve"> </w:t>
      </w:r>
      <w:r>
        <w:rPr>
          <w:sz w:val="28"/>
        </w:rPr>
        <w:t>Н.Т.):</w:t>
      </w:r>
    </w:p>
    <w:p w:rsidR="00ED6B31" w:rsidRDefault="008C44C9">
      <w:pPr>
        <w:pStyle w:val="a4"/>
        <w:numPr>
          <w:ilvl w:val="0"/>
          <w:numId w:val="2"/>
        </w:numPr>
        <w:tabs>
          <w:tab w:val="left" w:pos="1513"/>
        </w:tabs>
        <w:ind w:right="301" w:firstLine="709"/>
        <w:jc w:val="both"/>
        <w:rPr>
          <w:sz w:val="28"/>
        </w:rPr>
      </w:pPr>
      <w:r>
        <w:rPr>
          <w:sz w:val="28"/>
        </w:rPr>
        <w:t>Заң департаментімен (Өртембаев А.Қ.) бірлесіп осы қаулыны Қазақстан Республикасының Əділет министрлігінде мемлекеттік тіркеуден өткізу шараларын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қабылдасын;</w:t>
      </w:r>
    </w:p>
    <w:p w:rsidR="00ED6B31" w:rsidRDefault="008C44C9">
      <w:pPr>
        <w:pStyle w:val="a4"/>
        <w:numPr>
          <w:ilvl w:val="0"/>
          <w:numId w:val="2"/>
        </w:numPr>
        <w:tabs>
          <w:tab w:val="left" w:pos="1452"/>
        </w:tabs>
        <w:ind w:left="317" w:right="301" w:firstLine="709"/>
        <w:jc w:val="both"/>
        <w:rPr>
          <w:sz w:val="28"/>
        </w:rPr>
      </w:pPr>
      <w:r>
        <w:rPr>
          <w:sz w:val="28"/>
        </w:rPr>
        <w:t>осы қаулыны Қазақстан Республикасының Əділет министрлігінде мемлекеттік тіркеуден өткізгеннен кейін</w:t>
      </w:r>
      <w:r>
        <w:rPr>
          <w:sz w:val="28"/>
        </w:rPr>
        <w:t xml:space="preserve"> оны Қазақстан Республикасы Ұлттық Банкінің орталық аппаратының мүдделі бөлімшелеріне жəне аумақтық филиалдарына, Қазақстан Республикасы Қаржы нарығын жəне қаржы ұйымдарын реттеу мен қадағалау агенттігіне, «Қазақстан қаржыгерлерінің қауымдастығы» заңды тұл</w:t>
      </w:r>
      <w:r>
        <w:rPr>
          <w:sz w:val="28"/>
        </w:rPr>
        <w:t>ғалар бірлестігіне</w:t>
      </w:r>
      <w:r>
        <w:rPr>
          <w:spacing w:val="-1"/>
          <w:sz w:val="28"/>
        </w:rPr>
        <w:t xml:space="preserve"> </w:t>
      </w:r>
      <w:r>
        <w:rPr>
          <w:sz w:val="28"/>
        </w:rPr>
        <w:t>жіберсін.</w:t>
      </w:r>
    </w:p>
    <w:p w:rsidR="00ED6B31" w:rsidRDefault="008C44C9">
      <w:pPr>
        <w:pStyle w:val="a4"/>
        <w:numPr>
          <w:ilvl w:val="0"/>
          <w:numId w:val="1"/>
        </w:numPr>
        <w:tabs>
          <w:tab w:val="left" w:pos="1422"/>
        </w:tabs>
        <w:ind w:right="304" w:firstLine="708"/>
        <w:jc w:val="both"/>
        <w:rPr>
          <w:sz w:val="28"/>
        </w:rPr>
      </w:pPr>
      <w:r>
        <w:rPr>
          <w:sz w:val="28"/>
        </w:rPr>
        <w:t>Осы қаулының орындалуын бақылау Қазақстан Республикасының Ұлттық Банкі Төрағасының орынбасары Д.Т. Ғалиеваға</w:t>
      </w:r>
      <w:r>
        <w:rPr>
          <w:spacing w:val="-4"/>
          <w:sz w:val="28"/>
        </w:rPr>
        <w:t xml:space="preserve"> </w:t>
      </w:r>
      <w:r>
        <w:rPr>
          <w:sz w:val="28"/>
        </w:rPr>
        <w:t>жүктелсін.</w:t>
      </w:r>
    </w:p>
    <w:p w:rsidR="00ED6B31" w:rsidRDefault="00ED6B31">
      <w:pPr>
        <w:pStyle w:val="a3"/>
        <w:ind w:left="0"/>
        <w:jc w:val="left"/>
        <w:rPr>
          <w:sz w:val="30"/>
        </w:rPr>
      </w:pPr>
    </w:p>
    <w:p w:rsidR="00ED6B31" w:rsidRDefault="00ED6B31">
      <w:pPr>
        <w:pStyle w:val="a3"/>
        <w:spacing w:before="3"/>
        <w:ind w:left="0"/>
        <w:jc w:val="left"/>
        <w:rPr>
          <w:sz w:val="26"/>
        </w:rPr>
      </w:pPr>
    </w:p>
    <w:p w:rsidR="00ED6B31" w:rsidRDefault="008C44C9">
      <w:pPr>
        <w:pStyle w:val="1"/>
        <w:ind w:left="1038"/>
        <w:jc w:val="both"/>
      </w:pPr>
      <w:r>
        <w:t>Ұлттық Банк</w:t>
      </w:r>
    </w:p>
    <w:p w:rsidR="00ED6B31" w:rsidRDefault="008C44C9">
      <w:pPr>
        <w:tabs>
          <w:tab w:val="left" w:pos="5784"/>
        </w:tabs>
        <w:spacing w:before="1"/>
        <w:ind w:right="218"/>
        <w:jc w:val="center"/>
        <w:rPr>
          <w:b/>
          <w:sz w:val="28"/>
        </w:rPr>
      </w:pPr>
      <w:r>
        <w:rPr>
          <w:b/>
          <w:sz w:val="28"/>
        </w:rPr>
        <w:t>Төрағасы</w:t>
      </w:r>
      <w:r>
        <w:rPr>
          <w:b/>
          <w:sz w:val="28"/>
        </w:rPr>
        <w:tab/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Марченко</w:t>
      </w:r>
    </w:p>
    <w:sectPr w:rsidR="00ED6B31">
      <w:pgSz w:w="11900" w:h="16840"/>
      <w:pgMar w:top="1320" w:right="540" w:bottom="280" w:left="11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4C9" w:rsidRDefault="008C44C9">
      <w:r>
        <w:separator/>
      </w:r>
    </w:p>
  </w:endnote>
  <w:endnote w:type="continuationSeparator" w:id="0">
    <w:p w:rsidR="008C44C9" w:rsidRDefault="008C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4C9" w:rsidRDefault="008C44C9">
      <w:r>
        <w:separator/>
      </w:r>
    </w:p>
  </w:footnote>
  <w:footnote w:type="continuationSeparator" w:id="0">
    <w:p w:rsidR="008C44C9" w:rsidRDefault="008C4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31" w:rsidRDefault="00B745A3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3858260</wp:posOffset>
              </wp:positionH>
              <wp:positionV relativeFrom="page">
                <wp:posOffset>442595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B31" w:rsidRDefault="008C44C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5A3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3.8pt;margin-top:34.8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E+YkqPeAAAACgEA&#10;AA8AAABkcnMvZG93bnJldi54bWxMjz1PwzAQhnck/oN1ldioXSq5JMSpKgQTEiINA6MTu4nV+Bxi&#10;tw3/nmOi2308eu+5Yjv7gZ3tFF1ABaulAGaxDcZhp+Czfr1/BBaTRqOHgFbBj42wLW9vCp2bcMHK&#10;nvepYxSCMdcK+pTGnPPY9tbruAyjRdodwuR1onbquJn0hcL9wB+EkNxrh3Sh16N97m173J+8gt0X&#10;Vi/u+735qA6Vq+tM4Js8KnW3mHdPwJKd0z8Mf/qkDiU5NeGEJrJBgRQbSSgV2QYYAXKd0aAhUog1&#10;8LLg1y+UvwAAAP//AwBQSwECLQAUAAYACAAAACEAtoM4kv4AAADhAQAAEwAAAAAAAAAAAAAAAAAA&#10;AAAAW0NvbnRlbnRfVHlwZXNdLnhtbFBLAQItABQABgAIAAAAIQA4/SH/1gAAAJQBAAALAAAAAAAA&#10;AAAAAAAAAC8BAABfcmVscy8ucmVsc1BLAQItABQABgAIAAAAIQAtXGAXrAIAAKgFAAAOAAAAAAAA&#10;AAAAAAAAAC4CAABkcnMvZTJvRG9jLnhtbFBLAQItABQABgAIAAAAIQBPmJKj3gAAAAoBAAAPAAAA&#10;AAAAAAAAAAAAAAYFAABkcnMvZG93bnJldi54bWxQSwUGAAAAAAQABADzAAAAEQYAAAAA&#10;" filled="f" stroked="f">
              <v:textbox inset="0,0,0,0">
                <w:txbxContent>
                  <w:p w:rsidR="00ED6B31" w:rsidRDefault="008C44C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5A3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DA2"/>
    <w:multiLevelType w:val="hybridMultilevel"/>
    <w:tmpl w:val="EB663928"/>
    <w:lvl w:ilvl="0" w:tplc="FBE06488">
      <w:start w:val="1"/>
      <w:numFmt w:val="decimal"/>
      <w:lvlText w:val="%1."/>
      <w:lvlJc w:val="left"/>
      <w:pPr>
        <w:ind w:left="318" w:hanging="29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0D1C6548">
      <w:numFmt w:val="bullet"/>
      <w:lvlText w:val="•"/>
      <w:lvlJc w:val="left"/>
      <w:pPr>
        <w:ind w:left="1314" w:hanging="297"/>
      </w:pPr>
      <w:rPr>
        <w:rFonts w:hint="default"/>
        <w:lang w:val="kk-KZ" w:eastAsia="kk-KZ" w:bidi="kk-KZ"/>
      </w:rPr>
    </w:lvl>
    <w:lvl w:ilvl="2" w:tplc="DD86033C">
      <w:numFmt w:val="bullet"/>
      <w:lvlText w:val="•"/>
      <w:lvlJc w:val="left"/>
      <w:pPr>
        <w:ind w:left="2308" w:hanging="297"/>
      </w:pPr>
      <w:rPr>
        <w:rFonts w:hint="default"/>
        <w:lang w:val="kk-KZ" w:eastAsia="kk-KZ" w:bidi="kk-KZ"/>
      </w:rPr>
    </w:lvl>
    <w:lvl w:ilvl="3" w:tplc="66FC6BE6">
      <w:numFmt w:val="bullet"/>
      <w:lvlText w:val="•"/>
      <w:lvlJc w:val="left"/>
      <w:pPr>
        <w:ind w:left="3302" w:hanging="297"/>
      </w:pPr>
      <w:rPr>
        <w:rFonts w:hint="default"/>
        <w:lang w:val="kk-KZ" w:eastAsia="kk-KZ" w:bidi="kk-KZ"/>
      </w:rPr>
    </w:lvl>
    <w:lvl w:ilvl="4" w:tplc="D20A5FA2">
      <w:numFmt w:val="bullet"/>
      <w:lvlText w:val="•"/>
      <w:lvlJc w:val="left"/>
      <w:pPr>
        <w:ind w:left="4296" w:hanging="297"/>
      </w:pPr>
      <w:rPr>
        <w:rFonts w:hint="default"/>
        <w:lang w:val="kk-KZ" w:eastAsia="kk-KZ" w:bidi="kk-KZ"/>
      </w:rPr>
    </w:lvl>
    <w:lvl w:ilvl="5" w:tplc="22C41E44">
      <w:numFmt w:val="bullet"/>
      <w:lvlText w:val="•"/>
      <w:lvlJc w:val="left"/>
      <w:pPr>
        <w:ind w:left="5290" w:hanging="297"/>
      </w:pPr>
      <w:rPr>
        <w:rFonts w:hint="default"/>
        <w:lang w:val="kk-KZ" w:eastAsia="kk-KZ" w:bidi="kk-KZ"/>
      </w:rPr>
    </w:lvl>
    <w:lvl w:ilvl="6" w:tplc="9B2684F8">
      <w:numFmt w:val="bullet"/>
      <w:lvlText w:val="•"/>
      <w:lvlJc w:val="left"/>
      <w:pPr>
        <w:ind w:left="6284" w:hanging="297"/>
      </w:pPr>
      <w:rPr>
        <w:rFonts w:hint="default"/>
        <w:lang w:val="kk-KZ" w:eastAsia="kk-KZ" w:bidi="kk-KZ"/>
      </w:rPr>
    </w:lvl>
    <w:lvl w:ilvl="7" w:tplc="938A91A2">
      <w:numFmt w:val="bullet"/>
      <w:lvlText w:val="•"/>
      <w:lvlJc w:val="left"/>
      <w:pPr>
        <w:ind w:left="7278" w:hanging="297"/>
      </w:pPr>
      <w:rPr>
        <w:rFonts w:hint="default"/>
        <w:lang w:val="kk-KZ" w:eastAsia="kk-KZ" w:bidi="kk-KZ"/>
      </w:rPr>
    </w:lvl>
    <w:lvl w:ilvl="8" w:tplc="5C84C2C6">
      <w:numFmt w:val="bullet"/>
      <w:lvlText w:val="•"/>
      <w:lvlJc w:val="left"/>
      <w:pPr>
        <w:ind w:left="8272" w:hanging="297"/>
      </w:pPr>
      <w:rPr>
        <w:rFonts w:hint="default"/>
        <w:lang w:val="kk-KZ" w:eastAsia="kk-KZ" w:bidi="kk-KZ"/>
      </w:rPr>
    </w:lvl>
  </w:abstractNum>
  <w:abstractNum w:abstractNumId="1">
    <w:nsid w:val="155A4BE4"/>
    <w:multiLevelType w:val="hybridMultilevel"/>
    <w:tmpl w:val="605AE440"/>
    <w:lvl w:ilvl="0" w:tplc="EC06219C">
      <w:start w:val="2"/>
      <w:numFmt w:val="decimal"/>
      <w:lvlText w:val="%1-"/>
      <w:lvlJc w:val="left"/>
      <w:pPr>
        <w:ind w:left="1261" w:hanging="23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F3A6D4C">
      <w:numFmt w:val="bullet"/>
      <w:lvlText w:val="•"/>
      <w:lvlJc w:val="left"/>
      <w:pPr>
        <w:ind w:left="2160" w:hanging="235"/>
      </w:pPr>
      <w:rPr>
        <w:rFonts w:hint="default"/>
        <w:lang w:val="kk-KZ" w:eastAsia="kk-KZ" w:bidi="kk-KZ"/>
      </w:rPr>
    </w:lvl>
    <w:lvl w:ilvl="2" w:tplc="9F88902E">
      <w:numFmt w:val="bullet"/>
      <w:lvlText w:val="•"/>
      <w:lvlJc w:val="left"/>
      <w:pPr>
        <w:ind w:left="3060" w:hanging="235"/>
      </w:pPr>
      <w:rPr>
        <w:rFonts w:hint="default"/>
        <w:lang w:val="kk-KZ" w:eastAsia="kk-KZ" w:bidi="kk-KZ"/>
      </w:rPr>
    </w:lvl>
    <w:lvl w:ilvl="3" w:tplc="CBFAEF6C">
      <w:numFmt w:val="bullet"/>
      <w:lvlText w:val="•"/>
      <w:lvlJc w:val="left"/>
      <w:pPr>
        <w:ind w:left="3960" w:hanging="235"/>
      </w:pPr>
      <w:rPr>
        <w:rFonts w:hint="default"/>
        <w:lang w:val="kk-KZ" w:eastAsia="kk-KZ" w:bidi="kk-KZ"/>
      </w:rPr>
    </w:lvl>
    <w:lvl w:ilvl="4" w:tplc="A7A4B094">
      <w:numFmt w:val="bullet"/>
      <w:lvlText w:val="•"/>
      <w:lvlJc w:val="left"/>
      <w:pPr>
        <w:ind w:left="4860" w:hanging="235"/>
      </w:pPr>
      <w:rPr>
        <w:rFonts w:hint="default"/>
        <w:lang w:val="kk-KZ" w:eastAsia="kk-KZ" w:bidi="kk-KZ"/>
      </w:rPr>
    </w:lvl>
    <w:lvl w:ilvl="5" w:tplc="8E32B16A">
      <w:numFmt w:val="bullet"/>
      <w:lvlText w:val="•"/>
      <w:lvlJc w:val="left"/>
      <w:pPr>
        <w:ind w:left="5760" w:hanging="235"/>
      </w:pPr>
      <w:rPr>
        <w:rFonts w:hint="default"/>
        <w:lang w:val="kk-KZ" w:eastAsia="kk-KZ" w:bidi="kk-KZ"/>
      </w:rPr>
    </w:lvl>
    <w:lvl w:ilvl="6" w:tplc="A99C369C">
      <w:numFmt w:val="bullet"/>
      <w:lvlText w:val="•"/>
      <w:lvlJc w:val="left"/>
      <w:pPr>
        <w:ind w:left="6660" w:hanging="235"/>
      </w:pPr>
      <w:rPr>
        <w:rFonts w:hint="default"/>
        <w:lang w:val="kk-KZ" w:eastAsia="kk-KZ" w:bidi="kk-KZ"/>
      </w:rPr>
    </w:lvl>
    <w:lvl w:ilvl="7" w:tplc="760E9A64">
      <w:numFmt w:val="bullet"/>
      <w:lvlText w:val="•"/>
      <w:lvlJc w:val="left"/>
      <w:pPr>
        <w:ind w:left="7560" w:hanging="235"/>
      </w:pPr>
      <w:rPr>
        <w:rFonts w:hint="default"/>
        <w:lang w:val="kk-KZ" w:eastAsia="kk-KZ" w:bidi="kk-KZ"/>
      </w:rPr>
    </w:lvl>
    <w:lvl w:ilvl="8" w:tplc="79EA9A42">
      <w:numFmt w:val="bullet"/>
      <w:lvlText w:val="•"/>
      <w:lvlJc w:val="left"/>
      <w:pPr>
        <w:ind w:left="8460" w:hanging="235"/>
      </w:pPr>
      <w:rPr>
        <w:rFonts w:hint="default"/>
        <w:lang w:val="kk-KZ" w:eastAsia="kk-KZ" w:bidi="kk-KZ"/>
      </w:rPr>
    </w:lvl>
  </w:abstractNum>
  <w:abstractNum w:abstractNumId="2">
    <w:nsid w:val="70316084"/>
    <w:multiLevelType w:val="hybridMultilevel"/>
    <w:tmpl w:val="E60A91AE"/>
    <w:lvl w:ilvl="0" w:tplc="3D46FA34">
      <w:start w:val="1"/>
      <w:numFmt w:val="decimal"/>
      <w:lvlText w:val="%1)"/>
      <w:lvlJc w:val="left"/>
      <w:pPr>
        <w:ind w:left="318" w:hanging="4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kk-KZ" w:bidi="kk-KZ"/>
      </w:rPr>
    </w:lvl>
    <w:lvl w:ilvl="1" w:tplc="315848F2">
      <w:numFmt w:val="bullet"/>
      <w:lvlText w:val="•"/>
      <w:lvlJc w:val="left"/>
      <w:pPr>
        <w:ind w:left="1314" w:hanging="485"/>
      </w:pPr>
      <w:rPr>
        <w:rFonts w:hint="default"/>
        <w:lang w:val="kk-KZ" w:eastAsia="kk-KZ" w:bidi="kk-KZ"/>
      </w:rPr>
    </w:lvl>
    <w:lvl w:ilvl="2" w:tplc="CA54AEA8">
      <w:numFmt w:val="bullet"/>
      <w:lvlText w:val="•"/>
      <w:lvlJc w:val="left"/>
      <w:pPr>
        <w:ind w:left="2308" w:hanging="485"/>
      </w:pPr>
      <w:rPr>
        <w:rFonts w:hint="default"/>
        <w:lang w:val="kk-KZ" w:eastAsia="kk-KZ" w:bidi="kk-KZ"/>
      </w:rPr>
    </w:lvl>
    <w:lvl w:ilvl="3" w:tplc="E3ACC7E0">
      <w:numFmt w:val="bullet"/>
      <w:lvlText w:val="•"/>
      <w:lvlJc w:val="left"/>
      <w:pPr>
        <w:ind w:left="3302" w:hanging="485"/>
      </w:pPr>
      <w:rPr>
        <w:rFonts w:hint="default"/>
        <w:lang w:val="kk-KZ" w:eastAsia="kk-KZ" w:bidi="kk-KZ"/>
      </w:rPr>
    </w:lvl>
    <w:lvl w:ilvl="4" w:tplc="686C86CE">
      <w:numFmt w:val="bullet"/>
      <w:lvlText w:val="•"/>
      <w:lvlJc w:val="left"/>
      <w:pPr>
        <w:ind w:left="4296" w:hanging="485"/>
      </w:pPr>
      <w:rPr>
        <w:rFonts w:hint="default"/>
        <w:lang w:val="kk-KZ" w:eastAsia="kk-KZ" w:bidi="kk-KZ"/>
      </w:rPr>
    </w:lvl>
    <w:lvl w:ilvl="5" w:tplc="F6C47786">
      <w:numFmt w:val="bullet"/>
      <w:lvlText w:val="•"/>
      <w:lvlJc w:val="left"/>
      <w:pPr>
        <w:ind w:left="5290" w:hanging="485"/>
      </w:pPr>
      <w:rPr>
        <w:rFonts w:hint="default"/>
        <w:lang w:val="kk-KZ" w:eastAsia="kk-KZ" w:bidi="kk-KZ"/>
      </w:rPr>
    </w:lvl>
    <w:lvl w:ilvl="6" w:tplc="C9B6F1A4">
      <w:numFmt w:val="bullet"/>
      <w:lvlText w:val="•"/>
      <w:lvlJc w:val="left"/>
      <w:pPr>
        <w:ind w:left="6284" w:hanging="485"/>
      </w:pPr>
      <w:rPr>
        <w:rFonts w:hint="default"/>
        <w:lang w:val="kk-KZ" w:eastAsia="kk-KZ" w:bidi="kk-KZ"/>
      </w:rPr>
    </w:lvl>
    <w:lvl w:ilvl="7" w:tplc="CDEECB4C">
      <w:numFmt w:val="bullet"/>
      <w:lvlText w:val="•"/>
      <w:lvlJc w:val="left"/>
      <w:pPr>
        <w:ind w:left="7278" w:hanging="485"/>
      </w:pPr>
      <w:rPr>
        <w:rFonts w:hint="default"/>
        <w:lang w:val="kk-KZ" w:eastAsia="kk-KZ" w:bidi="kk-KZ"/>
      </w:rPr>
    </w:lvl>
    <w:lvl w:ilvl="8" w:tplc="B5B2DBDC">
      <w:numFmt w:val="bullet"/>
      <w:lvlText w:val="•"/>
      <w:lvlJc w:val="left"/>
      <w:pPr>
        <w:ind w:left="8272" w:hanging="485"/>
      </w:pPr>
      <w:rPr>
        <w:rFonts w:hint="default"/>
        <w:lang w:val="kk-KZ" w:eastAsia="kk-KZ" w:bidi="kk-KZ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1"/>
    <w:rsid w:val="000F4CE1"/>
    <w:rsid w:val="008C44C9"/>
    <w:rsid w:val="00B745A3"/>
    <w:rsid w:val="00E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3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8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4457</Words>
  <Characters>25406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UR_Rysbek_S</dc:creator>
  <cp:lastModifiedBy>Аксауле Кызылбаева</cp:lastModifiedBy>
  <cp:revision>2</cp:revision>
  <dcterms:created xsi:type="dcterms:W3CDTF">2019-09-18T06:55:00Z</dcterms:created>
  <dcterms:modified xsi:type="dcterms:W3CDTF">2019-09-18T06:55:00Z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2010-05-24T00:00:00Z</vt:filetime>
  </property>
  <property fmtid="{D5CDD505-2E9C-101B-9397-08002B2CF9AE}" pid="3" name="Creator">
    <vt:lpwstr>Acrobat PDFMaker 7.0 для Word</vt:lpwstr>
  </property>
  <property fmtid="{D5CDD505-2E9C-101B-9397-08002B2CF9AE}" pid="4" name="LastSaved">
    <vt:filetime>2019-09-18T00:00:00Z</vt:filetime>
  </property>
</Properties>
</file>