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5B" w:rsidRPr="00DE645B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DE645B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DE645B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DE645B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DE645B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DE645B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E645B" w:rsidRDefault="00DE645B" w:rsidP="00DE645B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  <w:r w:rsidRPr="00DE645B">
        <w:rPr>
          <w:rFonts w:ascii="Arial" w:hAnsi="Arial" w:cs="Arial"/>
          <w:b/>
          <w:sz w:val="24"/>
          <w:szCs w:val="24"/>
          <w:lang w:val="kk-KZ"/>
        </w:rPr>
        <w:t>«Қаржы ұйымдарының және микроқаржылық қызметті жүзеге асыратын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DE645B">
        <w:rPr>
          <w:rFonts w:ascii="Arial" w:hAnsi="Arial" w:cs="Arial"/>
          <w:b/>
          <w:sz w:val="24"/>
          <w:szCs w:val="24"/>
          <w:lang w:val="kk-KZ"/>
        </w:rPr>
        <w:t>ұйымдардың қаржылық есептiлiктi ұсыну қағидаларын бекіту туралы»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DE645B">
        <w:rPr>
          <w:rFonts w:ascii="Arial" w:hAnsi="Arial" w:cs="Arial"/>
          <w:b/>
          <w:sz w:val="24"/>
          <w:szCs w:val="24"/>
          <w:lang w:val="kk-KZ"/>
        </w:rPr>
        <w:t>Қазақстан Республикасы Ұлттық Банкі Басқармасының 2016 жылғы 28 қаңтардағы № 41 Қаулысына өзгерістер мен толықтырулар енгізу туралы» Қазақстан Республикасының Ұлттық Банкі Басқармасының қаулы жобасын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DE645B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DE645B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DE645B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eastAsia="Times New Roman" w:hAnsi="Arial" w:cs="Arial"/>
          <w:sz w:val="24"/>
          <w:szCs w:val="24"/>
          <w:lang w:val="kk-KZ"/>
        </w:rPr>
        <w:t>2020 жылғы 14 ақпан</w:t>
      </w:r>
      <w:r w:rsidRPr="00DE645B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</w:t>
      </w:r>
      <w:r w:rsidRPr="00DE645B">
        <w:rPr>
          <w:rFonts w:ascii="Arial" w:eastAsia="Times New Roman" w:hAnsi="Arial" w:cs="Arial"/>
          <w:sz w:val="24"/>
          <w:szCs w:val="24"/>
          <w:lang w:val="kk-KZ"/>
        </w:rPr>
        <w:t xml:space="preserve">     </w:t>
      </w:r>
      <w:r w:rsidRPr="00DE645B">
        <w:rPr>
          <w:rFonts w:ascii="Arial" w:eastAsia="Times New Roman" w:hAnsi="Arial" w:cs="Arial"/>
          <w:sz w:val="24"/>
          <w:szCs w:val="24"/>
          <w:lang w:val="kk-KZ"/>
        </w:rPr>
        <w:t>Алматы қаласы</w:t>
      </w:r>
    </w:p>
    <w:p w:rsidR="00DE645B" w:rsidRPr="00DE645B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  <w:r w:rsidRPr="00DE645B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DE645B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DE645B">
        <w:rPr>
          <w:rFonts w:ascii="Arial" w:eastAsia="Times New Roman" w:hAnsi="Arial" w:cs="Arial"/>
          <w:szCs w:val="24"/>
          <w:lang w:val="kk-KZ"/>
        </w:rPr>
        <w:tab/>
      </w:r>
    </w:p>
    <w:p w:rsidR="00DE645B" w:rsidRPr="00DE645B" w:rsidRDefault="00DE645B" w:rsidP="00DE645B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«Қаржы ұйымдарының және микроқаржылық қызметті жүзеге асыратын ұйымдардың қаржылық есептiлiктi ұсыну қағидаларын бекіту туралы» Қазақстан Республикасы Ұлттық Банкі Басқармасының 2016 жылғы 28 қаңтардағы №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DE645B">
        <w:rPr>
          <w:rFonts w:ascii="Arial" w:hAnsi="Arial" w:cs="Arial"/>
          <w:sz w:val="24"/>
          <w:szCs w:val="24"/>
          <w:lang w:val="kk-KZ"/>
        </w:rPr>
        <w:t>41 Қаулысына өзгерістер мен толықтырулар енгізу туралы» Қазақстан Республикасының Ұлттық Банкі Басқармасының қаулы жобасын (бұдан әрі – жоба) әзірлеуі туралы хабарлайды.</w:t>
      </w: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Жоба қаржы ұйымдарының және микроқаржы қызметін жүзеге асыратын ұйымдардың қаржылық есептілікті ұсыну тәртібін, нысандары мен мерзімдерін жетілдіру мақсатында әзірленді.</w:t>
      </w: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Жобамен келесі өзгерістер мен толықтырулар қарастырылған:</w:t>
      </w:r>
    </w:p>
    <w:p w:rsidR="00DE645B" w:rsidRPr="00DE645B" w:rsidRDefault="00DE645B" w:rsidP="00DE645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қаржылық есептілікті ұсынудың электрондық форматына көшуіне байланысты екінші деңгейдегі банктердің Ұлттық Банкке қағаз тасығышта жылдық қаржылық есептілікті ұсыну жөніндегі талаптар жойылды;</w:t>
      </w:r>
    </w:p>
    <w:p w:rsidR="00DE645B" w:rsidRPr="00DE645B" w:rsidRDefault="00DE645B" w:rsidP="00DE645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екінші деңгейдегі банктердің Ұлттық Банкке тоқсан сайынғы қаржылық есептілікті ұсыну қажеттігі туралы талапты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DE645B">
        <w:rPr>
          <w:rFonts w:ascii="Arial" w:hAnsi="Arial" w:cs="Arial"/>
          <w:sz w:val="24"/>
          <w:szCs w:val="24"/>
          <w:lang w:val="kk-KZ"/>
        </w:rPr>
        <w:t>белгілейтін қосымша норма көзделген;</w:t>
      </w:r>
    </w:p>
    <w:p w:rsidR="00DE645B" w:rsidRPr="00DE645B" w:rsidRDefault="00DE645B" w:rsidP="00DE645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кредиттік серіктестіктердің және ломбардтардың қаржылық есептілікті ұсыну мерзімдері өзгертілді;</w:t>
      </w:r>
    </w:p>
    <w:p w:rsidR="00DE645B" w:rsidRPr="00DE645B" w:rsidRDefault="00DE645B" w:rsidP="00DE645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редакциялық сипаттағы басқа да өзгерістер.</w:t>
      </w: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DE645B" w:rsidRP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hyperlink r:id="rId7" w:history="1">
        <w:r w:rsidRPr="00DE645B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https://legalacts.egov.kz/npa/view?id=3071377</w:t>
        </w:r>
      </w:hyperlink>
    </w:p>
    <w:p w:rsidR="00DE645B" w:rsidRPr="00DE645B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E645B">
        <w:rPr>
          <w:rFonts w:ascii="Arial" w:hAnsi="Arial" w:cs="Arial"/>
          <w:sz w:val="24"/>
          <w:szCs w:val="24"/>
          <w:lang w:val="kk-KZ"/>
        </w:rPr>
        <w:br/>
      </w:r>
      <w:r w:rsidRPr="00DE645B">
        <w:rPr>
          <w:rFonts w:ascii="Arial" w:hAnsi="Arial" w:cs="Arial"/>
          <w:szCs w:val="24"/>
          <w:lang w:val="kk-KZ"/>
        </w:rPr>
        <w:br/>
      </w:r>
    </w:p>
    <w:p w:rsidR="00DE645B" w:rsidRPr="00DE645B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DE645B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DE645B">
        <w:rPr>
          <w:rFonts w:ascii="Arial" w:eastAsia="Times New Roman" w:hAnsi="Arial" w:cs="Arial"/>
          <w:sz w:val="24"/>
          <w:lang w:val="kk-KZ"/>
        </w:rPr>
        <w:t>Толығырақ ақпаратты</w:t>
      </w:r>
      <w:r>
        <w:rPr>
          <w:rFonts w:ascii="Arial" w:eastAsia="Times New Roman" w:hAnsi="Arial" w:cs="Arial"/>
          <w:sz w:val="24"/>
          <w:lang w:val="kk-KZ"/>
        </w:rPr>
        <w:t xml:space="preserve"> </w:t>
      </w:r>
      <w:r w:rsidRPr="00DE645B">
        <w:rPr>
          <w:rFonts w:ascii="Arial" w:eastAsia="Times New Roman" w:hAnsi="Arial" w:cs="Arial"/>
          <w:sz w:val="24"/>
          <w:lang w:val="kk-KZ"/>
        </w:rPr>
        <w:t>мына телефон арқылы алуға болады</w:t>
      </w:r>
      <w:r w:rsidRPr="00DE645B">
        <w:rPr>
          <w:rFonts w:ascii="Arial" w:eastAsia="Times New Roman" w:hAnsi="Arial" w:cs="Arial"/>
          <w:sz w:val="24"/>
        </w:rPr>
        <w:t>:</w:t>
      </w:r>
    </w:p>
    <w:p w:rsidR="00DE645B" w:rsidRPr="00DE645B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DE645B">
        <w:rPr>
          <w:rFonts w:ascii="Arial" w:eastAsia="Times New Roman" w:hAnsi="Arial" w:cs="Arial"/>
          <w:sz w:val="24"/>
          <w:lang w:val="en-US"/>
        </w:rPr>
        <w:t>+7 (727) 270 45 85</w:t>
      </w:r>
    </w:p>
    <w:p w:rsidR="00DE645B" w:rsidRPr="00DE645B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DE645B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DE645B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DE645B" w:rsidRPr="00DE645B" w:rsidRDefault="00DE645B" w:rsidP="00DE645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DE645B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6526B8" w:rsidRPr="00DE645B" w:rsidRDefault="006526B8" w:rsidP="00DE645B">
      <w:pPr>
        <w:spacing w:after="0" w:line="240" w:lineRule="auto"/>
        <w:jc w:val="center"/>
        <w:rPr>
          <w:rFonts w:ascii="Arial" w:hAnsi="Arial" w:cs="Arial"/>
          <w:lang w:val="kk-KZ"/>
        </w:rPr>
      </w:pPr>
    </w:p>
    <w:sectPr w:rsidR="006526B8" w:rsidRPr="00DE645B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2597"/>
    <w:rsid w:val="00196538"/>
    <w:rsid w:val="001A4CB8"/>
    <w:rsid w:val="001A774A"/>
    <w:rsid w:val="001B2AD5"/>
    <w:rsid w:val="001B2E39"/>
    <w:rsid w:val="001B3DD7"/>
    <w:rsid w:val="001B3FF5"/>
    <w:rsid w:val="001C56C6"/>
    <w:rsid w:val="001C56D8"/>
    <w:rsid w:val="001D3E3E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2AB1"/>
    <w:rsid w:val="00234871"/>
    <w:rsid w:val="00235BF1"/>
    <w:rsid w:val="002422B2"/>
    <w:rsid w:val="00242E7B"/>
    <w:rsid w:val="00243348"/>
    <w:rsid w:val="00244F5B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66A4"/>
    <w:rsid w:val="006A118F"/>
    <w:rsid w:val="006A33F4"/>
    <w:rsid w:val="006A37AF"/>
    <w:rsid w:val="006A78DB"/>
    <w:rsid w:val="006B6A6E"/>
    <w:rsid w:val="006C6322"/>
    <w:rsid w:val="006D0D50"/>
    <w:rsid w:val="006D635E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60414"/>
    <w:rsid w:val="00761338"/>
    <w:rsid w:val="00770A2F"/>
    <w:rsid w:val="00772B06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74AC7"/>
    <w:rsid w:val="00875BF2"/>
    <w:rsid w:val="008811E5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906222"/>
    <w:rsid w:val="009070C6"/>
    <w:rsid w:val="009076D9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22723"/>
    <w:rsid w:val="00B25DF7"/>
    <w:rsid w:val="00B27FF1"/>
    <w:rsid w:val="00B3189A"/>
    <w:rsid w:val="00B361E1"/>
    <w:rsid w:val="00B42693"/>
    <w:rsid w:val="00B42E79"/>
    <w:rsid w:val="00B52907"/>
    <w:rsid w:val="00B5539B"/>
    <w:rsid w:val="00B559DA"/>
    <w:rsid w:val="00B649D7"/>
    <w:rsid w:val="00B700E3"/>
    <w:rsid w:val="00B73253"/>
    <w:rsid w:val="00B73712"/>
    <w:rsid w:val="00B93CA9"/>
    <w:rsid w:val="00B94D2B"/>
    <w:rsid w:val="00BA7E0A"/>
    <w:rsid w:val="00BB0315"/>
    <w:rsid w:val="00BB16FE"/>
    <w:rsid w:val="00BC24F5"/>
    <w:rsid w:val="00BC5D3D"/>
    <w:rsid w:val="00BD66FC"/>
    <w:rsid w:val="00BE0BF0"/>
    <w:rsid w:val="00BE42A2"/>
    <w:rsid w:val="00BE4FE3"/>
    <w:rsid w:val="00BF1DC6"/>
    <w:rsid w:val="00C0236A"/>
    <w:rsid w:val="00C03712"/>
    <w:rsid w:val="00C101DB"/>
    <w:rsid w:val="00C319FD"/>
    <w:rsid w:val="00C4029D"/>
    <w:rsid w:val="00C52DA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A0854"/>
    <w:rsid w:val="00EB5042"/>
    <w:rsid w:val="00EC477F"/>
    <w:rsid w:val="00ED2A4C"/>
    <w:rsid w:val="00ED3D2D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alacts.egov.kz/npa/view?id=30713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Нурлан Нурханов</cp:lastModifiedBy>
  <cp:revision>1</cp:revision>
  <dcterms:created xsi:type="dcterms:W3CDTF">2020-02-14T04:40:00Z</dcterms:created>
  <dcterms:modified xsi:type="dcterms:W3CDTF">2020-02-14T04:49:00Z</dcterms:modified>
</cp:coreProperties>
</file>