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111" w:rsidRDefault="00882111" w:rsidP="00934587">
      <w:pPr>
        <w:rPr>
          <w:lang w:val="kk-KZ"/>
        </w:rPr>
      </w:pPr>
    </w:p>
    <w:p w:rsidR="00882111" w:rsidRPr="00882111" w:rsidRDefault="00882111" w:rsidP="00882111">
      <w:pPr>
        <w:rPr>
          <w:lang w:val="kk-KZ"/>
        </w:rPr>
      </w:pPr>
    </w:p>
    <w:p w:rsidR="00882111" w:rsidRDefault="00882111" w:rsidP="00882111">
      <w:pPr>
        <w:rPr>
          <w:lang w:val="kk-KZ"/>
        </w:rPr>
      </w:pPr>
    </w:p>
    <w:p w:rsidR="00882111" w:rsidRPr="00882111" w:rsidRDefault="00882111" w:rsidP="00882111">
      <w:pPr>
        <w:overflowPunct/>
        <w:autoSpaceDE/>
        <w:autoSpaceDN/>
        <w:adjustRightInd/>
        <w:rPr>
          <w:rFonts w:eastAsia="Calibri"/>
          <w:b/>
          <w:sz w:val="28"/>
          <w:szCs w:val="28"/>
          <w:lang w:val="en-US" w:eastAsia="en-US"/>
        </w:rPr>
      </w:pPr>
    </w:p>
    <w:p w:rsidR="00882111" w:rsidRPr="00882111" w:rsidRDefault="00882111" w:rsidP="00882111">
      <w:pPr>
        <w:overflowPunct/>
        <w:autoSpaceDE/>
        <w:autoSpaceDN/>
        <w:adjustRightInd/>
        <w:jc w:val="center"/>
        <w:rPr>
          <w:rFonts w:eastAsia="Calibri"/>
          <w:b/>
          <w:sz w:val="16"/>
          <w:szCs w:val="16"/>
          <w:lang w:eastAsia="en-US"/>
        </w:rPr>
      </w:pPr>
    </w:p>
    <w:p w:rsidR="00882111" w:rsidRPr="00882111" w:rsidRDefault="00882111" w:rsidP="00882111">
      <w:pPr>
        <w:overflowPunct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  <w:r w:rsidRPr="00882111">
        <w:rPr>
          <w:rFonts w:eastAsia="Calibri"/>
          <w:b/>
          <w:sz w:val="28"/>
          <w:szCs w:val="28"/>
          <w:lang w:eastAsia="en-US"/>
        </w:rPr>
        <w:t>Об утверждении перечня филиалов (представительств) иностранных нефинансовых организаций, для которых статус нерезидента по валютному законодательству Республики Казахстан установлен условиями соглашений, заключенных от имени Республики Казахстан с иностранными организациями</w:t>
      </w:r>
    </w:p>
    <w:p w:rsidR="00882111" w:rsidRPr="00882111" w:rsidRDefault="00882111" w:rsidP="00882111">
      <w:pPr>
        <w:overflowPunct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882111" w:rsidRPr="00882111" w:rsidRDefault="00882111" w:rsidP="00882111">
      <w:pPr>
        <w:overflowPunct/>
        <w:autoSpaceDE/>
        <w:autoSpaceDN/>
        <w:adjustRightInd/>
        <w:jc w:val="center"/>
        <w:rPr>
          <w:rFonts w:eastAsia="Calibri"/>
          <w:b/>
          <w:sz w:val="28"/>
          <w:szCs w:val="28"/>
          <w:lang w:eastAsia="en-US"/>
        </w:rPr>
      </w:pPr>
    </w:p>
    <w:p w:rsidR="00882111" w:rsidRPr="00882111" w:rsidRDefault="00882111" w:rsidP="00882111">
      <w:pPr>
        <w:overflowPunct/>
        <w:autoSpaceDE/>
        <w:autoSpaceDN/>
        <w:adjustRightInd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882111">
        <w:rPr>
          <w:rFonts w:eastAsia="Calibri"/>
          <w:sz w:val="28"/>
          <w:szCs w:val="28"/>
          <w:lang w:eastAsia="en-US"/>
        </w:rPr>
        <w:t xml:space="preserve">В  соответствии  с  пунктом  4  статьи  1 Закона  Республики  Казахстан  </w:t>
      </w:r>
      <w:r w:rsidR="00745241">
        <w:rPr>
          <w:rFonts w:eastAsia="Calibri"/>
          <w:sz w:val="28"/>
          <w:szCs w:val="28"/>
          <w:lang w:eastAsia="en-US"/>
        </w:rPr>
        <w:br/>
      </w:r>
      <w:r w:rsidRPr="00882111">
        <w:rPr>
          <w:rFonts w:eastAsia="Calibri"/>
          <w:sz w:val="28"/>
          <w:szCs w:val="28"/>
          <w:lang w:eastAsia="en-US"/>
        </w:rPr>
        <w:t xml:space="preserve">от 2 июля 2018 года «О валютном регулировании и валютном контроле» Правительство Республики Казахстан </w:t>
      </w:r>
      <w:r w:rsidRPr="00882111">
        <w:rPr>
          <w:rFonts w:eastAsia="Calibri"/>
          <w:b/>
          <w:sz w:val="28"/>
          <w:szCs w:val="28"/>
          <w:lang w:eastAsia="en-US"/>
        </w:rPr>
        <w:t>ПОСТАНОВЛЯЕТ</w:t>
      </w:r>
      <w:r w:rsidRPr="00882111">
        <w:rPr>
          <w:rFonts w:eastAsia="Calibri"/>
          <w:sz w:val="28"/>
          <w:szCs w:val="28"/>
          <w:lang w:eastAsia="en-US"/>
        </w:rPr>
        <w:t>:</w:t>
      </w:r>
    </w:p>
    <w:p w:rsidR="00882111" w:rsidRPr="00882111" w:rsidRDefault="00882111" w:rsidP="00882111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82111">
        <w:rPr>
          <w:rFonts w:eastAsia="Calibri"/>
          <w:sz w:val="28"/>
          <w:szCs w:val="28"/>
          <w:lang w:eastAsia="en-US"/>
        </w:rPr>
        <w:t>1. Утвердить прилагаемый перечень филиалов (представительств) иностранных нефинансовых организаций, для которых статус нерезидента по валютному законодательству Республики Казахстан установлен условиями соглашений, заключенных от имени Республики Казахстан с иностранными организациями.</w:t>
      </w:r>
    </w:p>
    <w:p w:rsidR="00882111" w:rsidRPr="00882111" w:rsidRDefault="00882111" w:rsidP="00882111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882111">
        <w:rPr>
          <w:rFonts w:eastAsia="Calibri"/>
          <w:sz w:val="28"/>
          <w:szCs w:val="28"/>
          <w:lang w:eastAsia="en-US"/>
        </w:rPr>
        <w:t>2. Настоящее постановление вводится в действие с 1 июля 2019 года.</w:t>
      </w:r>
    </w:p>
    <w:p w:rsidR="00882111" w:rsidRPr="00882111" w:rsidRDefault="00882111" w:rsidP="00882111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82111" w:rsidRPr="00882111" w:rsidRDefault="00882111" w:rsidP="00882111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882111" w:rsidRPr="00882111" w:rsidRDefault="00882111" w:rsidP="00882111">
      <w:pPr>
        <w:overflowPunct/>
        <w:autoSpaceDE/>
        <w:autoSpaceDN/>
        <w:adjustRightInd/>
        <w:ind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882111">
        <w:rPr>
          <w:rFonts w:eastAsia="Calibri"/>
          <w:b/>
          <w:sz w:val="28"/>
          <w:szCs w:val="28"/>
          <w:lang w:eastAsia="en-US"/>
        </w:rPr>
        <w:t>Премьер-Министр</w:t>
      </w:r>
    </w:p>
    <w:p w:rsidR="00882111" w:rsidRDefault="00882111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  <w:r w:rsidRPr="00882111">
        <w:rPr>
          <w:rFonts w:eastAsia="Calibri"/>
          <w:b/>
          <w:sz w:val="28"/>
          <w:szCs w:val="28"/>
          <w:lang w:eastAsia="en-US"/>
        </w:rPr>
        <w:t xml:space="preserve">       Республики Казахстан </w:t>
      </w:r>
      <w:r w:rsidRPr="00882111">
        <w:rPr>
          <w:rFonts w:eastAsia="Calibri"/>
          <w:b/>
          <w:sz w:val="28"/>
          <w:szCs w:val="28"/>
          <w:lang w:eastAsia="en-US"/>
        </w:rPr>
        <w:tab/>
        <w:t xml:space="preserve">                      </w:t>
      </w:r>
      <w:r w:rsidRPr="00882111">
        <w:rPr>
          <w:rFonts w:eastAsia="Calibri"/>
          <w:b/>
          <w:sz w:val="28"/>
          <w:szCs w:val="28"/>
          <w:lang w:eastAsia="en-US"/>
        </w:rPr>
        <w:tab/>
      </w:r>
      <w:r w:rsidRPr="00882111">
        <w:rPr>
          <w:rFonts w:eastAsia="Calibri"/>
          <w:b/>
          <w:sz w:val="28"/>
          <w:szCs w:val="28"/>
          <w:lang w:eastAsia="en-US"/>
        </w:rPr>
        <w:tab/>
        <w:t xml:space="preserve">                        </w:t>
      </w:r>
      <w:r w:rsidR="00745241">
        <w:rPr>
          <w:rFonts w:eastAsia="Calibri"/>
          <w:b/>
          <w:sz w:val="28"/>
          <w:szCs w:val="28"/>
          <w:lang w:eastAsia="en-US"/>
        </w:rPr>
        <w:t xml:space="preserve">       </w:t>
      </w:r>
      <w:r w:rsidRPr="00882111">
        <w:rPr>
          <w:rFonts w:eastAsia="Calibri"/>
          <w:b/>
          <w:sz w:val="28"/>
          <w:szCs w:val="28"/>
          <w:lang w:eastAsia="en-US"/>
        </w:rPr>
        <w:t xml:space="preserve">   А. Мамин</w:t>
      </w: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882111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Pr="001714EC" w:rsidRDefault="001714EC" w:rsidP="001714EC">
      <w:pPr>
        <w:overflowPunct/>
        <w:autoSpaceDE/>
        <w:autoSpaceDN/>
        <w:adjustRightInd/>
        <w:ind w:left="4962"/>
        <w:jc w:val="center"/>
        <w:rPr>
          <w:rFonts w:eastAsiaTheme="minorHAnsi"/>
          <w:sz w:val="28"/>
          <w:szCs w:val="28"/>
          <w:lang w:eastAsia="en-US"/>
        </w:rPr>
      </w:pPr>
      <w:r w:rsidRPr="001714EC">
        <w:rPr>
          <w:rFonts w:eastAsiaTheme="minorHAnsi"/>
          <w:sz w:val="28"/>
          <w:szCs w:val="28"/>
          <w:lang w:eastAsia="en-US"/>
        </w:rPr>
        <w:lastRenderedPageBreak/>
        <w:t>Утвержден</w:t>
      </w:r>
    </w:p>
    <w:p w:rsidR="001714EC" w:rsidRPr="001714EC" w:rsidRDefault="001714EC" w:rsidP="001714EC">
      <w:pPr>
        <w:overflowPunct/>
        <w:autoSpaceDE/>
        <w:autoSpaceDN/>
        <w:adjustRightInd/>
        <w:ind w:left="4962"/>
        <w:jc w:val="center"/>
        <w:rPr>
          <w:rFonts w:eastAsiaTheme="minorHAnsi"/>
          <w:sz w:val="28"/>
          <w:szCs w:val="28"/>
          <w:lang w:eastAsia="en-US"/>
        </w:rPr>
      </w:pPr>
      <w:r w:rsidRPr="001714EC">
        <w:rPr>
          <w:rFonts w:eastAsiaTheme="minorHAnsi"/>
          <w:sz w:val="28"/>
          <w:szCs w:val="28"/>
          <w:lang w:eastAsia="en-US"/>
        </w:rPr>
        <w:t>постановлением Правительства</w:t>
      </w:r>
    </w:p>
    <w:p w:rsidR="001714EC" w:rsidRPr="001714EC" w:rsidRDefault="001714EC" w:rsidP="001714EC">
      <w:pPr>
        <w:overflowPunct/>
        <w:autoSpaceDE/>
        <w:autoSpaceDN/>
        <w:adjustRightInd/>
        <w:ind w:left="4962"/>
        <w:jc w:val="center"/>
        <w:rPr>
          <w:rFonts w:eastAsiaTheme="minorHAnsi"/>
          <w:sz w:val="28"/>
          <w:szCs w:val="28"/>
          <w:lang w:eastAsia="en-US"/>
        </w:rPr>
      </w:pPr>
      <w:r w:rsidRPr="001714EC">
        <w:rPr>
          <w:rFonts w:eastAsiaTheme="minorHAnsi"/>
          <w:sz w:val="28"/>
          <w:szCs w:val="28"/>
          <w:lang w:eastAsia="en-US"/>
        </w:rPr>
        <w:t>Республики Казахстан</w:t>
      </w:r>
    </w:p>
    <w:p w:rsidR="001714EC" w:rsidRPr="001714EC" w:rsidRDefault="001714EC" w:rsidP="001714EC">
      <w:pPr>
        <w:overflowPunct/>
        <w:autoSpaceDE/>
        <w:autoSpaceDN/>
        <w:adjustRightInd/>
        <w:ind w:left="4962"/>
        <w:jc w:val="center"/>
        <w:rPr>
          <w:rFonts w:eastAsiaTheme="minorHAnsi"/>
          <w:sz w:val="28"/>
          <w:szCs w:val="28"/>
          <w:lang w:eastAsia="en-US"/>
        </w:rPr>
      </w:pPr>
      <w:r w:rsidRPr="001714EC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>1</w:t>
      </w:r>
      <w:r w:rsidRPr="001714EC">
        <w:rPr>
          <w:rFonts w:eastAsiaTheme="minorHAnsi"/>
          <w:sz w:val="28"/>
          <w:szCs w:val="28"/>
          <w:lang w:val="kk-KZ" w:eastAsia="en-US"/>
        </w:rPr>
        <w:t>1</w:t>
      </w:r>
      <w:r w:rsidRPr="001714EC">
        <w:rPr>
          <w:rFonts w:eastAsiaTheme="minorHAnsi"/>
          <w:sz w:val="28"/>
          <w:szCs w:val="28"/>
          <w:lang w:eastAsia="en-US"/>
        </w:rPr>
        <w:t xml:space="preserve"> апреля 2019 года  </w:t>
      </w:r>
    </w:p>
    <w:p w:rsidR="001714EC" w:rsidRPr="001714EC" w:rsidRDefault="001714EC" w:rsidP="001714EC">
      <w:pPr>
        <w:overflowPunct/>
        <w:autoSpaceDE/>
        <w:autoSpaceDN/>
        <w:adjustRightInd/>
        <w:ind w:left="4962"/>
        <w:jc w:val="center"/>
        <w:rPr>
          <w:rFonts w:eastAsiaTheme="minorHAnsi"/>
          <w:sz w:val="28"/>
          <w:szCs w:val="28"/>
          <w:lang w:val="kk-KZ" w:eastAsia="en-US"/>
        </w:rPr>
      </w:pPr>
      <w:r w:rsidRPr="001714EC">
        <w:rPr>
          <w:rFonts w:eastAsiaTheme="minorHAnsi"/>
          <w:sz w:val="28"/>
          <w:szCs w:val="28"/>
          <w:lang w:eastAsia="en-US"/>
        </w:rPr>
        <w:t>№</w:t>
      </w:r>
      <w:r w:rsidRPr="001714EC">
        <w:rPr>
          <w:rFonts w:eastAsiaTheme="minorHAnsi"/>
          <w:sz w:val="28"/>
          <w:szCs w:val="28"/>
          <w:lang w:val="kk-KZ" w:eastAsia="en-US"/>
        </w:rPr>
        <w:t xml:space="preserve"> 179</w:t>
      </w:r>
    </w:p>
    <w:p w:rsidR="001714EC" w:rsidRPr="001714EC" w:rsidRDefault="001714EC" w:rsidP="001714EC">
      <w:pPr>
        <w:overflowPunct/>
        <w:autoSpaceDE/>
        <w:autoSpaceDN/>
        <w:adjustRightInd/>
        <w:ind w:left="4962"/>
        <w:jc w:val="center"/>
        <w:rPr>
          <w:rFonts w:eastAsiaTheme="minorHAnsi"/>
          <w:sz w:val="28"/>
          <w:szCs w:val="28"/>
          <w:lang w:eastAsia="en-US"/>
        </w:rPr>
      </w:pPr>
      <w:r w:rsidRPr="001714EC">
        <w:rPr>
          <w:rFonts w:eastAsiaTheme="minorHAnsi"/>
          <w:sz w:val="28"/>
          <w:szCs w:val="28"/>
          <w:lang w:eastAsia="en-US"/>
        </w:rPr>
        <w:t xml:space="preserve">   </w:t>
      </w:r>
    </w:p>
    <w:p w:rsidR="001714EC" w:rsidRPr="001714EC" w:rsidRDefault="001714EC" w:rsidP="001714EC">
      <w:pPr>
        <w:overflowPunct/>
        <w:autoSpaceDE/>
        <w:autoSpaceDN/>
        <w:adjustRightInd/>
        <w:jc w:val="center"/>
        <w:rPr>
          <w:rFonts w:eastAsiaTheme="minorHAnsi"/>
          <w:sz w:val="28"/>
          <w:szCs w:val="28"/>
          <w:lang w:eastAsia="en-US"/>
        </w:rPr>
      </w:pPr>
    </w:p>
    <w:p w:rsidR="001714EC" w:rsidRPr="001714EC" w:rsidRDefault="001714EC" w:rsidP="001714EC">
      <w:pPr>
        <w:overflowPunct/>
        <w:autoSpaceDE/>
        <w:autoSpaceDN/>
        <w:adjustRightInd/>
        <w:jc w:val="center"/>
        <w:rPr>
          <w:rFonts w:eastAsiaTheme="minorHAnsi"/>
          <w:b/>
          <w:sz w:val="28"/>
          <w:szCs w:val="28"/>
          <w:lang w:eastAsia="en-US"/>
        </w:rPr>
      </w:pPr>
      <w:r w:rsidRPr="001714EC">
        <w:rPr>
          <w:rFonts w:eastAsiaTheme="minorHAnsi"/>
          <w:b/>
          <w:sz w:val="28"/>
          <w:szCs w:val="28"/>
          <w:lang w:eastAsia="en-US"/>
        </w:rPr>
        <w:t>Перечень филиалов (представительств) иностранных нефинансовых организаций, для которых статус нерезидента по валютному законодательству Республики Казахстан установлен условиями соглашений, заключенных от имени Республики Казахстан с иностранными организациями</w:t>
      </w:r>
    </w:p>
    <w:p w:rsidR="001714EC" w:rsidRPr="001714EC" w:rsidRDefault="001714EC" w:rsidP="001714EC">
      <w:pPr>
        <w:overflowPunct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1714EC" w:rsidRPr="001714EC" w:rsidRDefault="001714EC" w:rsidP="001714EC">
      <w:pPr>
        <w:overflowPunct/>
        <w:autoSpaceDE/>
        <w:autoSpaceDN/>
        <w:adjustRightInd/>
        <w:ind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tbl>
      <w:tblPr>
        <w:tblStyle w:val="21"/>
        <w:tblpPr w:leftFromText="180" w:rightFromText="180" w:vertAnchor="text" w:tblpXSpec="center" w:tblpY="1"/>
        <w:tblOverlap w:val="never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left="-392"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№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Наименование филиалов (представительств) </w:t>
            </w:r>
            <w:r w:rsidRPr="001714EC">
              <w:rPr>
                <w:rFonts w:asciiTheme="minorHAnsi" w:hAnsiTheme="minorHAnsi" w:cstheme="minorBidi"/>
                <w:sz w:val="28"/>
                <w:szCs w:val="28"/>
              </w:rPr>
              <w:t xml:space="preserve"> </w:t>
            </w:r>
            <w:r w:rsidRPr="001714EC">
              <w:rPr>
                <w:sz w:val="28"/>
                <w:szCs w:val="28"/>
              </w:rPr>
              <w:t>иностранных нефинансовых организаций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line="276" w:lineRule="auto"/>
              <w:ind w:firstLine="0"/>
              <w:jc w:val="center"/>
              <w:rPr>
                <w:sz w:val="28"/>
                <w:szCs w:val="28"/>
              </w:rPr>
            </w:pPr>
            <w:proofErr w:type="gramStart"/>
            <w:r w:rsidRPr="001714EC">
              <w:rPr>
                <w:sz w:val="28"/>
                <w:szCs w:val="28"/>
              </w:rPr>
              <w:t>Бизнес-идентификационный</w:t>
            </w:r>
            <w:proofErr w:type="gramEnd"/>
            <w:r w:rsidRPr="001714EC">
              <w:rPr>
                <w:sz w:val="28"/>
                <w:szCs w:val="28"/>
              </w:rPr>
              <w:t xml:space="preserve"> номер                  </w:t>
            </w:r>
          </w:p>
        </w:tc>
      </w:tr>
      <w:tr w:rsidR="001714EC" w:rsidRPr="001714EC" w:rsidTr="001714EC">
        <w:trPr>
          <w:trHeight w:val="419"/>
          <w:tblHeader/>
        </w:trPr>
        <w:tc>
          <w:tcPr>
            <w:tcW w:w="675" w:type="dxa"/>
            <w:vAlign w:val="center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ind w:left="-392"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  <w:vAlign w:val="center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3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Филиал </w:t>
            </w:r>
            <w:proofErr w:type="spellStart"/>
            <w:r w:rsidRPr="001714EC">
              <w:rPr>
                <w:sz w:val="28"/>
                <w:szCs w:val="28"/>
              </w:rPr>
              <w:t>Аджип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Каспиан</w:t>
            </w:r>
            <w:proofErr w:type="spellEnd"/>
            <w:r w:rsidRPr="001714EC">
              <w:rPr>
                <w:sz w:val="28"/>
                <w:szCs w:val="28"/>
              </w:rPr>
              <w:t xml:space="preserve"> Си Б.В.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951241000676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компании с ограниченной ответственностью «</w:t>
            </w:r>
            <w:proofErr w:type="spellStart"/>
            <w:r w:rsidRPr="001714EC">
              <w:rPr>
                <w:sz w:val="28"/>
                <w:szCs w:val="28"/>
              </w:rPr>
              <w:t>Аджип</w:t>
            </w:r>
            <w:proofErr w:type="spellEnd"/>
            <w:r w:rsidRPr="001714EC">
              <w:rPr>
                <w:sz w:val="28"/>
                <w:szCs w:val="28"/>
              </w:rPr>
              <w:t xml:space="preserve"> Карачаганак Б.В.»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980741000518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3.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Филиал «ЛУКОЙЛ Оверсиз Карачаганак Б.В.» в городе </w:t>
            </w:r>
            <w:proofErr w:type="spellStart"/>
            <w:r w:rsidRPr="001714EC">
              <w:rPr>
                <w:sz w:val="28"/>
                <w:szCs w:val="28"/>
              </w:rPr>
              <w:t>Нур</w:t>
            </w:r>
            <w:proofErr w:type="spellEnd"/>
            <w:r w:rsidRPr="001714EC">
              <w:rPr>
                <w:sz w:val="28"/>
                <w:szCs w:val="28"/>
              </w:rPr>
              <w:t>-Султане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150241007099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4.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«Би Джи Карачаганак Лимитед (г. Аксай)»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020941003629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5.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«ИНПЕКС НОРТ КАСПИАН СИ, ЛТД</w:t>
            </w:r>
            <w:proofErr w:type="gramStart"/>
            <w:r w:rsidRPr="001714EC">
              <w:rPr>
                <w:sz w:val="28"/>
                <w:szCs w:val="28"/>
              </w:rPr>
              <w:t xml:space="preserve">.» </w:t>
            </w:r>
            <w:r w:rsidRPr="001714EC">
              <w:rPr>
                <w:sz w:val="28"/>
                <w:szCs w:val="28"/>
              </w:rPr>
              <w:br/>
            </w:r>
            <w:proofErr w:type="gramEnd"/>
            <w:r w:rsidRPr="001714EC">
              <w:rPr>
                <w:rFonts w:cstheme="minorBidi"/>
                <w:sz w:val="28"/>
                <w:szCs w:val="28"/>
              </w:rPr>
              <w:t>в Республике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981141000608</w:t>
            </w:r>
          </w:p>
        </w:tc>
      </w:tr>
      <w:tr w:rsidR="001714EC" w:rsidRPr="001714EC" w:rsidTr="001714EC">
        <w:trPr>
          <w:trHeight w:val="774"/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6.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Карачаганак </w:t>
            </w:r>
            <w:proofErr w:type="spellStart"/>
            <w:r w:rsidRPr="001714EC">
              <w:rPr>
                <w:sz w:val="28"/>
                <w:szCs w:val="28"/>
              </w:rPr>
              <w:t>Петролиум</w:t>
            </w:r>
            <w:proofErr w:type="spellEnd"/>
            <w:r w:rsidRPr="001714EC">
              <w:rPr>
                <w:sz w:val="28"/>
                <w:szCs w:val="28"/>
              </w:rPr>
              <w:t xml:space="preserve"> Оперейтинг Б.В. Казахстанский филиал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981141001567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7.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Представительство «Карачаганак </w:t>
            </w:r>
            <w:proofErr w:type="spellStart"/>
            <w:r w:rsidRPr="001714EC">
              <w:rPr>
                <w:sz w:val="28"/>
                <w:szCs w:val="28"/>
              </w:rPr>
              <w:t>Петролиум</w:t>
            </w:r>
            <w:proofErr w:type="spellEnd"/>
            <w:r w:rsidRPr="001714EC">
              <w:rPr>
                <w:sz w:val="28"/>
                <w:szCs w:val="28"/>
              </w:rPr>
              <w:t xml:space="preserve"> Оперейтинг Б.В.» в Казахстане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010342004947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8.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«Каспий Меруерты Оперейтинг Компани Б.В.»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hanging="75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070441004212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9.</w:t>
            </w:r>
          </w:p>
        </w:tc>
        <w:tc>
          <w:tcPr>
            <w:tcW w:w="6663" w:type="dxa"/>
          </w:tcPr>
          <w:p w:rsidR="001714EC" w:rsidRPr="001714EC" w:rsidRDefault="00E81F70" w:rsidP="00E81F70">
            <w:pPr>
              <w:overflowPunct/>
              <w:autoSpaceDE/>
              <w:autoSpaceDN/>
              <w:adjustRightInd/>
              <w:spacing w:line="259" w:lineRule="auto"/>
              <w:ind w:hanging="7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714EC" w:rsidRPr="001714EC">
              <w:rPr>
                <w:sz w:val="28"/>
                <w:szCs w:val="28"/>
              </w:rPr>
              <w:t>Филиал «</w:t>
            </w:r>
            <w:proofErr w:type="spellStart"/>
            <w:r w:rsidR="001714EC" w:rsidRPr="001714EC">
              <w:rPr>
                <w:sz w:val="28"/>
                <w:szCs w:val="28"/>
              </w:rPr>
              <w:t>Тоталь</w:t>
            </w:r>
            <w:proofErr w:type="spellEnd"/>
            <w:r w:rsidR="001714EC" w:rsidRPr="001714EC">
              <w:rPr>
                <w:sz w:val="28"/>
                <w:szCs w:val="28"/>
              </w:rPr>
              <w:t xml:space="preserve"> Е энд </w:t>
            </w:r>
            <w:proofErr w:type="gramStart"/>
            <w:r w:rsidR="001714EC" w:rsidRPr="001714EC">
              <w:rPr>
                <w:sz w:val="28"/>
                <w:szCs w:val="28"/>
              </w:rPr>
              <w:t>П</w:t>
            </w:r>
            <w:proofErr w:type="gramEnd"/>
            <w:r w:rsidR="001714EC" w:rsidRPr="001714EC">
              <w:rPr>
                <w:sz w:val="28"/>
                <w:szCs w:val="28"/>
              </w:rPr>
              <w:t xml:space="preserve"> </w:t>
            </w:r>
            <w:proofErr w:type="spellStart"/>
            <w:r w:rsidR="001714EC" w:rsidRPr="001714EC">
              <w:rPr>
                <w:sz w:val="28"/>
                <w:szCs w:val="28"/>
              </w:rPr>
              <w:t>Дунга</w:t>
            </w:r>
            <w:proofErr w:type="spellEnd"/>
            <w:r w:rsidR="001714EC" w:rsidRPr="001714EC">
              <w:rPr>
                <w:sz w:val="28"/>
                <w:szCs w:val="28"/>
              </w:rPr>
              <w:t xml:space="preserve"> </w:t>
            </w:r>
            <w:proofErr w:type="spellStart"/>
            <w:r w:rsidR="001714EC" w:rsidRPr="001714EC">
              <w:rPr>
                <w:sz w:val="28"/>
                <w:szCs w:val="28"/>
              </w:rPr>
              <w:t>ГмбХ</w:t>
            </w:r>
            <w:proofErr w:type="spellEnd"/>
            <w:r w:rsidR="001714EC" w:rsidRPr="001714EC">
              <w:rPr>
                <w:sz w:val="28"/>
                <w:szCs w:val="28"/>
              </w:rPr>
              <w:t>» в Республике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left="74" w:hanging="74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000941000344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10.</w:t>
            </w:r>
          </w:p>
        </w:tc>
        <w:tc>
          <w:tcPr>
            <w:tcW w:w="6663" w:type="dxa"/>
          </w:tcPr>
          <w:p w:rsidR="001714EC" w:rsidRPr="001714EC" w:rsidRDefault="001714EC" w:rsidP="00E81F70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Филиал частной компании с ограниченной ответственностью «КМГ </w:t>
            </w:r>
            <w:proofErr w:type="spellStart"/>
            <w:r w:rsidRPr="001714EC">
              <w:rPr>
                <w:sz w:val="28"/>
                <w:szCs w:val="28"/>
              </w:rPr>
              <w:t>Кашаган</w:t>
            </w:r>
            <w:proofErr w:type="spellEnd"/>
            <w:r w:rsidRPr="001714EC">
              <w:rPr>
                <w:sz w:val="28"/>
                <w:szCs w:val="28"/>
              </w:rPr>
              <w:t xml:space="preserve"> Б.В.» в Республике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left="74" w:hanging="74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060441007176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11.</w:t>
            </w:r>
          </w:p>
        </w:tc>
        <w:tc>
          <w:tcPr>
            <w:tcW w:w="6663" w:type="dxa"/>
          </w:tcPr>
          <w:p w:rsidR="001714EC" w:rsidRPr="001714EC" w:rsidRDefault="001714EC" w:rsidP="00E81F70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«КННК Казахстан Б.В.»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130941014271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12.</w:t>
            </w:r>
          </w:p>
        </w:tc>
        <w:tc>
          <w:tcPr>
            <w:tcW w:w="6663" w:type="dxa"/>
          </w:tcPr>
          <w:p w:rsidR="001714EC" w:rsidRPr="001714EC" w:rsidRDefault="001714EC" w:rsidP="00E81F70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Филиал «ЛУКОЙЛ Оверсиз Карачаганак Б.В.» 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010541004364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lastRenderedPageBreak/>
              <w:t>13.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«</w:t>
            </w:r>
            <w:proofErr w:type="spellStart"/>
            <w:r w:rsidRPr="001714EC">
              <w:rPr>
                <w:sz w:val="28"/>
                <w:szCs w:val="28"/>
              </w:rPr>
              <w:t>Норт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Каспиан</w:t>
            </w:r>
            <w:proofErr w:type="spellEnd"/>
            <w:r w:rsidRPr="001714EC">
              <w:rPr>
                <w:sz w:val="28"/>
                <w:szCs w:val="28"/>
              </w:rPr>
              <w:t xml:space="preserve"> Оперейтинг Компани Н.В.»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000241000874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14.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«Оман Ойл Компани Лимитед» в городе Актау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980241003732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15.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«Партекс (Казахстан) Корпорэйшн» в Республике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980541003773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16.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компании «Сайгак Казахстан Б.В.»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100941010888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17.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Филиал Компании «Шеврон Интернэшнл Петролеум Компани» 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980741001289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18.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Филиал «Шеврон Интернэшнл Петролеум Компани»  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120141013034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19.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 xml:space="preserve">Филиал «Шелл РД </w:t>
            </w:r>
            <w:proofErr w:type="spellStart"/>
            <w:r w:rsidRPr="001714EC">
              <w:rPr>
                <w:sz w:val="28"/>
                <w:szCs w:val="28"/>
              </w:rPr>
              <w:t>Оффшор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Венчурс</w:t>
            </w:r>
            <w:proofErr w:type="spellEnd"/>
            <w:r w:rsidRPr="001714EC">
              <w:rPr>
                <w:sz w:val="28"/>
                <w:szCs w:val="28"/>
              </w:rPr>
              <w:t xml:space="preserve"> Лимитед, Казахстан»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980841002171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20.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корпорации «</w:t>
            </w:r>
            <w:proofErr w:type="spellStart"/>
            <w:r w:rsidRPr="001714EC">
              <w:rPr>
                <w:sz w:val="28"/>
                <w:szCs w:val="28"/>
              </w:rPr>
              <w:t>ЭксонМобил</w:t>
            </w:r>
            <w:proofErr w:type="spellEnd"/>
            <w:r w:rsidRPr="001714EC">
              <w:rPr>
                <w:sz w:val="28"/>
                <w:szCs w:val="28"/>
              </w:rPr>
              <w:t xml:space="preserve"> Казахстан Инк</w:t>
            </w:r>
            <w:proofErr w:type="gramStart"/>
            <w:r w:rsidRPr="001714EC">
              <w:rPr>
                <w:sz w:val="28"/>
                <w:szCs w:val="28"/>
              </w:rPr>
              <w:t xml:space="preserve">.» </w:t>
            </w:r>
            <w:proofErr w:type="gramEnd"/>
            <w:r w:rsidRPr="001714EC">
              <w:rPr>
                <w:rFonts w:cstheme="minorBidi"/>
                <w:sz w:val="28"/>
                <w:szCs w:val="28"/>
              </w:rPr>
              <w:t>в Республике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970441000307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21.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компании «</w:t>
            </w:r>
            <w:proofErr w:type="spellStart"/>
            <w:r w:rsidRPr="001714EC">
              <w:rPr>
                <w:sz w:val="28"/>
                <w:szCs w:val="28"/>
              </w:rPr>
              <w:t>Oman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Pearls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Company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Limited</w:t>
            </w:r>
            <w:proofErr w:type="spellEnd"/>
            <w:r w:rsidRPr="001714EC">
              <w:rPr>
                <w:sz w:val="28"/>
                <w:szCs w:val="28"/>
              </w:rPr>
              <w:t xml:space="preserve">» (Оман </w:t>
            </w:r>
            <w:proofErr w:type="spellStart"/>
            <w:r w:rsidRPr="001714EC">
              <w:rPr>
                <w:sz w:val="28"/>
                <w:szCs w:val="28"/>
              </w:rPr>
              <w:t>Перлз</w:t>
            </w:r>
            <w:proofErr w:type="spellEnd"/>
            <w:r w:rsidRPr="001714EC">
              <w:rPr>
                <w:sz w:val="28"/>
                <w:szCs w:val="28"/>
              </w:rPr>
              <w:t xml:space="preserve"> Компани Лимитед) в Республике Казахстан </w:t>
            </w:r>
            <w:proofErr w:type="spellStart"/>
            <w:r w:rsidRPr="001714EC">
              <w:rPr>
                <w:sz w:val="28"/>
                <w:szCs w:val="28"/>
              </w:rPr>
              <w:t>г</w:t>
            </w:r>
            <w:proofErr w:type="gramStart"/>
            <w:r w:rsidRPr="001714EC">
              <w:rPr>
                <w:sz w:val="28"/>
                <w:szCs w:val="28"/>
              </w:rPr>
              <w:t>.А</w:t>
            </w:r>
            <w:proofErr w:type="gramEnd"/>
            <w:r w:rsidRPr="001714EC">
              <w:rPr>
                <w:sz w:val="28"/>
                <w:szCs w:val="28"/>
              </w:rPr>
              <w:t>лматы</w:t>
            </w:r>
            <w:proofErr w:type="spellEnd"/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060241016207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22.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Общества с ограниченной ответственностью «РН-</w:t>
            </w:r>
            <w:proofErr w:type="spellStart"/>
            <w:r w:rsidRPr="001714EC">
              <w:rPr>
                <w:sz w:val="28"/>
                <w:szCs w:val="28"/>
              </w:rPr>
              <w:t>Эксплорейшн</w:t>
            </w:r>
            <w:proofErr w:type="spellEnd"/>
            <w:r w:rsidRPr="001714EC">
              <w:rPr>
                <w:sz w:val="28"/>
                <w:szCs w:val="28"/>
              </w:rPr>
              <w:t xml:space="preserve">» в городе </w:t>
            </w:r>
            <w:proofErr w:type="spellStart"/>
            <w:r w:rsidRPr="001714EC">
              <w:rPr>
                <w:sz w:val="28"/>
                <w:szCs w:val="28"/>
              </w:rPr>
              <w:t>Нур</w:t>
            </w:r>
            <w:proofErr w:type="spellEnd"/>
            <w:r w:rsidRPr="001714EC">
              <w:rPr>
                <w:sz w:val="28"/>
                <w:szCs w:val="28"/>
              </w:rPr>
              <w:t>-Султане, Республика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050741000396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23.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Филиал общества с ограниченной ответственностью «РН-</w:t>
            </w:r>
            <w:proofErr w:type="spellStart"/>
            <w:r w:rsidRPr="001714EC">
              <w:rPr>
                <w:sz w:val="28"/>
                <w:szCs w:val="28"/>
              </w:rPr>
              <w:t>Эксплорейшн</w:t>
            </w:r>
            <w:proofErr w:type="spellEnd"/>
            <w:r w:rsidRPr="001714EC">
              <w:rPr>
                <w:sz w:val="28"/>
                <w:szCs w:val="28"/>
              </w:rPr>
              <w:t>» в городе Актау,  Республика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060641001154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24.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  <w:lang w:val="kk-KZ"/>
              </w:rPr>
            </w:pPr>
            <w:r w:rsidRPr="001714EC">
              <w:rPr>
                <w:sz w:val="28"/>
                <w:szCs w:val="28"/>
              </w:rPr>
              <w:t>Филиал фирмы «</w:t>
            </w:r>
            <w:proofErr w:type="spellStart"/>
            <w:r w:rsidRPr="001714EC">
              <w:rPr>
                <w:sz w:val="28"/>
                <w:szCs w:val="28"/>
              </w:rPr>
              <w:t>Shell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Kazakhstan</w:t>
            </w:r>
            <w:proofErr w:type="spellEnd"/>
            <w:r w:rsidRPr="001714EC">
              <w:rPr>
                <w:sz w:val="28"/>
                <w:szCs w:val="28"/>
              </w:rPr>
              <w:t xml:space="preserve"> </w:t>
            </w:r>
            <w:proofErr w:type="spellStart"/>
            <w:r w:rsidRPr="001714EC">
              <w:rPr>
                <w:sz w:val="28"/>
                <w:szCs w:val="28"/>
              </w:rPr>
              <w:t>Development</w:t>
            </w:r>
            <w:proofErr w:type="spellEnd"/>
            <w:r w:rsidRPr="001714EC">
              <w:rPr>
                <w:sz w:val="28"/>
                <w:szCs w:val="28"/>
              </w:rPr>
              <w:t xml:space="preserve"> BV» - «Шелл Казахстан </w:t>
            </w:r>
            <w:proofErr w:type="spellStart"/>
            <w:r w:rsidRPr="001714EC">
              <w:rPr>
                <w:sz w:val="28"/>
                <w:szCs w:val="28"/>
              </w:rPr>
              <w:t>Девелопмент</w:t>
            </w:r>
            <w:proofErr w:type="spellEnd"/>
            <w:r w:rsidRPr="001714EC">
              <w:rPr>
                <w:sz w:val="28"/>
                <w:szCs w:val="28"/>
              </w:rPr>
              <w:t xml:space="preserve"> БВ» в Республике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971241001846</w:t>
            </w:r>
          </w:p>
        </w:tc>
      </w:tr>
      <w:tr w:rsidR="001714EC" w:rsidRPr="001714EC" w:rsidTr="001714EC">
        <w:trPr>
          <w:tblHeader/>
        </w:trPr>
        <w:tc>
          <w:tcPr>
            <w:tcW w:w="675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25.</w:t>
            </w:r>
          </w:p>
        </w:tc>
        <w:tc>
          <w:tcPr>
            <w:tcW w:w="6663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both"/>
              <w:rPr>
                <w:sz w:val="28"/>
                <w:szCs w:val="28"/>
                <w:lang w:val="kk-KZ"/>
              </w:rPr>
            </w:pPr>
            <w:r w:rsidRPr="001714EC">
              <w:rPr>
                <w:sz w:val="28"/>
                <w:szCs w:val="28"/>
              </w:rPr>
              <w:t>Филиал «</w:t>
            </w:r>
            <w:proofErr w:type="spellStart"/>
            <w:r w:rsidRPr="001714EC">
              <w:rPr>
                <w:sz w:val="28"/>
                <w:szCs w:val="28"/>
              </w:rPr>
              <w:t>Total</w:t>
            </w:r>
            <w:proofErr w:type="spellEnd"/>
            <w:r w:rsidRPr="001714EC">
              <w:rPr>
                <w:sz w:val="28"/>
                <w:szCs w:val="28"/>
              </w:rPr>
              <w:t xml:space="preserve"> E&amp;P </w:t>
            </w:r>
            <w:proofErr w:type="spellStart"/>
            <w:r w:rsidRPr="001714EC">
              <w:rPr>
                <w:sz w:val="28"/>
                <w:szCs w:val="28"/>
              </w:rPr>
              <w:t>Kazakhstan</w:t>
            </w:r>
            <w:proofErr w:type="spellEnd"/>
            <w:r w:rsidRPr="001714EC">
              <w:rPr>
                <w:sz w:val="28"/>
                <w:szCs w:val="28"/>
              </w:rPr>
              <w:t>» / «</w:t>
            </w:r>
            <w:proofErr w:type="spellStart"/>
            <w:r w:rsidRPr="001714EC">
              <w:rPr>
                <w:sz w:val="28"/>
                <w:szCs w:val="28"/>
              </w:rPr>
              <w:t>Тоталь</w:t>
            </w:r>
            <w:proofErr w:type="spellEnd"/>
            <w:r w:rsidRPr="001714EC">
              <w:rPr>
                <w:sz w:val="28"/>
                <w:szCs w:val="28"/>
              </w:rPr>
              <w:t xml:space="preserve"> Э энд </w:t>
            </w:r>
            <w:proofErr w:type="gramStart"/>
            <w:r w:rsidRPr="001714EC">
              <w:rPr>
                <w:sz w:val="28"/>
                <w:szCs w:val="28"/>
              </w:rPr>
              <w:t>П</w:t>
            </w:r>
            <w:proofErr w:type="gramEnd"/>
            <w:r w:rsidRPr="001714EC">
              <w:rPr>
                <w:sz w:val="28"/>
                <w:szCs w:val="28"/>
              </w:rPr>
              <w:t xml:space="preserve"> Казахстан» в Республике Казахстан</w:t>
            </w:r>
          </w:p>
        </w:tc>
        <w:tc>
          <w:tcPr>
            <w:tcW w:w="2126" w:type="dxa"/>
          </w:tcPr>
          <w:p w:rsidR="001714EC" w:rsidRPr="001714EC" w:rsidRDefault="001714EC" w:rsidP="001714EC">
            <w:pPr>
              <w:overflowPunct/>
              <w:autoSpaceDE/>
              <w:autoSpaceDN/>
              <w:adjustRightInd/>
              <w:spacing w:after="160" w:line="259" w:lineRule="auto"/>
              <w:ind w:firstLine="0"/>
              <w:jc w:val="center"/>
              <w:rPr>
                <w:sz w:val="28"/>
                <w:szCs w:val="28"/>
              </w:rPr>
            </w:pPr>
            <w:r w:rsidRPr="001714EC">
              <w:rPr>
                <w:sz w:val="28"/>
                <w:szCs w:val="28"/>
              </w:rPr>
              <w:t>930841000433</w:t>
            </w:r>
          </w:p>
        </w:tc>
      </w:tr>
    </w:tbl>
    <w:p w:rsidR="001714EC" w:rsidRPr="001714EC" w:rsidRDefault="001714EC" w:rsidP="001714EC">
      <w:pPr>
        <w:overflowPunct/>
        <w:autoSpaceDE/>
        <w:autoSpaceDN/>
        <w:adjustRightInd/>
        <w:spacing w:after="160" w:line="259" w:lineRule="auto"/>
        <w:rPr>
          <w:rFonts w:eastAsiaTheme="minorHAnsi"/>
          <w:b/>
          <w:sz w:val="28"/>
          <w:szCs w:val="28"/>
          <w:lang w:eastAsia="en-US"/>
        </w:rPr>
      </w:pPr>
    </w:p>
    <w:p w:rsidR="001714EC" w:rsidRPr="001714EC" w:rsidRDefault="001714EC" w:rsidP="001714EC">
      <w:pPr>
        <w:overflowPunct/>
        <w:autoSpaceDE/>
        <w:autoSpaceDN/>
        <w:adjustRightInd/>
        <w:spacing w:after="160" w:line="259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1714EC">
        <w:rPr>
          <w:rFonts w:eastAsiaTheme="minorHAnsi"/>
          <w:b/>
          <w:sz w:val="28"/>
          <w:szCs w:val="28"/>
          <w:lang w:eastAsia="en-US"/>
        </w:rPr>
        <w:t>__________________________</w:t>
      </w:r>
    </w:p>
    <w:p w:rsidR="001714EC" w:rsidRDefault="001714EC" w:rsidP="001714EC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1714EC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1714EC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1714EC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p w:rsidR="001714EC" w:rsidRDefault="001714EC" w:rsidP="001714EC">
      <w:pPr>
        <w:overflowPunct/>
        <w:autoSpaceDE/>
        <w:autoSpaceDN/>
        <w:adjustRightInd/>
        <w:jc w:val="both"/>
        <w:rPr>
          <w:rFonts w:eastAsia="Calibri"/>
          <w:b/>
          <w:sz w:val="28"/>
          <w:szCs w:val="28"/>
          <w:lang w:eastAsia="en-US"/>
        </w:rPr>
      </w:pPr>
    </w:p>
    <w:sectPr w:rsidR="001714EC" w:rsidSect="008E05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07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647" w:rsidRDefault="00AE1647">
      <w:r>
        <w:separator/>
      </w:r>
    </w:p>
  </w:endnote>
  <w:endnote w:type="continuationSeparator" w:id="0">
    <w:p w:rsidR="00AE1647" w:rsidRDefault="00AE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8D3" w:rsidRDefault="001448D3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8D3" w:rsidRDefault="001448D3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8D3" w:rsidRDefault="001448D3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647" w:rsidRDefault="00AE1647">
      <w:r>
        <w:separator/>
      </w:r>
    </w:p>
  </w:footnote>
  <w:footnote w:type="continuationSeparator" w:id="0">
    <w:p w:rsidR="00AE1647" w:rsidRDefault="00AE16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48D3" w:rsidRDefault="001448D3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C27DE2">
      <w:trPr>
        <w:trHeight w:val="1348"/>
      </w:trPr>
      <w:tc>
        <w:tcPr>
          <w:tcW w:w="3936" w:type="dxa"/>
          <w:shd w:val="clear" w:color="auto" w:fill="auto"/>
        </w:tcPr>
        <w:p w:rsidR="004B400D" w:rsidRPr="00D100F6" w:rsidRDefault="004B400D" w:rsidP="0049623C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ҚАЗАҚСТАН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РЕСПУБЛИКАСЫ</w:t>
          </w:r>
        </w:p>
        <w:p w:rsidR="004B400D" w:rsidRPr="00D100F6" w:rsidRDefault="004B400D" w:rsidP="00A001ED">
          <w:pPr>
            <w:spacing w:line="288" w:lineRule="auto"/>
            <w:ind w:right="459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ҮКІМЕТІНІҢ</w:t>
          </w:r>
        </w:p>
        <w:p w:rsidR="004B400D" w:rsidRPr="00D100F6" w:rsidRDefault="00D434C4" w:rsidP="00A001ED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3A7298"/>
              <w:sz w:val="27"/>
              <w:szCs w:val="27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1495B3D8" wp14:editId="4E211280">
                    <wp:simplePos x="0" y="0"/>
                    <wp:positionH relativeFrom="column">
                      <wp:posOffset>59690</wp:posOffset>
                    </wp:positionH>
                    <wp:positionV relativeFrom="page">
                      <wp:posOffset>1033145</wp:posOffset>
                    </wp:positionV>
                    <wp:extent cx="6411595" cy="0"/>
                    <wp:effectExtent l="12065" t="13970" r="15240" b="14605"/>
                    <wp:wrapNone/>
                    <wp:docPr id="2" name="Line 2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A7298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3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4.7pt,81.35pt" to="509.55pt,8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" strokecolor="#3a7298" strokeweight="1.25pt">
                    <w10:wrap anchory="page"/>
                  </v:line>
                </w:pict>
              </mc:Fallback>
            </mc:AlternateContent>
          </w:r>
          <w:r w:rsidR="004B400D" w:rsidRPr="00D100F6">
            <w:rPr>
              <w:b/>
              <w:color w:val="3A7298"/>
              <w:sz w:val="36"/>
              <w:szCs w:val="36"/>
              <w:lang w:val="kk-KZ"/>
            </w:rPr>
            <w:t>ҚАУЛЫСЫ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34C4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5CF98B5" wp14:editId="68223A48">
                <wp:extent cx="971550" cy="9715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D100F6">
            <w:rPr>
              <w:b/>
              <w:color w:val="3A7298"/>
              <w:sz w:val="36"/>
              <w:szCs w:val="36"/>
              <w:lang w:val="kk-KZ"/>
            </w:rPr>
            <w:t>ПОСТАНОВЛЕНИЕ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ПРАВИТЕЛЬСТВА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 xml:space="preserve">РЕСПУБЛИКИ </w:t>
          </w:r>
        </w:p>
        <w:p w:rsidR="004B400D" w:rsidRPr="00D100F6" w:rsidRDefault="004B400D" w:rsidP="00A001ED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D100F6">
            <w:rPr>
              <w:b/>
              <w:color w:val="3A7298"/>
              <w:sz w:val="27"/>
              <w:szCs w:val="27"/>
              <w:lang w:val="kk-KZ"/>
            </w:rPr>
            <w:t>КАЗАХСТАН</w:t>
          </w:r>
        </w:p>
      </w:tc>
    </w:tr>
    <w:tr w:rsidR="00CA0D0C" w:rsidRPr="00D100F6" w:rsidTr="00C27DE2">
      <w:trPr>
        <w:trHeight w:val="475"/>
      </w:trPr>
      <w:tc>
        <w:tcPr>
          <w:tcW w:w="3936" w:type="dxa"/>
          <w:shd w:val="clear" w:color="auto" w:fill="auto"/>
          <w:vAlign w:val="center"/>
        </w:tcPr>
        <w:p w:rsidR="00CA0D0C" w:rsidRDefault="00CA0D0C" w:rsidP="00655F24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>20</w:t>
          </w:r>
          <w:r>
            <w:rPr>
              <w:color w:val="3A7298"/>
              <w:sz w:val="22"/>
              <w:szCs w:val="22"/>
              <w:lang w:val="kk-KZ"/>
            </w:rPr>
            <w:t>1</w:t>
          </w:r>
          <w:r w:rsidR="00655F24">
            <w:rPr>
              <w:color w:val="3A7298"/>
              <w:sz w:val="22"/>
              <w:szCs w:val="22"/>
              <w:lang w:val="kk-KZ"/>
            </w:rPr>
            <w:t>9</w:t>
          </w:r>
          <w:r w:rsidRPr="00430E89">
            <w:rPr>
              <w:color w:val="3A7298"/>
              <w:sz w:val="22"/>
              <w:szCs w:val="22"/>
            </w:rPr>
            <w:t xml:space="preserve">   </w:t>
          </w:r>
          <w:r w:rsidRPr="00123C1D">
            <w:rPr>
              <w:color w:val="3A7298"/>
              <w:sz w:val="22"/>
              <w:szCs w:val="22"/>
              <w:lang w:val="kk-KZ"/>
            </w:rPr>
            <w:t xml:space="preserve">жылғы  </w:t>
          </w:r>
          <w:r w:rsidR="00655F24">
            <w:rPr>
              <w:color w:val="3A7298"/>
              <w:sz w:val="22"/>
              <w:szCs w:val="22"/>
              <w:lang w:val="kk-KZ"/>
            </w:rPr>
            <w:t xml:space="preserve">11 </w:t>
          </w:r>
          <w:r w:rsidR="00655F24" w:rsidRPr="00655F24">
            <w:rPr>
              <w:color w:val="3A7298"/>
              <w:sz w:val="22"/>
              <w:szCs w:val="22"/>
              <w:lang w:val="kk-KZ"/>
            </w:rPr>
            <w:t>сәуір</w:t>
          </w:r>
          <w:r w:rsidR="00655F24">
            <w:rPr>
              <w:color w:val="3A7298"/>
              <w:sz w:val="22"/>
              <w:szCs w:val="22"/>
              <w:lang w:val="kk-KZ"/>
            </w:rPr>
            <w:t xml:space="preserve">дегі </w:t>
          </w:r>
        </w:p>
      </w:tc>
      <w:tc>
        <w:tcPr>
          <w:tcW w:w="2126" w:type="dxa"/>
          <w:shd w:val="clear" w:color="auto" w:fill="auto"/>
          <w:vAlign w:val="center"/>
        </w:tcPr>
        <w:p w:rsidR="00C65A50" w:rsidRDefault="002A3621" w:rsidP="00CA0D0C">
          <w:pPr>
            <w:jc w:val="center"/>
            <w:rPr>
              <w:color w:val="3A7298"/>
              <w:lang w:val="kk-KZ"/>
            </w:rPr>
          </w:pPr>
          <w:r>
            <w:rPr>
              <w:color w:val="3A7298"/>
              <w:lang w:val="kk-KZ"/>
            </w:rPr>
            <w:t>Астана</w:t>
          </w:r>
          <w:r w:rsidR="00CA0D0C" w:rsidRPr="007767CD">
            <w:rPr>
              <w:color w:val="3A7298"/>
              <w:lang w:val="kk-KZ"/>
            </w:rPr>
            <w:t xml:space="preserve">, </w:t>
          </w:r>
        </w:p>
        <w:p w:rsidR="00CA0D0C" w:rsidRDefault="00CA0D0C" w:rsidP="00CA0D0C">
          <w:pPr>
            <w:jc w:val="center"/>
            <w:rPr>
              <w:sz w:val="22"/>
              <w:szCs w:val="22"/>
              <w:lang w:val="kk-KZ"/>
            </w:rPr>
          </w:pPr>
          <w:r w:rsidRPr="007767CD">
            <w:rPr>
              <w:color w:val="3A7298"/>
              <w:lang w:val="kk-KZ"/>
            </w:rPr>
            <w:t>Үкімет Үйі</w:t>
          </w: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27DE2" w:rsidP="001448D3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123C1D">
            <w:rPr>
              <w:color w:val="3A7298"/>
              <w:sz w:val="22"/>
              <w:szCs w:val="22"/>
              <w:lang w:val="kk-KZ"/>
            </w:rPr>
            <w:t xml:space="preserve">от </w:t>
          </w:r>
          <w:r w:rsidR="00655F24">
            <w:rPr>
              <w:color w:val="3A7298"/>
              <w:sz w:val="22"/>
              <w:szCs w:val="22"/>
              <w:lang w:val="kk-KZ"/>
            </w:rPr>
            <w:t>11</w:t>
          </w:r>
          <w:bookmarkStart w:id="0" w:name="_GoBack"/>
          <w:bookmarkEnd w:id="0"/>
          <w:r w:rsidR="00655F24">
            <w:rPr>
              <w:color w:val="3A7298"/>
              <w:sz w:val="22"/>
              <w:szCs w:val="22"/>
              <w:lang w:val="kk-KZ"/>
            </w:rPr>
            <w:t xml:space="preserve"> </w:t>
          </w:r>
          <w:r w:rsidR="00655F24" w:rsidRPr="00655F24">
            <w:rPr>
              <w:color w:val="3A7298"/>
              <w:sz w:val="22"/>
              <w:szCs w:val="22"/>
            </w:rPr>
            <w:t>апреля</w:t>
          </w:r>
          <w:r w:rsidR="00CA0D0C">
            <w:rPr>
              <w:color w:val="3A7298"/>
              <w:sz w:val="22"/>
              <w:szCs w:val="22"/>
              <w:lang w:val="kk-KZ"/>
            </w:rPr>
            <w:t xml:space="preserve"> </w:t>
          </w:r>
          <w:r w:rsidR="00CA0D0C" w:rsidRPr="00430E89">
            <w:rPr>
              <w:color w:val="3A7298"/>
              <w:sz w:val="22"/>
              <w:szCs w:val="22"/>
            </w:rPr>
            <w:t xml:space="preserve"> </w:t>
          </w:r>
          <w:r w:rsidR="00CA0D0C">
            <w:rPr>
              <w:color w:val="3A7298"/>
              <w:sz w:val="22"/>
              <w:szCs w:val="22"/>
              <w:lang w:val="kk-KZ"/>
            </w:rPr>
            <w:t>20</w:t>
          </w:r>
          <w:r w:rsidR="00655F24">
            <w:rPr>
              <w:color w:val="3A7298"/>
              <w:sz w:val="22"/>
              <w:szCs w:val="22"/>
              <w:lang w:val="kk-KZ"/>
            </w:rPr>
            <w:t>19</w:t>
          </w:r>
          <w:r w:rsidR="00CA0D0C" w:rsidRPr="00430E89">
            <w:rPr>
              <w:color w:val="3A7298"/>
              <w:sz w:val="22"/>
              <w:szCs w:val="22"/>
            </w:rPr>
            <w:t xml:space="preserve"> </w:t>
          </w:r>
          <w:r w:rsidR="00CA0D0C" w:rsidRPr="00123C1D">
            <w:rPr>
              <w:color w:val="3A7298"/>
              <w:sz w:val="22"/>
              <w:szCs w:val="22"/>
              <w:lang w:val="kk-KZ"/>
            </w:rPr>
            <w:t>г</w:t>
          </w:r>
          <w:r w:rsidR="00CA0D0C">
            <w:rPr>
              <w:color w:val="3A7298"/>
              <w:sz w:val="22"/>
              <w:szCs w:val="22"/>
            </w:rPr>
            <w:t>ода</w:t>
          </w:r>
        </w:p>
      </w:tc>
    </w:tr>
    <w:tr w:rsidR="00CA0D0C" w:rsidRPr="00D100F6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A0D0C" w:rsidRDefault="00CA0D0C" w:rsidP="00655F24">
          <w:pPr>
            <w:spacing w:line="288" w:lineRule="auto"/>
            <w:ind w:right="459"/>
            <w:rPr>
              <w:b/>
              <w:noProof/>
              <w:color w:val="3A7298"/>
              <w:sz w:val="27"/>
              <w:szCs w:val="27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</w:t>
          </w:r>
          <w:r w:rsidR="00655F24" w:rsidRPr="00655F24">
            <w:rPr>
              <w:color w:val="3A7298"/>
              <w:sz w:val="22"/>
              <w:szCs w:val="22"/>
              <w:u w:val="single"/>
              <w:lang w:val="kk-KZ"/>
            </w:rPr>
            <w:t>179</w:t>
          </w:r>
          <w:r>
            <w:rPr>
              <w:color w:val="3A7298"/>
              <w:sz w:val="22"/>
              <w:szCs w:val="22"/>
              <w:lang w:val="kk-KZ"/>
            </w:rPr>
            <w:t>________________</w:t>
          </w:r>
        </w:p>
      </w:tc>
      <w:tc>
        <w:tcPr>
          <w:tcW w:w="2126" w:type="dxa"/>
          <w:shd w:val="clear" w:color="auto" w:fill="auto"/>
          <w:vAlign w:val="center"/>
        </w:tcPr>
        <w:p w:rsidR="00CA0D0C" w:rsidRDefault="00CA0D0C" w:rsidP="00CA0D0C">
          <w:pPr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A0D0C" w:rsidRPr="00D100F6" w:rsidRDefault="00CA0D0C" w:rsidP="00830838">
          <w:pPr>
            <w:spacing w:line="288" w:lineRule="auto"/>
            <w:ind w:firstLine="601"/>
            <w:rPr>
              <w:b/>
              <w:color w:val="3A7298"/>
              <w:sz w:val="36"/>
              <w:szCs w:val="36"/>
              <w:lang w:val="kk-KZ"/>
            </w:rPr>
          </w:pPr>
          <w:r w:rsidRPr="00C307E9">
            <w:rPr>
              <w:color w:val="3A7298"/>
              <w:sz w:val="22"/>
              <w:szCs w:val="22"/>
              <w:lang w:val="kk-KZ"/>
            </w:rPr>
            <w:t xml:space="preserve">№ </w:t>
          </w:r>
          <w:r>
            <w:rPr>
              <w:color w:val="3A7298"/>
              <w:sz w:val="22"/>
              <w:szCs w:val="22"/>
              <w:lang w:val="kk-KZ"/>
            </w:rPr>
            <w:t xml:space="preserve"> </w:t>
          </w:r>
          <w:r w:rsidR="00655F24" w:rsidRPr="00655F24">
            <w:rPr>
              <w:color w:val="3A7298"/>
              <w:sz w:val="22"/>
              <w:szCs w:val="22"/>
              <w:u w:val="single"/>
              <w:lang w:val="kk-KZ"/>
            </w:rPr>
            <w:t>179</w:t>
          </w:r>
          <w:r>
            <w:rPr>
              <w:color w:val="3A7298"/>
              <w:sz w:val="22"/>
              <w:szCs w:val="22"/>
              <w:lang w:val="kk-KZ"/>
            </w:rPr>
            <w:t>____________________</w:t>
          </w:r>
        </w:p>
      </w:tc>
    </w:tr>
    <w:tr w:rsidR="00C27DE2" w:rsidRPr="00D100F6" w:rsidTr="00C27DE2">
      <w:trPr>
        <w:trHeight w:val="283"/>
      </w:trPr>
      <w:tc>
        <w:tcPr>
          <w:tcW w:w="3936" w:type="dxa"/>
          <w:shd w:val="clear" w:color="auto" w:fill="auto"/>
          <w:vAlign w:val="center"/>
        </w:tcPr>
        <w:p w:rsidR="00C27DE2" w:rsidRPr="00C307E9" w:rsidRDefault="00C27DE2" w:rsidP="00C27DE2">
          <w:pPr>
            <w:spacing w:line="288" w:lineRule="auto"/>
            <w:ind w:right="459"/>
            <w:rPr>
              <w:color w:val="3A7298"/>
              <w:sz w:val="22"/>
              <w:szCs w:val="22"/>
              <w:lang w:val="kk-KZ"/>
            </w:rPr>
          </w:pPr>
          <w:r>
            <w:rPr>
              <w:color w:val="3A7298"/>
              <w:sz w:val="22"/>
              <w:szCs w:val="22"/>
              <w:lang w:val="kk-KZ"/>
            </w:rPr>
            <w:t xml:space="preserve">№ ________ </w:t>
          </w:r>
          <w:r w:rsidRPr="00CC7D90">
            <w:rPr>
              <w:color w:val="3A7298"/>
              <w:sz w:val="22"/>
              <w:szCs w:val="22"/>
              <w:lang w:val="kk-KZ"/>
            </w:rPr>
            <w:t>данасы</w:t>
          </w:r>
        </w:p>
      </w:tc>
      <w:tc>
        <w:tcPr>
          <w:tcW w:w="2126" w:type="dxa"/>
          <w:shd w:val="clear" w:color="auto" w:fill="auto"/>
          <w:vAlign w:val="center"/>
        </w:tcPr>
        <w:p w:rsidR="00C27DE2" w:rsidRDefault="00C27DE2" w:rsidP="00CA0D0C">
          <w:pPr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  <w:vAlign w:val="center"/>
        </w:tcPr>
        <w:p w:rsidR="00C27DE2" w:rsidRPr="00C307E9" w:rsidRDefault="00C27DE2" w:rsidP="00830838">
          <w:pPr>
            <w:spacing w:line="288" w:lineRule="auto"/>
            <w:ind w:firstLine="601"/>
            <w:rPr>
              <w:color w:val="3A7298"/>
              <w:sz w:val="22"/>
              <w:szCs w:val="22"/>
              <w:lang w:val="kk-KZ"/>
            </w:rPr>
          </w:pPr>
          <w:proofErr w:type="spellStart"/>
          <w:r w:rsidRPr="00CC7D90">
            <w:rPr>
              <w:color w:val="3A7298"/>
              <w:sz w:val="22"/>
              <w:szCs w:val="22"/>
              <w:lang w:val="kk-KZ"/>
            </w:rPr>
            <w:t>экз</w:t>
          </w:r>
          <w:proofErr w:type="spellEnd"/>
          <w:r w:rsidRPr="00CC7D90">
            <w:rPr>
              <w:color w:val="3A7298"/>
              <w:sz w:val="22"/>
              <w:szCs w:val="22"/>
              <w:lang w:val="kk-KZ"/>
            </w:rPr>
            <w:t>. №</w:t>
          </w:r>
          <w:r>
            <w:rPr>
              <w:color w:val="3A7298"/>
              <w:sz w:val="22"/>
              <w:szCs w:val="22"/>
              <w:lang w:val="kk-KZ"/>
            </w:rPr>
            <w:t xml:space="preserve"> _________</w:t>
          </w:r>
        </w:p>
      </w:tc>
    </w:tr>
  </w:tbl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922AA"/>
    <w:rsid w:val="000B62D1"/>
    <w:rsid w:val="000D4DAC"/>
    <w:rsid w:val="001319EE"/>
    <w:rsid w:val="00143292"/>
    <w:rsid w:val="001448D3"/>
    <w:rsid w:val="001714EC"/>
    <w:rsid w:val="001763DE"/>
    <w:rsid w:val="001B61C1"/>
    <w:rsid w:val="001E152F"/>
    <w:rsid w:val="001F4925"/>
    <w:rsid w:val="001F64CB"/>
    <w:rsid w:val="002000F4"/>
    <w:rsid w:val="0023374B"/>
    <w:rsid w:val="00251F3F"/>
    <w:rsid w:val="002A3621"/>
    <w:rsid w:val="002A394A"/>
    <w:rsid w:val="00364E0B"/>
    <w:rsid w:val="003F241E"/>
    <w:rsid w:val="00423754"/>
    <w:rsid w:val="00430E89"/>
    <w:rsid w:val="00442267"/>
    <w:rsid w:val="00447746"/>
    <w:rsid w:val="004726FE"/>
    <w:rsid w:val="0049623C"/>
    <w:rsid w:val="004B400D"/>
    <w:rsid w:val="004C34B8"/>
    <w:rsid w:val="004E49BE"/>
    <w:rsid w:val="004F3375"/>
    <w:rsid w:val="0053203B"/>
    <w:rsid w:val="005F582C"/>
    <w:rsid w:val="0062590B"/>
    <w:rsid w:val="00655F24"/>
    <w:rsid w:val="006B6938"/>
    <w:rsid w:val="007111E8"/>
    <w:rsid w:val="00731B2A"/>
    <w:rsid w:val="00740441"/>
    <w:rsid w:val="00745241"/>
    <w:rsid w:val="007767CD"/>
    <w:rsid w:val="00782A16"/>
    <w:rsid w:val="007A248D"/>
    <w:rsid w:val="007E588D"/>
    <w:rsid w:val="0081000A"/>
    <w:rsid w:val="00830838"/>
    <w:rsid w:val="008436CA"/>
    <w:rsid w:val="00866964"/>
    <w:rsid w:val="00867FA4"/>
    <w:rsid w:val="008770C7"/>
    <w:rsid w:val="00882111"/>
    <w:rsid w:val="008E05B0"/>
    <w:rsid w:val="009139A9"/>
    <w:rsid w:val="00914138"/>
    <w:rsid w:val="00915A4B"/>
    <w:rsid w:val="00934587"/>
    <w:rsid w:val="009924CE"/>
    <w:rsid w:val="009F55E0"/>
    <w:rsid w:val="00A10052"/>
    <w:rsid w:val="00A17FE7"/>
    <w:rsid w:val="00A338BC"/>
    <w:rsid w:val="00A47D62"/>
    <w:rsid w:val="00A7120A"/>
    <w:rsid w:val="00A83BCF"/>
    <w:rsid w:val="00AA225A"/>
    <w:rsid w:val="00AC76FB"/>
    <w:rsid w:val="00AE1647"/>
    <w:rsid w:val="00B86340"/>
    <w:rsid w:val="00B9384E"/>
    <w:rsid w:val="00BE3CFA"/>
    <w:rsid w:val="00BE78CA"/>
    <w:rsid w:val="00C27DE2"/>
    <w:rsid w:val="00C65A50"/>
    <w:rsid w:val="00C9036A"/>
    <w:rsid w:val="00CA0D0C"/>
    <w:rsid w:val="00CA1875"/>
    <w:rsid w:val="00CB05F7"/>
    <w:rsid w:val="00CC7D90"/>
    <w:rsid w:val="00CE6A1B"/>
    <w:rsid w:val="00D03D0C"/>
    <w:rsid w:val="00D11982"/>
    <w:rsid w:val="00D14F06"/>
    <w:rsid w:val="00D434C4"/>
    <w:rsid w:val="00DA79F9"/>
    <w:rsid w:val="00E43190"/>
    <w:rsid w:val="00E57A5B"/>
    <w:rsid w:val="00E76F59"/>
    <w:rsid w:val="00E81F70"/>
    <w:rsid w:val="00E866E0"/>
    <w:rsid w:val="00E93E70"/>
    <w:rsid w:val="00EA7154"/>
    <w:rsid w:val="00EC3C11"/>
    <w:rsid w:val="00EE1A39"/>
    <w:rsid w:val="00F525B9"/>
    <w:rsid w:val="00F64017"/>
    <w:rsid w:val="00F93EE0"/>
    <w:rsid w:val="00FD02FB"/>
    <w:rsid w:val="00FD29A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8211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8211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59"/>
    <w:rsid w:val="00882111"/>
    <w:pPr>
      <w:ind w:firstLine="709"/>
    </w:pPr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1714EC"/>
    <w:pPr>
      <w:ind w:firstLine="709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C27DE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88211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88211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uiPriority w:val="59"/>
    <w:rsid w:val="00882111"/>
    <w:pPr>
      <w:ind w:firstLine="709"/>
    </w:pPr>
    <w:rPr>
      <w:rFonts w:eastAsia="Calibr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1714EC"/>
    <w:pPr>
      <w:ind w:firstLine="709"/>
    </w:pPr>
    <w:rPr>
      <w:rFonts w:eastAsiaTheme="minorHAns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Almagul Zhumabekova</cp:lastModifiedBy>
  <cp:revision>28</cp:revision>
  <dcterms:created xsi:type="dcterms:W3CDTF">2019-04-03T10:33:00Z</dcterms:created>
  <dcterms:modified xsi:type="dcterms:W3CDTF">2019-04-17T06:06:00Z</dcterms:modified>
</cp:coreProperties>
</file>