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C3A" w:rsidRDefault="000E3C3A" w:rsidP="004C5412">
      <w:pPr>
        <w:tabs>
          <w:tab w:val="left" w:pos="142"/>
        </w:tabs>
        <w:ind w:right="5247"/>
        <w:rPr>
          <w:szCs w:val="28"/>
          <w:u w:val="single"/>
          <w:lang w:val="kk-KZ"/>
        </w:rPr>
      </w:pPr>
      <w:bookmarkStart w:id="0" w:name="_GoBack"/>
      <w:bookmarkEnd w:id="0"/>
    </w:p>
    <w:tbl>
      <w:tblPr>
        <w:tblW w:w="9639" w:type="dxa"/>
        <w:tblInd w:w="108" w:type="dxa"/>
        <w:tblLayout w:type="fixed"/>
        <w:tblLook w:val="01E0" w:firstRow="1" w:lastRow="1" w:firstColumn="1" w:lastColumn="1" w:noHBand="0" w:noVBand="0"/>
      </w:tblPr>
      <w:tblGrid>
        <w:gridCol w:w="3969"/>
        <w:gridCol w:w="1701"/>
        <w:gridCol w:w="3969"/>
      </w:tblGrid>
      <w:tr w:rsidR="00A91CBD" w:rsidRPr="00A91CBD" w:rsidTr="00A91CBD">
        <w:trPr>
          <w:trHeight w:val="1903"/>
        </w:trPr>
        <w:tc>
          <w:tcPr>
            <w:tcW w:w="3969" w:type="dxa"/>
            <w:shd w:val="clear" w:color="auto" w:fill="auto"/>
            <w:vAlign w:val="center"/>
          </w:tcPr>
          <w:p w:rsidR="00A91CBD" w:rsidRPr="00A91CBD" w:rsidRDefault="00A91CBD" w:rsidP="00A91CBD">
            <w:pPr>
              <w:widowControl w:val="0"/>
              <w:ind w:firstLine="34"/>
              <w:jc w:val="center"/>
              <w:rPr>
                <w:rFonts w:eastAsia="Calibri"/>
                <w:b/>
                <w:color w:val="000000"/>
                <w:sz w:val="22"/>
                <w:szCs w:val="22"/>
                <w:lang w:eastAsia="en-US"/>
              </w:rPr>
            </w:pPr>
            <w:r w:rsidRPr="00A91CBD">
              <w:rPr>
                <w:rFonts w:eastAsia="Calibri"/>
                <w:b/>
                <w:color w:val="000000"/>
                <w:sz w:val="22"/>
                <w:szCs w:val="22"/>
                <w:lang w:val="kk-KZ" w:eastAsia="en-US"/>
              </w:rPr>
              <w:t>«ҚАЗАҚСТАН РЕСПУБЛИКАСЫНЫҢ ҰЛТТЫҚ БАНКІ»</w:t>
            </w:r>
          </w:p>
          <w:p w:rsidR="00A91CBD" w:rsidRPr="00A91CBD" w:rsidRDefault="00A91CBD" w:rsidP="00A91CBD">
            <w:pPr>
              <w:widowControl w:val="0"/>
              <w:ind w:firstLine="34"/>
              <w:jc w:val="center"/>
              <w:rPr>
                <w:rFonts w:eastAsia="Calibri"/>
                <w:color w:val="000000"/>
                <w:sz w:val="24"/>
                <w:szCs w:val="24"/>
                <w:lang w:val="kk-KZ" w:eastAsia="en-US"/>
              </w:rPr>
            </w:pPr>
          </w:p>
          <w:p w:rsidR="00A91CBD" w:rsidRPr="00A91CBD" w:rsidRDefault="00A91CBD" w:rsidP="00A91CBD">
            <w:pPr>
              <w:widowControl w:val="0"/>
              <w:ind w:firstLine="34"/>
              <w:jc w:val="center"/>
              <w:rPr>
                <w:rFonts w:eastAsia="Calibri"/>
                <w:color w:val="000000"/>
                <w:sz w:val="22"/>
                <w:szCs w:val="22"/>
                <w:lang w:val="kk-KZ" w:eastAsia="en-US"/>
              </w:rPr>
            </w:pPr>
            <w:r w:rsidRPr="00A91CBD">
              <w:rPr>
                <w:rFonts w:eastAsia="Calibri"/>
                <w:color w:val="000000"/>
                <w:sz w:val="22"/>
                <w:szCs w:val="22"/>
                <w:lang w:val="kk-KZ" w:eastAsia="en-US"/>
              </w:rPr>
              <w:t>РЕСПУБЛИКАЛЫҚ</w:t>
            </w:r>
          </w:p>
          <w:p w:rsidR="00A91CBD" w:rsidRPr="00A91CBD" w:rsidRDefault="00A91CBD" w:rsidP="00A91CBD">
            <w:pPr>
              <w:widowControl w:val="0"/>
              <w:ind w:firstLine="34"/>
              <w:jc w:val="center"/>
              <w:rPr>
                <w:rFonts w:eastAsia="Calibri"/>
                <w:b/>
                <w:color w:val="000000"/>
                <w:sz w:val="22"/>
                <w:szCs w:val="22"/>
                <w:lang w:eastAsia="en-US"/>
              </w:rPr>
            </w:pPr>
            <w:r w:rsidRPr="00A91CBD">
              <w:rPr>
                <w:rFonts w:eastAsia="Calibri"/>
                <w:color w:val="000000"/>
                <w:sz w:val="22"/>
                <w:szCs w:val="22"/>
                <w:lang w:val="kk-KZ" w:eastAsia="en-US"/>
              </w:rPr>
              <w:t xml:space="preserve"> МЕМЛЕКЕТТІК МЕКЕМЕСІ</w:t>
            </w:r>
          </w:p>
        </w:tc>
        <w:tc>
          <w:tcPr>
            <w:tcW w:w="1701" w:type="dxa"/>
            <w:shd w:val="clear" w:color="auto" w:fill="auto"/>
          </w:tcPr>
          <w:p w:rsidR="00A91CBD" w:rsidRPr="00A91CBD" w:rsidRDefault="00A91CBD" w:rsidP="00A91CBD">
            <w:pPr>
              <w:widowControl w:val="0"/>
              <w:ind w:firstLine="34"/>
              <w:jc w:val="center"/>
              <w:rPr>
                <w:rFonts w:eastAsia="Calibri"/>
                <w:color w:val="000000"/>
                <w:sz w:val="24"/>
                <w:szCs w:val="24"/>
                <w:lang w:eastAsia="en-US"/>
              </w:rPr>
            </w:pPr>
            <w:r w:rsidRPr="00A91CBD">
              <w:rPr>
                <w:noProof/>
                <w:color w:val="000000"/>
                <w:sz w:val="24"/>
                <w:szCs w:val="24"/>
              </w:rPr>
              <w:drawing>
                <wp:inline distT="0" distB="0" distL="0" distR="0" wp14:anchorId="6493785D" wp14:editId="087D6C2F">
                  <wp:extent cx="102870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3969" w:type="dxa"/>
            <w:shd w:val="clear" w:color="auto" w:fill="auto"/>
            <w:vAlign w:val="center"/>
          </w:tcPr>
          <w:p w:rsidR="00A91CBD" w:rsidRPr="00A91CBD" w:rsidRDefault="00A91CBD" w:rsidP="00A91CBD">
            <w:pPr>
              <w:widowControl w:val="0"/>
              <w:jc w:val="center"/>
              <w:rPr>
                <w:rFonts w:eastAsia="Calibri"/>
                <w:color w:val="000000"/>
                <w:sz w:val="22"/>
                <w:szCs w:val="22"/>
                <w:lang w:eastAsia="en-US"/>
              </w:rPr>
            </w:pPr>
            <w:r w:rsidRPr="00A91CBD">
              <w:rPr>
                <w:rFonts w:eastAsia="Calibri"/>
                <w:color w:val="000000"/>
                <w:sz w:val="22"/>
                <w:szCs w:val="22"/>
                <w:lang w:eastAsia="en-US"/>
              </w:rPr>
              <w:t>РЕСПУБЛИКАНСКОЕ ГОСУДАРСТВЕННОЕ УЧРЕЖДЕНИЕ</w:t>
            </w:r>
          </w:p>
          <w:p w:rsidR="00A91CBD" w:rsidRPr="00A91CBD" w:rsidRDefault="00A91CBD" w:rsidP="00A91CBD">
            <w:pPr>
              <w:widowControl w:val="0"/>
              <w:jc w:val="center"/>
              <w:rPr>
                <w:rFonts w:eastAsia="Calibri"/>
                <w:color w:val="000000"/>
                <w:sz w:val="22"/>
                <w:szCs w:val="22"/>
                <w:lang w:eastAsia="en-US"/>
              </w:rPr>
            </w:pPr>
          </w:p>
          <w:p w:rsidR="00A91CBD" w:rsidRPr="00A91CBD" w:rsidRDefault="00A91CBD" w:rsidP="00A91CBD">
            <w:pPr>
              <w:widowControl w:val="0"/>
              <w:jc w:val="center"/>
              <w:rPr>
                <w:rFonts w:eastAsia="Calibri"/>
                <w:b/>
                <w:color w:val="000000"/>
                <w:sz w:val="24"/>
                <w:szCs w:val="24"/>
                <w:lang w:eastAsia="en-US"/>
              </w:rPr>
            </w:pPr>
            <w:r w:rsidRPr="00A91CBD">
              <w:rPr>
                <w:rFonts w:eastAsia="Calibri"/>
                <w:b/>
                <w:color w:val="000000"/>
                <w:sz w:val="22"/>
                <w:szCs w:val="22"/>
                <w:lang w:eastAsia="en-US"/>
              </w:rPr>
              <w:t>«НАЦИОНАЛЬНЫЙ БАНК</w:t>
            </w:r>
            <w:r w:rsidRPr="00A91CBD">
              <w:rPr>
                <w:rFonts w:eastAsia="Calibri"/>
                <w:b/>
                <w:color w:val="000000"/>
                <w:sz w:val="22"/>
                <w:szCs w:val="22"/>
                <w:lang w:val="kk-KZ" w:eastAsia="en-US"/>
              </w:rPr>
              <w:t xml:space="preserve"> </w:t>
            </w:r>
            <w:r w:rsidRPr="00A91CBD">
              <w:rPr>
                <w:rFonts w:eastAsia="Calibri"/>
                <w:b/>
                <w:color w:val="000000"/>
                <w:sz w:val="22"/>
                <w:szCs w:val="22"/>
                <w:lang w:eastAsia="en-US"/>
              </w:rPr>
              <w:t>РЕСПУБЛИКИ КАЗАХСТАН</w:t>
            </w:r>
            <w:r w:rsidRPr="00A91CBD">
              <w:rPr>
                <w:rFonts w:eastAsia="Calibri"/>
                <w:b/>
                <w:color w:val="000000"/>
                <w:sz w:val="24"/>
                <w:szCs w:val="24"/>
                <w:lang w:eastAsia="en-US"/>
              </w:rPr>
              <w:t>»</w:t>
            </w:r>
          </w:p>
        </w:tc>
      </w:tr>
      <w:tr w:rsidR="00A91CBD" w:rsidRPr="00A91CBD" w:rsidTr="00A91CBD">
        <w:trPr>
          <w:trHeight w:val="680"/>
        </w:trPr>
        <w:tc>
          <w:tcPr>
            <w:tcW w:w="3969" w:type="dxa"/>
            <w:shd w:val="clear" w:color="auto" w:fill="auto"/>
            <w:vAlign w:val="center"/>
          </w:tcPr>
          <w:p w:rsidR="00A91CBD" w:rsidRPr="00A91CBD" w:rsidRDefault="00A91CBD" w:rsidP="00A91CBD">
            <w:pPr>
              <w:widowControl w:val="0"/>
              <w:tabs>
                <w:tab w:val="left" w:pos="34"/>
              </w:tabs>
              <w:ind w:firstLine="34"/>
              <w:jc w:val="center"/>
              <w:rPr>
                <w:rFonts w:eastAsia="Calibri"/>
                <w:b/>
                <w:color w:val="000000"/>
                <w:sz w:val="24"/>
                <w:szCs w:val="24"/>
                <w:lang w:eastAsia="en-US"/>
              </w:rPr>
            </w:pPr>
            <w:r w:rsidRPr="00A91CBD">
              <w:rPr>
                <w:rFonts w:eastAsia="Calibri"/>
                <w:b/>
                <w:color w:val="000000"/>
                <w:sz w:val="24"/>
                <w:szCs w:val="24"/>
                <w:lang w:eastAsia="en-US"/>
              </w:rPr>
              <w:t>БАСҚАРМАСЫНЫ</w:t>
            </w:r>
            <w:r w:rsidRPr="00A91CBD">
              <w:rPr>
                <w:rFonts w:eastAsia="Calibri"/>
                <w:b/>
                <w:color w:val="000000"/>
                <w:sz w:val="24"/>
                <w:szCs w:val="24"/>
                <w:lang w:val="kk-KZ" w:eastAsia="en-US"/>
              </w:rPr>
              <w:t>Ң</w:t>
            </w:r>
            <w:r w:rsidRPr="00A91CBD">
              <w:rPr>
                <w:rFonts w:eastAsia="Calibri"/>
                <w:b/>
                <w:color w:val="000000"/>
                <w:sz w:val="24"/>
                <w:szCs w:val="24"/>
                <w:lang w:eastAsia="en-US"/>
              </w:rPr>
              <w:t xml:space="preserve"> </w:t>
            </w:r>
          </w:p>
          <w:p w:rsidR="00A91CBD" w:rsidRPr="00A91CBD" w:rsidRDefault="00A91CBD" w:rsidP="00A91CBD">
            <w:pPr>
              <w:widowControl w:val="0"/>
              <w:tabs>
                <w:tab w:val="left" w:pos="34"/>
              </w:tabs>
              <w:ind w:firstLine="34"/>
              <w:jc w:val="center"/>
              <w:rPr>
                <w:rFonts w:eastAsia="Calibri"/>
                <w:color w:val="000000"/>
                <w:sz w:val="24"/>
                <w:szCs w:val="24"/>
                <w:lang w:val="en-US" w:eastAsia="en-US"/>
              </w:rPr>
            </w:pPr>
            <w:r w:rsidRPr="00A91CBD">
              <w:rPr>
                <w:rFonts w:eastAsia="Calibri"/>
                <w:b/>
                <w:color w:val="000000"/>
                <w:sz w:val="24"/>
                <w:szCs w:val="24"/>
                <w:lang w:eastAsia="en-US"/>
              </w:rPr>
              <w:t>ҚАУЛЫСЫ</w:t>
            </w:r>
          </w:p>
        </w:tc>
        <w:tc>
          <w:tcPr>
            <w:tcW w:w="1701" w:type="dxa"/>
            <w:shd w:val="clear" w:color="auto" w:fill="auto"/>
            <w:vAlign w:val="center"/>
          </w:tcPr>
          <w:p w:rsidR="00A91CBD" w:rsidRPr="00A91CBD" w:rsidRDefault="00A91CBD" w:rsidP="00A91CBD">
            <w:pPr>
              <w:widowControl w:val="0"/>
              <w:tabs>
                <w:tab w:val="left" w:pos="709"/>
              </w:tabs>
              <w:ind w:firstLine="709"/>
              <w:jc w:val="center"/>
              <w:rPr>
                <w:rFonts w:eastAsia="Calibri"/>
                <w:color w:val="000000"/>
                <w:sz w:val="24"/>
                <w:szCs w:val="24"/>
                <w:lang w:val="en-US" w:eastAsia="en-US"/>
              </w:rPr>
            </w:pPr>
          </w:p>
        </w:tc>
        <w:tc>
          <w:tcPr>
            <w:tcW w:w="3969" w:type="dxa"/>
            <w:shd w:val="clear" w:color="auto" w:fill="auto"/>
            <w:vAlign w:val="center"/>
          </w:tcPr>
          <w:p w:rsidR="00A91CBD" w:rsidRPr="00A91CBD" w:rsidRDefault="00A91CBD" w:rsidP="00A91CBD">
            <w:pPr>
              <w:widowControl w:val="0"/>
              <w:tabs>
                <w:tab w:val="left" w:pos="768"/>
              </w:tabs>
              <w:jc w:val="center"/>
              <w:rPr>
                <w:rFonts w:eastAsia="Calibri"/>
                <w:color w:val="000000"/>
                <w:sz w:val="24"/>
                <w:szCs w:val="24"/>
                <w:lang w:val="en-US" w:eastAsia="en-US"/>
              </w:rPr>
            </w:pPr>
            <w:r w:rsidRPr="00A91CBD">
              <w:rPr>
                <w:rFonts w:eastAsia="Calibri"/>
                <w:b/>
                <w:color w:val="000000"/>
                <w:sz w:val="24"/>
                <w:szCs w:val="24"/>
                <w:lang w:eastAsia="en-US"/>
              </w:rPr>
              <w:t>ПОСТАНОВЛЕНИЕ ПРАВЛЕНИЯ</w:t>
            </w:r>
          </w:p>
        </w:tc>
      </w:tr>
      <w:tr w:rsidR="00A91CBD" w:rsidRPr="00A91CBD" w:rsidTr="00A91CBD">
        <w:trPr>
          <w:trHeight w:val="988"/>
        </w:trPr>
        <w:tc>
          <w:tcPr>
            <w:tcW w:w="3969" w:type="dxa"/>
            <w:shd w:val="clear" w:color="auto" w:fill="auto"/>
            <w:vAlign w:val="center"/>
          </w:tcPr>
          <w:p w:rsidR="00A91CBD" w:rsidRPr="00A91CBD" w:rsidRDefault="00A91CBD" w:rsidP="00A91CBD">
            <w:pPr>
              <w:tabs>
                <w:tab w:val="left" w:pos="34"/>
              </w:tabs>
              <w:ind w:firstLine="34"/>
              <w:jc w:val="center"/>
              <w:rPr>
                <w:color w:val="000000"/>
                <w:sz w:val="24"/>
                <w:szCs w:val="24"/>
                <w:lang w:val="kk-KZ"/>
              </w:rPr>
            </w:pPr>
            <w:r w:rsidRPr="00A91CBD">
              <w:rPr>
                <w:color w:val="000000"/>
                <w:sz w:val="24"/>
                <w:szCs w:val="24"/>
                <w:lang w:val="kk-KZ"/>
              </w:rPr>
              <w:t xml:space="preserve">2019 </w:t>
            </w:r>
            <w:r>
              <w:rPr>
                <w:color w:val="000000"/>
                <w:sz w:val="24"/>
                <w:szCs w:val="24"/>
                <w:lang w:val="kk-KZ"/>
              </w:rPr>
              <w:t>жылғы 10 қыркүйек</w:t>
            </w:r>
          </w:p>
          <w:p w:rsidR="00A91CBD" w:rsidRPr="00A91CBD" w:rsidRDefault="00A91CBD" w:rsidP="00A91CBD">
            <w:pPr>
              <w:tabs>
                <w:tab w:val="left" w:pos="709"/>
              </w:tabs>
              <w:ind w:firstLine="34"/>
              <w:jc w:val="center"/>
              <w:rPr>
                <w:color w:val="000000"/>
                <w:sz w:val="24"/>
                <w:szCs w:val="24"/>
                <w:lang w:val="kk-KZ"/>
              </w:rPr>
            </w:pPr>
          </w:p>
          <w:p w:rsidR="00A91CBD" w:rsidRPr="00A91CBD" w:rsidRDefault="00A91CBD" w:rsidP="00A91CBD">
            <w:pPr>
              <w:widowControl w:val="0"/>
              <w:tabs>
                <w:tab w:val="left" w:pos="709"/>
              </w:tabs>
              <w:ind w:firstLine="34"/>
              <w:jc w:val="center"/>
              <w:rPr>
                <w:rFonts w:eastAsia="Calibri"/>
                <w:color w:val="000000"/>
                <w:sz w:val="24"/>
                <w:szCs w:val="24"/>
                <w:lang w:eastAsia="en-US"/>
              </w:rPr>
            </w:pPr>
            <w:r w:rsidRPr="00A91CBD">
              <w:rPr>
                <w:color w:val="000000"/>
                <w:sz w:val="24"/>
                <w:szCs w:val="24"/>
                <w:lang w:val="kk-KZ"/>
              </w:rPr>
              <w:t>Алматы қаласы</w:t>
            </w:r>
          </w:p>
        </w:tc>
        <w:tc>
          <w:tcPr>
            <w:tcW w:w="1701" w:type="dxa"/>
            <w:shd w:val="clear" w:color="auto" w:fill="auto"/>
            <w:vAlign w:val="center"/>
          </w:tcPr>
          <w:p w:rsidR="00A91CBD" w:rsidRPr="00A91CBD" w:rsidRDefault="00A91CBD" w:rsidP="00A91CBD">
            <w:pPr>
              <w:widowControl w:val="0"/>
              <w:tabs>
                <w:tab w:val="left" w:pos="709"/>
              </w:tabs>
              <w:ind w:firstLine="709"/>
              <w:jc w:val="center"/>
              <w:rPr>
                <w:rFonts w:eastAsia="Calibri"/>
                <w:color w:val="000000"/>
                <w:sz w:val="24"/>
                <w:szCs w:val="24"/>
                <w:lang w:eastAsia="en-US"/>
              </w:rPr>
            </w:pPr>
          </w:p>
        </w:tc>
        <w:tc>
          <w:tcPr>
            <w:tcW w:w="3969" w:type="dxa"/>
            <w:shd w:val="clear" w:color="auto" w:fill="auto"/>
            <w:vAlign w:val="center"/>
          </w:tcPr>
          <w:p w:rsidR="00A91CBD" w:rsidRPr="00A91CBD" w:rsidRDefault="00A91CBD" w:rsidP="00A91CBD">
            <w:pPr>
              <w:widowControl w:val="0"/>
              <w:tabs>
                <w:tab w:val="left" w:pos="709"/>
              </w:tabs>
              <w:jc w:val="center"/>
              <w:rPr>
                <w:rFonts w:eastAsia="Calibri"/>
                <w:color w:val="000000"/>
                <w:sz w:val="24"/>
                <w:szCs w:val="24"/>
                <w:lang w:val="kk-KZ" w:eastAsia="en-US"/>
              </w:rPr>
            </w:pPr>
            <w:r w:rsidRPr="00A91CBD">
              <w:rPr>
                <w:rFonts w:eastAsia="Calibri"/>
                <w:color w:val="000000"/>
                <w:sz w:val="24"/>
                <w:szCs w:val="24"/>
                <w:lang w:eastAsia="en-US"/>
              </w:rPr>
              <w:t xml:space="preserve">№ </w:t>
            </w:r>
            <w:r>
              <w:rPr>
                <w:rFonts w:eastAsia="Calibri"/>
                <w:color w:val="000000"/>
                <w:sz w:val="24"/>
                <w:szCs w:val="24"/>
                <w:lang w:val="kk-KZ" w:eastAsia="en-US"/>
              </w:rPr>
              <w:t>156</w:t>
            </w:r>
          </w:p>
          <w:p w:rsidR="00A91CBD" w:rsidRPr="00A91CBD" w:rsidRDefault="00A91CBD" w:rsidP="00A91CBD">
            <w:pPr>
              <w:widowControl w:val="0"/>
              <w:tabs>
                <w:tab w:val="left" w:pos="709"/>
              </w:tabs>
              <w:jc w:val="center"/>
              <w:rPr>
                <w:rFonts w:eastAsia="Calibri"/>
                <w:color w:val="000000"/>
                <w:sz w:val="24"/>
                <w:szCs w:val="24"/>
                <w:lang w:eastAsia="en-US"/>
              </w:rPr>
            </w:pPr>
          </w:p>
          <w:p w:rsidR="00A91CBD" w:rsidRPr="00A91CBD" w:rsidRDefault="00A91CBD" w:rsidP="00A91CBD">
            <w:pPr>
              <w:widowControl w:val="0"/>
              <w:tabs>
                <w:tab w:val="left" w:pos="709"/>
              </w:tabs>
              <w:jc w:val="center"/>
              <w:rPr>
                <w:rFonts w:eastAsia="Calibri"/>
                <w:color w:val="000000"/>
                <w:sz w:val="24"/>
                <w:szCs w:val="24"/>
                <w:lang w:eastAsia="en-US"/>
              </w:rPr>
            </w:pPr>
            <w:r w:rsidRPr="00A91CBD">
              <w:rPr>
                <w:rFonts w:eastAsia="Calibri"/>
                <w:color w:val="000000"/>
                <w:sz w:val="24"/>
                <w:szCs w:val="24"/>
                <w:lang w:eastAsia="en-US"/>
              </w:rPr>
              <w:t>город Алматы</w:t>
            </w:r>
          </w:p>
        </w:tc>
      </w:tr>
    </w:tbl>
    <w:p w:rsidR="000E3C3A" w:rsidRDefault="000E3C3A" w:rsidP="004C5412">
      <w:pPr>
        <w:tabs>
          <w:tab w:val="left" w:pos="142"/>
        </w:tabs>
        <w:ind w:right="5247"/>
        <w:rPr>
          <w:szCs w:val="28"/>
          <w:u w:val="single"/>
          <w:lang w:val="kk-KZ"/>
        </w:rPr>
      </w:pPr>
    </w:p>
    <w:p w:rsidR="000E3C3A" w:rsidRPr="0098404C" w:rsidRDefault="000E3C3A" w:rsidP="004C5412">
      <w:pPr>
        <w:tabs>
          <w:tab w:val="left" w:pos="142"/>
        </w:tabs>
        <w:ind w:right="5247"/>
        <w:rPr>
          <w:szCs w:val="28"/>
          <w:u w:val="single"/>
          <w:lang w:val="kk-KZ"/>
        </w:rPr>
      </w:pPr>
    </w:p>
    <w:p w:rsidR="00A05604" w:rsidRPr="00F00AED" w:rsidRDefault="00275DDE" w:rsidP="006919EC">
      <w:pPr>
        <w:jc w:val="center"/>
        <w:rPr>
          <w:rStyle w:val="s1"/>
          <w:color w:val="auto"/>
          <w:sz w:val="28"/>
          <w:szCs w:val="28"/>
          <w:lang w:val="kk-KZ"/>
        </w:rPr>
      </w:pPr>
      <w:r w:rsidRPr="0098404C">
        <w:rPr>
          <w:rStyle w:val="s1"/>
          <w:color w:val="auto"/>
          <w:sz w:val="28"/>
          <w:szCs w:val="28"/>
          <w:lang w:val="kk-KZ"/>
        </w:rPr>
        <w:t>«</w:t>
      </w:r>
      <w:r w:rsidR="006919EC" w:rsidRPr="0098404C">
        <w:rPr>
          <w:rStyle w:val="s1"/>
          <w:color w:val="auto"/>
          <w:sz w:val="28"/>
          <w:szCs w:val="28"/>
          <w:lang w:val="kk-KZ"/>
        </w:rPr>
        <w:t xml:space="preserve">Акционерлік қоғамдардың және қаржы ұйымдарының </w:t>
      </w:r>
    </w:p>
    <w:p w:rsidR="00A05604" w:rsidRPr="00F00AED" w:rsidRDefault="006919EC" w:rsidP="006919EC">
      <w:pPr>
        <w:jc w:val="center"/>
        <w:rPr>
          <w:rStyle w:val="s1"/>
          <w:color w:val="auto"/>
          <w:sz w:val="28"/>
          <w:szCs w:val="28"/>
          <w:lang w:val="kk-KZ"/>
        </w:rPr>
      </w:pPr>
      <w:r w:rsidRPr="0098404C">
        <w:rPr>
          <w:rStyle w:val="s1"/>
          <w:color w:val="auto"/>
          <w:sz w:val="28"/>
          <w:szCs w:val="28"/>
          <w:lang w:val="kk-KZ"/>
        </w:rPr>
        <w:t>қаржылық есептілікті жариялау қағидаларын бекіту туралы</w:t>
      </w:r>
      <w:r w:rsidR="00275DDE" w:rsidRPr="0098404C">
        <w:rPr>
          <w:rStyle w:val="s1"/>
          <w:color w:val="auto"/>
          <w:sz w:val="28"/>
          <w:szCs w:val="28"/>
          <w:lang w:val="kk-KZ"/>
        </w:rPr>
        <w:t>»</w:t>
      </w:r>
      <w:r w:rsidR="00275DDE" w:rsidRPr="00F00AED">
        <w:rPr>
          <w:rStyle w:val="s1"/>
          <w:color w:val="auto"/>
          <w:sz w:val="28"/>
          <w:szCs w:val="28"/>
          <w:lang w:val="kk-KZ"/>
        </w:rPr>
        <w:t xml:space="preserve"> </w:t>
      </w:r>
    </w:p>
    <w:p w:rsidR="00A05604" w:rsidRPr="00F00AED" w:rsidRDefault="006919EC" w:rsidP="006919EC">
      <w:pPr>
        <w:jc w:val="center"/>
        <w:rPr>
          <w:b/>
          <w:bCs/>
          <w:color w:val="000000"/>
          <w:szCs w:val="28"/>
          <w:lang w:val="kk-KZ"/>
        </w:rPr>
      </w:pPr>
      <w:r w:rsidRPr="0098404C">
        <w:rPr>
          <w:b/>
          <w:bCs/>
          <w:color w:val="000000"/>
          <w:szCs w:val="28"/>
          <w:lang w:val="kk-KZ"/>
        </w:rPr>
        <w:t>Қазақстан Республикасы Ұлттық Банкі Басқармасының</w:t>
      </w:r>
      <w:r w:rsidR="00A05604" w:rsidRPr="0098404C">
        <w:rPr>
          <w:b/>
          <w:bCs/>
          <w:color w:val="000000"/>
          <w:szCs w:val="28"/>
          <w:lang w:val="kk-KZ"/>
        </w:rPr>
        <w:t xml:space="preserve"> </w:t>
      </w:r>
    </w:p>
    <w:p w:rsidR="003C2C94" w:rsidRDefault="00A05604" w:rsidP="006919EC">
      <w:pPr>
        <w:jc w:val="center"/>
        <w:rPr>
          <w:b/>
          <w:bCs/>
          <w:color w:val="000000"/>
          <w:szCs w:val="28"/>
          <w:lang w:val="kk-KZ"/>
        </w:rPr>
      </w:pPr>
      <w:r w:rsidRPr="0098404C">
        <w:rPr>
          <w:b/>
          <w:bCs/>
          <w:color w:val="000000"/>
          <w:szCs w:val="28"/>
          <w:lang w:val="kk-KZ"/>
        </w:rPr>
        <w:t xml:space="preserve">2012 жылғы 31 тамыздағы № 282 </w:t>
      </w:r>
      <w:r w:rsidRPr="00F00AED">
        <w:rPr>
          <w:b/>
          <w:bCs/>
          <w:color w:val="000000"/>
          <w:szCs w:val="28"/>
          <w:lang w:val="kk-KZ"/>
        </w:rPr>
        <w:t>қ</w:t>
      </w:r>
      <w:r w:rsidR="006919EC" w:rsidRPr="0098404C">
        <w:rPr>
          <w:b/>
          <w:bCs/>
          <w:color w:val="000000"/>
          <w:szCs w:val="28"/>
          <w:lang w:val="kk-KZ"/>
        </w:rPr>
        <w:t>аулысы</w:t>
      </w:r>
      <w:r w:rsidRPr="00F00AED">
        <w:rPr>
          <w:b/>
          <w:bCs/>
          <w:color w:val="000000"/>
          <w:szCs w:val="28"/>
          <w:lang w:val="kk-KZ"/>
        </w:rPr>
        <w:t xml:space="preserve">на </w:t>
      </w:r>
    </w:p>
    <w:p w:rsidR="006919EC" w:rsidRPr="0098404C" w:rsidRDefault="00A05604" w:rsidP="006919EC">
      <w:pPr>
        <w:jc w:val="center"/>
        <w:rPr>
          <w:color w:val="000000"/>
          <w:szCs w:val="28"/>
          <w:lang w:val="kk-KZ"/>
        </w:rPr>
      </w:pPr>
      <w:r w:rsidRPr="00F00AED">
        <w:rPr>
          <w:b/>
          <w:bCs/>
          <w:color w:val="000000"/>
          <w:szCs w:val="28"/>
          <w:lang w:val="kk-KZ"/>
        </w:rPr>
        <w:t>өзгерістер енгізу туралы</w:t>
      </w:r>
    </w:p>
    <w:p w:rsidR="00A05604" w:rsidRDefault="00A05604" w:rsidP="003C45A3">
      <w:pPr>
        <w:tabs>
          <w:tab w:val="left" w:pos="142"/>
        </w:tabs>
        <w:ind w:firstLine="709"/>
        <w:rPr>
          <w:szCs w:val="28"/>
          <w:lang w:val="kk-KZ"/>
        </w:rPr>
      </w:pPr>
    </w:p>
    <w:p w:rsidR="000E3C3A" w:rsidRPr="0098404C" w:rsidRDefault="000E3C3A" w:rsidP="003C45A3">
      <w:pPr>
        <w:tabs>
          <w:tab w:val="left" w:pos="142"/>
        </w:tabs>
        <w:ind w:firstLine="709"/>
        <w:rPr>
          <w:szCs w:val="28"/>
          <w:lang w:val="kk-KZ"/>
        </w:rPr>
      </w:pPr>
    </w:p>
    <w:p w:rsidR="00A05604" w:rsidRPr="0098404C" w:rsidRDefault="00A05604" w:rsidP="000E3C3A">
      <w:pPr>
        <w:ind w:firstLine="709"/>
        <w:rPr>
          <w:lang w:val="kk-KZ"/>
        </w:rPr>
      </w:pPr>
      <w:r w:rsidRPr="00F00AED">
        <w:rPr>
          <w:rStyle w:val="s0"/>
          <w:lang w:val="kk-KZ"/>
        </w:rPr>
        <w:t>«Қазақстан Республикасының Ұлттық Банкі туралы</w:t>
      </w:r>
      <w:r w:rsidRPr="001B0DEF">
        <w:rPr>
          <w:rStyle w:val="s0"/>
          <w:lang w:val="kk-KZ"/>
        </w:rPr>
        <w:t xml:space="preserve">» 1995 жылғы </w:t>
      </w:r>
      <w:r w:rsidR="00656932">
        <w:rPr>
          <w:rStyle w:val="s0"/>
          <w:lang w:val="kk-KZ"/>
        </w:rPr>
        <w:br/>
      </w:r>
      <w:r w:rsidRPr="00F00AED">
        <w:rPr>
          <w:rStyle w:val="s0"/>
          <w:lang w:val="kk-KZ"/>
        </w:rPr>
        <w:t xml:space="preserve">30 наурыздағы Қазақстан Республикасының Заңына сәйкес, </w:t>
      </w:r>
      <w:r w:rsidRPr="001B0DEF">
        <w:rPr>
          <w:rStyle w:val="s1"/>
          <w:b w:val="0"/>
          <w:color w:val="auto"/>
          <w:sz w:val="28"/>
          <w:szCs w:val="28"/>
          <w:lang w:val="kk-KZ"/>
        </w:rPr>
        <w:t>а</w:t>
      </w:r>
      <w:r w:rsidRPr="0098404C">
        <w:rPr>
          <w:rStyle w:val="s1"/>
          <w:b w:val="0"/>
          <w:color w:val="auto"/>
          <w:sz w:val="28"/>
          <w:szCs w:val="28"/>
          <w:lang w:val="kk-KZ"/>
        </w:rPr>
        <w:t>кционерлік қоғамдардың және қаржы ұйымдарының қаржылық есептілікті жариялау</w:t>
      </w:r>
      <w:r w:rsidRPr="00F00AED">
        <w:rPr>
          <w:rStyle w:val="s0"/>
          <w:lang w:val="kk-KZ"/>
        </w:rPr>
        <w:t xml:space="preserve"> тәртібін жетілдіру мақсатында </w:t>
      </w:r>
      <w:r w:rsidRPr="0098404C">
        <w:rPr>
          <w:rStyle w:val="s0"/>
          <w:lang w:val="kk-KZ"/>
        </w:rPr>
        <w:t xml:space="preserve">Қазақстан Республикасы Ұлттық Банкінің Басқармасы </w:t>
      </w:r>
      <w:r w:rsidRPr="0098404C">
        <w:rPr>
          <w:rStyle w:val="s0"/>
          <w:b/>
          <w:bCs/>
          <w:lang w:val="kk-KZ"/>
        </w:rPr>
        <w:t>ҚАУЛЫ ЕТЕДІ:</w:t>
      </w:r>
    </w:p>
    <w:p w:rsidR="00A05604" w:rsidRPr="0098404C" w:rsidRDefault="0009235A" w:rsidP="000E3C3A">
      <w:pPr>
        <w:ind w:firstLine="709"/>
        <w:rPr>
          <w:color w:val="000000"/>
          <w:szCs w:val="28"/>
          <w:lang w:val="kk-KZ"/>
        </w:rPr>
      </w:pPr>
      <w:r w:rsidRPr="0098404C">
        <w:rPr>
          <w:szCs w:val="28"/>
          <w:lang w:val="kk-KZ"/>
        </w:rPr>
        <w:t xml:space="preserve">1. </w:t>
      </w:r>
      <w:r w:rsidR="00A05604" w:rsidRPr="0098404C">
        <w:rPr>
          <w:rStyle w:val="s1"/>
          <w:b w:val="0"/>
          <w:color w:val="auto"/>
          <w:sz w:val="28"/>
          <w:szCs w:val="28"/>
          <w:lang w:val="kk-KZ"/>
        </w:rPr>
        <w:t xml:space="preserve">«Акционерлік қоғамдардың және қаржы ұйымдарының қаржылық есептілікті жариялау қағидаларын бекіту туралы» </w:t>
      </w:r>
      <w:r w:rsidR="00A05604" w:rsidRPr="0098404C">
        <w:rPr>
          <w:bCs/>
          <w:color w:val="000000"/>
          <w:szCs w:val="28"/>
          <w:lang w:val="kk-KZ"/>
        </w:rPr>
        <w:t xml:space="preserve">Қазақстан Республикасы Ұлттық Банкі Басқармасының 2012 жылғы 31 тамыздағы № 282 қаулысына </w:t>
      </w:r>
      <w:r w:rsidR="00A05604" w:rsidRPr="00F00AED">
        <w:rPr>
          <w:bCs/>
          <w:color w:val="000000"/>
          <w:szCs w:val="28"/>
          <w:lang w:val="kk-KZ"/>
        </w:rPr>
        <w:t>(</w:t>
      </w:r>
      <w:r w:rsidR="00B42B68" w:rsidRPr="0098404C">
        <w:rPr>
          <w:lang w:val="kk-KZ"/>
        </w:rPr>
        <w:t xml:space="preserve">Нормативтік құқықтық актілерді мемлекеттік тіркеу тізілімінде </w:t>
      </w:r>
      <w:r w:rsidR="000E3C3A">
        <w:rPr>
          <w:lang w:val="kk-KZ"/>
        </w:rPr>
        <w:br/>
      </w:r>
      <w:r w:rsidR="00B42B68" w:rsidRPr="0098404C">
        <w:rPr>
          <w:lang w:val="kk-KZ"/>
        </w:rPr>
        <w:t xml:space="preserve">№ </w:t>
      </w:r>
      <w:r w:rsidR="00B42B68" w:rsidRPr="0098404C">
        <w:rPr>
          <w:szCs w:val="28"/>
          <w:lang w:val="kk-KZ"/>
        </w:rPr>
        <w:t>8003</w:t>
      </w:r>
      <w:r w:rsidR="00B42B68" w:rsidRPr="0098404C">
        <w:rPr>
          <w:lang w:val="kk-KZ"/>
        </w:rPr>
        <w:t xml:space="preserve"> болып тіркелген, </w:t>
      </w:r>
      <w:r w:rsidR="00B42B68" w:rsidRPr="00F00AED">
        <w:rPr>
          <w:color w:val="000000"/>
          <w:szCs w:val="28"/>
          <w:lang w:val="kk-KZ"/>
        </w:rPr>
        <w:t>201</w:t>
      </w:r>
      <w:r w:rsidR="00B42B68" w:rsidRPr="0098404C">
        <w:rPr>
          <w:color w:val="000000"/>
          <w:szCs w:val="28"/>
          <w:lang w:val="kk-KZ"/>
        </w:rPr>
        <w:t>3</w:t>
      </w:r>
      <w:r w:rsidR="00B42B68" w:rsidRPr="00F00AED">
        <w:rPr>
          <w:color w:val="000000"/>
          <w:szCs w:val="28"/>
          <w:lang w:val="kk-KZ"/>
        </w:rPr>
        <w:t xml:space="preserve"> жылғы </w:t>
      </w:r>
      <w:r w:rsidR="00B42B68" w:rsidRPr="0098404C">
        <w:rPr>
          <w:color w:val="000000"/>
          <w:szCs w:val="28"/>
          <w:lang w:val="kk-KZ"/>
        </w:rPr>
        <w:t>1</w:t>
      </w:r>
      <w:r w:rsidR="00B42B68" w:rsidRPr="00F00AED">
        <w:rPr>
          <w:color w:val="000000"/>
          <w:szCs w:val="28"/>
          <w:lang w:val="kk-KZ"/>
        </w:rPr>
        <w:t xml:space="preserve">2 қаңтарда «Егемен Қазақстан» газетінде </w:t>
      </w:r>
      <w:r w:rsidR="00B42B68" w:rsidRPr="0098404C">
        <w:rPr>
          <w:color w:val="000000"/>
          <w:lang w:val="kk-KZ"/>
        </w:rPr>
        <w:t>№ 16-20 (27959)</w:t>
      </w:r>
      <w:r w:rsidR="00B42B68" w:rsidRPr="00F00AED">
        <w:rPr>
          <w:color w:val="000000"/>
          <w:lang w:val="kk-KZ"/>
        </w:rPr>
        <w:t xml:space="preserve"> </w:t>
      </w:r>
      <w:r w:rsidR="00B42B68" w:rsidRPr="00F00AED">
        <w:rPr>
          <w:color w:val="000000"/>
          <w:szCs w:val="28"/>
          <w:lang w:val="kk-KZ"/>
        </w:rPr>
        <w:t>жарияла</w:t>
      </w:r>
      <w:r w:rsidR="00B42B68" w:rsidRPr="001B0DEF">
        <w:rPr>
          <w:color w:val="000000"/>
          <w:szCs w:val="28"/>
          <w:lang w:val="kk-KZ"/>
        </w:rPr>
        <w:t>нған</w:t>
      </w:r>
      <w:r w:rsidR="00A05604" w:rsidRPr="001B0DEF">
        <w:rPr>
          <w:color w:val="000000"/>
          <w:szCs w:val="28"/>
          <w:lang w:val="kk-KZ"/>
        </w:rPr>
        <w:t xml:space="preserve">) </w:t>
      </w:r>
      <w:r w:rsidR="00B42B68" w:rsidRPr="0098404C">
        <w:rPr>
          <w:color w:val="000000"/>
          <w:szCs w:val="28"/>
          <w:lang w:val="kk-KZ"/>
        </w:rPr>
        <w:t xml:space="preserve">мынадай </w:t>
      </w:r>
      <w:r w:rsidR="00A05604" w:rsidRPr="0098404C">
        <w:rPr>
          <w:color w:val="000000"/>
          <w:szCs w:val="28"/>
          <w:lang w:val="kk-KZ"/>
        </w:rPr>
        <w:t>өзгерістер енгіз</w:t>
      </w:r>
      <w:r w:rsidR="000E3C3A">
        <w:rPr>
          <w:color w:val="000000"/>
          <w:szCs w:val="28"/>
          <w:lang w:val="kk-KZ"/>
        </w:rPr>
        <w:t>ілсін:</w:t>
      </w:r>
    </w:p>
    <w:p w:rsidR="0009235A" w:rsidRPr="0098404C" w:rsidRDefault="00B42B68" w:rsidP="000E3C3A">
      <w:pPr>
        <w:tabs>
          <w:tab w:val="left" w:pos="0"/>
          <w:tab w:val="left" w:pos="1134"/>
        </w:tabs>
        <w:ind w:firstLine="709"/>
        <w:rPr>
          <w:szCs w:val="28"/>
          <w:lang w:val="kk-KZ"/>
        </w:rPr>
      </w:pPr>
      <w:r w:rsidRPr="00F00AED">
        <w:rPr>
          <w:szCs w:val="28"/>
          <w:lang w:val="kk-KZ"/>
        </w:rPr>
        <w:t xml:space="preserve">көрсетілген қаулымен бекітілген </w:t>
      </w:r>
      <w:r w:rsidRPr="0098404C">
        <w:rPr>
          <w:rStyle w:val="s1"/>
          <w:b w:val="0"/>
          <w:color w:val="auto"/>
          <w:sz w:val="28"/>
          <w:szCs w:val="28"/>
          <w:lang w:val="kk-KZ"/>
        </w:rPr>
        <w:t xml:space="preserve">Акционерлік қоғамдардың және қаржы ұйымдарының </w:t>
      </w:r>
      <w:r w:rsidRPr="00F00AED">
        <w:rPr>
          <w:rStyle w:val="s1"/>
          <w:b w:val="0"/>
          <w:color w:val="auto"/>
          <w:sz w:val="28"/>
          <w:szCs w:val="28"/>
          <w:lang w:val="kk-KZ"/>
        </w:rPr>
        <w:t>қаржылық есептілікті жариялау қағидаларында</w:t>
      </w:r>
      <w:r w:rsidR="0009235A" w:rsidRPr="0098404C">
        <w:rPr>
          <w:szCs w:val="28"/>
          <w:lang w:val="kk-KZ"/>
        </w:rPr>
        <w:t>:</w:t>
      </w:r>
    </w:p>
    <w:p w:rsidR="0009235A" w:rsidRPr="0098404C" w:rsidRDefault="00B42B68" w:rsidP="000E3C3A">
      <w:pPr>
        <w:widowControl w:val="0"/>
        <w:tabs>
          <w:tab w:val="left" w:pos="0"/>
          <w:tab w:val="left" w:pos="1134"/>
        </w:tabs>
        <w:ind w:firstLine="709"/>
        <w:rPr>
          <w:szCs w:val="28"/>
          <w:lang w:val="kk-KZ"/>
        </w:rPr>
      </w:pPr>
      <w:r w:rsidRPr="00F00AED">
        <w:rPr>
          <w:szCs w:val="28"/>
          <w:lang w:val="kk-KZ"/>
        </w:rPr>
        <w:t xml:space="preserve">кіріспесі мынадай </w:t>
      </w:r>
      <w:r w:rsidR="0009235A" w:rsidRPr="0098404C">
        <w:rPr>
          <w:szCs w:val="28"/>
          <w:lang w:val="kk-KZ"/>
        </w:rPr>
        <w:t>редакци</w:t>
      </w:r>
      <w:r w:rsidRPr="00F00AED">
        <w:rPr>
          <w:szCs w:val="28"/>
          <w:lang w:val="kk-KZ"/>
        </w:rPr>
        <w:t>яда жазылсын</w:t>
      </w:r>
      <w:r w:rsidR="0009235A" w:rsidRPr="0098404C">
        <w:rPr>
          <w:szCs w:val="28"/>
          <w:lang w:val="kk-KZ"/>
        </w:rPr>
        <w:t>:</w:t>
      </w:r>
    </w:p>
    <w:p w:rsidR="004E7CA8" w:rsidRPr="0098404C" w:rsidRDefault="0009235A" w:rsidP="000E3C3A">
      <w:pPr>
        <w:ind w:firstLine="709"/>
        <w:rPr>
          <w:szCs w:val="28"/>
          <w:lang w:val="kk-KZ"/>
        </w:rPr>
      </w:pPr>
      <w:r w:rsidRPr="0098404C">
        <w:rPr>
          <w:szCs w:val="28"/>
          <w:lang w:val="kk-KZ"/>
        </w:rPr>
        <w:t>«</w:t>
      </w:r>
      <w:r w:rsidR="00B42B68" w:rsidRPr="0098404C">
        <w:rPr>
          <w:rStyle w:val="s0"/>
          <w:color w:val="auto"/>
          <w:lang w:val="kk-KZ"/>
        </w:rPr>
        <w:t xml:space="preserve">Осы Акционерлік қоғамдардың және қаржы ұйымдарының қаржылық есептілікті жариялау қағидалары (бұдан әрі </w:t>
      </w:r>
      <w:r w:rsidR="00B42B68" w:rsidRPr="00F00AED">
        <w:rPr>
          <w:rStyle w:val="s0"/>
          <w:color w:val="auto"/>
          <w:lang w:val="kk-KZ"/>
        </w:rPr>
        <w:t>–</w:t>
      </w:r>
      <w:r w:rsidR="00B42B68" w:rsidRPr="0098404C">
        <w:rPr>
          <w:rStyle w:val="s0"/>
          <w:color w:val="auto"/>
          <w:lang w:val="kk-KZ"/>
        </w:rPr>
        <w:t xml:space="preserve"> Қағидалар) </w:t>
      </w:r>
      <w:r w:rsidR="00B42B68" w:rsidRPr="00F00AED">
        <w:rPr>
          <w:rStyle w:val="s0"/>
          <w:lang w:val="kk-KZ"/>
        </w:rPr>
        <w:t>«Қазақстан Республикасының Ұлттық Банкі туралы» 1995 жылғы 30 наурыздағы Қазақстан Республикасының Заңына</w:t>
      </w:r>
      <w:r w:rsidR="00B42B68" w:rsidRPr="001B0DEF">
        <w:rPr>
          <w:rStyle w:val="s0"/>
          <w:color w:val="auto"/>
          <w:lang w:val="kk-KZ"/>
        </w:rPr>
        <w:t xml:space="preserve"> </w:t>
      </w:r>
      <w:r w:rsidR="00B42B68" w:rsidRPr="0098404C">
        <w:rPr>
          <w:rStyle w:val="s0"/>
          <w:color w:val="auto"/>
          <w:lang w:val="kk-KZ"/>
        </w:rPr>
        <w:t xml:space="preserve">сәйкес әзірленді және қызметінің айрықша түрі шетел валютасымен айырбастау операцияларын ұйымдастыру болып табылатын заңды тұлғаларды және қызметінің айрықша түрі банкноттарды, монеталарды және құндылықтарды инкассациялау болып табылатын заңды тұлғаларды қоспағанда, </w:t>
      </w:r>
      <w:r w:rsidR="00B42B68" w:rsidRPr="00F00AED">
        <w:rPr>
          <w:rStyle w:val="s0"/>
          <w:color w:val="auto"/>
          <w:lang w:val="kk-KZ"/>
        </w:rPr>
        <w:t>акционе</w:t>
      </w:r>
      <w:r w:rsidR="00B42B68" w:rsidRPr="001B0DEF">
        <w:rPr>
          <w:rStyle w:val="s0"/>
          <w:color w:val="auto"/>
          <w:lang w:val="kk-KZ"/>
        </w:rPr>
        <w:t xml:space="preserve">рлік қоғамдар мен </w:t>
      </w:r>
      <w:r w:rsidR="00B42B68" w:rsidRPr="0098404C">
        <w:rPr>
          <w:rStyle w:val="s0"/>
          <w:color w:val="auto"/>
          <w:lang w:val="kk-KZ"/>
        </w:rPr>
        <w:t xml:space="preserve">қаржы ұйымдарының </w:t>
      </w:r>
      <w:r w:rsidR="00B42B68" w:rsidRPr="0098404C">
        <w:rPr>
          <w:rStyle w:val="s0"/>
          <w:color w:val="auto"/>
          <w:lang w:val="kk-KZ"/>
        </w:rPr>
        <w:lastRenderedPageBreak/>
        <w:t>қаржылық есептілікті жариялау тәртібін, тізбесін және мерзімдерін белгілейді</w:t>
      </w:r>
      <w:r w:rsidR="00EC0A03" w:rsidRPr="0098404C">
        <w:rPr>
          <w:rStyle w:val="s0"/>
          <w:color w:val="auto"/>
          <w:lang w:val="kk-KZ"/>
        </w:rPr>
        <w:t>.</w:t>
      </w:r>
      <w:r w:rsidR="00EC0A03" w:rsidRPr="0098404C">
        <w:rPr>
          <w:szCs w:val="28"/>
          <w:lang w:val="kk-KZ"/>
        </w:rPr>
        <w:t>»</w:t>
      </w:r>
      <w:r w:rsidR="00EC0A03">
        <w:rPr>
          <w:szCs w:val="28"/>
          <w:lang w:val="kk-KZ"/>
        </w:rPr>
        <w:t>;</w:t>
      </w:r>
    </w:p>
    <w:p w:rsidR="00AD79D2" w:rsidRPr="0098404C" w:rsidRDefault="008E70D7" w:rsidP="000E3C3A">
      <w:pPr>
        <w:tabs>
          <w:tab w:val="left" w:pos="0"/>
          <w:tab w:val="left" w:pos="1134"/>
        </w:tabs>
        <w:ind w:firstLine="709"/>
        <w:rPr>
          <w:szCs w:val="28"/>
          <w:lang w:val="kk-KZ"/>
        </w:rPr>
      </w:pPr>
      <w:r w:rsidRPr="0098404C">
        <w:rPr>
          <w:szCs w:val="28"/>
          <w:lang w:val="kk-KZ"/>
        </w:rPr>
        <w:t>2</w:t>
      </w:r>
      <w:r w:rsidR="00B42B68" w:rsidRPr="00F00AED">
        <w:rPr>
          <w:szCs w:val="28"/>
          <w:lang w:val="kk-KZ"/>
        </w:rPr>
        <w:t xml:space="preserve">-тармақ мынадай </w:t>
      </w:r>
      <w:r w:rsidRPr="0098404C">
        <w:rPr>
          <w:szCs w:val="28"/>
          <w:lang w:val="kk-KZ"/>
        </w:rPr>
        <w:t>редакци</w:t>
      </w:r>
      <w:r w:rsidR="00B42B68" w:rsidRPr="00F00AED">
        <w:rPr>
          <w:szCs w:val="28"/>
          <w:lang w:val="kk-KZ"/>
        </w:rPr>
        <w:t>яда жазылсын</w:t>
      </w:r>
      <w:r w:rsidRPr="0098404C">
        <w:rPr>
          <w:szCs w:val="28"/>
          <w:lang w:val="kk-KZ"/>
        </w:rPr>
        <w:t>:</w:t>
      </w:r>
    </w:p>
    <w:p w:rsidR="008E70D7" w:rsidRPr="0098404C" w:rsidRDefault="008E70D7" w:rsidP="000E3C3A">
      <w:pPr>
        <w:ind w:firstLine="709"/>
        <w:rPr>
          <w:szCs w:val="28"/>
          <w:lang w:val="kk-KZ"/>
        </w:rPr>
      </w:pPr>
      <w:r w:rsidRPr="0098404C">
        <w:rPr>
          <w:szCs w:val="28"/>
          <w:lang w:val="kk-KZ"/>
        </w:rPr>
        <w:t>«</w:t>
      </w:r>
      <w:r w:rsidR="00B42B68" w:rsidRPr="0098404C">
        <w:rPr>
          <w:color w:val="000000"/>
          <w:szCs w:val="28"/>
          <w:lang w:val="kk-KZ"/>
        </w:rPr>
        <w:t xml:space="preserve">2. </w:t>
      </w:r>
      <w:r w:rsidR="00CF6DD9" w:rsidRPr="00F00AED">
        <w:rPr>
          <w:color w:val="000000"/>
          <w:szCs w:val="28"/>
          <w:lang w:val="kk-KZ"/>
        </w:rPr>
        <w:t>Т</w:t>
      </w:r>
      <w:r w:rsidR="00B42B68" w:rsidRPr="0098404C">
        <w:rPr>
          <w:color w:val="000000"/>
          <w:szCs w:val="28"/>
          <w:lang w:val="kk-KZ"/>
        </w:rPr>
        <w:t>асымалдаушының жолаушылар алдындағы азаматтық-құқықтық жауапкершілігін міндетті сақтандыруды жүзеге асыратын сақтандыру ұйымдары жыл сайын халықаралық қаржылық есептілік стандарттарына сәйкес келетін шоғырландырылған жылдық қаржылық есептілі</w:t>
      </w:r>
      <w:r w:rsidR="00CF6DD9" w:rsidRPr="00F00AED">
        <w:rPr>
          <w:color w:val="000000"/>
          <w:szCs w:val="28"/>
          <w:lang w:val="kk-KZ"/>
        </w:rPr>
        <w:t>гін</w:t>
      </w:r>
      <w:r w:rsidR="00B42B68" w:rsidRPr="0098404C">
        <w:rPr>
          <w:color w:val="000000"/>
          <w:szCs w:val="28"/>
          <w:lang w:val="kk-KZ"/>
        </w:rPr>
        <w:t xml:space="preserve">, ал еншілес ұйымы (еншілес ұйымдары) болмаған жағдайда </w:t>
      </w:r>
      <w:r w:rsidR="00CF6DD9" w:rsidRPr="00F00AED">
        <w:rPr>
          <w:color w:val="000000"/>
          <w:szCs w:val="28"/>
          <w:lang w:val="kk-KZ"/>
        </w:rPr>
        <w:t>–</w:t>
      </w:r>
      <w:r w:rsidR="00B42B68" w:rsidRPr="0098404C">
        <w:rPr>
          <w:color w:val="000000"/>
          <w:szCs w:val="28"/>
          <w:lang w:val="kk-KZ"/>
        </w:rPr>
        <w:t xml:space="preserve"> шоғырландырылмаған</w:t>
      </w:r>
      <w:r w:rsidR="00CF6DD9" w:rsidRPr="00F00AED">
        <w:rPr>
          <w:color w:val="000000"/>
          <w:szCs w:val="28"/>
          <w:lang w:val="kk-KZ"/>
        </w:rPr>
        <w:t xml:space="preserve"> </w:t>
      </w:r>
      <w:r w:rsidR="00B42B68" w:rsidRPr="0098404C">
        <w:rPr>
          <w:color w:val="000000"/>
          <w:szCs w:val="28"/>
          <w:lang w:val="kk-KZ"/>
        </w:rPr>
        <w:t>жылдық қаржылық есептілі</w:t>
      </w:r>
      <w:r w:rsidR="00CF6DD9" w:rsidRPr="00F00AED">
        <w:rPr>
          <w:color w:val="000000"/>
          <w:szCs w:val="28"/>
          <w:lang w:val="kk-KZ"/>
        </w:rPr>
        <w:t xml:space="preserve">гін </w:t>
      </w:r>
      <w:r w:rsidR="00B42B68" w:rsidRPr="0098404C">
        <w:rPr>
          <w:color w:val="000000"/>
          <w:szCs w:val="28"/>
          <w:lang w:val="kk-KZ"/>
        </w:rPr>
        <w:t>және аудиторлық есе</w:t>
      </w:r>
      <w:r w:rsidR="00CF6DD9" w:rsidRPr="00F00AED">
        <w:rPr>
          <w:color w:val="000000"/>
          <w:szCs w:val="28"/>
          <w:lang w:val="kk-KZ"/>
        </w:rPr>
        <w:t xml:space="preserve">бін </w:t>
      </w:r>
      <w:r w:rsidR="00B42B68" w:rsidRPr="0098404C">
        <w:rPr>
          <w:color w:val="000000"/>
          <w:szCs w:val="28"/>
          <w:lang w:val="kk-KZ"/>
        </w:rPr>
        <w:t>Қазақстан Республикасының бүкіл аумағына таратылатын кемінде екі мерзімді баспасөз басылымында мемлекеттік тілде және орыс тілінде қосымша жариялайды</w:t>
      </w:r>
      <w:r w:rsidR="00EC0A03" w:rsidRPr="0098404C">
        <w:rPr>
          <w:color w:val="000000"/>
          <w:szCs w:val="28"/>
          <w:lang w:val="kk-KZ"/>
        </w:rPr>
        <w:t>.</w:t>
      </w:r>
      <w:r w:rsidR="00EC0A03" w:rsidRPr="0098404C">
        <w:rPr>
          <w:szCs w:val="28"/>
          <w:lang w:val="kk-KZ"/>
        </w:rPr>
        <w:t>»</w:t>
      </w:r>
      <w:r w:rsidR="00EC0A03">
        <w:rPr>
          <w:szCs w:val="28"/>
          <w:lang w:val="kk-KZ"/>
        </w:rPr>
        <w:t>.</w:t>
      </w:r>
    </w:p>
    <w:p w:rsidR="009D723F" w:rsidRPr="0098404C" w:rsidRDefault="00966B1C" w:rsidP="000E3C3A">
      <w:pPr>
        <w:tabs>
          <w:tab w:val="left" w:pos="0"/>
          <w:tab w:val="left" w:pos="1134"/>
        </w:tabs>
        <w:ind w:firstLine="709"/>
        <w:rPr>
          <w:szCs w:val="28"/>
          <w:lang w:val="kk-KZ"/>
        </w:rPr>
      </w:pPr>
      <w:r w:rsidRPr="0098404C">
        <w:rPr>
          <w:szCs w:val="28"/>
          <w:lang w:val="kk-KZ"/>
        </w:rPr>
        <w:t xml:space="preserve">2. </w:t>
      </w:r>
      <w:r w:rsidR="00CF6DD9" w:rsidRPr="00F00AED">
        <w:rPr>
          <w:szCs w:val="28"/>
          <w:lang w:val="kk-KZ"/>
        </w:rPr>
        <w:t>Осы қаулыға қосымшаға сәйкес тізбе бойынша Қазақстан Республикасы Ұлттық Банкі Басқармасы қаулысының, сондай-ақ Қазақстан Республикасы Ұлттық Банкі Басқармасының</w:t>
      </w:r>
      <w:r w:rsidR="00CF6DD9" w:rsidRPr="001B0DEF">
        <w:rPr>
          <w:szCs w:val="28"/>
          <w:lang w:val="kk-KZ"/>
        </w:rPr>
        <w:t xml:space="preserve"> кейбір қаулылары құрылымдық элементтерінің күші жойыл</w:t>
      </w:r>
      <w:r w:rsidR="000E3C3A">
        <w:rPr>
          <w:szCs w:val="28"/>
          <w:lang w:val="kk-KZ"/>
        </w:rPr>
        <w:t>ды деп танылсын.</w:t>
      </w:r>
    </w:p>
    <w:p w:rsidR="00EB525A" w:rsidRPr="001B0DEF" w:rsidRDefault="00966B1C" w:rsidP="000E3C3A">
      <w:pPr>
        <w:ind w:firstLine="709"/>
        <w:rPr>
          <w:szCs w:val="28"/>
          <w:lang w:val="kk-KZ"/>
        </w:rPr>
      </w:pPr>
      <w:r w:rsidRPr="0098404C">
        <w:rPr>
          <w:szCs w:val="28"/>
          <w:lang w:val="kk-KZ"/>
        </w:rPr>
        <w:t>3</w:t>
      </w:r>
      <w:r w:rsidR="0009235A" w:rsidRPr="0098404C">
        <w:rPr>
          <w:szCs w:val="28"/>
          <w:lang w:val="kk-KZ"/>
        </w:rPr>
        <w:t xml:space="preserve">. </w:t>
      </w:r>
      <w:r w:rsidR="00EB525A" w:rsidRPr="00F00AED">
        <w:rPr>
          <w:lang w:val="kk-KZ"/>
        </w:rPr>
        <w:t xml:space="preserve">Бухгалтерлік есеп департаменті (Рахметова С.К.) </w:t>
      </w:r>
      <w:r w:rsidR="00EB525A" w:rsidRPr="001B0DEF">
        <w:rPr>
          <w:szCs w:val="28"/>
          <w:lang w:val="kk-KZ"/>
        </w:rPr>
        <w:t>Қазақстан Республикасының заңнамасында белгіленген тәртіппен:</w:t>
      </w:r>
    </w:p>
    <w:p w:rsidR="00EB525A" w:rsidRPr="00F00AED" w:rsidRDefault="00EB525A" w:rsidP="000E3C3A">
      <w:pPr>
        <w:ind w:firstLine="709"/>
        <w:rPr>
          <w:szCs w:val="28"/>
          <w:lang w:val="kk-KZ"/>
        </w:rPr>
      </w:pPr>
      <w:r w:rsidRPr="0098404C">
        <w:rPr>
          <w:szCs w:val="28"/>
          <w:lang w:val="kk-KZ"/>
        </w:rPr>
        <w:t>1) Заң департаментімен (</w:t>
      </w:r>
      <w:r w:rsidR="00126EDF">
        <w:rPr>
          <w:szCs w:val="28"/>
          <w:lang w:val="kk-KZ"/>
        </w:rPr>
        <w:t>Қ</w:t>
      </w:r>
      <w:r w:rsidR="00EC0A03">
        <w:rPr>
          <w:szCs w:val="28"/>
          <w:lang w:val="kk-KZ"/>
        </w:rPr>
        <w:t>асенов А</w:t>
      </w:r>
      <w:r w:rsidRPr="0098404C">
        <w:rPr>
          <w:szCs w:val="28"/>
          <w:lang w:val="kk-KZ"/>
        </w:rPr>
        <w:t>.</w:t>
      </w:r>
      <w:r w:rsidR="00EC0A03">
        <w:rPr>
          <w:szCs w:val="28"/>
          <w:lang w:val="kk-KZ"/>
        </w:rPr>
        <w:t>С</w:t>
      </w:r>
      <w:r w:rsidRPr="0098404C">
        <w:rPr>
          <w:szCs w:val="28"/>
          <w:lang w:val="kk-KZ"/>
        </w:rPr>
        <w:t xml:space="preserve">.) бірлесіп осы қаулыны Қазақстан Республикасының Әділет министрлігінде мемлекеттік </w:t>
      </w:r>
      <w:hyperlink r:id="rId10" w:history="1">
        <w:r w:rsidRPr="0098404C">
          <w:rPr>
            <w:color w:val="000000"/>
            <w:szCs w:val="28"/>
            <w:lang w:val="kk-KZ"/>
          </w:rPr>
          <w:t>тіркеуді</w:t>
        </w:r>
      </w:hyperlink>
      <w:r w:rsidRPr="00F00AED">
        <w:rPr>
          <w:szCs w:val="28"/>
          <w:lang w:val="kk-KZ"/>
        </w:rPr>
        <w:t>;</w:t>
      </w:r>
    </w:p>
    <w:p w:rsidR="00EB525A" w:rsidRPr="0098404C" w:rsidRDefault="00EB525A" w:rsidP="000E3C3A">
      <w:pPr>
        <w:ind w:firstLine="709"/>
        <w:rPr>
          <w:szCs w:val="28"/>
          <w:lang w:val="kk-KZ"/>
        </w:rPr>
      </w:pPr>
      <w:r w:rsidRPr="001B0DEF">
        <w:rPr>
          <w:szCs w:val="28"/>
          <w:lang w:val="kk-KZ"/>
        </w:rPr>
        <w:t xml:space="preserve">2) </w:t>
      </w:r>
      <w:r w:rsidRPr="0098404C">
        <w:rPr>
          <w:lang w:val="kk-KZ"/>
        </w:rPr>
        <w:t>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sidRPr="0098404C">
        <w:rPr>
          <w:szCs w:val="28"/>
          <w:lang w:val="kk-KZ"/>
        </w:rPr>
        <w:t>;</w:t>
      </w:r>
    </w:p>
    <w:p w:rsidR="00EB525A" w:rsidRPr="0098404C" w:rsidRDefault="00EB525A" w:rsidP="000E3C3A">
      <w:pPr>
        <w:ind w:firstLine="709"/>
        <w:rPr>
          <w:szCs w:val="28"/>
          <w:lang w:val="kk-KZ"/>
        </w:rPr>
      </w:pPr>
      <w:r w:rsidRPr="0098404C">
        <w:rPr>
          <w:szCs w:val="28"/>
          <w:lang w:val="kk-KZ"/>
        </w:rPr>
        <w:t xml:space="preserve">3) </w:t>
      </w:r>
      <w:r w:rsidRPr="0098404C">
        <w:rPr>
          <w:lang w:val="kk-KZ"/>
        </w:rPr>
        <w:t>осы қаулыны ресми жарияланғаннан кейін Қазақстан Республикасы Ұлттық Банкінің ресми интернет-ресурсына орналастыруды</w:t>
      </w:r>
      <w:r w:rsidRPr="0098404C">
        <w:rPr>
          <w:szCs w:val="28"/>
          <w:lang w:val="kk-KZ"/>
        </w:rPr>
        <w:t>;</w:t>
      </w:r>
    </w:p>
    <w:p w:rsidR="00EB525A" w:rsidRPr="0098404C" w:rsidRDefault="00EB525A" w:rsidP="000E3C3A">
      <w:pPr>
        <w:ind w:firstLine="709"/>
        <w:rPr>
          <w:szCs w:val="28"/>
          <w:lang w:val="kk-KZ"/>
        </w:rPr>
      </w:pPr>
      <w:r w:rsidRPr="0098404C">
        <w:rPr>
          <w:szCs w:val="28"/>
          <w:lang w:val="kk-KZ"/>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98404C">
        <w:rPr>
          <w:szCs w:val="28"/>
          <w:lang w:val="kk-KZ"/>
        </w:rPr>
        <w:br/>
        <w:t>4-тармағында көзделген іс-шаралардың орындалуы туралы мәліметтерді ұсынуды қамтамасыз етсін.</w:t>
      </w:r>
    </w:p>
    <w:p w:rsidR="00EB525A" w:rsidRPr="0098404C" w:rsidRDefault="00EB525A" w:rsidP="000E3C3A">
      <w:pPr>
        <w:widowControl w:val="0"/>
        <w:ind w:firstLine="709"/>
        <w:rPr>
          <w:spacing w:val="2"/>
          <w:kern w:val="28"/>
          <w:szCs w:val="28"/>
          <w:lang w:val="kk-KZ"/>
        </w:rPr>
      </w:pPr>
      <w:r w:rsidRPr="0098404C">
        <w:rPr>
          <w:szCs w:val="28"/>
          <w:lang w:val="kk-KZ"/>
        </w:rPr>
        <w:t xml:space="preserve">4. Сыртқы коммуникациялар департаменті – </w:t>
      </w:r>
      <w:r w:rsidR="00B0668A" w:rsidRPr="0098404C">
        <w:rPr>
          <w:lang w:val="kk-KZ"/>
        </w:rPr>
        <w:t>Қазақстан Республикасы Ұлттық Банкінің</w:t>
      </w:r>
      <w:r w:rsidR="00B0668A" w:rsidRPr="0098404C" w:rsidDel="00B0668A">
        <w:rPr>
          <w:szCs w:val="28"/>
          <w:lang w:val="kk-KZ"/>
        </w:rPr>
        <w:t xml:space="preserve"> </w:t>
      </w:r>
      <w:r w:rsidRPr="0098404C">
        <w:rPr>
          <w:szCs w:val="28"/>
          <w:lang w:val="kk-KZ"/>
        </w:rPr>
        <w:t xml:space="preserve">баспасөз қызметі </w:t>
      </w:r>
      <w:r w:rsidR="002B73AA">
        <w:rPr>
          <w:szCs w:val="28"/>
          <w:lang w:val="kk-KZ"/>
        </w:rPr>
        <w:t xml:space="preserve">(Адамбаева </w:t>
      </w:r>
      <w:r w:rsidR="00126EDF">
        <w:rPr>
          <w:szCs w:val="28"/>
          <w:lang w:val="kk-KZ"/>
        </w:rPr>
        <w:t>Ә</w:t>
      </w:r>
      <w:r w:rsidR="002B73AA">
        <w:rPr>
          <w:szCs w:val="28"/>
          <w:lang w:val="kk-KZ"/>
        </w:rPr>
        <w:t>.Р.)</w:t>
      </w:r>
      <w:r w:rsidRPr="00F00AED">
        <w:rPr>
          <w:szCs w:val="28"/>
          <w:lang w:val="kk-KZ"/>
        </w:rPr>
        <w:t xml:space="preserve"> </w:t>
      </w:r>
      <w:r w:rsidRPr="001B0DEF">
        <w:rPr>
          <w:szCs w:val="28"/>
          <w:lang w:val="kk-KZ"/>
        </w:rPr>
        <w:t>осы қаулы мемлекеттік тіркелгеннен кейін күнтізбелік он күн ішінде о</w:t>
      </w:r>
      <w:r w:rsidRPr="0098404C">
        <w:rPr>
          <w:szCs w:val="28"/>
          <w:lang w:val="kk-KZ"/>
        </w:rPr>
        <w:t>ның көшірмелерін мерзімді баспасөз басылымдарында ресми жариялауға жіберуді қамтамасыз етсін.</w:t>
      </w:r>
    </w:p>
    <w:p w:rsidR="00EB525A" w:rsidRPr="0098404C" w:rsidRDefault="00EB525A" w:rsidP="000E3C3A">
      <w:pPr>
        <w:widowControl w:val="0"/>
        <w:autoSpaceDE w:val="0"/>
        <w:autoSpaceDN w:val="0"/>
        <w:adjustRightInd w:val="0"/>
        <w:ind w:firstLine="709"/>
        <w:rPr>
          <w:szCs w:val="28"/>
          <w:lang w:val="kk-KZ"/>
        </w:rPr>
      </w:pPr>
      <w:r w:rsidRPr="0098404C">
        <w:rPr>
          <w:spacing w:val="2"/>
          <w:kern w:val="28"/>
          <w:szCs w:val="28"/>
          <w:lang w:val="kk-KZ"/>
        </w:rPr>
        <w:t xml:space="preserve">5. </w:t>
      </w:r>
      <w:r w:rsidRPr="0098404C">
        <w:rPr>
          <w:szCs w:val="28"/>
          <w:lang w:val="kk-KZ"/>
        </w:rPr>
        <w:t>Осы қаулының орындалуын бақылау Қазақстан Республикасының Ұлттық Банкі Төрағасының орынбасары Д.Т. Ғалиеваға жүктелсін.</w:t>
      </w:r>
    </w:p>
    <w:p w:rsidR="00EB525A" w:rsidRPr="0098404C" w:rsidRDefault="00EB525A" w:rsidP="000E3C3A">
      <w:pPr>
        <w:widowControl w:val="0"/>
        <w:autoSpaceDE w:val="0"/>
        <w:autoSpaceDN w:val="0"/>
        <w:adjustRightInd w:val="0"/>
        <w:ind w:firstLine="709"/>
        <w:rPr>
          <w:spacing w:val="2"/>
          <w:kern w:val="28"/>
          <w:szCs w:val="28"/>
          <w:lang w:val="kk-KZ"/>
        </w:rPr>
      </w:pPr>
      <w:r w:rsidRPr="0098404C">
        <w:rPr>
          <w:spacing w:val="2"/>
          <w:kern w:val="28"/>
          <w:szCs w:val="28"/>
          <w:lang w:val="kk-KZ"/>
        </w:rPr>
        <w:t>6. Осы қаулы алғашқы ресми жарияланған күнінен кейін күнтізбелік он күн өткен соң қолданысқа енгізіледі.</w:t>
      </w:r>
    </w:p>
    <w:p w:rsidR="00EB525A" w:rsidRDefault="00EB525A" w:rsidP="0098404C">
      <w:pPr>
        <w:widowControl w:val="0"/>
        <w:autoSpaceDE w:val="0"/>
        <w:autoSpaceDN w:val="0"/>
        <w:adjustRightInd w:val="0"/>
        <w:ind w:firstLine="709"/>
        <w:rPr>
          <w:spacing w:val="2"/>
          <w:kern w:val="28"/>
          <w:szCs w:val="28"/>
          <w:lang w:val="kk-KZ"/>
        </w:rPr>
      </w:pPr>
    </w:p>
    <w:p w:rsidR="000E3C3A" w:rsidRPr="0098404C" w:rsidRDefault="000E3C3A" w:rsidP="0098404C">
      <w:pPr>
        <w:widowControl w:val="0"/>
        <w:autoSpaceDE w:val="0"/>
        <w:autoSpaceDN w:val="0"/>
        <w:adjustRightInd w:val="0"/>
        <w:ind w:firstLine="709"/>
        <w:rPr>
          <w:spacing w:val="2"/>
          <w:kern w:val="28"/>
          <w:szCs w:val="28"/>
          <w:lang w:val="kk-KZ"/>
        </w:rPr>
      </w:pPr>
    </w:p>
    <w:p w:rsidR="00656932" w:rsidRPr="0098404C" w:rsidRDefault="00EB525A" w:rsidP="000E3C3A">
      <w:pPr>
        <w:ind w:firstLine="709"/>
        <w:rPr>
          <w:b/>
          <w:szCs w:val="28"/>
          <w:lang w:val="kk-KZ"/>
        </w:rPr>
      </w:pPr>
      <w:r w:rsidRPr="0098404C">
        <w:rPr>
          <w:b/>
          <w:szCs w:val="28"/>
          <w:lang w:val="kk-KZ"/>
        </w:rPr>
        <w:t>Ұлттық Банк</w:t>
      </w:r>
      <w:r w:rsidR="00656932" w:rsidRPr="0098404C">
        <w:rPr>
          <w:b/>
          <w:szCs w:val="28"/>
          <w:lang w:val="kk-KZ"/>
        </w:rPr>
        <w:t xml:space="preserve"> </w:t>
      </w:r>
    </w:p>
    <w:p w:rsidR="00656932" w:rsidRPr="0098404C" w:rsidRDefault="00656932" w:rsidP="0098404C">
      <w:pPr>
        <w:ind w:firstLine="708"/>
        <w:rPr>
          <w:b/>
          <w:szCs w:val="28"/>
          <w:lang w:val="kk-KZ"/>
        </w:rPr>
      </w:pPr>
      <w:r w:rsidRPr="00F00AED">
        <w:rPr>
          <w:b/>
          <w:szCs w:val="28"/>
          <w:lang w:val="kk-KZ"/>
        </w:rPr>
        <w:t xml:space="preserve">    </w:t>
      </w:r>
      <w:r w:rsidRPr="0098404C">
        <w:rPr>
          <w:b/>
          <w:szCs w:val="28"/>
          <w:lang w:val="kk-KZ"/>
        </w:rPr>
        <w:t xml:space="preserve">Төрағасы </w:t>
      </w:r>
      <w:r w:rsidRPr="0098404C">
        <w:rPr>
          <w:b/>
          <w:szCs w:val="28"/>
          <w:lang w:val="kk-KZ"/>
        </w:rPr>
        <w:tab/>
      </w:r>
      <w:r w:rsidRPr="0098404C">
        <w:rPr>
          <w:b/>
          <w:szCs w:val="28"/>
          <w:lang w:val="kk-KZ"/>
        </w:rPr>
        <w:tab/>
      </w:r>
      <w:r w:rsidRPr="0098404C">
        <w:rPr>
          <w:b/>
          <w:szCs w:val="28"/>
          <w:lang w:val="kk-KZ"/>
        </w:rPr>
        <w:tab/>
      </w:r>
      <w:r w:rsidRPr="0098404C">
        <w:rPr>
          <w:b/>
          <w:szCs w:val="28"/>
          <w:lang w:val="kk-KZ"/>
        </w:rPr>
        <w:tab/>
      </w:r>
      <w:r w:rsidRPr="0098404C">
        <w:rPr>
          <w:b/>
          <w:szCs w:val="28"/>
          <w:lang w:val="kk-KZ"/>
        </w:rPr>
        <w:tab/>
      </w:r>
      <w:r w:rsidRPr="0098404C">
        <w:rPr>
          <w:b/>
          <w:szCs w:val="28"/>
          <w:lang w:val="kk-KZ"/>
        </w:rPr>
        <w:tab/>
      </w:r>
      <w:r w:rsidRPr="0098404C">
        <w:rPr>
          <w:b/>
          <w:szCs w:val="28"/>
          <w:lang w:val="kk-KZ"/>
        </w:rPr>
        <w:tab/>
      </w:r>
      <w:r w:rsidR="000E3C3A">
        <w:rPr>
          <w:b/>
          <w:szCs w:val="28"/>
          <w:lang w:val="kk-KZ"/>
        </w:rPr>
        <w:t xml:space="preserve">      </w:t>
      </w:r>
      <w:r w:rsidRPr="0098404C">
        <w:rPr>
          <w:b/>
          <w:szCs w:val="28"/>
          <w:lang w:val="kk-KZ"/>
        </w:rPr>
        <w:tab/>
      </w:r>
      <w:r w:rsidR="000E3C3A">
        <w:rPr>
          <w:b/>
          <w:szCs w:val="28"/>
          <w:lang w:val="kk-KZ"/>
        </w:rPr>
        <w:t xml:space="preserve">         </w:t>
      </w:r>
      <w:r w:rsidRPr="0098404C">
        <w:rPr>
          <w:b/>
          <w:szCs w:val="28"/>
          <w:lang w:val="kk-KZ"/>
        </w:rPr>
        <w:t>Е. Досаев</w:t>
      </w:r>
    </w:p>
    <w:p w:rsidR="00656932" w:rsidRPr="00F00AED" w:rsidRDefault="00B0207F" w:rsidP="0098404C">
      <w:pPr>
        <w:tabs>
          <w:tab w:val="left" w:pos="142"/>
          <w:tab w:val="left" w:pos="426"/>
          <w:tab w:val="left" w:pos="1134"/>
          <w:tab w:val="right" w:pos="9637"/>
        </w:tabs>
        <w:jc w:val="right"/>
        <w:rPr>
          <w:szCs w:val="28"/>
          <w:lang w:val="kk-KZ"/>
        </w:rPr>
      </w:pPr>
      <w:r w:rsidRPr="0098404C">
        <w:rPr>
          <w:szCs w:val="28"/>
          <w:lang w:val="kk-KZ"/>
        </w:rPr>
        <w:br w:type="page"/>
      </w:r>
      <w:r w:rsidR="001A46B7" w:rsidRPr="0098404C">
        <w:rPr>
          <w:szCs w:val="28"/>
          <w:lang w:val="kk-KZ"/>
        </w:rPr>
        <w:lastRenderedPageBreak/>
        <w:tab/>
      </w:r>
      <w:r w:rsidR="001A46B7" w:rsidRPr="0098404C">
        <w:rPr>
          <w:szCs w:val="28"/>
          <w:lang w:val="kk-KZ"/>
        </w:rPr>
        <w:tab/>
      </w:r>
      <w:r w:rsidR="001A46B7" w:rsidRPr="0098404C">
        <w:rPr>
          <w:szCs w:val="28"/>
          <w:lang w:val="kk-KZ"/>
        </w:rPr>
        <w:tab/>
      </w:r>
      <w:r w:rsidR="001A46B7" w:rsidRPr="0098404C">
        <w:rPr>
          <w:szCs w:val="28"/>
          <w:lang w:val="kk-KZ"/>
        </w:rPr>
        <w:tab/>
      </w:r>
      <w:r w:rsidR="00656932" w:rsidRPr="00F00AED">
        <w:rPr>
          <w:szCs w:val="28"/>
          <w:lang w:val="kk-KZ"/>
        </w:rPr>
        <w:t>Қазақстан Республикасы</w:t>
      </w:r>
    </w:p>
    <w:p w:rsidR="00656932" w:rsidRPr="001B0DEF" w:rsidRDefault="005A6A14" w:rsidP="0098404C">
      <w:pPr>
        <w:tabs>
          <w:tab w:val="left" w:pos="142"/>
          <w:tab w:val="left" w:pos="426"/>
          <w:tab w:val="left" w:pos="1134"/>
          <w:tab w:val="right" w:pos="9637"/>
        </w:tabs>
        <w:jc w:val="right"/>
        <w:rPr>
          <w:szCs w:val="28"/>
          <w:lang w:val="kk-KZ"/>
        </w:rPr>
      </w:pPr>
      <w:r>
        <w:rPr>
          <w:szCs w:val="28"/>
          <w:lang w:val="kk-KZ"/>
        </w:rPr>
        <w:t>Ұлттық Банкі Басқармасының</w:t>
      </w:r>
    </w:p>
    <w:p w:rsidR="00656932" w:rsidRPr="0098404C" w:rsidRDefault="00656932" w:rsidP="0098404C">
      <w:pPr>
        <w:tabs>
          <w:tab w:val="left" w:pos="142"/>
          <w:tab w:val="left" w:pos="426"/>
          <w:tab w:val="left" w:pos="1134"/>
          <w:tab w:val="right" w:pos="9637"/>
        </w:tabs>
        <w:jc w:val="right"/>
        <w:rPr>
          <w:szCs w:val="28"/>
          <w:lang w:val="kk-KZ"/>
        </w:rPr>
      </w:pPr>
      <w:r w:rsidRPr="0098404C">
        <w:rPr>
          <w:szCs w:val="28"/>
          <w:lang w:val="kk-KZ"/>
        </w:rPr>
        <w:t xml:space="preserve">2019 жылғы </w:t>
      </w:r>
      <w:r w:rsidR="005A6A14">
        <w:rPr>
          <w:szCs w:val="28"/>
          <w:lang w:val="kk-KZ"/>
        </w:rPr>
        <w:t>«</w:t>
      </w:r>
      <w:r w:rsidR="000E6DD0">
        <w:rPr>
          <w:szCs w:val="28"/>
          <w:lang w:val="kk-KZ"/>
        </w:rPr>
        <w:t>10</w:t>
      </w:r>
      <w:r w:rsidR="005A6A14">
        <w:rPr>
          <w:szCs w:val="28"/>
          <w:lang w:val="kk-KZ"/>
        </w:rPr>
        <w:t xml:space="preserve">» </w:t>
      </w:r>
      <w:r w:rsidR="000E6DD0">
        <w:rPr>
          <w:szCs w:val="28"/>
          <w:lang w:val="kk-KZ"/>
        </w:rPr>
        <w:t>қыркүйектегі</w:t>
      </w:r>
    </w:p>
    <w:p w:rsidR="00656932" w:rsidRPr="00F00AED" w:rsidRDefault="001A46B7" w:rsidP="0098404C">
      <w:pPr>
        <w:tabs>
          <w:tab w:val="left" w:pos="142"/>
          <w:tab w:val="left" w:pos="426"/>
          <w:tab w:val="left" w:pos="1134"/>
          <w:tab w:val="right" w:pos="9637"/>
        </w:tabs>
        <w:jc w:val="right"/>
        <w:rPr>
          <w:szCs w:val="28"/>
          <w:lang w:val="kk-KZ"/>
        </w:rPr>
      </w:pPr>
      <w:r w:rsidRPr="0098404C">
        <w:rPr>
          <w:szCs w:val="28"/>
          <w:lang w:val="kk-KZ"/>
        </w:rPr>
        <w:tab/>
      </w:r>
      <w:r w:rsidR="00656932" w:rsidRPr="00F00AED">
        <w:rPr>
          <w:szCs w:val="28"/>
          <w:lang w:val="kk-KZ"/>
        </w:rPr>
        <w:t xml:space="preserve">№ </w:t>
      </w:r>
      <w:r w:rsidR="000E6DD0">
        <w:rPr>
          <w:szCs w:val="28"/>
          <w:lang w:val="kk-KZ"/>
        </w:rPr>
        <w:t>156</w:t>
      </w:r>
      <w:r w:rsidR="00656932" w:rsidRPr="00F00AED">
        <w:rPr>
          <w:szCs w:val="28"/>
          <w:lang w:val="kk-KZ"/>
        </w:rPr>
        <w:t xml:space="preserve"> қаулысына</w:t>
      </w:r>
    </w:p>
    <w:p w:rsidR="00981438" w:rsidRPr="0098404C" w:rsidRDefault="00656932" w:rsidP="0098404C">
      <w:pPr>
        <w:tabs>
          <w:tab w:val="left" w:pos="142"/>
          <w:tab w:val="left" w:pos="426"/>
          <w:tab w:val="left" w:pos="1134"/>
          <w:tab w:val="right" w:pos="9637"/>
        </w:tabs>
        <w:jc w:val="right"/>
        <w:rPr>
          <w:szCs w:val="28"/>
          <w:lang w:val="kk-KZ"/>
        </w:rPr>
      </w:pPr>
      <w:r w:rsidRPr="001B0DEF">
        <w:rPr>
          <w:szCs w:val="28"/>
          <w:lang w:val="kk-KZ"/>
        </w:rPr>
        <w:t>қосымша</w:t>
      </w:r>
    </w:p>
    <w:p w:rsidR="00B0207F" w:rsidRPr="0098404C" w:rsidRDefault="00B0207F" w:rsidP="00742F70">
      <w:pPr>
        <w:tabs>
          <w:tab w:val="left" w:pos="142"/>
          <w:tab w:val="left" w:pos="426"/>
          <w:tab w:val="left" w:pos="1134"/>
        </w:tabs>
        <w:jc w:val="center"/>
        <w:rPr>
          <w:szCs w:val="28"/>
          <w:lang w:val="kk-KZ"/>
        </w:rPr>
      </w:pPr>
    </w:p>
    <w:p w:rsidR="00161C90" w:rsidRPr="0098404C" w:rsidRDefault="00161C90" w:rsidP="00742F70">
      <w:pPr>
        <w:tabs>
          <w:tab w:val="left" w:pos="142"/>
          <w:tab w:val="left" w:pos="426"/>
          <w:tab w:val="left" w:pos="1134"/>
        </w:tabs>
        <w:jc w:val="center"/>
        <w:rPr>
          <w:szCs w:val="28"/>
          <w:lang w:val="kk-KZ"/>
        </w:rPr>
      </w:pPr>
    </w:p>
    <w:p w:rsidR="00656932" w:rsidRDefault="00656932" w:rsidP="00656932">
      <w:pPr>
        <w:tabs>
          <w:tab w:val="left" w:pos="0"/>
          <w:tab w:val="left" w:pos="1134"/>
        </w:tabs>
        <w:jc w:val="center"/>
        <w:rPr>
          <w:b/>
          <w:szCs w:val="28"/>
          <w:lang w:val="kk-KZ"/>
        </w:rPr>
      </w:pPr>
      <w:r w:rsidRPr="0098404C">
        <w:rPr>
          <w:b/>
          <w:szCs w:val="28"/>
          <w:lang w:val="kk-KZ"/>
        </w:rPr>
        <w:t xml:space="preserve">Күші жойылды деп танылған Қазақстан Республикасы </w:t>
      </w:r>
    </w:p>
    <w:p w:rsidR="00656932" w:rsidRDefault="00656932" w:rsidP="00656932">
      <w:pPr>
        <w:tabs>
          <w:tab w:val="left" w:pos="0"/>
          <w:tab w:val="left" w:pos="1134"/>
        </w:tabs>
        <w:jc w:val="center"/>
        <w:rPr>
          <w:b/>
          <w:szCs w:val="28"/>
          <w:lang w:val="kk-KZ"/>
        </w:rPr>
      </w:pPr>
      <w:r w:rsidRPr="0098404C">
        <w:rPr>
          <w:b/>
          <w:szCs w:val="28"/>
          <w:lang w:val="kk-KZ"/>
        </w:rPr>
        <w:t xml:space="preserve">Ұлттық Банкі Басқармасы қаулысының, сондай-ақ </w:t>
      </w:r>
    </w:p>
    <w:p w:rsidR="00656932" w:rsidRDefault="00656932" w:rsidP="00656932">
      <w:pPr>
        <w:tabs>
          <w:tab w:val="left" w:pos="0"/>
          <w:tab w:val="left" w:pos="1134"/>
        </w:tabs>
        <w:jc w:val="center"/>
        <w:rPr>
          <w:b/>
          <w:szCs w:val="28"/>
          <w:lang w:val="kk-KZ"/>
        </w:rPr>
      </w:pPr>
      <w:r w:rsidRPr="0098404C">
        <w:rPr>
          <w:b/>
          <w:szCs w:val="28"/>
          <w:lang w:val="kk-KZ"/>
        </w:rPr>
        <w:t xml:space="preserve">Қазақстан Республикасы Ұлттық Банкі Басқармасының </w:t>
      </w:r>
    </w:p>
    <w:p w:rsidR="00656932" w:rsidRPr="0098404C" w:rsidRDefault="00656932" w:rsidP="00656932">
      <w:pPr>
        <w:tabs>
          <w:tab w:val="left" w:pos="0"/>
          <w:tab w:val="left" w:pos="1134"/>
        </w:tabs>
        <w:jc w:val="center"/>
        <w:rPr>
          <w:b/>
          <w:szCs w:val="28"/>
          <w:lang w:val="kk-KZ"/>
        </w:rPr>
      </w:pPr>
      <w:r w:rsidRPr="0098404C">
        <w:rPr>
          <w:b/>
          <w:szCs w:val="28"/>
          <w:lang w:val="kk-KZ"/>
        </w:rPr>
        <w:t xml:space="preserve">кейбір қаулылары құрылымдық элементтерінің </w:t>
      </w:r>
    </w:p>
    <w:p w:rsidR="00656932" w:rsidRPr="00F00AED" w:rsidRDefault="00656932" w:rsidP="00656932">
      <w:pPr>
        <w:tabs>
          <w:tab w:val="left" w:pos="0"/>
          <w:tab w:val="left" w:pos="1134"/>
        </w:tabs>
        <w:jc w:val="center"/>
        <w:rPr>
          <w:b/>
          <w:szCs w:val="28"/>
          <w:lang w:val="kk-KZ"/>
        </w:rPr>
      </w:pPr>
      <w:r w:rsidRPr="0098404C">
        <w:rPr>
          <w:b/>
          <w:szCs w:val="28"/>
          <w:lang w:val="kk-KZ"/>
        </w:rPr>
        <w:t xml:space="preserve">тізбесі </w:t>
      </w:r>
    </w:p>
    <w:p w:rsidR="009D723F" w:rsidRPr="00F00AED" w:rsidRDefault="009D723F" w:rsidP="00263669">
      <w:pPr>
        <w:tabs>
          <w:tab w:val="left" w:pos="142"/>
          <w:tab w:val="left" w:pos="426"/>
          <w:tab w:val="left" w:pos="1134"/>
        </w:tabs>
        <w:jc w:val="center"/>
        <w:rPr>
          <w:b/>
          <w:szCs w:val="28"/>
          <w:lang w:val="kk-KZ"/>
        </w:rPr>
      </w:pPr>
    </w:p>
    <w:p w:rsidR="00161C90" w:rsidRPr="001B0DEF" w:rsidRDefault="00161C90" w:rsidP="009D723F">
      <w:pPr>
        <w:tabs>
          <w:tab w:val="left" w:pos="142"/>
          <w:tab w:val="left" w:pos="426"/>
          <w:tab w:val="left" w:pos="1134"/>
        </w:tabs>
        <w:jc w:val="center"/>
        <w:rPr>
          <w:szCs w:val="28"/>
          <w:lang w:val="kk-KZ"/>
        </w:rPr>
      </w:pPr>
    </w:p>
    <w:p w:rsidR="00965BE9" w:rsidRDefault="00656932" w:rsidP="0098404C">
      <w:pPr>
        <w:numPr>
          <w:ilvl w:val="0"/>
          <w:numId w:val="1"/>
        </w:numPr>
        <w:ind w:left="0" w:firstLine="709"/>
        <w:rPr>
          <w:szCs w:val="28"/>
          <w:lang w:val="kk-KZ"/>
        </w:rPr>
      </w:pPr>
      <w:r>
        <w:rPr>
          <w:szCs w:val="28"/>
          <w:lang w:val="kk-KZ"/>
        </w:rPr>
        <w:t>«</w:t>
      </w:r>
      <w:r w:rsidRPr="0098404C">
        <w:rPr>
          <w:szCs w:val="28"/>
          <w:lang w:val="kk-KZ"/>
        </w:rPr>
        <w:t>Қаржы ұйымдарының аудиторлық есебін жасау және оны Қазақстан Республикасының Ұлттық Банкіне ұсыну мерзімі туралы</w:t>
      </w:r>
      <w:r>
        <w:rPr>
          <w:szCs w:val="28"/>
          <w:lang w:val="kk-KZ"/>
        </w:rPr>
        <w:t xml:space="preserve">» </w:t>
      </w:r>
      <w:r w:rsidRPr="0098404C">
        <w:rPr>
          <w:szCs w:val="28"/>
          <w:lang w:val="kk-KZ"/>
        </w:rPr>
        <w:t>Қазақстан Республикасы Ұлттық Банкі Басқармасының</w:t>
      </w:r>
      <w:r w:rsidR="00965BE9" w:rsidRPr="00F00AED">
        <w:rPr>
          <w:szCs w:val="28"/>
          <w:lang w:val="kk-KZ"/>
        </w:rPr>
        <w:t xml:space="preserve"> 2012 жылғы 27 шілдедегі </w:t>
      </w:r>
      <w:r w:rsidR="00965BE9">
        <w:rPr>
          <w:szCs w:val="28"/>
          <w:lang w:val="kk-KZ"/>
        </w:rPr>
        <w:br/>
      </w:r>
      <w:r w:rsidR="00965BE9" w:rsidRPr="00F00AED">
        <w:rPr>
          <w:szCs w:val="28"/>
          <w:lang w:val="kk-KZ"/>
        </w:rPr>
        <w:t xml:space="preserve">№ 223 </w:t>
      </w:r>
      <w:r w:rsidR="00965BE9">
        <w:rPr>
          <w:szCs w:val="28"/>
          <w:lang w:val="kk-KZ"/>
        </w:rPr>
        <w:t>қ</w:t>
      </w:r>
      <w:r w:rsidRPr="0098404C">
        <w:rPr>
          <w:szCs w:val="28"/>
          <w:lang w:val="kk-KZ"/>
        </w:rPr>
        <w:t>аулысы</w:t>
      </w:r>
      <w:r w:rsidR="00965BE9">
        <w:rPr>
          <w:szCs w:val="28"/>
          <w:lang w:val="kk-KZ"/>
        </w:rPr>
        <w:t xml:space="preserve"> (</w:t>
      </w:r>
      <w:r w:rsidR="00965BE9" w:rsidRPr="00D972B9">
        <w:rPr>
          <w:lang w:val="kk-KZ"/>
        </w:rPr>
        <w:t xml:space="preserve">Нормативтік құқықтық актілерді мемлекеттік тіркеу тізілімінде № </w:t>
      </w:r>
      <w:r w:rsidR="00965BE9">
        <w:rPr>
          <w:lang w:val="kk-KZ"/>
        </w:rPr>
        <w:t>79</w:t>
      </w:r>
      <w:r w:rsidR="00965BE9" w:rsidRPr="00D972B9">
        <w:rPr>
          <w:szCs w:val="28"/>
          <w:lang w:val="kk-KZ"/>
        </w:rPr>
        <w:t>03</w:t>
      </w:r>
      <w:r w:rsidR="00965BE9" w:rsidRPr="00D972B9">
        <w:rPr>
          <w:lang w:val="kk-KZ"/>
        </w:rPr>
        <w:t xml:space="preserve"> болып тіркелген, </w:t>
      </w:r>
      <w:r w:rsidR="00965BE9" w:rsidRPr="00D972B9">
        <w:rPr>
          <w:color w:val="000000"/>
          <w:szCs w:val="28"/>
          <w:lang w:val="kk-KZ"/>
        </w:rPr>
        <w:t>201</w:t>
      </w:r>
      <w:r w:rsidR="00965BE9">
        <w:rPr>
          <w:color w:val="000000"/>
          <w:szCs w:val="28"/>
          <w:lang w:val="kk-KZ"/>
        </w:rPr>
        <w:t>2</w:t>
      </w:r>
      <w:r w:rsidR="00965BE9" w:rsidRPr="00D972B9">
        <w:rPr>
          <w:color w:val="000000"/>
          <w:szCs w:val="28"/>
          <w:lang w:val="kk-KZ"/>
        </w:rPr>
        <w:t xml:space="preserve"> жылғы 1</w:t>
      </w:r>
      <w:r w:rsidR="00965BE9">
        <w:rPr>
          <w:color w:val="000000"/>
          <w:szCs w:val="28"/>
          <w:lang w:val="kk-KZ"/>
        </w:rPr>
        <w:t>0</w:t>
      </w:r>
      <w:r w:rsidR="00965BE9" w:rsidRPr="00D972B9">
        <w:rPr>
          <w:color w:val="000000"/>
          <w:szCs w:val="28"/>
          <w:lang w:val="kk-KZ"/>
        </w:rPr>
        <w:t xml:space="preserve"> қа</w:t>
      </w:r>
      <w:r w:rsidR="00965BE9">
        <w:rPr>
          <w:color w:val="000000"/>
          <w:szCs w:val="28"/>
          <w:lang w:val="kk-KZ"/>
        </w:rPr>
        <w:t>зан</w:t>
      </w:r>
      <w:r w:rsidR="00965BE9" w:rsidRPr="00D972B9">
        <w:rPr>
          <w:color w:val="000000"/>
          <w:szCs w:val="28"/>
          <w:lang w:val="kk-KZ"/>
        </w:rPr>
        <w:t xml:space="preserve">да «Егемен Қазақстан» газетінде </w:t>
      </w:r>
      <w:r w:rsidR="00965BE9" w:rsidRPr="0098404C">
        <w:rPr>
          <w:rStyle w:val="s0"/>
          <w:lang w:val="kk-KZ"/>
        </w:rPr>
        <w:t>№ 659-664 (27736)</w:t>
      </w:r>
      <w:r w:rsidR="00965BE9" w:rsidRPr="00D972B9">
        <w:rPr>
          <w:color w:val="000000"/>
          <w:szCs w:val="28"/>
          <w:lang w:val="kk-KZ"/>
        </w:rPr>
        <w:t xml:space="preserve"> жарияланған</w:t>
      </w:r>
      <w:r w:rsidR="00965BE9">
        <w:rPr>
          <w:szCs w:val="28"/>
          <w:lang w:val="kk-KZ"/>
        </w:rPr>
        <w:t>).</w:t>
      </w:r>
    </w:p>
    <w:p w:rsidR="00810D25" w:rsidRPr="0098404C" w:rsidRDefault="00F00AED" w:rsidP="0098404C">
      <w:pPr>
        <w:numPr>
          <w:ilvl w:val="0"/>
          <w:numId w:val="1"/>
        </w:numPr>
        <w:tabs>
          <w:tab w:val="left" w:pos="1134"/>
        </w:tabs>
        <w:ind w:left="0" w:firstLine="709"/>
        <w:rPr>
          <w:szCs w:val="28"/>
          <w:lang w:val="kk-KZ"/>
        </w:rPr>
      </w:pPr>
      <w:r w:rsidRPr="0098404C">
        <w:rPr>
          <w:color w:val="000000"/>
          <w:szCs w:val="28"/>
          <w:lang w:val="kk-KZ"/>
        </w:rPr>
        <w:t>«</w:t>
      </w:r>
      <w:r w:rsidR="00965BE9" w:rsidRPr="0098404C">
        <w:rPr>
          <w:color w:val="000000"/>
          <w:szCs w:val="28"/>
          <w:lang w:val="kk-KZ"/>
        </w:rPr>
        <w:t>Қазақстан Республикасының кейбір нормативтік құқықтық актілеріне бухгалтерлік есеп жүргізу, аудиторлық есепті жасау және ұсыну мерзімі, қаржылық есептілікті жариялау мәселелері бойынша өзгерістер енгізу туралы</w:t>
      </w:r>
      <w:r w:rsidRPr="0098404C">
        <w:rPr>
          <w:color w:val="000000"/>
          <w:szCs w:val="28"/>
          <w:lang w:val="kk-KZ"/>
        </w:rPr>
        <w:t>»</w:t>
      </w:r>
      <w:r w:rsidR="00965BE9" w:rsidRPr="0098404C">
        <w:rPr>
          <w:color w:val="000000"/>
          <w:szCs w:val="28"/>
          <w:lang w:val="kk-KZ"/>
        </w:rPr>
        <w:t xml:space="preserve"> Қазақстан Республикасы Ұлттық Банкі Басқармасының 2014 жылғы 24 желтоқсандағы № 255 қаулысымен (</w:t>
      </w:r>
      <w:r w:rsidR="00965BE9" w:rsidRPr="00F00AED">
        <w:rPr>
          <w:szCs w:val="28"/>
          <w:lang w:val="kk-KZ"/>
        </w:rPr>
        <w:t xml:space="preserve">Нормативтік құқықтық актілерді мемлекеттік тіркеу тізілімінде № </w:t>
      </w:r>
      <w:r w:rsidR="00965BE9" w:rsidRPr="00D972B9">
        <w:rPr>
          <w:szCs w:val="28"/>
          <w:lang w:val="kk-KZ"/>
        </w:rPr>
        <w:t>10208</w:t>
      </w:r>
      <w:r w:rsidR="00965BE9" w:rsidRPr="00F00AED">
        <w:rPr>
          <w:szCs w:val="28"/>
          <w:lang w:val="kk-KZ"/>
        </w:rPr>
        <w:t xml:space="preserve"> болып тіркелген, </w:t>
      </w:r>
      <w:r w:rsidR="00965BE9" w:rsidRPr="00965BE9">
        <w:rPr>
          <w:szCs w:val="28"/>
          <w:lang w:val="kk-KZ"/>
        </w:rPr>
        <w:t>2015 ж</w:t>
      </w:r>
      <w:r w:rsidR="00965BE9">
        <w:rPr>
          <w:szCs w:val="28"/>
          <w:lang w:val="kk-KZ"/>
        </w:rPr>
        <w:t>ылғы</w:t>
      </w:r>
      <w:r w:rsidR="00965BE9" w:rsidRPr="00965BE9">
        <w:rPr>
          <w:szCs w:val="28"/>
          <w:lang w:val="kk-KZ"/>
        </w:rPr>
        <w:t xml:space="preserve"> 26 ақпанда </w:t>
      </w:r>
      <w:hyperlink r:id="rId11" w:tooltip="http://adilet.zan.kz/kaz/origins/V14Y0010208" w:history="1">
        <w:r w:rsidR="00965BE9" w:rsidRPr="0098404C">
          <w:rPr>
            <w:rStyle w:val="a6"/>
            <w:b w:val="0"/>
            <w:color w:val="auto"/>
            <w:u w:val="none"/>
            <w:lang w:val="kk-KZ"/>
          </w:rPr>
          <w:t>Қазақстан Республикасы нормативтік құқықтық актілерінің «Әділет» ақпараттық-құқықтық жүйесі</w:t>
        </w:r>
        <w:r w:rsidR="00810D25">
          <w:rPr>
            <w:lang w:val="kk-KZ"/>
          </w:rPr>
          <w:t xml:space="preserve">нде </w:t>
        </w:r>
      </w:hyperlink>
      <w:r w:rsidR="00965BE9" w:rsidRPr="00F00AED">
        <w:rPr>
          <w:color w:val="000000"/>
          <w:szCs w:val="28"/>
          <w:lang w:val="kk-KZ"/>
        </w:rPr>
        <w:t>жарияланған</w:t>
      </w:r>
      <w:r w:rsidR="00965BE9" w:rsidRPr="0098404C">
        <w:rPr>
          <w:color w:val="000000"/>
          <w:szCs w:val="28"/>
          <w:lang w:val="kk-KZ"/>
        </w:rPr>
        <w:t>) бекітілген Бухгалтерлік есеп жүргізу, аудиторлық есепті жасау және ұсыну мерзімі, қаржылық есептілікті жариялау мәселелері бойынша</w:t>
      </w:r>
      <w:r w:rsidR="00965BE9">
        <w:rPr>
          <w:color w:val="000000"/>
          <w:szCs w:val="28"/>
          <w:lang w:val="kk-KZ"/>
        </w:rPr>
        <w:t xml:space="preserve"> </w:t>
      </w:r>
      <w:r w:rsidR="00965BE9" w:rsidRPr="0098404C">
        <w:rPr>
          <w:color w:val="000000"/>
          <w:szCs w:val="28"/>
          <w:lang w:val="kk-KZ"/>
        </w:rPr>
        <w:t>өзгерістер енгізілетін Қазақстан Республикасының нормативтік</w:t>
      </w:r>
      <w:r w:rsidR="00965BE9">
        <w:rPr>
          <w:color w:val="000000"/>
          <w:szCs w:val="28"/>
          <w:lang w:val="kk-KZ"/>
        </w:rPr>
        <w:t xml:space="preserve"> </w:t>
      </w:r>
      <w:r w:rsidR="00965BE9" w:rsidRPr="0098404C">
        <w:rPr>
          <w:color w:val="000000"/>
          <w:szCs w:val="28"/>
          <w:lang w:val="kk-KZ"/>
        </w:rPr>
        <w:t xml:space="preserve">құқықтық актілері тізбесінің </w:t>
      </w:r>
      <w:r w:rsidR="00965BE9" w:rsidRPr="0098404C">
        <w:rPr>
          <w:color w:val="000000"/>
          <w:szCs w:val="28"/>
          <w:lang w:val="kk-KZ"/>
        </w:rPr>
        <w:br/>
        <w:t>2-тармағы</w:t>
      </w:r>
      <w:r w:rsidR="006A1C09" w:rsidRPr="0098404C">
        <w:rPr>
          <w:szCs w:val="28"/>
          <w:lang w:val="kk-KZ"/>
        </w:rPr>
        <w:t>.</w:t>
      </w:r>
    </w:p>
    <w:p w:rsidR="002014A8" w:rsidRDefault="00810D25" w:rsidP="0098404C">
      <w:pPr>
        <w:numPr>
          <w:ilvl w:val="0"/>
          <w:numId w:val="1"/>
        </w:numPr>
        <w:tabs>
          <w:tab w:val="left" w:pos="1134"/>
        </w:tabs>
        <w:ind w:left="0" w:firstLine="709"/>
        <w:rPr>
          <w:color w:val="000000"/>
          <w:szCs w:val="28"/>
          <w:lang w:val="kk-KZ"/>
        </w:rPr>
      </w:pPr>
      <w:r w:rsidRPr="0098404C">
        <w:rPr>
          <w:color w:val="000000"/>
          <w:szCs w:val="28"/>
          <w:lang w:val="kk-KZ"/>
        </w:rPr>
        <w:t>«Қазақстан Республикасының кейбір нормативтік құқықтық актілеріне бухгалтерлік есепті жүргізу және қаржылық есептілік мәселелері бойынша өзгерістер енгізу туралы» Қазақстан Республикасы Ұлттық Банкі Басқармасының 2016 жылғы 28 қарашадағы № 279 қаулысымен (</w:t>
      </w:r>
      <w:r w:rsidRPr="0098404C">
        <w:rPr>
          <w:szCs w:val="28"/>
          <w:lang w:val="kk-KZ"/>
        </w:rPr>
        <w:t xml:space="preserve">Нормативтік құқықтық актілерді мемлекеттік тіркеу тізілімінде № 14738 болып тіркелген, 2017 жылғы 7 ақпанда </w:t>
      </w:r>
      <w:r w:rsidR="003C2C94" w:rsidRPr="0098404C">
        <w:rPr>
          <w:lang w:val="kk-KZ"/>
        </w:rPr>
        <w:t>Қазақстан Республикасы нормативтік құқықтық актілерінің эталондық бақылау банкінде жарияланған</w:t>
      </w:r>
      <w:r w:rsidRPr="0098404C">
        <w:rPr>
          <w:szCs w:val="28"/>
          <w:lang w:val="kk-KZ"/>
        </w:rPr>
        <w:t xml:space="preserve">) </w:t>
      </w:r>
      <w:r w:rsidRPr="0098404C">
        <w:rPr>
          <w:color w:val="000000"/>
          <w:szCs w:val="28"/>
          <w:lang w:val="kk-KZ"/>
        </w:rPr>
        <w:t xml:space="preserve">бекітілген Бухгалтерлік есепті жүргізу және қаржылық есептілік мәселелері бойынша өзгерістер енгізілетін Қазақстан Республикасының кейбір нормативтік құқықтық актілері тізбесінің 6-тармағы. </w:t>
      </w:r>
    </w:p>
    <w:sectPr w:rsidR="002014A8" w:rsidSect="000E6DD0">
      <w:headerReference w:type="first" r:id="rId12"/>
      <w:pgSz w:w="11906" w:h="16838" w:code="9"/>
      <w:pgMar w:top="1418" w:right="851" w:bottom="1418"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58E" w:rsidRDefault="002F058E">
      <w:r>
        <w:separator/>
      </w:r>
    </w:p>
  </w:endnote>
  <w:endnote w:type="continuationSeparator" w:id="0">
    <w:p w:rsidR="002F058E" w:rsidRDefault="002F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58E" w:rsidRDefault="002F058E">
      <w:r>
        <w:separator/>
      </w:r>
    </w:p>
  </w:footnote>
  <w:footnote w:type="continuationSeparator" w:id="0">
    <w:p w:rsidR="002F058E" w:rsidRDefault="002F0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F64" w:rsidRPr="000A0351" w:rsidRDefault="009D7F64" w:rsidP="009D7F64">
    <w:pPr>
      <w:pStyle w:val="a3"/>
      <w:jc w:val="center"/>
      <w:rPr>
        <w:i/>
        <w:sz w:val="24"/>
        <w:szCs w:val="24"/>
      </w:rPr>
    </w:pPr>
    <w:proofErr w:type="spellStart"/>
    <w:r w:rsidRPr="000A0351">
      <w:rPr>
        <w:i/>
        <w:sz w:val="24"/>
        <w:szCs w:val="24"/>
      </w:rPr>
      <w:t>Қазақстан</w:t>
    </w:r>
    <w:proofErr w:type="spellEnd"/>
    <w:r w:rsidRPr="000A0351">
      <w:rPr>
        <w:i/>
        <w:sz w:val="24"/>
        <w:szCs w:val="24"/>
      </w:rPr>
      <w:t xml:space="preserve"> </w:t>
    </w:r>
    <w:proofErr w:type="spellStart"/>
    <w:r w:rsidRPr="000A0351">
      <w:rPr>
        <w:i/>
        <w:sz w:val="24"/>
        <w:szCs w:val="24"/>
      </w:rPr>
      <w:t>Республикасы</w:t>
    </w:r>
    <w:proofErr w:type="spellEnd"/>
    <w:r w:rsidRPr="000A0351">
      <w:rPr>
        <w:i/>
        <w:sz w:val="24"/>
        <w:szCs w:val="24"/>
      </w:rPr>
      <w:t xml:space="preserve"> </w:t>
    </w:r>
    <w:proofErr w:type="spellStart"/>
    <w:r w:rsidRPr="000A0351">
      <w:rPr>
        <w:i/>
        <w:sz w:val="24"/>
        <w:szCs w:val="24"/>
      </w:rPr>
      <w:t>Әділет</w:t>
    </w:r>
    <w:proofErr w:type="spellEnd"/>
    <w:r w:rsidRPr="000A0351">
      <w:rPr>
        <w:i/>
        <w:sz w:val="24"/>
        <w:szCs w:val="24"/>
      </w:rPr>
      <w:t xml:space="preserve"> </w:t>
    </w:r>
    <w:proofErr w:type="spellStart"/>
    <w:r w:rsidRPr="000A0351">
      <w:rPr>
        <w:i/>
        <w:sz w:val="24"/>
        <w:szCs w:val="24"/>
      </w:rPr>
      <w:t>министрлігінде</w:t>
    </w:r>
    <w:proofErr w:type="spellEnd"/>
  </w:p>
  <w:p w:rsidR="009D7F64" w:rsidRPr="009D7F64" w:rsidRDefault="009D7F64" w:rsidP="009D7F64">
    <w:pPr>
      <w:pStyle w:val="a3"/>
      <w:jc w:val="center"/>
      <w:rPr>
        <w:lang w:val="ru-RU"/>
      </w:rPr>
    </w:pPr>
    <w:r w:rsidRPr="000A0351">
      <w:rPr>
        <w:i/>
        <w:sz w:val="24"/>
        <w:szCs w:val="24"/>
      </w:rPr>
      <w:t xml:space="preserve">2019 </w:t>
    </w:r>
    <w:proofErr w:type="spellStart"/>
    <w:r w:rsidRPr="000A0351">
      <w:rPr>
        <w:i/>
        <w:sz w:val="24"/>
        <w:szCs w:val="24"/>
      </w:rPr>
      <w:t>жыл</w:t>
    </w:r>
    <w:r>
      <w:rPr>
        <w:i/>
        <w:sz w:val="24"/>
        <w:szCs w:val="24"/>
        <w:lang w:val="kk-KZ"/>
      </w:rPr>
      <w:t>ғ</w:t>
    </w:r>
    <w:proofErr w:type="spellEnd"/>
    <w:r w:rsidRPr="000A0351">
      <w:rPr>
        <w:i/>
        <w:sz w:val="24"/>
        <w:szCs w:val="24"/>
      </w:rPr>
      <w:t xml:space="preserve">ы </w:t>
    </w:r>
    <w:r>
      <w:rPr>
        <w:i/>
        <w:sz w:val="24"/>
        <w:szCs w:val="24"/>
      </w:rPr>
      <w:t>1</w:t>
    </w:r>
    <w:r>
      <w:rPr>
        <w:i/>
        <w:sz w:val="24"/>
        <w:szCs w:val="24"/>
        <w:lang w:val="ru-RU"/>
      </w:rPr>
      <w:t>7</w:t>
    </w:r>
    <w:r w:rsidRPr="000A0351">
      <w:rPr>
        <w:i/>
        <w:sz w:val="24"/>
        <w:szCs w:val="24"/>
      </w:rPr>
      <w:t xml:space="preserve"> </w:t>
    </w:r>
    <w:proofErr w:type="spellStart"/>
    <w:r w:rsidRPr="000A0351">
      <w:rPr>
        <w:i/>
        <w:sz w:val="24"/>
        <w:szCs w:val="24"/>
      </w:rPr>
      <w:t>қыркүйек</w:t>
    </w:r>
    <w:r>
      <w:rPr>
        <w:i/>
        <w:sz w:val="24"/>
        <w:szCs w:val="24"/>
      </w:rPr>
      <w:t>те</w:t>
    </w:r>
    <w:proofErr w:type="spellEnd"/>
    <w:r>
      <w:rPr>
        <w:i/>
        <w:sz w:val="24"/>
        <w:szCs w:val="24"/>
      </w:rPr>
      <w:t xml:space="preserve"> </w:t>
    </w:r>
    <w:r w:rsidRPr="000A0351">
      <w:rPr>
        <w:i/>
        <w:sz w:val="24"/>
        <w:szCs w:val="24"/>
      </w:rPr>
      <w:t>№19</w:t>
    </w:r>
    <w:r>
      <w:rPr>
        <w:i/>
        <w:sz w:val="24"/>
        <w:szCs w:val="24"/>
      </w:rPr>
      <w:t>3</w:t>
    </w:r>
    <w:r>
      <w:rPr>
        <w:i/>
        <w:sz w:val="24"/>
        <w:szCs w:val="24"/>
        <w:lang w:val="ru-RU"/>
      </w:rPr>
      <w:t>86</w:t>
    </w:r>
    <w:r w:rsidRPr="000A0351">
      <w:rPr>
        <w:i/>
        <w:sz w:val="24"/>
        <w:szCs w:val="24"/>
      </w:rPr>
      <w:t xml:space="preserve"> </w:t>
    </w:r>
    <w:proofErr w:type="spellStart"/>
    <w:r w:rsidRPr="000A0351">
      <w:rPr>
        <w:i/>
        <w:sz w:val="24"/>
        <w:szCs w:val="24"/>
      </w:rPr>
      <w:t>тіркелген</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925C0"/>
    <w:multiLevelType w:val="hybridMultilevel"/>
    <w:tmpl w:val="0C58F6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75"/>
    <w:rsid w:val="00000154"/>
    <w:rsid w:val="000004D2"/>
    <w:rsid w:val="000007C5"/>
    <w:rsid w:val="0000213E"/>
    <w:rsid w:val="00002C42"/>
    <w:rsid w:val="000039EB"/>
    <w:rsid w:val="00003C51"/>
    <w:rsid w:val="00003F59"/>
    <w:rsid w:val="00005C13"/>
    <w:rsid w:val="00006122"/>
    <w:rsid w:val="00007761"/>
    <w:rsid w:val="000100B7"/>
    <w:rsid w:val="00011330"/>
    <w:rsid w:val="000115B3"/>
    <w:rsid w:val="00012BDA"/>
    <w:rsid w:val="00012D5B"/>
    <w:rsid w:val="00012E16"/>
    <w:rsid w:val="00013328"/>
    <w:rsid w:val="000138E1"/>
    <w:rsid w:val="00013A28"/>
    <w:rsid w:val="0001566E"/>
    <w:rsid w:val="00015AAE"/>
    <w:rsid w:val="0001613C"/>
    <w:rsid w:val="00016D0A"/>
    <w:rsid w:val="00016DD2"/>
    <w:rsid w:val="00017022"/>
    <w:rsid w:val="00020089"/>
    <w:rsid w:val="00020799"/>
    <w:rsid w:val="00020C13"/>
    <w:rsid w:val="000218D6"/>
    <w:rsid w:val="00022CC3"/>
    <w:rsid w:val="00022F2C"/>
    <w:rsid w:val="000243DE"/>
    <w:rsid w:val="00024725"/>
    <w:rsid w:val="00024D51"/>
    <w:rsid w:val="000273EE"/>
    <w:rsid w:val="00030787"/>
    <w:rsid w:val="00031453"/>
    <w:rsid w:val="00032DD3"/>
    <w:rsid w:val="000343F9"/>
    <w:rsid w:val="000359DB"/>
    <w:rsid w:val="0003636A"/>
    <w:rsid w:val="0003641D"/>
    <w:rsid w:val="00042DB2"/>
    <w:rsid w:val="00043EAB"/>
    <w:rsid w:val="000450A1"/>
    <w:rsid w:val="0004582D"/>
    <w:rsid w:val="00045D34"/>
    <w:rsid w:val="00045D77"/>
    <w:rsid w:val="0004720E"/>
    <w:rsid w:val="00047474"/>
    <w:rsid w:val="00047475"/>
    <w:rsid w:val="00051A28"/>
    <w:rsid w:val="000523B2"/>
    <w:rsid w:val="0005335F"/>
    <w:rsid w:val="0005497A"/>
    <w:rsid w:val="0005625A"/>
    <w:rsid w:val="00056D4F"/>
    <w:rsid w:val="000573D8"/>
    <w:rsid w:val="00060582"/>
    <w:rsid w:val="00060EC1"/>
    <w:rsid w:val="000623DA"/>
    <w:rsid w:val="000631BF"/>
    <w:rsid w:val="0006558E"/>
    <w:rsid w:val="00065844"/>
    <w:rsid w:val="00065DA1"/>
    <w:rsid w:val="00066F6A"/>
    <w:rsid w:val="00070A5A"/>
    <w:rsid w:val="00071351"/>
    <w:rsid w:val="0007148F"/>
    <w:rsid w:val="000715BC"/>
    <w:rsid w:val="000729BE"/>
    <w:rsid w:val="000729C7"/>
    <w:rsid w:val="00072C3D"/>
    <w:rsid w:val="000737C3"/>
    <w:rsid w:val="00073B0B"/>
    <w:rsid w:val="00074B4E"/>
    <w:rsid w:val="000769FF"/>
    <w:rsid w:val="00077145"/>
    <w:rsid w:val="000775B2"/>
    <w:rsid w:val="00077AF1"/>
    <w:rsid w:val="000815BA"/>
    <w:rsid w:val="00081A38"/>
    <w:rsid w:val="00082678"/>
    <w:rsid w:val="00082901"/>
    <w:rsid w:val="00083213"/>
    <w:rsid w:val="00083F2B"/>
    <w:rsid w:val="00084B6E"/>
    <w:rsid w:val="00084C25"/>
    <w:rsid w:val="0008616C"/>
    <w:rsid w:val="00086325"/>
    <w:rsid w:val="000873DB"/>
    <w:rsid w:val="00087472"/>
    <w:rsid w:val="00090B93"/>
    <w:rsid w:val="00091E75"/>
    <w:rsid w:val="0009213E"/>
    <w:rsid w:val="00092212"/>
    <w:rsid w:val="00092351"/>
    <w:rsid w:val="0009235A"/>
    <w:rsid w:val="000963CD"/>
    <w:rsid w:val="00096B8F"/>
    <w:rsid w:val="00096EE0"/>
    <w:rsid w:val="0009746A"/>
    <w:rsid w:val="00097BFD"/>
    <w:rsid w:val="000A2775"/>
    <w:rsid w:val="000A2A6D"/>
    <w:rsid w:val="000A3529"/>
    <w:rsid w:val="000A3C95"/>
    <w:rsid w:val="000A61F6"/>
    <w:rsid w:val="000A6D6B"/>
    <w:rsid w:val="000A6F25"/>
    <w:rsid w:val="000A7E74"/>
    <w:rsid w:val="000B0148"/>
    <w:rsid w:val="000B053D"/>
    <w:rsid w:val="000B1B43"/>
    <w:rsid w:val="000B2B92"/>
    <w:rsid w:val="000B5E10"/>
    <w:rsid w:val="000C0686"/>
    <w:rsid w:val="000C07BC"/>
    <w:rsid w:val="000C1A9C"/>
    <w:rsid w:val="000C1E87"/>
    <w:rsid w:val="000C1FBD"/>
    <w:rsid w:val="000C2F39"/>
    <w:rsid w:val="000C4D32"/>
    <w:rsid w:val="000C4FFD"/>
    <w:rsid w:val="000C5D97"/>
    <w:rsid w:val="000C5FB3"/>
    <w:rsid w:val="000D0FF0"/>
    <w:rsid w:val="000D1BBF"/>
    <w:rsid w:val="000D1C49"/>
    <w:rsid w:val="000D30DD"/>
    <w:rsid w:val="000D3286"/>
    <w:rsid w:val="000D35E7"/>
    <w:rsid w:val="000D3913"/>
    <w:rsid w:val="000D418A"/>
    <w:rsid w:val="000D4400"/>
    <w:rsid w:val="000D52B0"/>
    <w:rsid w:val="000D5318"/>
    <w:rsid w:val="000D5BFA"/>
    <w:rsid w:val="000D66F4"/>
    <w:rsid w:val="000D6B56"/>
    <w:rsid w:val="000E0162"/>
    <w:rsid w:val="000E1D06"/>
    <w:rsid w:val="000E3C3A"/>
    <w:rsid w:val="000E522E"/>
    <w:rsid w:val="000E5E34"/>
    <w:rsid w:val="000E6DD0"/>
    <w:rsid w:val="000E7770"/>
    <w:rsid w:val="000E7A60"/>
    <w:rsid w:val="000F19B0"/>
    <w:rsid w:val="000F33D9"/>
    <w:rsid w:val="000F669A"/>
    <w:rsid w:val="00100ABB"/>
    <w:rsid w:val="00101348"/>
    <w:rsid w:val="00102887"/>
    <w:rsid w:val="00103445"/>
    <w:rsid w:val="0010392E"/>
    <w:rsid w:val="0010527E"/>
    <w:rsid w:val="00107228"/>
    <w:rsid w:val="001075E6"/>
    <w:rsid w:val="00110AD2"/>
    <w:rsid w:val="00111122"/>
    <w:rsid w:val="0011310D"/>
    <w:rsid w:val="00113795"/>
    <w:rsid w:val="001143C0"/>
    <w:rsid w:val="001150FF"/>
    <w:rsid w:val="00115FF3"/>
    <w:rsid w:val="00120524"/>
    <w:rsid w:val="001225C1"/>
    <w:rsid w:val="00123DB8"/>
    <w:rsid w:val="00124075"/>
    <w:rsid w:val="00124722"/>
    <w:rsid w:val="00125F1E"/>
    <w:rsid w:val="00126E35"/>
    <w:rsid w:val="00126EDF"/>
    <w:rsid w:val="00127DB5"/>
    <w:rsid w:val="00130107"/>
    <w:rsid w:val="00131282"/>
    <w:rsid w:val="00132E00"/>
    <w:rsid w:val="001342B5"/>
    <w:rsid w:val="0013457F"/>
    <w:rsid w:val="00134871"/>
    <w:rsid w:val="00135973"/>
    <w:rsid w:val="001359BF"/>
    <w:rsid w:val="00136994"/>
    <w:rsid w:val="00137A75"/>
    <w:rsid w:val="001402DF"/>
    <w:rsid w:val="00140F5A"/>
    <w:rsid w:val="00141519"/>
    <w:rsid w:val="00143054"/>
    <w:rsid w:val="00143236"/>
    <w:rsid w:val="00145D4E"/>
    <w:rsid w:val="0014771A"/>
    <w:rsid w:val="00151AA2"/>
    <w:rsid w:val="001524C4"/>
    <w:rsid w:val="00154567"/>
    <w:rsid w:val="00155FA5"/>
    <w:rsid w:val="0015744B"/>
    <w:rsid w:val="00161C90"/>
    <w:rsid w:val="00161CA2"/>
    <w:rsid w:val="00162031"/>
    <w:rsid w:val="00163A4D"/>
    <w:rsid w:val="00164986"/>
    <w:rsid w:val="001657E8"/>
    <w:rsid w:val="00165EF5"/>
    <w:rsid w:val="001673B7"/>
    <w:rsid w:val="00170556"/>
    <w:rsid w:val="00170D0B"/>
    <w:rsid w:val="00171308"/>
    <w:rsid w:val="00171DB9"/>
    <w:rsid w:val="0017222A"/>
    <w:rsid w:val="00172D44"/>
    <w:rsid w:val="00172DA6"/>
    <w:rsid w:val="00173F3A"/>
    <w:rsid w:val="00175B7D"/>
    <w:rsid w:val="00175E6D"/>
    <w:rsid w:val="0017608B"/>
    <w:rsid w:val="001768A6"/>
    <w:rsid w:val="00176FE8"/>
    <w:rsid w:val="00177056"/>
    <w:rsid w:val="001770CA"/>
    <w:rsid w:val="00177287"/>
    <w:rsid w:val="0017767F"/>
    <w:rsid w:val="00180303"/>
    <w:rsid w:val="0018058C"/>
    <w:rsid w:val="00181374"/>
    <w:rsid w:val="00182DD9"/>
    <w:rsid w:val="00182E00"/>
    <w:rsid w:val="0018345D"/>
    <w:rsid w:val="00184245"/>
    <w:rsid w:val="0018483F"/>
    <w:rsid w:val="00184B86"/>
    <w:rsid w:val="001850C8"/>
    <w:rsid w:val="00187942"/>
    <w:rsid w:val="00187AA3"/>
    <w:rsid w:val="00190367"/>
    <w:rsid w:val="0019180A"/>
    <w:rsid w:val="00191B46"/>
    <w:rsid w:val="00191D4D"/>
    <w:rsid w:val="00193064"/>
    <w:rsid w:val="001934FF"/>
    <w:rsid w:val="001935FE"/>
    <w:rsid w:val="00194AE9"/>
    <w:rsid w:val="00196427"/>
    <w:rsid w:val="00196AC2"/>
    <w:rsid w:val="00196B20"/>
    <w:rsid w:val="001A0212"/>
    <w:rsid w:val="001A1423"/>
    <w:rsid w:val="001A2441"/>
    <w:rsid w:val="001A3ED8"/>
    <w:rsid w:val="001A46B7"/>
    <w:rsid w:val="001A7390"/>
    <w:rsid w:val="001A77E5"/>
    <w:rsid w:val="001A7A53"/>
    <w:rsid w:val="001B0590"/>
    <w:rsid w:val="001B0D31"/>
    <w:rsid w:val="001B0DEF"/>
    <w:rsid w:val="001B2346"/>
    <w:rsid w:val="001B2764"/>
    <w:rsid w:val="001B28A2"/>
    <w:rsid w:val="001B32D7"/>
    <w:rsid w:val="001B4823"/>
    <w:rsid w:val="001B4F96"/>
    <w:rsid w:val="001B52CC"/>
    <w:rsid w:val="001B63E5"/>
    <w:rsid w:val="001B726F"/>
    <w:rsid w:val="001B7496"/>
    <w:rsid w:val="001B776B"/>
    <w:rsid w:val="001B7CE0"/>
    <w:rsid w:val="001C0CBB"/>
    <w:rsid w:val="001C211C"/>
    <w:rsid w:val="001C255D"/>
    <w:rsid w:val="001C2D6D"/>
    <w:rsid w:val="001C2DFB"/>
    <w:rsid w:val="001C3DC9"/>
    <w:rsid w:val="001C4B24"/>
    <w:rsid w:val="001C4FA7"/>
    <w:rsid w:val="001C6669"/>
    <w:rsid w:val="001C79B0"/>
    <w:rsid w:val="001D1822"/>
    <w:rsid w:val="001D1BF4"/>
    <w:rsid w:val="001D1D59"/>
    <w:rsid w:val="001D354C"/>
    <w:rsid w:val="001D37F3"/>
    <w:rsid w:val="001D46DB"/>
    <w:rsid w:val="001D4B8C"/>
    <w:rsid w:val="001D6D33"/>
    <w:rsid w:val="001D7032"/>
    <w:rsid w:val="001D75AA"/>
    <w:rsid w:val="001E1687"/>
    <w:rsid w:val="001E1A2C"/>
    <w:rsid w:val="001E21AC"/>
    <w:rsid w:val="001E3137"/>
    <w:rsid w:val="001E3C1C"/>
    <w:rsid w:val="001E4846"/>
    <w:rsid w:val="001E6DF4"/>
    <w:rsid w:val="001E719F"/>
    <w:rsid w:val="001F087C"/>
    <w:rsid w:val="001F2787"/>
    <w:rsid w:val="001F28AC"/>
    <w:rsid w:val="001F29EE"/>
    <w:rsid w:val="001F30EB"/>
    <w:rsid w:val="001F3377"/>
    <w:rsid w:val="001F5EF3"/>
    <w:rsid w:val="001F680F"/>
    <w:rsid w:val="001F6E2E"/>
    <w:rsid w:val="00200A72"/>
    <w:rsid w:val="002014A8"/>
    <w:rsid w:val="002016F7"/>
    <w:rsid w:val="00201886"/>
    <w:rsid w:val="0020189E"/>
    <w:rsid w:val="00201C26"/>
    <w:rsid w:val="002020DF"/>
    <w:rsid w:val="002023B7"/>
    <w:rsid w:val="002028E1"/>
    <w:rsid w:val="00202B13"/>
    <w:rsid w:val="00203B6F"/>
    <w:rsid w:val="00204AAB"/>
    <w:rsid w:val="00204CBD"/>
    <w:rsid w:val="00204F52"/>
    <w:rsid w:val="00205F20"/>
    <w:rsid w:val="0020759E"/>
    <w:rsid w:val="00210E0D"/>
    <w:rsid w:val="00212365"/>
    <w:rsid w:val="002123C8"/>
    <w:rsid w:val="00212492"/>
    <w:rsid w:val="002128E5"/>
    <w:rsid w:val="00212B58"/>
    <w:rsid w:val="00213C1A"/>
    <w:rsid w:val="00214B5F"/>
    <w:rsid w:val="002158EF"/>
    <w:rsid w:val="00215C20"/>
    <w:rsid w:val="00215EBB"/>
    <w:rsid w:val="002175A3"/>
    <w:rsid w:val="0022011E"/>
    <w:rsid w:val="00220647"/>
    <w:rsid w:val="0022157B"/>
    <w:rsid w:val="00221787"/>
    <w:rsid w:val="00222F07"/>
    <w:rsid w:val="0022401E"/>
    <w:rsid w:val="00225C3E"/>
    <w:rsid w:val="002273E3"/>
    <w:rsid w:val="002300B9"/>
    <w:rsid w:val="00231752"/>
    <w:rsid w:val="00231936"/>
    <w:rsid w:val="002326D1"/>
    <w:rsid w:val="002338FF"/>
    <w:rsid w:val="00233BD3"/>
    <w:rsid w:val="00235617"/>
    <w:rsid w:val="0023619B"/>
    <w:rsid w:val="0023662A"/>
    <w:rsid w:val="00237F31"/>
    <w:rsid w:val="00240B83"/>
    <w:rsid w:val="00241A71"/>
    <w:rsid w:val="00241C85"/>
    <w:rsid w:val="00242632"/>
    <w:rsid w:val="0024316A"/>
    <w:rsid w:val="00243AC4"/>
    <w:rsid w:val="00244098"/>
    <w:rsid w:val="00244572"/>
    <w:rsid w:val="00244D35"/>
    <w:rsid w:val="0024574D"/>
    <w:rsid w:val="00246158"/>
    <w:rsid w:val="002469FF"/>
    <w:rsid w:val="00247708"/>
    <w:rsid w:val="00251865"/>
    <w:rsid w:val="00251D58"/>
    <w:rsid w:val="002520E6"/>
    <w:rsid w:val="00252506"/>
    <w:rsid w:val="00252690"/>
    <w:rsid w:val="00253CA8"/>
    <w:rsid w:val="0025412D"/>
    <w:rsid w:val="002541F4"/>
    <w:rsid w:val="00254228"/>
    <w:rsid w:val="00254723"/>
    <w:rsid w:val="00254B47"/>
    <w:rsid w:val="00255854"/>
    <w:rsid w:val="002603A1"/>
    <w:rsid w:val="0026256F"/>
    <w:rsid w:val="002629E7"/>
    <w:rsid w:val="0026305B"/>
    <w:rsid w:val="00263669"/>
    <w:rsid w:val="00264353"/>
    <w:rsid w:val="00265CED"/>
    <w:rsid w:val="002661BE"/>
    <w:rsid w:val="00266A7C"/>
    <w:rsid w:val="00270693"/>
    <w:rsid w:val="00270E2C"/>
    <w:rsid w:val="00270FDA"/>
    <w:rsid w:val="00271D96"/>
    <w:rsid w:val="00272CEA"/>
    <w:rsid w:val="002735AF"/>
    <w:rsid w:val="00274D61"/>
    <w:rsid w:val="002750A2"/>
    <w:rsid w:val="002752F3"/>
    <w:rsid w:val="002757D0"/>
    <w:rsid w:val="00275DDE"/>
    <w:rsid w:val="00276D62"/>
    <w:rsid w:val="002807DE"/>
    <w:rsid w:val="00282550"/>
    <w:rsid w:val="00282D2C"/>
    <w:rsid w:val="002838EF"/>
    <w:rsid w:val="00283FFC"/>
    <w:rsid w:val="002848C7"/>
    <w:rsid w:val="00285030"/>
    <w:rsid w:val="00286DAC"/>
    <w:rsid w:val="002903D6"/>
    <w:rsid w:val="00291988"/>
    <w:rsid w:val="00292B1A"/>
    <w:rsid w:val="00292EE6"/>
    <w:rsid w:val="002939E0"/>
    <w:rsid w:val="00293C70"/>
    <w:rsid w:val="00296916"/>
    <w:rsid w:val="002977A8"/>
    <w:rsid w:val="002A1E8A"/>
    <w:rsid w:val="002A2D73"/>
    <w:rsid w:val="002A57FB"/>
    <w:rsid w:val="002A6638"/>
    <w:rsid w:val="002A6FDA"/>
    <w:rsid w:val="002B0858"/>
    <w:rsid w:val="002B1340"/>
    <w:rsid w:val="002B1941"/>
    <w:rsid w:val="002B1C49"/>
    <w:rsid w:val="002B2889"/>
    <w:rsid w:val="002B29DF"/>
    <w:rsid w:val="002B32FA"/>
    <w:rsid w:val="002B35F6"/>
    <w:rsid w:val="002B36E5"/>
    <w:rsid w:val="002B3D8B"/>
    <w:rsid w:val="002B4CB5"/>
    <w:rsid w:val="002B5651"/>
    <w:rsid w:val="002B5A26"/>
    <w:rsid w:val="002B63D4"/>
    <w:rsid w:val="002B647F"/>
    <w:rsid w:val="002B6BDF"/>
    <w:rsid w:val="002B723C"/>
    <w:rsid w:val="002B73AA"/>
    <w:rsid w:val="002C01AE"/>
    <w:rsid w:val="002C0673"/>
    <w:rsid w:val="002C0E9F"/>
    <w:rsid w:val="002C1A21"/>
    <w:rsid w:val="002C1D71"/>
    <w:rsid w:val="002C4A1A"/>
    <w:rsid w:val="002C55CC"/>
    <w:rsid w:val="002C7E2C"/>
    <w:rsid w:val="002D0228"/>
    <w:rsid w:val="002D1EB7"/>
    <w:rsid w:val="002D1F91"/>
    <w:rsid w:val="002D2D38"/>
    <w:rsid w:val="002D2DC8"/>
    <w:rsid w:val="002D38A8"/>
    <w:rsid w:val="002D7304"/>
    <w:rsid w:val="002E0A5B"/>
    <w:rsid w:val="002E2077"/>
    <w:rsid w:val="002E552B"/>
    <w:rsid w:val="002E60C5"/>
    <w:rsid w:val="002F058E"/>
    <w:rsid w:val="002F211C"/>
    <w:rsid w:val="002F245B"/>
    <w:rsid w:val="002F303F"/>
    <w:rsid w:val="002F4C85"/>
    <w:rsid w:val="002F55EB"/>
    <w:rsid w:val="002F614A"/>
    <w:rsid w:val="002F6735"/>
    <w:rsid w:val="002F68EA"/>
    <w:rsid w:val="00300F8C"/>
    <w:rsid w:val="0030157D"/>
    <w:rsid w:val="00302630"/>
    <w:rsid w:val="003035CE"/>
    <w:rsid w:val="00304291"/>
    <w:rsid w:val="0030453B"/>
    <w:rsid w:val="0030472B"/>
    <w:rsid w:val="00304883"/>
    <w:rsid w:val="003048F7"/>
    <w:rsid w:val="003064B4"/>
    <w:rsid w:val="00311695"/>
    <w:rsid w:val="00311B4D"/>
    <w:rsid w:val="003121BB"/>
    <w:rsid w:val="00312506"/>
    <w:rsid w:val="00313369"/>
    <w:rsid w:val="003136DF"/>
    <w:rsid w:val="00313E41"/>
    <w:rsid w:val="00314587"/>
    <w:rsid w:val="00314D32"/>
    <w:rsid w:val="0031505C"/>
    <w:rsid w:val="0031521A"/>
    <w:rsid w:val="003162C3"/>
    <w:rsid w:val="003165C4"/>
    <w:rsid w:val="00316903"/>
    <w:rsid w:val="00317A9B"/>
    <w:rsid w:val="00320110"/>
    <w:rsid w:val="00321EAD"/>
    <w:rsid w:val="003244EB"/>
    <w:rsid w:val="003254E9"/>
    <w:rsid w:val="00330A27"/>
    <w:rsid w:val="00330A30"/>
    <w:rsid w:val="0033104C"/>
    <w:rsid w:val="00332156"/>
    <w:rsid w:val="00333462"/>
    <w:rsid w:val="00334E82"/>
    <w:rsid w:val="0033519B"/>
    <w:rsid w:val="00335A30"/>
    <w:rsid w:val="00335CB5"/>
    <w:rsid w:val="00335E28"/>
    <w:rsid w:val="00336979"/>
    <w:rsid w:val="00337684"/>
    <w:rsid w:val="0033799A"/>
    <w:rsid w:val="00340BC3"/>
    <w:rsid w:val="00340F1F"/>
    <w:rsid w:val="00341667"/>
    <w:rsid w:val="0034445D"/>
    <w:rsid w:val="0034463F"/>
    <w:rsid w:val="003449EA"/>
    <w:rsid w:val="00346F6E"/>
    <w:rsid w:val="003514F1"/>
    <w:rsid w:val="00351865"/>
    <w:rsid w:val="003534D6"/>
    <w:rsid w:val="00355F7B"/>
    <w:rsid w:val="00355FC5"/>
    <w:rsid w:val="00356ED6"/>
    <w:rsid w:val="0035710F"/>
    <w:rsid w:val="00357990"/>
    <w:rsid w:val="00357C50"/>
    <w:rsid w:val="0036097F"/>
    <w:rsid w:val="0036131A"/>
    <w:rsid w:val="00363ADE"/>
    <w:rsid w:val="00364135"/>
    <w:rsid w:val="00364B9D"/>
    <w:rsid w:val="00364C59"/>
    <w:rsid w:val="00364FA6"/>
    <w:rsid w:val="003659C6"/>
    <w:rsid w:val="00367D46"/>
    <w:rsid w:val="003700D0"/>
    <w:rsid w:val="00372604"/>
    <w:rsid w:val="00372E7B"/>
    <w:rsid w:val="00373100"/>
    <w:rsid w:val="0037379B"/>
    <w:rsid w:val="00374F87"/>
    <w:rsid w:val="00376021"/>
    <w:rsid w:val="00376F2E"/>
    <w:rsid w:val="00377DD4"/>
    <w:rsid w:val="00380B7C"/>
    <w:rsid w:val="0038115F"/>
    <w:rsid w:val="00383311"/>
    <w:rsid w:val="003840A8"/>
    <w:rsid w:val="00384254"/>
    <w:rsid w:val="00384C49"/>
    <w:rsid w:val="00385006"/>
    <w:rsid w:val="003900FB"/>
    <w:rsid w:val="00390752"/>
    <w:rsid w:val="003908E5"/>
    <w:rsid w:val="00390C37"/>
    <w:rsid w:val="0039296D"/>
    <w:rsid w:val="0039296F"/>
    <w:rsid w:val="00393A02"/>
    <w:rsid w:val="003951BB"/>
    <w:rsid w:val="003953A0"/>
    <w:rsid w:val="00395F4C"/>
    <w:rsid w:val="0039768C"/>
    <w:rsid w:val="003A1E3E"/>
    <w:rsid w:val="003A3833"/>
    <w:rsid w:val="003A3BB1"/>
    <w:rsid w:val="003A4988"/>
    <w:rsid w:val="003A56CF"/>
    <w:rsid w:val="003A56DF"/>
    <w:rsid w:val="003A6386"/>
    <w:rsid w:val="003A71B7"/>
    <w:rsid w:val="003A71D2"/>
    <w:rsid w:val="003B026E"/>
    <w:rsid w:val="003B06D5"/>
    <w:rsid w:val="003B10A2"/>
    <w:rsid w:val="003B13D8"/>
    <w:rsid w:val="003B14FD"/>
    <w:rsid w:val="003B30F8"/>
    <w:rsid w:val="003B3673"/>
    <w:rsid w:val="003B58BB"/>
    <w:rsid w:val="003B666E"/>
    <w:rsid w:val="003B6AE6"/>
    <w:rsid w:val="003B758D"/>
    <w:rsid w:val="003B75A3"/>
    <w:rsid w:val="003B7608"/>
    <w:rsid w:val="003B796B"/>
    <w:rsid w:val="003C08F8"/>
    <w:rsid w:val="003C0A10"/>
    <w:rsid w:val="003C0D2A"/>
    <w:rsid w:val="003C209B"/>
    <w:rsid w:val="003C2635"/>
    <w:rsid w:val="003C2C94"/>
    <w:rsid w:val="003C30D3"/>
    <w:rsid w:val="003C3297"/>
    <w:rsid w:val="003C3CB6"/>
    <w:rsid w:val="003C4215"/>
    <w:rsid w:val="003C43F7"/>
    <w:rsid w:val="003C44AE"/>
    <w:rsid w:val="003C45A3"/>
    <w:rsid w:val="003C5672"/>
    <w:rsid w:val="003C5791"/>
    <w:rsid w:val="003C5986"/>
    <w:rsid w:val="003D167A"/>
    <w:rsid w:val="003D2364"/>
    <w:rsid w:val="003D2B0D"/>
    <w:rsid w:val="003D2EC4"/>
    <w:rsid w:val="003D32ED"/>
    <w:rsid w:val="003D38DF"/>
    <w:rsid w:val="003D5F12"/>
    <w:rsid w:val="003D69C4"/>
    <w:rsid w:val="003D704B"/>
    <w:rsid w:val="003E0B52"/>
    <w:rsid w:val="003E182A"/>
    <w:rsid w:val="003E2DBB"/>
    <w:rsid w:val="003E3C2E"/>
    <w:rsid w:val="003E4740"/>
    <w:rsid w:val="003E4CFB"/>
    <w:rsid w:val="003E5776"/>
    <w:rsid w:val="003E5DA1"/>
    <w:rsid w:val="003E6192"/>
    <w:rsid w:val="003E77AA"/>
    <w:rsid w:val="003E7BE0"/>
    <w:rsid w:val="003F0143"/>
    <w:rsid w:val="003F114A"/>
    <w:rsid w:val="003F17F7"/>
    <w:rsid w:val="003F1C0D"/>
    <w:rsid w:val="003F1D0A"/>
    <w:rsid w:val="003F23A9"/>
    <w:rsid w:val="003F2BA3"/>
    <w:rsid w:val="003F31C5"/>
    <w:rsid w:val="003F4E22"/>
    <w:rsid w:val="003F5928"/>
    <w:rsid w:val="003F72F7"/>
    <w:rsid w:val="003F73FC"/>
    <w:rsid w:val="00400836"/>
    <w:rsid w:val="00401BB7"/>
    <w:rsid w:val="00403F1B"/>
    <w:rsid w:val="004049ED"/>
    <w:rsid w:val="00404F2B"/>
    <w:rsid w:val="0040556D"/>
    <w:rsid w:val="004055B6"/>
    <w:rsid w:val="00405D66"/>
    <w:rsid w:val="00406791"/>
    <w:rsid w:val="004123AA"/>
    <w:rsid w:val="0041372C"/>
    <w:rsid w:val="0041375C"/>
    <w:rsid w:val="00414E9E"/>
    <w:rsid w:val="0041529F"/>
    <w:rsid w:val="00415419"/>
    <w:rsid w:val="004159FD"/>
    <w:rsid w:val="0041659D"/>
    <w:rsid w:val="00416741"/>
    <w:rsid w:val="00417F0C"/>
    <w:rsid w:val="00420076"/>
    <w:rsid w:val="004203C8"/>
    <w:rsid w:val="00421A51"/>
    <w:rsid w:val="00421EDE"/>
    <w:rsid w:val="00421F6A"/>
    <w:rsid w:val="00422538"/>
    <w:rsid w:val="00423F7C"/>
    <w:rsid w:val="0042498C"/>
    <w:rsid w:val="004249BE"/>
    <w:rsid w:val="004255BA"/>
    <w:rsid w:val="00425F3C"/>
    <w:rsid w:val="00427999"/>
    <w:rsid w:val="0043610D"/>
    <w:rsid w:val="00436AE1"/>
    <w:rsid w:val="004371D4"/>
    <w:rsid w:val="004406C9"/>
    <w:rsid w:val="004407C5"/>
    <w:rsid w:val="004408CA"/>
    <w:rsid w:val="004409A6"/>
    <w:rsid w:val="004410AA"/>
    <w:rsid w:val="0044155D"/>
    <w:rsid w:val="004424DD"/>
    <w:rsid w:val="00443EAB"/>
    <w:rsid w:val="0044494F"/>
    <w:rsid w:val="00445225"/>
    <w:rsid w:val="004456A7"/>
    <w:rsid w:val="00445D1D"/>
    <w:rsid w:val="00446739"/>
    <w:rsid w:val="0044705C"/>
    <w:rsid w:val="0044710F"/>
    <w:rsid w:val="00447244"/>
    <w:rsid w:val="004475A3"/>
    <w:rsid w:val="00447CEC"/>
    <w:rsid w:val="00450D43"/>
    <w:rsid w:val="00450F9A"/>
    <w:rsid w:val="0045185B"/>
    <w:rsid w:val="004518BC"/>
    <w:rsid w:val="00451F97"/>
    <w:rsid w:val="00452E4A"/>
    <w:rsid w:val="00453F81"/>
    <w:rsid w:val="004547EB"/>
    <w:rsid w:val="0045536B"/>
    <w:rsid w:val="00455411"/>
    <w:rsid w:val="00456FC4"/>
    <w:rsid w:val="0045744B"/>
    <w:rsid w:val="00457EDF"/>
    <w:rsid w:val="00460A45"/>
    <w:rsid w:val="00460EA5"/>
    <w:rsid w:val="004638B9"/>
    <w:rsid w:val="00463A9A"/>
    <w:rsid w:val="004648C3"/>
    <w:rsid w:val="0046512C"/>
    <w:rsid w:val="00465130"/>
    <w:rsid w:val="004651FB"/>
    <w:rsid w:val="00466AAE"/>
    <w:rsid w:val="00470517"/>
    <w:rsid w:val="00470D11"/>
    <w:rsid w:val="00472BFF"/>
    <w:rsid w:val="004732CA"/>
    <w:rsid w:val="004736F0"/>
    <w:rsid w:val="00474336"/>
    <w:rsid w:val="004757E6"/>
    <w:rsid w:val="00475CC3"/>
    <w:rsid w:val="00476D08"/>
    <w:rsid w:val="00477409"/>
    <w:rsid w:val="00477FB9"/>
    <w:rsid w:val="0048005C"/>
    <w:rsid w:val="00480C0A"/>
    <w:rsid w:val="00481AFE"/>
    <w:rsid w:val="00482131"/>
    <w:rsid w:val="00482562"/>
    <w:rsid w:val="00482FDF"/>
    <w:rsid w:val="004830C0"/>
    <w:rsid w:val="004832F3"/>
    <w:rsid w:val="004850A2"/>
    <w:rsid w:val="004854DF"/>
    <w:rsid w:val="004859E9"/>
    <w:rsid w:val="00485AE7"/>
    <w:rsid w:val="00485B1C"/>
    <w:rsid w:val="00485D4C"/>
    <w:rsid w:val="00486226"/>
    <w:rsid w:val="0049031F"/>
    <w:rsid w:val="00490443"/>
    <w:rsid w:val="0049086E"/>
    <w:rsid w:val="00491537"/>
    <w:rsid w:val="004915DF"/>
    <w:rsid w:val="00492B35"/>
    <w:rsid w:val="00493D13"/>
    <w:rsid w:val="004944F8"/>
    <w:rsid w:val="00494DB0"/>
    <w:rsid w:val="00496329"/>
    <w:rsid w:val="00497D73"/>
    <w:rsid w:val="004A0312"/>
    <w:rsid w:val="004A126D"/>
    <w:rsid w:val="004A1447"/>
    <w:rsid w:val="004A1A7C"/>
    <w:rsid w:val="004A268E"/>
    <w:rsid w:val="004A2865"/>
    <w:rsid w:val="004A2ADE"/>
    <w:rsid w:val="004A3E34"/>
    <w:rsid w:val="004A5A43"/>
    <w:rsid w:val="004A6582"/>
    <w:rsid w:val="004A76BB"/>
    <w:rsid w:val="004A7784"/>
    <w:rsid w:val="004A79F5"/>
    <w:rsid w:val="004B0773"/>
    <w:rsid w:val="004B1592"/>
    <w:rsid w:val="004B1663"/>
    <w:rsid w:val="004B20D7"/>
    <w:rsid w:val="004B223E"/>
    <w:rsid w:val="004B3001"/>
    <w:rsid w:val="004B374E"/>
    <w:rsid w:val="004B5549"/>
    <w:rsid w:val="004B598B"/>
    <w:rsid w:val="004B748F"/>
    <w:rsid w:val="004C1F5D"/>
    <w:rsid w:val="004C291B"/>
    <w:rsid w:val="004C35B0"/>
    <w:rsid w:val="004C50B6"/>
    <w:rsid w:val="004C5412"/>
    <w:rsid w:val="004C5EB9"/>
    <w:rsid w:val="004C5FAD"/>
    <w:rsid w:val="004C652E"/>
    <w:rsid w:val="004D0076"/>
    <w:rsid w:val="004D0283"/>
    <w:rsid w:val="004D05BB"/>
    <w:rsid w:val="004D1557"/>
    <w:rsid w:val="004D24E3"/>
    <w:rsid w:val="004D2C72"/>
    <w:rsid w:val="004D2D7D"/>
    <w:rsid w:val="004D31BB"/>
    <w:rsid w:val="004D69CC"/>
    <w:rsid w:val="004D75B7"/>
    <w:rsid w:val="004D7B93"/>
    <w:rsid w:val="004E11CA"/>
    <w:rsid w:val="004E1592"/>
    <w:rsid w:val="004E1F1E"/>
    <w:rsid w:val="004E28AE"/>
    <w:rsid w:val="004E3C17"/>
    <w:rsid w:val="004E45CE"/>
    <w:rsid w:val="004E4CA0"/>
    <w:rsid w:val="004E4FA8"/>
    <w:rsid w:val="004E5F34"/>
    <w:rsid w:val="004E7CA8"/>
    <w:rsid w:val="004F4A73"/>
    <w:rsid w:val="004F4EE8"/>
    <w:rsid w:val="004F5358"/>
    <w:rsid w:val="004F5CA3"/>
    <w:rsid w:val="004F62CA"/>
    <w:rsid w:val="004F67F3"/>
    <w:rsid w:val="004F76E2"/>
    <w:rsid w:val="005009BA"/>
    <w:rsid w:val="00500FA3"/>
    <w:rsid w:val="00501483"/>
    <w:rsid w:val="0050170E"/>
    <w:rsid w:val="00501DEB"/>
    <w:rsid w:val="00503FD8"/>
    <w:rsid w:val="00505491"/>
    <w:rsid w:val="00505A94"/>
    <w:rsid w:val="00506030"/>
    <w:rsid w:val="0050617D"/>
    <w:rsid w:val="0050627C"/>
    <w:rsid w:val="0050646F"/>
    <w:rsid w:val="00506C59"/>
    <w:rsid w:val="00506D38"/>
    <w:rsid w:val="00506FAF"/>
    <w:rsid w:val="00507244"/>
    <w:rsid w:val="0050740D"/>
    <w:rsid w:val="0051000C"/>
    <w:rsid w:val="0051179A"/>
    <w:rsid w:val="00511947"/>
    <w:rsid w:val="00514307"/>
    <w:rsid w:val="005150D1"/>
    <w:rsid w:val="00515887"/>
    <w:rsid w:val="00516478"/>
    <w:rsid w:val="00520712"/>
    <w:rsid w:val="00520903"/>
    <w:rsid w:val="005212C9"/>
    <w:rsid w:val="00521DA6"/>
    <w:rsid w:val="0052253D"/>
    <w:rsid w:val="00522585"/>
    <w:rsid w:val="0052352A"/>
    <w:rsid w:val="005235B8"/>
    <w:rsid w:val="00523838"/>
    <w:rsid w:val="00530E33"/>
    <w:rsid w:val="00531A45"/>
    <w:rsid w:val="0053213B"/>
    <w:rsid w:val="0053375F"/>
    <w:rsid w:val="005340ED"/>
    <w:rsid w:val="00534F1B"/>
    <w:rsid w:val="00535385"/>
    <w:rsid w:val="00535935"/>
    <w:rsid w:val="005368CF"/>
    <w:rsid w:val="005414C0"/>
    <w:rsid w:val="005424A3"/>
    <w:rsid w:val="0054280B"/>
    <w:rsid w:val="00542D20"/>
    <w:rsid w:val="005430AC"/>
    <w:rsid w:val="005434E2"/>
    <w:rsid w:val="0054395A"/>
    <w:rsid w:val="005474F0"/>
    <w:rsid w:val="005474FD"/>
    <w:rsid w:val="00550FAB"/>
    <w:rsid w:val="00551457"/>
    <w:rsid w:val="005520E1"/>
    <w:rsid w:val="00552EE5"/>
    <w:rsid w:val="0055363C"/>
    <w:rsid w:val="005538C1"/>
    <w:rsid w:val="00553E1E"/>
    <w:rsid w:val="00554E14"/>
    <w:rsid w:val="00555328"/>
    <w:rsid w:val="005560B1"/>
    <w:rsid w:val="0055631C"/>
    <w:rsid w:val="00556DB3"/>
    <w:rsid w:val="00561440"/>
    <w:rsid w:val="00562991"/>
    <w:rsid w:val="00563A55"/>
    <w:rsid w:val="005648C8"/>
    <w:rsid w:val="00564AF8"/>
    <w:rsid w:val="005652EE"/>
    <w:rsid w:val="0056553F"/>
    <w:rsid w:val="00565DE8"/>
    <w:rsid w:val="00566750"/>
    <w:rsid w:val="00566780"/>
    <w:rsid w:val="005702E5"/>
    <w:rsid w:val="00571686"/>
    <w:rsid w:val="00571E68"/>
    <w:rsid w:val="0057244F"/>
    <w:rsid w:val="005743EF"/>
    <w:rsid w:val="0057518F"/>
    <w:rsid w:val="00577C1B"/>
    <w:rsid w:val="0058306D"/>
    <w:rsid w:val="0058393C"/>
    <w:rsid w:val="005849B6"/>
    <w:rsid w:val="00586410"/>
    <w:rsid w:val="00586C57"/>
    <w:rsid w:val="00587A21"/>
    <w:rsid w:val="00587F05"/>
    <w:rsid w:val="005911EB"/>
    <w:rsid w:val="005947AD"/>
    <w:rsid w:val="00594C21"/>
    <w:rsid w:val="00594D83"/>
    <w:rsid w:val="00594E77"/>
    <w:rsid w:val="0059526F"/>
    <w:rsid w:val="00595551"/>
    <w:rsid w:val="0059611C"/>
    <w:rsid w:val="005962AE"/>
    <w:rsid w:val="0059671B"/>
    <w:rsid w:val="00596AD3"/>
    <w:rsid w:val="00597473"/>
    <w:rsid w:val="005A079C"/>
    <w:rsid w:val="005A0B82"/>
    <w:rsid w:val="005A2D5D"/>
    <w:rsid w:val="005A3B02"/>
    <w:rsid w:val="005A4AD4"/>
    <w:rsid w:val="005A4F89"/>
    <w:rsid w:val="005A6899"/>
    <w:rsid w:val="005A6A14"/>
    <w:rsid w:val="005A72D4"/>
    <w:rsid w:val="005A7B36"/>
    <w:rsid w:val="005B0415"/>
    <w:rsid w:val="005B235D"/>
    <w:rsid w:val="005B2D92"/>
    <w:rsid w:val="005B3BBC"/>
    <w:rsid w:val="005B3E30"/>
    <w:rsid w:val="005B488E"/>
    <w:rsid w:val="005B5649"/>
    <w:rsid w:val="005B6F3D"/>
    <w:rsid w:val="005C0C24"/>
    <w:rsid w:val="005C18A0"/>
    <w:rsid w:val="005C1D33"/>
    <w:rsid w:val="005C2579"/>
    <w:rsid w:val="005C3C7B"/>
    <w:rsid w:val="005C5406"/>
    <w:rsid w:val="005C58CD"/>
    <w:rsid w:val="005C5B20"/>
    <w:rsid w:val="005C6632"/>
    <w:rsid w:val="005C7318"/>
    <w:rsid w:val="005D0A54"/>
    <w:rsid w:val="005D0A7F"/>
    <w:rsid w:val="005D1A0E"/>
    <w:rsid w:val="005D2D6B"/>
    <w:rsid w:val="005D32AB"/>
    <w:rsid w:val="005D3537"/>
    <w:rsid w:val="005D3643"/>
    <w:rsid w:val="005D36BE"/>
    <w:rsid w:val="005D45E7"/>
    <w:rsid w:val="005D47C6"/>
    <w:rsid w:val="005D54D4"/>
    <w:rsid w:val="005D5D98"/>
    <w:rsid w:val="005D64A5"/>
    <w:rsid w:val="005D6D72"/>
    <w:rsid w:val="005E0B1D"/>
    <w:rsid w:val="005E1518"/>
    <w:rsid w:val="005E22FB"/>
    <w:rsid w:val="005E23CF"/>
    <w:rsid w:val="005E25E4"/>
    <w:rsid w:val="005E2FC9"/>
    <w:rsid w:val="005E3D10"/>
    <w:rsid w:val="005E53B3"/>
    <w:rsid w:val="005E595B"/>
    <w:rsid w:val="005E670D"/>
    <w:rsid w:val="005E7DDE"/>
    <w:rsid w:val="005F099E"/>
    <w:rsid w:val="005F1158"/>
    <w:rsid w:val="005F13DB"/>
    <w:rsid w:val="005F210B"/>
    <w:rsid w:val="005F237A"/>
    <w:rsid w:val="005F369B"/>
    <w:rsid w:val="005F3D9F"/>
    <w:rsid w:val="005F5E92"/>
    <w:rsid w:val="005F5E96"/>
    <w:rsid w:val="005F6CFC"/>
    <w:rsid w:val="005F6DC8"/>
    <w:rsid w:val="005F6E5B"/>
    <w:rsid w:val="005F7A09"/>
    <w:rsid w:val="005F7BC4"/>
    <w:rsid w:val="005F7E3C"/>
    <w:rsid w:val="006006B0"/>
    <w:rsid w:val="0060084F"/>
    <w:rsid w:val="00601659"/>
    <w:rsid w:val="0060194F"/>
    <w:rsid w:val="00601ADB"/>
    <w:rsid w:val="006038F5"/>
    <w:rsid w:val="00603DEE"/>
    <w:rsid w:val="00604F61"/>
    <w:rsid w:val="006050E7"/>
    <w:rsid w:val="0060533C"/>
    <w:rsid w:val="00607AE1"/>
    <w:rsid w:val="006124A9"/>
    <w:rsid w:val="00612FB7"/>
    <w:rsid w:val="006133B9"/>
    <w:rsid w:val="00613C1B"/>
    <w:rsid w:val="00613DB5"/>
    <w:rsid w:val="00613DF9"/>
    <w:rsid w:val="00617A8F"/>
    <w:rsid w:val="00620325"/>
    <w:rsid w:val="006216DB"/>
    <w:rsid w:val="0062195F"/>
    <w:rsid w:val="006222C6"/>
    <w:rsid w:val="006225BF"/>
    <w:rsid w:val="006227FE"/>
    <w:rsid w:val="00624AA1"/>
    <w:rsid w:val="006255D3"/>
    <w:rsid w:val="00625868"/>
    <w:rsid w:val="00631372"/>
    <w:rsid w:val="006318C2"/>
    <w:rsid w:val="00631E24"/>
    <w:rsid w:val="00631F13"/>
    <w:rsid w:val="00632BAF"/>
    <w:rsid w:val="00634652"/>
    <w:rsid w:val="00635B6A"/>
    <w:rsid w:val="00636809"/>
    <w:rsid w:val="00636C06"/>
    <w:rsid w:val="00641632"/>
    <w:rsid w:val="006422A4"/>
    <w:rsid w:val="00642B58"/>
    <w:rsid w:val="00643224"/>
    <w:rsid w:val="00643531"/>
    <w:rsid w:val="00645D0D"/>
    <w:rsid w:val="00646647"/>
    <w:rsid w:val="00646A4D"/>
    <w:rsid w:val="00647BCA"/>
    <w:rsid w:val="00651521"/>
    <w:rsid w:val="00651AEF"/>
    <w:rsid w:val="00655170"/>
    <w:rsid w:val="006557DA"/>
    <w:rsid w:val="00655CC6"/>
    <w:rsid w:val="00656932"/>
    <w:rsid w:val="00656969"/>
    <w:rsid w:val="00656F95"/>
    <w:rsid w:val="00657603"/>
    <w:rsid w:val="00657A11"/>
    <w:rsid w:val="00657AA9"/>
    <w:rsid w:val="00657D6E"/>
    <w:rsid w:val="00661750"/>
    <w:rsid w:val="00661894"/>
    <w:rsid w:val="00661C15"/>
    <w:rsid w:val="00663DD8"/>
    <w:rsid w:val="006651B2"/>
    <w:rsid w:val="00665814"/>
    <w:rsid w:val="00665F9A"/>
    <w:rsid w:val="006669EC"/>
    <w:rsid w:val="006700A3"/>
    <w:rsid w:val="0067116B"/>
    <w:rsid w:val="0067126B"/>
    <w:rsid w:val="00673025"/>
    <w:rsid w:val="006736F1"/>
    <w:rsid w:val="00674103"/>
    <w:rsid w:val="00674F18"/>
    <w:rsid w:val="00675061"/>
    <w:rsid w:val="0067632E"/>
    <w:rsid w:val="006804F9"/>
    <w:rsid w:val="00682269"/>
    <w:rsid w:val="00682C3C"/>
    <w:rsid w:val="006836C5"/>
    <w:rsid w:val="006839BF"/>
    <w:rsid w:val="006843BA"/>
    <w:rsid w:val="00684510"/>
    <w:rsid w:val="006846B2"/>
    <w:rsid w:val="00685B52"/>
    <w:rsid w:val="00685CFE"/>
    <w:rsid w:val="006861C5"/>
    <w:rsid w:val="006919EC"/>
    <w:rsid w:val="00691C01"/>
    <w:rsid w:val="00691E0F"/>
    <w:rsid w:val="00692047"/>
    <w:rsid w:val="006927B5"/>
    <w:rsid w:val="00692806"/>
    <w:rsid w:val="00693EE3"/>
    <w:rsid w:val="00693EEE"/>
    <w:rsid w:val="006943B1"/>
    <w:rsid w:val="00694B7D"/>
    <w:rsid w:val="00696801"/>
    <w:rsid w:val="006977F0"/>
    <w:rsid w:val="00697DD4"/>
    <w:rsid w:val="006A02E8"/>
    <w:rsid w:val="006A1C09"/>
    <w:rsid w:val="006A2130"/>
    <w:rsid w:val="006A25AD"/>
    <w:rsid w:val="006A3B05"/>
    <w:rsid w:val="006A4EFD"/>
    <w:rsid w:val="006A5515"/>
    <w:rsid w:val="006A67E1"/>
    <w:rsid w:val="006A7A65"/>
    <w:rsid w:val="006B06D3"/>
    <w:rsid w:val="006B0972"/>
    <w:rsid w:val="006B1E4A"/>
    <w:rsid w:val="006B2CAD"/>
    <w:rsid w:val="006B37D6"/>
    <w:rsid w:val="006B4FD6"/>
    <w:rsid w:val="006B5CFE"/>
    <w:rsid w:val="006B745F"/>
    <w:rsid w:val="006C11A4"/>
    <w:rsid w:val="006C2CDE"/>
    <w:rsid w:val="006C3205"/>
    <w:rsid w:val="006C4A4E"/>
    <w:rsid w:val="006C711A"/>
    <w:rsid w:val="006C7869"/>
    <w:rsid w:val="006C7AD0"/>
    <w:rsid w:val="006D08FA"/>
    <w:rsid w:val="006D1166"/>
    <w:rsid w:val="006D18FA"/>
    <w:rsid w:val="006D3949"/>
    <w:rsid w:val="006D3F64"/>
    <w:rsid w:val="006D49BD"/>
    <w:rsid w:val="006D4EE2"/>
    <w:rsid w:val="006D52E1"/>
    <w:rsid w:val="006D595C"/>
    <w:rsid w:val="006D6251"/>
    <w:rsid w:val="006E0446"/>
    <w:rsid w:val="006E0D52"/>
    <w:rsid w:val="006E1035"/>
    <w:rsid w:val="006E1F7B"/>
    <w:rsid w:val="006E2B5D"/>
    <w:rsid w:val="006E2CE1"/>
    <w:rsid w:val="006E30D1"/>
    <w:rsid w:val="006E3C84"/>
    <w:rsid w:val="006E4FEF"/>
    <w:rsid w:val="006E53BF"/>
    <w:rsid w:val="006E61D3"/>
    <w:rsid w:val="006E64F0"/>
    <w:rsid w:val="006E6CA5"/>
    <w:rsid w:val="006F1261"/>
    <w:rsid w:val="006F244A"/>
    <w:rsid w:val="006F3D9E"/>
    <w:rsid w:val="006F45C7"/>
    <w:rsid w:val="006F4DBE"/>
    <w:rsid w:val="006F547E"/>
    <w:rsid w:val="006F5DED"/>
    <w:rsid w:val="006F78A7"/>
    <w:rsid w:val="00700037"/>
    <w:rsid w:val="00701350"/>
    <w:rsid w:val="00701559"/>
    <w:rsid w:val="007017C2"/>
    <w:rsid w:val="00703294"/>
    <w:rsid w:val="00704639"/>
    <w:rsid w:val="007047BA"/>
    <w:rsid w:val="00705A7A"/>
    <w:rsid w:val="0070693A"/>
    <w:rsid w:val="007071EA"/>
    <w:rsid w:val="0071010C"/>
    <w:rsid w:val="00710132"/>
    <w:rsid w:val="0071084F"/>
    <w:rsid w:val="00710983"/>
    <w:rsid w:val="00711901"/>
    <w:rsid w:val="00711BC7"/>
    <w:rsid w:val="00712550"/>
    <w:rsid w:val="00712597"/>
    <w:rsid w:val="00712BE2"/>
    <w:rsid w:val="0071403C"/>
    <w:rsid w:val="00714E1A"/>
    <w:rsid w:val="00714FC3"/>
    <w:rsid w:val="007155C8"/>
    <w:rsid w:val="00715E70"/>
    <w:rsid w:val="0071621E"/>
    <w:rsid w:val="00717367"/>
    <w:rsid w:val="00717596"/>
    <w:rsid w:val="0071768E"/>
    <w:rsid w:val="00717879"/>
    <w:rsid w:val="0072121E"/>
    <w:rsid w:val="0072124D"/>
    <w:rsid w:val="00721582"/>
    <w:rsid w:val="00722B53"/>
    <w:rsid w:val="00723AEE"/>
    <w:rsid w:val="00723BEE"/>
    <w:rsid w:val="007243D5"/>
    <w:rsid w:val="00725714"/>
    <w:rsid w:val="00725FC1"/>
    <w:rsid w:val="00726FBC"/>
    <w:rsid w:val="00730748"/>
    <w:rsid w:val="00730E18"/>
    <w:rsid w:val="00732CE3"/>
    <w:rsid w:val="0073446D"/>
    <w:rsid w:val="00734D90"/>
    <w:rsid w:val="00736456"/>
    <w:rsid w:val="007375D0"/>
    <w:rsid w:val="00741EF2"/>
    <w:rsid w:val="00742F70"/>
    <w:rsid w:val="00743638"/>
    <w:rsid w:val="0074451F"/>
    <w:rsid w:val="00745313"/>
    <w:rsid w:val="00745345"/>
    <w:rsid w:val="00747C3B"/>
    <w:rsid w:val="0075177B"/>
    <w:rsid w:val="00752816"/>
    <w:rsid w:val="007541BA"/>
    <w:rsid w:val="00755D0E"/>
    <w:rsid w:val="00757A49"/>
    <w:rsid w:val="0076023C"/>
    <w:rsid w:val="00761405"/>
    <w:rsid w:val="00761485"/>
    <w:rsid w:val="0076182E"/>
    <w:rsid w:val="0076209D"/>
    <w:rsid w:val="00764DD3"/>
    <w:rsid w:val="007704E7"/>
    <w:rsid w:val="00770A22"/>
    <w:rsid w:val="007739B2"/>
    <w:rsid w:val="007739E1"/>
    <w:rsid w:val="007740CA"/>
    <w:rsid w:val="007751B0"/>
    <w:rsid w:val="007761B4"/>
    <w:rsid w:val="007769E5"/>
    <w:rsid w:val="0078012C"/>
    <w:rsid w:val="00780197"/>
    <w:rsid w:val="0078120E"/>
    <w:rsid w:val="00782ACE"/>
    <w:rsid w:val="007830BD"/>
    <w:rsid w:val="007834EC"/>
    <w:rsid w:val="00783714"/>
    <w:rsid w:val="00784A4E"/>
    <w:rsid w:val="00784CE5"/>
    <w:rsid w:val="00784DB3"/>
    <w:rsid w:val="00785AD8"/>
    <w:rsid w:val="007864E0"/>
    <w:rsid w:val="00787679"/>
    <w:rsid w:val="00790C9D"/>
    <w:rsid w:val="007918B3"/>
    <w:rsid w:val="00792AC7"/>
    <w:rsid w:val="00793C8C"/>
    <w:rsid w:val="00794133"/>
    <w:rsid w:val="007941F9"/>
    <w:rsid w:val="007946CC"/>
    <w:rsid w:val="00794E61"/>
    <w:rsid w:val="00796A9B"/>
    <w:rsid w:val="007973FE"/>
    <w:rsid w:val="007A0154"/>
    <w:rsid w:val="007A1513"/>
    <w:rsid w:val="007A1B5C"/>
    <w:rsid w:val="007A2C64"/>
    <w:rsid w:val="007A3CC6"/>
    <w:rsid w:val="007A3F40"/>
    <w:rsid w:val="007A413C"/>
    <w:rsid w:val="007A4B82"/>
    <w:rsid w:val="007A50C6"/>
    <w:rsid w:val="007A59F6"/>
    <w:rsid w:val="007A62FB"/>
    <w:rsid w:val="007A6DF9"/>
    <w:rsid w:val="007A72B2"/>
    <w:rsid w:val="007A775F"/>
    <w:rsid w:val="007B11A8"/>
    <w:rsid w:val="007B1A54"/>
    <w:rsid w:val="007B34C7"/>
    <w:rsid w:val="007B38C1"/>
    <w:rsid w:val="007B3E82"/>
    <w:rsid w:val="007B3F58"/>
    <w:rsid w:val="007B47E1"/>
    <w:rsid w:val="007B58FC"/>
    <w:rsid w:val="007B5B0A"/>
    <w:rsid w:val="007B66CF"/>
    <w:rsid w:val="007B6D35"/>
    <w:rsid w:val="007C0A95"/>
    <w:rsid w:val="007C0D93"/>
    <w:rsid w:val="007C1CF3"/>
    <w:rsid w:val="007C261B"/>
    <w:rsid w:val="007C388F"/>
    <w:rsid w:val="007C44AD"/>
    <w:rsid w:val="007C5299"/>
    <w:rsid w:val="007C6CE9"/>
    <w:rsid w:val="007C6F9C"/>
    <w:rsid w:val="007D145B"/>
    <w:rsid w:val="007D1890"/>
    <w:rsid w:val="007D21A6"/>
    <w:rsid w:val="007D258B"/>
    <w:rsid w:val="007D30E5"/>
    <w:rsid w:val="007D3105"/>
    <w:rsid w:val="007D3CCF"/>
    <w:rsid w:val="007D5037"/>
    <w:rsid w:val="007D6ACF"/>
    <w:rsid w:val="007D77A7"/>
    <w:rsid w:val="007D7D1B"/>
    <w:rsid w:val="007E0C7D"/>
    <w:rsid w:val="007E244C"/>
    <w:rsid w:val="007E439A"/>
    <w:rsid w:val="007E44C0"/>
    <w:rsid w:val="007E52FA"/>
    <w:rsid w:val="007E5A7C"/>
    <w:rsid w:val="007E61EF"/>
    <w:rsid w:val="007E635D"/>
    <w:rsid w:val="007E7273"/>
    <w:rsid w:val="007F203A"/>
    <w:rsid w:val="007F21D7"/>
    <w:rsid w:val="007F37F8"/>
    <w:rsid w:val="007F3F35"/>
    <w:rsid w:val="007F5F9C"/>
    <w:rsid w:val="007F7263"/>
    <w:rsid w:val="00800F6C"/>
    <w:rsid w:val="00803684"/>
    <w:rsid w:val="0080369D"/>
    <w:rsid w:val="0080441C"/>
    <w:rsid w:val="00805149"/>
    <w:rsid w:val="00805690"/>
    <w:rsid w:val="00807B88"/>
    <w:rsid w:val="00807D1E"/>
    <w:rsid w:val="00807E5B"/>
    <w:rsid w:val="0081099D"/>
    <w:rsid w:val="00810D0D"/>
    <w:rsid w:val="00810D25"/>
    <w:rsid w:val="00813925"/>
    <w:rsid w:val="00814B6C"/>
    <w:rsid w:val="00815BC8"/>
    <w:rsid w:val="00815C72"/>
    <w:rsid w:val="00816FA1"/>
    <w:rsid w:val="008201C7"/>
    <w:rsid w:val="00820488"/>
    <w:rsid w:val="00820FC1"/>
    <w:rsid w:val="008215DD"/>
    <w:rsid w:val="00821750"/>
    <w:rsid w:val="00821E3E"/>
    <w:rsid w:val="008229B8"/>
    <w:rsid w:val="00822C62"/>
    <w:rsid w:val="00822C80"/>
    <w:rsid w:val="00822E00"/>
    <w:rsid w:val="008232F3"/>
    <w:rsid w:val="00830647"/>
    <w:rsid w:val="00830EDF"/>
    <w:rsid w:val="0083126B"/>
    <w:rsid w:val="008319F7"/>
    <w:rsid w:val="0083259D"/>
    <w:rsid w:val="00833E34"/>
    <w:rsid w:val="008345A9"/>
    <w:rsid w:val="00835EF7"/>
    <w:rsid w:val="00836065"/>
    <w:rsid w:val="00836F3A"/>
    <w:rsid w:val="00837984"/>
    <w:rsid w:val="00841552"/>
    <w:rsid w:val="0084299A"/>
    <w:rsid w:val="00842DF5"/>
    <w:rsid w:val="0084307D"/>
    <w:rsid w:val="0084319D"/>
    <w:rsid w:val="00844B80"/>
    <w:rsid w:val="00845201"/>
    <w:rsid w:val="00845E0F"/>
    <w:rsid w:val="00846139"/>
    <w:rsid w:val="00846D80"/>
    <w:rsid w:val="008501A0"/>
    <w:rsid w:val="00850483"/>
    <w:rsid w:val="00850D0B"/>
    <w:rsid w:val="0085111E"/>
    <w:rsid w:val="008518DD"/>
    <w:rsid w:val="00851C42"/>
    <w:rsid w:val="00852AA5"/>
    <w:rsid w:val="008531AF"/>
    <w:rsid w:val="00853B5A"/>
    <w:rsid w:val="00855273"/>
    <w:rsid w:val="00855308"/>
    <w:rsid w:val="008556E9"/>
    <w:rsid w:val="00856106"/>
    <w:rsid w:val="008572DC"/>
    <w:rsid w:val="008578D0"/>
    <w:rsid w:val="00857F8D"/>
    <w:rsid w:val="00860528"/>
    <w:rsid w:val="00860C25"/>
    <w:rsid w:val="008621D1"/>
    <w:rsid w:val="00862A85"/>
    <w:rsid w:val="0086301B"/>
    <w:rsid w:val="0086479E"/>
    <w:rsid w:val="008648A2"/>
    <w:rsid w:val="008656C7"/>
    <w:rsid w:val="00865DEB"/>
    <w:rsid w:val="008665AD"/>
    <w:rsid w:val="00867CD7"/>
    <w:rsid w:val="00870851"/>
    <w:rsid w:val="008715AC"/>
    <w:rsid w:val="00871EA5"/>
    <w:rsid w:val="00872037"/>
    <w:rsid w:val="00872C18"/>
    <w:rsid w:val="008733EB"/>
    <w:rsid w:val="00873421"/>
    <w:rsid w:val="00873E2D"/>
    <w:rsid w:val="00874DE7"/>
    <w:rsid w:val="008751E0"/>
    <w:rsid w:val="00881202"/>
    <w:rsid w:val="0088246A"/>
    <w:rsid w:val="008828A0"/>
    <w:rsid w:val="00882D5D"/>
    <w:rsid w:val="00883AC4"/>
    <w:rsid w:val="00886184"/>
    <w:rsid w:val="00887A25"/>
    <w:rsid w:val="00887AAA"/>
    <w:rsid w:val="00887E52"/>
    <w:rsid w:val="00890417"/>
    <w:rsid w:val="00892BF6"/>
    <w:rsid w:val="0089328D"/>
    <w:rsid w:val="008954F2"/>
    <w:rsid w:val="008957D9"/>
    <w:rsid w:val="00895B20"/>
    <w:rsid w:val="00896705"/>
    <w:rsid w:val="00896D29"/>
    <w:rsid w:val="00897A26"/>
    <w:rsid w:val="008A157A"/>
    <w:rsid w:val="008A1809"/>
    <w:rsid w:val="008A20F0"/>
    <w:rsid w:val="008A3EB3"/>
    <w:rsid w:val="008A403D"/>
    <w:rsid w:val="008A4923"/>
    <w:rsid w:val="008A4AFD"/>
    <w:rsid w:val="008A61D5"/>
    <w:rsid w:val="008A72F6"/>
    <w:rsid w:val="008A775E"/>
    <w:rsid w:val="008B2117"/>
    <w:rsid w:val="008B2B93"/>
    <w:rsid w:val="008B352C"/>
    <w:rsid w:val="008B3F22"/>
    <w:rsid w:val="008B4209"/>
    <w:rsid w:val="008B4888"/>
    <w:rsid w:val="008B6730"/>
    <w:rsid w:val="008B70B5"/>
    <w:rsid w:val="008B7D74"/>
    <w:rsid w:val="008C0669"/>
    <w:rsid w:val="008C0719"/>
    <w:rsid w:val="008C0FCF"/>
    <w:rsid w:val="008C2566"/>
    <w:rsid w:val="008C56E5"/>
    <w:rsid w:val="008C59F1"/>
    <w:rsid w:val="008C62D2"/>
    <w:rsid w:val="008C68C8"/>
    <w:rsid w:val="008D1086"/>
    <w:rsid w:val="008D117E"/>
    <w:rsid w:val="008D2E31"/>
    <w:rsid w:val="008D4E13"/>
    <w:rsid w:val="008D54B1"/>
    <w:rsid w:val="008D5F70"/>
    <w:rsid w:val="008D5FCA"/>
    <w:rsid w:val="008D6C8B"/>
    <w:rsid w:val="008E042F"/>
    <w:rsid w:val="008E38D5"/>
    <w:rsid w:val="008E4D78"/>
    <w:rsid w:val="008E70D7"/>
    <w:rsid w:val="008E7886"/>
    <w:rsid w:val="008E79FA"/>
    <w:rsid w:val="008F0816"/>
    <w:rsid w:val="008F3714"/>
    <w:rsid w:val="008F62D6"/>
    <w:rsid w:val="008F69B2"/>
    <w:rsid w:val="00900D02"/>
    <w:rsid w:val="00900FF6"/>
    <w:rsid w:val="00901208"/>
    <w:rsid w:val="00902A0C"/>
    <w:rsid w:val="00902C99"/>
    <w:rsid w:val="009033C1"/>
    <w:rsid w:val="0090436B"/>
    <w:rsid w:val="00905559"/>
    <w:rsid w:val="00905977"/>
    <w:rsid w:val="00905DBC"/>
    <w:rsid w:val="0090619C"/>
    <w:rsid w:val="00906614"/>
    <w:rsid w:val="00910487"/>
    <w:rsid w:val="009108CD"/>
    <w:rsid w:val="009113DC"/>
    <w:rsid w:val="00912A89"/>
    <w:rsid w:val="00914567"/>
    <w:rsid w:val="00916787"/>
    <w:rsid w:val="00916B9B"/>
    <w:rsid w:val="00916D34"/>
    <w:rsid w:val="00916DEC"/>
    <w:rsid w:val="0091721A"/>
    <w:rsid w:val="0092140F"/>
    <w:rsid w:val="009242A2"/>
    <w:rsid w:val="0092551C"/>
    <w:rsid w:val="00925C02"/>
    <w:rsid w:val="00926124"/>
    <w:rsid w:val="00926DFB"/>
    <w:rsid w:val="00926E11"/>
    <w:rsid w:val="00930497"/>
    <w:rsid w:val="0093110F"/>
    <w:rsid w:val="0093192B"/>
    <w:rsid w:val="00932838"/>
    <w:rsid w:val="009332E9"/>
    <w:rsid w:val="00934101"/>
    <w:rsid w:val="00934E43"/>
    <w:rsid w:val="00935F4E"/>
    <w:rsid w:val="00936597"/>
    <w:rsid w:val="00936E75"/>
    <w:rsid w:val="00937917"/>
    <w:rsid w:val="00940745"/>
    <w:rsid w:val="00943337"/>
    <w:rsid w:val="0094342D"/>
    <w:rsid w:val="00944414"/>
    <w:rsid w:val="00945FCB"/>
    <w:rsid w:val="0094612B"/>
    <w:rsid w:val="00946229"/>
    <w:rsid w:val="00946927"/>
    <w:rsid w:val="00947FDC"/>
    <w:rsid w:val="00950879"/>
    <w:rsid w:val="009517A2"/>
    <w:rsid w:val="00951A50"/>
    <w:rsid w:val="00952003"/>
    <w:rsid w:val="0095363F"/>
    <w:rsid w:val="00954E4D"/>
    <w:rsid w:val="00954EA6"/>
    <w:rsid w:val="009553C2"/>
    <w:rsid w:val="00955C91"/>
    <w:rsid w:val="00956C68"/>
    <w:rsid w:val="00956ED7"/>
    <w:rsid w:val="009600B0"/>
    <w:rsid w:val="0096134C"/>
    <w:rsid w:val="00961491"/>
    <w:rsid w:val="00961E87"/>
    <w:rsid w:val="00961EAC"/>
    <w:rsid w:val="00962226"/>
    <w:rsid w:val="0096314C"/>
    <w:rsid w:val="0096495C"/>
    <w:rsid w:val="00964B60"/>
    <w:rsid w:val="00965536"/>
    <w:rsid w:val="00965BE9"/>
    <w:rsid w:val="00966B1C"/>
    <w:rsid w:val="00966B56"/>
    <w:rsid w:val="00966EE2"/>
    <w:rsid w:val="00967F2F"/>
    <w:rsid w:val="009719DC"/>
    <w:rsid w:val="00972CC0"/>
    <w:rsid w:val="009730F5"/>
    <w:rsid w:val="00973519"/>
    <w:rsid w:val="009737F6"/>
    <w:rsid w:val="009749CC"/>
    <w:rsid w:val="00974DB6"/>
    <w:rsid w:val="0097511A"/>
    <w:rsid w:val="0098027A"/>
    <w:rsid w:val="009806DF"/>
    <w:rsid w:val="00980799"/>
    <w:rsid w:val="00981438"/>
    <w:rsid w:val="009818FE"/>
    <w:rsid w:val="00981A8C"/>
    <w:rsid w:val="00981B2B"/>
    <w:rsid w:val="009825CB"/>
    <w:rsid w:val="00982CCF"/>
    <w:rsid w:val="00983D33"/>
    <w:rsid w:val="0098404C"/>
    <w:rsid w:val="009859AF"/>
    <w:rsid w:val="00985A00"/>
    <w:rsid w:val="00986B6E"/>
    <w:rsid w:val="009872C4"/>
    <w:rsid w:val="009900B6"/>
    <w:rsid w:val="00992112"/>
    <w:rsid w:val="00992B11"/>
    <w:rsid w:val="0099339B"/>
    <w:rsid w:val="00993989"/>
    <w:rsid w:val="0099489D"/>
    <w:rsid w:val="00995426"/>
    <w:rsid w:val="00996BCE"/>
    <w:rsid w:val="009A1580"/>
    <w:rsid w:val="009A25DC"/>
    <w:rsid w:val="009A3441"/>
    <w:rsid w:val="009A5399"/>
    <w:rsid w:val="009B0303"/>
    <w:rsid w:val="009B039E"/>
    <w:rsid w:val="009B0413"/>
    <w:rsid w:val="009B159E"/>
    <w:rsid w:val="009B1CCA"/>
    <w:rsid w:val="009B28F2"/>
    <w:rsid w:val="009B2CA3"/>
    <w:rsid w:val="009B48A3"/>
    <w:rsid w:val="009B4D1F"/>
    <w:rsid w:val="009B4F5C"/>
    <w:rsid w:val="009B605A"/>
    <w:rsid w:val="009B6824"/>
    <w:rsid w:val="009B7B25"/>
    <w:rsid w:val="009B7BC9"/>
    <w:rsid w:val="009B7ED4"/>
    <w:rsid w:val="009C0684"/>
    <w:rsid w:val="009C242C"/>
    <w:rsid w:val="009C24A0"/>
    <w:rsid w:val="009C2AE8"/>
    <w:rsid w:val="009C3864"/>
    <w:rsid w:val="009C521F"/>
    <w:rsid w:val="009C5F3E"/>
    <w:rsid w:val="009C6493"/>
    <w:rsid w:val="009C7054"/>
    <w:rsid w:val="009D1555"/>
    <w:rsid w:val="009D1890"/>
    <w:rsid w:val="009D1CA6"/>
    <w:rsid w:val="009D238B"/>
    <w:rsid w:val="009D2BDE"/>
    <w:rsid w:val="009D393A"/>
    <w:rsid w:val="009D5064"/>
    <w:rsid w:val="009D6F9E"/>
    <w:rsid w:val="009D723F"/>
    <w:rsid w:val="009D79FA"/>
    <w:rsid w:val="009D7E50"/>
    <w:rsid w:val="009D7F64"/>
    <w:rsid w:val="009E0380"/>
    <w:rsid w:val="009E0B35"/>
    <w:rsid w:val="009E0BB5"/>
    <w:rsid w:val="009E1E35"/>
    <w:rsid w:val="009E21BE"/>
    <w:rsid w:val="009E2389"/>
    <w:rsid w:val="009E2DE9"/>
    <w:rsid w:val="009E3173"/>
    <w:rsid w:val="009E71B0"/>
    <w:rsid w:val="009F0304"/>
    <w:rsid w:val="009F0E62"/>
    <w:rsid w:val="009F17E6"/>
    <w:rsid w:val="009F1C70"/>
    <w:rsid w:val="009F1D79"/>
    <w:rsid w:val="009F22CE"/>
    <w:rsid w:val="009F3CD2"/>
    <w:rsid w:val="009F4950"/>
    <w:rsid w:val="009F49F2"/>
    <w:rsid w:val="009F524C"/>
    <w:rsid w:val="009F534C"/>
    <w:rsid w:val="009F5509"/>
    <w:rsid w:val="009F68E9"/>
    <w:rsid w:val="009F6BAB"/>
    <w:rsid w:val="009F6DBA"/>
    <w:rsid w:val="009F72D2"/>
    <w:rsid w:val="009F78CB"/>
    <w:rsid w:val="00A01B6C"/>
    <w:rsid w:val="00A01CA2"/>
    <w:rsid w:val="00A02B4D"/>
    <w:rsid w:val="00A02B88"/>
    <w:rsid w:val="00A04E10"/>
    <w:rsid w:val="00A0510E"/>
    <w:rsid w:val="00A05604"/>
    <w:rsid w:val="00A06056"/>
    <w:rsid w:val="00A062D0"/>
    <w:rsid w:val="00A07C57"/>
    <w:rsid w:val="00A1202E"/>
    <w:rsid w:val="00A13D3B"/>
    <w:rsid w:val="00A160A6"/>
    <w:rsid w:val="00A1795F"/>
    <w:rsid w:val="00A20A21"/>
    <w:rsid w:val="00A2304B"/>
    <w:rsid w:val="00A234B2"/>
    <w:rsid w:val="00A24293"/>
    <w:rsid w:val="00A263DF"/>
    <w:rsid w:val="00A27060"/>
    <w:rsid w:val="00A27367"/>
    <w:rsid w:val="00A30544"/>
    <w:rsid w:val="00A31390"/>
    <w:rsid w:val="00A31990"/>
    <w:rsid w:val="00A367E1"/>
    <w:rsid w:val="00A37063"/>
    <w:rsid w:val="00A400B8"/>
    <w:rsid w:val="00A4116F"/>
    <w:rsid w:val="00A415E5"/>
    <w:rsid w:val="00A4176A"/>
    <w:rsid w:val="00A422AB"/>
    <w:rsid w:val="00A42806"/>
    <w:rsid w:val="00A43650"/>
    <w:rsid w:val="00A442B7"/>
    <w:rsid w:val="00A4557A"/>
    <w:rsid w:val="00A46970"/>
    <w:rsid w:val="00A478E5"/>
    <w:rsid w:val="00A504C3"/>
    <w:rsid w:val="00A507E8"/>
    <w:rsid w:val="00A50830"/>
    <w:rsid w:val="00A50BDD"/>
    <w:rsid w:val="00A51253"/>
    <w:rsid w:val="00A521E6"/>
    <w:rsid w:val="00A5240C"/>
    <w:rsid w:val="00A529B0"/>
    <w:rsid w:val="00A529EC"/>
    <w:rsid w:val="00A54EAC"/>
    <w:rsid w:val="00A56419"/>
    <w:rsid w:val="00A565FE"/>
    <w:rsid w:val="00A567EC"/>
    <w:rsid w:val="00A6059A"/>
    <w:rsid w:val="00A60D96"/>
    <w:rsid w:val="00A616B7"/>
    <w:rsid w:val="00A61B12"/>
    <w:rsid w:val="00A61CD6"/>
    <w:rsid w:val="00A6275B"/>
    <w:rsid w:val="00A62C78"/>
    <w:rsid w:val="00A6417C"/>
    <w:rsid w:val="00A64D43"/>
    <w:rsid w:val="00A652E1"/>
    <w:rsid w:val="00A66605"/>
    <w:rsid w:val="00A6721C"/>
    <w:rsid w:val="00A67338"/>
    <w:rsid w:val="00A67468"/>
    <w:rsid w:val="00A67EE3"/>
    <w:rsid w:val="00A70341"/>
    <w:rsid w:val="00A709FC"/>
    <w:rsid w:val="00A71DE9"/>
    <w:rsid w:val="00A736F5"/>
    <w:rsid w:val="00A73A0E"/>
    <w:rsid w:val="00A75004"/>
    <w:rsid w:val="00A7504F"/>
    <w:rsid w:val="00A7593B"/>
    <w:rsid w:val="00A76C18"/>
    <w:rsid w:val="00A76C23"/>
    <w:rsid w:val="00A76D4E"/>
    <w:rsid w:val="00A805F5"/>
    <w:rsid w:val="00A81142"/>
    <w:rsid w:val="00A81EA4"/>
    <w:rsid w:val="00A831B6"/>
    <w:rsid w:val="00A85740"/>
    <w:rsid w:val="00A867C8"/>
    <w:rsid w:val="00A87CC7"/>
    <w:rsid w:val="00A902C6"/>
    <w:rsid w:val="00A91CBD"/>
    <w:rsid w:val="00A940DD"/>
    <w:rsid w:val="00A94705"/>
    <w:rsid w:val="00A95379"/>
    <w:rsid w:val="00A9573C"/>
    <w:rsid w:val="00A95BA6"/>
    <w:rsid w:val="00A95C6C"/>
    <w:rsid w:val="00A970BA"/>
    <w:rsid w:val="00A9742C"/>
    <w:rsid w:val="00A97889"/>
    <w:rsid w:val="00AA0888"/>
    <w:rsid w:val="00AA108C"/>
    <w:rsid w:val="00AA1366"/>
    <w:rsid w:val="00AA1860"/>
    <w:rsid w:val="00AA45B9"/>
    <w:rsid w:val="00AA6184"/>
    <w:rsid w:val="00AA6E62"/>
    <w:rsid w:val="00AA71BF"/>
    <w:rsid w:val="00AB0A05"/>
    <w:rsid w:val="00AB0B0F"/>
    <w:rsid w:val="00AB0D61"/>
    <w:rsid w:val="00AB0D7B"/>
    <w:rsid w:val="00AB16BE"/>
    <w:rsid w:val="00AB337D"/>
    <w:rsid w:val="00AB36ED"/>
    <w:rsid w:val="00AB42FD"/>
    <w:rsid w:val="00AB4E42"/>
    <w:rsid w:val="00AB73E5"/>
    <w:rsid w:val="00AC0F0A"/>
    <w:rsid w:val="00AC2885"/>
    <w:rsid w:val="00AC2C57"/>
    <w:rsid w:val="00AC3834"/>
    <w:rsid w:val="00AC39CB"/>
    <w:rsid w:val="00AC3E6A"/>
    <w:rsid w:val="00AC4ED4"/>
    <w:rsid w:val="00AC55D4"/>
    <w:rsid w:val="00AC5B53"/>
    <w:rsid w:val="00AC633E"/>
    <w:rsid w:val="00AC6EF5"/>
    <w:rsid w:val="00AC7A78"/>
    <w:rsid w:val="00AD08C8"/>
    <w:rsid w:val="00AD08EC"/>
    <w:rsid w:val="00AD2167"/>
    <w:rsid w:val="00AD2E2B"/>
    <w:rsid w:val="00AD37D9"/>
    <w:rsid w:val="00AD497C"/>
    <w:rsid w:val="00AD4EC4"/>
    <w:rsid w:val="00AD5352"/>
    <w:rsid w:val="00AD79D2"/>
    <w:rsid w:val="00AE128C"/>
    <w:rsid w:val="00AE1C92"/>
    <w:rsid w:val="00AE2A6A"/>
    <w:rsid w:val="00AE3E64"/>
    <w:rsid w:val="00AE491C"/>
    <w:rsid w:val="00AE5BDD"/>
    <w:rsid w:val="00AE60F1"/>
    <w:rsid w:val="00AF02BF"/>
    <w:rsid w:val="00AF056A"/>
    <w:rsid w:val="00AF07AE"/>
    <w:rsid w:val="00AF1470"/>
    <w:rsid w:val="00AF2BA4"/>
    <w:rsid w:val="00AF3D9B"/>
    <w:rsid w:val="00AF42AE"/>
    <w:rsid w:val="00AF42EC"/>
    <w:rsid w:val="00AF4EF0"/>
    <w:rsid w:val="00AF51CA"/>
    <w:rsid w:val="00AF5AC6"/>
    <w:rsid w:val="00AF7577"/>
    <w:rsid w:val="00B0207F"/>
    <w:rsid w:val="00B028CD"/>
    <w:rsid w:val="00B05A77"/>
    <w:rsid w:val="00B0668A"/>
    <w:rsid w:val="00B06A59"/>
    <w:rsid w:val="00B06E63"/>
    <w:rsid w:val="00B078CF"/>
    <w:rsid w:val="00B1131B"/>
    <w:rsid w:val="00B11833"/>
    <w:rsid w:val="00B12526"/>
    <w:rsid w:val="00B127DF"/>
    <w:rsid w:val="00B1318B"/>
    <w:rsid w:val="00B13A14"/>
    <w:rsid w:val="00B13B54"/>
    <w:rsid w:val="00B14EC4"/>
    <w:rsid w:val="00B1628B"/>
    <w:rsid w:val="00B17218"/>
    <w:rsid w:val="00B2062A"/>
    <w:rsid w:val="00B20DF8"/>
    <w:rsid w:val="00B2115E"/>
    <w:rsid w:val="00B231E1"/>
    <w:rsid w:val="00B25C22"/>
    <w:rsid w:val="00B265DD"/>
    <w:rsid w:val="00B26B26"/>
    <w:rsid w:val="00B27094"/>
    <w:rsid w:val="00B2761B"/>
    <w:rsid w:val="00B30F5B"/>
    <w:rsid w:val="00B310F8"/>
    <w:rsid w:val="00B312D4"/>
    <w:rsid w:val="00B31B24"/>
    <w:rsid w:val="00B32004"/>
    <w:rsid w:val="00B32A10"/>
    <w:rsid w:val="00B33155"/>
    <w:rsid w:val="00B36533"/>
    <w:rsid w:val="00B3739D"/>
    <w:rsid w:val="00B40486"/>
    <w:rsid w:val="00B41164"/>
    <w:rsid w:val="00B41F43"/>
    <w:rsid w:val="00B42558"/>
    <w:rsid w:val="00B42B68"/>
    <w:rsid w:val="00B4459A"/>
    <w:rsid w:val="00B5059D"/>
    <w:rsid w:val="00B50868"/>
    <w:rsid w:val="00B50DC6"/>
    <w:rsid w:val="00B51F83"/>
    <w:rsid w:val="00B52341"/>
    <w:rsid w:val="00B52A83"/>
    <w:rsid w:val="00B53749"/>
    <w:rsid w:val="00B53A77"/>
    <w:rsid w:val="00B54566"/>
    <w:rsid w:val="00B54BAF"/>
    <w:rsid w:val="00B54E66"/>
    <w:rsid w:val="00B551A8"/>
    <w:rsid w:val="00B55639"/>
    <w:rsid w:val="00B559D7"/>
    <w:rsid w:val="00B6186C"/>
    <w:rsid w:val="00B62F0F"/>
    <w:rsid w:val="00B634C2"/>
    <w:rsid w:val="00B63F91"/>
    <w:rsid w:val="00B649F3"/>
    <w:rsid w:val="00B64ADE"/>
    <w:rsid w:val="00B64F91"/>
    <w:rsid w:val="00B65BAE"/>
    <w:rsid w:val="00B661D5"/>
    <w:rsid w:val="00B67EF4"/>
    <w:rsid w:val="00B7173D"/>
    <w:rsid w:val="00B724D5"/>
    <w:rsid w:val="00B73FF5"/>
    <w:rsid w:val="00B741A8"/>
    <w:rsid w:val="00B74656"/>
    <w:rsid w:val="00B74B1C"/>
    <w:rsid w:val="00B74C79"/>
    <w:rsid w:val="00B74F5C"/>
    <w:rsid w:val="00B75BF9"/>
    <w:rsid w:val="00B75F05"/>
    <w:rsid w:val="00B7668C"/>
    <w:rsid w:val="00B77CC1"/>
    <w:rsid w:val="00B81828"/>
    <w:rsid w:val="00B81886"/>
    <w:rsid w:val="00B83A2A"/>
    <w:rsid w:val="00B8572A"/>
    <w:rsid w:val="00B8616C"/>
    <w:rsid w:val="00B903EB"/>
    <w:rsid w:val="00B90CB8"/>
    <w:rsid w:val="00B9164A"/>
    <w:rsid w:val="00B91953"/>
    <w:rsid w:val="00B92B77"/>
    <w:rsid w:val="00B93BD3"/>
    <w:rsid w:val="00B949B5"/>
    <w:rsid w:val="00B952F7"/>
    <w:rsid w:val="00B95A7B"/>
    <w:rsid w:val="00B9724A"/>
    <w:rsid w:val="00B97FE9"/>
    <w:rsid w:val="00BA1A6B"/>
    <w:rsid w:val="00BA4E8D"/>
    <w:rsid w:val="00BA5719"/>
    <w:rsid w:val="00BA5997"/>
    <w:rsid w:val="00BA6123"/>
    <w:rsid w:val="00BA615F"/>
    <w:rsid w:val="00BA62F5"/>
    <w:rsid w:val="00BA6422"/>
    <w:rsid w:val="00BA6A4F"/>
    <w:rsid w:val="00BA7A1E"/>
    <w:rsid w:val="00BA7C15"/>
    <w:rsid w:val="00BB02D5"/>
    <w:rsid w:val="00BB266A"/>
    <w:rsid w:val="00BB2C7F"/>
    <w:rsid w:val="00BB3B28"/>
    <w:rsid w:val="00BB3F11"/>
    <w:rsid w:val="00BB4B7C"/>
    <w:rsid w:val="00BB6239"/>
    <w:rsid w:val="00BB75B9"/>
    <w:rsid w:val="00BB78CD"/>
    <w:rsid w:val="00BB78D3"/>
    <w:rsid w:val="00BB7B26"/>
    <w:rsid w:val="00BC0137"/>
    <w:rsid w:val="00BC0C31"/>
    <w:rsid w:val="00BC257B"/>
    <w:rsid w:val="00BC26BF"/>
    <w:rsid w:val="00BC2936"/>
    <w:rsid w:val="00BC2C20"/>
    <w:rsid w:val="00BC347D"/>
    <w:rsid w:val="00BC38C7"/>
    <w:rsid w:val="00BC490B"/>
    <w:rsid w:val="00BC71F2"/>
    <w:rsid w:val="00BD053F"/>
    <w:rsid w:val="00BD16B0"/>
    <w:rsid w:val="00BD32E2"/>
    <w:rsid w:val="00BD385F"/>
    <w:rsid w:val="00BD438C"/>
    <w:rsid w:val="00BD461F"/>
    <w:rsid w:val="00BD4C51"/>
    <w:rsid w:val="00BD4E44"/>
    <w:rsid w:val="00BD50F3"/>
    <w:rsid w:val="00BD53CD"/>
    <w:rsid w:val="00BD58DE"/>
    <w:rsid w:val="00BD5CA5"/>
    <w:rsid w:val="00BD6B12"/>
    <w:rsid w:val="00BE0468"/>
    <w:rsid w:val="00BE0C21"/>
    <w:rsid w:val="00BE0F2E"/>
    <w:rsid w:val="00BE1D9D"/>
    <w:rsid w:val="00BE220C"/>
    <w:rsid w:val="00BE27E7"/>
    <w:rsid w:val="00BE2861"/>
    <w:rsid w:val="00BE3A5D"/>
    <w:rsid w:val="00BE47E1"/>
    <w:rsid w:val="00BE4935"/>
    <w:rsid w:val="00BE5767"/>
    <w:rsid w:val="00BE6DCF"/>
    <w:rsid w:val="00BF093C"/>
    <w:rsid w:val="00BF1941"/>
    <w:rsid w:val="00BF1D82"/>
    <w:rsid w:val="00BF2340"/>
    <w:rsid w:val="00BF2DFC"/>
    <w:rsid w:val="00BF3026"/>
    <w:rsid w:val="00BF5620"/>
    <w:rsid w:val="00BF5A07"/>
    <w:rsid w:val="00BF7191"/>
    <w:rsid w:val="00BF746A"/>
    <w:rsid w:val="00C00C10"/>
    <w:rsid w:val="00C010EE"/>
    <w:rsid w:val="00C026D4"/>
    <w:rsid w:val="00C02B8B"/>
    <w:rsid w:val="00C0420C"/>
    <w:rsid w:val="00C04DCF"/>
    <w:rsid w:val="00C04FCB"/>
    <w:rsid w:val="00C05805"/>
    <w:rsid w:val="00C05E74"/>
    <w:rsid w:val="00C07497"/>
    <w:rsid w:val="00C078B3"/>
    <w:rsid w:val="00C07B84"/>
    <w:rsid w:val="00C07BDD"/>
    <w:rsid w:val="00C07E63"/>
    <w:rsid w:val="00C102FB"/>
    <w:rsid w:val="00C10382"/>
    <w:rsid w:val="00C10A3D"/>
    <w:rsid w:val="00C10C75"/>
    <w:rsid w:val="00C1103D"/>
    <w:rsid w:val="00C1198C"/>
    <w:rsid w:val="00C11FF1"/>
    <w:rsid w:val="00C1274D"/>
    <w:rsid w:val="00C12F44"/>
    <w:rsid w:val="00C14AA2"/>
    <w:rsid w:val="00C14D0B"/>
    <w:rsid w:val="00C14F14"/>
    <w:rsid w:val="00C150FD"/>
    <w:rsid w:val="00C168B4"/>
    <w:rsid w:val="00C16CE1"/>
    <w:rsid w:val="00C17232"/>
    <w:rsid w:val="00C177C1"/>
    <w:rsid w:val="00C231D3"/>
    <w:rsid w:val="00C23ED1"/>
    <w:rsid w:val="00C24571"/>
    <w:rsid w:val="00C25ADA"/>
    <w:rsid w:val="00C262B1"/>
    <w:rsid w:val="00C273E0"/>
    <w:rsid w:val="00C275AA"/>
    <w:rsid w:val="00C32962"/>
    <w:rsid w:val="00C33DA4"/>
    <w:rsid w:val="00C340F0"/>
    <w:rsid w:val="00C34F9A"/>
    <w:rsid w:val="00C40290"/>
    <w:rsid w:val="00C40A8D"/>
    <w:rsid w:val="00C41B84"/>
    <w:rsid w:val="00C4338C"/>
    <w:rsid w:val="00C43E64"/>
    <w:rsid w:val="00C4509D"/>
    <w:rsid w:val="00C45F56"/>
    <w:rsid w:val="00C468C8"/>
    <w:rsid w:val="00C47AD4"/>
    <w:rsid w:val="00C47B86"/>
    <w:rsid w:val="00C50583"/>
    <w:rsid w:val="00C508FA"/>
    <w:rsid w:val="00C5165F"/>
    <w:rsid w:val="00C52191"/>
    <w:rsid w:val="00C52412"/>
    <w:rsid w:val="00C52A9D"/>
    <w:rsid w:val="00C533C6"/>
    <w:rsid w:val="00C533F4"/>
    <w:rsid w:val="00C53704"/>
    <w:rsid w:val="00C547CD"/>
    <w:rsid w:val="00C55C9C"/>
    <w:rsid w:val="00C5767C"/>
    <w:rsid w:val="00C57747"/>
    <w:rsid w:val="00C57B12"/>
    <w:rsid w:val="00C608C0"/>
    <w:rsid w:val="00C60FD3"/>
    <w:rsid w:val="00C61DE3"/>
    <w:rsid w:val="00C6479E"/>
    <w:rsid w:val="00C6662A"/>
    <w:rsid w:val="00C66E3A"/>
    <w:rsid w:val="00C70C68"/>
    <w:rsid w:val="00C71766"/>
    <w:rsid w:val="00C71EE3"/>
    <w:rsid w:val="00C72BAB"/>
    <w:rsid w:val="00C732F4"/>
    <w:rsid w:val="00C7411C"/>
    <w:rsid w:val="00C74F92"/>
    <w:rsid w:val="00C75B28"/>
    <w:rsid w:val="00C76719"/>
    <w:rsid w:val="00C77D6A"/>
    <w:rsid w:val="00C814BF"/>
    <w:rsid w:val="00C81DA8"/>
    <w:rsid w:val="00C8250F"/>
    <w:rsid w:val="00C85876"/>
    <w:rsid w:val="00C85B1A"/>
    <w:rsid w:val="00C86D12"/>
    <w:rsid w:val="00C876D2"/>
    <w:rsid w:val="00C87C78"/>
    <w:rsid w:val="00C91250"/>
    <w:rsid w:val="00C9141E"/>
    <w:rsid w:val="00C9171C"/>
    <w:rsid w:val="00C9199C"/>
    <w:rsid w:val="00C92BAA"/>
    <w:rsid w:val="00C95A04"/>
    <w:rsid w:val="00C96A9D"/>
    <w:rsid w:val="00CA0A15"/>
    <w:rsid w:val="00CA1A9F"/>
    <w:rsid w:val="00CA1AD5"/>
    <w:rsid w:val="00CA2F82"/>
    <w:rsid w:val="00CA2F86"/>
    <w:rsid w:val="00CA337B"/>
    <w:rsid w:val="00CA41EB"/>
    <w:rsid w:val="00CA4C87"/>
    <w:rsid w:val="00CA52D3"/>
    <w:rsid w:val="00CA564D"/>
    <w:rsid w:val="00CA64C2"/>
    <w:rsid w:val="00CA6F3F"/>
    <w:rsid w:val="00CA75AF"/>
    <w:rsid w:val="00CB00FF"/>
    <w:rsid w:val="00CB0CDD"/>
    <w:rsid w:val="00CB21E0"/>
    <w:rsid w:val="00CB2D96"/>
    <w:rsid w:val="00CB3879"/>
    <w:rsid w:val="00CB393E"/>
    <w:rsid w:val="00CB3D43"/>
    <w:rsid w:val="00CB442F"/>
    <w:rsid w:val="00CB4B59"/>
    <w:rsid w:val="00CB58EE"/>
    <w:rsid w:val="00CB79D0"/>
    <w:rsid w:val="00CB7A55"/>
    <w:rsid w:val="00CB7C39"/>
    <w:rsid w:val="00CC01EE"/>
    <w:rsid w:val="00CC18E8"/>
    <w:rsid w:val="00CC2191"/>
    <w:rsid w:val="00CC250C"/>
    <w:rsid w:val="00CC3BF7"/>
    <w:rsid w:val="00CC5930"/>
    <w:rsid w:val="00CC72BE"/>
    <w:rsid w:val="00CC730A"/>
    <w:rsid w:val="00CD0423"/>
    <w:rsid w:val="00CD086B"/>
    <w:rsid w:val="00CD0BD8"/>
    <w:rsid w:val="00CD0F73"/>
    <w:rsid w:val="00CD1666"/>
    <w:rsid w:val="00CD177B"/>
    <w:rsid w:val="00CD1CEA"/>
    <w:rsid w:val="00CD2718"/>
    <w:rsid w:val="00CD35AB"/>
    <w:rsid w:val="00CD3FD6"/>
    <w:rsid w:val="00CD513F"/>
    <w:rsid w:val="00CD5F16"/>
    <w:rsid w:val="00CD7AF9"/>
    <w:rsid w:val="00CD7EB2"/>
    <w:rsid w:val="00CE0F43"/>
    <w:rsid w:val="00CE29B6"/>
    <w:rsid w:val="00CE2EBB"/>
    <w:rsid w:val="00CE3F1B"/>
    <w:rsid w:val="00CE401D"/>
    <w:rsid w:val="00CE46DF"/>
    <w:rsid w:val="00CE4CE1"/>
    <w:rsid w:val="00CE6CFA"/>
    <w:rsid w:val="00CE7022"/>
    <w:rsid w:val="00CE7AC6"/>
    <w:rsid w:val="00CE7FF4"/>
    <w:rsid w:val="00CF167C"/>
    <w:rsid w:val="00CF25EB"/>
    <w:rsid w:val="00CF2C43"/>
    <w:rsid w:val="00CF50F9"/>
    <w:rsid w:val="00CF6117"/>
    <w:rsid w:val="00CF644D"/>
    <w:rsid w:val="00CF6CA0"/>
    <w:rsid w:val="00CF6DD9"/>
    <w:rsid w:val="00CF776C"/>
    <w:rsid w:val="00D00473"/>
    <w:rsid w:val="00D00B6A"/>
    <w:rsid w:val="00D01E13"/>
    <w:rsid w:val="00D01E49"/>
    <w:rsid w:val="00D0222D"/>
    <w:rsid w:val="00D02D4E"/>
    <w:rsid w:val="00D037A3"/>
    <w:rsid w:val="00D04054"/>
    <w:rsid w:val="00D04882"/>
    <w:rsid w:val="00D0502B"/>
    <w:rsid w:val="00D06F24"/>
    <w:rsid w:val="00D07092"/>
    <w:rsid w:val="00D07183"/>
    <w:rsid w:val="00D1004C"/>
    <w:rsid w:val="00D1199B"/>
    <w:rsid w:val="00D12066"/>
    <w:rsid w:val="00D13203"/>
    <w:rsid w:val="00D1365C"/>
    <w:rsid w:val="00D137CD"/>
    <w:rsid w:val="00D13B62"/>
    <w:rsid w:val="00D16C47"/>
    <w:rsid w:val="00D17B9C"/>
    <w:rsid w:val="00D17FE6"/>
    <w:rsid w:val="00D2110A"/>
    <w:rsid w:val="00D212A6"/>
    <w:rsid w:val="00D22806"/>
    <w:rsid w:val="00D228C9"/>
    <w:rsid w:val="00D228DE"/>
    <w:rsid w:val="00D22C46"/>
    <w:rsid w:val="00D23215"/>
    <w:rsid w:val="00D26961"/>
    <w:rsid w:val="00D31BB5"/>
    <w:rsid w:val="00D31E30"/>
    <w:rsid w:val="00D31F5D"/>
    <w:rsid w:val="00D32175"/>
    <w:rsid w:val="00D32315"/>
    <w:rsid w:val="00D324A5"/>
    <w:rsid w:val="00D325DF"/>
    <w:rsid w:val="00D3273B"/>
    <w:rsid w:val="00D34592"/>
    <w:rsid w:val="00D3529F"/>
    <w:rsid w:val="00D353D5"/>
    <w:rsid w:val="00D36420"/>
    <w:rsid w:val="00D36C62"/>
    <w:rsid w:val="00D37BC6"/>
    <w:rsid w:val="00D418FD"/>
    <w:rsid w:val="00D425EA"/>
    <w:rsid w:val="00D42E48"/>
    <w:rsid w:val="00D43178"/>
    <w:rsid w:val="00D441CC"/>
    <w:rsid w:val="00D44BAB"/>
    <w:rsid w:val="00D44C29"/>
    <w:rsid w:val="00D468FA"/>
    <w:rsid w:val="00D4788B"/>
    <w:rsid w:val="00D52446"/>
    <w:rsid w:val="00D529D7"/>
    <w:rsid w:val="00D538D5"/>
    <w:rsid w:val="00D54DBC"/>
    <w:rsid w:val="00D55B08"/>
    <w:rsid w:val="00D55E45"/>
    <w:rsid w:val="00D56732"/>
    <w:rsid w:val="00D57D2A"/>
    <w:rsid w:val="00D57EF2"/>
    <w:rsid w:val="00D60DAD"/>
    <w:rsid w:val="00D65DBE"/>
    <w:rsid w:val="00D668AF"/>
    <w:rsid w:val="00D67128"/>
    <w:rsid w:val="00D67DBA"/>
    <w:rsid w:val="00D7027E"/>
    <w:rsid w:val="00D70E6D"/>
    <w:rsid w:val="00D70F8C"/>
    <w:rsid w:val="00D716E8"/>
    <w:rsid w:val="00D718C2"/>
    <w:rsid w:val="00D72639"/>
    <w:rsid w:val="00D76093"/>
    <w:rsid w:val="00D76DC0"/>
    <w:rsid w:val="00D77429"/>
    <w:rsid w:val="00D8009F"/>
    <w:rsid w:val="00D81529"/>
    <w:rsid w:val="00D83209"/>
    <w:rsid w:val="00D84277"/>
    <w:rsid w:val="00D8482E"/>
    <w:rsid w:val="00D84B8B"/>
    <w:rsid w:val="00D86643"/>
    <w:rsid w:val="00D86B50"/>
    <w:rsid w:val="00D93E16"/>
    <w:rsid w:val="00D95B4A"/>
    <w:rsid w:val="00D95D02"/>
    <w:rsid w:val="00D97165"/>
    <w:rsid w:val="00DA138E"/>
    <w:rsid w:val="00DA18DD"/>
    <w:rsid w:val="00DA1C46"/>
    <w:rsid w:val="00DA2CAC"/>
    <w:rsid w:val="00DA3AF0"/>
    <w:rsid w:val="00DA4534"/>
    <w:rsid w:val="00DA767E"/>
    <w:rsid w:val="00DA7A82"/>
    <w:rsid w:val="00DB01FA"/>
    <w:rsid w:val="00DB07A7"/>
    <w:rsid w:val="00DB1488"/>
    <w:rsid w:val="00DB243B"/>
    <w:rsid w:val="00DB2DAD"/>
    <w:rsid w:val="00DB2EEE"/>
    <w:rsid w:val="00DB3D83"/>
    <w:rsid w:val="00DB494E"/>
    <w:rsid w:val="00DB5645"/>
    <w:rsid w:val="00DB5915"/>
    <w:rsid w:val="00DB661B"/>
    <w:rsid w:val="00DB6C1D"/>
    <w:rsid w:val="00DC15F0"/>
    <w:rsid w:val="00DC1BE8"/>
    <w:rsid w:val="00DC3D43"/>
    <w:rsid w:val="00DC41DF"/>
    <w:rsid w:val="00DC4272"/>
    <w:rsid w:val="00DC4998"/>
    <w:rsid w:val="00DC56F9"/>
    <w:rsid w:val="00DC6333"/>
    <w:rsid w:val="00DC6DAE"/>
    <w:rsid w:val="00DC79FE"/>
    <w:rsid w:val="00DD0D81"/>
    <w:rsid w:val="00DD12D4"/>
    <w:rsid w:val="00DD1E14"/>
    <w:rsid w:val="00DD283D"/>
    <w:rsid w:val="00DD298D"/>
    <w:rsid w:val="00DD2C99"/>
    <w:rsid w:val="00DD35C3"/>
    <w:rsid w:val="00DD43A7"/>
    <w:rsid w:val="00DD512B"/>
    <w:rsid w:val="00DD539C"/>
    <w:rsid w:val="00DD5A6A"/>
    <w:rsid w:val="00DD7AA4"/>
    <w:rsid w:val="00DE0AE5"/>
    <w:rsid w:val="00DE1094"/>
    <w:rsid w:val="00DE19A5"/>
    <w:rsid w:val="00DE28E2"/>
    <w:rsid w:val="00DE4A39"/>
    <w:rsid w:val="00DE6850"/>
    <w:rsid w:val="00DE7598"/>
    <w:rsid w:val="00DE7FBD"/>
    <w:rsid w:val="00DF0F3D"/>
    <w:rsid w:val="00DF14A7"/>
    <w:rsid w:val="00DF1DC6"/>
    <w:rsid w:val="00DF657B"/>
    <w:rsid w:val="00DF6BD7"/>
    <w:rsid w:val="00DF7511"/>
    <w:rsid w:val="00DF753D"/>
    <w:rsid w:val="00DF7598"/>
    <w:rsid w:val="00DF7702"/>
    <w:rsid w:val="00E006F7"/>
    <w:rsid w:val="00E014CD"/>
    <w:rsid w:val="00E0196A"/>
    <w:rsid w:val="00E02823"/>
    <w:rsid w:val="00E06BC4"/>
    <w:rsid w:val="00E06CC2"/>
    <w:rsid w:val="00E06F9C"/>
    <w:rsid w:val="00E07C8A"/>
    <w:rsid w:val="00E104DC"/>
    <w:rsid w:val="00E117D4"/>
    <w:rsid w:val="00E1185E"/>
    <w:rsid w:val="00E11B47"/>
    <w:rsid w:val="00E11E5A"/>
    <w:rsid w:val="00E13301"/>
    <w:rsid w:val="00E1480F"/>
    <w:rsid w:val="00E14F14"/>
    <w:rsid w:val="00E15E46"/>
    <w:rsid w:val="00E176DA"/>
    <w:rsid w:val="00E176F9"/>
    <w:rsid w:val="00E20BC4"/>
    <w:rsid w:val="00E20D53"/>
    <w:rsid w:val="00E22E26"/>
    <w:rsid w:val="00E23435"/>
    <w:rsid w:val="00E250AB"/>
    <w:rsid w:val="00E25C3A"/>
    <w:rsid w:val="00E26203"/>
    <w:rsid w:val="00E2660E"/>
    <w:rsid w:val="00E270D8"/>
    <w:rsid w:val="00E27DE7"/>
    <w:rsid w:val="00E305DF"/>
    <w:rsid w:val="00E31565"/>
    <w:rsid w:val="00E31B19"/>
    <w:rsid w:val="00E351D8"/>
    <w:rsid w:val="00E352FB"/>
    <w:rsid w:val="00E37228"/>
    <w:rsid w:val="00E40012"/>
    <w:rsid w:val="00E40026"/>
    <w:rsid w:val="00E40211"/>
    <w:rsid w:val="00E40F1E"/>
    <w:rsid w:val="00E40FBE"/>
    <w:rsid w:val="00E42836"/>
    <w:rsid w:val="00E42C5E"/>
    <w:rsid w:val="00E43743"/>
    <w:rsid w:val="00E44CB2"/>
    <w:rsid w:val="00E4626E"/>
    <w:rsid w:val="00E470B8"/>
    <w:rsid w:val="00E5020C"/>
    <w:rsid w:val="00E50A2C"/>
    <w:rsid w:val="00E50B89"/>
    <w:rsid w:val="00E50BD9"/>
    <w:rsid w:val="00E51F9B"/>
    <w:rsid w:val="00E5375A"/>
    <w:rsid w:val="00E5383C"/>
    <w:rsid w:val="00E5416F"/>
    <w:rsid w:val="00E5517E"/>
    <w:rsid w:val="00E55DDD"/>
    <w:rsid w:val="00E56888"/>
    <w:rsid w:val="00E60749"/>
    <w:rsid w:val="00E607CF"/>
    <w:rsid w:val="00E60E95"/>
    <w:rsid w:val="00E61074"/>
    <w:rsid w:val="00E613BA"/>
    <w:rsid w:val="00E617D8"/>
    <w:rsid w:val="00E639B1"/>
    <w:rsid w:val="00E65396"/>
    <w:rsid w:val="00E65573"/>
    <w:rsid w:val="00E65820"/>
    <w:rsid w:val="00E65F1E"/>
    <w:rsid w:val="00E6664A"/>
    <w:rsid w:val="00E668C2"/>
    <w:rsid w:val="00E66AA4"/>
    <w:rsid w:val="00E709D7"/>
    <w:rsid w:val="00E70FCE"/>
    <w:rsid w:val="00E741B9"/>
    <w:rsid w:val="00E74F0D"/>
    <w:rsid w:val="00E76C78"/>
    <w:rsid w:val="00E76CA2"/>
    <w:rsid w:val="00E772C1"/>
    <w:rsid w:val="00E77303"/>
    <w:rsid w:val="00E77EF9"/>
    <w:rsid w:val="00E80740"/>
    <w:rsid w:val="00E82328"/>
    <w:rsid w:val="00E8250D"/>
    <w:rsid w:val="00E829E2"/>
    <w:rsid w:val="00E84403"/>
    <w:rsid w:val="00E84838"/>
    <w:rsid w:val="00E85EF6"/>
    <w:rsid w:val="00E863E9"/>
    <w:rsid w:val="00E86E0E"/>
    <w:rsid w:val="00E87A9D"/>
    <w:rsid w:val="00E87B68"/>
    <w:rsid w:val="00E908AC"/>
    <w:rsid w:val="00E91862"/>
    <w:rsid w:val="00E91B60"/>
    <w:rsid w:val="00E92300"/>
    <w:rsid w:val="00E929A9"/>
    <w:rsid w:val="00E940E5"/>
    <w:rsid w:val="00E9432F"/>
    <w:rsid w:val="00E9439F"/>
    <w:rsid w:val="00E953B8"/>
    <w:rsid w:val="00E960A5"/>
    <w:rsid w:val="00E9637F"/>
    <w:rsid w:val="00E969D7"/>
    <w:rsid w:val="00E978C9"/>
    <w:rsid w:val="00EA07B1"/>
    <w:rsid w:val="00EA102A"/>
    <w:rsid w:val="00EA190E"/>
    <w:rsid w:val="00EA3570"/>
    <w:rsid w:val="00EA3AD9"/>
    <w:rsid w:val="00EA4513"/>
    <w:rsid w:val="00EA54E0"/>
    <w:rsid w:val="00EA68F4"/>
    <w:rsid w:val="00EB0EB7"/>
    <w:rsid w:val="00EB2949"/>
    <w:rsid w:val="00EB30DB"/>
    <w:rsid w:val="00EB31A4"/>
    <w:rsid w:val="00EB4245"/>
    <w:rsid w:val="00EB525A"/>
    <w:rsid w:val="00EC0A03"/>
    <w:rsid w:val="00EC0F27"/>
    <w:rsid w:val="00EC19BF"/>
    <w:rsid w:val="00EC2F1A"/>
    <w:rsid w:val="00EC3126"/>
    <w:rsid w:val="00EC376A"/>
    <w:rsid w:val="00EC3E6E"/>
    <w:rsid w:val="00EC439A"/>
    <w:rsid w:val="00EC4C9E"/>
    <w:rsid w:val="00EC5418"/>
    <w:rsid w:val="00EC5974"/>
    <w:rsid w:val="00EC60D5"/>
    <w:rsid w:val="00EC6573"/>
    <w:rsid w:val="00EC69A0"/>
    <w:rsid w:val="00EC6B51"/>
    <w:rsid w:val="00EC7B49"/>
    <w:rsid w:val="00EC7C52"/>
    <w:rsid w:val="00ED2EF0"/>
    <w:rsid w:val="00ED37C8"/>
    <w:rsid w:val="00ED412E"/>
    <w:rsid w:val="00ED45FD"/>
    <w:rsid w:val="00ED5FD0"/>
    <w:rsid w:val="00ED7862"/>
    <w:rsid w:val="00EE0913"/>
    <w:rsid w:val="00EE1CC0"/>
    <w:rsid w:val="00EE332E"/>
    <w:rsid w:val="00EE3636"/>
    <w:rsid w:val="00EE4869"/>
    <w:rsid w:val="00EE4CD7"/>
    <w:rsid w:val="00EE57C6"/>
    <w:rsid w:val="00EE5A2E"/>
    <w:rsid w:val="00EE5C87"/>
    <w:rsid w:val="00EE62B2"/>
    <w:rsid w:val="00EE64C9"/>
    <w:rsid w:val="00EE65B0"/>
    <w:rsid w:val="00EE6C59"/>
    <w:rsid w:val="00EE71B3"/>
    <w:rsid w:val="00EE7738"/>
    <w:rsid w:val="00EE7767"/>
    <w:rsid w:val="00EE7EA2"/>
    <w:rsid w:val="00EF2CAF"/>
    <w:rsid w:val="00EF3AFB"/>
    <w:rsid w:val="00EF4AE1"/>
    <w:rsid w:val="00EF5227"/>
    <w:rsid w:val="00EF5981"/>
    <w:rsid w:val="00EF5B67"/>
    <w:rsid w:val="00EF5BBA"/>
    <w:rsid w:val="00EF6AA8"/>
    <w:rsid w:val="00EF7B67"/>
    <w:rsid w:val="00F00AED"/>
    <w:rsid w:val="00F00F99"/>
    <w:rsid w:val="00F05D42"/>
    <w:rsid w:val="00F060D3"/>
    <w:rsid w:val="00F0697D"/>
    <w:rsid w:val="00F070E7"/>
    <w:rsid w:val="00F07413"/>
    <w:rsid w:val="00F10020"/>
    <w:rsid w:val="00F11E84"/>
    <w:rsid w:val="00F12292"/>
    <w:rsid w:val="00F123D7"/>
    <w:rsid w:val="00F12914"/>
    <w:rsid w:val="00F12DF5"/>
    <w:rsid w:val="00F12EF8"/>
    <w:rsid w:val="00F131EC"/>
    <w:rsid w:val="00F132C9"/>
    <w:rsid w:val="00F13BEC"/>
    <w:rsid w:val="00F13FF2"/>
    <w:rsid w:val="00F141B5"/>
    <w:rsid w:val="00F160CF"/>
    <w:rsid w:val="00F1645F"/>
    <w:rsid w:val="00F1661A"/>
    <w:rsid w:val="00F16D97"/>
    <w:rsid w:val="00F17207"/>
    <w:rsid w:val="00F203C5"/>
    <w:rsid w:val="00F207EB"/>
    <w:rsid w:val="00F20C8E"/>
    <w:rsid w:val="00F212D8"/>
    <w:rsid w:val="00F21303"/>
    <w:rsid w:val="00F21760"/>
    <w:rsid w:val="00F22198"/>
    <w:rsid w:val="00F23153"/>
    <w:rsid w:val="00F24988"/>
    <w:rsid w:val="00F250DD"/>
    <w:rsid w:val="00F25312"/>
    <w:rsid w:val="00F300EC"/>
    <w:rsid w:val="00F301F2"/>
    <w:rsid w:val="00F302B9"/>
    <w:rsid w:val="00F31239"/>
    <w:rsid w:val="00F31FD8"/>
    <w:rsid w:val="00F32A32"/>
    <w:rsid w:val="00F3502D"/>
    <w:rsid w:val="00F3527D"/>
    <w:rsid w:val="00F37143"/>
    <w:rsid w:val="00F37D7B"/>
    <w:rsid w:val="00F37E09"/>
    <w:rsid w:val="00F42437"/>
    <w:rsid w:val="00F43530"/>
    <w:rsid w:val="00F452B7"/>
    <w:rsid w:val="00F453E1"/>
    <w:rsid w:val="00F457F4"/>
    <w:rsid w:val="00F4592B"/>
    <w:rsid w:val="00F4619F"/>
    <w:rsid w:val="00F46A20"/>
    <w:rsid w:val="00F5057D"/>
    <w:rsid w:val="00F50FC7"/>
    <w:rsid w:val="00F50FF3"/>
    <w:rsid w:val="00F51767"/>
    <w:rsid w:val="00F533E7"/>
    <w:rsid w:val="00F546AA"/>
    <w:rsid w:val="00F54736"/>
    <w:rsid w:val="00F56696"/>
    <w:rsid w:val="00F57583"/>
    <w:rsid w:val="00F6015B"/>
    <w:rsid w:val="00F60D90"/>
    <w:rsid w:val="00F60DCF"/>
    <w:rsid w:val="00F61726"/>
    <w:rsid w:val="00F62116"/>
    <w:rsid w:val="00F631C9"/>
    <w:rsid w:val="00F63918"/>
    <w:rsid w:val="00F653F3"/>
    <w:rsid w:val="00F655A6"/>
    <w:rsid w:val="00F65A8E"/>
    <w:rsid w:val="00F6761A"/>
    <w:rsid w:val="00F67F73"/>
    <w:rsid w:val="00F67FFB"/>
    <w:rsid w:val="00F70680"/>
    <w:rsid w:val="00F7097A"/>
    <w:rsid w:val="00F712B4"/>
    <w:rsid w:val="00F715B2"/>
    <w:rsid w:val="00F72D66"/>
    <w:rsid w:val="00F73442"/>
    <w:rsid w:val="00F73B47"/>
    <w:rsid w:val="00F74098"/>
    <w:rsid w:val="00F74B77"/>
    <w:rsid w:val="00F755EA"/>
    <w:rsid w:val="00F75EB9"/>
    <w:rsid w:val="00F82928"/>
    <w:rsid w:val="00F846E2"/>
    <w:rsid w:val="00F84FEF"/>
    <w:rsid w:val="00F85DBB"/>
    <w:rsid w:val="00F87AA0"/>
    <w:rsid w:val="00F87C95"/>
    <w:rsid w:val="00F90467"/>
    <w:rsid w:val="00F91C9A"/>
    <w:rsid w:val="00F92743"/>
    <w:rsid w:val="00F94B6B"/>
    <w:rsid w:val="00F94DA9"/>
    <w:rsid w:val="00F9590F"/>
    <w:rsid w:val="00FA0F99"/>
    <w:rsid w:val="00FA2542"/>
    <w:rsid w:val="00FA3311"/>
    <w:rsid w:val="00FA33FF"/>
    <w:rsid w:val="00FA3D4E"/>
    <w:rsid w:val="00FA492A"/>
    <w:rsid w:val="00FA5CA6"/>
    <w:rsid w:val="00FA702E"/>
    <w:rsid w:val="00FA7212"/>
    <w:rsid w:val="00FA7719"/>
    <w:rsid w:val="00FB0FF4"/>
    <w:rsid w:val="00FB378F"/>
    <w:rsid w:val="00FB4E61"/>
    <w:rsid w:val="00FB57AC"/>
    <w:rsid w:val="00FB5E5A"/>
    <w:rsid w:val="00FB6E3F"/>
    <w:rsid w:val="00FB7F91"/>
    <w:rsid w:val="00FC0B43"/>
    <w:rsid w:val="00FC12E6"/>
    <w:rsid w:val="00FC14F5"/>
    <w:rsid w:val="00FC15CA"/>
    <w:rsid w:val="00FC2AFE"/>
    <w:rsid w:val="00FC3046"/>
    <w:rsid w:val="00FC5B33"/>
    <w:rsid w:val="00FC6623"/>
    <w:rsid w:val="00FC7431"/>
    <w:rsid w:val="00FC7526"/>
    <w:rsid w:val="00FD064D"/>
    <w:rsid w:val="00FD14E3"/>
    <w:rsid w:val="00FD495F"/>
    <w:rsid w:val="00FD6481"/>
    <w:rsid w:val="00FD7651"/>
    <w:rsid w:val="00FD7D74"/>
    <w:rsid w:val="00FD7F69"/>
    <w:rsid w:val="00FE1034"/>
    <w:rsid w:val="00FE21B3"/>
    <w:rsid w:val="00FE28C2"/>
    <w:rsid w:val="00FE43F5"/>
    <w:rsid w:val="00FE5A1F"/>
    <w:rsid w:val="00FE6FF3"/>
    <w:rsid w:val="00FE7097"/>
    <w:rsid w:val="00FE7EBE"/>
    <w:rsid w:val="00FF0E3C"/>
    <w:rsid w:val="00FF2507"/>
    <w:rsid w:val="00FF2AA8"/>
    <w:rsid w:val="00FF3244"/>
    <w:rsid w:val="00FF3EE4"/>
    <w:rsid w:val="00FF4FD8"/>
    <w:rsid w:val="00FF6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FFB"/>
    <w:pPr>
      <w:jc w:val="both"/>
    </w:pPr>
    <w:rPr>
      <w:rFonts w:eastAsia="Times New Roman"/>
      <w:sz w:val="28"/>
    </w:rPr>
  </w:style>
  <w:style w:type="paragraph" w:styleId="1">
    <w:name w:val="heading 1"/>
    <w:basedOn w:val="a"/>
    <w:next w:val="a"/>
    <w:link w:val="10"/>
    <w:qFormat/>
    <w:rsid w:val="008D1086"/>
    <w:pPr>
      <w:keepNext/>
      <w:spacing w:before="120"/>
      <w:ind w:firstLine="540"/>
      <w:jc w:val="left"/>
      <w:outlineLvl w:val="0"/>
    </w:pPr>
    <w:rPr>
      <w:b/>
      <w:bCs/>
      <w:sz w:val="24"/>
      <w:szCs w:val="24"/>
      <w:lang w:val="x-none" w:eastAsia="x-none"/>
    </w:rPr>
  </w:style>
  <w:style w:type="paragraph" w:styleId="2">
    <w:name w:val="heading 2"/>
    <w:basedOn w:val="a"/>
    <w:next w:val="a"/>
    <w:link w:val="20"/>
    <w:qFormat/>
    <w:rsid w:val="008D1086"/>
    <w:pPr>
      <w:keepNext/>
      <w:jc w:val="left"/>
      <w:outlineLvl w:val="1"/>
    </w:pPr>
    <w:rPr>
      <w:b/>
      <w:bCs/>
      <w:sz w:val="24"/>
      <w:szCs w:val="24"/>
      <w:lang w:val="x-none" w:eastAsia="x-none"/>
    </w:rPr>
  </w:style>
  <w:style w:type="paragraph" w:styleId="3">
    <w:name w:val="heading 3"/>
    <w:basedOn w:val="a"/>
    <w:next w:val="a"/>
    <w:link w:val="30"/>
    <w:qFormat/>
    <w:rsid w:val="008D1086"/>
    <w:pPr>
      <w:keepNext/>
      <w:jc w:val="center"/>
      <w:outlineLvl w:val="2"/>
    </w:pPr>
    <w:rPr>
      <w:b/>
      <w:bCs/>
      <w:sz w:val="24"/>
      <w:szCs w:val="24"/>
      <w:lang w:val="x-none" w:eastAsia="x-none"/>
    </w:rPr>
  </w:style>
  <w:style w:type="paragraph" w:styleId="4">
    <w:name w:val="heading 4"/>
    <w:basedOn w:val="a"/>
    <w:next w:val="a"/>
    <w:link w:val="40"/>
    <w:qFormat/>
    <w:rsid w:val="008D1086"/>
    <w:pPr>
      <w:keepNext/>
      <w:spacing w:before="120"/>
      <w:jc w:val="left"/>
      <w:outlineLvl w:val="3"/>
    </w:pPr>
    <w:rPr>
      <w:color w:val="000000"/>
      <w:szCs w:val="24"/>
      <w:lang w:val="x-none" w:eastAsia="x-none"/>
    </w:rPr>
  </w:style>
  <w:style w:type="paragraph" w:styleId="5">
    <w:name w:val="heading 5"/>
    <w:basedOn w:val="a"/>
    <w:next w:val="a"/>
    <w:link w:val="50"/>
    <w:qFormat/>
    <w:rsid w:val="008D1086"/>
    <w:pPr>
      <w:keepNext/>
      <w:jc w:val="center"/>
      <w:outlineLvl w:val="4"/>
    </w:pPr>
    <w:rPr>
      <w:b/>
      <w:lang w:val="x-none" w:eastAsia="x-none"/>
    </w:rPr>
  </w:style>
  <w:style w:type="paragraph" w:styleId="6">
    <w:name w:val="heading 6"/>
    <w:basedOn w:val="a"/>
    <w:next w:val="a"/>
    <w:link w:val="60"/>
    <w:qFormat/>
    <w:rsid w:val="008D1086"/>
    <w:pPr>
      <w:keepNext/>
      <w:outlineLvl w:val="5"/>
    </w:pPr>
    <w:rPr>
      <w:szCs w:val="28"/>
      <w:lang w:val="x-none" w:eastAsia="x-none"/>
    </w:rPr>
  </w:style>
  <w:style w:type="paragraph" w:styleId="7">
    <w:name w:val="heading 7"/>
    <w:basedOn w:val="a"/>
    <w:next w:val="a"/>
    <w:link w:val="70"/>
    <w:qFormat/>
    <w:rsid w:val="008D1086"/>
    <w:pPr>
      <w:keepNext/>
      <w:jc w:val="center"/>
      <w:outlineLvl w:val="6"/>
    </w:pPr>
    <w:rPr>
      <w:sz w:val="24"/>
      <w:lang w:val="x-none" w:eastAsia="x-none"/>
    </w:rPr>
  </w:style>
  <w:style w:type="paragraph" w:styleId="8">
    <w:name w:val="heading 8"/>
    <w:basedOn w:val="a"/>
    <w:next w:val="a"/>
    <w:link w:val="80"/>
    <w:qFormat/>
    <w:rsid w:val="008D1086"/>
    <w:pPr>
      <w:keepNext/>
      <w:ind w:firstLine="540"/>
      <w:jc w:val="center"/>
      <w:outlineLvl w:val="7"/>
    </w:pPr>
    <w:rPr>
      <w:bCs/>
      <w:lang w:val="x-none" w:eastAsia="x-none"/>
    </w:rPr>
  </w:style>
  <w:style w:type="paragraph" w:styleId="9">
    <w:name w:val="heading 9"/>
    <w:basedOn w:val="a"/>
    <w:next w:val="a"/>
    <w:link w:val="90"/>
    <w:qFormat/>
    <w:rsid w:val="008D1086"/>
    <w:pPr>
      <w:keepNext/>
      <w:jc w:val="center"/>
      <w:outlineLvl w:val="8"/>
    </w:pPr>
    <w:rPr>
      <w:color w:val="00000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2175"/>
    <w:pPr>
      <w:tabs>
        <w:tab w:val="center" w:pos="4677"/>
        <w:tab w:val="right" w:pos="9355"/>
      </w:tabs>
    </w:pPr>
    <w:rPr>
      <w:lang w:val="x-none" w:eastAsia="x-none"/>
    </w:rPr>
  </w:style>
  <w:style w:type="character" w:customStyle="1" w:styleId="a4">
    <w:name w:val="Верхний колонтитул Знак"/>
    <w:link w:val="a3"/>
    <w:rsid w:val="00D32175"/>
    <w:rPr>
      <w:rFonts w:eastAsia="Times New Roman"/>
      <w:sz w:val="28"/>
    </w:rPr>
  </w:style>
  <w:style w:type="character" w:styleId="a5">
    <w:name w:val="page number"/>
    <w:rsid w:val="00D32175"/>
  </w:style>
  <w:style w:type="character" w:customStyle="1" w:styleId="s0">
    <w:name w:val="s0"/>
    <w:qFormat/>
    <w:rsid w:val="00D3217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D32175"/>
    <w:rPr>
      <w:rFonts w:ascii="Times New Roman" w:hAnsi="Times New Roman" w:cs="Times New Roman" w:hint="default"/>
      <w:b/>
      <w:bCs/>
      <w:i w:val="0"/>
      <w:iCs w:val="0"/>
      <w:strike w:val="0"/>
      <w:dstrike w:val="0"/>
      <w:color w:val="000000"/>
      <w:sz w:val="32"/>
      <w:szCs w:val="32"/>
      <w:u w:val="none"/>
      <w:effect w:val="none"/>
    </w:rPr>
  </w:style>
  <w:style w:type="character" w:customStyle="1" w:styleId="apple-converted-space">
    <w:name w:val="apple-converted-space"/>
    <w:rsid w:val="00D32175"/>
  </w:style>
  <w:style w:type="character" w:styleId="a6">
    <w:name w:val="Hyperlink"/>
    <w:unhideWhenUsed/>
    <w:rsid w:val="00BC26BF"/>
    <w:rPr>
      <w:rFonts w:ascii="Times New Roman" w:hAnsi="Times New Roman" w:cs="Times New Roman" w:hint="default"/>
      <w:b/>
      <w:bCs/>
      <w:i w:val="0"/>
      <w:iCs w:val="0"/>
      <w:color w:val="000080"/>
      <w:sz w:val="28"/>
      <w:szCs w:val="28"/>
      <w:u w:val="single"/>
    </w:rPr>
  </w:style>
  <w:style w:type="paragraph" w:styleId="a7">
    <w:name w:val="Normal (Web)"/>
    <w:basedOn w:val="a"/>
    <w:uiPriority w:val="99"/>
    <w:rsid w:val="00822C62"/>
    <w:pPr>
      <w:spacing w:before="100" w:beforeAutospacing="1" w:after="100" w:afterAutospacing="1"/>
      <w:jc w:val="left"/>
    </w:pPr>
    <w:rPr>
      <w:sz w:val="24"/>
      <w:szCs w:val="24"/>
    </w:rPr>
  </w:style>
  <w:style w:type="character" w:customStyle="1" w:styleId="10">
    <w:name w:val="Заголовок 1 Знак"/>
    <w:link w:val="1"/>
    <w:rsid w:val="008D1086"/>
    <w:rPr>
      <w:rFonts w:eastAsia="Times New Roman"/>
      <w:b/>
      <w:bCs/>
      <w:sz w:val="24"/>
      <w:szCs w:val="24"/>
    </w:rPr>
  </w:style>
  <w:style w:type="character" w:customStyle="1" w:styleId="20">
    <w:name w:val="Заголовок 2 Знак"/>
    <w:link w:val="2"/>
    <w:rsid w:val="008D1086"/>
    <w:rPr>
      <w:rFonts w:eastAsia="Times New Roman"/>
      <w:b/>
      <w:bCs/>
      <w:sz w:val="24"/>
      <w:szCs w:val="24"/>
    </w:rPr>
  </w:style>
  <w:style w:type="character" w:customStyle="1" w:styleId="30">
    <w:name w:val="Заголовок 3 Знак"/>
    <w:link w:val="3"/>
    <w:rsid w:val="008D1086"/>
    <w:rPr>
      <w:rFonts w:eastAsia="Times New Roman"/>
      <w:b/>
      <w:bCs/>
      <w:sz w:val="24"/>
      <w:szCs w:val="24"/>
    </w:rPr>
  </w:style>
  <w:style w:type="character" w:customStyle="1" w:styleId="40">
    <w:name w:val="Заголовок 4 Знак"/>
    <w:link w:val="4"/>
    <w:rsid w:val="008D1086"/>
    <w:rPr>
      <w:rFonts w:eastAsia="Times New Roman"/>
      <w:color w:val="000000"/>
      <w:sz w:val="28"/>
      <w:szCs w:val="24"/>
    </w:rPr>
  </w:style>
  <w:style w:type="character" w:customStyle="1" w:styleId="50">
    <w:name w:val="Заголовок 5 Знак"/>
    <w:link w:val="5"/>
    <w:rsid w:val="008D1086"/>
    <w:rPr>
      <w:rFonts w:eastAsia="Times New Roman"/>
      <w:b/>
      <w:sz w:val="28"/>
    </w:rPr>
  </w:style>
  <w:style w:type="character" w:customStyle="1" w:styleId="60">
    <w:name w:val="Заголовок 6 Знак"/>
    <w:link w:val="6"/>
    <w:rsid w:val="008D1086"/>
    <w:rPr>
      <w:rFonts w:eastAsia="Times New Roman"/>
      <w:sz w:val="28"/>
      <w:szCs w:val="28"/>
    </w:rPr>
  </w:style>
  <w:style w:type="character" w:customStyle="1" w:styleId="70">
    <w:name w:val="Заголовок 7 Знак"/>
    <w:link w:val="7"/>
    <w:rsid w:val="008D1086"/>
    <w:rPr>
      <w:rFonts w:eastAsia="Times New Roman"/>
      <w:sz w:val="24"/>
    </w:rPr>
  </w:style>
  <w:style w:type="character" w:customStyle="1" w:styleId="80">
    <w:name w:val="Заголовок 8 Знак"/>
    <w:link w:val="8"/>
    <w:rsid w:val="008D1086"/>
    <w:rPr>
      <w:rFonts w:eastAsia="Times New Roman"/>
      <w:bCs/>
      <w:sz w:val="28"/>
    </w:rPr>
  </w:style>
  <w:style w:type="character" w:customStyle="1" w:styleId="90">
    <w:name w:val="Заголовок 9 Знак"/>
    <w:link w:val="9"/>
    <w:rsid w:val="008D1086"/>
    <w:rPr>
      <w:rFonts w:eastAsia="Times New Roman"/>
      <w:color w:val="000000"/>
      <w:sz w:val="28"/>
    </w:rPr>
  </w:style>
  <w:style w:type="paragraph" w:customStyle="1" w:styleId="21">
    <w:name w:val="Основной текст 21"/>
    <w:basedOn w:val="a"/>
    <w:rsid w:val="008D1086"/>
    <w:pPr>
      <w:jc w:val="center"/>
    </w:pPr>
    <w:rPr>
      <w:snapToGrid w:val="0"/>
    </w:rPr>
  </w:style>
  <w:style w:type="paragraph" w:styleId="a8">
    <w:name w:val="Body Text"/>
    <w:basedOn w:val="a"/>
    <w:link w:val="a9"/>
    <w:rsid w:val="008D1086"/>
    <w:rPr>
      <w:sz w:val="24"/>
      <w:szCs w:val="24"/>
      <w:lang w:val="x-none" w:eastAsia="x-none"/>
    </w:rPr>
  </w:style>
  <w:style w:type="character" w:customStyle="1" w:styleId="a9">
    <w:name w:val="Основной текст Знак"/>
    <w:link w:val="a8"/>
    <w:rsid w:val="008D1086"/>
    <w:rPr>
      <w:rFonts w:eastAsia="Times New Roman"/>
      <w:sz w:val="24"/>
      <w:szCs w:val="24"/>
    </w:rPr>
  </w:style>
  <w:style w:type="paragraph" w:styleId="aa">
    <w:name w:val="Body Text Indent"/>
    <w:basedOn w:val="a"/>
    <w:link w:val="ab"/>
    <w:rsid w:val="008D1086"/>
    <w:pPr>
      <w:ind w:firstLine="709"/>
    </w:pPr>
    <w:rPr>
      <w:sz w:val="24"/>
      <w:szCs w:val="24"/>
      <w:lang w:val="x-none" w:eastAsia="x-none"/>
    </w:rPr>
  </w:style>
  <w:style w:type="character" w:customStyle="1" w:styleId="ab">
    <w:name w:val="Основной текст с отступом Знак"/>
    <w:link w:val="aa"/>
    <w:rsid w:val="008D1086"/>
    <w:rPr>
      <w:rFonts w:eastAsia="Times New Roman"/>
      <w:sz w:val="24"/>
      <w:szCs w:val="24"/>
    </w:rPr>
  </w:style>
  <w:style w:type="paragraph" w:styleId="31">
    <w:name w:val="Body Text Indent 3"/>
    <w:basedOn w:val="a"/>
    <w:link w:val="32"/>
    <w:rsid w:val="008D1086"/>
    <w:pPr>
      <w:ind w:firstLine="708"/>
    </w:pPr>
    <w:rPr>
      <w:sz w:val="24"/>
      <w:szCs w:val="24"/>
      <w:lang w:val="x-none" w:eastAsia="x-none"/>
    </w:rPr>
  </w:style>
  <w:style w:type="character" w:customStyle="1" w:styleId="32">
    <w:name w:val="Основной текст с отступом 3 Знак"/>
    <w:link w:val="31"/>
    <w:rsid w:val="008D1086"/>
    <w:rPr>
      <w:rFonts w:eastAsia="Times New Roman"/>
      <w:sz w:val="24"/>
      <w:szCs w:val="24"/>
    </w:rPr>
  </w:style>
  <w:style w:type="paragraph" w:styleId="ac">
    <w:name w:val="Title"/>
    <w:basedOn w:val="a"/>
    <w:link w:val="ad"/>
    <w:qFormat/>
    <w:rsid w:val="008D1086"/>
    <w:pPr>
      <w:jc w:val="center"/>
    </w:pPr>
    <w:rPr>
      <w:b/>
      <w:bCs/>
      <w:color w:val="000000"/>
      <w:sz w:val="24"/>
      <w:lang w:val="x-none" w:eastAsia="x-none"/>
    </w:rPr>
  </w:style>
  <w:style w:type="character" w:customStyle="1" w:styleId="ad">
    <w:name w:val="Название Знак"/>
    <w:link w:val="ac"/>
    <w:rsid w:val="008D1086"/>
    <w:rPr>
      <w:rFonts w:eastAsia="Times New Roman"/>
      <w:b/>
      <w:bCs/>
      <w:color w:val="000000"/>
      <w:sz w:val="24"/>
    </w:rPr>
  </w:style>
  <w:style w:type="paragraph" w:styleId="22">
    <w:name w:val="Body Text 2"/>
    <w:basedOn w:val="a"/>
    <w:link w:val="23"/>
    <w:rsid w:val="008D1086"/>
    <w:pPr>
      <w:spacing w:before="120"/>
    </w:pPr>
    <w:rPr>
      <w:b/>
      <w:sz w:val="24"/>
      <w:lang w:val="x-none" w:eastAsia="x-none"/>
    </w:rPr>
  </w:style>
  <w:style w:type="character" w:customStyle="1" w:styleId="23">
    <w:name w:val="Основной текст 2 Знак"/>
    <w:link w:val="22"/>
    <w:rsid w:val="008D1086"/>
    <w:rPr>
      <w:rFonts w:eastAsia="Times New Roman"/>
      <w:b/>
      <w:sz w:val="24"/>
    </w:rPr>
  </w:style>
  <w:style w:type="paragraph" w:styleId="33">
    <w:name w:val="Body Text 3"/>
    <w:basedOn w:val="a"/>
    <w:link w:val="34"/>
    <w:rsid w:val="008D1086"/>
    <w:pPr>
      <w:tabs>
        <w:tab w:val="num" w:pos="0"/>
      </w:tabs>
    </w:pPr>
    <w:rPr>
      <w:lang w:val="x-none" w:eastAsia="x-none"/>
    </w:rPr>
  </w:style>
  <w:style w:type="character" w:customStyle="1" w:styleId="34">
    <w:name w:val="Основной текст 3 Знак"/>
    <w:link w:val="33"/>
    <w:rsid w:val="008D1086"/>
    <w:rPr>
      <w:rFonts w:eastAsia="Times New Roman"/>
      <w:sz w:val="28"/>
    </w:rPr>
  </w:style>
  <w:style w:type="paragraph" w:styleId="24">
    <w:name w:val="Body Text Indent 2"/>
    <w:basedOn w:val="a"/>
    <w:link w:val="25"/>
    <w:rsid w:val="008D1086"/>
    <w:pPr>
      <w:tabs>
        <w:tab w:val="left" w:pos="0"/>
      </w:tabs>
      <w:ind w:firstLine="720"/>
    </w:pPr>
    <w:rPr>
      <w:sz w:val="24"/>
      <w:szCs w:val="24"/>
      <w:lang w:val="x-none" w:eastAsia="x-none"/>
    </w:rPr>
  </w:style>
  <w:style w:type="character" w:customStyle="1" w:styleId="25">
    <w:name w:val="Основной текст с отступом 2 Знак"/>
    <w:link w:val="24"/>
    <w:rsid w:val="008D1086"/>
    <w:rPr>
      <w:rFonts w:eastAsia="Times New Roman"/>
      <w:sz w:val="24"/>
      <w:szCs w:val="24"/>
    </w:rPr>
  </w:style>
  <w:style w:type="paragraph" w:styleId="ae">
    <w:name w:val="footnote text"/>
    <w:basedOn w:val="a"/>
    <w:link w:val="af"/>
    <w:semiHidden/>
    <w:rsid w:val="008D1086"/>
    <w:pPr>
      <w:jc w:val="left"/>
    </w:pPr>
    <w:rPr>
      <w:sz w:val="20"/>
      <w:lang w:val="x-none" w:eastAsia="x-none"/>
    </w:rPr>
  </w:style>
  <w:style w:type="character" w:customStyle="1" w:styleId="af">
    <w:name w:val="Текст сноски Знак"/>
    <w:link w:val="ae"/>
    <w:semiHidden/>
    <w:rsid w:val="008D1086"/>
    <w:rPr>
      <w:rFonts w:eastAsia="Times New Roman"/>
    </w:rPr>
  </w:style>
  <w:style w:type="paragraph" w:customStyle="1" w:styleId="11">
    <w:name w:val="Основной текст1"/>
    <w:basedOn w:val="a"/>
    <w:rsid w:val="008D1086"/>
    <w:rPr>
      <w:snapToGrid w:val="0"/>
      <w:sz w:val="24"/>
    </w:rPr>
  </w:style>
  <w:style w:type="paragraph" w:styleId="af0">
    <w:name w:val="footer"/>
    <w:basedOn w:val="a"/>
    <w:link w:val="af1"/>
    <w:rsid w:val="008D1086"/>
    <w:pPr>
      <w:tabs>
        <w:tab w:val="center" w:pos="4677"/>
        <w:tab w:val="right" w:pos="9355"/>
      </w:tabs>
      <w:jc w:val="left"/>
    </w:pPr>
    <w:rPr>
      <w:sz w:val="24"/>
      <w:szCs w:val="24"/>
      <w:lang w:val="x-none" w:eastAsia="x-none"/>
    </w:rPr>
  </w:style>
  <w:style w:type="character" w:customStyle="1" w:styleId="af1">
    <w:name w:val="Нижний колонтитул Знак"/>
    <w:link w:val="af0"/>
    <w:rsid w:val="008D1086"/>
    <w:rPr>
      <w:rFonts w:eastAsia="Times New Roman"/>
      <w:sz w:val="24"/>
      <w:szCs w:val="24"/>
    </w:rPr>
  </w:style>
  <w:style w:type="paragraph" w:styleId="af2">
    <w:name w:val="Balloon Text"/>
    <w:basedOn w:val="a"/>
    <w:link w:val="af3"/>
    <w:semiHidden/>
    <w:rsid w:val="008D1086"/>
    <w:pPr>
      <w:jc w:val="left"/>
    </w:pPr>
    <w:rPr>
      <w:rFonts w:ascii="Tahoma" w:hAnsi="Tahoma"/>
      <w:sz w:val="16"/>
      <w:szCs w:val="16"/>
      <w:lang w:val="x-none" w:eastAsia="x-none"/>
    </w:rPr>
  </w:style>
  <w:style w:type="character" w:customStyle="1" w:styleId="af3">
    <w:name w:val="Текст выноски Знак"/>
    <w:link w:val="af2"/>
    <w:semiHidden/>
    <w:rsid w:val="008D1086"/>
    <w:rPr>
      <w:rFonts w:ascii="Tahoma" w:eastAsia="Times New Roman" w:hAnsi="Tahoma" w:cs="Tahoma"/>
      <w:sz w:val="16"/>
      <w:szCs w:val="16"/>
    </w:rPr>
  </w:style>
  <w:style w:type="paragraph" w:styleId="af4">
    <w:name w:val="Document Map"/>
    <w:basedOn w:val="a"/>
    <w:link w:val="af5"/>
    <w:semiHidden/>
    <w:rsid w:val="008D1086"/>
    <w:pPr>
      <w:shd w:val="clear" w:color="auto" w:fill="000080"/>
      <w:jc w:val="left"/>
    </w:pPr>
    <w:rPr>
      <w:rFonts w:ascii="Tahoma" w:hAnsi="Tahoma"/>
      <w:sz w:val="20"/>
      <w:lang w:val="x-none" w:eastAsia="x-none"/>
    </w:rPr>
  </w:style>
  <w:style w:type="character" w:customStyle="1" w:styleId="af5">
    <w:name w:val="Схема документа Знак"/>
    <w:link w:val="af4"/>
    <w:semiHidden/>
    <w:rsid w:val="008D1086"/>
    <w:rPr>
      <w:rFonts w:ascii="Tahoma" w:eastAsia="Times New Roman" w:hAnsi="Tahoma" w:cs="Tahoma"/>
      <w:shd w:val="clear" w:color="auto" w:fill="000080"/>
    </w:rPr>
  </w:style>
  <w:style w:type="paragraph" w:customStyle="1" w:styleId="af6">
    <w:name w:val="Знак"/>
    <w:basedOn w:val="a"/>
    <w:next w:val="2"/>
    <w:autoRedefine/>
    <w:rsid w:val="008D1086"/>
    <w:pPr>
      <w:spacing w:after="160"/>
      <w:ind w:firstLine="720"/>
    </w:pPr>
    <w:rPr>
      <w:szCs w:val="28"/>
      <w:lang w:val="en-US" w:eastAsia="en-US"/>
    </w:rPr>
  </w:style>
  <w:style w:type="paragraph" w:customStyle="1" w:styleId="CharChar">
    <w:name w:val="Знак Знак Знак Char Char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0">
    <w:name w:val="Знак Знак Знак Char Char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12">
    <w:name w:val="Знак Знак Знак1 Знак Знак Знак Знак Знак Знак"/>
    <w:basedOn w:val="a"/>
    <w:next w:val="2"/>
    <w:autoRedefine/>
    <w:rsid w:val="008D1086"/>
    <w:pPr>
      <w:spacing w:after="160"/>
      <w:ind w:firstLine="720"/>
    </w:pPr>
    <w:rPr>
      <w:szCs w:val="28"/>
      <w:lang w:val="en-US" w:eastAsia="en-US"/>
    </w:rPr>
  </w:style>
  <w:style w:type="numbering" w:customStyle="1" w:styleId="13">
    <w:name w:val="Нет списка1"/>
    <w:next w:val="a2"/>
    <w:uiPriority w:val="99"/>
    <w:semiHidden/>
    <w:unhideWhenUsed/>
    <w:rsid w:val="008D1086"/>
  </w:style>
  <w:style w:type="numbering" w:customStyle="1" w:styleId="110">
    <w:name w:val="Нет списка11"/>
    <w:next w:val="a2"/>
    <w:semiHidden/>
    <w:unhideWhenUsed/>
    <w:rsid w:val="008D1086"/>
  </w:style>
  <w:style w:type="character" w:styleId="af7">
    <w:name w:val="Emphasis"/>
    <w:uiPriority w:val="20"/>
    <w:qFormat/>
    <w:rsid w:val="008D1086"/>
    <w:rPr>
      <w:i/>
      <w:iCs/>
    </w:rPr>
  </w:style>
  <w:style w:type="character" w:styleId="af8">
    <w:name w:val="Strong"/>
    <w:uiPriority w:val="22"/>
    <w:qFormat/>
    <w:rsid w:val="008D1086"/>
    <w:rPr>
      <w:b/>
      <w:bCs/>
    </w:rPr>
  </w:style>
  <w:style w:type="paragraph" w:styleId="af9">
    <w:name w:val="Revision"/>
    <w:hidden/>
    <w:uiPriority w:val="99"/>
    <w:semiHidden/>
    <w:rsid w:val="008D1086"/>
    <w:rPr>
      <w:rFonts w:eastAsia="Times New Roman"/>
      <w:sz w:val="24"/>
      <w:szCs w:val="24"/>
    </w:rPr>
  </w:style>
  <w:style w:type="table" w:styleId="afa">
    <w:name w:val="Table Grid"/>
    <w:basedOn w:val="a1"/>
    <w:rsid w:val="008D1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0">
    <w:name w:val="s20"/>
    <w:rsid w:val="008D1086"/>
    <w:rPr>
      <w:shd w:val="clear" w:color="auto" w:fill="FFFFFF"/>
    </w:rPr>
  </w:style>
  <w:style w:type="character" w:styleId="afb">
    <w:name w:val="line number"/>
    <w:uiPriority w:val="99"/>
    <w:semiHidden/>
    <w:unhideWhenUsed/>
    <w:rsid w:val="008D1086"/>
  </w:style>
  <w:style w:type="character" w:styleId="afc">
    <w:name w:val="annotation reference"/>
    <w:uiPriority w:val="99"/>
    <w:semiHidden/>
    <w:unhideWhenUsed/>
    <w:rsid w:val="00D67128"/>
    <w:rPr>
      <w:sz w:val="16"/>
      <w:szCs w:val="16"/>
    </w:rPr>
  </w:style>
  <w:style w:type="paragraph" w:styleId="afd">
    <w:name w:val="annotation text"/>
    <w:basedOn w:val="a"/>
    <w:link w:val="afe"/>
    <w:uiPriority w:val="99"/>
    <w:semiHidden/>
    <w:unhideWhenUsed/>
    <w:rsid w:val="00D67128"/>
    <w:rPr>
      <w:sz w:val="20"/>
      <w:lang w:val="x-none" w:eastAsia="x-none"/>
    </w:rPr>
  </w:style>
  <w:style w:type="character" w:customStyle="1" w:styleId="afe">
    <w:name w:val="Текст примечания Знак"/>
    <w:link w:val="afd"/>
    <w:uiPriority w:val="99"/>
    <w:semiHidden/>
    <w:rsid w:val="00D67128"/>
    <w:rPr>
      <w:rFonts w:eastAsia="Times New Roman"/>
    </w:rPr>
  </w:style>
  <w:style w:type="paragraph" w:styleId="aff">
    <w:name w:val="annotation subject"/>
    <w:basedOn w:val="afd"/>
    <w:next w:val="afd"/>
    <w:link w:val="aff0"/>
    <w:uiPriority w:val="99"/>
    <w:semiHidden/>
    <w:unhideWhenUsed/>
    <w:rsid w:val="00D67128"/>
    <w:rPr>
      <w:b/>
      <w:bCs/>
    </w:rPr>
  </w:style>
  <w:style w:type="character" w:customStyle="1" w:styleId="aff0">
    <w:name w:val="Тема примечания Знак"/>
    <w:link w:val="aff"/>
    <w:uiPriority w:val="99"/>
    <w:semiHidden/>
    <w:rsid w:val="00D67128"/>
    <w:rPr>
      <w:rFonts w:eastAsia="Times New Roman"/>
      <w:b/>
      <w:bCs/>
    </w:rPr>
  </w:style>
  <w:style w:type="paragraph" w:customStyle="1" w:styleId="aff1">
    <w:name w:val="Знак Знак Знак Знак Знак Знак"/>
    <w:basedOn w:val="a"/>
    <w:autoRedefine/>
    <w:rsid w:val="00196AC2"/>
    <w:pPr>
      <w:spacing w:after="160" w:line="240" w:lineRule="exact"/>
      <w:jc w:val="left"/>
    </w:pPr>
    <w:rPr>
      <w:rFonts w:eastAsia="SimSun"/>
      <w:b/>
      <w:szCs w:val="24"/>
      <w:lang w:val="en-US" w:eastAsia="en-US"/>
    </w:rPr>
  </w:style>
  <w:style w:type="character" w:customStyle="1" w:styleId="s00">
    <w:name w:val="s00"/>
    <w:rsid w:val="00136994"/>
    <w:rPr>
      <w:rFonts w:ascii="Times New Roman" w:hAnsi="Times New Roman" w:cs="Times New Roman" w:hint="default"/>
      <w:b w:val="0"/>
      <w:bCs w:val="0"/>
      <w:i w:val="0"/>
      <w:iCs w:val="0"/>
      <w:color w:val="000000"/>
    </w:rPr>
  </w:style>
  <w:style w:type="character" w:styleId="aff2">
    <w:name w:val="footnote reference"/>
    <w:uiPriority w:val="99"/>
    <w:semiHidden/>
    <w:unhideWhenUsed/>
    <w:rsid w:val="00883AC4"/>
    <w:rPr>
      <w:vertAlign w:val="superscript"/>
    </w:rPr>
  </w:style>
  <w:style w:type="character" w:customStyle="1" w:styleId="s202">
    <w:name w:val="s202"/>
    <w:rsid w:val="001C2DFB"/>
  </w:style>
  <w:style w:type="character" w:customStyle="1" w:styleId="S01">
    <w:name w:val="S0"/>
    <w:rsid w:val="00BD53CD"/>
    <w:rPr>
      <w:rFonts w:ascii="Times New Roman" w:hAnsi="Times New Roman" w:cs="Times New Roman" w:hint="default"/>
      <w:b w:val="0"/>
      <w:bCs w:val="0"/>
      <w:i w:val="0"/>
      <w:iCs w:val="0"/>
      <w:color w:val="000000"/>
    </w:rPr>
  </w:style>
  <w:style w:type="character" w:customStyle="1" w:styleId="S10">
    <w:name w:val="S1"/>
    <w:rsid w:val="007071EA"/>
    <w:rPr>
      <w:rFonts w:ascii="Courier New" w:hAnsi="Courier New" w:cs="Courier New" w:hint="default"/>
      <w:b/>
      <w:bCs/>
      <w:i w:val="0"/>
      <w:iCs w:val="0"/>
      <w:strike w:val="0"/>
      <w:dstrike w:val="0"/>
      <w:color w:val="000000"/>
      <w:sz w:val="28"/>
      <w:szCs w:val="28"/>
      <w:u w:val="none"/>
      <w:effect w:val="none"/>
    </w:rPr>
  </w:style>
  <w:style w:type="character" w:customStyle="1" w:styleId="s2">
    <w:name w:val="s2"/>
    <w:rsid w:val="00175E6D"/>
    <w:rPr>
      <w:rFonts w:ascii="Times New Roman" w:hAnsi="Times New Roman" w:cs="Times New Roman" w:hint="default"/>
      <w:color w:val="800080"/>
      <w:u w:val="single"/>
    </w:rPr>
  </w:style>
  <w:style w:type="character" w:customStyle="1" w:styleId="aff3">
    <w:name w:val="Основной текст_"/>
    <w:link w:val="14"/>
    <w:rsid w:val="00B559D7"/>
    <w:rPr>
      <w:sz w:val="25"/>
      <w:szCs w:val="25"/>
      <w:shd w:val="clear" w:color="auto" w:fill="FFFFFF"/>
    </w:rPr>
  </w:style>
  <w:style w:type="paragraph" w:customStyle="1" w:styleId="14">
    <w:name w:val="Основной текст1"/>
    <w:basedOn w:val="a"/>
    <w:link w:val="aff3"/>
    <w:rsid w:val="00B559D7"/>
    <w:pPr>
      <w:widowControl w:val="0"/>
      <w:shd w:val="clear" w:color="auto" w:fill="FFFFFF"/>
      <w:spacing w:before="840" w:line="317" w:lineRule="exact"/>
      <w:ind w:firstLine="700"/>
    </w:pPr>
    <w:rPr>
      <w:rFonts w:eastAsia="Calibri"/>
      <w:sz w:val="25"/>
      <w:szCs w:val="25"/>
    </w:rPr>
  </w:style>
  <w:style w:type="character" w:customStyle="1" w:styleId="11pt">
    <w:name w:val="Основной текст + 11 pt"/>
    <w:rsid w:val="00B559D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Полужирный"/>
    <w:rsid w:val="00B559D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styleId="aff4">
    <w:name w:val="List Paragraph"/>
    <w:basedOn w:val="a"/>
    <w:uiPriority w:val="34"/>
    <w:qFormat/>
    <w:rsid w:val="00270FDA"/>
    <w:pPr>
      <w:spacing w:after="200" w:line="276" w:lineRule="auto"/>
      <w:ind w:left="720"/>
      <w:contextualSpacing/>
      <w:jc w:val="left"/>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FFB"/>
    <w:pPr>
      <w:jc w:val="both"/>
    </w:pPr>
    <w:rPr>
      <w:rFonts w:eastAsia="Times New Roman"/>
      <w:sz w:val="28"/>
    </w:rPr>
  </w:style>
  <w:style w:type="paragraph" w:styleId="1">
    <w:name w:val="heading 1"/>
    <w:basedOn w:val="a"/>
    <w:next w:val="a"/>
    <w:link w:val="10"/>
    <w:qFormat/>
    <w:rsid w:val="008D1086"/>
    <w:pPr>
      <w:keepNext/>
      <w:spacing w:before="120"/>
      <w:ind w:firstLine="540"/>
      <w:jc w:val="left"/>
      <w:outlineLvl w:val="0"/>
    </w:pPr>
    <w:rPr>
      <w:b/>
      <w:bCs/>
      <w:sz w:val="24"/>
      <w:szCs w:val="24"/>
      <w:lang w:val="x-none" w:eastAsia="x-none"/>
    </w:rPr>
  </w:style>
  <w:style w:type="paragraph" w:styleId="2">
    <w:name w:val="heading 2"/>
    <w:basedOn w:val="a"/>
    <w:next w:val="a"/>
    <w:link w:val="20"/>
    <w:qFormat/>
    <w:rsid w:val="008D1086"/>
    <w:pPr>
      <w:keepNext/>
      <w:jc w:val="left"/>
      <w:outlineLvl w:val="1"/>
    </w:pPr>
    <w:rPr>
      <w:b/>
      <w:bCs/>
      <w:sz w:val="24"/>
      <w:szCs w:val="24"/>
      <w:lang w:val="x-none" w:eastAsia="x-none"/>
    </w:rPr>
  </w:style>
  <w:style w:type="paragraph" w:styleId="3">
    <w:name w:val="heading 3"/>
    <w:basedOn w:val="a"/>
    <w:next w:val="a"/>
    <w:link w:val="30"/>
    <w:qFormat/>
    <w:rsid w:val="008D1086"/>
    <w:pPr>
      <w:keepNext/>
      <w:jc w:val="center"/>
      <w:outlineLvl w:val="2"/>
    </w:pPr>
    <w:rPr>
      <w:b/>
      <w:bCs/>
      <w:sz w:val="24"/>
      <w:szCs w:val="24"/>
      <w:lang w:val="x-none" w:eastAsia="x-none"/>
    </w:rPr>
  </w:style>
  <w:style w:type="paragraph" w:styleId="4">
    <w:name w:val="heading 4"/>
    <w:basedOn w:val="a"/>
    <w:next w:val="a"/>
    <w:link w:val="40"/>
    <w:qFormat/>
    <w:rsid w:val="008D1086"/>
    <w:pPr>
      <w:keepNext/>
      <w:spacing w:before="120"/>
      <w:jc w:val="left"/>
      <w:outlineLvl w:val="3"/>
    </w:pPr>
    <w:rPr>
      <w:color w:val="000000"/>
      <w:szCs w:val="24"/>
      <w:lang w:val="x-none" w:eastAsia="x-none"/>
    </w:rPr>
  </w:style>
  <w:style w:type="paragraph" w:styleId="5">
    <w:name w:val="heading 5"/>
    <w:basedOn w:val="a"/>
    <w:next w:val="a"/>
    <w:link w:val="50"/>
    <w:qFormat/>
    <w:rsid w:val="008D1086"/>
    <w:pPr>
      <w:keepNext/>
      <w:jc w:val="center"/>
      <w:outlineLvl w:val="4"/>
    </w:pPr>
    <w:rPr>
      <w:b/>
      <w:lang w:val="x-none" w:eastAsia="x-none"/>
    </w:rPr>
  </w:style>
  <w:style w:type="paragraph" w:styleId="6">
    <w:name w:val="heading 6"/>
    <w:basedOn w:val="a"/>
    <w:next w:val="a"/>
    <w:link w:val="60"/>
    <w:qFormat/>
    <w:rsid w:val="008D1086"/>
    <w:pPr>
      <w:keepNext/>
      <w:outlineLvl w:val="5"/>
    </w:pPr>
    <w:rPr>
      <w:szCs w:val="28"/>
      <w:lang w:val="x-none" w:eastAsia="x-none"/>
    </w:rPr>
  </w:style>
  <w:style w:type="paragraph" w:styleId="7">
    <w:name w:val="heading 7"/>
    <w:basedOn w:val="a"/>
    <w:next w:val="a"/>
    <w:link w:val="70"/>
    <w:qFormat/>
    <w:rsid w:val="008D1086"/>
    <w:pPr>
      <w:keepNext/>
      <w:jc w:val="center"/>
      <w:outlineLvl w:val="6"/>
    </w:pPr>
    <w:rPr>
      <w:sz w:val="24"/>
      <w:lang w:val="x-none" w:eastAsia="x-none"/>
    </w:rPr>
  </w:style>
  <w:style w:type="paragraph" w:styleId="8">
    <w:name w:val="heading 8"/>
    <w:basedOn w:val="a"/>
    <w:next w:val="a"/>
    <w:link w:val="80"/>
    <w:qFormat/>
    <w:rsid w:val="008D1086"/>
    <w:pPr>
      <w:keepNext/>
      <w:ind w:firstLine="540"/>
      <w:jc w:val="center"/>
      <w:outlineLvl w:val="7"/>
    </w:pPr>
    <w:rPr>
      <w:bCs/>
      <w:lang w:val="x-none" w:eastAsia="x-none"/>
    </w:rPr>
  </w:style>
  <w:style w:type="paragraph" w:styleId="9">
    <w:name w:val="heading 9"/>
    <w:basedOn w:val="a"/>
    <w:next w:val="a"/>
    <w:link w:val="90"/>
    <w:qFormat/>
    <w:rsid w:val="008D1086"/>
    <w:pPr>
      <w:keepNext/>
      <w:jc w:val="center"/>
      <w:outlineLvl w:val="8"/>
    </w:pPr>
    <w:rPr>
      <w:color w:val="00000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32175"/>
    <w:pPr>
      <w:tabs>
        <w:tab w:val="center" w:pos="4677"/>
        <w:tab w:val="right" w:pos="9355"/>
      </w:tabs>
    </w:pPr>
    <w:rPr>
      <w:lang w:val="x-none" w:eastAsia="x-none"/>
    </w:rPr>
  </w:style>
  <w:style w:type="character" w:customStyle="1" w:styleId="a4">
    <w:name w:val="Верхний колонтитул Знак"/>
    <w:link w:val="a3"/>
    <w:rsid w:val="00D32175"/>
    <w:rPr>
      <w:rFonts w:eastAsia="Times New Roman"/>
      <w:sz w:val="28"/>
    </w:rPr>
  </w:style>
  <w:style w:type="character" w:styleId="a5">
    <w:name w:val="page number"/>
    <w:rsid w:val="00D32175"/>
  </w:style>
  <w:style w:type="character" w:customStyle="1" w:styleId="s0">
    <w:name w:val="s0"/>
    <w:qFormat/>
    <w:rsid w:val="00D3217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D32175"/>
    <w:rPr>
      <w:rFonts w:ascii="Times New Roman" w:hAnsi="Times New Roman" w:cs="Times New Roman" w:hint="default"/>
      <w:b/>
      <w:bCs/>
      <w:i w:val="0"/>
      <w:iCs w:val="0"/>
      <w:strike w:val="0"/>
      <w:dstrike w:val="0"/>
      <w:color w:val="000000"/>
      <w:sz w:val="32"/>
      <w:szCs w:val="32"/>
      <w:u w:val="none"/>
      <w:effect w:val="none"/>
    </w:rPr>
  </w:style>
  <w:style w:type="character" w:customStyle="1" w:styleId="apple-converted-space">
    <w:name w:val="apple-converted-space"/>
    <w:rsid w:val="00D32175"/>
  </w:style>
  <w:style w:type="character" w:styleId="a6">
    <w:name w:val="Hyperlink"/>
    <w:unhideWhenUsed/>
    <w:rsid w:val="00BC26BF"/>
    <w:rPr>
      <w:rFonts w:ascii="Times New Roman" w:hAnsi="Times New Roman" w:cs="Times New Roman" w:hint="default"/>
      <w:b/>
      <w:bCs/>
      <w:i w:val="0"/>
      <w:iCs w:val="0"/>
      <w:color w:val="000080"/>
      <w:sz w:val="28"/>
      <w:szCs w:val="28"/>
      <w:u w:val="single"/>
    </w:rPr>
  </w:style>
  <w:style w:type="paragraph" w:styleId="a7">
    <w:name w:val="Normal (Web)"/>
    <w:basedOn w:val="a"/>
    <w:uiPriority w:val="99"/>
    <w:rsid w:val="00822C62"/>
    <w:pPr>
      <w:spacing w:before="100" w:beforeAutospacing="1" w:after="100" w:afterAutospacing="1"/>
      <w:jc w:val="left"/>
    </w:pPr>
    <w:rPr>
      <w:sz w:val="24"/>
      <w:szCs w:val="24"/>
    </w:rPr>
  </w:style>
  <w:style w:type="character" w:customStyle="1" w:styleId="10">
    <w:name w:val="Заголовок 1 Знак"/>
    <w:link w:val="1"/>
    <w:rsid w:val="008D1086"/>
    <w:rPr>
      <w:rFonts w:eastAsia="Times New Roman"/>
      <w:b/>
      <w:bCs/>
      <w:sz w:val="24"/>
      <w:szCs w:val="24"/>
    </w:rPr>
  </w:style>
  <w:style w:type="character" w:customStyle="1" w:styleId="20">
    <w:name w:val="Заголовок 2 Знак"/>
    <w:link w:val="2"/>
    <w:rsid w:val="008D1086"/>
    <w:rPr>
      <w:rFonts w:eastAsia="Times New Roman"/>
      <w:b/>
      <w:bCs/>
      <w:sz w:val="24"/>
      <w:szCs w:val="24"/>
    </w:rPr>
  </w:style>
  <w:style w:type="character" w:customStyle="1" w:styleId="30">
    <w:name w:val="Заголовок 3 Знак"/>
    <w:link w:val="3"/>
    <w:rsid w:val="008D1086"/>
    <w:rPr>
      <w:rFonts w:eastAsia="Times New Roman"/>
      <w:b/>
      <w:bCs/>
      <w:sz w:val="24"/>
      <w:szCs w:val="24"/>
    </w:rPr>
  </w:style>
  <w:style w:type="character" w:customStyle="1" w:styleId="40">
    <w:name w:val="Заголовок 4 Знак"/>
    <w:link w:val="4"/>
    <w:rsid w:val="008D1086"/>
    <w:rPr>
      <w:rFonts w:eastAsia="Times New Roman"/>
      <w:color w:val="000000"/>
      <w:sz w:val="28"/>
      <w:szCs w:val="24"/>
    </w:rPr>
  </w:style>
  <w:style w:type="character" w:customStyle="1" w:styleId="50">
    <w:name w:val="Заголовок 5 Знак"/>
    <w:link w:val="5"/>
    <w:rsid w:val="008D1086"/>
    <w:rPr>
      <w:rFonts w:eastAsia="Times New Roman"/>
      <w:b/>
      <w:sz w:val="28"/>
    </w:rPr>
  </w:style>
  <w:style w:type="character" w:customStyle="1" w:styleId="60">
    <w:name w:val="Заголовок 6 Знак"/>
    <w:link w:val="6"/>
    <w:rsid w:val="008D1086"/>
    <w:rPr>
      <w:rFonts w:eastAsia="Times New Roman"/>
      <w:sz w:val="28"/>
      <w:szCs w:val="28"/>
    </w:rPr>
  </w:style>
  <w:style w:type="character" w:customStyle="1" w:styleId="70">
    <w:name w:val="Заголовок 7 Знак"/>
    <w:link w:val="7"/>
    <w:rsid w:val="008D1086"/>
    <w:rPr>
      <w:rFonts w:eastAsia="Times New Roman"/>
      <w:sz w:val="24"/>
    </w:rPr>
  </w:style>
  <w:style w:type="character" w:customStyle="1" w:styleId="80">
    <w:name w:val="Заголовок 8 Знак"/>
    <w:link w:val="8"/>
    <w:rsid w:val="008D1086"/>
    <w:rPr>
      <w:rFonts w:eastAsia="Times New Roman"/>
      <w:bCs/>
      <w:sz w:val="28"/>
    </w:rPr>
  </w:style>
  <w:style w:type="character" w:customStyle="1" w:styleId="90">
    <w:name w:val="Заголовок 9 Знак"/>
    <w:link w:val="9"/>
    <w:rsid w:val="008D1086"/>
    <w:rPr>
      <w:rFonts w:eastAsia="Times New Roman"/>
      <w:color w:val="000000"/>
      <w:sz w:val="28"/>
    </w:rPr>
  </w:style>
  <w:style w:type="paragraph" w:customStyle="1" w:styleId="21">
    <w:name w:val="Основной текст 21"/>
    <w:basedOn w:val="a"/>
    <w:rsid w:val="008D1086"/>
    <w:pPr>
      <w:jc w:val="center"/>
    </w:pPr>
    <w:rPr>
      <w:snapToGrid w:val="0"/>
    </w:rPr>
  </w:style>
  <w:style w:type="paragraph" w:styleId="a8">
    <w:name w:val="Body Text"/>
    <w:basedOn w:val="a"/>
    <w:link w:val="a9"/>
    <w:rsid w:val="008D1086"/>
    <w:rPr>
      <w:sz w:val="24"/>
      <w:szCs w:val="24"/>
      <w:lang w:val="x-none" w:eastAsia="x-none"/>
    </w:rPr>
  </w:style>
  <w:style w:type="character" w:customStyle="1" w:styleId="a9">
    <w:name w:val="Основной текст Знак"/>
    <w:link w:val="a8"/>
    <w:rsid w:val="008D1086"/>
    <w:rPr>
      <w:rFonts w:eastAsia="Times New Roman"/>
      <w:sz w:val="24"/>
      <w:szCs w:val="24"/>
    </w:rPr>
  </w:style>
  <w:style w:type="paragraph" w:styleId="aa">
    <w:name w:val="Body Text Indent"/>
    <w:basedOn w:val="a"/>
    <w:link w:val="ab"/>
    <w:rsid w:val="008D1086"/>
    <w:pPr>
      <w:ind w:firstLine="709"/>
    </w:pPr>
    <w:rPr>
      <w:sz w:val="24"/>
      <w:szCs w:val="24"/>
      <w:lang w:val="x-none" w:eastAsia="x-none"/>
    </w:rPr>
  </w:style>
  <w:style w:type="character" w:customStyle="1" w:styleId="ab">
    <w:name w:val="Основной текст с отступом Знак"/>
    <w:link w:val="aa"/>
    <w:rsid w:val="008D1086"/>
    <w:rPr>
      <w:rFonts w:eastAsia="Times New Roman"/>
      <w:sz w:val="24"/>
      <w:szCs w:val="24"/>
    </w:rPr>
  </w:style>
  <w:style w:type="paragraph" w:styleId="31">
    <w:name w:val="Body Text Indent 3"/>
    <w:basedOn w:val="a"/>
    <w:link w:val="32"/>
    <w:rsid w:val="008D1086"/>
    <w:pPr>
      <w:ind w:firstLine="708"/>
    </w:pPr>
    <w:rPr>
      <w:sz w:val="24"/>
      <w:szCs w:val="24"/>
      <w:lang w:val="x-none" w:eastAsia="x-none"/>
    </w:rPr>
  </w:style>
  <w:style w:type="character" w:customStyle="1" w:styleId="32">
    <w:name w:val="Основной текст с отступом 3 Знак"/>
    <w:link w:val="31"/>
    <w:rsid w:val="008D1086"/>
    <w:rPr>
      <w:rFonts w:eastAsia="Times New Roman"/>
      <w:sz w:val="24"/>
      <w:szCs w:val="24"/>
    </w:rPr>
  </w:style>
  <w:style w:type="paragraph" w:styleId="ac">
    <w:name w:val="Title"/>
    <w:basedOn w:val="a"/>
    <w:link w:val="ad"/>
    <w:qFormat/>
    <w:rsid w:val="008D1086"/>
    <w:pPr>
      <w:jc w:val="center"/>
    </w:pPr>
    <w:rPr>
      <w:b/>
      <w:bCs/>
      <w:color w:val="000000"/>
      <w:sz w:val="24"/>
      <w:lang w:val="x-none" w:eastAsia="x-none"/>
    </w:rPr>
  </w:style>
  <w:style w:type="character" w:customStyle="1" w:styleId="ad">
    <w:name w:val="Название Знак"/>
    <w:link w:val="ac"/>
    <w:rsid w:val="008D1086"/>
    <w:rPr>
      <w:rFonts w:eastAsia="Times New Roman"/>
      <w:b/>
      <w:bCs/>
      <w:color w:val="000000"/>
      <w:sz w:val="24"/>
    </w:rPr>
  </w:style>
  <w:style w:type="paragraph" w:styleId="22">
    <w:name w:val="Body Text 2"/>
    <w:basedOn w:val="a"/>
    <w:link w:val="23"/>
    <w:rsid w:val="008D1086"/>
    <w:pPr>
      <w:spacing w:before="120"/>
    </w:pPr>
    <w:rPr>
      <w:b/>
      <w:sz w:val="24"/>
      <w:lang w:val="x-none" w:eastAsia="x-none"/>
    </w:rPr>
  </w:style>
  <w:style w:type="character" w:customStyle="1" w:styleId="23">
    <w:name w:val="Основной текст 2 Знак"/>
    <w:link w:val="22"/>
    <w:rsid w:val="008D1086"/>
    <w:rPr>
      <w:rFonts w:eastAsia="Times New Roman"/>
      <w:b/>
      <w:sz w:val="24"/>
    </w:rPr>
  </w:style>
  <w:style w:type="paragraph" w:styleId="33">
    <w:name w:val="Body Text 3"/>
    <w:basedOn w:val="a"/>
    <w:link w:val="34"/>
    <w:rsid w:val="008D1086"/>
    <w:pPr>
      <w:tabs>
        <w:tab w:val="num" w:pos="0"/>
      </w:tabs>
    </w:pPr>
    <w:rPr>
      <w:lang w:val="x-none" w:eastAsia="x-none"/>
    </w:rPr>
  </w:style>
  <w:style w:type="character" w:customStyle="1" w:styleId="34">
    <w:name w:val="Основной текст 3 Знак"/>
    <w:link w:val="33"/>
    <w:rsid w:val="008D1086"/>
    <w:rPr>
      <w:rFonts w:eastAsia="Times New Roman"/>
      <w:sz w:val="28"/>
    </w:rPr>
  </w:style>
  <w:style w:type="paragraph" w:styleId="24">
    <w:name w:val="Body Text Indent 2"/>
    <w:basedOn w:val="a"/>
    <w:link w:val="25"/>
    <w:rsid w:val="008D1086"/>
    <w:pPr>
      <w:tabs>
        <w:tab w:val="left" w:pos="0"/>
      </w:tabs>
      <w:ind w:firstLine="720"/>
    </w:pPr>
    <w:rPr>
      <w:sz w:val="24"/>
      <w:szCs w:val="24"/>
      <w:lang w:val="x-none" w:eastAsia="x-none"/>
    </w:rPr>
  </w:style>
  <w:style w:type="character" w:customStyle="1" w:styleId="25">
    <w:name w:val="Основной текст с отступом 2 Знак"/>
    <w:link w:val="24"/>
    <w:rsid w:val="008D1086"/>
    <w:rPr>
      <w:rFonts w:eastAsia="Times New Roman"/>
      <w:sz w:val="24"/>
      <w:szCs w:val="24"/>
    </w:rPr>
  </w:style>
  <w:style w:type="paragraph" w:styleId="ae">
    <w:name w:val="footnote text"/>
    <w:basedOn w:val="a"/>
    <w:link w:val="af"/>
    <w:semiHidden/>
    <w:rsid w:val="008D1086"/>
    <w:pPr>
      <w:jc w:val="left"/>
    </w:pPr>
    <w:rPr>
      <w:sz w:val="20"/>
      <w:lang w:val="x-none" w:eastAsia="x-none"/>
    </w:rPr>
  </w:style>
  <w:style w:type="character" w:customStyle="1" w:styleId="af">
    <w:name w:val="Текст сноски Знак"/>
    <w:link w:val="ae"/>
    <w:semiHidden/>
    <w:rsid w:val="008D1086"/>
    <w:rPr>
      <w:rFonts w:eastAsia="Times New Roman"/>
    </w:rPr>
  </w:style>
  <w:style w:type="paragraph" w:customStyle="1" w:styleId="11">
    <w:name w:val="Основной текст1"/>
    <w:basedOn w:val="a"/>
    <w:rsid w:val="008D1086"/>
    <w:rPr>
      <w:snapToGrid w:val="0"/>
      <w:sz w:val="24"/>
    </w:rPr>
  </w:style>
  <w:style w:type="paragraph" w:styleId="af0">
    <w:name w:val="footer"/>
    <w:basedOn w:val="a"/>
    <w:link w:val="af1"/>
    <w:rsid w:val="008D1086"/>
    <w:pPr>
      <w:tabs>
        <w:tab w:val="center" w:pos="4677"/>
        <w:tab w:val="right" w:pos="9355"/>
      </w:tabs>
      <w:jc w:val="left"/>
    </w:pPr>
    <w:rPr>
      <w:sz w:val="24"/>
      <w:szCs w:val="24"/>
      <w:lang w:val="x-none" w:eastAsia="x-none"/>
    </w:rPr>
  </w:style>
  <w:style w:type="character" w:customStyle="1" w:styleId="af1">
    <w:name w:val="Нижний колонтитул Знак"/>
    <w:link w:val="af0"/>
    <w:rsid w:val="008D1086"/>
    <w:rPr>
      <w:rFonts w:eastAsia="Times New Roman"/>
      <w:sz w:val="24"/>
      <w:szCs w:val="24"/>
    </w:rPr>
  </w:style>
  <w:style w:type="paragraph" w:styleId="af2">
    <w:name w:val="Balloon Text"/>
    <w:basedOn w:val="a"/>
    <w:link w:val="af3"/>
    <w:semiHidden/>
    <w:rsid w:val="008D1086"/>
    <w:pPr>
      <w:jc w:val="left"/>
    </w:pPr>
    <w:rPr>
      <w:rFonts w:ascii="Tahoma" w:hAnsi="Tahoma"/>
      <w:sz w:val="16"/>
      <w:szCs w:val="16"/>
      <w:lang w:val="x-none" w:eastAsia="x-none"/>
    </w:rPr>
  </w:style>
  <w:style w:type="character" w:customStyle="1" w:styleId="af3">
    <w:name w:val="Текст выноски Знак"/>
    <w:link w:val="af2"/>
    <w:semiHidden/>
    <w:rsid w:val="008D1086"/>
    <w:rPr>
      <w:rFonts w:ascii="Tahoma" w:eastAsia="Times New Roman" w:hAnsi="Tahoma" w:cs="Tahoma"/>
      <w:sz w:val="16"/>
      <w:szCs w:val="16"/>
    </w:rPr>
  </w:style>
  <w:style w:type="paragraph" w:styleId="af4">
    <w:name w:val="Document Map"/>
    <w:basedOn w:val="a"/>
    <w:link w:val="af5"/>
    <w:semiHidden/>
    <w:rsid w:val="008D1086"/>
    <w:pPr>
      <w:shd w:val="clear" w:color="auto" w:fill="000080"/>
      <w:jc w:val="left"/>
    </w:pPr>
    <w:rPr>
      <w:rFonts w:ascii="Tahoma" w:hAnsi="Tahoma"/>
      <w:sz w:val="20"/>
      <w:lang w:val="x-none" w:eastAsia="x-none"/>
    </w:rPr>
  </w:style>
  <w:style w:type="character" w:customStyle="1" w:styleId="af5">
    <w:name w:val="Схема документа Знак"/>
    <w:link w:val="af4"/>
    <w:semiHidden/>
    <w:rsid w:val="008D1086"/>
    <w:rPr>
      <w:rFonts w:ascii="Tahoma" w:eastAsia="Times New Roman" w:hAnsi="Tahoma" w:cs="Tahoma"/>
      <w:shd w:val="clear" w:color="auto" w:fill="000080"/>
    </w:rPr>
  </w:style>
  <w:style w:type="paragraph" w:customStyle="1" w:styleId="af6">
    <w:name w:val="Знак"/>
    <w:basedOn w:val="a"/>
    <w:next w:val="2"/>
    <w:autoRedefine/>
    <w:rsid w:val="008D1086"/>
    <w:pPr>
      <w:spacing w:after="160"/>
      <w:ind w:firstLine="720"/>
    </w:pPr>
    <w:rPr>
      <w:szCs w:val="28"/>
      <w:lang w:val="en-US" w:eastAsia="en-US"/>
    </w:rPr>
  </w:style>
  <w:style w:type="paragraph" w:customStyle="1" w:styleId="CharChar">
    <w:name w:val="Знак Знак Знак Char Char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0">
    <w:name w:val="Знак Знак Знак Char Char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12">
    <w:name w:val="Знак Знак Знак1 Знак Знак Знак Знак Знак Знак"/>
    <w:basedOn w:val="a"/>
    <w:next w:val="2"/>
    <w:autoRedefine/>
    <w:rsid w:val="008D1086"/>
    <w:pPr>
      <w:spacing w:after="160"/>
      <w:ind w:firstLine="720"/>
    </w:pPr>
    <w:rPr>
      <w:szCs w:val="28"/>
      <w:lang w:val="en-US" w:eastAsia="en-US"/>
    </w:rPr>
  </w:style>
  <w:style w:type="numbering" w:customStyle="1" w:styleId="13">
    <w:name w:val="Нет списка1"/>
    <w:next w:val="a2"/>
    <w:uiPriority w:val="99"/>
    <w:semiHidden/>
    <w:unhideWhenUsed/>
    <w:rsid w:val="008D1086"/>
  </w:style>
  <w:style w:type="numbering" w:customStyle="1" w:styleId="110">
    <w:name w:val="Нет списка11"/>
    <w:next w:val="a2"/>
    <w:semiHidden/>
    <w:unhideWhenUsed/>
    <w:rsid w:val="008D1086"/>
  </w:style>
  <w:style w:type="character" w:styleId="af7">
    <w:name w:val="Emphasis"/>
    <w:uiPriority w:val="20"/>
    <w:qFormat/>
    <w:rsid w:val="008D1086"/>
    <w:rPr>
      <w:i/>
      <w:iCs/>
    </w:rPr>
  </w:style>
  <w:style w:type="character" w:styleId="af8">
    <w:name w:val="Strong"/>
    <w:uiPriority w:val="22"/>
    <w:qFormat/>
    <w:rsid w:val="008D1086"/>
    <w:rPr>
      <w:b/>
      <w:bCs/>
    </w:rPr>
  </w:style>
  <w:style w:type="paragraph" w:styleId="af9">
    <w:name w:val="Revision"/>
    <w:hidden/>
    <w:uiPriority w:val="99"/>
    <w:semiHidden/>
    <w:rsid w:val="008D1086"/>
    <w:rPr>
      <w:rFonts w:eastAsia="Times New Roman"/>
      <w:sz w:val="24"/>
      <w:szCs w:val="24"/>
    </w:rPr>
  </w:style>
  <w:style w:type="table" w:styleId="afa">
    <w:name w:val="Table Grid"/>
    <w:basedOn w:val="a1"/>
    <w:rsid w:val="008D1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0">
    <w:name w:val="s20"/>
    <w:rsid w:val="008D1086"/>
    <w:rPr>
      <w:shd w:val="clear" w:color="auto" w:fill="FFFFFF"/>
    </w:rPr>
  </w:style>
  <w:style w:type="character" w:styleId="afb">
    <w:name w:val="line number"/>
    <w:uiPriority w:val="99"/>
    <w:semiHidden/>
    <w:unhideWhenUsed/>
    <w:rsid w:val="008D1086"/>
  </w:style>
  <w:style w:type="character" w:styleId="afc">
    <w:name w:val="annotation reference"/>
    <w:uiPriority w:val="99"/>
    <w:semiHidden/>
    <w:unhideWhenUsed/>
    <w:rsid w:val="00D67128"/>
    <w:rPr>
      <w:sz w:val="16"/>
      <w:szCs w:val="16"/>
    </w:rPr>
  </w:style>
  <w:style w:type="paragraph" w:styleId="afd">
    <w:name w:val="annotation text"/>
    <w:basedOn w:val="a"/>
    <w:link w:val="afe"/>
    <w:uiPriority w:val="99"/>
    <w:semiHidden/>
    <w:unhideWhenUsed/>
    <w:rsid w:val="00D67128"/>
    <w:rPr>
      <w:sz w:val="20"/>
      <w:lang w:val="x-none" w:eastAsia="x-none"/>
    </w:rPr>
  </w:style>
  <w:style w:type="character" w:customStyle="1" w:styleId="afe">
    <w:name w:val="Текст примечания Знак"/>
    <w:link w:val="afd"/>
    <w:uiPriority w:val="99"/>
    <w:semiHidden/>
    <w:rsid w:val="00D67128"/>
    <w:rPr>
      <w:rFonts w:eastAsia="Times New Roman"/>
    </w:rPr>
  </w:style>
  <w:style w:type="paragraph" w:styleId="aff">
    <w:name w:val="annotation subject"/>
    <w:basedOn w:val="afd"/>
    <w:next w:val="afd"/>
    <w:link w:val="aff0"/>
    <w:uiPriority w:val="99"/>
    <w:semiHidden/>
    <w:unhideWhenUsed/>
    <w:rsid w:val="00D67128"/>
    <w:rPr>
      <w:b/>
      <w:bCs/>
    </w:rPr>
  </w:style>
  <w:style w:type="character" w:customStyle="1" w:styleId="aff0">
    <w:name w:val="Тема примечания Знак"/>
    <w:link w:val="aff"/>
    <w:uiPriority w:val="99"/>
    <w:semiHidden/>
    <w:rsid w:val="00D67128"/>
    <w:rPr>
      <w:rFonts w:eastAsia="Times New Roman"/>
      <w:b/>
      <w:bCs/>
    </w:rPr>
  </w:style>
  <w:style w:type="paragraph" w:customStyle="1" w:styleId="aff1">
    <w:name w:val="Знак Знак Знак Знак Знак Знак"/>
    <w:basedOn w:val="a"/>
    <w:autoRedefine/>
    <w:rsid w:val="00196AC2"/>
    <w:pPr>
      <w:spacing w:after="160" w:line="240" w:lineRule="exact"/>
      <w:jc w:val="left"/>
    </w:pPr>
    <w:rPr>
      <w:rFonts w:eastAsia="SimSun"/>
      <w:b/>
      <w:szCs w:val="24"/>
      <w:lang w:val="en-US" w:eastAsia="en-US"/>
    </w:rPr>
  </w:style>
  <w:style w:type="character" w:customStyle="1" w:styleId="s00">
    <w:name w:val="s00"/>
    <w:rsid w:val="00136994"/>
    <w:rPr>
      <w:rFonts w:ascii="Times New Roman" w:hAnsi="Times New Roman" w:cs="Times New Roman" w:hint="default"/>
      <w:b w:val="0"/>
      <w:bCs w:val="0"/>
      <w:i w:val="0"/>
      <w:iCs w:val="0"/>
      <w:color w:val="000000"/>
    </w:rPr>
  </w:style>
  <w:style w:type="character" w:styleId="aff2">
    <w:name w:val="footnote reference"/>
    <w:uiPriority w:val="99"/>
    <w:semiHidden/>
    <w:unhideWhenUsed/>
    <w:rsid w:val="00883AC4"/>
    <w:rPr>
      <w:vertAlign w:val="superscript"/>
    </w:rPr>
  </w:style>
  <w:style w:type="character" w:customStyle="1" w:styleId="s202">
    <w:name w:val="s202"/>
    <w:rsid w:val="001C2DFB"/>
  </w:style>
  <w:style w:type="character" w:customStyle="1" w:styleId="S01">
    <w:name w:val="S0"/>
    <w:rsid w:val="00BD53CD"/>
    <w:rPr>
      <w:rFonts w:ascii="Times New Roman" w:hAnsi="Times New Roman" w:cs="Times New Roman" w:hint="default"/>
      <w:b w:val="0"/>
      <w:bCs w:val="0"/>
      <w:i w:val="0"/>
      <w:iCs w:val="0"/>
      <w:color w:val="000000"/>
    </w:rPr>
  </w:style>
  <w:style w:type="character" w:customStyle="1" w:styleId="S10">
    <w:name w:val="S1"/>
    <w:rsid w:val="007071EA"/>
    <w:rPr>
      <w:rFonts w:ascii="Courier New" w:hAnsi="Courier New" w:cs="Courier New" w:hint="default"/>
      <w:b/>
      <w:bCs/>
      <w:i w:val="0"/>
      <w:iCs w:val="0"/>
      <w:strike w:val="0"/>
      <w:dstrike w:val="0"/>
      <w:color w:val="000000"/>
      <w:sz w:val="28"/>
      <w:szCs w:val="28"/>
      <w:u w:val="none"/>
      <w:effect w:val="none"/>
    </w:rPr>
  </w:style>
  <w:style w:type="character" w:customStyle="1" w:styleId="s2">
    <w:name w:val="s2"/>
    <w:rsid w:val="00175E6D"/>
    <w:rPr>
      <w:rFonts w:ascii="Times New Roman" w:hAnsi="Times New Roman" w:cs="Times New Roman" w:hint="default"/>
      <w:color w:val="800080"/>
      <w:u w:val="single"/>
    </w:rPr>
  </w:style>
  <w:style w:type="character" w:customStyle="1" w:styleId="aff3">
    <w:name w:val="Основной текст_"/>
    <w:link w:val="14"/>
    <w:rsid w:val="00B559D7"/>
    <w:rPr>
      <w:sz w:val="25"/>
      <w:szCs w:val="25"/>
      <w:shd w:val="clear" w:color="auto" w:fill="FFFFFF"/>
    </w:rPr>
  </w:style>
  <w:style w:type="paragraph" w:customStyle="1" w:styleId="14">
    <w:name w:val="Основной текст1"/>
    <w:basedOn w:val="a"/>
    <w:link w:val="aff3"/>
    <w:rsid w:val="00B559D7"/>
    <w:pPr>
      <w:widowControl w:val="0"/>
      <w:shd w:val="clear" w:color="auto" w:fill="FFFFFF"/>
      <w:spacing w:before="840" w:line="317" w:lineRule="exact"/>
      <w:ind w:firstLine="700"/>
    </w:pPr>
    <w:rPr>
      <w:rFonts w:eastAsia="Calibri"/>
      <w:sz w:val="25"/>
      <w:szCs w:val="25"/>
    </w:rPr>
  </w:style>
  <w:style w:type="character" w:customStyle="1" w:styleId="11pt">
    <w:name w:val="Основной текст + 11 pt"/>
    <w:rsid w:val="00B559D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Полужирный"/>
    <w:rsid w:val="00B559D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styleId="aff4">
    <w:name w:val="List Paragraph"/>
    <w:basedOn w:val="a"/>
    <w:uiPriority w:val="34"/>
    <w:qFormat/>
    <w:rsid w:val="00270FDA"/>
    <w:pPr>
      <w:spacing w:after="200" w:line="27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7330">
      <w:bodyDiv w:val="1"/>
      <w:marLeft w:val="0"/>
      <w:marRight w:val="0"/>
      <w:marTop w:val="0"/>
      <w:marBottom w:val="0"/>
      <w:divBdr>
        <w:top w:val="none" w:sz="0" w:space="0" w:color="auto"/>
        <w:left w:val="none" w:sz="0" w:space="0" w:color="auto"/>
        <w:bottom w:val="none" w:sz="0" w:space="0" w:color="auto"/>
        <w:right w:val="none" w:sz="0" w:space="0" w:color="auto"/>
      </w:divBdr>
    </w:div>
    <w:div w:id="37706177">
      <w:bodyDiv w:val="1"/>
      <w:marLeft w:val="0"/>
      <w:marRight w:val="0"/>
      <w:marTop w:val="0"/>
      <w:marBottom w:val="0"/>
      <w:divBdr>
        <w:top w:val="none" w:sz="0" w:space="0" w:color="auto"/>
        <w:left w:val="none" w:sz="0" w:space="0" w:color="auto"/>
        <w:bottom w:val="none" w:sz="0" w:space="0" w:color="auto"/>
        <w:right w:val="none" w:sz="0" w:space="0" w:color="auto"/>
      </w:divBdr>
    </w:div>
    <w:div w:id="64843039">
      <w:bodyDiv w:val="1"/>
      <w:marLeft w:val="0"/>
      <w:marRight w:val="0"/>
      <w:marTop w:val="0"/>
      <w:marBottom w:val="0"/>
      <w:divBdr>
        <w:top w:val="none" w:sz="0" w:space="0" w:color="auto"/>
        <w:left w:val="none" w:sz="0" w:space="0" w:color="auto"/>
        <w:bottom w:val="none" w:sz="0" w:space="0" w:color="auto"/>
        <w:right w:val="none" w:sz="0" w:space="0" w:color="auto"/>
      </w:divBdr>
    </w:div>
    <w:div w:id="126167463">
      <w:bodyDiv w:val="1"/>
      <w:marLeft w:val="0"/>
      <w:marRight w:val="0"/>
      <w:marTop w:val="0"/>
      <w:marBottom w:val="0"/>
      <w:divBdr>
        <w:top w:val="none" w:sz="0" w:space="0" w:color="auto"/>
        <w:left w:val="none" w:sz="0" w:space="0" w:color="auto"/>
        <w:bottom w:val="none" w:sz="0" w:space="0" w:color="auto"/>
        <w:right w:val="none" w:sz="0" w:space="0" w:color="auto"/>
      </w:divBdr>
    </w:div>
    <w:div w:id="126825049">
      <w:bodyDiv w:val="1"/>
      <w:marLeft w:val="0"/>
      <w:marRight w:val="0"/>
      <w:marTop w:val="0"/>
      <w:marBottom w:val="0"/>
      <w:divBdr>
        <w:top w:val="none" w:sz="0" w:space="0" w:color="auto"/>
        <w:left w:val="none" w:sz="0" w:space="0" w:color="auto"/>
        <w:bottom w:val="none" w:sz="0" w:space="0" w:color="auto"/>
        <w:right w:val="none" w:sz="0" w:space="0" w:color="auto"/>
      </w:divBdr>
    </w:div>
    <w:div w:id="171647823">
      <w:bodyDiv w:val="1"/>
      <w:marLeft w:val="0"/>
      <w:marRight w:val="0"/>
      <w:marTop w:val="0"/>
      <w:marBottom w:val="0"/>
      <w:divBdr>
        <w:top w:val="none" w:sz="0" w:space="0" w:color="auto"/>
        <w:left w:val="none" w:sz="0" w:space="0" w:color="auto"/>
        <w:bottom w:val="none" w:sz="0" w:space="0" w:color="auto"/>
        <w:right w:val="none" w:sz="0" w:space="0" w:color="auto"/>
      </w:divBdr>
    </w:div>
    <w:div w:id="239293407">
      <w:bodyDiv w:val="1"/>
      <w:marLeft w:val="0"/>
      <w:marRight w:val="0"/>
      <w:marTop w:val="0"/>
      <w:marBottom w:val="0"/>
      <w:divBdr>
        <w:top w:val="none" w:sz="0" w:space="0" w:color="auto"/>
        <w:left w:val="none" w:sz="0" w:space="0" w:color="auto"/>
        <w:bottom w:val="none" w:sz="0" w:space="0" w:color="auto"/>
        <w:right w:val="none" w:sz="0" w:space="0" w:color="auto"/>
      </w:divBdr>
    </w:div>
    <w:div w:id="262569023">
      <w:bodyDiv w:val="1"/>
      <w:marLeft w:val="0"/>
      <w:marRight w:val="0"/>
      <w:marTop w:val="0"/>
      <w:marBottom w:val="0"/>
      <w:divBdr>
        <w:top w:val="none" w:sz="0" w:space="0" w:color="auto"/>
        <w:left w:val="none" w:sz="0" w:space="0" w:color="auto"/>
        <w:bottom w:val="none" w:sz="0" w:space="0" w:color="auto"/>
        <w:right w:val="none" w:sz="0" w:space="0" w:color="auto"/>
      </w:divBdr>
    </w:div>
    <w:div w:id="267978819">
      <w:bodyDiv w:val="1"/>
      <w:marLeft w:val="0"/>
      <w:marRight w:val="0"/>
      <w:marTop w:val="0"/>
      <w:marBottom w:val="0"/>
      <w:divBdr>
        <w:top w:val="none" w:sz="0" w:space="0" w:color="auto"/>
        <w:left w:val="none" w:sz="0" w:space="0" w:color="auto"/>
        <w:bottom w:val="none" w:sz="0" w:space="0" w:color="auto"/>
        <w:right w:val="none" w:sz="0" w:space="0" w:color="auto"/>
      </w:divBdr>
    </w:div>
    <w:div w:id="307982730">
      <w:bodyDiv w:val="1"/>
      <w:marLeft w:val="0"/>
      <w:marRight w:val="0"/>
      <w:marTop w:val="0"/>
      <w:marBottom w:val="0"/>
      <w:divBdr>
        <w:top w:val="none" w:sz="0" w:space="0" w:color="auto"/>
        <w:left w:val="none" w:sz="0" w:space="0" w:color="auto"/>
        <w:bottom w:val="none" w:sz="0" w:space="0" w:color="auto"/>
        <w:right w:val="none" w:sz="0" w:space="0" w:color="auto"/>
      </w:divBdr>
    </w:div>
    <w:div w:id="319501316">
      <w:bodyDiv w:val="1"/>
      <w:marLeft w:val="0"/>
      <w:marRight w:val="0"/>
      <w:marTop w:val="0"/>
      <w:marBottom w:val="0"/>
      <w:divBdr>
        <w:top w:val="none" w:sz="0" w:space="0" w:color="auto"/>
        <w:left w:val="none" w:sz="0" w:space="0" w:color="auto"/>
        <w:bottom w:val="none" w:sz="0" w:space="0" w:color="auto"/>
        <w:right w:val="none" w:sz="0" w:space="0" w:color="auto"/>
      </w:divBdr>
    </w:div>
    <w:div w:id="320502195">
      <w:bodyDiv w:val="1"/>
      <w:marLeft w:val="0"/>
      <w:marRight w:val="0"/>
      <w:marTop w:val="0"/>
      <w:marBottom w:val="0"/>
      <w:divBdr>
        <w:top w:val="none" w:sz="0" w:space="0" w:color="auto"/>
        <w:left w:val="none" w:sz="0" w:space="0" w:color="auto"/>
        <w:bottom w:val="none" w:sz="0" w:space="0" w:color="auto"/>
        <w:right w:val="none" w:sz="0" w:space="0" w:color="auto"/>
      </w:divBdr>
      <w:divsChild>
        <w:div w:id="1945263918">
          <w:marLeft w:val="0"/>
          <w:marRight w:val="0"/>
          <w:marTop w:val="0"/>
          <w:marBottom w:val="0"/>
          <w:divBdr>
            <w:top w:val="none" w:sz="0" w:space="0" w:color="auto"/>
            <w:left w:val="none" w:sz="0" w:space="0" w:color="auto"/>
            <w:bottom w:val="none" w:sz="0" w:space="0" w:color="auto"/>
            <w:right w:val="none" w:sz="0" w:space="0" w:color="auto"/>
          </w:divBdr>
        </w:div>
      </w:divsChild>
    </w:div>
    <w:div w:id="329993091">
      <w:bodyDiv w:val="1"/>
      <w:marLeft w:val="0"/>
      <w:marRight w:val="0"/>
      <w:marTop w:val="0"/>
      <w:marBottom w:val="0"/>
      <w:divBdr>
        <w:top w:val="none" w:sz="0" w:space="0" w:color="auto"/>
        <w:left w:val="none" w:sz="0" w:space="0" w:color="auto"/>
        <w:bottom w:val="none" w:sz="0" w:space="0" w:color="auto"/>
        <w:right w:val="none" w:sz="0" w:space="0" w:color="auto"/>
      </w:divBdr>
    </w:div>
    <w:div w:id="358239361">
      <w:bodyDiv w:val="1"/>
      <w:marLeft w:val="0"/>
      <w:marRight w:val="0"/>
      <w:marTop w:val="0"/>
      <w:marBottom w:val="0"/>
      <w:divBdr>
        <w:top w:val="none" w:sz="0" w:space="0" w:color="auto"/>
        <w:left w:val="none" w:sz="0" w:space="0" w:color="auto"/>
        <w:bottom w:val="none" w:sz="0" w:space="0" w:color="auto"/>
        <w:right w:val="none" w:sz="0" w:space="0" w:color="auto"/>
      </w:divBdr>
      <w:divsChild>
        <w:div w:id="140467609">
          <w:marLeft w:val="0"/>
          <w:marRight w:val="0"/>
          <w:marTop w:val="0"/>
          <w:marBottom w:val="0"/>
          <w:divBdr>
            <w:top w:val="none" w:sz="0" w:space="0" w:color="auto"/>
            <w:left w:val="none" w:sz="0" w:space="0" w:color="auto"/>
            <w:bottom w:val="none" w:sz="0" w:space="0" w:color="auto"/>
            <w:right w:val="none" w:sz="0" w:space="0" w:color="auto"/>
          </w:divBdr>
        </w:div>
        <w:div w:id="503592258">
          <w:marLeft w:val="0"/>
          <w:marRight w:val="0"/>
          <w:marTop w:val="0"/>
          <w:marBottom w:val="0"/>
          <w:divBdr>
            <w:top w:val="none" w:sz="0" w:space="0" w:color="auto"/>
            <w:left w:val="none" w:sz="0" w:space="0" w:color="auto"/>
            <w:bottom w:val="none" w:sz="0" w:space="0" w:color="auto"/>
            <w:right w:val="none" w:sz="0" w:space="0" w:color="auto"/>
          </w:divBdr>
        </w:div>
        <w:div w:id="517043411">
          <w:marLeft w:val="0"/>
          <w:marRight w:val="0"/>
          <w:marTop w:val="0"/>
          <w:marBottom w:val="0"/>
          <w:divBdr>
            <w:top w:val="none" w:sz="0" w:space="0" w:color="auto"/>
            <w:left w:val="none" w:sz="0" w:space="0" w:color="auto"/>
            <w:bottom w:val="none" w:sz="0" w:space="0" w:color="auto"/>
            <w:right w:val="none" w:sz="0" w:space="0" w:color="auto"/>
          </w:divBdr>
        </w:div>
        <w:div w:id="1048796791">
          <w:marLeft w:val="0"/>
          <w:marRight w:val="0"/>
          <w:marTop w:val="0"/>
          <w:marBottom w:val="0"/>
          <w:divBdr>
            <w:top w:val="none" w:sz="0" w:space="0" w:color="auto"/>
            <w:left w:val="none" w:sz="0" w:space="0" w:color="auto"/>
            <w:bottom w:val="none" w:sz="0" w:space="0" w:color="auto"/>
            <w:right w:val="none" w:sz="0" w:space="0" w:color="auto"/>
          </w:divBdr>
        </w:div>
        <w:div w:id="1212769396">
          <w:marLeft w:val="0"/>
          <w:marRight w:val="0"/>
          <w:marTop w:val="0"/>
          <w:marBottom w:val="0"/>
          <w:divBdr>
            <w:top w:val="none" w:sz="0" w:space="0" w:color="auto"/>
            <w:left w:val="none" w:sz="0" w:space="0" w:color="auto"/>
            <w:bottom w:val="none" w:sz="0" w:space="0" w:color="auto"/>
            <w:right w:val="none" w:sz="0" w:space="0" w:color="auto"/>
          </w:divBdr>
        </w:div>
        <w:div w:id="1373191873">
          <w:marLeft w:val="0"/>
          <w:marRight w:val="0"/>
          <w:marTop w:val="0"/>
          <w:marBottom w:val="0"/>
          <w:divBdr>
            <w:top w:val="none" w:sz="0" w:space="0" w:color="auto"/>
            <w:left w:val="none" w:sz="0" w:space="0" w:color="auto"/>
            <w:bottom w:val="none" w:sz="0" w:space="0" w:color="auto"/>
            <w:right w:val="none" w:sz="0" w:space="0" w:color="auto"/>
          </w:divBdr>
        </w:div>
        <w:div w:id="1464736373">
          <w:marLeft w:val="0"/>
          <w:marRight w:val="0"/>
          <w:marTop w:val="0"/>
          <w:marBottom w:val="0"/>
          <w:divBdr>
            <w:top w:val="none" w:sz="0" w:space="0" w:color="auto"/>
            <w:left w:val="none" w:sz="0" w:space="0" w:color="auto"/>
            <w:bottom w:val="none" w:sz="0" w:space="0" w:color="auto"/>
            <w:right w:val="none" w:sz="0" w:space="0" w:color="auto"/>
          </w:divBdr>
        </w:div>
        <w:div w:id="1668240690">
          <w:marLeft w:val="0"/>
          <w:marRight w:val="0"/>
          <w:marTop w:val="0"/>
          <w:marBottom w:val="0"/>
          <w:divBdr>
            <w:top w:val="none" w:sz="0" w:space="0" w:color="auto"/>
            <w:left w:val="none" w:sz="0" w:space="0" w:color="auto"/>
            <w:bottom w:val="none" w:sz="0" w:space="0" w:color="auto"/>
            <w:right w:val="none" w:sz="0" w:space="0" w:color="auto"/>
          </w:divBdr>
        </w:div>
        <w:div w:id="2034963441">
          <w:marLeft w:val="0"/>
          <w:marRight w:val="0"/>
          <w:marTop w:val="0"/>
          <w:marBottom w:val="0"/>
          <w:divBdr>
            <w:top w:val="none" w:sz="0" w:space="0" w:color="auto"/>
            <w:left w:val="none" w:sz="0" w:space="0" w:color="auto"/>
            <w:bottom w:val="none" w:sz="0" w:space="0" w:color="auto"/>
            <w:right w:val="none" w:sz="0" w:space="0" w:color="auto"/>
          </w:divBdr>
        </w:div>
        <w:div w:id="2082748121">
          <w:marLeft w:val="0"/>
          <w:marRight w:val="0"/>
          <w:marTop w:val="0"/>
          <w:marBottom w:val="0"/>
          <w:divBdr>
            <w:top w:val="none" w:sz="0" w:space="0" w:color="auto"/>
            <w:left w:val="none" w:sz="0" w:space="0" w:color="auto"/>
            <w:bottom w:val="none" w:sz="0" w:space="0" w:color="auto"/>
            <w:right w:val="none" w:sz="0" w:space="0" w:color="auto"/>
          </w:divBdr>
        </w:div>
      </w:divsChild>
    </w:div>
    <w:div w:id="368577076">
      <w:bodyDiv w:val="1"/>
      <w:marLeft w:val="0"/>
      <w:marRight w:val="0"/>
      <w:marTop w:val="0"/>
      <w:marBottom w:val="0"/>
      <w:divBdr>
        <w:top w:val="none" w:sz="0" w:space="0" w:color="auto"/>
        <w:left w:val="none" w:sz="0" w:space="0" w:color="auto"/>
        <w:bottom w:val="none" w:sz="0" w:space="0" w:color="auto"/>
        <w:right w:val="none" w:sz="0" w:space="0" w:color="auto"/>
      </w:divBdr>
    </w:div>
    <w:div w:id="499468492">
      <w:bodyDiv w:val="1"/>
      <w:marLeft w:val="0"/>
      <w:marRight w:val="0"/>
      <w:marTop w:val="0"/>
      <w:marBottom w:val="0"/>
      <w:divBdr>
        <w:top w:val="none" w:sz="0" w:space="0" w:color="auto"/>
        <w:left w:val="none" w:sz="0" w:space="0" w:color="auto"/>
        <w:bottom w:val="none" w:sz="0" w:space="0" w:color="auto"/>
        <w:right w:val="none" w:sz="0" w:space="0" w:color="auto"/>
      </w:divBdr>
    </w:div>
    <w:div w:id="521281154">
      <w:bodyDiv w:val="1"/>
      <w:marLeft w:val="0"/>
      <w:marRight w:val="0"/>
      <w:marTop w:val="0"/>
      <w:marBottom w:val="0"/>
      <w:divBdr>
        <w:top w:val="none" w:sz="0" w:space="0" w:color="auto"/>
        <w:left w:val="none" w:sz="0" w:space="0" w:color="auto"/>
        <w:bottom w:val="none" w:sz="0" w:space="0" w:color="auto"/>
        <w:right w:val="none" w:sz="0" w:space="0" w:color="auto"/>
      </w:divBdr>
    </w:div>
    <w:div w:id="565722378">
      <w:bodyDiv w:val="1"/>
      <w:marLeft w:val="0"/>
      <w:marRight w:val="0"/>
      <w:marTop w:val="0"/>
      <w:marBottom w:val="0"/>
      <w:divBdr>
        <w:top w:val="none" w:sz="0" w:space="0" w:color="auto"/>
        <w:left w:val="none" w:sz="0" w:space="0" w:color="auto"/>
        <w:bottom w:val="none" w:sz="0" w:space="0" w:color="auto"/>
        <w:right w:val="none" w:sz="0" w:space="0" w:color="auto"/>
      </w:divBdr>
      <w:divsChild>
        <w:div w:id="71587011">
          <w:marLeft w:val="0"/>
          <w:marRight w:val="0"/>
          <w:marTop w:val="0"/>
          <w:marBottom w:val="0"/>
          <w:divBdr>
            <w:top w:val="none" w:sz="0" w:space="0" w:color="auto"/>
            <w:left w:val="none" w:sz="0" w:space="0" w:color="auto"/>
            <w:bottom w:val="none" w:sz="0" w:space="0" w:color="auto"/>
            <w:right w:val="none" w:sz="0" w:space="0" w:color="auto"/>
          </w:divBdr>
        </w:div>
        <w:div w:id="358089602">
          <w:marLeft w:val="0"/>
          <w:marRight w:val="0"/>
          <w:marTop w:val="0"/>
          <w:marBottom w:val="0"/>
          <w:divBdr>
            <w:top w:val="none" w:sz="0" w:space="0" w:color="auto"/>
            <w:left w:val="none" w:sz="0" w:space="0" w:color="auto"/>
            <w:bottom w:val="none" w:sz="0" w:space="0" w:color="auto"/>
            <w:right w:val="none" w:sz="0" w:space="0" w:color="auto"/>
          </w:divBdr>
        </w:div>
        <w:div w:id="478958725">
          <w:marLeft w:val="0"/>
          <w:marRight w:val="0"/>
          <w:marTop w:val="0"/>
          <w:marBottom w:val="0"/>
          <w:divBdr>
            <w:top w:val="none" w:sz="0" w:space="0" w:color="auto"/>
            <w:left w:val="none" w:sz="0" w:space="0" w:color="auto"/>
            <w:bottom w:val="none" w:sz="0" w:space="0" w:color="auto"/>
            <w:right w:val="none" w:sz="0" w:space="0" w:color="auto"/>
          </w:divBdr>
        </w:div>
        <w:div w:id="1535120363">
          <w:marLeft w:val="0"/>
          <w:marRight w:val="0"/>
          <w:marTop w:val="0"/>
          <w:marBottom w:val="0"/>
          <w:divBdr>
            <w:top w:val="none" w:sz="0" w:space="0" w:color="auto"/>
            <w:left w:val="none" w:sz="0" w:space="0" w:color="auto"/>
            <w:bottom w:val="none" w:sz="0" w:space="0" w:color="auto"/>
            <w:right w:val="none" w:sz="0" w:space="0" w:color="auto"/>
          </w:divBdr>
        </w:div>
      </w:divsChild>
    </w:div>
    <w:div w:id="570848251">
      <w:bodyDiv w:val="1"/>
      <w:marLeft w:val="0"/>
      <w:marRight w:val="0"/>
      <w:marTop w:val="0"/>
      <w:marBottom w:val="0"/>
      <w:divBdr>
        <w:top w:val="none" w:sz="0" w:space="0" w:color="auto"/>
        <w:left w:val="none" w:sz="0" w:space="0" w:color="auto"/>
        <w:bottom w:val="none" w:sz="0" w:space="0" w:color="auto"/>
        <w:right w:val="none" w:sz="0" w:space="0" w:color="auto"/>
      </w:divBdr>
    </w:div>
    <w:div w:id="583338765">
      <w:bodyDiv w:val="1"/>
      <w:marLeft w:val="0"/>
      <w:marRight w:val="0"/>
      <w:marTop w:val="0"/>
      <w:marBottom w:val="0"/>
      <w:divBdr>
        <w:top w:val="none" w:sz="0" w:space="0" w:color="auto"/>
        <w:left w:val="none" w:sz="0" w:space="0" w:color="auto"/>
        <w:bottom w:val="none" w:sz="0" w:space="0" w:color="auto"/>
        <w:right w:val="none" w:sz="0" w:space="0" w:color="auto"/>
      </w:divBdr>
    </w:div>
    <w:div w:id="622880583">
      <w:bodyDiv w:val="1"/>
      <w:marLeft w:val="0"/>
      <w:marRight w:val="0"/>
      <w:marTop w:val="0"/>
      <w:marBottom w:val="0"/>
      <w:divBdr>
        <w:top w:val="none" w:sz="0" w:space="0" w:color="auto"/>
        <w:left w:val="none" w:sz="0" w:space="0" w:color="auto"/>
        <w:bottom w:val="none" w:sz="0" w:space="0" w:color="auto"/>
        <w:right w:val="none" w:sz="0" w:space="0" w:color="auto"/>
      </w:divBdr>
    </w:div>
    <w:div w:id="685254183">
      <w:bodyDiv w:val="1"/>
      <w:marLeft w:val="0"/>
      <w:marRight w:val="0"/>
      <w:marTop w:val="0"/>
      <w:marBottom w:val="0"/>
      <w:divBdr>
        <w:top w:val="none" w:sz="0" w:space="0" w:color="auto"/>
        <w:left w:val="none" w:sz="0" w:space="0" w:color="auto"/>
        <w:bottom w:val="none" w:sz="0" w:space="0" w:color="auto"/>
        <w:right w:val="none" w:sz="0" w:space="0" w:color="auto"/>
      </w:divBdr>
    </w:div>
    <w:div w:id="693576743">
      <w:bodyDiv w:val="1"/>
      <w:marLeft w:val="0"/>
      <w:marRight w:val="0"/>
      <w:marTop w:val="0"/>
      <w:marBottom w:val="0"/>
      <w:divBdr>
        <w:top w:val="none" w:sz="0" w:space="0" w:color="auto"/>
        <w:left w:val="none" w:sz="0" w:space="0" w:color="auto"/>
        <w:bottom w:val="none" w:sz="0" w:space="0" w:color="auto"/>
        <w:right w:val="none" w:sz="0" w:space="0" w:color="auto"/>
      </w:divBdr>
    </w:div>
    <w:div w:id="766925864">
      <w:bodyDiv w:val="1"/>
      <w:marLeft w:val="0"/>
      <w:marRight w:val="0"/>
      <w:marTop w:val="0"/>
      <w:marBottom w:val="0"/>
      <w:divBdr>
        <w:top w:val="none" w:sz="0" w:space="0" w:color="auto"/>
        <w:left w:val="none" w:sz="0" w:space="0" w:color="auto"/>
        <w:bottom w:val="none" w:sz="0" w:space="0" w:color="auto"/>
        <w:right w:val="none" w:sz="0" w:space="0" w:color="auto"/>
      </w:divBdr>
    </w:div>
    <w:div w:id="782916305">
      <w:bodyDiv w:val="1"/>
      <w:marLeft w:val="0"/>
      <w:marRight w:val="0"/>
      <w:marTop w:val="0"/>
      <w:marBottom w:val="0"/>
      <w:divBdr>
        <w:top w:val="none" w:sz="0" w:space="0" w:color="auto"/>
        <w:left w:val="none" w:sz="0" w:space="0" w:color="auto"/>
        <w:bottom w:val="none" w:sz="0" w:space="0" w:color="auto"/>
        <w:right w:val="none" w:sz="0" w:space="0" w:color="auto"/>
      </w:divBdr>
      <w:divsChild>
        <w:div w:id="1841310671">
          <w:marLeft w:val="0"/>
          <w:marRight w:val="0"/>
          <w:marTop w:val="0"/>
          <w:marBottom w:val="0"/>
          <w:divBdr>
            <w:top w:val="none" w:sz="0" w:space="0" w:color="auto"/>
            <w:left w:val="none" w:sz="0" w:space="0" w:color="auto"/>
            <w:bottom w:val="none" w:sz="0" w:space="0" w:color="auto"/>
            <w:right w:val="none" w:sz="0" w:space="0" w:color="auto"/>
          </w:divBdr>
        </w:div>
      </w:divsChild>
    </w:div>
    <w:div w:id="787236328">
      <w:bodyDiv w:val="1"/>
      <w:marLeft w:val="0"/>
      <w:marRight w:val="0"/>
      <w:marTop w:val="0"/>
      <w:marBottom w:val="0"/>
      <w:divBdr>
        <w:top w:val="none" w:sz="0" w:space="0" w:color="auto"/>
        <w:left w:val="none" w:sz="0" w:space="0" w:color="auto"/>
        <w:bottom w:val="none" w:sz="0" w:space="0" w:color="auto"/>
        <w:right w:val="none" w:sz="0" w:space="0" w:color="auto"/>
      </w:divBdr>
      <w:divsChild>
        <w:div w:id="702629334">
          <w:marLeft w:val="0"/>
          <w:marRight w:val="0"/>
          <w:marTop w:val="0"/>
          <w:marBottom w:val="0"/>
          <w:divBdr>
            <w:top w:val="none" w:sz="0" w:space="0" w:color="auto"/>
            <w:left w:val="none" w:sz="0" w:space="0" w:color="auto"/>
            <w:bottom w:val="none" w:sz="0" w:space="0" w:color="auto"/>
            <w:right w:val="none" w:sz="0" w:space="0" w:color="auto"/>
          </w:divBdr>
        </w:div>
      </w:divsChild>
    </w:div>
    <w:div w:id="792596857">
      <w:bodyDiv w:val="1"/>
      <w:marLeft w:val="0"/>
      <w:marRight w:val="0"/>
      <w:marTop w:val="0"/>
      <w:marBottom w:val="0"/>
      <w:divBdr>
        <w:top w:val="none" w:sz="0" w:space="0" w:color="auto"/>
        <w:left w:val="none" w:sz="0" w:space="0" w:color="auto"/>
        <w:bottom w:val="none" w:sz="0" w:space="0" w:color="auto"/>
        <w:right w:val="none" w:sz="0" w:space="0" w:color="auto"/>
      </w:divBdr>
    </w:div>
    <w:div w:id="797379790">
      <w:bodyDiv w:val="1"/>
      <w:marLeft w:val="0"/>
      <w:marRight w:val="0"/>
      <w:marTop w:val="0"/>
      <w:marBottom w:val="0"/>
      <w:divBdr>
        <w:top w:val="none" w:sz="0" w:space="0" w:color="auto"/>
        <w:left w:val="none" w:sz="0" w:space="0" w:color="auto"/>
        <w:bottom w:val="none" w:sz="0" w:space="0" w:color="auto"/>
        <w:right w:val="none" w:sz="0" w:space="0" w:color="auto"/>
      </w:divBdr>
    </w:div>
    <w:div w:id="801115501">
      <w:bodyDiv w:val="1"/>
      <w:marLeft w:val="0"/>
      <w:marRight w:val="0"/>
      <w:marTop w:val="0"/>
      <w:marBottom w:val="0"/>
      <w:divBdr>
        <w:top w:val="none" w:sz="0" w:space="0" w:color="auto"/>
        <w:left w:val="none" w:sz="0" w:space="0" w:color="auto"/>
        <w:bottom w:val="none" w:sz="0" w:space="0" w:color="auto"/>
        <w:right w:val="none" w:sz="0" w:space="0" w:color="auto"/>
      </w:divBdr>
    </w:div>
    <w:div w:id="802650807">
      <w:bodyDiv w:val="1"/>
      <w:marLeft w:val="0"/>
      <w:marRight w:val="0"/>
      <w:marTop w:val="0"/>
      <w:marBottom w:val="0"/>
      <w:divBdr>
        <w:top w:val="none" w:sz="0" w:space="0" w:color="auto"/>
        <w:left w:val="none" w:sz="0" w:space="0" w:color="auto"/>
        <w:bottom w:val="none" w:sz="0" w:space="0" w:color="auto"/>
        <w:right w:val="none" w:sz="0" w:space="0" w:color="auto"/>
      </w:divBdr>
    </w:div>
    <w:div w:id="836383463">
      <w:bodyDiv w:val="1"/>
      <w:marLeft w:val="0"/>
      <w:marRight w:val="0"/>
      <w:marTop w:val="0"/>
      <w:marBottom w:val="0"/>
      <w:divBdr>
        <w:top w:val="none" w:sz="0" w:space="0" w:color="auto"/>
        <w:left w:val="none" w:sz="0" w:space="0" w:color="auto"/>
        <w:bottom w:val="none" w:sz="0" w:space="0" w:color="auto"/>
        <w:right w:val="none" w:sz="0" w:space="0" w:color="auto"/>
      </w:divBdr>
    </w:div>
    <w:div w:id="843515084">
      <w:bodyDiv w:val="1"/>
      <w:marLeft w:val="0"/>
      <w:marRight w:val="0"/>
      <w:marTop w:val="0"/>
      <w:marBottom w:val="0"/>
      <w:divBdr>
        <w:top w:val="none" w:sz="0" w:space="0" w:color="auto"/>
        <w:left w:val="none" w:sz="0" w:space="0" w:color="auto"/>
        <w:bottom w:val="none" w:sz="0" w:space="0" w:color="auto"/>
        <w:right w:val="none" w:sz="0" w:space="0" w:color="auto"/>
      </w:divBdr>
    </w:div>
    <w:div w:id="888221035">
      <w:bodyDiv w:val="1"/>
      <w:marLeft w:val="0"/>
      <w:marRight w:val="0"/>
      <w:marTop w:val="0"/>
      <w:marBottom w:val="0"/>
      <w:divBdr>
        <w:top w:val="none" w:sz="0" w:space="0" w:color="auto"/>
        <w:left w:val="none" w:sz="0" w:space="0" w:color="auto"/>
        <w:bottom w:val="none" w:sz="0" w:space="0" w:color="auto"/>
        <w:right w:val="none" w:sz="0" w:space="0" w:color="auto"/>
      </w:divBdr>
    </w:div>
    <w:div w:id="893469388">
      <w:bodyDiv w:val="1"/>
      <w:marLeft w:val="0"/>
      <w:marRight w:val="0"/>
      <w:marTop w:val="0"/>
      <w:marBottom w:val="0"/>
      <w:divBdr>
        <w:top w:val="none" w:sz="0" w:space="0" w:color="auto"/>
        <w:left w:val="none" w:sz="0" w:space="0" w:color="auto"/>
        <w:bottom w:val="none" w:sz="0" w:space="0" w:color="auto"/>
        <w:right w:val="none" w:sz="0" w:space="0" w:color="auto"/>
      </w:divBdr>
      <w:divsChild>
        <w:div w:id="1703089018">
          <w:marLeft w:val="0"/>
          <w:marRight w:val="0"/>
          <w:marTop w:val="0"/>
          <w:marBottom w:val="0"/>
          <w:divBdr>
            <w:top w:val="none" w:sz="0" w:space="0" w:color="auto"/>
            <w:left w:val="none" w:sz="0" w:space="0" w:color="auto"/>
            <w:bottom w:val="none" w:sz="0" w:space="0" w:color="auto"/>
            <w:right w:val="none" w:sz="0" w:space="0" w:color="auto"/>
          </w:divBdr>
        </w:div>
      </w:divsChild>
    </w:div>
    <w:div w:id="901910612">
      <w:bodyDiv w:val="1"/>
      <w:marLeft w:val="0"/>
      <w:marRight w:val="0"/>
      <w:marTop w:val="0"/>
      <w:marBottom w:val="0"/>
      <w:divBdr>
        <w:top w:val="none" w:sz="0" w:space="0" w:color="auto"/>
        <w:left w:val="none" w:sz="0" w:space="0" w:color="auto"/>
        <w:bottom w:val="none" w:sz="0" w:space="0" w:color="auto"/>
        <w:right w:val="none" w:sz="0" w:space="0" w:color="auto"/>
      </w:divBdr>
    </w:div>
    <w:div w:id="1005597017">
      <w:bodyDiv w:val="1"/>
      <w:marLeft w:val="0"/>
      <w:marRight w:val="0"/>
      <w:marTop w:val="0"/>
      <w:marBottom w:val="0"/>
      <w:divBdr>
        <w:top w:val="none" w:sz="0" w:space="0" w:color="auto"/>
        <w:left w:val="none" w:sz="0" w:space="0" w:color="auto"/>
        <w:bottom w:val="none" w:sz="0" w:space="0" w:color="auto"/>
        <w:right w:val="none" w:sz="0" w:space="0" w:color="auto"/>
      </w:divBdr>
    </w:div>
    <w:div w:id="1030954849">
      <w:bodyDiv w:val="1"/>
      <w:marLeft w:val="0"/>
      <w:marRight w:val="0"/>
      <w:marTop w:val="0"/>
      <w:marBottom w:val="0"/>
      <w:divBdr>
        <w:top w:val="none" w:sz="0" w:space="0" w:color="auto"/>
        <w:left w:val="none" w:sz="0" w:space="0" w:color="auto"/>
        <w:bottom w:val="none" w:sz="0" w:space="0" w:color="auto"/>
        <w:right w:val="none" w:sz="0" w:space="0" w:color="auto"/>
      </w:divBdr>
    </w:div>
    <w:div w:id="1090198610">
      <w:bodyDiv w:val="1"/>
      <w:marLeft w:val="0"/>
      <w:marRight w:val="0"/>
      <w:marTop w:val="0"/>
      <w:marBottom w:val="0"/>
      <w:divBdr>
        <w:top w:val="none" w:sz="0" w:space="0" w:color="auto"/>
        <w:left w:val="none" w:sz="0" w:space="0" w:color="auto"/>
        <w:bottom w:val="none" w:sz="0" w:space="0" w:color="auto"/>
        <w:right w:val="none" w:sz="0" w:space="0" w:color="auto"/>
      </w:divBdr>
    </w:div>
    <w:div w:id="1090662221">
      <w:bodyDiv w:val="1"/>
      <w:marLeft w:val="0"/>
      <w:marRight w:val="0"/>
      <w:marTop w:val="0"/>
      <w:marBottom w:val="0"/>
      <w:divBdr>
        <w:top w:val="none" w:sz="0" w:space="0" w:color="auto"/>
        <w:left w:val="none" w:sz="0" w:space="0" w:color="auto"/>
        <w:bottom w:val="none" w:sz="0" w:space="0" w:color="auto"/>
        <w:right w:val="none" w:sz="0" w:space="0" w:color="auto"/>
      </w:divBdr>
    </w:div>
    <w:div w:id="1108476077">
      <w:bodyDiv w:val="1"/>
      <w:marLeft w:val="0"/>
      <w:marRight w:val="0"/>
      <w:marTop w:val="0"/>
      <w:marBottom w:val="0"/>
      <w:divBdr>
        <w:top w:val="none" w:sz="0" w:space="0" w:color="auto"/>
        <w:left w:val="none" w:sz="0" w:space="0" w:color="auto"/>
        <w:bottom w:val="none" w:sz="0" w:space="0" w:color="auto"/>
        <w:right w:val="none" w:sz="0" w:space="0" w:color="auto"/>
      </w:divBdr>
      <w:divsChild>
        <w:div w:id="1747921231">
          <w:marLeft w:val="0"/>
          <w:marRight w:val="0"/>
          <w:marTop w:val="0"/>
          <w:marBottom w:val="0"/>
          <w:divBdr>
            <w:top w:val="none" w:sz="0" w:space="0" w:color="auto"/>
            <w:left w:val="none" w:sz="0" w:space="0" w:color="auto"/>
            <w:bottom w:val="none" w:sz="0" w:space="0" w:color="auto"/>
            <w:right w:val="none" w:sz="0" w:space="0" w:color="auto"/>
          </w:divBdr>
        </w:div>
      </w:divsChild>
    </w:div>
    <w:div w:id="1115371879">
      <w:bodyDiv w:val="1"/>
      <w:marLeft w:val="0"/>
      <w:marRight w:val="0"/>
      <w:marTop w:val="0"/>
      <w:marBottom w:val="0"/>
      <w:divBdr>
        <w:top w:val="none" w:sz="0" w:space="0" w:color="auto"/>
        <w:left w:val="none" w:sz="0" w:space="0" w:color="auto"/>
        <w:bottom w:val="none" w:sz="0" w:space="0" w:color="auto"/>
        <w:right w:val="none" w:sz="0" w:space="0" w:color="auto"/>
      </w:divBdr>
      <w:divsChild>
        <w:div w:id="227689134">
          <w:marLeft w:val="0"/>
          <w:marRight w:val="0"/>
          <w:marTop w:val="0"/>
          <w:marBottom w:val="0"/>
          <w:divBdr>
            <w:top w:val="none" w:sz="0" w:space="0" w:color="auto"/>
            <w:left w:val="none" w:sz="0" w:space="0" w:color="auto"/>
            <w:bottom w:val="none" w:sz="0" w:space="0" w:color="auto"/>
            <w:right w:val="none" w:sz="0" w:space="0" w:color="auto"/>
          </w:divBdr>
        </w:div>
        <w:div w:id="467285058">
          <w:marLeft w:val="0"/>
          <w:marRight w:val="0"/>
          <w:marTop w:val="0"/>
          <w:marBottom w:val="0"/>
          <w:divBdr>
            <w:top w:val="none" w:sz="0" w:space="0" w:color="auto"/>
            <w:left w:val="none" w:sz="0" w:space="0" w:color="auto"/>
            <w:bottom w:val="none" w:sz="0" w:space="0" w:color="auto"/>
            <w:right w:val="none" w:sz="0" w:space="0" w:color="auto"/>
          </w:divBdr>
        </w:div>
        <w:div w:id="1793093616">
          <w:marLeft w:val="0"/>
          <w:marRight w:val="0"/>
          <w:marTop w:val="0"/>
          <w:marBottom w:val="0"/>
          <w:divBdr>
            <w:top w:val="none" w:sz="0" w:space="0" w:color="auto"/>
            <w:left w:val="none" w:sz="0" w:space="0" w:color="auto"/>
            <w:bottom w:val="none" w:sz="0" w:space="0" w:color="auto"/>
            <w:right w:val="none" w:sz="0" w:space="0" w:color="auto"/>
          </w:divBdr>
        </w:div>
        <w:div w:id="1817650387">
          <w:marLeft w:val="0"/>
          <w:marRight w:val="0"/>
          <w:marTop w:val="0"/>
          <w:marBottom w:val="0"/>
          <w:divBdr>
            <w:top w:val="none" w:sz="0" w:space="0" w:color="auto"/>
            <w:left w:val="none" w:sz="0" w:space="0" w:color="auto"/>
            <w:bottom w:val="none" w:sz="0" w:space="0" w:color="auto"/>
            <w:right w:val="none" w:sz="0" w:space="0" w:color="auto"/>
          </w:divBdr>
        </w:div>
        <w:div w:id="1949965333">
          <w:marLeft w:val="0"/>
          <w:marRight w:val="0"/>
          <w:marTop w:val="0"/>
          <w:marBottom w:val="0"/>
          <w:divBdr>
            <w:top w:val="none" w:sz="0" w:space="0" w:color="auto"/>
            <w:left w:val="none" w:sz="0" w:space="0" w:color="auto"/>
            <w:bottom w:val="none" w:sz="0" w:space="0" w:color="auto"/>
            <w:right w:val="none" w:sz="0" w:space="0" w:color="auto"/>
          </w:divBdr>
        </w:div>
        <w:div w:id="2113354439">
          <w:marLeft w:val="0"/>
          <w:marRight w:val="0"/>
          <w:marTop w:val="0"/>
          <w:marBottom w:val="0"/>
          <w:divBdr>
            <w:top w:val="none" w:sz="0" w:space="0" w:color="auto"/>
            <w:left w:val="none" w:sz="0" w:space="0" w:color="auto"/>
            <w:bottom w:val="none" w:sz="0" w:space="0" w:color="auto"/>
            <w:right w:val="none" w:sz="0" w:space="0" w:color="auto"/>
          </w:divBdr>
        </w:div>
      </w:divsChild>
    </w:div>
    <w:div w:id="1115641032">
      <w:bodyDiv w:val="1"/>
      <w:marLeft w:val="0"/>
      <w:marRight w:val="0"/>
      <w:marTop w:val="0"/>
      <w:marBottom w:val="0"/>
      <w:divBdr>
        <w:top w:val="none" w:sz="0" w:space="0" w:color="auto"/>
        <w:left w:val="none" w:sz="0" w:space="0" w:color="auto"/>
        <w:bottom w:val="none" w:sz="0" w:space="0" w:color="auto"/>
        <w:right w:val="none" w:sz="0" w:space="0" w:color="auto"/>
      </w:divBdr>
    </w:div>
    <w:div w:id="1119836323">
      <w:bodyDiv w:val="1"/>
      <w:marLeft w:val="0"/>
      <w:marRight w:val="0"/>
      <w:marTop w:val="0"/>
      <w:marBottom w:val="0"/>
      <w:divBdr>
        <w:top w:val="none" w:sz="0" w:space="0" w:color="auto"/>
        <w:left w:val="none" w:sz="0" w:space="0" w:color="auto"/>
        <w:bottom w:val="none" w:sz="0" w:space="0" w:color="auto"/>
        <w:right w:val="none" w:sz="0" w:space="0" w:color="auto"/>
      </w:divBdr>
    </w:div>
    <w:div w:id="1120148720">
      <w:bodyDiv w:val="1"/>
      <w:marLeft w:val="0"/>
      <w:marRight w:val="0"/>
      <w:marTop w:val="0"/>
      <w:marBottom w:val="0"/>
      <w:divBdr>
        <w:top w:val="none" w:sz="0" w:space="0" w:color="auto"/>
        <w:left w:val="none" w:sz="0" w:space="0" w:color="auto"/>
        <w:bottom w:val="none" w:sz="0" w:space="0" w:color="auto"/>
        <w:right w:val="none" w:sz="0" w:space="0" w:color="auto"/>
      </w:divBdr>
    </w:div>
    <w:div w:id="1145244846">
      <w:bodyDiv w:val="1"/>
      <w:marLeft w:val="0"/>
      <w:marRight w:val="0"/>
      <w:marTop w:val="0"/>
      <w:marBottom w:val="0"/>
      <w:divBdr>
        <w:top w:val="none" w:sz="0" w:space="0" w:color="auto"/>
        <w:left w:val="none" w:sz="0" w:space="0" w:color="auto"/>
        <w:bottom w:val="none" w:sz="0" w:space="0" w:color="auto"/>
        <w:right w:val="none" w:sz="0" w:space="0" w:color="auto"/>
      </w:divBdr>
    </w:div>
    <w:div w:id="1202935931">
      <w:bodyDiv w:val="1"/>
      <w:marLeft w:val="0"/>
      <w:marRight w:val="0"/>
      <w:marTop w:val="0"/>
      <w:marBottom w:val="0"/>
      <w:divBdr>
        <w:top w:val="none" w:sz="0" w:space="0" w:color="auto"/>
        <w:left w:val="none" w:sz="0" w:space="0" w:color="auto"/>
        <w:bottom w:val="none" w:sz="0" w:space="0" w:color="auto"/>
        <w:right w:val="none" w:sz="0" w:space="0" w:color="auto"/>
      </w:divBdr>
      <w:divsChild>
        <w:div w:id="457995041">
          <w:marLeft w:val="0"/>
          <w:marRight w:val="0"/>
          <w:marTop w:val="0"/>
          <w:marBottom w:val="0"/>
          <w:divBdr>
            <w:top w:val="none" w:sz="0" w:space="0" w:color="auto"/>
            <w:left w:val="none" w:sz="0" w:space="0" w:color="auto"/>
            <w:bottom w:val="none" w:sz="0" w:space="0" w:color="auto"/>
            <w:right w:val="none" w:sz="0" w:space="0" w:color="auto"/>
          </w:divBdr>
        </w:div>
        <w:div w:id="1528332122">
          <w:marLeft w:val="0"/>
          <w:marRight w:val="0"/>
          <w:marTop w:val="0"/>
          <w:marBottom w:val="0"/>
          <w:divBdr>
            <w:top w:val="none" w:sz="0" w:space="0" w:color="auto"/>
            <w:left w:val="none" w:sz="0" w:space="0" w:color="auto"/>
            <w:bottom w:val="none" w:sz="0" w:space="0" w:color="auto"/>
            <w:right w:val="none" w:sz="0" w:space="0" w:color="auto"/>
          </w:divBdr>
        </w:div>
        <w:div w:id="1635596859">
          <w:marLeft w:val="0"/>
          <w:marRight w:val="0"/>
          <w:marTop w:val="0"/>
          <w:marBottom w:val="0"/>
          <w:divBdr>
            <w:top w:val="none" w:sz="0" w:space="0" w:color="auto"/>
            <w:left w:val="none" w:sz="0" w:space="0" w:color="auto"/>
            <w:bottom w:val="none" w:sz="0" w:space="0" w:color="auto"/>
            <w:right w:val="none" w:sz="0" w:space="0" w:color="auto"/>
          </w:divBdr>
        </w:div>
        <w:div w:id="1992129230">
          <w:marLeft w:val="0"/>
          <w:marRight w:val="0"/>
          <w:marTop w:val="0"/>
          <w:marBottom w:val="0"/>
          <w:divBdr>
            <w:top w:val="none" w:sz="0" w:space="0" w:color="auto"/>
            <w:left w:val="none" w:sz="0" w:space="0" w:color="auto"/>
            <w:bottom w:val="none" w:sz="0" w:space="0" w:color="auto"/>
            <w:right w:val="none" w:sz="0" w:space="0" w:color="auto"/>
          </w:divBdr>
        </w:div>
      </w:divsChild>
    </w:div>
    <w:div w:id="1206411635">
      <w:bodyDiv w:val="1"/>
      <w:marLeft w:val="0"/>
      <w:marRight w:val="0"/>
      <w:marTop w:val="0"/>
      <w:marBottom w:val="0"/>
      <w:divBdr>
        <w:top w:val="none" w:sz="0" w:space="0" w:color="auto"/>
        <w:left w:val="none" w:sz="0" w:space="0" w:color="auto"/>
        <w:bottom w:val="none" w:sz="0" w:space="0" w:color="auto"/>
        <w:right w:val="none" w:sz="0" w:space="0" w:color="auto"/>
      </w:divBdr>
    </w:div>
    <w:div w:id="1235356548">
      <w:bodyDiv w:val="1"/>
      <w:marLeft w:val="0"/>
      <w:marRight w:val="0"/>
      <w:marTop w:val="0"/>
      <w:marBottom w:val="0"/>
      <w:divBdr>
        <w:top w:val="none" w:sz="0" w:space="0" w:color="auto"/>
        <w:left w:val="none" w:sz="0" w:space="0" w:color="auto"/>
        <w:bottom w:val="none" w:sz="0" w:space="0" w:color="auto"/>
        <w:right w:val="none" w:sz="0" w:space="0" w:color="auto"/>
      </w:divBdr>
    </w:div>
    <w:div w:id="1244535219">
      <w:bodyDiv w:val="1"/>
      <w:marLeft w:val="0"/>
      <w:marRight w:val="0"/>
      <w:marTop w:val="0"/>
      <w:marBottom w:val="0"/>
      <w:divBdr>
        <w:top w:val="none" w:sz="0" w:space="0" w:color="auto"/>
        <w:left w:val="none" w:sz="0" w:space="0" w:color="auto"/>
        <w:bottom w:val="none" w:sz="0" w:space="0" w:color="auto"/>
        <w:right w:val="none" w:sz="0" w:space="0" w:color="auto"/>
      </w:divBdr>
    </w:div>
    <w:div w:id="1254052889">
      <w:bodyDiv w:val="1"/>
      <w:marLeft w:val="0"/>
      <w:marRight w:val="0"/>
      <w:marTop w:val="0"/>
      <w:marBottom w:val="0"/>
      <w:divBdr>
        <w:top w:val="none" w:sz="0" w:space="0" w:color="auto"/>
        <w:left w:val="none" w:sz="0" w:space="0" w:color="auto"/>
        <w:bottom w:val="none" w:sz="0" w:space="0" w:color="auto"/>
        <w:right w:val="none" w:sz="0" w:space="0" w:color="auto"/>
      </w:divBdr>
    </w:div>
    <w:div w:id="1260527446">
      <w:bodyDiv w:val="1"/>
      <w:marLeft w:val="0"/>
      <w:marRight w:val="0"/>
      <w:marTop w:val="0"/>
      <w:marBottom w:val="0"/>
      <w:divBdr>
        <w:top w:val="none" w:sz="0" w:space="0" w:color="auto"/>
        <w:left w:val="none" w:sz="0" w:space="0" w:color="auto"/>
        <w:bottom w:val="none" w:sz="0" w:space="0" w:color="auto"/>
        <w:right w:val="none" w:sz="0" w:space="0" w:color="auto"/>
      </w:divBdr>
    </w:div>
    <w:div w:id="1274634609">
      <w:bodyDiv w:val="1"/>
      <w:marLeft w:val="0"/>
      <w:marRight w:val="0"/>
      <w:marTop w:val="0"/>
      <w:marBottom w:val="0"/>
      <w:divBdr>
        <w:top w:val="none" w:sz="0" w:space="0" w:color="auto"/>
        <w:left w:val="none" w:sz="0" w:space="0" w:color="auto"/>
        <w:bottom w:val="none" w:sz="0" w:space="0" w:color="auto"/>
        <w:right w:val="none" w:sz="0" w:space="0" w:color="auto"/>
      </w:divBdr>
    </w:div>
    <w:div w:id="1291471535">
      <w:bodyDiv w:val="1"/>
      <w:marLeft w:val="0"/>
      <w:marRight w:val="0"/>
      <w:marTop w:val="0"/>
      <w:marBottom w:val="0"/>
      <w:divBdr>
        <w:top w:val="none" w:sz="0" w:space="0" w:color="auto"/>
        <w:left w:val="none" w:sz="0" w:space="0" w:color="auto"/>
        <w:bottom w:val="none" w:sz="0" w:space="0" w:color="auto"/>
        <w:right w:val="none" w:sz="0" w:space="0" w:color="auto"/>
      </w:divBdr>
    </w:div>
    <w:div w:id="1307667507">
      <w:bodyDiv w:val="1"/>
      <w:marLeft w:val="0"/>
      <w:marRight w:val="0"/>
      <w:marTop w:val="0"/>
      <w:marBottom w:val="0"/>
      <w:divBdr>
        <w:top w:val="none" w:sz="0" w:space="0" w:color="auto"/>
        <w:left w:val="none" w:sz="0" w:space="0" w:color="auto"/>
        <w:bottom w:val="none" w:sz="0" w:space="0" w:color="auto"/>
        <w:right w:val="none" w:sz="0" w:space="0" w:color="auto"/>
      </w:divBdr>
    </w:div>
    <w:div w:id="1334144843">
      <w:bodyDiv w:val="1"/>
      <w:marLeft w:val="0"/>
      <w:marRight w:val="0"/>
      <w:marTop w:val="0"/>
      <w:marBottom w:val="0"/>
      <w:divBdr>
        <w:top w:val="none" w:sz="0" w:space="0" w:color="auto"/>
        <w:left w:val="none" w:sz="0" w:space="0" w:color="auto"/>
        <w:bottom w:val="none" w:sz="0" w:space="0" w:color="auto"/>
        <w:right w:val="none" w:sz="0" w:space="0" w:color="auto"/>
      </w:divBdr>
    </w:div>
    <w:div w:id="1361273685">
      <w:bodyDiv w:val="1"/>
      <w:marLeft w:val="0"/>
      <w:marRight w:val="0"/>
      <w:marTop w:val="0"/>
      <w:marBottom w:val="0"/>
      <w:divBdr>
        <w:top w:val="none" w:sz="0" w:space="0" w:color="auto"/>
        <w:left w:val="none" w:sz="0" w:space="0" w:color="auto"/>
        <w:bottom w:val="none" w:sz="0" w:space="0" w:color="auto"/>
        <w:right w:val="none" w:sz="0" w:space="0" w:color="auto"/>
      </w:divBdr>
    </w:div>
    <w:div w:id="1389643619">
      <w:bodyDiv w:val="1"/>
      <w:marLeft w:val="0"/>
      <w:marRight w:val="0"/>
      <w:marTop w:val="0"/>
      <w:marBottom w:val="0"/>
      <w:divBdr>
        <w:top w:val="none" w:sz="0" w:space="0" w:color="auto"/>
        <w:left w:val="none" w:sz="0" w:space="0" w:color="auto"/>
        <w:bottom w:val="none" w:sz="0" w:space="0" w:color="auto"/>
        <w:right w:val="none" w:sz="0" w:space="0" w:color="auto"/>
      </w:divBdr>
    </w:div>
    <w:div w:id="1453205111">
      <w:bodyDiv w:val="1"/>
      <w:marLeft w:val="0"/>
      <w:marRight w:val="0"/>
      <w:marTop w:val="0"/>
      <w:marBottom w:val="0"/>
      <w:divBdr>
        <w:top w:val="none" w:sz="0" w:space="0" w:color="auto"/>
        <w:left w:val="none" w:sz="0" w:space="0" w:color="auto"/>
        <w:bottom w:val="none" w:sz="0" w:space="0" w:color="auto"/>
        <w:right w:val="none" w:sz="0" w:space="0" w:color="auto"/>
      </w:divBdr>
    </w:div>
    <w:div w:id="1497572919">
      <w:bodyDiv w:val="1"/>
      <w:marLeft w:val="0"/>
      <w:marRight w:val="0"/>
      <w:marTop w:val="0"/>
      <w:marBottom w:val="0"/>
      <w:divBdr>
        <w:top w:val="none" w:sz="0" w:space="0" w:color="auto"/>
        <w:left w:val="none" w:sz="0" w:space="0" w:color="auto"/>
        <w:bottom w:val="none" w:sz="0" w:space="0" w:color="auto"/>
        <w:right w:val="none" w:sz="0" w:space="0" w:color="auto"/>
      </w:divBdr>
    </w:div>
    <w:div w:id="1501458392">
      <w:bodyDiv w:val="1"/>
      <w:marLeft w:val="0"/>
      <w:marRight w:val="0"/>
      <w:marTop w:val="0"/>
      <w:marBottom w:val="0"/>
      <w:divBdr>
        <w:top w:val="none" w:sz="0" w:space="0" w:color="auto"/>
        <w:left w:val="none" w:sz="0" w:space="0" w:color="auto"/>
        <w:bottom w:val="none" w:sz="0" w:space="0" w:color="auto"/>
        <w:right w:val="none" w:sz="0" w:space="0" w:color="auto"/>
      </w:divBdr>
    </w:div>
    <w:div w:id="1519003820">
      <w:bodyDiv w:val="1"/>
      <w:marLeft w:val="0"/>
      <w:marRight w:val="0"/>
      <w:marTop w:val="0"/>
      <w:marBottom w:val="0"/>
      <w:divBdr>
        <w:top w:val="none" w:sz="0" w:space="0" w:color="auto"/>
        <w:left w:val="none" w:sz="0" w:space="0" w:color="auto"/>
        <w:bottom w:val="none" w:sz="0" w:space="0" w:color="auto"/>
        <w:right w:val="none" w:sz="0" w:space="0" w:color="auto"/>
      </w:divBdr>
    </w:div>
    <w:div w:id="1575160001">
      <w:bodyDiv w:val="1"/>
      <w:marLeft w:val="0"/>
      <w:marRight w:val="0"/>
      <w:marTop w:val="0"/>
      <w:marBottom w:val="0"/>
      <w:divBdr>
        <w:top w:val="none" w:sz="0" w:space="0" w:color="auto"/>
        <w:left w:val="none" w:sz="0" w:space="0" w:color="auto"/>
        <w:bottom w:val="none" w:sz="0" w:space="0" w:color="auto"/>
        <w:right w:val="none" w:sz="0" w:space="0" w:color="auto"/>
      </w:divBdr>
    </w:div>
    <w:div w:id="1593201263">
      <w:bodyDiv w:val="1"/>
      <w:marLeft w:val="0"/>
      <w:marRight w:val="0"/>
      <w:marTop w:val="0"/>
      <w:marBottom w:val="0"/>
      <w:divBdr>
        <w:top w:val="none" w:sz="0" w:space="0" w:color="auto"/>
        <w:left w:val="none" w:sz="0" w:space="0" w:color="auto"/>
        <w:bottom w:val="none" w:sz="0" w:space="0" w:color="auto"/>
        <w:right w:val="none" w:sz="0" w:space="0" w:color="auto"/>
      </w:divBdr>
    </w:div>
    <w:div w:id="1613247569">
      <w:bodyDiv w:val="1"/>
      <w:marLeft w:val="0"/>
      <w:marRight w:val="0"/>
      <w:marTop w:val="0"/>
      <w:marBottom w:val="0"/>
      <w:divBdr>
        <w:top w:val="none" w:sz="0" w:space="0" w:color="auto"/>
        <w:left w:val="none" w:sz="0" w:space="0" w:color="auto"/>
        <w:bottom w:val="none" w:sz="0" w:space="0" w:color="auto"/>
        <w:right w:val="none" w:sz="0" w:space="0" w:color="auto"/>
      </w:divBdr>
    </w:div>
    <w:div w:id="1665669575">
      <w:bodyDiv w:val="1"/>
      <w:marLeft w:val="0"/>
      <w:marRight w:val="0"/>
      <w:marTop w:val="0"/>
      <w:marBottom w:val="0"/>
      <w:divBdr>
        <w:top w:val="none" w:sz="0" w:space="0" w:color="auto"/>
        <w:left w:val="none" w:sz="0" w:space="0" w:color="auto"/>
        <w:bottom w:val="none" w:sz="0" w:space="0" w:color="auto"/>
        <w:right w:val="none" w:sz="0" w:space="0" w:color="auto"/>
      </w:divBdr>
    </w:div>
    <w:div w:id="1685936971">
      <w:bodyDiv w:val="1"/>
      <w:marLeft w:val="0"/>
      <w:marRight w:val="0"/>
      <w:marTop w:val="0"/>
      <w:marBottom w:val="0"/>
      <w:divBdr>
        <w:top w:val="none" w:sz="0" w:space="0" w:color="auto"/>
        <w:left w:val="none" w:sz="0" w:space="0" w:color="auto"/>
        <w:bottom w:val="none" w:sz="0" w:space="0" w:color="auto"/>
        <w:right w:val="none" w:sz="0" w:space="0" w:color="auto"/>
      </w:divBdr>
    </w:div>
    <w:div w:id="1704279944">
      <w:bodyDiv w:val="1"/>
      <w:marLeft w:val="0"/>
      <w:marRight w:val="0"/>
      <w:marTop w:val="0"/>
      <w:marBottom w:val="0"/>
      <w:divBdr>
        <w:top w:val="none" w:sz="0" w:space="0" w:color="auto"/>
        <w:left w:val="none" w:sz="0" w:space="0" w:color="auto"/>
        <w:bottom w:val="none" w:sz="0" w:space="0" w:color="auto"/>
        <w:right w:val="none" w:sz="0" w:space="0" w:color="auto"/>
      </w:divBdr>
      <w:divsChild>
        <w:div w:id="880941714">
          <w:marLeft w:val="0"/>
          <w:marRight w:val="0"/>
          <w:marTop w:val="0"/>
          <w:marBottom w:val="0"/>
          <w:divBdr>
            <w:top w:val="none" w:sz="0" w:space="0" w:color="auto"/>
            <w:left w:val="none" w:sz="0" w:space="0" w:color="auto"/>
            <w:bottom w:val="none" w:sz="0" w:space="0" w:color="auto"/>
            <w:right w:val="none" w:sz="0" w:space="0" w:color="auto"/>
          </w:divBdr>
        </w:div>
      </w:divsChild>
    </w:div>
    <w:div w:id="1730297669">
      <w:bodyDiv w:val="1"/>
      <w:marLeft w:val="0"/>
      <w:marRight w:val="0"/>
      <w:marTop w:val="0"/>
      <w:marBottom w:val="0"/>
      <w:divBdr>
        <w:top w:val="none" w:sz="0" w:space="0" w:color="auto"/>
        <w:left w:val="none" w:sz="0" w:space="0" w:color="auto"/>
        <w:bottom w:val="none" w:sz="0" w:space="0" w:color="auto"/>
        <w:right w:val="none" w:sz="0" w:space="0" w:color="auto"/>
      </w:divBdr>
    </w:div>
    <w:div w:id="1760132281">
      <w:bodyDiv w:val="1"/>
      <w:marLeft w:val="0"/>
      <w:marRight w:val="0"/>
      <w:marTop w:val="0"/>
      <w:marBottom w:val="0"/>
      <w:divBdr>
        <w:top w:val="none" w:sz="0" w:space="0" w:color="auto"/>
        <w:left w:val="none" w:sz="0" w:space="0" w:color="auto"/>
        <w:bottom w:val="none" w:sz="0" w:space="0" w:color="auto"/>
        <w:right w:val="none" w:sz="0" w:space="0" w:color="auto"/>
      </w:divBdr>
    </w:div>
    <w:div w:id="1807240259">
      <w:bodyDiv w:val="1"/>
      <w:marLeft w:val="0"/>
      <w:marRight w:val="0"/>
      <w:marTop w:val="0"/>
      <w:marBottom w:val="0"/>
      <w:divBdr>
        <w:top w:val="none" w:sz="0" w:space="0" w:color="auto"/>
        <w:left w:val="none" w:sz="0" w:space="0" w:color="auto"/>
        <w:bottom w:val="none" w:sz="0" w:space="0" w:color="auto"/>
        <w:right w:val="none" w:sz="0" w:space="0" w:color="auto"/>
      </w:divBdr>
    </w:div>
    <w:div w:id="1819766235">
      <w:bodyDiv w:val="1"/>
      <w:marLeft w:val="0"/>
      <w:marRight w:val="0"/>
      <w:marTop w:val="0"/>
      <w:marBottom w:val="0"/>
      <w:divBdr>
        <w:top w:val="none" w:sz="0" w:space="0" w:color="auto"/>
        <w:left w:val="none" w:sz="0" w:space="0" w:color="auto"/>
        <w:bottom w:val="none" w:sz="0" w:space="0" w:color="auto"/>
        <w:right w:val="none" w:sz="0" w:space="0" w:color="auto"/>
      </w:divBdr>
    </w:div>
    <w:div w:id="1855922766">
      <w:bodyDiv w:val="1"/>
      <w:marLeft w:val="0"/>
      <w:marRight w:val="0"/>
      <w:marTop w:val="0"/>
      <w:marBottom w:val="0"/>
      <w:divBdr>
        <w:top w:val="none" w:sz="0" w:space="0" w:color="auto"/>
        <w:left w:val="none" w:sz="0" w:space="0" w:color="auto"/>
        <w:bottom w:val="none" w:sz="0" w:space="0" w:color="auto"/>
        <w:right w:val="none" w:sz="0" w:space="0" w:color="auto"/>
      </w:divBdr>
    </w:div>
    <w:div w:id="1875655585">
      <w:bodyDiv w:val="1"/>
      <w:marLeft w:val="0"/>
      <w:marRight w:val="0"/>
      <w:marTop w:val="0"/>
      <w:marBottom w:val="0"/>
      <w:divBdr>
        <w:top w:val="none" w:sz="0" w:space="0" w:color="auto"/>
        <w:left w:val="none" w:sz="0" w:space="0" w:color="auto"/>
        <w:bottom w:val="none" w:sz="0" w:space="0" w:color="auto"/>
        <w:right w:val="none" w:sz="0" w:space="0" w:color="auto"/>
      </w:divBdr>
    </w:div>
    <w:div w:id="1903100288">
      <w:bodyDiv w:val="1"/>
      <w:marLeft w:val="0"/>
      <w:marRight w:val="0"/>
      <w:marTop w:val="0"/>
      <w:marBottom w:val="0"/>
      <w:divBdr>
        <w:top w:val="none" w:sz="0" w:space="0" w:color="auto"/>
        <w:left w:val="none" w:sz="0" w:space="0" w:color="auto"/>
        <w:bottom w:val="none" w:sz="0" w:space="0" w:color="auto"/>
        <w:right w:val="none" w:sz="0" w:space="0" w:color="auto"/>
      </w:divBdr>
    </w:div>
    <w:div w:id="1903785862">
      <w:bodyDiv w:val="1"/>
      <w:marLeft w:val="0"/>
      <w:marRight w:val="0"/>
      <w:marTop w:val="0"/>
      <w:marBottom w:val="0"/>
      <w:divBdr>
        <w:top w:val="none" w:sz="0" w:space="0" w:color="auto"/>
        <w:left w:val="none" w:sz="0" w:space="0" w:color="auto"/>
        <w:bottom w:val="none" w:sz="0" w:space="0" w:color="auto"/>
        <w:right w:val="none" w:sz="0" w:space="0" w:color="auto"/>
      </w:divBdr>
    </w:div>
    <w:div w:id="1911386678">
      <w:bodyDiv w:val="1"/>
      <w:marLeft w:val="0"/>
      <w:marRight w:val="0"/>
      <w:marTop w:val="0"/>
      <w:marBottom w:val="0"/>
      <w:divBdr>
        <w:top w:val="none" w:sz="0" w:space="0" w:color="auto"/>
        <w:left w:val="none" w:sz="0" w:space="0" w:color="auto"/>
        <w:bottom w:val="none" w:sz="0" w:space="0" w:color="auto"/>
        <w:right w:val="none" w:sz="0" w:space="0" w:color="auto"/>
      </w:divBdr>
    </w:div>
    <w:div w:id="1918049763">
      <w:bodyDiv w:val="1"/>
      <w:marLeft w:val="0"/>
      <w:marRight w:val="0"/>
      <w:marTop w:val="0"/>
      <w:marBottom w:val="0"/>
      <w:divBdr>
        <w:top w:val="none" w:sz="0" w:space="0" w:color="auto"/>
        <w:left w:val="none" w:sz="0" w:space="0" w:color="auto"/>
        <w:bottom w:val="none" w:sz="0" w:space="0" w:color="auto"/>
        <w:right w:val="none" w:sz="0" w:space="0" w:color="auto"/>
      </w:divBdr>
    </w:div>
    <w:div w:id="1931884193">
      <w:bodyDiv w:val="1"/>
      <w:marLeft w:val="0"/>
      <w:marRight w:val="0"/>
      <w:marTop w:val="0"/>
      <w:marBottom w:val="0"/>
      <w:divBdr>
        <w:top w:val="none" w:sz="0" w:space="0" w:color="auto"/>
        <w:left w:val="none" w:sz="0" w:space="0" w:color="auto"/>
        <w:bottom w:val="none" w:sz="0" w:space="0" w:color="auto"/>
        <w:right w:val="none" w:sz="0" w:space="0" w:color="auto"/>
      </w:divBdr>
    </w:div>
    <w:div w:id="1976595807">
      <w:bodyDiv w:val="1"/>
      <w:marLeft w:val="0"/>
      <w:marRight w:val="0"/>
      <w:marTop w:val="0"/>
      <w:marBottom w:val="0"/>
      <w:divBdr>
        <w:top w:val="none" w:sz="0" w:space="0" w:color="auto"/>
        <w:left w:val="none" w:sz="0" w:space="0" w:color="auto"/>
        <w:bottom w:val="none" w:sz="0" w:space="0" w:color="auto"/>
        <w:right w:val="none" w:sz="0" w:space="0" w:color="auto"/>
      </w:divBdr>
    </w:div>
    <w:div w:id="1988123158">
      <w:bodyDiv w:val="1"/>
      <w:marLeft w:val="0"/>
      <w:marRight w:val="0"/>
      <w:marTop w:val="0"/>
      <w:marBottom w:val="0"/>
      <w:divBdr>
        <w:top w:val="none" w:sz="0" w:space="0" w:color="auto"/>
        <w:left w:val="none" w:sz="0" w:space="0" w:color="auto"/>
        <w:bottom w:val="none" w:sz="0" w:space="0" w:color="auto"/>
        <w:right w:val="none" w:sz="0" w:space="0" w:color="auto"/>
      </w:divBdr>
    </w:div>
    <w:div w:id="2003002619">
      <w:bodyDiv w:val="1"/>
      <w:marLeft w:val="0"/>
      <w:marRight w:val="0"/>
      <w:marTop w:val="0"/>
      <w:marBottom w:val="0"/>
      <w:divBdr>
        <w:top w:val="none" w:sz="0" w:space="0" w:color="auto"/>
        <w:left w:val="none" w:sz="0" w:space="0" w:color="auto"/>
        <w:bottom w:val="none" w:sz="0" w:space="0" w:color="auto"/>
        <w:right w:val="none" w:sz="0" w:space="0" w:color="auto"/>
      </w:divBdr>
      <w:divsChild>
        <w:div w:id="198397380">
          <w:marLeft w:val="0"/>
          <w:marRight w:val="0"/>
          <w:marTop w:val="0"/>
          <w:marBottom w:val="0"/>
          <w:divBdr>
            <w:top w:val="none" w:sz="0" w:space="0" w:color="auto"/>
            <w:left w:val="none" w:sz="0" w:space="0" w:color="auto"/>
            <w:bottom w:val="none" w:sz="0" w:space="0" w:color="auto"/>
            <w:right w:val="none" w:sz="0" w:space="0" w:color="auto"/>
          </w:divBdr>
          <w:divsChild>
            <w:div w:id="207855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79533">
      <w:bodyDiv w:val="1"/>
      <w:marLeft w:val="0"/>
      <w:marRight w:val="0"/>
      <w:marTop w:val="0"/>
      <w:marBottom w:val="0"/>
      <w:divBdr>
        <w:top w:val="none" w:sz="0" w:space="0" w:color="auto"/>
        <w:left w:val="none" w:sz="0" w:space="0" w:color="auto"/>
        <w:bottom w:val="none" w:sz="0" w:space="0" w:color="auto"/>
        <w:right w:val="none" w:sz="0" w:space="0" w:color="auto"/>
      </w:divBdr>
    </w:div>
    <w:div w:id="2065709939">
      <w:bodyDiv w:val="1"/>
      <w:marLeft w:val="0"/>
      <w:marRight w:val="0"/>
      <w:marTop w:val="0"/>
      <w:marBottom w:val="0"/>
      <w:divBdr>
        <w:top w:val="none" w:sz="0" w:space="0" w:color="auto"/>
        <w:left w:val="none" w:sz="0" w:space="0" w:color="auto"/>
        <w:bottom w:val="none" w:sz="0" w:space="0" w:color="auto"/>
        <w:right w:val="none" w:sz="0" w:space="0" w:color="auto"/>
      </w:divBdr>
    </w:div>
    <w:div w:id="2076463155">
      <w:bodyDiv w:val="1"/>
      <w:marLeft w:val="0"/>
      <w:marRight w:val="0"/>
      <w:marTop w:val="0"/>
      <w:marBottom w:val="0"/>
      <w:divBdr>
        <w:top w:val="none" w:sz="0" w:space="0" w:color="auto"/>
        <w:left w:val="none" w:sz="0" w:space="0" w:color="auto"/>
        <w:bottom w:val="none" w:sz="0" w:space="0" w:color="auto"/>
        <w:right w:val="none" w:sz="0" w:space="0" w:color="auto"/>
      </w:divBdr>
    </w:div>
    <w:div w:id="2100829761">
      <w:bodyDiv w:val="1"/>
      <w:marLeft w:val="0"/>
      <w:marRight w:val="0"/>
      <w:marTop w:val="0"/>
      <w:marBottom w:val="0"/>
      <w:divBdr>
        <w:top w:val="none" w:sz="0" w:space="0" w:color="auto"/>
        <w:left w:val="none" w:sz="0" w:space="0" w:color="auto"/>
        <w:bottom w:val="none" w:sz="0" w:space="0" w:color="auto"/>
        <w:right w:val="none" w:sz="0" w:space="0" w:color="auto"/>
      </w:divBdr>
    </w:div>
    <w:div w:id="212221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kaz/origins/V14Y0010208" TargetMode="External"/><Relationship Id="rId5" Type="http://schemas.openxmlformats.org/officeDocument/2006/relationships/settings" Target="settings.xml"/><Relationship Id="rId10" Type="http://schemas.openxmlformats.org/officeDocument/2006/relationships/hyperlink" Target="jl:38870870.0%2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C9DCA-8860-44B0-8097-66E29612E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5599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6568</CharactersWithSpaces>
  <SharedDoc>false</SharedDoc>
  <HLinks>
    <vt:vector size="12" baseType="variant">
      <vt:variant>
        <vt:i4>1638471</vt:i4>
      </vt:variant>
      <vt:variant>
        <vt:i4>3</vt:i4>
      </vt:variant>
      <vt:variant>
        <vt:i4>0</vt:i4>
      </vt:variant>
      <vt:variant>
        <vt:i4>5</vt:i4>
      </vt:variant>
      <vt:variant>
        <vt:lpwstr>http://adilet.zan.kz/kaz/origins/V14Y0010208</vt:lpwstr>
      </vt:variant>
      <vt:variant>
        <vt:lpwstr/>
      </vt:variant>
      <vt:variant>
        <vt:i4>5111895</vt:i4>
      </vt:variant>
      <vt:variant>
        <vt:i4>0</vt:i4>
      </vt:variant>
      <vt:variant>
        <vt:i4>0</vt:i4>
      </vt:variant>
      <vt:variant>
        <vt:i4>5</vt:i4>
      </vt:variant>
      <vt:variant>
        <vt:lpwstr>jl:38870870.0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Әйгерім Амангелдыева</cp:lastModifiedBy>
  <cp:revision>2</cp:revision>
  <cp:lastPrinted>2019-06-11T04:44:00Z</cp:lastPrinted>
  <dcterms:created xsi:type="dcterms:W3CDTF">2020-03-12T04:20:00Z</dcterms:created>
  <dcterms:modified xsi:type="dcterms:W3CDTF">2020-03-12T04:20:00Z</dcterms:modified>
</cp:coreProperties>
</file>