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ayout w:type="fixed"/>
        <w:tblLook w:val="01E0" w:firstRow="1" w:lastRow="1" w:firstColumn="1" w:lastColumn="1" w:noHBand="0" w:noVBand="0"/>
      </w:tblPr>
      <w:tblGrid>
        <w:gridCol w:w="4320"/>
        <w:gridCol w:w="1800"/>
        <w:gridCol w:w="3960"/>
      </w:tblGrid>
      <w:tr w:rsidR="003B388F" w:rsidRPr="000B09E8" w:rsidTr="005C3FD4">
        <w:trPr>
          <w:trHeight w:val="1843"/>
        </w:trPr>
        <w:tc>
          <w:tcPr>
            <w:tcW w:w="4320" w:type="dxa"/>
            <w:shd w:val="clear" w:color="auto" w:fill="auto"/>
          </w:tcPr>
          <w:p w:rsidR="00F2458A" w:rsidRPr="00B52537" w:rsidRDefault="00F2458A" w:rsidP="000D695A">
            <w:pPr>
              <w:spacing w:after="0" w:line="240" w:lineRule="auto"/>
              <w:jc w:val="center"/>
              <w:rPr>
                <w:rFonts w:ascii="Times New Roman" w:hAnsi="Times New Roman" w:cs="Times New Roman"/>
                <w:b/>
                <w:sz w:val="28"/>
                <w:szCs w:val="28"/>
                <w:lang w:val="kk-KZ"/>
              </w:rPr>
            </w:pPr>
            <w:r w:rsidRPr="00B52537">
              <w:rPr>
                <w:rFonts w:ascii="Times New Roman" w:hAnsi="Times New Roman" w:cs="Times New Roman"/>
                <w:b/>
                <w:sz w:val="28"/>
                <w:szCs w:val="28"/>
                <w:lang w:val="kk-KZ"/>
              </w:rPr>
              <w:t>«ҚАЗАҚСТАН РЕСПУБЛИКАСЫНЫҢ</w:t>
            </w:r>
          </w:p>
          <w:p w:rsidR="00F2458A" w:rsidRPr="00B52537" w:rsidRDefault="00F2458A" w:rsidP="000D695A">
            <w:pPr>
              <w:spacing w:after="0" w:line="240" w:lineRule="auto"/>
              <w:jc w:val="center"/>
              <w:rPr>
                <w:rFonts w:ascii="Times New Roman" w:hAnsi="Times New Roman" w:cs="Times New Roman"/>
                <w:b/>
                <w:sz w:val="28"/>
                <w:szCs w:val="28"/>
                <w:lang w:val="kk-KZ"/>
              </w:rPr>
            </w:pPr>
            <w:r w:rsidRPr="00B52537">
              <w:rPr>
                <w:rFonts w:ascii="Times New Roman" w:hAnsi="Times New Roman" w:cs="Times New Roman"/>
                <w:b/>
                <w:sz w:val="28"/>
                <w:szCs w:val="28"/>
                <w:lang w:val="kk-KZ"/>
              </w:rPr>
              <w:t xml:space="preserve">ҰЛТТЫҚ </w:t>
            </w:r>
            <w:r w:rsidR="00A935A2" w:rsidRPr="00B52537">
              <w:rPr>
                <w:rFonts w:ascii="Times New Roman" w:hAnsi="Times New Roman" w:cs="Times New Roman"/>
                <w:b/>
                <w:sz w:val="28"/>
                <w:szCs w:val="28"/>
                <w:lang w:val="kk-KZ"/>
              </w:rPr>
              <w:t>БАНК</w:t>
            </w:r>
            <w:r w:rsidRPr="00B52537">
              <w:rPr>
                <w:rFonts w:ascii="Times New Roman" w:hAnsi="Times New Roman" w:cs="Times New Roman"/>
                <w:b/>
                <w:sz w:val="28"/>
                <w:szCs w:val="28"/>
                <w:lang w:val="kk-KZ"/>
              </w:rPr>
              <w:t>І»</w:t>
            </w:r>
          </w:p>
          <w:p w:rsidR="00F2458A" w:rsidRPr="00B52537" w:rsidRDefault="00F2458A" w:rsidP="000D695A">
            <w:pPr>
              <w:spacing w:after="0" w:line="240" w:lineRule="auto"/>
              <w:jc w:val="center"/>
              <w:rPr>
                <w:rFonts w:ascii="Times New Roman" w:hAnsi="Times New Roman" w:cs="Times New Roman"/>
                <w:b/>
                <w:sz w:val="28"/>
                <w:szCs w:val="28"/>
                <w:lang w:val="kk-KZ"/>
              </w:rPr>
            </w:pPr>
          </w:p>
          <w:p w:rsidR="00F2458A" w:rsidRPr="00B52537" w:rsidRDefault="00F2458A" w:rsidP="000D695A">
            <w:pPr>
              <w:spacing w:after="0" w:line="240" w:lineRule="auto"/>
              <w:jc w:val="center"/>
              <w:rPr>
                <w:rFonts w:ascii="Times New Roman" w:hAnsi="Times New Roman" w:cs="Times New Roman"/>
                <w:sz w:val="28"/>
                <w:szCs w:val="28"/>
                <w:lang w:val="kk-KZ"/>
              </w:rPr>
            </w:pPr>
            <w:r w:rsidRPr="00B52537">
              <w:rPr>
                <w:rFonts w:ascii="Times New Roman" w:hAnsi="Times New Roman" w:cs="Times New Roman"/>
                <w:sz w:val="28"/>
                <w:szCs w:val="28"/>
                <w:lang w:val="kk-KZ"/>
              </w:rPr>
              <w:t xml:space="preserve">РЕСПУБЛИКАЛЫҚ </w:t>
            </w:r>
          </w:p>
          <w:p w:rsidR="00F2458A" w:rsidRPr="00B52537" w:rsidRDefault="00F2458A" w:rsidP="000D695A">
            <w:pPr>
              <w:spacing w:after="0" w:line="240" w:lineRule="auto"/>
              <w:jc w:val="center"/>
              <w:rPr>
                <w:rFonts w:ascii="Times New Roman" w:hAnsi="Times New Roman" w:cs="Times New Roman"/>
                <w:b/>
                <w:sz w:val="28"/>
                <w:szCs w:val="28"/>
              </w:rPr>
            </w:pPr>
            <w:r w:rsidRPr="00B52537">
              <w:rPr>
                <w:rFonts w:ascii="Times New Roman" w:hAnsi="Times New Roman" w:cs="Times New Roman"/>
                <w:sz w:val="28"/>
                <w:szCs w:val="28"/>
                <w:lang w:val="kk-KZ"/>
              </w:rPr>
              <w:t>МЕМЛЕКЕТТІК</w:t>
            </w:r>
            <w:r w:rsidRPr="00B52537">
              <w:rPr>
                <w:rFonts w:ascii="Times New Roman" w:hAnsi="Times New Roman" w:cs="Times New Roman"/>
                <w:sz w:val="28"/>
                <w:szCs w:val="28"/>
              </w:rPr>
              <w:t xml:space="preserve"> </w:t>
            </w:r>
            <w:r w:rsidRPr="00B52537">
              <w:rPr>
                <w:rFonts w:ascii="Times New Roman" w:hAnsi="Times New Roman" w:cs="Times New Roman"/>
                <w:sz w:val="28"/>
                <w:szCs w:val="28"/>
                <w:lang w:val="kk-KZ"/>
              </w:rPr>
              <w:t>МЕКЕМЕСІ</w:t>
            </w:r>
          </w:p>
          <w:p w:rsidR="00F2458A" w:rsidRPr="00B52537" w:rsidRDefault="00F2458A" w:rsidP="000D695A">
            <w:pPr>
              <w:spacing w:after="0" w:line="240" w:lineRule="auto"/>
              <w:jc w:val="center"/>
              <w:rPr>
                <w:rFonts w:ascii="Times New Roman" w:hAnsi="Times New Roman" w:cs="Times New Roman"/>
                <w:b/>
                <w:sz w:val="28"/>
                <w:szCs w:val="28"/>
              </w:rPr>
            </w:pPr>
          </w:p>
        </w:tc>
        <w:tc>
          <w:tcPr>
            <w:tcW w:w="1800" w:type="dxa"/>
            <w:shd w:val="clear" w:color="auto" w:fill="auto"/>
          </w:tcPr>
          <w:p w:rsidR="00F2458A" w:rsidRPr="00B52537" w:rsidRDefault="00822AE3" w:rsidP="000D695A">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3F69D4DA" wp14:editId="36022C5C">
                  <wp:extent cx="981710" cy="103632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710" cy="1036320"/>
                          </a:xfrm>
                          <a:prstGeom prst="rect">
                            <a:avLst/>
                          </a:prstGeom>
                          <a:noFill/>
                        </pic:spPr>
                      </pic:pic>
                    </a:graphicData>
                  </a:graphic>
                </wp:inline>
              </w:drawing>
            </w:r>
          </w:p>
        </w:tc>
        <w:tc>
          <w:tcPr>
            <w:tcW w:w="3960" w:type="dxa"/>
            <w:shd w:val="clear" w:color="auto" w:fill="auto"/>
          </w:tcPr>
          <w:p w:rsidR="00F2458A" w:rsidRPr="00B52537" w:rsidRDefault="00F2458A" w:rsidP="000D695A">
            <w:pPr>
              <w:spacing w:after="0" w:line="240" w:lineRule="auto"/>
              <w:jc w:val="center"/>
              <w:rPr>
                <w:rFonts w:ascii="Times New Roman" w:hAnsi="Times New Roman" w:cs="Times New Roman"/>
                <w:b/>
                <w:sz w:val="28"/>
                <w:szCs w:val="28"/>
              </w:rPr>
            </w:pPr>
          </w:p>
          <w:p w:rsidR="00F2458A" w:rsidRPr="00B52537" w:rsidRDefault="00F2458A" w:rsidP="000D695A">
            <w:pPr>
              <w:spacing w:after="0" w:line="240" w:lineRule="auto"/>
              <w:jc w:val="center"/>
              <w:rPr>
                <w:rFonts w:ascii="Times New Roman" w:hAnsi="Times New Roman" w:cs="Times New Roman"/>
                <w:sz w:val="28"/>
                <w:szCs w:val="28"/>
              </w:rPr>
            </w:pPr>
            <w:r w:rsidRPr="00B52537">
              <w:rPr>
                <w:rFonts w:ascii="Times New Roman" w:hAnsi="Times New Roman" w:cs="Times New Roman"/>
                <w:sz w:val="28"/>
                <w:szCs w:val="28"/>
              </w:rPr>
              <w:t xml:space="preserve">РЕСПУБЛИКАНСКОЕ </w:t>
            </w:r>
          </w:p>
          <w:p w:rsidR="00F2458A" w:rsidRPr="00B52537" w:rsidRDefault="00F2458A" w:rsidP="000D695A">
            <w:pPr>
              <w:spacing w:after="0" w:line="240" w:lineRule="auto"/>
              <w:jc w:val="center"/>
              <w:rPr>
                <w:rFonts w:ascii="Times New Roman" w:hAnsi="Times New Roman" w:cs="Times New Roman"/>
                <w:sz w:val="28"/>
                <w:szCs w:val="28"/>
              </w:rPr>
            </w:pPr>
            <w:r w:rsidRPr="00B52537">
              <w:rPr>
                <w:rFonts w:ascii="Times New Roman" w:hAnsi="Times New Roman" w:cs="Times New Roman"/>
                <w:sz w:val="28"/>
                <w:szCs w:val="28"/>
              </w:rPr>
              <w:t>ГОСУДАР</w:t>
            </w:r>
            <w:r w:rsidRPr="00B52537">
              <w:rPr>
                <w:rFonts w:ascii="Times New Roman" w:hAnsi="Times New Roman" w:cs="Times New Roman"/>
                <w:sz w:val="28"/>
                <w:szCs w:val="28"/>
                <w:lang w:val="kk-KZ"/>
              </w:rPr>
              <w:t>С</w:t>
            </w:r>
            <w:r w:rsidRPr="00B52537">
              <w:rPr>
                <w:rFonts w:ascii="Times New Roman" w:hAnsi="Times New Roman" w:cs="Times New Roman"/>
                <w:sz w:val="28"/>
                <w:szCs w:val="28"/>
              </w:rPr>
              <w:t>ТВЕННОЕ УЧРЕЖДЕНИЕ</w:t>
            </w:r>
          </w:p>
          <w:p w:rsidR="00F2458A" w:rsidRPr="00B52537" w:rsidRDefault="00F2458A" w:rsidP="000D695A">
            <w:pPr>
              <w:spacing w:after="0" w:line="240" w:lineRule="auto"/>
              <w:jc w:val="center"/>
              <w:rPr>
                <w:rFonts w:ascii="Times New Roman" w:hAnsi="Times New Roman" w:cs="Times New Roman"/>
                <w:b/>
                <w:sz w:val="28"/>
                <w:szCs w:val="28"/>
              </w:rPr>
            </w:pPr>
          </w:p>
          <w:p w:rsidR="00F2458A" w:rsidRPr="00B52537" w:rsidRDefault="00F2458A" w:rsidP="000D695A">
            <w:pPr>
              <w:spacing w:after="0" w:line="240" w:lineRule="auto"/>
              <w:jc w:val="center"/>
              <w:rPr>
                <w:rFonts w:ascii="Times New Roman" w:hAnsi="Times New Roman" w:cs="Times New Roman"/>
                <w:b/>
                <w:sz w:val="28"/>
                <w:szCs w:val="28"/>
              </w:rPr>
            </w:pPr>
            <w:r w:rsidRPr="00B52537">
              <w:rPr>
                <w:rFonts w:ascii="Times New Roman" w:hAnsi="Times New Roman" w:cs="Times New Roman"/>
                <w:b/>
                <w:sz w:val="28"/>
                <w:szCs w:val="28"/>
              </w:rPr>
              <w:t xml:space="preserve">«НАЦИОНАЛЬНЫЙ </w:t>
            </w:r>
            <w:r w:rsidR="00A935A2" w:rsidRPr="00B52537">
              <w:rPr>
                <w:rFonts w:ascii="Times New Roman" w:hAnsi="Times New Roman" w:cs="Times New Roman"/>
                <w:b/>
                <w:sz w:val="28"/>
                <w:szCs w:val="28"/>
              </w:rPr>
              <w:t>БАНК</w:t>
            </w:r>
          </w:p>
          <w:p w:rsidR="00F2458A" w:rsidRPr="00B52537" w:rsidRDefault="00F2458A" w:rsidP="000D695A">
            <w:pPr>
              <w:spacing w:after="0" w:line="240" w:lineRule="auto"/>
              <w:jc w:val="center"/>
              <w:rPr>
                <w:rFonts w:ascii="Times New Roman" w:hAnsi="Times New Roman" w:cs="Times New Roman"/>
                <w:b/>
                <w:sz w:val="28"/>
                <w:szCs w:val="28"/>
              </w:rPr>
            </w:pPr>
            <w:r w:rsidRPr="00B52537">
              <w:rPr>
                <w:rFonts w:ascii="Times New Roman" w:hAnsi="Times New Roman" w:cs="Times New Roman"/>
                <w:b/>
                <w:sz w:val="28"/>
                <w:szCs w:val="28"/>
              </w:rPr>
              <w:t>РЕСПУБЛИКИ КАЗАХСТАН»</w:t>
            </w:r>
          </w:p>
          <w:p w:rsidR="00F2458A" w:rsidRPr="00B52537" w:rsidRDefault="00F2458A" w:rsidP="000D695A">
            <w:pPr>
              <w:spacing w:after="0" w:line="240" w:lineRule="auto"/>
              <w:jc w:val="center"/>
              <w:rPr>
                <w:rFonts w:ascii="Times New Roman" w:hAnsi="Times New Roman" w:cs="Times New Roman"/>
                <w:b/>
                <w:sz w:val="28"/>
                <w:szCs w:val="28"/>
              </w:rPr>
            </w:pPr>
          </w:p>
        </w:tc>
      </w:tr>
      <w:tr w:rsidR="003B388F" w:rsidRPr="000B09E8" w:rsidTr="005C3FD4">
        <w:trPr>
          <w:trHeight w:val="691"/>
        </w:trPr>
        <w:tc>
          <w:tcPr>
            <w:tcW w:w="4320" w:type="dxa"/>
            <w:shd w:val="clear" w:color="auto" w:fill="auto"/>
          </w:tcPr>
          <w:p w:rsidR="00F2458A" w:rsidRPr="00B52537" w:rsidRDefault="00F2458A" w:rsidP="000D695A">
            <w:pPr>
              <w:spacing w:after="0" w:line="240" w:lineRule="auto"/>
              <w:jc w:val="center"/>
              <w:rPr>
                <w:rFonts w:ascii="Times New Roman" w:hAnsi="Times New Roman" w:cs="Times New Roman"/>
                <w:b/>
                <w:sz w:val="28"/>
                <w:szCs w:val="28"/>
                <w:lang w:val="kk-KZ"/>
              </w:rPr>
            </w:pPr>
            <w:r w:rsidRPr="00B52537">
              <w:rPr>
                <w:rFonts w:ascii="Times New Roman" w:hAnsi="Times New Roman" w:cs="Times New Roman"/>
                <w:b/>
                <w:sz w:val="28"/>
                <w:szCs w:val="28"/>
              </w:rPr>
              <w:t>БА</w:t>
            </w:r>
            <w:r w:rsidRPr="00B52537">
              <w:rPr>
                <w:rFonts w:ascii="Times New Roman" w:hAnsi="Times New Roman" w:cs="Times New Roman"/>
                <w:b/>
                <w:sz w:val="28"/>
                <w:szCs w:val="28"/>
                <w:lang w:val="kk-KZ"/>
              </w:rPr>
              <w:t>СҚАРМАСЫНЫҢ</w:t>
            </w:r>
          </w:p>
          <w:p w:rsidR="00F2458A" w:rsidRPr="00B52537" w:rsidRDefault="00F2458A" w:rsidP="000D695A">
            <w:pPr>
              <w:spacing w:after="0" w:line="240" w:lineRule="auto"/>
              <w:jc w:val="center"/>
              <w:rPr>
                <w:rFonts w:ascii="Times New Roman" w:hAnsi="Times New Roman" w:cs="Times New Roman"/>
                <w:b/>
                <w:sz w:val="28"/>
                <w:szCs w:val="28"/>
                <w:lang w:val="kk-KZ"/>
              </w:rPr>
            </w:pPr>
            <w:r w:rsidRPr="00B52537">
              <w:rPr>
                <w:rFonts w:ascii="Times New Roman" w:hAnsi="Times New Roman" w:cs="Times New Roman"/>
                <w:b/>
                <w:sz w:val="28"/>
                <w:szCs w:val="28"/>
                <w:lang w:val="kk-KZ"/>
              </w:rPr>
              <w:t>ҚАУЛЫСЫ</w:t>
            </w:r>
          </w:p>
        </w:tc>
        <w:tc>
          <w:tcPr>
            <w:tcW w:w="1800" w:type="dxa"/>
            <w:shd w:val="clear" w:color="auto" w:fill="auto"/>
          </w:tcPr>
          <w:p w:rsidR="00F2458A" w:rsidRPr="00B52537" w:rsidRDefault="00F2458A" w:rsidP="000D695A">
            <w:pPr>
              <w:spacing w:after="0" w:line="240" w:lineRule="auto"/>
              <w:ind w:left="158"/>
              <w:jc w:val="both"/>
              <w:rPr>
                <w:rFonts w:ascii="Times New Roman" w:hAnsi="Times New Roman" w:cs="Times New Roman"/>
                <w:sz w:val="28"/>
                <w:szCs w:val="28"/>
                <w:lang w:val="kk-KZ"/>
              </w:rPr>
            </w:pPr>
          </w:p>
        </w:tc>
        <w:tc>
          <w:tcPr>
            <w:tcW w:w="3960" w:type="dxa"/>
            <w:shd w:val="clear" w:color="auto" w:fill="auto"/>
          </w:tcPr>
          <w:p w:rsidR="00F2458A" w:rsidRPr="00B52537" w:rsidRDefault="00F2458A" w:rsidP="000D695A">
            <w:pPr>
              <w:spacing w:after="0" w:line="240" w:lineRule="auto"/>
              <w:jc w:val="center"/>
              <w:rPr>
                <w:rFonts w:ascii="Times New Roman" w:hAnsi="Times New Roman" w:cs="Times New Roman"/>
                <w:b/>
                <w:sz w:val="28"/>
                <w:szCs w:val="28"/>
                <w:lang w:val="kk-KZ"/>
              </w:rPr>
            </w:pPr>
            <w:r w:rsidRPr="00B52537">
              <w:rPr>
                <w:rFonts w:ascii="Times New Roman" w:hAnsi="Times New Roman" w:cs="Times New Roman"/>
                <w:b/>
                <w:sz w:val="28"/>
                <w:szCs w:val="28"/>
                <w:lang w:val="kk-KZ"/>
              </w:rPr>
              <w:t xml:space="preserve">ПОСТАНОВЛЕНИЕ </w:t>
            </w:r>
          </w:p>
          <w:p w:rsidR="00F2458A" w:rsidRPr="00B52537" w:rsidRDefault="00F2458A" w:rsidP="000D695A">
            <w:pPr>
              <w:spacing w:after="0" w:line="240" w:lineRule="auto"/>
              <w:jc w:val="center"/>
              <w:rPr>
                <w:rFonts w:ascii="Times New Roman" w:hAnsi="Times New Roman" w:cs="Times New Roman"/>
                <w:b/>
                <w:sz w:val="28"/>
                <w:szCs w:val="28"/>
              </w:rPr>
            </w:pPr>
            <w:r w:rsidRPr="00B52537">
              <w:rPr>
                <w:rFonts w:ascii="Times New Roman" w:hAnsi="Times New Roman" w:cs="Times New Roman"/>
                <w:b/>
                <w:sz w:val="28"/>
                <w:szCs w:val="28"/>
                <w:lang w:val="kk-KZ"/>
              </w:rPr>
              <w:t>ПРАВЛЕНИЯ</w:t>
            </w:r>
          </w:p>
        </w:tc>
      </w:tr>
      <w:tr w:rsidR="00F2458A" w:rsidRPr="000B09E8" w:rsidTr="005C3FD4">
        <w:trPr>
          <w:trHeight w:val="964"/>
        </w:trPr>
        <w:tc>
          <w:tcPr>
            <w:tcW w:w="4320" w:type="dxa"/>
            <w:shd w:val="clear" w:color="auto" w:fill="auto"/>
          </w:tcPr>
          <w:p w:rsidR="00F2458A" w:rsidRPr="00B52537" w:rsidRDefault="00F2458A" w:rsidP="000D695A">
            <w:pPr>
              <w:spacing w:after="0" w:line="240" w:lineRule="auto"/>
              <w:jc w:val="center"/>
              <w:rPr>
                <w:rFonts w:ascii="Times New Roman" w:hAnsi="Times New Roman" w:cs="Times New Roman"/>
                <w:sz w:val="28"/>
                <w:szCs w:val="28"/>
              </w:rPr>
            </w:pPr>
          </w:p>
          <w:p w:rsidR="00F2458A" w:rsidRPr="00B52537" w:rsidRDefault="0075722F" w:rsidP="000D695A">
            <w:pPr>
              <w:spacing w:after="0" w:line="240" w:lineRule="auto"/>
              <w:jc w:val="center"/>
              <w:rPr>
                <w:rFonts w:ascii="Times New Roman" w:hAnsi="Times New Roman" w:cs="Times New Roman"/>
                <w:sz w:val="28"/>
                <w:szCs w:val="28"/>
              </w:rPr>
            </w:pPr>
            <w:r w:rsidRPr="00B52537">
              <w:rPr>
                <w:rFonts w:ascii="Times New Roman" w:eastAsia="Times New Roman" w:hAnsi="Times New Roman" w:cs="Times New Roman"/>
                <w:sz w:val="28"/>
                <w:szCs w:val="28"/>
                <w:lang w:val="kk-KZ" w:eastAsia="ru-RU"/>
              </w:rPr>
              <w:t>2018 жылғы</w:t>
            </w:r>
            <w:r w:rsidRPr="00B52537">
              <w:rPr>
                <w:rFonts w:ascii="Times New Roman" w:hAnsi="Times New Roman" w:cs="Times New Roman"/>
                <w:sz w:val="28"/>
                <w:szCs w:val="28"/>
              </w:rPr>
              <w:t xml:space="preserve"> ____</w:t>
            </w:r>
            <w:r w:rsidR="00B52537" w:rsidRPr="00B52537">
              <w:rPr>
                <w:rFonts w:ascii="Times New Roman" w:hAnsi="Times New Roman" w:cs="Times New Roman"/>
                <w:sz w:val="28"/>
                <w:szCs w:val="28"/>
                <w:lang w:val="kk-KZ"/>
              </w:rPr>
              <w:t xml:space="preserve"> қыркүйек</w:t>
            </w:r>
          </w:p>
          <w:p w:rsidR="0075722F" w:rsidRPr="00B52537" w:rsidRDefault="0075722F" w:rsidP="000D695A">
            <w:pPr>
              <w:spacing w:after="0" w:line="240" w:lineRule="auto"/>
              <w:jc w:val="center"/>
              <w:rPr>
                <w:rFonts w:ascii="Times New Roman" w:hAnsi="Times New Roman" w:cs="Times New Roman"/>
                <w:sz w:val="28"/>
                <w:szCs w:val="28"/>
              </w:rPr>
            </w:pPr>
          </w:p>
          <w:p w:rsidR="00F2458A" w:rsidRPr="00B52537" w:rsidRDefault="00F2458A" w:rsidP="000D695A">
            <w:pPr>
              <w:spacing w:after="0" w:line="240" w:lineRule="auto"/>
              <w:jc w:val="center"/>
              <w:rPr>
                <w:rFonts w:ascii="Times New Roman" w:hAnsi="Times New Roman" w:cs="Times New Roman"/>
                <w:sz w:val="28"/>
                <w:szCs w:val="28"/>
              </w:rPr>
            </w:pPr>
            <w:r w:rsidRPr="00B52537">
              <w:rPr>
                <w:rFonts w:ascii="Times New Roman" w:hAnsi="Times New Roman" w:cs="Times New Roman"/>
                <w:sz w:val="28"/>
                <w:szCs w:val="28"/>
              </w:rPr>
              <w:t xml:space="preserve">Алматы </w:t>
            </w:r>
            <w:r w:rsidRPr="00B52537">
              <w:rPr>
                <w:rFonts w:ascii="Times New Roman" w:hAnsi="Times New Roman" w:cs="Times New Roman"/>
                <w:sz w:val="28"/>
                <w:szCs w:val="28"/>
                <w:lang w:val="kk-KZ"/>
              </w:rPr>
              <w:t>қаласы</w:t>
            </w:r>
          </w:p>
        </w:tc>
        <w:tc>
          <w:tcPr>
            <w:tcW w:w="1800" w:type="dxa"/>
            <w:shd w:val="clear" w:color="auto" w:fill="auto"/>
          </w:tcPr>
          <w:p w:rsidR="00F2458A" w:rsidRPr="00B52537" w:rsidRDefault="00F2458A" w:rsidP="000D695A">
            <w:pPr>
              <w:spacing w:after="0" w:line="240" w:lineRule="auto"/>
              <w:jc w:val="center"/>
              <w:rPr>
                <w:rFonts w:ascii="Times New Roman" w:hAnsi="Times New Roman" w:cs="Times New Roman"/>
                <w:sz w:val="28"/>
                <w:szCs w:val="28"/>
              </w:rPr>
            </w:pPr>
          </w:p>
        </w:tc>
        <w:tc>
          <w:tcPr>
            <w:tcW w:w="3960" w:type="dxa"/>
            <w:shd w:val="clear" w:color="auto" w:fill="auto"/>
          </w:tcPr>
          <w:p w:rsidR="00F2458A" w:rsidRPr="00B52537" w:rsidRDefault="00F2458A" w:rsidP="000D695A">
            <w:pPr>
              <w:spacing w:after="0" w:line="240" w:lineRule="auto"/>
              <w:jc w:val="center"/>
              <w:rPr>
                <w:rFonts w:ascii="Times New Roman" w:hAnsi="Times New Roman" w:cs="Times New Roman"/>
                <w:sz w:val="28"/>
                <w:szCs w:val="28"/>
              </w:rPr>
            </w:pPr>
          </w:p>
          <w:p w:rsidR="00F2458A" w:rsidRPr="00B52537" w:rsidRDefault="00F2458A" w:rsidP="000D695A">
            <w:pPr>
              <w:spacing w:after="0" w:line="240" w:lineRule="auto"/>
              <w:jc w:val="center"/>
              <w:rPr>
                <w:rFonts w:ascii="Times New Roman" w:hAnsi="Times New Roman" w:cs="Times New Roman"/>
                <w:sz w:val="28"/>
                <w:szCs w:val="28"/>
              </w:rPr>
            </w:pPr>
            <w:r w:rsidRPr="00B52537">
              <w:rPr>
                <w:rFonts w:ascii="Times New Roman" w:hAnsi="Times New Roman" w:cs="Times New Roman"/>
                <w:sz w:val="28"/>
                <w:szCs w:val="28"/>
              </w:rPr>
              <w:t>№ _____</w:t>
            </w:r>
          </w:p>
          <w:p w:rsidR="00F2458A" w:rsidRPr="00B52537" w:rsidRDefault="00F2458A" w:rsidP="000D695A">
            <w:pPr>
              <w:spacing w:after="0" w:line="240" w:lineRule="auto"/>
              <w:jc w:val="center"/>
              <w:rPr>
                <w:rFonts w:ascii="Times New Roman" w:hAnsi="Times New Roman" w:cs="Times New Roman"/>
                <w:sz w:val="28"/>
                <w:szCs w:val="28"/>
              </w:rPr>
            </w:pPr>
          </w:p>
          <w:p w:rsidR="00F2458A" w:rsidRPr="00B52537" w:rsidRDefault="00F2458A" w:rsidP="000D695A">
            <w:pPr>
              <w:spacing w:after="0" w:line="240" w:lineRule="auto"/>
              <w:jc w:val="center"/>
              <w:rPr>
                <w:rFonts w:ascii="Times New Roman" w:hAnsi="Times New Roman" w:cs="Times New Roman"/>
                <w:sz w:val="28"/>
                <w:szCs w:val="28"/>
              </w:rPr>
            </w:pPr>
            <w:r w:rsidRPr="00B52537">
              <w:rPr>
                <w:rFonts w:ascii="Times New Roman" w:hAnsi="Times New Roman" w:cs="Times New Roman"/>
                <w:sz w:val="28"/>
                <w:szCs w:val="28"/>
              </w:rPr>
              <w:t>город Алматы</w:t>
            </w:r>
          </w:p>
        </w:tc>
      </w:tr>
    </w:tbl>
    <w:p w:rsidR="00F2458A" w:rsidRPr="000B09E8" w:rsidRDefault="00F2458A" w:rsidP="000D695A">
      <w:pPr>
        <w:spacing w:after="0" w:line="240" w:lineRule="auto"/>
        <w:jc w:val="both"/>
        <w:rPr>
          <w:rFonts w:ascii="Times New Roman" w:eastAsia="Times New Roman" w:hAnsi="Times New Roman" w:cs="Times New Roman"/>
          <w:sz w:val="28"/>
          <w:szCs w:val="28"/>
          <w:highlight w:val="lightGray"/>
          <w:lang w:eastAsia="ru-RU"/>
        </w:rPr>
      </w:pPr>
    </w:p>
    <w:p w:rsidR="00F2458A" w:rsidRPr="000B09E8" w:rsidRDefault="00F2458A" w:rsidP="000D695A">
      <w:pPr>
        <w:spacing w:after="0" w:line="240" w:lineRule="auto"/>
        <w:jc w:val="both"/>
        <w:rPr>
          <w:rFonts w:ascii="Times New Roman" w:eastAsia="Times New Roman" w:hAnsi="Times New Roman" w:cs="Times New Roman"/>
          <w:sz w:val="28"/>
          <w:szCs w:val="28"/>
          <w:highlight w:val="lightGray"/>
          <w:lang w:eastAsia="ru-RU"/>
        </w:rPr>
      </w:pPr>
    </w:p>
    <w:p w:rsidR="00F2458A" w:rsidRPr="00B52537" w:rsidRDefault="0075722F" w:rsidP="000D695A">
      <w:pPr>
        <w:widowControl w:val="0"/>
        <w:suppressAutoHyphens/>
        <w:spacing w:after="0" w:line="240" w:lineRule="auto"/>
        <w:ind w:firstLine="709"/>
        <w:jc w:val="center"/>
        <w:rPr>
          <w:rFonts w:ascii="Times New Roman" w:eastAsia="Times New Roman" w:hAnsi="Times New Roman" w:cs="Times New Roman"/>
          <w:b/>
          <w:sz w:val="28"/>
          <w:szCs w:val="28"/>
          <w:lang w:eastAsia="ar-SA"/>
        </w:rPr>
      </w:pPr>
      <w:r w:rsidRPr="00B52537">
        <w:rPr>
          <w:rFonts w:ascii="Times New Roman" w:eastAsia="Times New Roman" w:hAnsi="Times New Roman" w:cs="Times New Roman"/>
          <w:b/>
          <w:sz w:val="28"/>
          <w:szCs w:val="28"/>
          <w:lang w:val="kk-KZ" w:eastAsia="ar-SA"/>
        </w:rPr>
        <w:t>Қазақстан Республикасы Ұлттық Банкі беретін соңғы сатыдағы қарыздар туралы Қағидаларды бекіту туралы</w:t>
      </w:r>
    </w:p>
    <w:p w:rsidR="00F2458A" w:rsidRPr="000B09E8" w:rsidRDefault="00F2458A" w:rsidP="000D695A">
      <w:pPr>
        <w:widowControl w:val="0"/>
        <w:suppressAutoHyphens/>
        <w:spacing w:after="0" w:line="240" w:lineRule="auto"/>
        <w:ind w:right="1275" w:firstLine="709"/>
        <w:jc w:val="both"/>
        <w:rPr>
          <w:rFonts w:ascii="Times New Roman" w:eastAsia="Times New Roman" w:hAnsi="Times New Roman" w:cs="Times New Roman"/>
          <w:sz w:val="28"/>
          <w:szCs w:val="28"/>
          <w:highlight w:val="lightGray"/>
          <w:lang w:eastAsia="ar-SA"/>
        </w:rPr>
      </w:pPr>
    </w:p>
    <w:p w:rsidR="00E92785" w:rsidRPr="000B09E8" w:rsidRDefault="00E92785" w:rsidP="000D695A">
      <w:pPr>
        <w:widowControl w:val="0"/>
        <w:suppressAutoHyphens/>
        <w:spacing w:after="0" w:line="240" w:lineRule="auto"/>
        <w:ind w:right="1275" w:firstLine="709"/>
        <w:jc w:val="both"/>
        <w:rPr>
          <w:rFonts w:ascii="Times New Roman" w:eastAsia="Times New Roman" w:hAnsi="Times New Roman" w:cs="Times New Roman"/>
          <w:sz w:val="28"/>
          <w:szCs w:val="28"/>
          <w:highlight w:val="lightGray"/>
          <w:lang w:eastAsia="ar-SA"/>
        </w:rPr>
      </w:pPr>
    </w:p>
    <w:p w:rsidR="00B52537" w:rsidRPr="00E93313" w:rsidRDefault="00B52537" w:rsidP="000D695A">
      <w:pPr>
        <w:spacing w:after="0" w:line="240" w:lineRule="auto"/>
        <w:ind w:firstLine="708"/>
        <w:jc w:val="both"/>
        <w:rPr>
          <w:rFonts w:ascii="Times New Roman" w:eastAsia="Calibri" w:hAnsi="Times New Roman" w:cs="Times New Roman"/>
          <w:b/>
          <w:sz w:val="28"/>
          <w:szCs w:val="28"/>
          <w:lang w:val="kk-KZ"/>
        </w:rPr>
      </w:pPr>
      <w:r w:rsidRPr="00E93313">
        <w:rPr>
          <w:rFonts w:ascii="Times New Roman" w:eastAsia="Calibri" w:hAnsi="Times New Roman" w:cs="Times New Roman"/>
          <w:sz w:val="28"/>
          <w:szCs w:val="28"/>
          <w:lang w:val="kk-KZ"/>
        </w:rPr>
        <w:t>«Қазақстан Республикасының Ұлттық Банкі туралы» 1995 жылғы 30 наурыздағы Қазақстан Республикасының заңына сәйкес Қазақстан Республикасы Ұлттық Банкі</w:t>
      </w:r>
      <w:r>
        <w:rPr>
          <w:rFonts w:ascii="Times New Roman" w:eastAsia="Calibri" w:hAnsi="Times New Roman" w:cs="Times New Roman"/>
          <w:sz w:val="28"/>
          <w:szCs w:val="28"/>
          <w:lang w:val="kk-KZ"/>
        </w:rPr>
        <w:t>мен</w:t>
      </w:r>
      <w:r w:rsidRPr="00E93313">
        <w:rPr>
          <w:rFonts w:ascii="Times New Roman" w:eastAsia="Calibri" w:hAnsi="Times New Roman" w:cs="Times New Roman"/>
          <w:sz w:val="28"/>
          <w:szCs w:val="28"/>
          <w:lang w:val="kk-KZ"/>
        </w:rPr>
        <w:t xml:space="preserve"> бер</w:t>
      </w:r>
      <w:r>
        <w:rPr>
          <w:rFonts w:ascii="Times New Roman" w:eastAsia="Calibri" w:hAnsi="Times New Roman" w:cs="Times New Roman"/>
          <w:sz w:val="28"/>
          <w:szCs w:val="28"/>
          <w:lang w:val="kk-KZ"/>
        </w:rPr>
        <w:t>ілетін</w:t>
      </w:r>
      <w:r w:rsidRPr="00E93313">
        <w:rPr>
          <w:rFonts w:ascii="Times New Roman" w:eastAsia="Calibri" w:hAnsi="Times New Roman" w:cs="Times New Roman"/>
          <w:sz w:val="28"/>
          <w:szCs w:val="28"/>
          <w:lang w:val="kk-KZ"/>
        </w:rPr>
        <w:t xml:space="preserve"> соңғы сатыдағы қарыздарды беру тәртібін айқындау мақсатында Қазақстан Республикасы Ұлттық Банкінің Басқармасы </w:t>
      </w:r>
      <w:r w:rsidRPr="00E93313">
        <w:rPr>
          <w:rFonts w:ascii="Times New Roman" w:eastAsia="Calibri" w:hAnsi="Times New Roman" w:cs="Times New Roman"/>
          <w:b/>
          <w:sz w:val="28"/>
          <w:szCs w:val="28"/>
          <w:lang w:val="kk-KZ"/>
        </w:rPr>
        <w:t>ҚАУЛЫ ЕТЕДІ:</w:t>
      </w:r>
    </w:p>
    <w:p w:rsidR="00B52537" w:rsidRPr="00E93313" w:rsidRDefault="00B52537" w:rsidP="000D695A">
      <w:pPr>
        <w:numPr>
          <w:ilvl w:val="0"/>
          <w:numId w:val="37"/>
        </w:numPr>
        <w:tabs>
          <w:tab w:val="left" w:pos="1134"/>
        </w:tabs>
        <w:spacing w:after="0" w:line="240" w:lineRule="auto"/>
        <w:ind w:left="0" w:firstLine="709"/>
        <w:jc w:val="both"/>
        <w:rPr>
          <w:rFonts w:ascii="Times New Roman" w:eastAsia="Calibri" w:hAnsi="Times New Roman" w:cs="Times New Roman"/>
          <w:sz w:val="28"/>
          <w:szCs w:val="28"/>
          <w:lang w:val="kk-KZ"/>
        </w:rPr>
      </w:pPr>
      <w:r w:rsidRPr="00E93313">
        <w:rPr>
          <w:rFonts w:ascii="Times New Roman" w:eastAsia="Calibri" w:hAnsi="Times New Roman" w:cs="Times New Roman"/>
          <w:sz w:val="28"/>
          <w:szCs w:val="28"/>
          <w:lang w:val="kk-KZ"/>
        </w:rPr>
        <w:t xml:space="preserve">Қоса беріліп отырған Қазақстан Республикасының Ұлттық Банкімен </w:t>
      </w:r>
      <w:r>
        <w:rPr>
          <w:rFonts w:ascii="Times New Roman" w:eastAsia="Calibri" w:hAnsi="Times New Roman" w:cs="Times New Roman"/>
          <w:sz w:val="28"/>
          <w:szCs w:val="28"/>
          <w:lang w:val="kk-KZ"/>
        </w:rPr>
        <w:t>берілетің</w:t>
      </w:r>
      <w:r w:rsidRPr="00E93313">
        <w:rPr>
          <w:rFonts w:ascii="Times New Roman" w:eastAsia="Calibri" w:hAnsi="Times New Roman" w:cs="Times New Roman"/>
          <w:sz w:val="28"/>
          <w:szCs w:val="28"/>
          <w:lang w:val="kk-KZ"/>
        </w:rPr>
        <w:t xml:space="preserve"> соңғы сатыдағы қарыздар туралы қағидалар</w:t>
      </w:r>
      <w:r w:rsidRPr="00E93313">
        <w:rPr>
          <w:rFonts w:ascii="Times New Roman" w:eastAsia="Calibri" w:hAnsi="Times New Roman" w:cs="Times New Roman"/>
          <w:b/>
          <w:sz w:val="28"/>
          <w:szCs w:val="28"/>
          <w:lang w:val="kk-KZ"/>
        </w:rPr>
        <w:t xml:space="preserve"> </w:t>
      </w:r>
      <w:r w:rsidRPr="00E93313">
        <w:rPr>
          <w:rFonts w:ascii="Times New Roman" w:eastAsia="Calibri" w:hAnsi="Times New Roman" w:cs="Times New Roman"/>
          <w:sz w:val="28"/>
          <w:szCs w:val="28"/>
          <w:lang w:val="kk-KZ"/>
        </w:rPr>
        <w:t>бекітілсін.</w:t>
      </w:r>
    </w:p>
    <w:p w:rsidR="00B52537" w:rsidRPr="00E93313" w:rsidRDefault="00B52537" w:rsidP="000D695A">
      <w:pPr>
        <w:numPr>
          <w:ilvl w:val="0"/>
          <w:numId w:val="37"/>
        </w:numPr>
        <w:tabs>
          <w:tab w:val="left" w:pos="1134"/>
        </w:tabs>
        <w:spacing w:after="0" w:line="240" w:lineRule="auto"/>
        <w:ind w:left="0" w:firstLine="709"/>
        <w:jc w:val="both"/>
        <w:rPr>
          <w:rFonts w:ascii="Times New Roman" w:eastAsia="Calibri" w:hAnsi="Times New Roman" w:cs="Times New Roman"/>
          <w:sz w:val="28"/>
          <w:szCs w:val="28"/>
          <w:lang w:val="kk-KZ"/>
        </w:rPr>
      </w:pPr>
      <w:r w:rsidRPr="00E93313">
        <w:rPr>
          <w:rFonts w:ascii="Times New Roman" w:eastAsia="Calibri" w:hAnsi="Times New Roman" w:cs="Times New Roman"/>
          <w:sz w:val="28"/>
          <w:szCs w:val="28"/>
          <w:lang w:val="kk-KZ"/>
        </w:rPr>
        <w:t>Қаржылық тұрақтылық департаменті (С.Х. Хак</w:t>
      </w:r>
      <w:r>
        <w:rPr>
          <w:rFonts w:ascii="Times New Roman" w:eastAsia="Calibri" w:hAnsi="Times New Roman" w:cs="Times New Roman"/>
          <w:sz w:val="28"/>
          <w:szCs w:val="28"/>
          <w:lang w:val="kk-KZ"/>
        </w:rPr>
        <w:t>і</w:t>
      </w:r>
      <w:r w:rsidRPr="00E93313">
        <w:rPr>
          <w:rFonts w:ascii="Times New Roman" w:eastAsia="Calibri" w:hAnsi="Times New Roman" w:cs="Times New Roman"/>
          <w:sz w:val="28"/>
          <w:szCs w:val="28"/>
          <w:lang w:val="kk-KZ"/>
        </w:rPr>
        <w:t>мжанов) Қазақстан Республикасының заңнамасында белгіленген тәртіппен:</w:t>
      </w:r>
    </w:p>
    <w:p w:rsidR="00B52537" w:rsidRPr="00E93313" w:rsidRDefault="00B52537" w:rsidP="000D695A">
      <w:pPr>
        <w:numPr>
          <w:ilvl w:val="0"/>
          <w:numId w:val="38"/>
        </w:numPr>
        <w:tabs>
          <w:tab w:val="left" w:pos="1134"/>
        </w:tabs>
        <w:spacing w:after="0" w:line="240" w:lineRule="auto"/>
        <w:ind w:left="0" w:firstLine="709"/>
        <w:jc w:val="both"/>
        <w:rPr>
          <w:rFonts w:ascii="Times New Roman" w:eastAsia="Calibri" w:hAnsi="Times New Roman" w:cs="Times New Roman"/>
          <w:sz w:val="28"/>
          <w:szCs w:val="28"/>
          <w:lang w:val="kk-KZ"/>
        </w:rPr>
      </w:pPr>
      <w:r w:rsidRPr="00E93313">
        <w:rPr>
          <w:rFonts w:ascii="Times New Roman" w:eastAsia="Calibri" w:hAnsi="Times New Roman" w:cs="Times New Roman"/>
          <w:sz w:val="28"/>
          <w:szCs w:val="28"/>
          <w:lang w:val="kk-KZ"/>
        </w:rPr>
        <w:t>Заң департаментімен (Н.</w:t>
      </w:r>
      <w:r>
        <w:rPr>
          <w:rFonts w:ascii="Times New Roman" w:eastAsia="Calibri" w:hAnsi="Times New Roman" w:cs="Times New Roman"/>
          <w:sz w:val="28"/>
          <w:szCs w:val="28"/>
          <w:lang w:val="kk-KZ"/>
        </w:rPr>
        <w:t>В.</w:t>
      </w:r>
      <w:r w:rsidRPr="00E93313">
        <w:rPr>
          <w:rFonts w:ascii="Times New Roman" w:eastAsia="Calibri" w:hAnsi="Times New Roman" w:cs="Times New Roman"/>
          <w:sz w:val="28"/>
          <w:szCs w:val="28"/>
          <w:lang w:val="kk-KZ"/>
        </w:rPr>
        <w:t>С</w:t>
      </w:r>
      <w:r>
        <w:rPr>
          <w:rFonts w:ascii="Times New Roman" w:eastAsia="Calibri" w:hAnsi="Times New Roman" w:cs="Times New Roman"/>
          <w:sz w:val="28"/>
          <w:szCs w:val="28"/>
          <w:lang w:val="kk-KZ"/>
        </w:rPr>
        <w:t>ә</w:t>
      </w:r>
      <w:r w:rsidRPr="00E93313">
        <w:rPr>
          <w:rFonts w:ascii="Times New Roman" w:eastAsia="Calibri" w:hAnsi="Times New Roman" w:cs="Times New Roman"/>
          <w:sz w:val="28"/>
          <w:szCs w:val="28"/>
          <w:lang w:val="kk-KZ"/>
        </w:rPr>
        <w:t>рсенова) бірлесіп, осы қаулыны Қазақстан Республикасының Әділет Министрлігінде мемлекеттік тіркеу</w:t>
      </w:r>
      <w:r>
        <w:rPr>
          <w:rFonts w:ascii="Times New Roman" w:eastAsia="Calibri" w:hAnsi="Times New Roman" w:cs="Times New Roman"/>
          <w:sz w:val="28"/>
          <w:szCs w:val="28"/>
          <w:lang w:val="kk-KZ"/>
        </w:rPr>
        <w:t>ді</w:t>
      </w:r>
      <w:r w:rsidRPr="00E93313">
        <w:rPr>
          <w:rFonts w:ascii="Times New Roman" w:eastAsia="Calibri" w:hAnsi="Times New Roman" w:cs="Times New Roman"/>
          <w:sz w:val="28"/>
          <w:szCs w:val="28"/>
          <w:lang w:val="kk-KZ"/>
        </w:rPr>
        <w:t>;</w:t>
      </w:r>
    </w:p>
    <w:p w:rsidR="00B52537" w:rsidRPr="0034074A" w:rsidRDefault="00B52537" w:rsidP="000D695A">
      <w:pPr>
        <w:numPr>
          <w:ilvl w:val="0"/>
          <w:numId w:val="38"/>
        </w:numPr>
        <w:tabs>
          <w:tab w:val="left" w:pos="1134"/>
        </w:tabs>
        <w:spacing w:after="0" w:line="240" w:lineRule="auto"/>
        <w:ind w:left="0" w:firstLine="709"/>
        <w:jc w:val="both"/>
        <w:rPr>
          <w:rFonts w:ascii="Times New Roman" w:eastAsia="Calibri" w:hAnsi="Times New Roman" w:cs="Times New Roman"/>
          <w:sz w:val="28"/>
          <w:szCs w:val="28"/>
          <w:lang w:val="kk-KZ"/>
        </w:rPr>
      </w:pPr>
      <w:r w:rsidRPr="0034074A">
        <w:rPr>
          <w:rFonts w:ascii="Times New Roman" w:eastAsia="Calibri" w:hAnsi="Times New Roman" w:cs="Times New Roman"/>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Республикасынормативтік құқықтық актілерінің эталондық бақылау-банкінде ресми жариялау және оған енгізу үшін жіберуді;</w:t>
      </w:r>
    </w:p>
    <w:p w:rsidR="00B52537" w:rsidRPr="00E93313" w:rsidRDefault="00B52537" w:rsidP="000D695A">
      <w:pPr>
        <w:numPr>
          <w:ilvl w:val="0"/>
          <w:numId w:val="38"/>
        </w:numPr>
        <w:tabs>
          <w:tab w:val="left" w:pos="1134"/>
        </w:tabs>
        <w:spacing w:after="0" w:line="240" w:lineRule="auto"/>
        <w:ind w:left="0" w:firstLine="709"/>
        <w:jc w:val="both"/>
        <w:rPr>
          <w:rFonts w:ascii="Times New Roman" w:eastAsia="Calibri" w:hAnsi="Times New Roman" w:cs="Times New Roman"/>
          <w:sz w:val="28"/>
          <w:szCs w:val="28"/>
          <w:lang w:val="kk-KZ"/>
        </w:rPr>
      </w:pPr>
      <w:r w:rsidRPr="00E93313">
        <w:rPr>
          <w:rFonts w:ascii="Times New Roman" w:eastAsia="Calibri" w:hAnsi="Times New Roman" w:cs="Times New Roman"/>
          <w:sz w:val="28"/>
          <w:szCs w:val="28"/>
          <w:lang w:val="kk-KZ"/>
        </w:rPr>
        <w:t>осы қаулыны ресми жарияланғаннан кейін Қазақстан Республикасы Ұлттық Банкінің ресми интернет-ресурстарына орналастыру</w:t>
      </w:r>
      <w:r>
        <w:rPr>
          <w:rFonts w:ascii="Times New Roman" w:eastAsia="Calibri" w:hAnsi="Times New Roman" w:cs="Times New Roman"/>
          <w:sz w:val="28"/>
          <w:szCs w:val="28"/>
          <w:lang w:val="kk-KZ"/>
        </w:rPr>
        <w:t>ды</w:t>
      </w:r>
      <w:r w:rsidRPr="00E93313">
        <w:rPr>
          <w:rFonts w:ascii="Times New Roman" w:eastAsia="Calibri" w:hAnsi="Times New Roman" w:cs="Times New Roman"/>
          <w:sz w:val="28"/>
          <w:szCs w:val="28"/>
          <w:lang w:val="kk-KZ"/>
        </w:rPr>
        <w:t>;</w:t>
      </w:r>
    </w:p>
    <w:p w:rsidR="00B52537" w:rsidRPr="00E93313" w:rsidRDefault="00B52537" w:rsidP="000D695A">
      <w:pPr>
        <w:numPr>
          <w:ilvl w:val="0"/>
          <w:numId w:val="38"/>
        </w:numPr>
        <w:tabs>
          <w:tab w:val="left" w:pos="1134"/>
        </w:tabs>
        <w:spacing w:after="0" w:line="240" w:lineRule="auto"/>
        <w:ind w:left="0" w:firstLine="709"/>
        <w:jc w:val="both"/>
        <w:rPr>
          <w:rFonts w:ascii="Times New Roman" w:eastAsia="Calibri" w:hAnsi="Times New Roman" w:cs="Times New Roman"/>
          <w:sz w:val="28"/>
          <w:szCs w:val="28"/>
          <w:lang w:val="kk-KZ"/>
        </w:rPr>
      </w:pPr>
      <w:r w:rsidRPr="00E93313">
        <w:rPr>
          <w:rFonts w:ascii="Times New Roman" w:eastAsia="Calibri" w:hAnsi="Times New Roman" w:cs="Times New Roman"/>
          <w:sz w:val="28"/>
          <w:szCs w:val="28"/>
          <w:lang w:val="kk-KZ"/>
        </w:rPr>
        <w:t>осы қаулыны мемлекеттік тіркеуден кейін он жұмыс күн</w:t>
      </w:r>
      <w:r>
        <w:rPr>
          <w:rFonts w:ascii="Times New Roman" w:eastAsia="Calibri" w:hAnsi="Times New Roman" w:cs="Times New Roman"/>
          <w:sz w:val="28"/>
          <w:szCs w:val="28"/>
          <w:lang w:val="kk-KZ"/>
        </w:rPr>
        <w:t>-ішінде</w:t>
      </w:r>
      <w:r w:rsidRPr="00E93313">
        <w:rPr>
          <w:rFonts w:ascii="Times New Roman" w:eastAsia="Calibri" w:hAnsi="Times New Roman" w:cs="Times New Roman"/>
          <w:sz w:val="28"/>
          <w:szCs w:val="28"/>
          <w:lang w:val="kk-KZ"/>
        </w:rPr>
        <w:t xml:space="preserve"> Заң департаментіне осы тармақтың 2) және 3) тармақшаларында және осы қаулының 3-тармағында көзделген іс-шаралардың орындалуы туралы ақпарат беру</w:t>
      </w:r>
      <w:r>
        <w:rPr>
          <w:rFonts w:ascii="Times New Roman" w:eastAsia="Calibri" w:hAnsi="Times New Roman" w:cs="Times New Roman"/>
          <w:sz w:val="28"/>
          <w:szCs w:val="28"/>
          <w:lang w:val="kk-KZ"/>
        </w:rPr>
        <w:t>ді</w:t>
      </w:r>
      <w:r w:rsidRPr="00E93313">
        <w:rPr>
          <w:rFonts w:ascii="Times New Roman" w:eastAsia="Calibri" w:hAnsi="Times New Roman" w:cs="Times New Roman"/>
          <w:sz w:val="28"/>
          <w:szCs w:val="28"/>
          <w:lang w:val="kk-KZ"/>
        </w:rPr>
        <w:t xml:space="preserve"> қамтамасыз ет</w:t>
      </w:r>
      <w:r>
        <w:rPr>
          <w:rFonts w:ascii="Times New Roman" w:eastAsia="Calibri" w:hAnsi="Times New Roman" w:cs="Times New Roman"/>
          <w:sz w:val="28"/>
          <w:szCs w:val="28"/>
          <w:lang w:val="kk-KZ"/>
        </w:rPr>
        <w:t>сін</w:t>
      </w:r>
      <w:r w:rsidRPr="00E93313">
        <w:rPr>
          <w:rFonts w:ascii="Times New Roman" w:eastAsia="Calibri" w:hAnsi="Times New Roman" w:cs="Times New Roman"/>
          <w:sz w:val="28"/>
          <w:szCs w:val="28"/>
          <w:lang w:val="kk-KZ"/>
        </w:rPr>
        <w:t>.</w:t>
      </w:r>
    </w:p>
    <w:p w:rsidR="00B52537" w:rsidRDefault="00B52537" w:rsidP="000D695A">
      <w:pPr>
        <w:numPr>
          <w:ilvl w:val="0"/>
          <w:numId w:val="37"/>
        </w:numPr>
        <w:tabs>
          <w:tab w:val="left" w:pos="1134"/>
        </w:tabs>
        <w:spacing w:after="0" w:line="240" w:lineRule="auto"/>
        <w:ind w:left="0" w:firstLine="567"/>
        <w:jc w:val="both"/>
        <w:rPr>
          <w:rFonts w:ascii="Times New Roman" w:eastAsia="Calibri" w:hAnsi="Times New Roman" w:cs="Times New Roman"/>
          <w:sz w:val="28"/>
          <w:szCs w:val="28"/>
          <w:lang w:val="kk-KZ"/>
        </w:rPr>
      </w:pPr>
      <w:r w:rsidRPr="00E93313">
        <w:rPr>
          <w:rFonts w:ascii="Times New Roman" w:eastAsia="Calibri" w:hAnsi="Times New Roman" w:cs="Times New Roman"/>
          <w:sz w:val="28"/>
          <w:szCs w:val="28"/>
          <w:lang w:val="kk-KZ"/>
        </w:rPr>
        <w:t xml:space="preserve"> </w:t>
      </w:r>
      <w:r w:rsidRPr="0034074A">
        <w:rPr>
          <w:rFonts w:ascii="Times New Roman" w:eastAsia="Calibri" w:hAnsi="Times New Roman" w:cs="Times New Roman"/>
          <w:sz w:val="28"/>
          <w:szCs w:val="28"/>
          <w:lang w:val="kk-KZ"/>
        </w:rPr>
        <w:t>Қаржылық қызметтерді тұтынушылардың құқықтарын қорғау және сыртқы коммуникациялар басқармасы (А.Л. Терентьев) осы қаулы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r>
        <w:rPr>
          <w:rFonts w:ascii="Times New Roman" w:eastAsia="Calibri" w:hAnsi="Times New Roman" w:cs="Times New Roman"/>
          <w:sz w:val="28"/>
          <w:szCs w:val="28"/>
          <w:lang w:val="kk-KZ"/>
        </w:rPr>
        <w:t>.</w:t>
      </w:r>
    </w:p>
    <w:p w:rsidR="00B52537" w:rsidRPr="00E93313" w:rsidRDefault="00B52537" w:rsidP="000D695A">
      <w:pPr>
        <w:numPr>
          <w:ilvl w:val="0"/>
          <w:numId w:val="37"/>
        </w:numPr>
        <w:tabs>
          <w:tab w:val="left" w:pos="1134"/>
        </w:tabs>
        <w:spacing w:after="0" w:line="240" w:lineRule="auto"/>
        <w:ind w:left="0" w:firstLine="709"/>
        <w:jc w:val="both"/>
        <w:rPr>
          <w:rFonts w:ascii="Times New Roman" w:eastAsia="Calibri" w:hAnsi="Times New Roman" w:cs="Times New Roman"/>
          <w:sz w:val="28"/>
          <w:szCs w:val="28"/>
          <w:lang w:val="kk-KZ"/>
        </w:rPr>
      </w:pPr>
      <w:r w:rsidRPr="00E93313">
        <w:rPr>
          <w:rFonts w:ascii="Times New Roman" w:eastAsia="Calibri" w:hAnsi="Times New Roman" w:cs="Times New Roman"/>
          <w:sz w:val="28"/>
          <w:szCs w:val="28"/>
          <w:lang w:val="kk-KZ"/>
        </w:rPr>
        <w:t>Осы қаулының орындалуын бақылау Қазақстан Республикасының Ұлттық Банкі Төрағасының орынбасары О.А. Смоляковаға жүктелсін.</w:t>
      </w:r>
    </w:p>
    <w:p w:rsidR="00B52537" w:rsidRPr="00E93313" w:rsidRDefault="00B52537" w:rsidP="000D695A">
      <w:pPr>
        <w:numPr>
          <w:ilvl w:val="0"/>
          <w:numId w:val="37"/>
        </w:numPr>
        <w:tabs>
          <w:tab w:val="left" w:pos="1134"/>
        </w:tabs>
        <w:spacing w:after="0" w:line="240" w:lineRule="auto"/>
        <w:ind w:left="0" w:firstLine="709"/>
        <w:jc w:val="both"/>
        <w:rPr>
          <w:rFonts w:ascii="Times New Roman" w:eastAsia="Calibri" w:hAnsi="Times New Roman" w:cs="Times New Roman"/>
          <w:sz w:val="28"/>
          <w:szCs w:val="28"/>
          <w:lang w:val="kk-KZ"/>
        </w:rPr>
      </w:pPr>
      <w:r w:rsidRPr="00E93313">
        <w:rPr>
          <w:rFonts w:ascii="Times New Roman" w:eastAsia="Calibri" w:hAnsi="Times New Roman" w:cs="Times New Roman"/>
          <w:sz w:val="28"/>
          <w:szCs w:val="28"/>
          <w:lang w:val="kk-KZ"/>
        </w:rPr>
        <w:t>Осы қаулы 2019 жылғы 1 қаңтардан бастап қолданысқа енгізіледі және ресми жариялануға тиіс.</w:t>
      </w:r>
    </w:p>
    <w:p w:rsidR="002303F2" w:rsidRPr="000B09E8" w:rsidRDefault="002303F2" w:rsidP="000D695A">
      <w:pPr>
        <w:tabs>
          <w:tab w:val="left" w:pos="1134"/>
        </w:tabs>
        <w:spacing w:after="0" w:line="240" w:lineRule="auto"/>
        <w:ind w:left="709"/>
        <w:jc w:val="both"/>
        <w:rPr>
          <w:rFonts w:ascii="Times New Roman" w:eastAsia="Calibri" w:hAnsi="Times New Roman" w:cs="Times New Roman"/>
          <w:sz w:val="28"/>
          <w:szCs w:val="28"/>
          <w:highlight w:val="lightGray"/>
          <w:lang w:val="kk-KZ"/>
        </w:rPr>
      </w:pPr>
    </w:p>
    <w:p w:rsidR="00F81947" w:rsidRPr="000B09E8" w:rsidRDefault="00F81947" w:rsidP="000D695A">
      <w:pPr>
        <w:pStyle w:val="a3"/>
        <w:widowControl w:val="0"/>
        <w:tabs>
          <w:tab w:val="left" w:pos="709"/>
        </w:tabs>
        <w:suppressAutoHyphens/>
        <w:spacing w:after="0" w:line="240" w:lineRule="auto"/>
        <w:ind w:left="0" w:firstLine="709"/>
        <w:jc w:val="both"/>
        <w:rPr>
          <w:rFonts w:ascii="Times New Roman" w:eastAsia="Times New Roman" w:hAnsi="Times New Roman" w:cs="Times New Roman"/>
          <w:sz w:val="28"/>
          <w:szCs w:val="28"/>
          <w:highlight w:val="lightGray"/>
          <w:lang w:val="kk-KZ" w:eastAsia="ar-SA"/>
        </w:rPr>
      </w:pPr>
      <w:r w:rsidRPr="000B09E8">
        <w:rPr>
          <w:rFonts w:ascii="Times New Roman" w:eastAsia="Times New Roman" w:hAnsi="Times New Roman" w:cs="Times New Roman"/>
          <w:sz w:val="28"/>
          <w:szCs w:val="28"/>
          <w:highlight w:val="lightGray"/>
          <w:lang w:val="kk-KZ" w:eastAsia="ar-SA"/>
        </w:rPr>
        <w:t xml:space="preserve"> </w:t>
      </w:r>
    </w:p>
    <w:p w:rsidR="0058510B" w:rsidRPr="000B09E8" w:rsidRDefault="0058510B" w:rsidP="000D695A">
      <w:pPr>
        <w:widowControl w:val="0"/>
        <w:suppressAutoHyphens/>
        <w:spacing w:after="0" w:line="240" w:lineRule="auto"/>
        <w:ind w:firstLine="709"/>
        <w:jc w:val="both"/>
        <w:rPr>
          <w:rFonts w:ascii="Times New Roman" w:eastAsia="Times New Roman" w:hAnsi="Times New Roman" w:cs="Times New Roman"/>
          <w:sz w:val="28"/>
          <w:szCs w:val="28"/>
          <w:highlight w:val="lightGray"/>
          <w:lang w:val="kk-KZ" w:eastAsia="ar-SA"/>
        </w:rPr>
      </w:pPr>
    </w:p>
    <w:p w:rsidR="003E1F39" w:rsidRPr="000B09E8" w:rsidRDefault="003E1F39" w:rsidP="000D695A">
      <w:pPr>
        <w:widowControl w:val="0"/>
        <w:suppressAutoHyphens/>
        <w:spacing w:after="0" w:line="240" w:lineRule="auto"/>
        <w:ind w:firstLine="709"/>
        <w:jc w:val="both"/>
        <w:rPr>
          <w:rFonts w:ascii="Times New Roman" w:eastAsia="Times New Roman" w:hAnsi="Times New Roman" w:cs="Times New Roman"/>
          <w:sz w:val="28"/>
          <w:szCs w:val="28"/>
          <w:highlight w:val="lightGray"/>
          <w:lang w:val="kk-KZ" w:eastAsia="ar-SA"/>
        </w:rPr>
      </w:pPr>
    </w:p>
    <w:tbl>
      <w:tblPr>
        <w:tblpPr w:leftFromText="180" w:rightFromText="180" w:vertAnchor="text" w:horzAnchor="margin" w:tblpX="817" w:tblpY="1"/>
        <w:tblW w:w="9072" w:type="dxa"/>
        <w:tblLook w:val="04A0" w:firstRow="1" w:lastRow="0" w:firstColumn="1" w:lastColumn="0" w:noHBand="0" w:noVBand="1"/>
      </w:tblPr>
      <w:tblGrid>
        <w:gridCol w:w="6176"/>
        <w:gridCol w:w="2896"/>
      </w:tblGrid>
      <w:tr w:rsidR="002303F2" w:rsidRPr="000B09E8" w:rsidTr="002303F2">
        <w:tc>
          <w:tcPr>
            <w:tcW w:w="6176" w:type="dxa"/>
            <w:shd w:val="clear" w:color="auto" w:fill="auto"/>
          </w:tcPr>
          <w:p w:rsidR="002303F2" w:rsidRPr="00B52537" w:rsidRDefault="002303F2" w:rsidP="000D695A">
            <w:pPr>
              <w:spacing w:after="0" w:line="240" w:lineRule="auto"/>
              <w:jc w:val="both"/>
              <w:rPr>
                <w:rFonts w:ascii="Times New Roman" w:hAnsi="Times New Roman" w:cs="Times New Roman"/>
                <w:sz w:val="28"/>
                <w:szCs w:val="28"/>
                <w:lang w:val="kk-KZ"/>
              </w:rPr>
            </w:pPr>
            <w:r w:rsidRPr="00B52537">
              <w:rPr>
                <w:rFonts w:ascii="Times New Roman" w:hAnsi="Times New Roman" w:cs="Times New Roman"/>
                <w:b/>
                <w:sz w:val="28"/>
                <w:szCs w:val="28"/>
                <w:lang w:val="kk-KZ"/>
              </w:rPr>
              <w:t>Ұлттық Банк</w:t>
            </w:r>
          </w:p>
          <w:p w:rsidR="002303F2" w:rsidRPr="00B52537" w:rsidRDefault="002303F2" w:rsidP="000D695A">
            <w:pPr>
              <w:spacing w:after="0" w:line="240" w:lineRule="auto"/>
              <w:jc w:val="both"/>
              <w:rPr>
                <w:rFonts w:ascii="Times New Roman" w:hAnsi="Times New Roman" w:cs="Times New Roman"/>
                <w:sz w:val="28"/>
                <w:szCs w:val="28"/>
                <w:lang w:val="kk-KZ"/>
              </w:rPr>
            </w:pPr>
            <w:r w:rsidRPr="00B52537">
              <w:rPr>
                <w:rFonts w:ascii="Times New Roman" w:hAnsi="Times New Roman" w:cs="Times New Roman"/>
                <w:sz w:val="28"/>
                <w:szCs w:val="28"/>
                <w:lang w:val="kk-KZ"/>
              </w:rPr>
              <w:t xml:space="preserve">   </w:t>
            </w:r>
            <w:r w:rsidRPr="00B52537">
              <w:rPr>
                <w:rFonts w:ascii="Times New Roman" w:hAnsi="Times New Roman" w:cs="Times New Roman"/>
                <w:b/>
                <w:sz w:val="28"/>
                <w:szCs w:val="28"/>
                <w:lang w:val="kk-KZ"/>
              </w:rPr>
              <w:t>Төрағасы</w:t>
            </w:r>
          </w:p>
        </w:tc>
        <w:tc>
          <w:tcPr>
            <w:tcW w:w="2896" w:type="dxa"/>
            <w:shd w:val="clear" w:color="auto" w:fill="auto"/>
          </w:tcPr>
          <w:p w:rsidR="002303F2" w:rsidRPr="00B52537" w:rsidRDefault="002303F2" w:rsidP="000D695A">
            <w:pPr>
              <w:spacing w:after="0" w:line="240" w:lineRule="auto"/>
              <w:jc w:val="right"/>
              <w:rPr>
                <w:rFonts w:ascii="Times New Roman" w:hAnsi="Times New Roman" w:cs="Times New Roman"/>
                <w:b/>
                <w:sz w:val="28"/>
                <w:szCs w:val="28"/>
                <w:lang w:val="kk-KZ"/>
              </w:rPr>
            </w:pPr>
          </w:p>
          <w:p w:rsidR="002303F2" w:rsidRPr="00B52537" w:rsidRDefault="002303F2" w:rsidP="000D695A">
            <w:pPr>
              <w:spacing w:after="0" w:line="240" w:lineRule="auto"/>
              <w:rPr>
                <w:rFonts w:ascii="Times New Roman" w:hAnsi="Times New Roman" w:cs="Times New Roman"/>
                <w:sz w:val="28"/>
                <w:szCs w:val="28"/>
                <w:lang w:val="kk-KZ"/>
              </w:rPr>
            </w:pPr>
            <w:r w:rsidRPr="00B52537">
              <w:rPr>
                <w:rFonts w:ascii="Times New Roman" w:hAnsi="Times New Roman" w:cs="Times New Roman"/>
                <w:b/>
                <w:sz w:val="28"/>
                <w:szCs w:val="28"/>
                <w:lang w:val="kk-KZ"/>
              </w:rPr>
              <w:t>Д. Ақышев</w:t>
            </w:r>
          </w:p>
        </w:tc>
      </w:tr>
    </w:tbl>
    <w:p w:rsidR="00D2137B" w:rsidRPr="000B09E8" w:rsidRDefault="00D2137B" w:rsidP="000D695A">
      <w:pPr>
        <w:widowControl w:val="0"/>
        <w:spacing w:after="0" w:line="240" w:lineRule="auto"/>
        <w:ind w:firstLine="709"/>
        <w:jc w:val="right"/>
        <w:rPr>
          <w:rFonts w:ascii="Times New Roman" w:hAnsi="Times New Roman" w:cs="Times New Roman"/>
          <w:b/>
          <w:sz w:val="28"/>
          <w:szCs w:val="28"/>
          <w:highlight w:val="lightGray"/>
        </w:rPr>
      </w:pPr>
    </w:p>
    <w:p w:rsidR="00D2137B" w:rsidRPr="000B09E8" w:rsidRDefault="00D2137B" w:rsidP="000D695A">
      <w:pPr>
        <w:spacing w:line="240" w:lineRule="auto"/>
        <w:ind w:firstLine="709"/>
        <w:rPr>
          <w:rFonts w:ascii="Times New Roman" w:hAnsi="Times New Roman" w:cs="Times New Roman"/>
          <w:b/>
          <w:sz w:val="28"/>
          <w:szCs w:val="28"/>
          <w:highlight w:val="lightGray"/>
        </w:rPr>
      </w:pPr>
      <w:r w:rsidRPr="000B09E8">
        <w:rPr>
          <w:rFonts w:ascii="Times New Roman" w:hAnsi="Times New Roman" w:cs="Times New Roman"/>
          <w:b/>
          <w:sz w:val="28"/>
          <w:szCs w:val="28"/>
          <w:highlight w:val="lightGray"/>
        </w:rPr>
        <w:br w:type="page"/>
      </w:r>
    </w:p>
    <w:p w:rsidR="00364880" w:rsidRPr="00A7208D" w:rsidRDefault="00364880" w:rsidP="000D695A">
      <w:pPr>
        <w:widowControl w:val="0"/>
        <w:spacing w:after="0" w:line="240" w:lineRule="auto"/>
        <w:ind w:firstLine="709"/>
        <w:jc w:val="right"/>
        <w:rPr>
          <w:rFonts w:ascii="Times New Roman" w:hAnsi="Times New Roman" w:cs="Times New Roman"/>
          <w:sz w:val="28"/>
          <w:szCs w:val="28"/>
          <w:lang w:val="kk-KZ"/>
        </w:rPr>
      </w:pPr>
      <w:r w:rsidRPr="00A7208D">
        <w:rPr>
          <w:rFonts w:ascii="Times New Roman" w:hAnsi="Times New Roman" w:cs="Times New Roman"/>
          <w:sz w:val="28"/>
          <w:szCs w:val="28"/>
          <w:lang w:val="kk-KZ"/>
        </w:rPr>
        <w:t>Қазақстан Республикасы</w:t>
      </w:r>
    </w:p>
    <w:p w:rsidR="00364880" w:rsidRPr="00A7208D" w:rsidRDefault="00364880" w:rsidP="000D695A">
      <w:pPr>
        <w:widowControl w:val="0"/>
        <w:spacing w:after="0" w:line="240" w:lineRule="auto"/>
        <w:ind w:firstLine="709"/>
        <w:jc w:val="right"/>
        <w:rPr>
          <w:rFonts w:ascii="Times New Roman" w:hAnsi="Times New Roman" w:cs="Times New Roman"/>
          <w:sz w:val="28"/>
          <w:szCs w:val="28"/>
          <w:lang w:val="kk-KZ"/>
        </w:rPr>
      </w:pPr>
      <w:r w:rsidRPr="00A7208D">
        <w:rPr>
          <w:rFonts w:ascii="Times New Roman" w:hAnsi="Times New Roman" w:cs="Times New Roman"/>
          <w:sz w:val="28"/>
          <w:szCs w:val="28"/>
          <w:lang w:val="kk-KZ"/>
        </w:rPr>
        <w:t>Ұлттық Банкі Басқармасының</w:t>
      </w:r>
    </w:p>
    <w:p w:rsidR="00364880" w:rsidRPr="00A7208D" w:rsidRDefault="00364880" w:rsidP="000D695A">
      <w:pPr>
        <w:widowControl w:val="0"/>
        <w:spacing w:after="0" w:line="240" w:lineRule="auto"/>
        <w:ind w:firstLine="709"/>
        <w:jc w:val="right"/>
        <w:rPr>
          <w:rFonts w:ascii="Times New Roman" w:hAnsi="Times New Roman" w:cs="Times New Roman"/>
          <w:sz w:val="28"/>
          <w:szCs w:val="28"/>
          <w:lang w:val="kk-KZ"/>
        </w:rPr>
      </w:pPr>
      <w:r w:rsidRPr="00A7208D">
        <w:rPr>
          <w:rFonts w:ascii="Times New Roman" w:hAnsi="Times New Roman" w:cs="Times New Roman"/>
          <w:sz w:val="28"/>
          <w:szCs w:val="28"/>
          <w:lang w:val="kk-KZ"/>
        </w:rPr>
        <w:t xml:space="preserve">2018 жылғы </w:t>
      </w:r>
      <w:r w:rsidR="000D695A">
        <w:rPr>
          <w:rFonts w:ascii="Times New Roman" w:hAnsi="Times New Roman" w:cs="Times New Roman"/>
          <w:sz w:val="28"/>
          <w:szCs w:val="28"/>
          <w:lang w:val="en-US"/>
        </w:rPr>
        <w:t>___</w:t>
      </w:r>
      <w:r w:rsidRPr="00A7208D">
        <w:rPr>
          <w:rFonts w:ascii="Times New Roman" w:hAnsi="Times New Roman" w:cs="Times New Roman"/>
          <w:sz w:val="28"/>
          <w:szCs w:val="28"/>
          <w:lang w:val="kk-KZ"/>
        </w:rPr>
        <w:t xml:space="preserve"> қыркүйектегі </w:t>
      </w:r>
    </w:p>
    <w:p w:rsidR="00364880" w:rsidRPr="00A7208D" w:rsidRDefault="00364880" w:rsidP="000D695A">
      <w:pPr>
        <w:widowControl w:val="0"/>
        <w:spacing w:after="0" w:line="240" w:lineRule="auto"/>
        <w:ind w:firstLine="709"/>
        <w:jc w:val="right"/>
        <w:rPr>
          <w:rFonts w:ascii="Times New Roman" w:hAnsi="Times New Roman" w:cs="Times New Roman"/>
          <w:b/>
          <w:sz w:val="28"/>
          <w:szCs w:val="28"/>
          <w:lang w:val="kk-KZ"/>
        </w:rPr>
      </w:pPr>
      <w:r w:rsidRPr="00A7208D">
        <w:rPr>
          <w:rFonts w:ascii="Times New Roman" w:hAnsi="Times New Roman" w:cs="Times New Roman"/>
          <w:sz w:val="28"/>
          <w:szCs w:val="28"/>
          <w:lang w:val="kk-KZ"/>
        </w:rPr>
        <w:t xml:space="preserve">№ </w:t>
      </w:r>
      <w:r w:rsidR="000D695A">
        <w:rPr>
          <w:rFonts w:ascii="Times New Roman" w:hAnsi="Times New Roman" w:cs="Times New Roman"/>
          <w:sz w:val="28"/>
          <w:szCs w:val="28"/>
          <w:lang w:val="en-US"/>
        </w:rPr>
        <w:t>___</w:t>
      </w:r>
      <w:r w:rsidRPr="00A7208D">
        <w:rPr>
          <w:rFonts w:ascii="Times New Roman" w:hAnsi="Times New Roman" w:cs="Times New Roman"/>
          <w:sz w:val="28"/>
          <w:szCs w:val="28"/>
          <w:lang w:val="kk-KZ"/>
        </w:rPr>
        <w:t xml:space="preserve"> қаулысымен бекітіл</w:t>
      </w:r>
      <w:r>
        <w:rPr>
          <w:rFonts w:ascii="Times New Roman" w:hAnsi="Times New Roman" w:cs="Times New Roman"/>
          <w:sz w:val="28"/>
          <w:szCs w:val="28"/>
          <w:lang w:val="kk-KZ"/>
        </w:rPr>
        <w:t>ген</w:t>
      </w:r>
    </w:p>
    <w:p w:rsidR="00364880" w:rsidRPr="000D695A" w:rsidRDefault="00364880" w:rsidP="000D695A">
      <w:pPr>
        <w:widowControl w:val="0"/>
        <w:spacing w:after="0" w:line="240" w:lineRule="auto"/>
        <w:ind w:firstLine="709"/>
        <w:jc w:val="right"/>
        <w:rPr>
          <w:rFonts w:ascii="Times New Roman" w:hAnsi="Times New Roman" w:cs="Times New Roman"/>
          <w:b/>
          <w:sz w:val="28"/>
          <w:szCs w:val="28"/>
          <w:highlight w:val="yellow"/>
          <w:lang w:val="kk-KZ"/>
        </w:rPr>
      </w:pPr>
    </w:p>
    <w:p w:rsidR="00364880" w:rsidRPr="000D695A" w:rsidRDefault="00364880" w:rsidP="000D695A">
      <w:pPr>
        <w:widowControl w:val="0"/>
        <w:spacing w:after="0" w:line="240" w:lineRule="auto"/>
        <w:ind w:firstLine="709"/>
        <w:jc w:val="center"/>
        <w:rPr>
          <w:rFonts w:ascii="Times New Roman" w:hAnsi="Times New Roman" w:cs="Times New Roman"/>
          <w:b/>
          <w:sz w:val="28"/>
          <w:szCs w:val="28"/>
          <w:lang w:val="kk-KZ"/>
        </w:rPr>
      </w:pPr>
      <w:r w:rsidRPr="00E93313">
        <w:rPr>
          <w:rFonts w:ascii="Times New Roman" w:hAnsi="Times New Roman" w:cs="Times New Roman"/>
          <w:b/>
          <w:sz w:val="28"/>
          <w:szCs w:val="28"/>
          <w:lang w:val="kk-KZ"/>
        </w:rPr>
        <w:t>Қазақстан Ұлттық Банкі</w:t>
      </w:r>
      <w:r>
        <w:rPr>
          <w:rFonts w:ascii="Times New Roman" w:hAnsi="Times New Roman" w:cs="Times New Roman"/>
          <w:b/>
          <w:sz w:val="28"/>
          <w:szCs w:val="28"/>
          <w:lang w:val="kk-KZ"/>
        </w:rPr>
        <w:t>мен</w:t>
      </w:r>
      <w:r w:rsidRPr="00E93313">
        <w:rPr>
          <w:rFonts w:ascii="Times New Roman" w:hAnsi="Times New Roman" w:cs="Times New Roman"/>
          <w:b/>
          <w:sz w:val="28"/>
          <w:szCs w:val="28"/>
          <w:lang w:val="kk-KZ"/>
        </w:rPr>
        <w:t xml:space="preserve"> </w:t>
      </w:r>
      <w:r>
        <w:rPr>
          <w:rFonts w:ascii="Times New Roman" w:hAnsi="Times New Roman" w:cs="Times New Roman"/>
          <w:b/>
          <w:sz w:val="28"/>
          <w:szCs w:val="28"/>
          <w:lang w:val="kk-KZ"/>
        </w:rPr>
        <w:t>берілетін</w:t>
      </w:r>
      <w:r w:rsidRPr="00E93313">
        <w:rPr>
          <w:rFonts w:ascii="Times New Roman" w:hAnsi="Times New Roman" w:cs="Times New Roman"/>
          <w:b/>
          <w:sz w:val="28"/>
          <w:szCs w:val="28"/>
          <w:lang w:val="kk-KZ"/>
        </w:rPr>
        <w:t xml:space="preserve"> соңғы сатыдағы қарыздар туралы қағидалар</w:t>
      </w:r>
      <w:r>
        <w:rPr>
          <w:rFonts w:ascii="Times New Roman" w:hAnsi="Times New Roman" w:cs="Times New Roman"/>
          <w:b/>
          <w:sz w:val="28"/>
          <w:szCs w:val="28"/>
          <w:lang w:val="kk-KZ"/>
        </w:rPr>
        <w:t>ы</w:t>
      </w:r>
    </w:p>
    <w:p w:rsidR="00364880" w:rsidRPr="000D695A" w:rsidRDefault="00364880" w:rsidP="000D695A">
      <w:pPr>
        <w:widowControl w:val="0"/>
        <w:spacing w:after="0" w:line="240" w:lineRule="auto"/>
        <w:ind w:firstLine="709"/>
        <w:jc w:val="center"/>
        <w:rPr>
          <w:rFonts w:ascii="Times New Roman" w:hAnsi="Times New Roman" w:cs="Times New Roman"/>
          <w:b/>
          <w:sz w:val="28"/>
          <w:szCs w:val="28"/>
          <w:highlight w:val="yellow"/>
          <w:lang w:val="kk-KZ"/>
        </w:rPr>
      </w:pPr>
    </w:p>
    <w:p w:rsidR="00364880" w:rsidRPr="000D695A" w:rsidRDefault="00364880" w:rsidP="000D695A">
      <w:pPr>
        <w:widowControl w:val="0"/>
        <w:spacing w:after="0" w:line="240" w:lineRule="auto"/>
        <w:ind w:firstLine="709"/>
        <w:jc w:val="center"/>
        <w:rPr>
          <w:rFonts w:ascii="Times New Roman" w:hAnsi="Times New Roman" w:cs="Times New Roman"/>
          <w:b/>
          <w:sz w:val="28"/>
          <w:szCs w:val="28"/>
          <w:highlight w:val="yellow"/>
          <w:lang w:val="kk-KZ"/>
        </w:rPr>
      </w:pPr>
    </w:p>
    <w:p w:rsidR="00364880" w:rsidRPr="000D695A" w:rsidRDefault="00364880" w:rsidP="000D695A">
      <w:pPr>
        <w:pStyle w:val="1"/>
        <w:widowControl w:val="0"/>
        <w:numPr>
          <w:ilvl w:val="0"/>
          <w:numId w:val="0"/>
        </w:numPr>
        <w:spacing w:before="0" w:after="0"/>
        <w:ind w:firstLine="709"/>
        <w:rPr>
          <w:lang w:val="kk-KZ"/>
        </w:rPr>
      </w:pPr>
      <w:r w:rsidRPr="00E93313">
        <w:rPr>
          <w:lang w:val="kk-KZ"/>
        </w:rPr>
        <w:t xml:space="preserve">1-тарау. Жалпы </w:t>
      </w:r>
      <w:r w:rsidR="00B14D5C">
        <w:rPr>
          <w:lang w:val="kk-KZ"/>
        </w:rPr>
        <w:t>Қағидалар</w:t>
      </w:r>
    </w:p>
    <w:p w:rsidR="00364880" w:rsidRPr="000D695A" w:rsidRDefault="00364880" w:rsidP="000D695A">
      <w:pPr>
        <w:widowControl w:val="0"/>
        <w:spacing w:after="0" w:line="240" w:lineRule="auto"/>
        <w:ind w:firstLine="709"/>
        <w:rPr>
          <w:rFonts w:ascii="Times New Roman" w:hAnsi="Times New Roman" w:cs="Times New Roman"/>
          <w:sz w:val="28"/>
          <w:szCs w:val="28"/>
          <w:highlight w:val="yellow"/>
          <w:lang w:val="kk-KZ"/>
        </w:rPr>
      </w:pPr>
    </w:p>
    <w:p w:rsidR="00364880" w:rsidRPr="000D695A" w:rsidRDefault="00364880" w:rsidP="000D695A">
      <w:pPr>
        <w:widowControl w:val="0"/>
        <w:spacing w:after="0" w:line="240" w:lineRule="auto"/>
        <w:ind w:firstLine="709"/>
        <w:jc w:val="both"/>
        <w:rPr>
          <w:rFonts w:ascii="Times New Roman" w:hAnsi="Times New Roman" w:cs="Times New Roman"/>
          <w:sz w:val="28"/>
          <w:szCs w:val="28"/>
          <w:lang w:val="kk-KZ"/>
        </w:rPr>
      </w:pPr>
      <w:r w:rsidRPr="000D695A">
        <w:rPr>
          <w:rFonts w:ascii="Times New Roman" w:hAnsi="Times New Roman" w:cs="Times New Roman"/>
          <w:sz w:val="28"/>
          <w:szCs w:val="28"/>
          <w:lang w:val="kk-KZ"/>
        </w:rPr>
        <w:t xml:space="preserve">1. </w:t>
      </w:r>
      <w:r w:rsidRPr="00E93313">
        <w:rPr>
          <w:rFonts w:ascii="Times New Roman" w:hAnsi="Times New Roman" w:cs="Times New Roman"/>
          <w:sz w:val="28"/>
          <w:szCs w:val="28"/>
          <w:lang w:val="kk-KZ"/>
        </w:rPr>
        <w:t>Осы Қазақстан Республикасы Ұлттық Банк</w:t>
      </w:r>
      <w:r>
        <w:rPr>
          <w:rFonts w:ascii="Times New Roman" w:hAnsi="Times New Roman" w:cs="Times New Roman"/>
          <w:sz w:val="28"/>
          <w:szCs w:val="28"/>
          <w:lang w:val="kk-KZ"/>
        </w:rPr>
        <w:t>імен</w:t>
      </w:r>
      <w:r w:rsidRPr="00E93313">
        <w:rPr>
          <w:rFonts w:ascii="Times New Roman" w:hAnsi="Times New Roman" w:cs="Times New Roman"/>
          <w:sz w:val="28"/>
          <w:szCs w:val="28"/>
          <w:lang w:val="kk-KZ"/>
        </w:rPr>
        <w:t xml:space="preserve"> берілетін соңғы сатыдағы қарыздар туралы </w:t>
      </w:r>
      <w:r w:rsidRPr="00426527">
        <w:rPr>
          <w:rFonts w:ascii="Times New Roman" w:hAnsi="Times New Roman" w:cs="Times New Roman"/>
          <w:sz w:val="28"/>
          <w:szCs w:val="28"/>
          <w:lang w:val="kk-KZ"/>
        </w:rPr>
        <w:t>қағидалары</w:t>
      </w:r>
      <w:r>
        <w:rPr>
          <w:rFonts w:ascii="Times New Roman" w:hAnsi="Times New Roman" w:cs="Times New Roman"/>
          <w:sz w:val="28"/>
          <w:szCs w:val="28"/>
          <w:lang w:val="kk-KZ"/>
        </w:rPr>
        <w:t xml:space="preserve"> </w:t>
      </w:r>
      <w:r w:rsidRPr="00E93313">
        <w:rPr>
          <w:rFonts w:ascii="Times New Roman" w:hAnsi="Times New Roman" w:cs="Times New Roman"/>
          <w:sz w:val="28"/>
          <w:szCs w:val="28"/>
          <w:lang w:val="kk-KZ"/>
        </w:rPr>
        <w:t xml:space="preserve">(одан әрі – </w:t>
      </w:r>
      <w:r>
        <w:rPr>
          <w:rFonts w:ascii="Times New Roman" w:hAnsi="Times New Roman" w:cs="Times New Roman"/>
          <w:sz w:val="28"/>
          <w:szCs w:val="28"/>
          <w:lang w:val="kk-KZ"/>
        </w:rPr>
        <w:t>Қағидалар</w:t>
      </w:r>
      <w:r w:rsidRPr="00E9331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E93313">
        <w:rPr>
          <w:rFonts w:ascii="Times New Roman" w:hAnsi="Times New Roman" w:cs="Times New Roman"/>
          <w:sz w:val="28"/>
          <w:szCs w:val="28"/>
          <w:lang w:val="kk-KZ"/>
        </w:rPr>
        <w:t>Қазақстан Республикасының Ұлттық Банкі туралы</w:t>
      </w:r>
      <w:r>
        <w:rPr>
          <w:rFonts w:ascii="Times New Roman" w:hAnsi="Times New Roman" w:cs="Times New Roman"/>
          <w:sz w:val="28"/>
          <w:szCs w:val="28"/>
          <w:lang w:val="kk-KZ"/>
        </w:rPr>
        <w:t>»</w:t>
      </w:r>
      <w:r w:rsidRPr="00E93313">
        <w:rPr>
          <w:rFonts w:ascii="Times New Roman" w:hAnsi="Times New Roman" w:cs="Times New Roman"/>
          <w:sz w:val="28"/>
          <w:szCs w:val="28"/>
          <w:lang w:val="kk-KZ"/>
        </w:rPr>
        <w:t xml:space="preserve"> 1995 жылғы 30 наурыздағы Қазақстан Республикасының Заңы (одан әрі – Ұлттық Банкі туралы заң) сәйкес әзірленген және екінші деңгейдегі банктер мен  нормативтік құқықтық актілерді мемлекеттік тіркеу тізілімінде № 10210-мен тіркелген Қаржы ұйымдарын жүйе құраушылар қатарына жатқызу қағидаларын бекіту туралы 2014 жылғы 24 желтоқсандағы № 2</w:t>
      </w:r>
      <w:r>
        <w:rPr>
          <w:rFonts w:ascii="Times New Roman" w:hAnsi="Times New Roman" w:cs="Times New Roman"/>
          <w:sz w:val="28"/>
          <w:szCs w:val="28"/>
          <w:lang w:val="kk-KZ"/>
        </w:rPr>
        <w:t>4</w:t>
      </w:r>
      <w:r w:rsidRPr="00E93313">
        <w:rPr>
          <w:rFonts w:ascii="Times New Roman" w:hAnsi="Times New Roman" w:cs="Times New Roman"/>
          <w:sz w:val="28"/>
          <w:szCs w:val="28"/>
          <w:lang w:val="kk-KZ"/>
        </w:rPr>
        <w:t>7 Қазақстан Республикасы Ұлттық Банкі Басқармасының Қаулысына сәйкес жүйе құраушылар инфрақұрылымдық қаржы ұйымдарының (одан әрі – жүйе құраушылар инфрақұрылымдық қаржы ұйымдары)  қатарына жатқызылған ұйымдарға Қазақстан Республикасы Ұлттық Банк</w:t>
      </w:r>
      <w:r>
        <w:rPr>
          <w:rFonts w:ascii="Times New Roman" w:hAnsi="Times New Roman" w:cs="Times New Roman"/>
          <w:sz w:val="28"/>
          <w:szCs w:val="28"/>
          <w:lang w:val="kk-KZ"/>
        </w:rPr>
        <w:t>імен</w:t>
      </w:r>
      <w:r w:rsidRPr="00E93313">
        <w:rPr>
          <w:rFonts w:ascii="Times New Roman" w:hAnsi="Times New Roman" w:cs="Times New Roman"/>
          <w:sz w:val="28"/>
          <w:szCs w:val="28"/>
          <w:lang w:val="kk-KZ"/>
        </w:rPr>
        <w:t xml:space="preserve"> соңғы сатыдағы қарыздарды (одан әрі – қарыз, қарыздар) (одан әрі – Ұлттық Банк) беру тәртібін айқындайды</w:t>
      </w:r>
      <w:r w:rsidRPr="000D695A">
        <w:rPr>
          <w:rFonts w:ascii="Times New Roman" w:hAnsi="Times New Roman" w:cs="Times New Roman"/>
          <w:sz w:val="28"/>
          <w:szCs w:val="28"/>
          <w:lang w:val="kk-KZ"/>
        </w:rPr>
        <w:t>.</w:t>
      </w:r>
    </w:p>
    <w:p w:rsidR="00F2458A" w:rsidRPr="007D74D5" w:rsidRDefault="001079C2" w:rsidP="000D695A">
      <w:pPr>
        <w:widowControl w:val="0"/>
        <w:tabs>
          <w:tab w:val="left" w:pos="284"/>
          <w:tab w:val="left" w:pos="1134"/>
        </w:tabs>
        <w:spacing w:after="0" w:line="240" w:lineRule="auto"/>
        <w:ind w:firstLine="709"/>
        <w:jc w:val="both"/>
        <w:rPr>
          <w:rFonts w:ascii="Times New Roman" w:hAnsi="Times New Roman" w:cs="Times New Roman"/>
          <w:sz w:val="28"/>
          <w:szCs w:val="28"/>
          <w:lang w:val="kk-KZ"/>
        </w:rPr>
      </w:pPr>
      <w:r w:rsidRPr="007D74D5">
        <w:rPr>
          <w:rFonts w:ascii="Times New Roman" w:hAnsi="Times New Roman" w:cs="Times New Roman"/>
          <w:sz w:val="28"/>
          <w:szCs w:val="28"/>
          <w:lang w:val="kk-KZ"/>
        </w:rPr>
        <w:t xml:space="preserve">2. </w:t>
      </w:r>
      <w:r w:rsidR="007D74D5" w:rsidRPr="007D74D5">
        <w:rPr>
          <w:rFonts w:ascii="Times New Roman" w:hAnsi="Times New Roman" w:cs="Times New Roman"/>
          <w:sz w:val="28"/>
          <w:szCs w:val="28"/>
          <w:lang w:val="kk-KZ"/>
        </w:rPr>
        <w:t>Қағидаларда 1994 жылғы 27 желтоқсандағы Қазақстан Республикасының Азаматтық кодексiнде (Жалпы бөлiм), Ұлттық Банкі туралы заңыңда, «Қазақстан Республикасындағы банктер және банк қызметі туралы» 1995 жылғы 31 тамыздағы (одан әрі – Банктер және банк қызметі туралы заң), 2018 жылғы 10 қаңтардағы «Қазақстан Республикасындағы бағалау қызметі туралы» (одан әрі - Бағалау қызметі туралы заң), 2016 жылғы 14 қаңтардағы «Қымбат металдар және бағалы тастар туралы» (одан әрі - Қымбат металдар туралы заң)</w:t>
      </w:r>
      <w:r w:rsidR="004B4A1B" w:rsidRPr="007D74D5">
        <w:rPr>
          <w:rFonts w:ascii="Times New Roman" w:hAnsi="Times New Roman" w:cs="Times New Roman"/>
          <w:sz w:val="28"/>
          <w:szCs w:val="28"/>
          <w:lang w:val="kk-KZ"/>
        </w:rPr>
        <w:t>, «</w:t>
      </w:r>
      <w:r w:rsidR="004B4A1B" w:rsidRPr="000D695A">
        <w:rPr>
          <w:rFonts w:ascii="Times New Roman" w:hAnsi="Times New Roman" w:cs="Times New Roman"/>
          <w:sz w:val="28"/>
          <w:szCs w:val="28"/>
          <w:lang w:val="kk-KZ"/>
        </w:rPr>
        <w:t>Бағалы қағаздар рыногы туралы</w:t>
      </w:r>
      <w:r w:rsidR="004B4A1B" w:rsidRPr="007D74D5">
        <w:rPr>
          <w:rFonts w:ascii="Times New Roman" w:hAnsi="Times New Roman" w:cs="Times New Roman"/>
          <w:sz w:val="28"/>
          <w:szCs w:val="28"/>
          <w:lang w:val="kk-KZ"/>
        </w:rPr>
        <w:t>» 2003 жылғы 2 шілдедегі</w:t>
      </w:r>
      <w:r w:rsidR="006E39AF" w:rsidRPr="007D74D5">
        <w:rPr>
          <w:rFonts w:ascii="Times New Roman" w:hAnsi="Times New Roman" w:cs="Times New Roman"/>
          <w:sz w:val="28"/>
          <w:szCs w:val="28"/>
          <w:lang w:val="kk-KZ"/>
        </w:rPr>
        <w:t xml:space="preserve"> </w:t>
      </w:r>
      <w:r w:rsidR="00A158DE" w:rsidRPr="007D74D5">
        <w:rPr>
          <w:rFonts w:ascii="Times New Roman" w:hAnsi="Times New Roman" w:cs="Times New Roman"/>
          <w:sz w:val="28"/>
          <w:szCs w:val="28"/>
          <w:lang w:val="kk-KZ"/>
        </w:rPr>
        <w:t xml:space="preserve">Қазақстан Республикасының </w:t>
      </w:r>
      <w:r w:rsidR="006E39AF" w:rsidRPr="007D74D5">
        <w:rPr>
          <w:rFonts w:ascii="Times New Roman" w:hAnsi="Times New Roman" w:cs="Times New Roman"/>
          <w:sz w:val="28"/>
          <w:szCs w:val="28"/>
          <w:lang w:val="kk-KZ"/>
        </w:rPr>
        <w:t xml:space="preserve">Заңдарда </w:t>
      </w:r>
      <w:r w:rsidR="00A158DE" w:rsidRPr="007D74D5">
        <w:rPr>
          <w:rFonts w:ascii="Times New Roman" w:hAnsi="Times New Roman" w:cs="Times New Roman"/>
          <w:sz w:val="28"/>
          <w:szCs w:val="28"/>
          <w:lang w:val="kk-KZ"/>
        </w:rPr>
        <w:t>белгіленген, және де келесідей  ұғымдар пайдаланылады:</w:t>
      </w:r>
    </w:p>
    <w:p w:rsidR="00BA4590" w:rsidRPr="007D74D5" w:rsidRDefault="008142DF" w:rsidP="000D695A">
      <w:pPr>
        <w:pStyle w:val="a3"/>
        <w:widowControl w:val="0"/>
        <w:tabs>
          <w:tab w:val="left" w:pos="284"/>
          <w:tab w:val="left" w:pos="1134"/>
        </w:tabs>
        <w:spacing w:after="0" w:line="240" w:lineRule="auto"/>
        <w:ind w:left="0" w:firstLine="709"/>
        <w:jc w:val="both"/>
        <w:rPr>
          <w:rFonts w:ascii="Times New Roman" w:hAnsi="Times New Roman" w:cs="Times New Roman"/>
          <w:sz w:val="28"/>
          <w:szCs w:val="28"/>
          <w:lang w:val="kk-KZ"/>
        </w:rPr>
      </w:pPr>
      <w:r w:rsidRPr="007D74D5">
        <w:rPr>
          <w:rFonts w:ascii="Times New Roman" w:hAnsi="Times New Roman" w:cs="Times New Roman"/>
          <w:sz w:val="28"/>
          <w:szCs w:val="28"/>
          <w:lang w:val="kk-KZ"/>
        </w:rPr>
        <w:t xml:space="preserve">1) </w:t>
      </w:r>
      <w:r w:rsidR="00A158DE" w:rsidRPr="007D74D5">
        <w:rPr>
          <w:rFonts w:ascii="Times New Roman" w:hAnsi="Times New Roman" w:cs="Times New Roman"/>
          <w:sz w:val="28"/>
          <w:szCs w:val="28"/>
          <w:lang w:val="kk-KZ"/>
        </w:rPr>
        <w:t xml:space="preserve">өтімділіктің идиосинкратикалық күйзелісі –  </w:t>
      </w:r>
      <w:r w:rsidR="00BA4590" w:rsidRPr="007D74D5">
        <w:rPr>
          <w:rFonts w:ascii="Times New Roman" w:hAnsi="Times New Roman" w:cs="Times New Roman"/>
          <w:sz w:val="28"/>
          <w:szCs w:val="28"/>
          <w:lang w:val="kk-KZ"/>
        </w:rPr>
        <w:t>банктен тәуелсіз факторлар әсерінен туындайтын (банктің ерекше қатынастармен байланысты тұлғалардың талаптарын қоспағанда) банктің салымшыларының және кредиторларының талаптарын дереу қанағаттандыру қажеттілігіне байланысты туындаған оқиға;</w:t>
      </w:r>
    </w:p>
    <w:p w:rsidR="007D74D5" w:rsidRDefault="007D74D5" w:rsidP="000D695A">
      <w:pPr>
        <w:pStyle w:val="a3"/>
        <w:widowControl w:val="0"/>
        <w:tabs>
          <w:tab w:val="left" w:pos="284"/>
          <w:tab w:val="left" w:pos="1134"/>
        </w:tabs>
        <w:spacing w:after="0" w:line="240" w:lineRule="auto"/>
        <w:ind w:left="0" w:firstLine="709"/>
        <w:jc w:val="both"/>
        <w:rPr>
          <w:rFonts w:ascii="Times New Roman" w:hAnsi="Times New Roman" w:cs="Times New Roman"/>
          <w:sz w:val="28"/>
          <w:szCs w:val="28"/>
          <w:lang w:val="kk-KZ"/>
        </w:rPr>
      </w:pPr>
      <w:r w:rsidRPr="00BA4590">
        <w:rPr>
          <w:rFonts w:ascii="Times New Roman" w:hAnsi="Times New Roman" w:cs="Times New Roman"/>
          <w:sz w:val="28"/>
          <w:szCs w:val="28"/>
          <w:lang w:val="kk-KZ"/>
        </w:rPr>
        <w:t xml:space="preserve">2) </w:t>
      </w:r>
      <w:r w:rsidRPr="00E93313">
        <w:rPr>
          <w:rFonts w:ascii="Times New Roman" w:hAnsi="Times New Roman" w:cs="Times New Roman"/>
          <w:sz w:val="28"/>
          <w:szCs w:val="28"/>
          <w:lang w:val="kk-KZ"/>
        </w:rPr>
        <w:t xml:space="preserve">кепіл препозициясы – </w:t>
      </w:r>
      <w:r w:rsidRPr="00241264">
        <w:rPr>
          <w:rFonts w:ascii="Times New Roman" w:hAnsi="Times New Roman" w:cs="Times New Roman"/>
          <w:sz w:val="28"/>
          <w:szCs w:val="28"/>
          <w:lang w:val="kk-KZ"/>
        </w:rPr>
        <w:t xml:space="preserve">кепілдік препозициясы –  Ұлттық банк қарыз берген жағдайда Қағидалардың 31-тармағының 2) және 3) тармақшаларында көзделген Ұлттық Банкпен кепіл ретінде қабылдауға жарамды Ұлттық Банк және банкпен кепіл препозициясы туралы </w:t>
      </w:r>
      <w:r>
        <w:rPr>
          <w:rFonts w:ascii="Times New Roman" w:hAnsi="Times New Roman" w:cs="Times New Roman"/>
          <w:sz w:val="28"/>
          <w:szCs w:val="28"/>
          <w:lang w:val="kk-KZ"/>
        </w:rPr>
        <w:t>келісім</w:t>
      </w:r>
      <w:r w:rsidRPr="00241264">
        <w:rPr>
          <w:rFonts w:ascii="Times New Roman" w:hAnsi="Times New Roman" w:cs="Times New Roman"/>
          <w:sz w:val="28"/>
          <w:szCs w:val="28"/>
          <w:lang w:val="kk-KZ"/>
        </w:rPr>
        <w:t xml:space="preserve"> жасасуын қоса алғанда банктің активтерін анықтау;</w:t>
      </w:r>
    </w:p>
    <w:p w:rsidR="007D74D5" w:rsidRPr="00A7208D" w:rsidRDefault="007D74D5" w:rsidP="000D695A">
      <w:pPr>
        <w:widowControl w:val="0"/>
        <w:spacing w:after="0" w:line="240" w:lineRule="auto"/>
        <w:ind w:firstLine="709"/>
        <w:jc w:val="both"/>
        <w:rPr>
          <w:rFonts w:ascii="Times New Roman" w:hAnsi="Times New Roman" w:cs="Times New Roman"/>
          <w:i/>
          <w:sz w:val="28"/>
          <w:szCs w:val="28"/>
          <w:lang w:val="kk-KZ"/>
        </w:rPr>
      </w:pPr>
      <w:r w:rsidRPr="00A7208D">
        <w:rPr>
          <w:rFonts w:ascii="Times New Roman" w:hAnsi="Times New Roman" w:cs="Times New Roman"/>
          <w:sz w:val="28"/>
          <w:szCs w:val="28"/>
          <w:lang w:val="kk-KZ"/>
        </w:rPr>
        <w:t xml:space="preserve">3) </w:t>
      </w:r>
      <w:r w:rsidRPr="00E93313">
        <w:rPr>
          <w:rFonts w:ascii="Times New Roman" w:hAnsi="Times New Roman" w:cs="Times New Roman"/>
          <w:sz w:val="28"/>
          <w:szCs w:val="28"/>
          <w:lang w:val="kk-KZ"/>
        </w:rPr>
        <w:t xml:space="preserve">дисконт –мүмкін құнсыздану тәуекелдерін төмендету </w:t>
      </w:r>
      <w:r>
        <w:rPr>
          <w:rFonts w:ascii="Times New Roman" w:hAnsi="Times New Roman" w:cs="Times New Roman"/>
          <w:sz w:val="28"/>
          <w:szCs w:val="28"/>
          <w:lang w:val="kk-KZ"/>
        </w:rPr>
        <w:t>ұшің</w:t>
      </w:r>
      <w:r w:rsidRPr="00E93313">
        <w:rPr>
          <w:rFonts w:ascii="Times New Roman" w:hAnsi="Times New Roman" w:cs="Times New Roman"/>
          <w:sz w:val="28"/>
          <w:szCs w:val="28"/>
          <w:lang w:val="kk-KZ"/>
        </w:rPr>
        <w:t xml:space="preserve">, кепілге берілетін банк активтерінің құнын азайтатын Ұлттық Банк </w:t>
      </w:r>
      <w:r>
        <w:rPr>
          <w:rFonts w:ascii="Times New Roman" w:hAnsi="Times New Roman" w:cs="Times New Roman"/>
          <w:sz w:val="28"/>
          <w:szCs w:val="28"/>
          <w:lang w:val="kk-KZ"/>
        </w:rPr>
        <w:t>белгілейтін</w:t>
      </w:r>
      <w:r w:rsidRPr="00E93313">
        <w:rPr>
          <w:rFonts w:ascii="Times New Roman" w:hAnsi="Times New Roman" w:cs="Times New Roman"/>
          <w:sz w:val="28"/>
          <w:szCs w:val="28"/>
          <w:lang w:val="kk-KZ"/>
        </w:rPr>
        <w:t xml:space="preserve"> пайыздық мөлшерлеме</w:t>
      </w:r>
      <w:r w:rsidRPr="00A7208D">
        <w:rPr>
          <w:rFonts w:ascii="Times New Roman" w:hAnsi="Times New Roman" w:cs="Times New Roman"/>
          <w:sz w:val="28"/>
          <w:szCs w:val="28"/>
          <w:lang w:val="kk-KZ"/>
        </w:rPr>
        <w:t>;</w:t>
      </w:r>
    </w:p>
    <w:p w:rsidR="007D74D5" w:rsidRDefault="007D74D5" w:rsidP="000D695A">
      <w:pPr>
        <w:widowControl w:val="0"/>
        <w:spacing w:after="0" w:line="240" w:lineRule="auto"/>
        <w:ind w:firstLine="709"/>
        <w:jc w:val="both"/>
        <w:rPr>
          <w:rFonts w:ascii="Times New Roman" w:hAnsi="Times New Roman" w:cs="Times New Roman"/>
          <w:sz w:val="28"/>
          <w:szCs w:val="28"/>
          <w:lang w:val="kk-KZ"/>
        </w:rPr>
      </w:pPr>
      <w:r w:rsidRPr="00A7208D">
        <w:rPr>
          <w:rFonts w:ascii="Times New Roman" w:hAnsi="Times New Roman" w:cs="Times New Roman"/>
          <w:sz w:val="28"/>
          <w:szCs w:val="28"/>
          <w:lang w:val="kk-KZ"/>
        </w:rPr>
        <w:t xml:space="preserve">4) </w:t>
      </w:r>
      <w:r w:rsidRPr="00E93313">
        <w:rPr>
          <w:rFonts w:ascii="Times New Roman" w:hAnsi="Times New Roman" w:cs="Times New Roman"/>
          <w:sz w:val="28"/>
          <w:szCs w:val="28"/>
          <w:lang w:val="kk-KZ"/>
        </w:rPr>
        <w:t xml:space="preserve">қаржыландыру жоспары – </w:t>
      </w:r>
      <w:r w:rsidRPr="00F3277B">
        <w:rPr>
          <w:rFonts w:ascii="Times New Roman" w:hAnsi="Times New Roman" w:cs="Times New Roman"/>
          <w:sz w:val="28"/>
          <w:szCs w:val="28"/>
          <w:lang w:val="kk-KZ"/>
        </w:rPr>
        <w:t>банктің өтімді активтерінің нақты және болжамды ағындары, оның ішінде банк қарызды қайтаруды көздейтін ақшалай қаражаттардың ағындары, туралы ақпаратты, банк шығындарын, оның ішінде банктің басшылығына сыйақы беруін, оңтайландыру туралы ақпаратты қамтитын банктің құжаты.</w:t>
      </w:r>
    </w:p>
    <w:p w:rsidR="007D74D5" w:rsidRDefault="007D74D5" w:rsidP="000D695A">
      <w:pPr>
        <w:widowControl w:val="0"/>
        <w:spacing w:after="0" w:line="240" w:lineRule="auto"/>
        <w:ind w:firstLine="709"/>
        <w:jc w:val="both"/>
        <w:rPr>
          <w:rFonts w:ascii="Times New Roman" w:hAnsi="Times New Roman" w:cs="Times New Roman"/>
          <w:sz w:val="28"/>
          <w:szCs w:val="28"/>
          <w:lang w:val="kk-KZ"/>
        </w:rPr>
      </w:pPr>
      <w:r w:rsidRPr="00A7208D">
        <w:rPr>
          <w:rFonts w:ascii="Times New Roman" w:hAnsi="Times New Roman" w:cs="Times New Roman"/>
          <w:sz w:val="28"/>
          <w:szCs w:val="28"/>
          <w:lang w:val="kk-KZ"/>
        </w:rPr>
        <w:t xml:space="preserve">5) </w:t>
      </w:r>
      <w:r w:rsidRPr="00E93313">
        <w:rPr>
          <w:rFonts w:ascii="Times New Roman" w:hAnsi="Times New Roman" w:cs="Times New Roman"/>
          <w:sz w:val="28"/>
          <w:szCs w:val="28"/>
          <w:lang w:val="kk-KZ"/>
        </w:rPr>
        <w:t>кепіл препозициясы туралы келісім–</w:t>
      </w:r>
      <w:r w:rsidRPr="00426527">
        <w:rPr>
          <w:lang w:val="kk-KZ"/>
        </w:rPr>
        <w:t xml:space="preserve"> </w:t>
      </w:r>
      <w:r w:rsidRPr="00F3277B">
        <w:rPr>
          <w:rFonts w:ascii="Times New Roman" w:hAnsi="Times New Roman" w:cs="Times New Roman"/>
          <w:sz w:val="28"/>
          <w:szCs w:val="28"/>
          <w:lang w:val="kk-KZ"/>
        </w:rPr>
        <w:t>Ұлттық банк қарыз берген жағдайда Қағидалардың 31-тармағының 2) және 3) тармақшаларында көзделген Ұлттық Банкпен кепіл ретінде қабылдауға жарамды банк активтерін анықтау туралы Ұлттық Банк пен банк арасындағы жасасқан келісім</w:t>
      </w:r>
      <w:r>
        <w:rPr>
          <w:rFonts w:ascii="Times New Roman" w:hAnsi="Times New Roman" w:cs="Times New Roman"/>
          <w:sz w:val="28"/>
          <w:szCs w:val="28"/>
          <w:lang w:val="kk-KZ"/>
        </w:rPr>
        <w:t>,</w:t>
      </w:r>
      <w:r w:rsidRPr="00A7208D">
        <w:rPr>
          <w:rFonts w:ascii="Times New Roman" w:hAnsi="Times New Roman" w:cs="Times New Roman"/>
          <w:sz w:val="28"/>
          <w:szCs w:val="28"/>
          <w:lang w:val="kk-KZ"/>
        </w:rPr>
        <w:t>;</w:t>
      </w:r>
    </w:p>
    <w:p w:rsidR="007D74D5" w:rsidRDefault="007D74D5" w:rsidP="000D695A">
      <w:pPr>
        <w:spacing w:after="0" w:line="240" w:lineRule="auto"/>
        <w:ind w:firstLine="709"/>
        <w:jc w:val="both"/>
        <w:rPr>
          <w:rFonts w:ascii="Times New Roman" w:hAnsi="Times New Roman" w:cs="Times New Roman"/>
          <w:sz w:val="28"/>
          <w:szCs w:val="28"/>
          <w:lang w:val="kk-KZ"/>
        </w:rPr>
      </w:pPr>
      <w:r w:rsidRPr="00A7208D">
        <w:rPr>
          <w:rFonts w:ascii="Times New Roman" w:hAnsi="Times New Roman" w:cs="Times New Roman"/>
          <w:sz w:val="28"/>
          <w:szCs w:val="28"/>
          <w:lang w:val="kk-KZ"/>
        </w:rPr>
        <w:t xml:space="preserve">6) </w:t>
      </w:r>
      <w:r w:rsidRPr="00E93313">
        <w:rPr>
          <w:rFonts w:ascii="Times New Roman" w:hAnsi="Times New Roman" w:cs="Times New Roman"/>
          <w:sz w:val="28"/>
          <w:szCs w:val="28"/>
          <w:lang w:val="kk-KZ"/>
        </w:rPr>
        <w:t xml:space="preserve">қысқа мерзімді өтімділіктің тапшылығы – </w:t>
      </w:r>
      <w:r w:rsidRPr="00CB494D">
        <w:rPr>
          <w:rFonts w:ascii="Times New Roman" w:hAnsi="Times New Roman" w:cs="Times New Roman"/>
          <w:sz w:val="28"/>
          <w:szCs w:val="28"/>
          <w:lang w:val="kk-KZ"/>
        </w:rPr>
        <w:t>өтімділік</w:t>
      </w:r>
      <w:r>
        <w:rPr>
          <w:rFonts w:ascii="Times New Roman" w:hAnsi="Times New Roman" w:cs="Times New Roman"/>
          <w:sz w:val="28"/>
          <w:szCs w:val="28"/>
          <w:lang w:val="kk-KZ"/>
        </w:rPr>
        <w:t>тің идиосинкратикалық күйзелісінен туындаған банктің ақшалай қаражаттың жетіспеушілігі.</w:t>
      </w:r>
    </w:p>
    <w:p w:rsidR="007D74D5" w:rsidRDefault="007D74D5"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E93313">
        <w:rPr>
          <w:rFonts w:ascii="Times New Roman" w:hAnsi="Times New Roman" w:cs="Times New Roman"/>
          <w:sz w:val="28"/>
          <w:szCs w:val="28"/>
          <w:lang w:val="kk-KZ"/>
        </w:rPr>
        <w:t>Ұлттық Банк</w:t>
      </w:r>
      <w:r>
        <w:rPr>
          <w:rFonts w:ascii="Times New Roman" w:hAnsi="Times New Roman" w:cs="Times New Roman"/>
          <w:sz w:val="28"/>
          <w:szCs w:val="28"/>
          <w:lang w:val="kk-KZ"/>
        </w:rPr>
        <w:t xml:space="preserve">пен қарыз </w:t>
      </w:r>
      <w:r w:rsidRPr="00E93313">
        <w:rPr>
          <w:rFonts w:ascii="Times New Roman" w:hAnsi="Times New Roman" w:cs="Times New Roman"/>
          <w:sz w:val="28"/>
          <w:szCs w:val="28"/>
          <w:lang w:val="kk-KZ"/>
        </w:rPr>
        <w:t xml:space="preserve"> Қазақстан Республикасының қаржы жүйесінің тұрақтылығын қамтамасыз етуіне жәрдемдесу мақсатында </w:t>
      </w:r>
      <w:r>
        <w:rPr>
          <w:rFonts w:ascii="Times New Roman" w:hAnsi="Times New Roman" w:cs="Times New Roman"/>
          <w:sz w:val="28"/>
          <w:szCs w:val="28"/>
          <w:lang w:val="kk-KZ"/>
        </w:rPr>
        <w:t xml:space="preserve"> беріледі</w:t>
      </w:r>
      <w:r w:rsidRPr="001079C2">
        <w:rPr>
          <w:rFonts w:ascii="Times New Roman" w:hAnsi="Times New Roman" w:cs="Times New Roman"/>
          <w:sz w:val="28"/>
          <w:szCs w:val="28"/>
          <w:lang w:val="kk-KZ"/>
        </w:rPr>
        <w:t xml:space="preserve">. </w:t>
      </w:r>
    </w:p>
    <w:p w:rsidR="007D74D5" w:rsidRPr="001079C2" w:rsidRDefault="007D74D5"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E93313">
        <w:rPr>
          <w:rFonts w:ascii="Times New Roman" w:hAnsi="Times New Roman" w:cs="Times New Roman"/>
          <w:sz w:val="28"/>
          <w:szCs w:val="28"/>
          <w:lang w:val="kk-KZ"/>
        </w:rPr>
        <w:t>Ұлттық Банк</w:t>
      </w:r>
      <w:r>
        <w:rPr>
          <w:rFonts w:ascii="Times New Roman" w:hAnsi="Times New Roman" w:cs="Times New Roman"/>
          <w:sz w:val="28"/>
          <w:szCs w:val="28"/>
          <w:lang w:val="kk-KZ"/>
        </w:rPr>
        <w:t>пен берілетін</w:t>
      </w:r>
      <w:r w:rsidRPr="00E93313">
        <w:rPr>
          <w:rFonts w:ascii="Times New Roman" w:hAnsi="Times New Roman" w:cs="Times New Roman"/>
          <w:sz w:val="28"/>
          <w:szCs w:val="28"/>
          <w:lang w:val="kk-KZ"/>
        </w:rPr>
        <w:t xml:space="preserve"> қарыз банктің қысқа мерзімді өтімділік </w:t>
      </w:r>
      <w:r>
        <w:rPr>
          <w:rFonts w:ascii="Times New Roman" w:hAnsi="Times New Roman" w:cs="Times New Roman"/>
          <w:sz w:val="28"/>
          <w:szCs w:val="28"/>
          <w:lang w:val="kk-KZ"/>
        </w:rPr>
        <w:t>тапшылығын</w:t>
      </w:r>
      <w:r w:rsidRPr="00E93313">
        <w:rPr>
          <w:rFonts w:ascii="Times New Roman" w:hAnsi="Times New Roman" w:cs="Times New Roman"/>
          <w:sz w:val="28"/>
          <w:szCs w:val="28"/>
          <w:lang w:val="kk-KZ"/>
        </w:rPr>
        <w:t xml:space="preserve"> </w:t>
      </w:r>
      <w:r>
        <w:rPr>
          <w:rFonts w:ascii="Times New Roman" w:hAnsi="Times New Roman" w:cs="Times New Roman"/>
          <w:sz w:val="28"/>
          <w:szCs w:val="28"/>
          <w:lang w:val="kk-KZ"/>
        </w:rPr>
        <w:t>өтеу</w:t>
      </w:r>
      <w:r w:rsidRPr="00E93313">
        <w:rPr>
          <w:rFonts w:ascii="Times New Roman" w:hAnsi="Times New Roman" w:cs="Times New Roman"/>
          <w:sz w:val="28"/>
          <w:szCs w:val="28"/>
          <w:lang w:val="kk-KZ"/>
        </w:rPr>
        <w:t xml:space="preserve"> үшін пайдаланылады және </w:t>
      </w:r>
      <w:r>
        <w:rPr>
          <w:rFonts w:ascii="Times New Roman" w:hAnsi="Times New Roman" w:cs="Times New Roman"/>
          <w:sz w:val="28"/>
          <w:szCs w:val="28"/>
          <w:lang w:val="kk-KZ"/>
        </w:rPr>
        <w:t>оның</w:t>
      </w:r>
      <w:r w:rsidRPr="00E93313">
        <w:rPr>
          <w:rFonts w:ascii="Times New Roman" w:hAnsi="Times New Roman" w:cs="Times New Roman"/>
          <w:sz w:val="28"/>
          <w:szCs w:val="28"/>
          <w:lang w:val="kk-KZ"/>
        </w:rPr>
        <w:t xml:space="preserve"> төлем қабілеттілігін сақтау құралы болып табылмайды</w:t>
      </w:r>
      <w:r w:rsidRPr="001079C2">
        <w:rPr>
          <w:rFonts w:ascii="Times New Roman" w:hAnsi="Times New Roman" w:cs="Times New Roman"/>
          <w:sz w:val="28"/>
          <w:szCs w:val="28"/>
          <w:lang w:val="kk-KZ"/>
        </w:rPr>
        <w:t xml:space="preserve">. </w:t>
      </w:r>
    </w:p>
    <w:p w:rsidR="007D74D5" w:rsidRDefault="001079C2"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r w:rsidRPr="005E4A1B">
        <w:rPr>
          <w:rFonts w:ascii="Times New Roman" w:hAnsi="Times New Roman" w:cs="Times New Roman"/>
          <w:sz w:val="28"/>
          <w:szCs w:val="28"/>
          <w:lang w:val="kk-KZ"/>
        </w:rPr>
        <w:t>5.</w:t>
      </w:r>
      <w:r w:rsidR="005E4A1B" w:rsidRPr="005E4A1B">
        <w:rPr>
          <w:rFonts w:ascii="Times New Roman" w:hAnsi="Times New Roman" w:cs="Times New Roman"/>
          <w:sz w:val="28"/>
          <w:szCs w:val="28"/>
          <w:lang w:val="kk-KZ"/>
        </w:rPr>
        <w:t xml:space="preserve"> </w:t>
      </w:r>
      <w:r w:rsidR="007D74D5">
        <w:rPr>
          <w:rFonts w:ascii="Times New Roman" w:hAnsi="Times New Roman" w:cs="Times New Roman"/>
          <w:sz w:val="28"/>
          <w:szCs w:val="28"/>
          <w:lang w:val="kk-KZ"/>
        </w:rPr>
        <w:t xml:space="preserve">Қарыз жүйе құраушылар инфрақұрылымдық қаржы ұйымдарға, </w:t>
      </w:r>
      <w:r w:rsidR="007D74D5" w:rsidRPr="00691885">
        <w:rPr>
          <w:rFonts w:ascii="Times New Roman" w:hAnsi="Times New Roman" w:cs="Times New Roman"/>
          <w:sz w:val="28"/>
          <w:szCs w:val="28"/>
          <w:lang w:val="kk-KZ"/>
        </w:rPr>
        <w:t>Қағидалардың жекелеген талаптары, олардың қызметінің ерекшелігін ескере отырып, қолданылмаған жағдайларды қоспағанда,</w:t>
      </w:r>
      <w:r w:rsidR="007D74D5">
        <w:rPr>
          <w:rFonts w:ascii="Times New Roman" w:hAnsi="Times New Roman" w:cs="Times New Roman"/>
          <w:sz w:val="28"/>
          <w:szCs w:val="28"/>
          <w:lang w:val="kk-KZ"/>
        </w:rPr>
        <w:t xml:space="preserve"> Қағидаларда белгіленген тәртіпке және шарттарға сәйкес беріледі.</w:t>
      </w:r>
    </w:p>
    <w:p w:rsidR="00667827" w:rsidRPr="000B09E8" w:rsidRDefault="00667827" w:rsidP="000D695A">
      <w:pPr>
        <w:pStyle w:val="a3"/>
        <w:widowControl w:val="0"/>
        <w:tabs>
          <w:tab w:val="left" w:pos="1134"/>
        </w:tabs>
        <w:spacing w:after="0" w:line="240" w:lineRule="auto"/>
        <w:ind w:left="0" w:firstLine="709"/>
        <w:jc w:val="both"/>
        <w:rPr>
          <w:rFonts w:ascii="Times New Roman" w:hAnsi="Times New Roman" w:cs="Times New Roman"/>
          <w:sz w:val="28"/>
          <w:szCs w:val="28"/>
          <w:highlight w:val="lightGray"/>
          <w:lang w:val="kk-KZ"/>
        </w:rPr>
      </w:pPr>
    </w:p>
    <w:p w:rsidR="00BE530D" w:rsidRPr="000B09E8" w:rsidRDefault="00BE530D" w:rsidP="000D695A">
      <w:pPr>
        <w:pStyle w:val="a3"/>
        <w:widowControl w:val="0"/>
        <w:tabs>
          <w:tab w:val="left" w:pos="1134"/>
        </w:tabs>
        <w:spacing w:after="0" w:line="240" w:lineRule="auto"/>
        <w:ind w:firstLine="709"/>
        <w:jc w:val="both"/>
        <w:rPr>
          <w:rFonts w:ascii="Times New Roman" w:hAnsi="Times New Roman" w:cs="Times New Roman"/>
          <w:sz w:val="28"/>
          <w:szCs w:val="28"/>
          <w:highlight w:val="lightGray"/>
          <w:lang w:val="kk-KZ"/>
        </w:rPr>
      </w:pPr>
    </w:p>
    <w:p w:rsidR="00CE16A9" w:rsidRPr="00851CBF" w:rsidRDefault="00CE16A9" w:rsidP="000D695A">
      <w:pPr>
        <w:pStyle w:val="a3"/>
        <w:widowControl w:val="0"/>
        <w:tabs>
          <w:tab w:val="left" w:pos="1134"/>
        </w:tabs>
        <w:spacing w:after="0" w:line="240" w:lineRule="auto"/>
        <w:ind w:left="0" w:firstLine="709"/>
        <w:jc w:val="center"/>
        <w:rPr>
          <w:rFonts w:ascii="Times New Roman" w:hAnsi="Times New Roman" w:cs="Times New Roman"/>
          <w:b/>
          <w:sz w:val="28"/>
          <w:szCs w:val="28"/>
          <w:lang w:val="kk-KZ"/>
        </w:rPr>
      </w:pPr>
      <w:r w:rsidRPr="00851CBF">
        <w:rPr>
          <w:rFonts w:ascii="Times New Roman" w:hAnsi="Times New Roman" w:cs="Times New Roman"/>
          <w:b/>
          <w:sz w:val="28"/>
          <w:szCs w:val="28"/>
          <w:lang w:val="kk-KZ"/>
        </w:rPr>
        <w:t>2-тарау. Қарыз беру шарттары</w:t>
      </w:r>
    </w:p>
    <w:p w:rsidR="00CE16A9" w:rsidRPr="00851CBF" w:rsidRDefault="00CE16A9" w:rsidP="000D695A">
      <w:pPr>
        <w:pStyle w:val="a3"/>
        <w:widowControl w:val="0"/>
        <w:tabs>
          <w:tab w:val="left" w:pos="1134"/>
        </w:tabs>
        <w:spacing w:after="0" w:line="240" w:lineRule="auto"/>
        <w:ind w:left="0" w:firstLine="709"/>
        <w:jc w:val="center"/>
        <w:rPr>
          <w:rFonts w:ascii="Times New Roman" w:hAnsi="Times New Roman" w:cs="Times New Roman"/>
          <w:b/>
          <w:sz w:val="28"/>
          <w:szCs w:val="28"/>
          <w:lang w:val="kk-KZ"/>
        </w:rPr>
      </w:pP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6. Ұлттық Банк қысқа мерзімді өтімділік тапшылығы бар әрі келесі талаптардың жиынтығын қанағаттандыратын банкке қарыз береді:</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1)</w:t>
      </w:r>
      <w:r w:rsidRPr="00587637">
        <w:rPr>
          <w:rFonts w:ascii="Times New Roman" w:hAnsi="Times New Roman" w:cs="Times New Roman"/>
          <w:sz w:val="28"/>
          <w:szCs w:val="28"/>
          <w:lang w:val="kk-KZ"/>
        </w:rPr>
        <w:tab/>
        <w:t>банк өзінің депозиторы мен кредиторларының мүдделеріне қауіп және (немесе) қаржы жүйесінің тұрақсыздығына қауіп төндіретін қаржылық жағдайы орнықсыз банктер санатына немесе төлем жасауға қабілетсіз банктер санатына жатқызылмаған;</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2)</w:t>
      </w:r>
      <w:r w:rsidRPr="00587637">
        <w:rPr>
          <w:rFonts w:ascii="Times New Roman" w:hAnsi="Times New Roman" w:cs="Times New Roman"/>
          <w:sz w:val="28"/>
          <w:szCs w:val="28"/>
          <w:lang w:val="kk-KZ"/>
        </w:rPr>
        <w:tab/>
        <w:t>банк өтімділікті қолдау үшін барлық басқа мүмкін көзін  тауысты.</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7. Қарыз Қазақстан Республикасының ұлттық валютасымен - теңгеде ұсынылады.</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8. Қарыз сомасы нақты және болжамды қысқа мерзімді банктің өтімділік тапшылығының жоғары мөлшерінен аспайды.</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9. Банктің болжамды өтімділік тапшылығының мөлшері банктің қаржыландыру жоспарының негізінде анықталады және, қарызды қолдану мерзімдегі  болжанған ақшалай түсімдеріне азайтылған осы мерзімдегі банктің өз депозиторы мен кредиторларына (банкпен ерекше қатынастармен байланысты тұлғаларды қоспағанда) қатысты міндеттемелерін орындау үшін ақшалай жылыстауын болжанған көлемі ретінде есептеледі.</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10. Қарыз бойынша сыйақы мөлшерлемесі Қазақстан Республикасы мемлекеттік ақша-кредит саясатының негізгі операциялары бойынша сыйақы мөлшерлемелерінің жоғарғы деңгейін ескере отырып, қарызды беру күніндегі Ұлттық Банктің ресми қайта қаржыландыру мөлшерлемесінен төмен емес деңгейде белгіленеді.</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Қарыз бойынша сыйақы мөлшерлемесі Қағидалардың 11-тармағының үшінші бөлігіне сәйкес қарыздың мерзімін ұзартуын ескермеген жағдайда, қарыздың толық өтелгеніне дейін өзгермейді.</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 xml:space="preserve">Сыйақы Ұлттық Банкпен қарыз берілген күнінен бастап оның толық көлемде өтелу күнін қоса дейін есептеледі. Сыйақыны есептеу үшін шартты жылына 360 (үш жүз алпыс) күнтізбелік күн және айда 30 (отыз) күнтізбелік күн немесе аяқталмаған айдың күнтізбелік күндерінің нақты саны есепке алынады. </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11. Қарыз банкке ұзарту мүмкіндігі үш реттен артық емес он төрт күнтізбелік күннен тоқсан күнтізбелік күнге дейін мерзімге беріледі.</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Қарыз қолдануының жалпы мерзімі барлық ұзартуларды қосқанда бір жылдан аспайды.</w:t>
      </w:r>
    </w:p>
    <w:p w:rsidR="00587637" w:rsidRPr="00587637" w:rsidRDefault="00587637" w:rsidP="000D695A">
      <w:pPr>
        <w:spacing w:after="0" w:line="240" w:lineRule="auto"/>
        <w:ind w:firstLine="709"/>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Қарыздың мерзімін ұзартылуы Ұлттық Банк туралы заңның 51-3-бабында көзделген шарттарында жасалынады.</w:t>
      </w:r>
    </w:p>
    <w:p w:rsidR="003A75CE" w:rsidRPr="000B09E8" w:rsidRDefault="00587637" w:rsidP="000D695A">
      <w:pPr>
        <w:spacing w:after="0" w:line="240" w:lineRule="auto"/>
        <w:ind w:firstLine="709"/>
        <w:jc w:val="both"/>
        <w:rPr>
          <w:rFonts w:ascii="Times New Roman" w:hAnsi="Times New Roman" w:cs="Times New Roman"/>
          <w:sz w:val="28"/>
          <w:szCs w:val="28"/>
          <w:highlight w:val="lightGray"/>
          <w:lang w:val="kk-KZ"/>
        </w:rPr>
      </w:pPr>
      <w:r w:rsidRPr="00587637">
        <w:rPr>
          <w:rFonts w:ascii="Times New Roman" w:hAnsi="Times New Roman" w:cs="Times New Roman"/>
          <w:sz w:val="28"/>
          <w:szCs w:val="28"/>
          <w:lang w:val="kk-KZ"/>
        </w:rPr>
        <w:t>12. Қарыз Қағидалардың 30-тармағында көзделген банктің активтерін кепіліне қарсы беріледі.</w:t>
      </w:r>
    </w:p>
    <w:p w:rsidR="003A75CE" w:rsidRPr="00587637" w:rsidRDefault="003A75CE"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p>
    <w:p w:rsidR="00CE16A9" w:rsidRPr="00587637" w:rsidRDefault="00CE16A9"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p>
    <w:p w:rsidR="003A75CE" w:rsidRPr="00587637" w:rsidRDefault="00E151B1" w:rsidP="000D695A">
      <w:pPr>
        <w:pStyle w:val="a3"/>
        <w:widowControl w:val="0"/>
        <w:tabs>
          <w:tab w:val="left" w:pos="1134"/>
        </w:tabs>
        <w:spacing w:after="0" w:line="240" w:lineRule="auto"/>
        <w:ind w:left="0" w:firstLine="709"/>
        <w:jc w:val="center"/>
        <w:rPr>
          <w:rFonts w:ascii="Times New Roman" w:hAnsi="Times New Roman" w:cs="Times New Roman"/>
          <w:b/>
          <w:sz w:val="28"/>
          <w:szCs w:val="28"/>
          <w:lang w:val="kk-KZ"/>
        </w:rPr>
      </w:pPr>
      <w:r w:rsidRPr="00587637">
        <w:rPr>
          <w:rFonts w:ascii="Times New Roman" w:hAnsi="Times New Roman" w:cs="Times New Roman"/>
          <w:b/>
          <w:sz w:val="28"/>
          <w:szCs w:val="28"/>
          <w:lang w:val="kk-KZ"/>
        </w:rPr>
        <w:t>3-тарау.</w:t>
      </w:r>
      <w:r w:rsidR="00E93313" w:rsidRPr="00587637">
        <w:rPr>
          <w:rFonts w:ascii="Times New Roman" w:hAnsi="Times New Roman" w:cs="Times New Roman"/>
          <w:b/>
          <w:sz w:val="28"/>
          <w:szCs w:val="28"/>
          <w:lang w:val="kk-KZ"/>
        </w:rPr>
        <w:t xml:space="preserve"> Кепіл препозициясы</w:t>
      </w:r>
    </w:p>
    <w:p w:rsidR="003A75CE" w:rsidRPr="000B09E8" w:rsidRDefault="003A75CE" w:rsidP="000D695A">
      <w:pPr>
        <w:pStyle w:val="a3"/>
        <w:widowControl w:val="0"/>
        <w:tabs>
          <w:tab w:val="left" w:pos="1134"/>
        </w:tabs>
        <w:spacing w:after="0" w:line="240" w:lineRule="auto"/>
        <w:ind w:left="0" w:firstLine="709"/>
        <w:jc w:val="both"/>
        <w:rPr>
          <w:rFonts w:ascii="Times New Roman" w:hAnsi="Times New Roman" w:cs="Times New Roman"/>
          <w:sz w:val="28"/>
          <w:szCs w:val="28"/>
          <w:highlight w:val="lightGray"/>
          <w:lang w:val="kk-KZ"/>
        </w:rPr>
      </w:pP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 xml:space="preserve">13. Банк </w:t>
      </w:r>
      <w:r w:rsidR="00B14D5C">
        <w:rPr>
          <w:rFonts w:ascii="Times New Roman" w:hAnsi="Times New Roman" w:cs="Times New Roman"/>
          <w:sz w:val="28"/>
          <w:szCs w:val="28"/>
          <w:lang w:val="kk-KZ"/>
        </w:rPr>
        <w:t>Қағидаларының</w:t>
      </w:r>
      <w:r w:rsidRPr="00587637">
        <w:rPr>
          <w:rFonts w:ascii="Times New Roman" w:hAnsi="Times New Roman" w:cs="Times New Roman"/>
          <w:sz w:val="28"/>
          <w:szCs w:val="28"/>
          <w:lang w:val="kk-KZ"/>
        </w:rPr>
        <w:t xml:space="preserve"> 30-тармағының 2) және 3) тармақшаларында көрсетілген:</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1) кепіл препозициясы үшін банк активтерін қалыптастырады;</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2) кепіл препозициясы үшін банк активтерінің бағалау қызметі туралы Заңына сәйкес тәуелсіз бағалау қызметі субъектісі тарапынан қамтамасыз етеді.</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14. Кепіл препозициясы үшін банк Ұлттық Банкіне ерікті нысанда жасалатын және банктің бірінші басшысының немесе оның міндеттерін атқаратын тұлғаның (бұдан әрі − кепіл препозициясына өтініш) қол қойған кепіл препозициясына өтінішіне, сонымен бірге келесі құжаттар, ақпарат және (немесе) мәліметтер:</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 xml:space="preserve">1) осы </w:t>
      </w:r>
      <w:r w:rsidR="00B14D5C">
        <w:rPr>
          <w:rFonts w:ascii="Times New Roman" w:hAnsi="Times New Roman" w:cs="Times New Roman"/>
          <w:sz w:val="28"/>
          <w:szCs w:val="28"/>
          <w:lang w:val="kk-KZ"/>
        </w:rPr>
        <w:t>Қағидаларыны</w:t>
      </w:r>
      <w:r w:rsidR="00B14D5C" w:rsidRPr="00587637">
        <w:rPr>
          <w:rFonts w:ascii="Times New Roman" w:hAnsi="Times New Roman" w:cs="Times New Roman"/>
          <w:sz w:val="28"/>
          <w:szCs w:val="28"/>
          <w:lang w:val="kk-KZ"/>
        </w:rPr>
        <w:t>ң</w:t>
      </w:r>
      <w:r w:rsidRPr="00587637">
        <w:rPr>
          <w:rFonts w:ascii="Times New Roman" w:hAnsi="Times New Roman" w:cs="Times New Roman"/>
          <w:sz w:val="28"/>
          <w:szCs w:val="28"/>
          <w:lang w:val="kk-KZ"/>
        </w:rPr>
        <w:t xml:space="preserve"> 30-тармағының 2) тармақшасында көрсетілген активтерге банктің меншік құқығын растайтын құжаттар және (немесе) банктің қарыз шарттары бойынша банктің құқықтары (талаптары) банк арасында жасалған банктік қарыз шартында қарыз алушы-заңды тұлға (бұдан әрі − қарыз алушы) және банк (бұдан әрі − банктің қарызы туралы шарт), оның ішінде 30-тармағының 3) тармақшасында көзделген, оның ішінде банктік заем шарттарымен банктің қарыз алушыларының міндеттемелерін орындауды қамтамасыз ететін кепілдіктер туралы келісімдер; </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 xml:space="preserve">2) Кепіл препозициясы активтеріне шектеулердің және (немесе) ауыртпалықтардың жоқтығын растайтын құжаттар. Егер банк </w:t>
      </w:r>
      <w:r w:rsidR="00B14D5C">
        <w:rPr>
          <w:rFonts w:ascii="Times New Roman" w:hAnsi="Times New Roman" w:cs="Times New Roman"/>
          <w:sz w:val="28"/>
          <w:szCs w:val="28"/>
          <w:lang w:val="kk-KZ"/>
        </w:rPr>
        <w:t>Қағидаларының</w:t>
      </w:r>
      <w:r w:rsidRPr="00587637">
        <w:rPr>
          <w:rFonts w:ascii="Times New Roman" w:hAnsi="Times New Roman" w:cs="Times New Roman"/>
          <w:sz w:val="28"/>
          <w:szCs w:val="28"/>
          <w:lang w:val="kk-KZ"/>
        </w:rPr>
        <w:t xml:space="preserve"> 35-тармағының 3) тармақшасында көрсетілген активтерге ұсынcа, кепіл препозициясы үшін банк қосымша банктің қарыз алушы міндеттемелері өтелуі қамтамасыз етілген қарыз шарттарына сәйкес мүлікке шектеулердің және (немесе) мүліктің ауыртпалығы жоқтығын (банк тарапынан қойылатын ауыртпалықтарды қоспағанда) растайтын құжаттар; </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 xml:space="preserve">3) </w:t>
      </w:r>
      <w:r w:rsidR="00B14D5C">
        <w:rPr>
          <w:rFonts w:ascii="Times New Roman" w:hAnsi="Times New Roman" w:cs="Times New Roman"/>
          <w:sz w:val="28"/>
          <w:szCs w:val="28"/>
          <w:lang w:val="kk-KZ"/>
        </w:rPr>
        <w:t>Қағидаларының</w:t>
      </w:r>
      <w:r w:rsidRPr="00587637">
        <w:rPr>
          <w:rFonts w:ascii="Times New Roman" w:hAnsi="Times New Roman" w:cs="Times New Roman"/>
          <w:sz w:val="28"/>
          <w:szCs w:val="28"/>
          <w:lang w:val="kk-KZ"/>
        </w:rPr>
        <w:t xml:space="preserve"> 30-тармағының  3) тармақшасында көрсетілген активтерге сипаттама, оның ішінде банктің әрбір қарыз шартының нөмірі, әр банктік қарыз шартын жасасу күні, банктің қарыз алушының атауы, сыйақы мөлшерлемесі, өтеу графигі, қарыз қалдығы, қарыздың пайда болу күні және несие шарты бойынша кешігулердің болмағанын растайтын құжаттар, сонымен қатар қарыз алушының міндеттемесінің өтелуі қамтамасыз етілген қарыз шарттарының жасалған күні мен нөмірі, қарыз алушының міндеттемесінің өтелуі қамтамасыз етілген мүліктің бағалау күні мен бағалау құны бағалау қызметі туралы Заңына сәйкес (оның ішінде жылдық бағалау кезінде) және (немесе) банктің кепілдік қамтамасыз ету туралы қорытынды жасау туралы шешіміне сәйкес бағалау қызметін жүзеге асыратын ұйым белгілеген банктік қарыз шарты бойынша банктің қарыз алушының міндеттемелерін орындауымен қамтамасыз етілген мүліктің құны туралы; </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 xml:space="preserve">4) Ұлттық Банкке кепіл препозициясына өтініш берген күнге дейінгі үш айдан кешіктірмей тәуелсіз бағалау қызметі туралы Заңына сәйкес бағалау қызметін атқарушы субъектісінің  кепіл препозициясы үшін банк активтерін бағалау туралы есебі; </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 xml:space="preserve">5) </w:t>
      </w:r>
      <w:r w:rsidR="00B14D5C">
        <w:rPr>
          <w:rFonts w:ascii="Times New Roman" w:hAnsi="Times New Roman" w:cs="Times New Roman"/>
          <w:sz w:val="28"/>
          <w:szCs w:val="28"/>
          <w:lang w:val="kk-KZ"/>
        </w:rPr>
        <w:t>Қағидаларының</w:t>
      </w:r>
      <w:r w:rsidRPr="00587637">
        <w:rPr>
          <w:rFonts w:ascii="Times New Roman" w:hAnsi="Times New Roman" w:cs="Times New Roman"/>
          <w:sz w:val="28"/>
          <w:szCs w:val="28"/>
          <w:lang w:val="kk-KZ"/>
        </w:rPr>
        <w:t xml:space="preserve"> 30-тармағының 3) тармақшасында көрсетілген банк активтерін қайта құрылымдау және (немесе) қайта қаржыландырудың болмауы туралы бірінші басшысының немесе оның міндетін атқаратын тұлғаның және банктің бас бухгалтерінің қол қойылған жазбаша түрінде растау құжаты.</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Банкке банктің қаржылық жағдайы талдау үшін және Ұлттық Банктің кепіл препозициясы туралы шешімі үшін қажетті қосымша құжаттар, ақпарат және (немесе) ақпарат берілуі мүмкін.</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 xml:space="preserve">15. Ұлттық Банк кепіл препозициясына өтініш пен </w:t>
      </w:r>
      <w:r w:rsidR="00B14D5C">
        <w:rPr>
          <w:rFonts w:ascii="Times New Roman" w:hAnsi="Times New Roman" w:cs="Times New Roman"/>
          <w:sz w:val="28"/>
          <w:szCs w:val="28"/>
          <w:lang w:val="kk-KZ"/>
        </w:rPr>
        <w:t>Қағидаларының</w:t>
      </w:r>
      <w:r w:rsidRPr="00587637">
        <w:rPr>
          <w:rFonts w:ascii="Times New Roman" w:hAnsi="Times New Roman" w:cs="Times New Roman"/>
          <w:sz w:val="28"/>
          <w:szCs w:val="28"/>
          <w:lang w:val="kk-KZ"/>
        </w:rPr>
        <w:t xml:space="preserve"> 14-тармағында көзделген мәлiметтердi және (немесе) ақпаратты Ұлттық Банктің құжаттарының толық пакетін алған күннен бастап үш ай ішінде қарайды. Ұлттық Банк ұзартылған күннен бастап үш жұмыс күні ішінде банкке жазбаша түрде хабарлаған, кепіл препозициясына өтінішті және </w:t>
      </w:r>
      <w:r w:rsidR="00B14D5C">
        <w:rPr>
          <w:rFonts w:ascii="Times New Roman" w:hAnsi="Times New Roman" w:cs="Times New Roman"/>
          <w:sz w:val="28"/>
          <w:szCs w:val="28"/>
          <w:lang w:val="kk-KZ"/>
        </w:rPr>
        <w:t>Қағидаларының</w:t>
      </w:r>
      <w:r w:rsidRPr="00587637">
        <w:rPr>
          <w:rFonts w:ascii="Times New Roman" w:hAnsi="Times New Roman" w:cs="Times New Roman"/>
          <w:sz w:val="28"/>
          <w:szCs w:val="28"/>
          <w:lang w:val="kk-KZ"/>
        </w:rPr>
        <w:t xml:space="preserve"> 14-тармағында көзделген құжаттарды, ақпараттарды және (немесе) ақпаратты үш айдан аспайтын мерзімге ұзартуы мүмкін. </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 xml:space="preserve">16. Егер банк </w:t>
      </w:r>
      <w:r w:rsidR="00B14D5C">
        <w:rPr>
          <w:rFonts w:ascii="Times New Roman" w:hAnsi="Times New Roman" w:cs="Times New Roman"/>
          <w:sz w:val="28"/>
          <w:szCs w:val="28"/>
          <w:lang w:val="kk-KZ"/>
        </w:rPr>
        <w:t>Қағидаларының</w:t>
      </w:r>
      <w:r w:rsidRPr="00587637">
        <w:rPr>
          <w:rFonts w:ascii="Times New Roman" w:hAnsi="Times New Roman" w:cs="Times New Roman"/>
          <w:sz w:val="28"/>
          <w:szCs w:val="28"/>
          <w:lang w:val="kk-KZ"/>
        </w:rPr>
        <w:t xml:space="preserve"> 14-тармағының бірінші бөлігінде көзделген құжаттар, ақпарат және (немесе) ақпараттың толық емес пакетін ұсынса Ұлттық Банк кепіл препозициясына өтінішті ескерусіз қалдырып, берілген құжаттарды банкке қайтарады.</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 xml:space="preserve">Ұлттық Банк кепіл препозициясына өтінішті және </w:t>
      </w:r>
      <w:r w:rsidR="00B14D5C">
        <w:rPr>
          <w:rFonts w:ascii="Times New Roman" w:hAnsi="Times New Roman" w:cs="Times New Roman"/>
          <w:sz w:val="28"/>
          <w:szCs w:val="28"/>
          <w:lang w:val="kk-KZ"/>
        </w:rPr>
        <w:t>Қағидаларының</w:t>
      </w:r>
      <w:r w:rsidRPr="00587637">
        <w:rPr>
          <w:rFonts w:ascii="Times New Roman" w:hAnsi="Times New Roman" w:cs="Times New Roman"/>
          <w:sz w:val="28"/>
          <w:szCs w:val="28"/>
          <w:lang w:val="kk-KZ"/>
        </w:rPr>
        <w:t xml:space="preserve"> 15-тармағында көзделген мерзімде </w:t>
      </w:r>
      <w:r w:rsidR="00B14D5C">
        <w:rPr>
          <w:rFonts w:ascii="Times New Roman" w:hAnsi="Times New Roman" w:cs="Times New Roman"/>
          <w:sz w:val="28"/>
          <w:szCs w:val="28"/>
          <w:lang w:val="kk-KZ"/>
        </w:rPr>
        <w:t>Қағидаларының</w:t>
      </w:r>
      <w:r w:rsidRPr="00587637">
        <w:rPr>
          <w:rFonts w:ascii="Times New Roman" w:hAnsi="Times New Roman" w:cs="Times New Roman"/>
          <w:sz w:val="28"/>
          <w:szCs w:val="28"/>
          <w:lang w:val="kk-KZ"/>
        </w:rPr>
        <w:t xml:space="preserve"> 14-тармағында көзделген құжаттарды, ақпаратты және (немесе) мәліметтерді қайта қарайды. </w:t>
      </w:r>
    </w:p>
    <w:p w:rsidR="00587637" w:rsidRPr="00587637"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87637">
        <w:rPr>
          <w:rFonts w:ascii="Times New Roman" w:hAnsi="Times New Roman" w:cs="Times New Roman"/>
          <w:sz w:val="28"/>
          <w:szCs w:val="28"/>
          <w:lang w:val="kk-KZ"/>
        </w:rPr>
        <w:t>17. Кепіл препозициясына өтінішті қабылдау немесе кепіл препозициясына өтінішті қабылдамау бойынша шешімді Ұлттық Банктің Директорлар кеңесі қабылдайды.</w:t>
      </w:r>
    </w:p>
    <w:p w:rsidR="00E93313" w:rsidRPr="000B09E8"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highlight w:val="lightGray"/>
          <w:lang w:val="kk-KZ"/>
        </w:rPr>
      </w:pPr>
      <w:r w:rsidRPr="00587637">
        <w:rPr>
          <w:rFonts w:ascii="Times New Roman" w:hAnsi="Times New Roman" w:cs="Times New Roman"/>
          <w:sz w:val="28"/>
          <w:szCs w:val="28"/>
          <w:lang w:val="kk-KZ"/>
        </w:rPr>
        <w:t xml:space="preserve">Кепіл препозициясына өтінішті қанағаттандыру немесе кепіл препозициясына өтінішті қанағаттандырудан бас тарту туралы шешім қабылдаған кезде банктің </w:t>
      </w:r>
      <w:r w:rsidR="00B14D5C">
        <w:rPr>
          <w:rFonts w:ascii="Times New Roman" w:hAnsi="Times New Roman" w:cs="Times New Roman"/>
          <w:sz w:val="28"/>
          <w:szCs w:val="28"/>
          <w:lang w:val="kk-KZ"/>
        </w:rPr>
        <w:t>Қағидаларының</w:t>
      </w:r>
      <w:r w:rsidRPr="00587637">
        <w:rPr>
          <w:rFonts w:ascii="Times New Roman" w:hAnsi="Times New Roman" w:cs="Times New Roman"/>
          <w:sz w:val="28"/>
          <w:szCs w:val="28"/>
          <w:lang w:val="kk-KZ"/>
        </w:rPr>
        <w:t xml:space="preserve"> 6-тармағының 1) тармақшасының талаптарын, банктің қаржылық жағдайын, банктің Қазақстан Республикасының қаржы жүйесінің тұрақтылығына ықпалын, сондай-ақ банктің активтерінің кепіл препозициясы үшін ескеріледі.</w:t>
      </w:r>
    </w:p>
    <w:p w:rsidR="00E93313" w:rsidRPr="00575AAE" w:rsidRDefault="00775EBE"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575AAE">
        <w:rPr>
          <w:rFonts w:ascii="Times New Roman" w:hAnsi="Times New Roman" w:cs="Times New Roman"/>
          <w:sz w:val="28"/>
          <w:szCs w:val="28"/>
          <w:lang w:val="kk-KZ"/>
        </w:rPr>
        <w:t>18</w:t>
      </w:r>
      <w:r w:rsidR="00E93313" w:rsidRPr="00575AAE">
        <w:rPr>
          <w:rFonts w:ascii="Times New Roman" w:hAnsi="Times New Roman" w:cs="Times New Roman"/>
          <w:sz w:val="28"/>
          <w:szCs w:val="28"/>
          <w:lang w:val="kk-KZ"/>
        </w:rPr>
        <w:t xml:space="preserve">. Ұлттық Банк Директорлар кеңесінің шешімі бойынша банктің  кепіл препозициясына өтініші қабылданған жағдайда Ұлттық Банк пен </w:t>
      </w:r>
      <w:r w:rsidR="00575AAE" w:rsidRPr="00575AAE">
        <w:rPr>
          <w:rFonts w:ascii="Times New Roman" w:hAnsi="Times New Roman" w:cs="Times New Roman"/>
          <w:sz w:val="28"/>
          <w:szCs w:val="28"/>
          <w:lang w:val="kk-KZ"/>
        </w:rPr>
        <w:t>б</w:t>
      </w:r>
      <w:r w:rsidR="00E93313" w:rsidRPr="00575AAE">
        <w:rPr>
          <w:rFonts w:ascii="Times New Roman" w:hAnsi="Times New Roman" w:cs="Times New Roman"/>
          <w:sz w:val="28"/>
          <w:szCs w:val="28"/>
          <w:lang w:val="kk-KZ"/>
        </w:rPr>
        <w:t>анк кепіл препозициясы бойынша шартқа отырады.</w:t>
      </w:r>
    </w:p>
    <w:p w:rsidR="00E93313" w:rsidRPr="00AA1253" w:rsidRDefault="00775EBE"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AA1253">
        <w:rPr>
          <w:rFonts w:ascii="Times New Roman" w:hAnsi="Times New Roman" w:cs="Times New Roman"/>
          <w:sz w:val="28"/>
          <w:szCs w:val="28"/>
          <w:lang w:val="kk-KZ"/>
        </w:rPr>
        <w:t>19</w:t>
      </w:r>
      <w:r w:rsidR="00E93313" w:rsidRPr="00AA1253">
        <w:rPr>
          <w:rFonts w:ascii="Times New Roman" w:hAnsi="Times New Roman" w:cs="Times New Roman"/>
          <w:sz w:val="28"/>
          <w:szCs w:val="28"/>
          <w:lang w:val="kk-KZ"/>
        </w:rPr>
        <w:t xml:space="preserve">. Кепіл </w:t>
      </w:r>
      <w:r w:rsidR="00AA1253" w:rsidRPr="00AA1253">
        <w:rPr>
          <w:rFonts w:ascii="Times New Roman" w:hAnsi="Times New Roman" w:cs="Times New Roman"/>
          <w:sz w:val="28"/>
          <w:szCs w:val="28"/>
          <w:lang w:val="kk-KZ"/>
        </w:rPr>
        <w:t>препозициясы кепіл препозициясы</w:t>
      </w:r>
      <w:r w:rsidR="00E93313" w:rsidRPr="00AA1253">
        <w:rPr>
          <w:rFonts w:ascii="Times New Roman" w:hAnsi="Times New Roman" w:cs="Times New Roman"/>
          <w:sz w:val="28"/>
          <w:szCs w:val="28"/>
          <w:lang w:val="kk-KZ"/>
        </w:rPr>
        <w:t>нан өткен банк активтеріне</w:t>
      </w:r>
      <w:r w:rsidR="00AA1253" w:rsidRPr="00AA1253">
        <w:rPr>
          <w:rFonts w:ascii="Times New Roman" w:hAnsi="Times New Roman" w:cs="Times New Roman"/>
          <w:sz w:val="28"/>
          <w:szCs w:val="28"/>
          <w:lang w:val="kk-KZ"/>
        </w:rPr>
        <w:t xml:space="preserve"> Ұлттық Банкпен</w:t>
      </w:r>
      <w:r w:rsidR="00E93313" w:rsidRPr="00AA1253">
        <w:rPr>
          <w:rFonts w:ascii="Times New Roman" w:hAnsi="Times New Roman" w:cs="Times New Roman"/>
          <w:sz w:val="28"/>
          <w:szCs w:val="28"/>
          <w:lang w:val="kk-KZ"/>
        </w:rPr>
        <w:t xml:space="preserve"> ауыртпалық түсіруді талап етпейді. </w:t>
      </w:r>
    </w:p>
    <w:p w:rsidR="00587637" w:rsidRPr="00E93313" w:rsidRDefault="00587637" w:rsidP="000D695A">
      <w:pPr>
        <w:pStyle w:val="a3"/>
        <w:widowControl w:val="0"/>
        <w:tabs>
          <w:tab w:val="left" w:pos="0"/>
        </w:tabs>
        <w:spacing w:after="0" w:line="240" w:lineRule="auto"/>
        <w:ind w:left="-142" w:firstLine="851"/>
        <w:jc w:val="both"/>
        <w:rPr>
          <w:rFonts w:ascii="Times New Roman" w:hAnsi="Times New Roman" w:cs="Times New Roman"/>
          <w:sz w:val="28"/>
          <w:szCs w:val="28"/>
          <w:lang w:val="kk-KZ"/>
        </w:rPr>
      </w:pPr>
      <w:r w:rsidRPr="00E93313">
        <w:rPr>
          <w:rFonts w:ascii="Times New Roman" w:hAnsi="Times New Roman" w:cs="Times New Roman"/>
          <w:sz w:val="28"/>
          <w:szCs w:val="28"/>
          <w:lang w:val="kk-KZ"/>
        </w:rPr>
        <w:t>2</w:t>
      </w:r>
      <w:r>
        <w:rPr>
          <w:rFonts w:ascii="Times New Roman" w:hAnsi="Times New Roman" w:cs="Times New Roman"/>
          <w:sz w:val="28"/>
          <w:szCs w:val="28"/>
          <w:lang w:val="kk-KZ"/>
        </w:rPr>
        <w:t>0</w:t>
      </w:r>
      <w:r w:rsidRPr="00E93313">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E93313">
        <w:rPr>
          <w:rFonts w:ascii="Times New Roman" w:hAnsi="Times New Roman" w:cs="Times New Roman"/>
          <w:sz w:val="28"/>
          <w:szCs w:val="28"/>
          <w:lang w:val="kk-KZ"/>
        </w:rPr>
        <w:t xml:space="preserve">анк кепіл препозициясы бойынша шартта көрсетілген тәртіпте және мерзімде Ұлттық Банкке </w:t>
      </w:r>
      <w:r>
        <w:rPr>
          <w:rFonts w:ascii="Times New Roman" w:hAnsi="Times New Roman" w:cs="Times New Roman"/>
          <w:sz w:val="28"/>
          <w:szCs w:val="28"/>
          <w:lang w:val="kk-KZ"/>
        </w:rPr>
        <w:t>Қағидаларының</w:t>
      </w:r>
      <w:r w:rsidRPr="00E93313">
        <w:rPr>
          <w:rFonts w:ascii="Times New Roman" w:hAnsi="Times New Roman" w:cs="Times New Roman"/>
          <w:sz w:val="28"/>
          <w:szCs w:val="28"/>
          <w:lang w:val="kk-KZ"/>
        </w:rPr>
        <w:t xml:space="preserve"> 1</w:t>
      </w:r>
      <w:r>
        <w:rPr>
          <w:rFonts w:ascii="Times New Roman" w:hAnsi="Times New Roman" w:cs="Times New Roman"/>
          <w:sz w:val="28"/>
          <w:szCs w:val="28"/>
          <w:lang w:val="kk-KZ"/>
        </w:rPr>
        <w:t>4</w:t>
      </w:r>
      <w:r w:rsidRPr="00E93313">
        <w:rPr>
          <w:rFonts w:ascii="Times New Roman" w:hAnsi="Times New Roman" w:cs="Times New Roman"/>
          <w:sz w:val="28"/>
          <w:szCs w:val="28"/>
          <w:lang w:val="kk-KZ"/>
        </w:rPr>
        <w:t>-тармағының 1), 2), 3) және 5) тармақшаларына сәйкес жаңартылған құжаттар</w:t>
      </w:r>
      <w:r>
        <w:rPr>
          <w:rFonts w:ascii="Times New Roman" w:hAnsi="Times New Roman" w:cs="Times New Roman"/>
          <w:sz w:val="28"/>
          <w:szCs w:val="28"/>
          <w:lang w:val="kk-KZ"/>
        </w:rPr>
        <w:t>,</w:t>
      </w:r>
      <w:r w:rsidRPr="00E93313">
        <w:rPr>
          <w:rFonts w:ascii="Times New Roman" w:hAnsi="Times New Roman" w:cs="Times New Roman"/>
          <w:sz w:val="28"/>
          <w:szCs w:val="28"/>
          <w:lang w:val="kk-KZ"/>
        </w:rPr>
        <w:t xml:space="preserve"> ақпараттар </w:t>
      </w:r>
      <w:r>
        <w:rPr>
          <w:rFonts w:ascii="Times New Roman" w:hAnsi="Times New Roman" w:cs="Times New Roman"/>
          <w:sz w:val="28"/>
          <w:szCs w:val="28"/>
          <w:lang w:val="kk-KZ"/>
        </w:rPr>
        <w:t>және (немесе</w:t>
      </w:r>
      <w:r w:rsidRPr="0035568B">
        <w:rPr>
          <w:rFonts w:ascii="Times New Roman" w:hAnsi="Times New Roman" w:cs="Times New Roman"/>
          <w:sz w:val="28"/>
          <w:szCs w:val="28"/>
          <w:lang w:val="kk-KZ"/>
        </w:rPr>
        <w:t>)</w:t>
      </w:r>
      <w:r w:rsidRPr="00E93313">
        <w:rPr>
          <w:rFonts w:ascii="Times New Roman" w:hAnsi="Times New Roman" w:cs="Times New Roman"/>
          <w:sz w:val="28"/>
          <w:szCs w:val="28"/>
          <w:lang w:val="kk-KZ"/>
        </w:rPr>
        <w:t xml:space="preserve"> </w:t>
      </w:r>
      <w:r>
        <w:rPr>
          <w:rFonts w:ascii="Times New Roman" w:hAnsi="Times New Roman" w:cs="Times New Roman"/>
          <w:sz w:val="28"/>
          <w:szCs w:val="28"/>
          <w:lang w:val="kk-KZ"/>
        </w:rPr>
        <w:t>мәліметтер ай сайын және Қағидаларының</w:t>
      </w:r>
      <w:r w:rsidRPr="00E93313">
        <w:rPr>
          <w:rFonts w:ascii="Times New Roman" w:hAnsi="Times New Roman" w:cs="Times New Roman"/>
          <w:sz w:val="28"/>
          <w:szCs w:val="28"/>
          <w:lang w:val="kk-KZ"/>
        </w:rPr>
        <w:t xml:space="preserve"> 1</w:t>
      </w:r>
      <w:r>
        <w:rPr>
          <w:rFonts w:ascii="Times New Roman" w:hAnsi="Times New Roman" w:cs="Times New Roman"/>
          <w:sz w:val="28"/>
          <w:szCs w:val="28"/>
          <w:lang w:val="kk-KZ"/>
        </w:rPr>
        <w:t>4</w:t>
      </w:r>
      <w:r w:rsidRPr="00E93313">
        <w:rPr>
          <w:rFonts w:ascii="Times New Roman" w:hAnsi="Times New Roman" w:cs="Times New Roman"/>
          <w:sz w:val="28"/>
          <w:szCs w:val="28"/>
          <w:lang w:val="kk-KZ"/>
        </w:rPr>
        <w:t xml:space="preserve">-тармағының </w:t>
      </w:r>
      <w:r>
        <w:rPr>
          <w:rFonts w:ascii="Times New Roman" w:hAnsi="Times New Roman" w:cs="Times New Roman"/>
          <w:sz w:val="28"/>
          <w:szCs w:val="28"/>
          <w:lang w:val="kk-KZ"/>
        </w:rPr>
        <w:t xml:space="preserve">көзделген </w:t>
      </w:r>
      <w:r w:rsidRPr="00E93313">
        <w:rPr>
          <w:rFonts w:ascii="Times New Roman" w:hAnsi="Times New Roman" w:cs="Times New Roman"/>
          <w:sz w:val="28"/>
          <w:szCs w:val="28"/>
          <w:lang w:val="kk-KZ"/>
        </w:rPr>
        <w:t xml:space="preserve">жаңартылған құжаттар пакетін жыл сайын тапсырып отырады.   </w:t>
      </w:r>
    </w:p>
    <w:p w:rsidR="00587637" w:rsidRDefault="00587637" w:rsidP="000D695A">
      <w:pPr>
        <w:widowControl w:val="0"/>
        <w:tabs>
          <w:tab w:val="left" w:pos="0"/>
        </w:tabs>
        <w:spacing w:after="0" w:line="240" w:lineRule="auto"/>
        <w:jc w:val="both"/>
        <w:rPr>
          <w:rFonts w:ascii="Times New Roman" w:hAnsi="Times New Roman" w:cs="Times New Roman"/>
          <w:sz w:val="28"/>
          <w:szCs w:val="28"/>
          <w:lang w:val="kk-KZ"/>
        </w:rPr>
      </w:pPr>
      <w:r w:rsidRPr="00E93313">
        <w:rPr>
          <w:rFonts w:ascii="Times New Roman" w:hAnsi="Times New Roman" w:cs="Times New Roman"/>
          <w:sz w:val="28"/>
          <w:szCs w:val="28"/>
          <w:lang w:val="kk-KZ"/>
        </w:rPr>
        <w:tab/>
        <w:t>2</w:t>
      </w:r>
      <w:r>
        <w:rPr>
          <w:rFonts w:ascii="Times New Roman" w:hAnsi="Times New Roman" w:cs="Times New Roman"/>
          <w:sz w:val="28"/>
          <w:szCs w:val="28"/>
          <w:lang w:val="kk-KZ"/>
        </w:rPr>
        <w:t xml:space="preserve">1. Кепіл препозициясын </w:t>
      </w:r>
      <w:r w:rsidRPr="00E93313">
        <w:rPr>
          <w:rFonts w:ascii="Times New Roman" w:hAnsi="Times New Roman" w:cs="Times New Roman"/>
          <w:sz w:val="28"/>
          <w:szCs w:val="28"/>
          <w:lang w:val="kk-KZ"/>
        </w:rPr>
        <w:t xml:space="preserve">өткен банк активтерінің </w:t>
      </w:r>
      <w:r>
        <w:rPr>
          <w:rFonts w:ascii="Times New Roman" w:hAnsi="Times New Roman" w:cs="Times New Roman"/>
          <w:sz w:val="28"/>
          <w:szCs w:val="28"/>
          <w:lang w:val="kk-KZ"/>
        </w:rPr>
        <w:t>Қағидалар</w:t>
      </w:r>
      <w:r w:rsidRPr="00E93313">
        <w:rPr>
          <w:rFonts w:ascii="Times New Roman" w:hAnsi="Times New Roman" w:cs="Times New Roman"/>
          <w:sz w:val="28"/>
          <w:szCs w:val="28"/>
          <w:lang w:val="kk-KZ"/>
        </w:rPr>
        <w:t xml:space="preserve"> талаптарына сай еместігі анықталса, банк Ұлттық Банк келісімі бойынша мұндай активтерді банк кепіл препозициясынан алып тастап, банктің </w:t>
      </w:r>
      <w:r>
        <w:rPr>
          <w:rFonts w:ascii="Times New Roman" w:hAnsi="Times New Roman" w:cs="Times New Roman"/>
          <w:sz w:val="28"/>
          <w:szCs w:val="28"/>
          <w:lang w:val="kk-KZ"/>
        </w:rPr>
        <w:t>Қағидалар</w:t>
      </w:r>
      <w:r w:rsidRPr="00E93313">
        <w:rPr>
          <w:rFonts w:ascii="Times New Roman" w:hAnsi="Times New Roman" w:cs="Times New Roman"/>
          <w:sz w:val="28"/>
          <w:szCs w:val="28"/>
          <w:lang w:val="kk-KZ"/>
        </w:rPr>
        <w:t xml:space="preserve"> талаптарын</w:t>
      </w:r>
      <w:r>
        <w:rPr>
          <w:rFonts w:ascii="Times New Roman" w:hAnsi="Times New Roman" w:cs="Times New Roman"/>
          <w:sz w:val="28"/>
          <w:szCs w:val="28"/>
          <w:lang w:val="kk-KZ"/>
        </w:rPr>
        <w:t xml:space="preserve"> осы тараудың талаптарына</w:t>
      </w:r>
      <w:r w:rsidRPr="00E93313">
        <w:rPr>
          <w:rFonts w:ascii="Times New Roman" w:hAnsi="Times New Roman" w:cs="Times New Roman"/>
          <w:sz w:val="28"/>
          <w:szCs w:val="28"/>
          <w:lang w:val="kk-KZ"/>
        </w:rPr>
        <w:t xml:space="preserve"> және өзге активтерімен алмастырады.</w:t>
      </w:r>
    </w:p>
    <w:p w:rsidR="00782005" w:rsidRPr="00E93313" w:rsidRDefault="00587637"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r w:rsidRPr="00E93313">
        <w:rPr>
          <w:rFonts w:ascii="Times New Roman" w:hAnsi="Times New Roman" w:cs="Times New Roman"/>
          <w:sz w:val="28"/>
          <w:szCs w:val="28"/>
          <w:lang w:val="kk-KZ"/>
        </w:rPr>
        <w:t>2</w:t>
      </w:r>
      <w:r w:rsidR="009E5B0C" w:rsidRPr="005C4E3F">
        <w:rPr>
          <w:rFonts w:ascii="Times New Roman" w:hAnsi="Times New Roman" w:cs="Times New Roman"/>
          <w:sz w:val="28"/>
          <w:szCs w:val="28"/>
          <w:lang w:val="kk-KZ"/>
        </w:rPr>
        <w:t>2</w:t>
      </w:r>
      <w:r w:rsidRPr="00E93313">
        <w:rPr>
          <w:rFonts w:ascii="Times New Roman" w:hAnsi="Times New Roman" w:cs="Times New Roman"/>
          <w:sz w:val="28"/>
          <w:szCs w:val="28"/>
          <w:lang w:val="kk-KZ"/>
        </w:rPr>
        <w:t xml:space="preserve">. Кепіл препозициясы бойынша қорытынды Ұлттық Банкке банктерге </w:t>
      </w:r>
      <w:r>
        <w:rPr>
          <w:rFonts w:ascii="Times New Roman" w:hAnsi="Times New Roman" w:cs="Times New Roman"/>
          <w:sz w:val="28"/>
          <w:szCs w:val="28"/>
          <w:lang w:val="kk-KZ"/>
        </w:rPr>
        <w:t>қарыз</w:t>
      </w:r>
      <w:r w:rsidRPr="00E93313">
        <w:rPr>
          <w:rFonts w:ascii="Times New Roman" w:hAnsi="Times New Roman" w:cs="Times New Roman"/>
          <w:sz w:val="28"/>
          <w:szCs w:val="28"/>
          <w:lang w:val="kk-KZ"/>
        </w:rPr>
        <w:t xml:space="preserve"> </w:t>
      </w:r>
      <w:r w:rsidRPr="005033E2">
        <w:rPr>
          <w:rFonts w:ascii="Times New Roman" w:hAnsi="Times New Roman" w:cs="Times New Roman"/>
          <w:sz w:val="28"/>
          <w:szCs w:val="28"/>
          <w:lang w:val="kk-KZ"/>
        </w:rPr>
        <w:t>беруді міндеттемейді</w:t>
      </w:r>
      <w:r w:rsidRPr="00E93313">
        <w:rPr>
          <w:rFonts w:ascii="Times New Roman" w:hAnsi="Times New Roman" w:cs="Times New Roman"/>
          <w:sz w:val="28"/>
          <w:szCs w:val="28"/>
          <w:lang w:val="kk-KZ"/>
        </w:rPr>
        <w:t>.</w:t>
      </w:r>
    </w:p>
    <w:p w:rsidR="002C5095" w:rsidRPr="00E93313" w:rsidRDefault="002C5095"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p>
    <w:p w:rsidR="002C5095" w:rsidRPr="00E93313" w:rsidRDefault="002C5095"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p>
    <w:p w:rsidR="002C5095" w:rsidRPr="00F9566B" w:rsidRDefault="00E151B1" w:rsidP="000D695A">
      <w:pPr>
        <w:pStyle w:val="a3"/>
        <w:widowControl w:val="0"/>
        <w:tabs>
          <w:tab w:val="left" w:pos="1134"/>
        </w:tabs>
        <w:spacing w:after="0" w:line="240" w:lineRule="auto"/>
        <w:ind w:left="0"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r w:rsidRPr="00E93313">
        <w:rPr>
          <w:rFonts w:ascii="Times New Roman" w:hAnsi="Times New Roman" w:cs="Times New Roman"/>
          <w:b/>
          <w:sz w:val="28"/>
          <w:szCs w:val="28"/>
          <w:lang w:val="kk-KZ"/>
        </w:rPr>
        <w:t>-тарау.</w:t>
      </w:r>
      <w:r w:rsidR="006A6843" w:rsidRPr="00F9566B">
        <w:rPr>
          <w:rFonts w:ascii="Times New Roman" w:hAnsi="Times New Roman" w:cs="Times New Roman"/>
          <w:b/>
          <w:sz w:val="28"/>
          <w:szCs w:val="28"/>
          <w:lang w:val="kk-KZ"/>
        </w:rPr>
        <w:t xml:space="preserve"> </w:t>
      </w:r>
      <w:r w:rsidR="00614D37" w:rsidRPr="00E93313">
        <w:rPr>
          <w:rFonts w:ascii="Times New Roman" w:hAnsi="Times New Roman" w:cs="Times New Roman"/>
          <w:b/>
          <w:sz w:val="28"/>
          <w:szCs w:val="28"/>
          <w:lang w:val="kk-KZ"/>
        </w:rPr>
        <w:t>Қарыздың берілуі</w:t>
      </w:r>
    </w:p>
    <w:p w:rsidR="008D5815" w:rsidRPr="00F9566B" w:rsidRDefault="008D5815" w:rsidP="000D695A">
      <w:pPr>
        <w:pStyle w:val="a3"/>
        <w:widowControl w:val="0"/>
        <w:tabs>
          <w:tab w:val="left" w:pos="1134"/>
        </w:tabs>
        <w:spacing w:after="0" w:line="240" w:lineRule="auto"/>
        <w:ind w:left="0" w:firstLine="709"/>
        <w:jc w:val="both"/>
        <w:rPr>
          <w:rFonts w:ascii="Times New Roman" w:hAnsi="Times New Roman" w:cs="Times New Roman"/>
          <w:sz w:val="28"/>
          <w:szCs w:val="28"/>
          <w:highlight w:val="yellow"/>
          <w:lang w:val="kk-KZ"/>
        </w:rPr>
      </w:pPr>
    </w:p>
    <w:p w:rsidR="00485781" w:rsidRPr="00F9566B" w:rsidRDefault="00E06D55"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F9566B">
        <w:rPr>
          <w:rFonts w:ascii="Times New Roman" w:hAnsi="Times New Roman" w:cs="Times New Roman"/>
          <w:sz w:val="28"/>
          <w:szCs w:val="28"/>
          <w:lang w:val="kk-KZ"/>
        </w:rPr>
        <w:t>2</w:t>
      </w:r>
      <w:r w:rsidR="008D768B">
        <w:rPr>
          <w:rFonts w:ascii="Times New Roman" w:hAnsi="Times New Roman" w:cs="Times New Roman"/>
          <w:sz w:val="28"/>
          <w:szCs w:val="28"/>
          <w:lang w:val="kk-KZ"/>
        </w:rPr>
        <w:t>3</w:t>
      </w:r>
      <w:r w:rsidRPr="00F9566B">
        <w:rPr>
          <w:rFonts w:ascii="Times New Roman" w:hAnsi="Times New Roman" w:cs="Times New Roman"/>
          <w:sz w:val="28"/>
          <w:szCs w:val="28"/>
          <w:lang w:val="kk-KZ"/>
        </w:rPr>
        <w:t xml:space="preserve">. </w:t>
      </w:r>
      <w:r w:rsidR="00614D37" w:rsidRPr="00E93313">
        <w:rPr>
          <w:rFonts w:ascii="Times New Roman" w:eastAsia="Times New Roman" w:hAnsi="Times New Roman" w:cs="Times New Roman"/>
          <w:sz w:val="28"/>
          <w:szCs w:val="28"/>
          <w:lang w:val="kk-KZ" w:eastAsia="ru-RU"/>
        </w:rPr>
        <w:t>Қарызды алу үшін банк Ұлттық банкке келесі құжаттарды</w:t>
      </w:r>
      <w:r w:rsidR="00995151">
        <w:rPr>
          <w:rFonts w:ascii="Times New Roman" w:eastAsia="Times New Roman" w:hAnsi="Times New Roman" w:cs="Times New Roman"/>
          <w:sz w:val="28"/>
          <w:szCs w:val="28"/>
          <w:lang w:val="kk-KZ" w:eastAsia="ru-RU"/>
        </w:rPr>
        <w:t xml:space="preserve">, ақпарат және </w:t>
      </w:r>
      <w:r w:rsidR="00995151" w:rsidRPr="00995151">
        <w:rPr>
          <w:rFonts w:ascii="Times New Roman" w:eastAsia="Times New Roman" w:hAnsi="Times New Roman" w:cs="Times New Roman"/>
          <w:sz w:val="28"/>
          <w:szCs w:val="28"/>
          <w:lang w:val="kk-KZ" w:eastAsia="ru-RU"/>
        </w:rPr>
        <w:t>(</w:t>
      </w:r>
      <w:r w:rsidR="00995151">
        <w:rPr>
          <w:rFonts w:ascii="Times New Roman" w:eastAsia="Times New Roman" w:hAnsi="Times New Roman" w:cs="Times New Roman"/>
          <w:sz w:val="28"/>
          <w:szCs w:val="28"/>
          <w:lang w:val="kk-KZ" w:eastAsia="ru-RU"/>
        </w:rPr>
        <w:t>немесе</w:t>
      </w:r>
      <w:r w:rsidR="00995151" w:rsidRPr="00995151">
        <w:rPr>
          <w:rFonts w:ascii="Times New Roman" w:eastAsia="Times New Roman" w:hAnsi="Times New Roman" w:cs="Times New Roman"/>
          <w:sz w:val="28"/>
          <w:szCs w:val="28"/>
          <w:lang w:val="kk-KZ" w:eastAsia="ru-RU"/>
        </w:rPr>
        <w:t>)</w:t>
      </w:r>
      <w:r w:rsidR="00995151">
        <w:rPr>
          <w:rFonts w:ascii="Times New Roman" w:eastAsia="Times New Roman" w:hAnsi="Times New Roman" w:cs="Times New Roman"/>
          <w:sz w:val="28"/>
          <w:szCs w:val="28"/>
          <w:lang w:val="kk-KZ" w:eastAsia="ru-RU"/>
        </w:rPr>
        <w:t xml:space="preserve"> мәліметтер</w:t>
      </w:r>
      <w:r w:rsidR="00614D37" w:rsidRPr="00E93313">
        <w:rPr>
          <w:rFonts w:ascii="Times New Roman" w:eastAsia="Times New Roman" w:hAnsi="Times New Roman" w:cs="Times New Roman"/>
          <w:sz w:val="28"/>
          <w:szCs w:val="28"/>
          <w:lang w:val="kk-KZ" w:eastAsia="ru-RU"/>
        </w:rPr>
        <w:t xml:space="preserve"> </w:t>
      </w:r>
      <w:r w:rsidR="00995151">
        <w:rPr>
          <w:rFonts w:ascii="Times New Roman" w:eastAsia="Times New Roman" w:hAnsi="Times New Roman" w:cs="Times New Roman"/>
          <w:sz w:val="28"/>
          <w:szCs w:val="28"/>
          <w:lang w:val="kk-KZ" w:eastAsia="ru-RU"/>
        </w:rPr>
        <w:t>ұсынады</w:t>
      </w:r>
      <w:r w:rsidR="00485781" w:rsidRPr="00F9566B">
        <w:rPr>
          <w:rFonts w:ascii="Times New Roman" w:eastAsia="Times New Roman" w:hAnsi="Times New Roman" w:cs="Times New Roman"/>
          <w:sz w:val="28"/>
          <w:szCs w:val="28"/>
          <w:lang w:val="kk-KZ" w:eastAsia="ru-RU"/>
        </w:rPr>
        <w:t>:</w:t>
      </w:r>
    </w:p>
    <w:p w:rsidR="00485781" w:rsidRPr="00E93313" w:rsidRDefault="00614D37" w:rsidP="000D695A">
      <w:pPr>
        <w:pStyle w:val="a3"/>
        <w:widowControl w:val="0"/>
        <w:numPr>
          <w:ilvl w:val="0"/>
          <w:numId w:val="15"/>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E93313">
        <w:rPr>
          <w:rFonts w:ascii="Times New Roman" w:eastAsia="Times New Roman" w:hAnsi="Times New Roman" w:cs="Times New Roman"/>
          <w:sz w:val="28"/>
          <w:szCs w:val="28"/>
          <w:lang w:val="kk-KZ" w:eastAsia="ru-RU"/>
        </w:rPr>
        <w:t>қарыз сомасы, қарыздың мерзiмi, кепiлдiктiң түрi, сондай-ақ өтiмдiлiктiң идиосинкратикалық күйзеліс</w:t>
      </w:r>
      <w:r w:rsidR="002C3DF6">
        <w:rPr>
          <w:rFonts w:ascii="Times New Roman" w:eastAsia="Times New Roman" w:hAnsi="Times New Roman" w:cs="Times New Roman"/>
          <w:sz w:val="28"/>
          <w:szCs w:val="28"/>
          <w:lang w:val="kk-KZ" w:eastAsia="ru-RU"/>
        </w:rPr>
        <w:t xml:space="preserve"> </w:t>
      </w:r>
      <w:r w:rsidR="002C3DF6" w:rsidRPr="002C3DF6">
        <w:rPr>
          <w:rFonts w:ascii="Times New Roman" w:eastAsia="Times New Roman" w:hAnsi="Times New Roman" w:cs="Times New Roman"/>
          <w:sz w:val="28"/>
          <w:szCs w:val="28"/>
          <w:lang w:val="kk-KZ" w:eastAsia="ru-RU"/>
        </w:rPr>
        <w:t xml:space="preserve">басталғаны туралы </w:t>
      </w:r>
      <w:r w:rsidR="002C3DF6">
        <w:rPr>
          <w:rFonts w:ascii="Times New Roman" w:eastAsia="Times New Roman" w:hAnsi="Times New Roman" w:cs="Times New Roman"/>
          <w:sz w:val="28"/>
          <w:szCs w:val="28"/>
          <w:lang w:val="kk-KZ" w:eastAsia="ru-RU"/>
        </w:rPr>
        <w:t>мәлімет</w:t>
      </w:r>
      <w:r w:rsidRPr="00E93313">
        <w:rPr>
          <w:rFonts w:ascii="Times New Roman" w:eastAsia="Times New Roman" w:hAnsi="Times New Roman" w:cs="Times New Roman"/>
          <w:sz w:val="28"/>
          <w:szCs w:val="28"/>
          <w:lang w:val="kk-KZ" w:eastAsia="ru-RU"/>
        </w:rPr>
        <w:t xml:space="preserve"> пен банк өтімділікті қолдаудың басқа көздерін пайдалану мүмкін еместігін негізделген </w:t>
      </w:r>
      <w:r w:rsidR="00A860B1" w:rsidRPr="00E93313">
        <w:rPr>
          <w:rFonts w:ascii="Times New Roman" w:eastAsia="Times New Roman" w:hAnsi="Times New Roman" w:cs="Times New Roman"/>
          <w:sz w:val="28"/>
          <w:szCs w:val="28"/>
          <w:lang w:val="kk-KZ" w:eastAsia="ru-RU"/>
        </w:rPr>
        <w:t>банк басқармасының</w:t>
      </w:r>
      <w:r w:rsidR="00414557">
        <w:rPr>
          <w:rFonts w:ascii="Times New Roman" w:eastAsia="Times New Roman" w:hAnsi="Times New Roman" w:cs="Times New Roman"/>
          <w:sz w:val="28"/>
          <w:szCs w:val="28"/>
          <w:lang w:val="kk-KZ" w:eastAsia="ru-RU"/>
        </w:rPr>
        <w:t xml:space="preserve"> </w:t>
      </w:r>
      <w:r w:rsidR="00A860B1" w:rsidRPr="00E93313">
        <w:rPr>
          <w:rFonts w:ascii="Times New Roman" w:eastAsia="Times New Roman" w:hAnsi="Times New Roman" w:cs="Times New Roman"/>
          <w:sz w:val="28"/>
          <w:szCs w:val="28"/>
          <w:lang w:val="kk-KZ" w:eastAsia="ru-RU"/>
        </w:rPr>
        <w:t>төрағасының қол қойыла</w:t>
      </w:r>
      <w:r w:rsidR="00A860B1">
        <w:rPr>
          <w:rFonts w:ascii="Times New Roman" w:eastAsia="Times New Roman" w:hAnsi="Times New Roman" w:cs="Times New Roman"/>
          <w:sz w:val="28"/>
          <w:szCs w:val="28"/>
          <w:lang w:val="kk-KZ" w:eastAsia="ru-RU"/>
        </w:rPr>
        <w:t>тын</w:t>
      </w:r>
      <w:r w:rsidR="00414557">
        <w:rPr>
          <w:rFonts w:ascii="Times New Roman" w:eastAsia="Times New Roman" w:hAnsi="Times New Roman" w:cs="Times New Roman"/>
          <w:sz w:val="28"/>
          <w:szCs w:val="28"/>
          <w:lang w:val="kk-KZ" w:eastAsia="ru-RU"/>
        </w:rPr>
        <w:t xml:space="preserve"> </w:t>
      </w:r>
      <w:r w:rsidR="00414557" w:rsidRPr="00414557">
        <w:rPr>
          <w:rFonts w:ascii="Times New Roman" w:eastAsia="Times New Roman" w:hAnsi="Times New Roman" w:cs="Times New Roman"/>
          <w:sz w:val="28"/>
          <w:szCs w:val="28"/>
          <w:lang w:val="kk-KZ" w:eastAsia="ru-RU"/>
        </w:rPr>
        <w:t>немесе</w:t>
      </w:r>
      <w:r w:rsidR="00414557">
        <w:rPr>
          <w:rFonts w:ascii="Times New Roman" w:eastAsia="Times New Roman" w:hAnsi="Times New Roman" w:cs="Times New Roman"/>
          <w:sz w:val="28"/>
          <w:szCs w:val="28"/>
          <w:lang w:val="kk-KZ" w:eastAsia="ru-RU"/>
        </w:rPr>
        <w:t xml:space="preserve"> </w:t>
      </w:r>
      <w:r w:rsidR="00414557" w:rsidRPr="00414557">
        <w:rPr>
          <w:rFonts w:ascii="Times New Roman" w:eastAsia="Times New Roman" w:hAnsi="Times New Roman" w:cs="Times New Roman"/>
          <w:sz w:val="28"/>
          <w:szCs w:val="28"/>
          <w:lang w:val="kk-KZ" w:eastAsia="ru-RU"/>
        </w:rPr>
        <w:t>өз міндеттерін атқаратын адам</w:t>
      </w:r>
      <w:r w:rsidR="00A860B1">
        <w:rPr>
          <w:rFonts w:ascii="Times New Roman" w:eastAsia="Times New Roman" w:hAnsi="Times New Roman" w:cs="Times New Roman"/>
          <w:sz w:val="28"/>
          <w:szCs w:val="28"/>
          <w:lang w:val="kk-KZ" w:eastAsia="ru-RU"/>
        </w:rPr>
        <w:t xml:space="preserve"> </w:t>
      </w:r>
      <w:r w:rsidR="00414557" w:rsidRPr="00A860B1">
        <w:rPr>
          <w:rFonts w:ascii="Times New Roman" w:eastAsia="Times New Roman" w:hAnsi="Times New Roman" w:cs="Times New Roman"/>
          <w:sz w:val="28"/>
          <w:szCs w:val="28"/>
          <w:lang w:val="kk-KZ" w:eastAsia="ru-RU"/>
        </w:rPr>
        <w:t>ерікті нысанда</w:t>
      </w:r>
      <w:r w:rsidR="00414557">
        <w:rPr>
          <w:rFonts w:ascii="Times New Roman" w:eastAsia="Times New Roman" w:hAnsi="Times New Roman" w:cs="Times New Roman"/>
          <w:sz w:val="28"/>
          <w:szCs w:val="28"/>
          <w:lang w:val="kk-KZ" w:eastAsia="ru-RU"/>
        </w:rPr>
        <w:t xml:space="preserve"> </w:t>
      </w:r>
      <w:r w:rsidR="00B6452B" w:rsidRPr="00E93313">
        <w:rPr>
          <w:rFonts w:ascii="Times New Roman" w:eastAsia="Times New Roman" w:hAnsi="Times New Roman" w:cs="Times New Roman"/>
          <w:sz w:val="28"/>
          <w:szCs w:val="28"/>
          <w:lang w:val="kk-KZ" w:eastAsia="ru-RU"/>
        </w:rPr>
        <w:t>қарыз беру туралы</w:t>
      </w:r>
      <w:r w:rsidR="00B6452B">
        <w:rPr>
          <w:rFonts w:ascii="Times New Roman" w:eastAsia="Times New Roman" w:hAnsi="Times New Roman" w:cs="Times New Roman"/>
          <w:sz w:val="28"/>
          <w:szCs w:val="28"/>
          <w:lang w:val="kk-KZ" w:eastAsia="ru-RU"/>
        </w:rPr>
        <w:t xml:space="preserve"> </w:t>
      </w:r>
      <w:r w:rsidR="00A860B1">
        <w:rPr>
          <w:rFonts w:ascii="Times New Roman" w:eastAsia="Times New Roman" w:hAnsi="Times New Roman" w:cs="Times New Roman"/>
          <w:sz w:val="28"/>
          <w:szCs w:val="28"/>
          <w:lang w:val="kk-KZ" w:eastAsia="ru-RU"/>
        </w:rPr>
        <w:t>өтiнi</w:t>
      </w:r>
      <w:r w:rsidR="00CB3964">
        <w:rPr>
          <w:rFonts w:ascii="Times New Roman" w:eastAsia="Times New Roman" w:hAnsi="Times New Roman" w:cs="Times New Roman"/>
          <w:sz w:val="28"/>
          <w:szCs w:val="28"/>
          <w:lang w:val="kk-KZ" w:eastAsia="ru-RU"/>
        </w:rPr>
        <w:t>ш</w:t>
      </w:r>
      <w:r w:rsidR="0061086A">
        <w:rPr>
          <w:rFonts w:ascii="Times New Roman" w:eastAsia="Times New Roman" w:hAnsi="Times New Roman" w:cs="Times New Roman"/>
          <w:sz w:val="28"/>
          <w:szCs w:val="28"/>
          <w:lang w:val="kk-KZ" w:eastAsia="ru-RU"/>
        </w:rPr>
        <w:t xml:space="preserve"> (</w:t>
      </w:r>
      <w:r w:rsidR="00B6452B" w:rsidRPr="006E39AF">
        <w:rPr>
          <w:rFonts w:ascii="Times New Roman" w:hAnsi="Times New Roman" w:cs="Times New Roman"/>
          <w:sz w:val="28"/>
          <w:szCs w:val="28"/>
          <w:lang w:val="kk-KZ"/>
        </w:rPr>
        <w:t xml:space="preserve">бұдан әрі - </w:t>
      </w:r>
      <w:r w:rsidR="0061086A" w:rsidRPr="0061086A">
        <w:rPr>
          <w:rFonts w:ascii="Times New Roman" w:eastAsia="Times New Roman" w:hAnsi="Times New Roman" w:cs="Times New Roman"/>
          <w:sz w:val="28"/>
          <w:szCs w:val="28"/>
          <w:lang w:val="kk-KZ" w:eastAsia="ru-RU"/>
        </w:rPr>
        <w:t>қарыз беру туралы</w:t>
      </w:r>
      <w:r w:rsidR="0061086A" w:rsidRPr="00CB3964">
        <w:rPr>
          <w:lang w:val="kk-KZ"/>
        </w:rPr>
        <w:t xml:space="preserve"> </w:t>
      </w:r>
      <w:r w:rsidR="0061086A" w:rsidRPr="0061086A">
        <w:rPr>
          <w:rFonts w:ascii="Times New Roman" w:eastAsia="Times New Roman" w:hAnsi="Times New Roman" w:cs="Times New Roman"/>
          <w:sz w:val="28"/>
          <w:szCs w:val="28"/>
          <w:lang w:val="kk-KZ" w:eastAsia="ru-RU"/>
        </w:rPr>
        <w:t>өтiнi</w:t>
      </w:r>
      <w:r w:rsidR="00CB3964">
        <w:rPr>
          <w:rFonts w:ascii="Times New Roman" w:eastAsia="Times New Roman" w:hAnsi="Times New Roman" w:cs="Times New Roman"/>
          <w:sz w:val="28"/>
          <w:szCs w:val="28"/>
          <w:lang w:val="kk-KZ" w:eastAsia="ru-RU"/>
        </w:rPr>
        <w:t>ш</w:t>
      </w:r>
      <w:r w:rsidR="0061086A">
        <w:rPr>
          <w:rFonts w:ascii="Times New Roman" w:eastAsia="Times New Roman" w:hAnsi="Times New Roman" w:cs="Times New Roman"/>
          <w:sz w:val="28"/>
          <w:szCs w:val="28"/>
          <w:lang w:val="kk-KZ" w:eastAsia="ru-RU"/>
        </w:rPr>
        <w:t>)</w:t>
      </w:r>
      <w:r w:rsidR="00485781" w:rsidRPr="00E93313">
        <w:rPr>
          <w:rFonts w:ascii="Times New Roman" w:eastAsia="Times New Roman" w:hAnsi="Times New Roman" w:cs="Times New Roman"/>
          <w:sz w:val="28"/>
          <w:szCs w:val="28"/>
          <w:lang w:val="kk-KZ" w:eastAsia="ru-RU"/>
        </w:rPr>
        <w:t>;</w:t>
      </w:r>
      <w:r w:rsidR="002C3DF6">
        <w:rPr>
          <w:rFonts w:ascii="Times New Roman" w:eastAsia="Times New Roman" w:hAnsi="Times New Roman" w:cs="Times New Roman"/>
          <w:sz w:val="28"/>
          <w:szCs w:val="28"/>
          <w:lang w:val="kk-KZ" w:eastAsia="ru-RU"/>
        </w:rPr>
        <w:t xml:space="preserve">  </w:t>
      </w:r>
    </w:p>
    <w:p w:rsidR="00485781" w:rsidRPr="00E93313" w:rsidRDefault="00614D37" w:rsidP="000D695A">
      <w:pPr>
        <w:pStyle w:val="a3"/>
        <w:widowControl w:val="0"/>
        <w:numPr>
          <w:ilvl w:val="0"/>
          <w:numId w:val="15"/>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E93313">
        <w:rPr>
          <w:rFonts w:ascii="Times New Roman" w:eastAsia="Times New Roman" w:hAnsi="Times New Roman" w:cs="Times New Roman"/>
          <w:sz w:val="28"/>
          <w:szCs w:val="28"/>
          <w:lang w:val="kk-KZ" w:eastAsia="ru-RU"/>
        </w:rPr>
        <w:t xml:space="preserve">қарыз беру туралы өтінішін берген </w:t>
      </w:r>
      <w:r w:rsidR="00BF5453">
        <w:rPr>
          <w:rFonts w:ascii="Times New Roman" w:eastAsia="Times New Roman" w:hAnsi="Times New Roman" w:cs="Times New Roman"/>
          <w:sz w:val="28"/>
          <w:szCs w:val="28"/>
          <w:lang w:val="kk-KZ" w:eastAsia="ru-RU"/>
        </w:rPr>
        <w:t>күннен</w:t>
      </w:r>
      <w:r w:rsidRPr="00E93313">
        <w:rPr>
          <w:rFonts w:ascii="Times New Roman" w:eastAsia="Times New Roman" w:hAnsi="Times New Roman" w:cs="Times New Roman"/>
          <w:sz w:val="28"/>
          <w:szCs w:val="28"/>
          <w:lang w:val="kk-KZ" w:eastAsia="ru-RU"/>
        </w:rPr>
        <w:t xml:space="preserve"> </w:t>
      </w:r>
      <w:r w:rsidR="00BF5453">
        <w:rPr>
          <w:rFonts w:ascii="Times New Roman" w:eastAsia="Times New Roman" w:hAnsi="Times New Roman" w:cs="Times New Roman"/>
          <w:sz w:val="28"/>
          <w:szCs w:val="28"/>
          <w:lang w:val="kk-KZ" w:eastAsia="ru-RU"/>
        </w:rPr>
        <w:t>бастап</w:t>
      </w:r>
      <w:r w:rsidRPr="00E93313">
        <w:rPr>
          <w:rFonts w:ascii="Times New Roman" w:eastAsia="Times New Roman" w:hAnsi="Times New Roman" w:cs="Times New Roman"/>
          <w:sz w:val="28"/>
          <w:szCs w:val="28"/>
          <w:lang w:val="kk-KZ" w:eastAsia="ru-RU"/>
        </w:rPr>
        <w:t xml:space="preserve"> он екі айға арналған банктің қаржыландыру жоспары</w:t>
      </w:r>
      <w:r w:rsidR="00485781" w:rsidRPr="00E93313">
        <w:rPr>
          <w:rFonts w:ascii="Times New Roman" w:eastAsia="Times New Roman" w:hAnsi="Times New Roman" w:cs="Times New Roman"/>
          <w:sz w:val="28"/>
          <w:szCs w:val="28"/>
          <w:lang w:val="kk-KZ" w:eastAsia="ru-RU"/>
        </w:rPr>
        <w:t>;</w:t>
      </w:r>
      <w:r w:rsidR="00BF5453" w:rsidRPr="00BF5453">
        <w:rPr>
          <w:lang w:val="kk-KZ"/>
        </w:rPr>
        <w:t xml:space="preserve"> </w:t>
      </w:r>
    </w:p>
    <w:p w:rsidR="00485781" w:rsidRPr="00E93313" w:rsidRDefault="00C441A4" w:rsidP="000D695A">
      <w:pPr>
        <w:pStyle w:val="a3"/>
        <w:widowControl w:val="0"/>
        <w:numPr>
          <w:ilvl w:val="0"/>
          <w:numId w:val="15"/>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C441A4">
        <w:rPr>
          <w:rFonts w:ascii="Times New Roman" w:eastAsia="Times New Roman" w:hAnsi="Times New Roman" w:cs="Times New Roman"/>
          <w:sz w:val="28"/>
          <w:szCs w:val="28"/>
          <w:lang w:val="kk-KZ" w:eastAsia="ar-SA"/>
        </w:rPr>
        <w:t>Қағидалардың</w:t>
      </w:r>
      <w:r w:rsidR="002C5C99" w:rsidRPr="002C5C99">
        <w:rPr>
          <w:rFonts w:ascii="Times New Roman" w:eastAsia="Times New Roman" w:hAnsi="Times New Roman" w:cs="Times New Roman"/>
          <w:sz w:val="28"/>
          <w:szCs w:val="28"/>
          <w:lang w:val="kk-KZ" w:eastAsia="ru-RU"/>
        </w:rPr>
        <w:t xml:space="preserve"> 31-тармағының 1) және 2) тармақшаларында көзделген активтерге банктің меншік құқығын растайтын құжаттар</w:t>
      </w:r>
      <w:r w:rsidR="00E813ED">
        <w:rPr>
          <w:rFonts w:ascii="Times New Roman" w:eastAsia="Times New Roman" w:hAnsi="Times New Roman" w:cs="Times New Roman"/>
          <w:sz w:val="28"/>
          <w:szCs w:val="28"/>
          <w:lang w:val="kk-KZ" w:eastAsia="ru-RU"/>
        </w:rPr>
        <w:t xml:space="preserve"> және </w:t>
      </w:r>
      <w:r w:rsidR="00E813ED" w:rsidRPr="00E813ED">
        <w:rPr>
          <w:rFonts w:ascii="Times New Roman" w:eastAsia="Times New Roman" w:hAnsi="Times New Roman" w:cs="Times New Roman"/>
          <w:sz w:val="28"/>
          <w:szCs w:val="28"/>
          <w:lang w:val="kk-KZ" w:eastAsia="ru-RU"/>
        </w:rPr>
        <w:t xml:space="preserve">банктің қарыз шарттары бойынша банктің қарыз алушыларының міндеттемелерін орындауды қамтамасыз ететін кепіл шарттарын қоса алғанда, </w:t>
      </w:r>
      <w:r w:rsidRPr="00C441A4">
        <w:rPr>
          <w:rFonts w:ascii="Times New Roman" w:eastAsia="Times New Roman" w:hAnsi="Times New Roman" w:cs="Times New Roman"/>
          <w:sz w:val="28"/>
          <w:szCs w:val="28"/>
          <w:lang w:val="kk-KZ" w:eastAsia="ar-SA"/>
        </w:rPr>
        <w:t>Қағидалардың</w:t>
      </w:r>
      <w:r w:rsidRPr="00E813ED">
        <w:rPr>
          <w:rFonts w:ascii="Times New Roman" w:eastAsia="Times New Roman" w:hAnsi="Times New Roman" w:cs="Times New Roman"/>
          <w:sz w:val="28"/>
          <w:szCs w:val="28"/>
          <w:lang w:val="kk-KZ" w:eastAsia="ru-RU"/>
        </w:rPr>
        <w:t xml:space="preserve"> </w:t>
      </w:r>
      <w:r w:rsidR="00E813ED" w:rsidRPr="00E813ED">
        <w:rPr>
          <w:rFonts w:ascii="Times New Roman" w:eastAsia="Times New Roman" w:hAnsi="Times New Roman" w:cs="Times New Roman"/>
          <w:sz w:val="28"/>
          <w:szCs w:val="28"/>
          <w:lang w:val="kk-KZ" w:eastAsia="ru-RU"/>
        </w:rPr>
        <w:t xml:space="preserve">31-тармағының 3) тармақшасында көзделген банктік </w:t>
      </w:r>
      <w:r w:rsidR="000C6D2C" w:rsidRPr="00E813ED">
        <w:rPr>
          <w:rFonts w:ascii="Times New Roman" w:eastAsia="Times New Roman" w:hAnsi="Times New Roman" w:cs="Times New Roman"/>
          <w:sz w:val="28"/>
          <w:szCs w:val="28"/>
          <w:lang w:val="kk-KZ" w:eastAsia="ru-RU"/>
        </w:rPr>
        <w:t>қарыз</w:t>
      </w:r>
      <w:r w:rsidR="00E813ED" w:rsidRPr="00E813ED">
        <w:rPr>
          <w:rFonts w:ascii="Times New Roman" w:eastAsia="Times New Roman" w:hAnsi="Times New Roman" w:cs="Times New Roman"/>
          <w:sz w:val="28"/>
          <w:szCs w:val="28"/>
          <w:lang w:val="kk-KZ" w:eastAsia="ru-RU"/>
        </w:rPr>
        <w:t xml:space="preserve"> шарттарымен банктің құқықтары (талаптары)</w:t>
      </w:r>
      <w:r w:rsidR="00B747F2" w:rsidRPr="00E93313">
        <w:rPr>
          <w:rFonts w:ascii="Times New Roman" w:hAnsi="Times New Roman" w:cs="Times New Roman"/>
          <w:sz w:val="28"/>
          <w:szCs w:val="28"/>
          <w:lang w:val="kk-KZ"/>
        </w:rPr>
        <w:t>;</w:t>
      </w:r>
    </w:p>
    <w:p w:rsidR="004C1AFF" w:rsidRDefault="000C6D2C" w:rsidP="000D695A">
      <w:pPr>
        <w:pStyle w:val="a3"/>
        <w:widowControl w:val="0"/>
        <w:numPr>
          <w:ilvl w:val="0"/>
          <w:numId w:val="15"/>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0C6D2C">
        <w:rPr>
          <w:rFonts w:ascii="Times New Roman" w:eastAsia="Times New Roman" w:hAnsi="Times New Roman" w:cs="Times New Roman"/>
          <w:sz w:val="28"/>
          <w:szCs w:val="28"/>
          <w:lang w:val="kk-KZ" w:eastAsia="ru-RU"/>
        </w:rPr>
        <w:t>кепілге берілген банктің активтері бойынша шектеулердің және (немесе) ауыртпалықтардың жоқтығын растайтын құжаттар</w:t>
      </w:r>
      <w:r w:rsidR="004C1AFF">
        <w:rPr>
          <w:rFonts w:ascii="Times New Roman" w:eastAsia="Times New Roman" w:hAnsi="Times New Roman" w:cs="Times New Roman"/>
          <w:sz w:val="28"/>
          <w:szCs w:val="28"/>
          <w:lang w:val="kk-KZ" w:eastAsia="ru-RU"/>
        </w:rPr>
        <w:t>.</w:t>
      </w:r>
    </w:p>
    <w:p w:rsidR="00C47156" w:rsidRPr="000C6D2C" w:rsidRDefault="00D31B92"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C441A4">
        <w:rPr>
          <w:rFonts w:ascii="Times New Roman" w:eastAsia="Times New Roman" w:hAnsi="Times New Roman" w:cs="Times New Roman"/>
          <w:sz w:val="28"/>
          <w:szCs w:val="28"/>
          <w:lang w:val="kk-KZ" w:eastAsia="ar-SA"/>
        </w:rPr>
        <w:t>Қағидалардың</w:t>
      </w:r>
      <w:r w:rsidRPr="004C1AFF">
        <w:rPr>
          <w:rFonts w:ascii="Times New Roman" w:eastAsia="Times New Roman" w:hAnsi="Times New Roman" w:cs="Times New Roman"/>
          <w:sz w:val="28"/>
          <w:szCs w:val="28"/>
          <w:lang w:val="kk-KZ" w:eastAsia="ru-RU"/>
        </w:rPr>
        <w:t xml:space="preserve"> 31-тармағының 3) тармақшасында көзделген</w:t>
      </w:r>
      <w:r w:rsidRPr="00D31B92">
        <w:rPr>
          <w:rFonts w:ascii="Times New Roman" w:eastAsia="Times New Roman" w:hAnsi="Times New Roman" w:cs="Times New Roman"/>
          <w:sz w:val="28"/>
          <w:szCs w:val="28"/>
          <w:lang w:val="kk-KZ" w:eastAsia="ru-RU"/>
        </w:rPr>
        <w:t xml:space="preserve"> б</w:t>
      </w:r>
      <w:r w:rsidR="004C1AFF" w:rsidRPr="004C1AFF">
        <w:rPr>
          <w:rFonts w:ascii="Times New Roman" w:eastAsia="Times New Roman" w:hAnsi="Times New Roman" w:cs="Times New Roman"/>
          <w:sz w:val="28"/>
          <w:szCs w:val="28"/>
          <w:lang w:val="kk-KZ" w:eastAsia="ru-RU"/>
        </w:rPr>
        <w:t xml:space="preserve">анктің </w:t>
      </w:r>
      <w:r w:rsidR="004C1AFF">
        <w:rPr>
          <w:rFonts w:ascii="Times New Roman" w:eastAsia="Times New Roman" w:hAnsi="Times New Roman" w:cs="Times New Roman"/>
          <w:sz w:val="28"/>
          <w:szCs w:val="28"/>
          <w:lang w:val="kk-KZ" w:eastAsia="ru-RU"/>
        </w:rPr>
        <w:t>а</w:t>
      </w:r>
      <w:r w:rsidR="004C1AFF" w:rsidRPr="004C1AFF">
        <w:rPr>
          <w:rFonts w:ascii="Times New Roman" w:eastAsia="Times New Roman" w:hAnsi="Times New Roman" w:cs="Times New Roman"/>
          <w:sz w:val="28"/>
          <w:szCs w:val="28"/>
          <w:lang w:val="kk-KZ" w:eastAsia="ru-RU"/>
        </w:rPr>
        <w:t xml:space="preserve">ктивтері </w:t>
      </w:r>
      <w:r w:rsidR="004C1AFF">
        <w:rPr>
          <w:rFonts w:ascii="Times New Roman" w:eastAsia="Times New Roman" w:hAnsi="Times New Roman" w:cs="Times New Roman"/>
          <w:sz w:val="28"/>
          <w:szCs w:val="28"/>
          <w:lang w:val="kk-KZ" w:eastAsia="ru-RU"/>
        </w:rPr>
        <w:t>препозиция</w:t>
      </w:r>
      <w:r w:rsidR="004C1AFF" w:rsidRPr="004C1AFF">
        <w:rPr>
          <w:rFonts w:ascii="Times New Roman" w:eastAsia="Times New Roman" w:hAnsi="Times New Roman" w:cs="Times New Roman"/>
          <w:sz w:val="28"/>
          <w:szCs w:val="28"/>
          <w:lang w:val="kk-KZ" w:eastAsia="ru-RU"/>
        </w:rPr>
        <w:t xml:space="preserve"> етілген жағдайда, банк қарыз алушыларының банктік қарыз шарттары бойынша міндеттемелерін орындау арқылы қамтамасыз етілген кепілдікке </w:t>
      </w:r>
      <w:r w:rsidR="00540FFF" w:rsidRPr="00540FFF">
        <w:rPr>
          <w:rFonts w:ascii="Times New Roman" w:eastAsia="Times New Roman" w:hAnsi="Times New Roman" w:cs="Times New Roman"/>
          <w:sz w:val="28"/>
          <w:szCs w:val="28"/>
          <w:lang w:val="kk-KZ" w:eastAsia="ru-RU"/>
        </w:rPr>
        <w:t xml:space="preserve">шектеулер </w:t>
      </w:r>
      <w:r w:rsidR="004C1AFF" w:rsidRPr="004C1AFF">
        <w:rPr>
          <w:rFonts w:ascii="Times New Roman" w:eastAsia="Times New Roman" w:hAnsi="Times New Roman" w:cs="Times New Roman"/>
          <w:sz w:val="28"/>
          <w:szCs w:val="28"/>
          <w:lang w:val="kk-KZ" w:eastAsia="ru-RU"/>
        </w:rPr>
        <w:t xml:space="preserve">және (немесе) </w:t>
      </w:r>
      <w:r w:rsidR="007552C9" w:rsidRPr="007552C9">
        <w:rPr>
          <w:rFonts w:ascii="Times New Roman" w:eastAsia="Times New Roman" w:hAnsi="Times New Roman" w:cs="Times New Roman"/>
          <w:sz w:val="28"/>
          <w:szCs w:val="28"/>
          <w:lang w:val="kk-KZ" w:eastAsia="ru-RU"/>
        </w:rPr>
        <w:t>мүлікке</w:t>
      </w:r>
      <w:r w:rsidR="007552C9" w:rsidRPr="004C1AFF">
        <w:rPr>
          <w:rFonts w:ascii="Times New Roman" w:eastAsia="Times New Roman" w:hAnsi="Times New Roman" w:cs="Times New Roman"/>
          <w:sz w:val="28"/>
          <w:szCs w:val="28"/>
          <w:lang w:val="kk-KZ" w:eastAsia="ru-RU"/>
        </w:rPr>
        <w:t xml:space="preserve"> </w:t>
      </w:r>
      <w:r w:rsidR="004C1AFF" w:rsidRPr="004C1AFF">
        <w:rPr>
          <w:rFonts w:ascii="Times New Roman" w:eastAsia="Times New Roman" w:hAnsi="Times New Roman" w:cs="Times New Roman"/>
          <w:sz w:val="28"/>
          <w:szCs w:val="28"/>
          <w:lang w:val="kk-KZ" w:eastAsia="ru-RU"/>
        </w:rPr>
        <w:t>ауыртпалықтардың жоқтығын растайтын құжаттарды қосымша ұсынады</w:t>
      </w:r>
      <w:r w:rsidR="004C1AFF">
        <w:rPr>
          <w:rFonts w:ascii="Times New Roman" w:eastAsia="Times New Roman" w:hAnsi="Times New Roman" w:cs="Times New Roman"/>
          <w:sz w:val="28"/>
          <w:szCs w:val="28"/>
          <w:lang w:val="kk-KZ" w:eastAsia="ru-RU"/>
        </w:rPr>
        <w:t xml:space="preserve"> </w:t>
      </w:r>
      <w:r w:rsidR="004C1AFF" w:rsidRPr="004C1AFF">
        <w:rPr>
          <w:rFonts w:ascii="Times New Roman" w:eastAsia="Times New Roman" w:hAnsi="Times New Roman" w:cs="Times New Roman"/>
          <w:sz w:val="28"/>
          <w:szCs w:val="28"/>
          <w:lang w:val="kk-KZ" w:eastAsia="ru-RU"/>
        </w:rPr>
        <w:t>(банктік қарыз шарттарына сәйкес банк енгізген ауыртпалықтарды қоспағанда</w:t>
      </w:r>
      <w:r w:rsidR="004C1AFF">
        <w:rPr>
          <w:rFonts w:ascii="Times New Roman" w:eastAsia="Times New Roman" w:hAnsi="Times New Roman" w:cs="Times New Roman"/>
          <w:sz w:val="28"/>
          <w:szCs w:val="28"/>
          <w:lang w:val="kk-KZ" w:eastAsia="ru-RU"/>
        </w:rPr>
        <w:t>)</w:t>
      </w:r>
      <w:r w:rsidR="00485781" w:rsidRPr="000C6D2C">
        <w:rPr>
          <w:rFonts w:ascii="Times New Roman" w:eastAsia="Times New Roman" w:hAnsi="Times New Roman" w:cs="Times New Roman"/>
          <w:sz w:val="28"/>
          <w:szCs w:val="28"/>
          <w:lang w:val="kk-KZ" w:eastAsia="ru-RU"/>
        </w:rPr>
        <w:t>;</w:t>
      </w:r>
    </w:p>
    <w:p w:rsidR="00C441A4" w:rsidRPr="00ED5DF4" w:rsidRDefault="00C441A4" w:rsidP="000D695A">
      <w:pPr>
        <w:pStyle w:val="a3"/>
        <w:widowControl w:val="0"/>
        <w:numPr>
          <w:ilvl w:val="0"/>
          <w:numId w:val="15"/>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ED5DF4">
        <w:rPr>
          <w:rFonts w:ascii="Times New Roman" w:eastAsia="Times New Roman" w:hAnsi="Times New Roman" w:cs="Times New Roman"/>
          <w:sz w:val="28"/>
          <w:szCs w:val="28"/>
          <w:lang w:val="kk-KZ" w:eastAsia="ru-RU"/>
        </w:rPr>
        <w:t xml:space="preserve">кепілге салынатын </w:t>
      </w:r>
      <w:r w:rsidRPr="00ED5DF4">
        <w:rPr>
          <w:rFonts w:ascii="Times New Roman" w:eastAsia="Times New Roman" w:hAnsi="Times New Roman" w:cs="Times New Roman"/>
          <w:sz w:val="28"/>
          <w:szCs w:val="28"/>
          <w:lang w:val="kk-KZ" w:eastAsia="ar-SA"/>
        </w:rPr>
        <w:t>Қағидалардың</w:t>
      </w:r>
      <w:r w:rsidRPr="00ED5DF4">
        <w:rPr>
          <w:rFonts w:ascii="Times New Roman" w:eastAsia="Times New Roman" w:hAnsi="Times New Roman" w:cs="Times New Roman"/>
          <w:sz w:val="28"/>
          <w:szCs w:val="28"/>
          <w:lang w:val="kk-KZ" w:eastAsia="ru-RU"/>
        </w:rPr>
        <w:t xml:space="preserve"> 31-тармағының 1) тармақшасында көзделген банктің активтерінің сипаттамалары туралы мәліметтер</w:t>
      </w:r>
      <w:r w:rsidR="00DC69AA" w:rsidRPr="00ED5DF4">
        <w:rPr>
          <w:rFonts w:ascii="Times New Roman" w:eastAsia="Times New Roman" w:hAnsi="Times New Roman" w:cs="Times New Roman"/>
          <w:sz w:val="28"/>
          <w:szCs w:val="28"/>
          <w:lang w:val="kk-KZ" w:eastAsia="ru-RU"/>
        </w:rPr>
        <w:t xml:space="preserve">, соның ішінде </w:t>
      </w:r>
      <w:r w:rsidR="00ED5DF4" w:rsidRPr="00ED5DF4">
        <w:rPr>
          <w:rFonts w:ascii="Times New Roman" w:eastAsia="Times New Roman" w:hAnsi="Times New Roman" w:cs="Times New Roman"/>
          <w:sz w:val="28"/>
          <w:szCs w:val="28"/>
          <w:lang w:val="kk-KZ" w:eastAsia="ru-RU"/>
        </w:rPr>
        <w:t xml:space="preserve">бағалы қағаздың </w:t>
      </w:r>
      <w:r w:rsidR="00977324" w:rsidRPr="00ED5DF4">
        <w:rPr>
          <w:rFonts w:ascii="Times New Roman" w:eastAsia="Times New Roman" w:hAnsi="Times New Roman" w:cs="Times New Roman"/>
          <w:sz w:val="28"/>
          <w:szCs w:val="28"/>
          <w:lang w:val="kk-KZ" w:eastAsia="ru-RU"/>
        </w:rPr>
        <w:t>халықаралық сәйкестендіру нөмірі (ІSІN коды), қаржы құралының жіктемесі және қаржы құралының қысқаша атауы (</w:t>
      </w:r>
      <w:r w:rsidR="00977324" w:rsidRPr="00ED5DF4">
        <w:rPr>
          <w:rFonts w:ascii="Times New Roman" w:hAnsi="Times New Roman" w:cs="Times New Roman"/>
          <w:color w:val="000000"/>
          <w:sz w:val="28"/>
          <w:szCs w:val="28"/>
          <w:lang w:val="kk-KZ"/>
        </w:rPr>
        <w:t>CFI және FISN коды</w:t>
      </w:r>
      <w:r w:rsidR="00977324" w:rsidRPr="00ED5DF4">
        <w:rPr>
          <w:rFonts w:ascii="Times New Roman" w:hAnsi="Times New Roman" w:cs="Times New Roman"/>
          <w:sz w:val="28"/>
          <w:szCs w:val="28"/>
          <w:lang w:val="kk-KZ"/>
        </w:rPr>
        <w:t xml:space="preserve"> – </w:t>
      </w:r>
      <w:r w:rsidR="00977324" w:rsidRPr="00ED5DF4">
        <w:rPr>
          <w:rFonts w:ascii="Times New Roman" w:eastAsia="Times New Roman" w:hAnsi="Times New Roman" w:cs="Times New Roman"/>
          <w:bCs/>
          <w:sz w:val="28"/>
          <w:szCs w:val="28"/>
          <w:lang w:val="kk-KZ" w:eastAsia="ru-RU"/>
        </w:rPr>
        <w:t>болған жағдайда</w:t>
      </w:r>
      <w:r w:rsidR="00977324" w:rsidRPr="00ED5DF4">
        <w:rPr>
          <w:rFonts w:ascii="Times New Roman" w:eastAsia="Times New Roman" w:hAnsi="Times New Roman" w:cs="Times New Roman"/>
          <w:sz w:val="28"/>
          <w:szCs w:val="28"/>
          <w:lang w:val="kk-KZ" w:eastAsia="ru-RU"/>
        </w:rPr>
        <w:t>)</w:t>
      </w:r>
      <w:r w:rsidR="00ED5DF4" w:rsidRPr="00ED5DF4">
        <w:rPr>
          <w:rFonts w:ascii="Times New Roman" w:eastAsia="Times New Roman" w:hAnsi="Times New Roman" w:cs="Times New Roman"/>
          <w:sz w:val="28"/>
          <w:szCs w:val="28"/>
          <w:lang w:val="kk-KZ" w:eastAsia="ru-RU"/>
        </w:rPr>
        <w:t>,</w:t>
      </w:r>
      <w:r w:rsidR="00977324" w:rsidRPr="00ED5DF4">
        <w:rPr>
          <w:rFonts w:ascii="Times New Roman" w:eastAsia="Times New Roman" w:hAnsi="Times New Roman" w:cs="Times New Roman"/>
          <w:sz w:val="28"/>
          <w:szCs w:val="28"/>
          <w:lang w:val="kk-KZ" w:eastAsia="ru-RU"/>
        </w:rPr>
        <w:t xml:space="preserve"> </w:t>
      </w:r>
      <w:r w:rsidR="00ED5DF4" w:rsidRPr="00ED5DF4">
        <w:rPr>
          <w:rFonts w:ascii="Times New Roman" w:eastAsia="Times New Roman" w:hAnsi="Times New Roman" w:cs="Times New Roman"/>
          <w:sz w:val="28"/>
          <w:szCs w:val="28"/>
          <w:lang w:val="kk-KZ" w:eastAsia="ru-RU"/>
        </w:rPr>
        <w:t xml:space="preserve">түрі, </w:t>
      </w:r>
      <w:r w:rsidRPr="00ED5DF4">
        <w:rPr>
          <w:rFonts w:ascii="Times New Roman" w:eastAsia="Times New Roman" w:hAnsi="Times New Roman" w:cs="Times New Roman"/>
          <w:sz w:val="28"/>
          <w:szCs w:val="28"/>
          <w:lang w:val="kk-KZ" w:eastAsia="ru-RU"/>
        </w:rPr>
        <w:t xml:space="preserve">эмитенттің атауы, </w:t>
      </w:r>
      <w:r w:rsidR="00ED5DF4" w:rsidRPr="00ED5DF4">
        <w:rPr>
          <w:rFonts w:ascii="Times New Roman" w:eastAsia="Times New Roman" w:hAnsi="Times New Roman" w:cs="Times New Roman"/>
          <w:sz w:val="28"/>
          <w:szCs w:val="28"/>
          <w:lang w:val="kk-KZ" w:eastAsia="ru-RU"/>
        </w:rPr>
        <w:t>шығу күні,</w:t>
      </w:r>
      <w:r w:rsidR="00ED5DF4">
        <w:rPr>
          <w:rFonts w:ascii="Times New Roman" w:eastAsia="Times New Roman" w:hAnsi="Times New Roman" w:cs="Times New Roman"/>
          <w:sz w:val="28"/>
          <w:szCs w:val="28"/>
          <w:lang w:val="kk-KZ" w:eastAsia="ru-RU"/>
        </w:rPr>
        <w:t xml:space="preserve"> </w:t>
      </w:r>
      <w:r w:rsidR="00ED5DF4" w:rsidRPr="00ED5DF4">
        <w:rPr>
          <w:rFonts w:ascii="Times New Roman" w:eastAsia="Times New Roman" w:hAnsi="Times New Roman" w:cs="Times New Roman"/>
          <w:sz w:val="28"/>
          <w:szCs w:val="28"/>
          <w:lang w:val="kk-KZ" w:eastAsia="ru-RU"/>
        </w:rPr>
        <w:t>айналым мерзімі</w:t>
      </w:r>
      <w:r w:rsidR="00ED5DF4">
        <w:rPr>
          <w:rFonts w:ascii="Times New Roman" w:eastAsia="Times New Roman" w:hAnsi="Times New Roman" w:cs="Times New Roman"/>
          <w:sz w:val="28"/>
          <w:szCs w:val="28"/>
          <w:lang w:val="kk-KZ" w:eastAsia="ru-RU"/>
        </w:rPr>
        <w:t>,</w:t>
      </w:r>
      <w:r w:rsidR="00ED5DF4" w:rsidRPr="00ED5DF4">
        <w:rPr>
          <w:rFonts w:ascii="Times New Roman" w:eastAsia="Times New Roman" w:hAnsi="Times New Roman" w:cs="Times New Roman"/>
          <w:sz w:val="28"/>
          <w:szCs w:val="28"/>
          <w:lang w:val="kk-KZ" w:eastAsia="ru-RU"/>
        </w:rPr>
        <w:t xml:space="preserve"> емдеуді тоқтату күні</w:t>
      </w:r>
      <w:r w:rsidR="00ED5DF4">
        <w:rPr>
          <w:rFonts w:ascii="Times New Roman" w:eastAsia="Times New Roman" w:hAnsi="Times New Roman" w:cs="Times New Roman"/>
          <w:sz w:val="28"/>
          <w:szCs w:val="28"/>
          <w:lang w:val="kk-KZ" w:eastAsia="ru-RU"/>
        </w:rPr>
        <w:t xml:space="preserve"> (</w:t>
      </w:r>
      <w:r w:rsidR="00ED5DF4" w:rsidRPr="00ED5DF4">
        <w:rPr>
          <w:rFonts w:ascii="Times New Roman" w:eastAsia="Times New Roman" w:hAnsi="Times New Roman" w:cs="Times New Roman"/>
          <w:bCs/>
          <w:sz w:val="28"/>
          <w:szCs w:val="28"/>
          <w:lang w:val="kk-KZ" w:eastAsia="ru-RU"/>
        </w:rPr>
        <w:t>болған жағдайда</w:t>
      </w:r>
      <w:r w:rsidR="00ED5DF4" w:rsidRPr="00ED5DF4">
        <w:rPr>
          <w:rFonts w:ascii="Times New Roman" w:eastAsia="Times New Roman" w:hAnsi="Times New Roman" w:cs="Times New Roman"/>
          <w:sz w:val="28"/>
          <w:szCs w:val="28"/>
          <w:lang w:val="kk-KZ" w:eastAsia="ru-RU"/>
        </w:rPr>
        <w:t>)</w:t>
      </w:r>
      <w:r w:rsidRPr="00ED5DF4">
        <w:rPr>
          <w:rFonts w:ascii="Times New Roman" w:eastAsia="Times New Roman" w:hAnsi="Times New Roman" w:cs="Times New Roman"/>
          <w:sz w:val="28"/>
          <w:szCs w:val="28"/>
          <w:lang w:val="kk-KZ" w:eastAsia="ru-RU"/>
        </w:rPr>
        <w:t>, номиналы бар валюта, номиналы бар валютамен көрсетілген нарықтық құны</w:t>
      </w:r>
      <w:r w:rsidR="00ED5DF4">
        <w:rPr>
          <w:rFonts w:ascii="Times New Roman" w:eastAsia="Times New Roman" w:hAnsi="Times New Roman" w:cs="Times New Roman"/>
          <w:sz w:val="28"/>
          <w:szCs w:val="28"/>
          <w:lang w:val="kk-KZ" w:eastAsia="ru-RU"/>
        </w:rPr>
        <w:t xml:space="preserve">, </w:t>
      </w:r>
      <w:r w:rsidR="00153601" w:rsidRPr="00153601">
        <w:rPr>
          <w:rFonts w:ascii="Times New Roman" w:eastAsia="Times New Roman" w:hAnsi="Times New Roman" w:cs="Times New Roman"/>
          <w:sz w:val="28"/>
          <w:szCs w:val="28"/>
          <w:lang w:val="kk-KZ" w:eastAsia="ru-RU"/>
        </w:rPr>
        <w:t>пайыздық мөлшерлеме</w:t>
      </w:r>
      <w:r w:rsidR="00153601">
        <w:rPr>
          <w:rFonts w:ascii="Times New Roman" w:eastAsia="Times New Roman" w:hAnsi="Times New Roman" w:cs="Times New Roman"/>
          <w:sz w:val="28"/>
          <w:szCs w:val="28"/>
          <w:lang w:val="kk-KZ" w:eastAsia="ru-RU"/>
        </w:rPr>
        <w:t>, және рейтинг</w:t>
      </w:r>
      <w:r w:rsidR="00153601" w:rsidRPr="00153601">
        <w:rPr>
          <w:rFonts w:ascii="Times New Roman" w:eastAsia="Times New Roman" w:hAnsi="Times New Roman" w:cs="Times New Roman"/>
          <w:sz w:val="28"/>
          <w:szCs w:val="28"/>
          <w:lang w:val="kk-KZ" w:eastAsia="ru-RU"/>
        </w:rPr>
        <w:t xml:space="preserve"> </w:t>
      </w:r>
      <w:r w:rsidR="00ED5DF4">
        <w:rPr>
          <w:rFonts w:ascii="Times New Roman" w:eastAsia="Times New Roman" w:hAnsi="Times New Roman" w:cs="Times New Roman"/>
          <w:sz w:val="28"/>
          <w:szCs w:val="28"/>
          <w:lang w:val="kk-KZ" w:eastAsia="ru-RU"/>
        </w:rPr>
        <w:t>(</w:t>
      </w:r>
      <w:r w:rsidR="00ED5DF4" w:rsidRPr="00ED5DF4">
        <w:rPr>
          <w:rFonts w:ascii="Times New Roman" w:eastAsia="Times New Roman" w:hAnsi="Times New Roman" w:cs="Times New Roman"/>
          <w:bCs/>
          <w:sz w:val="28"/>
          <w:szCs w:val="28"/>
          <w:lang w:val="kk-KZ" w:eastAsia="ru-RU"/>
        </w:rPr>
        <w:t>болған жағдайда</w:t>
      </w:r>
      <w:r w:rsidR="00ED5DF4" w:rsidRPr="00ED5DF4">
        <w:rPr>
          <w:rFonts w:ascii="Times New Roman" w:eastAsia="Times New Roman" w:hAnsi="Times New Roman" w:cs="Times New Roman"/>
          <w:sz w:val="28"/>
          <w:szCs w:val="28"/>
          <w:lang w:val="kk-KZ" w:eastAsia="ru-RU"/>
        </w:rPr>
        <w:t>)</w:t>
      </w:r>
      <w:r w:rsidRPr="00ED5DF4">
        <w:rPr>
          <w:rFonts w:ascii="Times New Roman" w:eastAsia="Times New Roman" w:hAnsi="Times New Roman" w:cs="Times New Roman"/>
          <w:sz w:val="28"/>
          <w:szCs w:val="28"/>
          <w:lang w:val="kk-KZ" w:eastAsia="ru-RU"/>
        </w:rPr>
        <w:t xml:space="preserve"> және (немесе) металл түрі, сериялық нөмір және (немесе) сертификат нөмірі, сауда белгісі (грамм және (немесе) троя унциясы), негізгі металдың химиялық таза массасы (граммен және / немесе троя унциясымен), нарықтық құны</w:t>
      </w:r>
      <w:r w:rsidR="00DC69AA" w:rsidRPr="00ED5DF4">
        <w:rPr>
          <w:rFonts w:ascii="Times New Roman" w:eastAsia="Times New Roman" w:hAnsi="Times New Roman" w:cs="Times New Roman"/>
          <w:sz w:val="28"/>
          <w:szCs w:val="28"/>
          <w:lang w:val="kk-KZ" w:eastAsia="ru-RU"/>
        </w:rPr>
        <w:t>.</w:t>
      </w:r>
    </w:p>
    <w:p w:rsidR="0090408B" w:rsidRDefault="00C4061A"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C4061A">
        <w:rPr>
          <w:rFonts w:ascii="Times New Roman" w:eastAsia="Times New Roman" w:hAnsi="Times New Roman" w:cs="Times New Roman"/>
          <w:sz w:val="28"/>
          <w:szCs w:val="28"/>
          <w:lang w:val="kk-KZ" w:eastAsia="ru-RU"/>
        </w:rPr>
        <w:t>Банкке банктің қаржылық жағдайын талдауға қажетті құжаттар мен ақпараттарды беруге және Ұлттық Банктің қарыз беру туралы шешіміне рұқсат етіледі.</w:t>
      </w:r>
      <w:r w:rsidR="0090408B" w:rsidRPr="0090408B">
        <w:rPr>
          <w:rFonts w:ascii="Times New Roman" w:eastAsia="Times New Roman" w:hAnsi="Times New Roman" w:cs="Times New Roman"/>
          <w:sz w:val="28"/>
          <w:szCs w:val="28"/>
          <w:lang w:val="kk-KZ" w:eastAsia="ru-RU"/>
        </w:rPr>
        <w:t xml:space="preserve"> </w:t>
      </w:r>
    </w:p>
    <w:p w:rsidR="00A620EE" w:rsidRDefault="0090408B"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DC69AA">
        <w:rPr>
          <w:rFonts w:ascii="Times New Roman" w:eastAsia="Times New Roman" w:hAnsi="Times New Roman" w:cs="Times New Roman"/>
          <w:sz w:val="28"/>
          <w:szCs w:val="28"/>
          <w:lang w:val="kk-KZ" w:eastAsia="ru-RU"/>
        </w:rPr>
        <w:t>2</w:t>
      </w:r>
      <w:r w:rsidR="008D768B">
        <w:rPr>
          <w:rFonts w:ascii="Times New Roman" w:eastAsia="Times New Roman" w:hAnsi="Times New Roman" w:cs="Times New Roman"/>
          <w:sz w:val="28"/>
          <w:szCs w:val="28"/>
          <w:lang w:val="kk-KZ" w:eastAsia="ru-RU"/>
        </w:rPr>
        <w:t>4</w:t>
      </w:r>
      <w:r w:rsidRPr="00DC69AA">
        <w:rPr>
          <w:rFonts w:ascii="Times New Roman" w:eastAsia="Times New Roman" w:hAnsi="Times New Roman" w:cs="Times New Roman"/>
          <w:sz w:val="28"/>
          <w:szCs w:val="28"/>
          <w:lang w:val="kk-KZ" w:eastAsia="ru-RU"/>
        </w:rPr>
        <w:t>.</w:t>
      </w:r>
      <w:r w:rsidR="00B12C26" w:rsidRPr="00B12C26">
        <w:rPr>
          <w:lang w:val="kk-KZ"/>
        </w:rPr>
        <w:t xml:space="preserve"> </w:t>
      </w:r>
      <w:r w:rsidR="00B12C26" w:rsidRPr="00B12C26">
        <w:rPr>
          <w:rFonts w:ascii="Times New Roman" w:eastAsia="Times New Roman" w:hAnsi="Times New Roman" w:cs="Times New Roman"/>
          <w:sz w:val="28"/>
          <w:szCs w:val="28"/>
          <w:lang w:val="kk-KZ" w:eastAsia="ru-RU"/>
        </w:rPr>
        <w:t xml:space="preserve">Ұлттық Банк </w:t>
      </w:r>
      <w:r w:rsidR="00B12C26">
        <w:rPr>
          <w:rFonts w:ascii="Times New Roman" w:eastAsia="Times New Roman" w:hAnsi="Times New Roman" w:cs="Times New Roman"/>
          <w:sz w:val="28"/>
          <w:szCs w:val="28"/>
          <w:lang w:val="kk-KZ" w:eastAsia="ru-RU"/>
        </w:rPr>
        <w:t>б</w:t>
      </w:r>
      <w:r w:rsidR="00B12C26" w:rsidRPr="00B12C26">
        <w:rPr>
          <w:rFonts w:ascii="Times New Roman" w:eastAsia="Times New Roman" w:hAnsi="Times New Roman" w:cs="Times New Roman"/>
          <w:sz w:val="28"/>
          <w:szCs w:val="28"/>
          <w:lang w:val="kk-KZ" w:eastAsia="ru-RU"/>
        </w:rPr>
        <w:t xml:space="preserve">анктің </w:t>
      </w:r>
      <w:r w:rsidR="00B12C26" w:rsidRPr="00C4061A">
        <w:rPr>
          <w:rFonts w:ascii="Times New Roman" w:eastAsia="Times New Roman" w:hAnsi="Times New Roman" w:cs="Times New Roman"/>
          <w:sz w:val="28"/>
          <w:szCs w:val="28"/>
          <w:lang w:val="kk-KZ" w:eastAsia="ru-RU"/>
        </w:rPr>
        <w:t>қарыз</w:t>
      </w:r>
      <w:r w:rsidR="00B12C26" w:rsidRPr="00B12C26">
        <w:rPr>
          <w:rFonts w:ascii="Times New Roman" w:eastAsia="Times New Roman" w:hAnsi="Times New Roman" w:cs="Times New Roman"/>
          <w:sz w:val="28"/>
          <w:szCs w:val="28"/>
          <w:lang w:val="kk-KZ" w:eastAsia="ru-RU"/>
        </w:rPr>
        <w:t xml:space="preserve"> </w:t>
      </w:r>
      <w:r w:rsidR="00B12C26">
        <w:rPr>
          <w:rFonts w:ascii="Times New Roman" w:eastAsia="Times New Roman" w:hAnsi="Times New Roman" w:cs="Times New Roman"/>
          <w:sz w:val="28"/>
          <w:szCs w:val="28"/>
          <w:lang w:val="kk-KZ" w:eastAsia="ru-RU"/>
        </w:rPr>
        <w:t>беру</w:t>
      </w:r>
      <w:r w:rsidR="00B12C26" w:rsidRPr="00B12C26">
        <w:rPr>
          <w:rFonts w:ascii="Times New Roman" w:eastAsia="Times New Roman" w:hAnsi="Times New Roman" w:cs="Times New Roman"/>
          <w:sz w:val="28"/>
          <w:szCs w:val="28"/>
          <w:lang w:val="kk-KZ" w:eastAsia="ru-RU"/>
        </w:rPr>
        <w:t xml:space="preserve"> туралы өтініш және </w:t>
      </w:r>
      <w:r w:rsidR="00B12C26" w:rsidRPr="00DC69AA">
        <w:rPr>
          <w:rFonts w:ascii="Times New Roman" w:eastAsia="Times New Roman" w:hAnsi="Times New Roman" w:cs="Times New Roman"/>
          <w:sz w:val="28"/>
          <w:szCs w:val="28"/>
          <w:lang w:val="kk-KZ" w:eastAsia="ar-SA"/>
        </w:rPr>
        <w:t>Қағидалардың</w:t>
      </w:r>
      <w:r w:rsidR="00B12C26" w:rsidRPr="00B12C26">
        <w:rPr>
          <w:rFonts w:ascii="Times New Roman" w:eastAsia="Times New Roman" w:hAnsi="Times New Roman" w:cs="Times New Roman"/>
          <w:sz w:val="28"/>
          <w:szCs w:val="28"/>
          <w:lang w:val="kk-KZ" w:eastAsia="ru-RU"/>
        </w:rPr>
        <w:t xml:space="preserve"> 2</w:t>
      </w:r>
      <w:r w:rsidR="008F7B68">
        <w:rPr>
          <w:rFonts w:ascii="Times New Roman" w:eastAsia="Times New Roman" w:hAnsi="Times New Roman" w:cs="Times New Roman"/>
          <w:sz w:val="28"/>
          <w:szCs w:val="28"/>
          <w:lang w:val="kk-KZ" w:eastAsia="ru-RU"/>
        </w:rPr>
        <w:t>3</w:t>
      </w:r>
      <w:r w:rsidR="00B12C26" w:rsidRPr="00B12C26">
        <w:rPr>
          <w:rFonts w:ascii="Times New Roman" w:eastAsia="Times New Roman" w:hAnsi="Times New Roman" w:cs="Times New Roman"/>
          <w:sz w:val="28"/>
          <w:szCs w:val="28"/>
          <w:lang w:val="kk-KZ" w:eastAsia="ru-RU"/>
        </w:rPr>
        <w:t>-тармағында көрсетілген құжаттарды Ұлттық Банк алған күннен бастап жиырма жұмыс күнінен кешіктірмей қарастырады.</w:t>
      </w:r>
      <w:r w:rsidR="00B12C26">
        <w:rPr>
          <w:rFonts w:ascii="Times New Roman" w:eastAsia="Times New Roman" w:hAnsi="Times New Roman" w:cs="Times New Roman"/>
          <w:sz w:val="28"/>
          <w:szCs w:val="28"/>
          <w:lang w:val="kk-KZ" w:eastAsia="ru-RU"/>
        </w:rPr>
        <w:t xml:space="preserve"> </w:t>
      </w:r>
      <w:r w:rsidR="00B12C26" w:rsidRPr="00B12C26">
        <w:rPr>
          <w:rFonts w:ascii="Times New Roman" w:eastAsia="Times New Roman" w:hAnsi="Times New Roman" w:cs="Times New Roman"/>
          <w:sz w:val="28"/>
          <w:szCs w:val="28"/>
          <w:lang w:val="kk-KZ" w:eastAsia="ru-RU"/>
        </w:rPr>
        <w:t xml:space="preserve">Ұлттық Банк қарыз беру туралы өтінішті қарау мерзімін және </w:t>
      </w:r>
      <w:r w:rsidR="00467737" w:rsidRPr="00DC69AA">
        <w:rPr>
          <w:rFonts w:ascii="Times New Roman" w:eastAsia="Times New Roman" w:hAnsi="Times New Roman" w:cs="Times New Roman"/>
          <w:sz w:val="28"/>
          <w:szCs w:val="28"/>
          <w:lang w:val="kk-KZ" w:eastAsia="ar-SA"/>
        </w:rPr>
        <w:t>Қағидалардың</w:t>
      </w:r>
      <w:r w:rsidR="00467737">
        <w:rPr>
          <w:rFonts w:ascii="Times New Roman" w:eastAsia="Times New Roman" w:hAnsi="Times New Roman" w:cs="Times New Roman"/>
          <w:sz w:val="28"/>
          <w:szCs w:val="28"/>
          <w:lang w:val="kk-KZ" w:eastAsia="ru-RU"/>
        </w:rPr>
        <w:t xml:space="preserve"> 2</w:t>
      </w:r>
      <w:r w:rsidR="008F7B68">
        <w:rPr>
          <w:rFonts w:ascii="Times New Roman" w:eastAsia="Times New Roman" w:hAnsi="Times New Roman" w:cs="Times New Roman"/>
          <w:sz w:val="28"/>
          <w:szCs w:val="28"/>
          <w:lang w:val="kk-KZ" w:eastAsia="ru-RU"/>
        </w:rPr>
        <w:t>3</w:t>
      </w:r>
      <w:r w:rsidR="00467737">
        <w:rPr>
          <w:rFonts w:ascii="Times New Roman" w:eastAsia="Times New Roman" w:hAnsi="Times New Roman" w:cs="Times New Roman"/>
          <w:sz w:val="28"/>
          <w:szCs w:val="28"/>
          <w:lang w:val="kk-KZ" w:eastAsia="ru-RU"/>
        </w:rPr>
        <w:t>-</w:t>
      </w:r>
      <w:r w:rsidR="00B12C26" w:rsidRPr="00B12C26">
        <w:rPr>
          <w:rFonts w:ascii="Times New Roman" w:eastAsia="Times New Roman" w:hAnsi="Times New Roman" w:cs="Times New Roman"/>
          <w:sz w:val="28"/>
          <w:szCs w:val="28"/>
          <w:lang w:val="kk-KZ" w:eastAsia="ru-RU"/>
        </w:rPr>
        <w:t xml:space="preserve">тармағында көрсетілген құжаттарды он жұмыс күнінен аспайтын мерзімге ұзартуы мүмкін, бұл Ұлттық Банк ұзартылған күннен бастап үш жұмыс күні ішінде жазбаша түрде </w:t>
      </w:r>
      <w:r w:rsidR="00B12C26">
        <w:rPr>
          <w:rFonts w:ascii="Times New Roman" w:eastAsia="Times New Roman" w:hAnsi="Times New Roman" w:cs="Times New Roman"/>
          <w:sz w:val="28"/>
          <w:szCs w:val="28"/>
          <w:lang w:val="kk-KZ" w:eastAsia="ru-RU"/>
        </w:rPr>
        <w:t>б</w:t>
      </w:r>
      <w:r w:rsidR="00B12C26" w:rsidRPr="00B12C26">
        <w:rPr>
          <w:rFonts w:ascii="Times New Roman" w:eastAsia="Times New Roman" w:hAnsi="Times New Roman" w:cs="Times New Roman"/>
          <w:sz w:val="28"/>
          <w:szCs w:val="28"/>
          <w:lang w:val="kk-KZ" w:eastAsia="ru-RU"/>
        </w:rPr>
        <w:t>анкке хабарлайды.</w:t>
      </w:r>
    </w:p>
    <w:p w:rsidR="00DC69AA" w:rsidRDefault="00C4061A"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8D768B">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val="kk-KZ" w:eastAsia="ru-RU"/>
        </w:rPr>
        <w:t xml:space="preserve">. </w:t>
      </w:r>
      <w:r w:rsidR="00467737" w:rsidRPr="00467737">
        <w:rPr>
          <w:rFonts w:ascii="Times New Roman" w:eastAsia="Times New Roman" w:hAnsi="Times New Roman" w:cs="Times New Roman"/>
          <w:sz w:val="28"/>
          <w:szCs w:val="28"/>
          <w:lang w:val="kk-KZ" w:eastAsia="ru-RU"/>
        </w:rPr>
        <w:t xml:space="preserve">Егер </w:t>
      </w:r>
      <w:r w:rsidR="00467737">
        <w:rPr>
          <w:rFonts w:ascii="Times New Roman" w:eastAsia="Times New Roman" w:hAnsi="Times New Roman" w:cs="Times New Roman"/>
          <w:sz w:val="28"/>
          <w:szCs w:val="28"/>
          <w:lang w:val="kk-KZ" w:eastAsia="ru-RU"/>
        </w:rPr>
        <w:t>б</w:t>
      </w:r>
      <w:r w:rsidR="00467737" w:rsidRPr="00467737">
        <w:rPr>
          <w:rFonts w:ascii="Times New Roman" w:eastAsia="Times New Roman" w:hAnsi="Times New Roman" w:cs="Times New Roman"/>
          <w:sz w:val="28"/>
          <w:szCs w:val="28"/>
          <w:lang w:val="kk-KZ" w:eastAsia="ru-RU"/>
        </w:rPr>
        <w:t xml:space="preserve">анк Ұлттық Банкке </w:t>
      </w:r>
      <w:r w:rsidR="00467737" w:rsidRPr="00DC69AA">
        <w:rPr>
          <w:rFonts w:ascii="Times New Roman" w:eastAsia="Times New Roman" w:hAnsi="Times New Roman" w:cs="Times New Roman"/>
          <w:sz w:val="28"/>
          <w:szCs w:val="28"/>
          <w:lang w:val="kk-KZ" w:eastAsia="ar-SA"/>
        </w:rPr>
        <w:t>Қағидалардың</w:t>
      </w:r>
      <w:r w:rsidR="00467737" w:rsidRPr="00467737">
        <w:rPr>
          <w:rFonts w:ascii="Times New Roman" w:eastAsia="Times New Roman" w:hAnsi="Times New Roman" w:cs="Times New Roman"/>
          <w:sz w:val="28"/>
          <w:szCs w:val="28"/>
          <w:lang w:val="kk-KZ" w:eastAsia="ru-RU"/>
        </w:rPr>
        <w:t xml:space="preserve"> 2</w:t>
      </w:r>
      <w:r w:rsidR="008F7B68">
        <w:rPr>
          <w:rFonts w:ascii="Times New Roman" w:eastAsia="Times New Roman" w:hAnsi="Times New Roman" w:cs="Times New Roman"/>
          <w:sz w:val="28"/>
          <w:szCs w:val="28"/>
          <w:lang w:val="kk-KZ" w:eastAsia="ru-RU"/>
        </w:rPr>
        <w:t>3</w:t>
      </w:r>
      <w:r w:rsidR="00467737" w:rsidRPr="00467737">
        <w:rPr>
          <w:rFonts w:ascii="Times New Roman" w:eastAsia="Times New Roman" w:hAnsi="Times New Roman" w:cs="Times New Roman"/>
          <w:sz w:val="28"/>
          <w:szCs w:val="28"/>
          <w:lang w:val="kk-KZ" w:eastAsia="ru-RU"/>
        </w:rPr>
        <w:t xml:space="preserve">-тармағының бірінші бөлігінде көзделген толық емес құжаттардың жиынтығын Ұлттық Банкке ұсынса, Ұлттық Банк </w:t>
      </w:r>
      <w:r w:rsidR="00467737" w:rsidRPr="0061086A">
        <w:rPr>
          <w:rFonts w:ascii="Times New Roman" w:eastAsia="Times New Roman" w:hAnsi="Times New Roman" w:cs="Times New Roman"/>
          <w:sz w:val="28"/>
          <w:szCs w:val="28"/>
          <w:lang w:val="kk-KZ" w:eastAsia="ru-RU"/>
        </w:rPr>
        <w:t>қарыз беру туралы</w:t>
      </w:r>
      <w:r w:rsidR="00467737" w:rsidRPr="00CB3964">
        <w:rPr>
          <w:lang w:val="kk-KZ"/>
        </w:rPr>
        <w:t xml:space="preserve"> </w:t>
      </w:r>
      <w:r w:rsidR="00467737" w:rsidRPr="0061086A">
        <w:rPr>
          <w:rFonts w:ascii="Times New Roman" w:eastAsia="Times New Roman" w:hAnsi="Times New Roman" w:cs="Times New Roman"/>
          <w:sz w:val="28"/>
          <w:szCs w:val="28"/>
          <w:lang w:val="kk-KZ" w:eastAsia="ru-RU"/>
        </w:rPr>
        <w:t>өтiнi</w:t>
      </w:r>
      <w:r w:rsidR="00467737">
        <w:rPr>
          <w:rFonts w:ascii="Times New Roman" w:eastAsia="Times New Roman" w:hAnsi="Times New Roman" w:cs="Times New Roman"/>
          <w:sz w:val="28"/>
          <w:szCs w:val="28"/>
          <w:lang w:val="kk-KZ" w:eastAsia="ru-RU"/>
        </w:rPr>
        <w:t>шт</w:t>
      </w:r>
      <w:r w:rsidR="00467737" w:rsidRPr="00467737">
        <w:rPr>
          <w:rFonts w:ascii="Times New Roman" w:eastAsia="Times New Roman" w:hAnsi="Times New Roman" w:cs="Times New Roman"/>
          <w:sz w:val="28"/>
          <w:szCs w:val="28"/>
          <w:lang w:val="kk-KZ" w:eastAsia="ru-RU"/>
        </w:rPr>
        <w:t>і қараусыз қалдырады және банкке ұсынылған құжаттарды қайтарады.</w:t>
      </w:r>
      <w:r w:rsidR="00467737">
        <w:rPr>
          <w:rFonts w:ascii="Times New Roman" w:eastAsia="Times New Roman" w:hAnsi="Times New Roman" w:cs="Times New Roman"/>
          <w:sz w:val="28"/>
          <w:szCs w:val="28"/>
          <w:lang w:val="kk-KZ" w:eastAsia="ru-RU"/>
        </w:rPr>
        <w:t xml:space="preserve"> </w:t>
      </w:r>
    </w:p>
    <w:p w:rsidR="00C7265C" w:rsidRDefault="00C7265C"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C7265C">
        <w:rPr>
          <w:rFonts w:ascii="Times New Roman" w:eastAsia="Times New Roman" w:hAnsi="Times New Roman" w:cs="Times New Roman"/>
          <w:sz w:val="28"/>
          <w:szCs w:val="28"/>
          <w:lang w:val="kk-KZ" w:eastAsia="ru-RU"/>
        </w:rPr>
        <w:t>Ұлттық Банк Қағидалардың 2</w:t>
      </w:r>
      <w:r w:rsidR="008F7B68">
        <w:rPr>
          <w:rFonts w:ascii="Times New Roman" w:eastAsia="Times New Roman" w:hAnsi="Times New Roman" w:cs="Times New Roman"/>
          <w:sz w:val="28"/>
          <w:szCs w:val="28"/>
          <w:lang w:val="kk-KZ" w:eastAsia="ru-RU"/>
        </w:rPr>
        <w:t>4</w:t>
      </w:r>
      <w:r w:rsidRPr="00C7265C">
        <w:rPr>
          <w:rFonts w:ascii="Times New Roman" w:eastAsia="Times New Roman" w:hAnsi="Times New Roman" w:cs="Times New Roman"/>
          <w:sz w:val="28"/>
          <w:szCs w:val="28"/>
          <w:lang w:val="kk-KZ" w:eastAsia="ru-RU"/>
        </w:rPr>
        <w:t xml:space="preserve">-тармағында көрсетілген мерзімде </w:t>
      </w:r>
      <w:r w:rsidR="00B14D5C">
        <w:rPr>
          <w:rFonts w:ascii="Times New Roman" w:eastAsia="Times New Roman" w:hAnsi="Times New Roman" w:cs="Times New Roman"/>
          <w:sz w:val="28"/>
          <w:szCs w:val="28"/>
          <w:lang w:val="kk-KZ" w:eastAsia="ru-RU"/>
        </w:rPr>
        <w:t>Қағидаларының</w:t>
      </w:r>
      <w:r w:rsidRPr="00C7265C">
        <w:rPr>
          <w:rFonts w:ascii="Times New Roman" w:eastAsia="Times New Roman" w:hAnsi="Times New Roman" w:cs="Times New Roman"/>
          <w:sz w:val="28"/>
          <w:szCs w:val="28"/>
          <w:lang w:val="kk-KZ" w:eastAsia="ru-RU"/>
        </w:rPr>
        <w:t xml:space="preserve"> 2</w:t>
      </w:r>
      <w:r w:rsidR="008F7B68">
        <w:rPr>
          <w:rFonts w:ascii="Times New Roman" w:eastAsia="Times New Roman" w:hAnsi="Times New Roman" w:cs="Times New Roman"/>
          <w:sz w:val="28"/>
          <w:szCs w:val="28"/>
          <w:lang w:val="kk-KZ" w:eastAsia="ru-RU"/>
        </w:rPr>
        <w:t>3</w:t>
      </w:r>
      <w:r w:rsidRPr="00C7265C">
        <w:rPr>
          <w:rFonts w:ascii="Times New Roman" w:eastAsia="Times New Roman" w:hAnsi="Times New Roman" w:cs="Times New Roman"/>
          <w:sz w:val="28"/>
          <w:szCs w:val="28"/>
          <w:lang w:val="kk-KZ" w:eastAsia="ru-RU"/>
        </w:rPr>
        <w:t>-тармағында көрсетілген қарызға және құжаттарға қайта берілген өтінімді қарастырады</w:t>
      </w:r>
      <w:r>
        <w:rPr>
          <w:rFonts w:ascii="Times New Roman" w:eastAsia="Times New Roman" w:hAnsi="Times New Roman" w:cs="Times New Roman"/>
          <w:sz w:val="28"/>
          <w:szCs w:val="28"/>
          <w:lang w:val="kk-KZ" w:eastAsia="ru-RU"/>
        </w:rPr>
        <w:t>.</w:t>
      </w:r>
    </w:p>
    <w:p w:rsidR="00485781" w:rsidRDefault="00C20D1E"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C4061A">
        <w:rPr>
          <w:rFonts w:ascii="Times New Roman" w:eastAsia="Times New Roman" w:hAnsi="Times New Roman" w:cs="Times New Roman"/>
          <w:sz w:val="28"/>
          <w:szCs w:val="28"/>
          <w:lang w:val="kk-KZ" w:eastAsia="ru-RU"/>
        </w:rPr>
        <w:t>2</w:t>
      </w:r>
      <w:r w:rsidR="008D768B">
        <w:rPr>
          <w:rFonts w:ascii="Times New Roman" w:eastAsia="Times New Roman" w:hAnsi="Times New Roman" w:cs="Times New Roman"/>
          <w:sz w:val="28"/>
          <w:szCs w:val="28"/>
          <w:lang w:val="kk-KZ" w:eastAsia="ru-RU"/>
        </w:rPr>
        <w:t>6</w:t>
      </w:r>
      <w:r w:rsidRPr="00C4061A">
        <w:rPr>
          <w:rFonts w:ascii="Times New Roman" w:eastAsia="Times New Roman" w:hAnsi="Times New Roman" w:cs="Times New Roman"/>
          <w:sz w:val="28"/>
          <w:szCs w:val="28"/>
          <w:lang w:val="kk-KZ" w:eastAsia="ru-RU"/>
        </w:rPr>
        <w:t xml:space="preserve">. </w:t>
      </w:r>
      <w:r w:rsidR="0086332D" w:rsidRPr="0086332D">
        <w:rPr>
          <w:rFonts w:ascii="Times New Roman" w:eastAsia="Times New Roman" w:hAnsi="Times New Roman" w:cs="Times New Roman"/>
          <w:sz w:val="28"/>
          <w:szCs w:val="28"/>
          <w:lang w:val="kk-KZ" w:eastAsia="ru-RU"/>
        </w:rPr>
        <w:t>Банкке қарыз беру туралы өтінішті қанағаттандыру немесе банкте қарыз беру туралы өтінішті қанағаттандырудан бас тарту туралы шешімді Ұлттық Банктің Басқармасы қабылдайды.</w:t>
      </w:r>
    </w:p>
    <w:p w:rsidR="00C4061A" w:rsidRPr="00C4061A" w:rsidRDefault="0086332D"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86332D">
        <w:rPr>
          <w:rFonts w:ascii="Times New Roman" w:eastAsia="Times New Roman" w:hAnsi="Times New Roman" w:cs="Times New Roman"/>
          <w:sz w:val="28"/>
          <w:szCs w:val="28"/>
          <w:lang w:val="kk-KZ" w:eastAsia="ru-RU"/>
        </w:rPr>
        <w:t xml:space="preserve">Қарыз беру туралы өтінішті қанағаттандыру немесе </w:t>
      </w:r>
      <w:r w:rsidR="0022776D" w:rsidRPr="0086332D">
        <w:rPr>
          <w:rFonts w:ascii="Times New Roman" w:eastAsia="Times New Roman" w:hAnsi="Times New Roman" w:cs="Times New Roman"/>
          <w:sz w:val="28"/>
          <w:szCs w:val="28"/>
          <w:lang w:val="kk-KZ" w:eastAsia="ru-RU"/>
        </w:rPr>
        <w:t>қарыз беру туралы өтінішті</w:t>
      </w:r>
      <w:r w:rsidRPr="0086332D">
        <w:rPr>
          <w:rFonts w:ascii="Times New Roman" w:eastAsia="Times New Roman" w:hAnsi="Times New Roman" w:cs="Times New Roman"/>
          <w:sz w:val="28"/>
          <w:szCs w:val="28"/>
          <w:lang w:val="kk-KZ" w:eastAsia="ru-RU"/>
        </w:rPr>
        <w:t xml:space="preserve"> қанағаттандырудан бас тартқан кезде, банктің қаржылық жағдайы, банктегі өтімділіктің шамадан тыс сілкіністеріне себепші болған себептерді талдау, оның Қазақстан Республикасының қаржы жүйесінің тұрақтылығына ықпалы және кепілге берілген банктің активтерінің сапасы</w:t>
      </w:r>
      <w:r>
        <w:rPr>
          <w:rFonts w:ascii="Times New Roman" w:eastAsia="Times New Roman" w:hAnsi="Times New Roman" w:cs="Times New Roman"/>
          <w:sz w:val="28"/>
          <w:szCs w:val="28"/>
          <w:lang w:val="kk-KZ" w:eastAsia="ru-RU"/>
        </w:rPr>
        <w:t xml:space="preserve"> </w:t>
      </w:r>
      <w:r w:rsidRPr="0086332D">
        <w:rPr>
          <w:rFonts w:ascii="Times New Roman" w:eastAsia="Times New Roman" w:hAnsi="Times New Roman" w:cs="Times New Roman"/>
          <w:sz w:val="28"/>
          <w:szCs w:val="28"/>
          <w:lang w:val="kk-KZ" w:eastAsia="ru-RU"/>
        </w:rPr>
        <w:t>ескеріледі</w:t>
      </w:r>
      <w:r>
        <w:rPr>
          <w:rFonts w:ascii="Times New Roman" w:eastAsia="Times New Roman" w:hAnsi="Times New Roman" w:cs="Times New Roman"/>
          <w:sz w:val="28"/>
          <w:szCs w:val="28"/>
          <w:lang w:val="kk-KZ" w:eastAsia="ru-RU"/>
        </w:rPr>
        <w:t>.</w:t>
      </w:r>
    </w:p>
    <w:p w:rsidR="00541E83" w:rsidRPr="00C501E1" w:rsidRDefault="0022776D"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r w:rsidRPr="00C501E1">
        <w:rPr>
          <w:rFonts w:ascii="Times New Roman" w:hAnsi="Times New Roman" w:cs="Times New Roman"/>
          <w:sz w:val="28"/>
          <w:szCs w:val="28"/>
          <w:lang w:val="kk-KZ"/>
        </w:rPr>
        <w:t>2</w:t>
      </w:r>
      <w:r w:rsidR="008D768B">
        <w:rPr>
          <w:rFonts w:ascii="Times New Roman" w:hAnsi="Times New Roman" w:cs="Times New Roman"/>
          <w:sz w:val="28"/>
          <w:szCs w:val="28"/>
          <w:lang w:val="kk-KZ"/>
        </w:rPr>
        <w:t>7</w:t>
      </w:r>
      <w:r w:rsidRPr="00C501E1">
        <w:rPr>
          <w:rFonts w:ascii="Times New Roman" w:hAnsi="Times New Roman" w:cs="Times New Roman"/>
          <w:sz w:val="28"/>
          <w:szCs w:val="28"/>
          <w:lang w:val="kk-KZ"/>
        </w:rPr>
        <w:t xml:space="preserve">. Ұлттық Банктің Басқармасы </w:t>
      </w:r>
      <w:r w:rsidRPr="00C501E1">
        <w:rPr>
          <w:rFonts w:ascii="Times New Roman" w:eastAsia="Times New Roman" w:hAnsi="Times New Roman" w:cs="Times New Roman"/>
          <w:sz w:val="28"/>
          <w:szCs w:val="28"/>
          <w:lang w:val="kk-KZ" w:eastAsia="ru-RU"/>
        </w:rPr>
        <w:t>қарыз беру туралы өтінішті</w:t>
      </w:r>
      <w:r w:rsidRPr="00C501E1">
        <w:rPr>
          <w:rFonts w:ascii="Times New Roman" w:hAnsi="Times New Roman" w:cs="Times New Roman"/>
          <w:sz w:val="28"/>
          <w:szCs w:val="28"/>
          <w:lang w:val="kk-KZ"/>
        </w:rPr>
        <w:t xml:space="preserve"> қанағаттандыру туралы шешім қабылдаған жағдайда, Ұлттық Банк банкпен </w:t>
      </w:r>
      <w:r w:rsidR="00C501E1" w:rsidRPr="0086332D">
        <w:rPr>
          <w:rFonts w:ascii="Times New Roman" w:eastAsia="Times New Roman" w:hAnsi="Times New Roman" w:cs="Times New Roman"/>
          <w:sz w:val="28"/>
          <w:szCs w:val="28"/>
          <w:lang w:val="kk-KZ" w:eastAsia="ru-RU"/>
        </w:rPr>
        <w:t>қарыз</w:t>
      </w:r>
      <w:r w:rsidRPr="00C501E1">
        <w:rPr>
          <w:rFonts w:ascii="Times New Roman" w:hAnsi="Times New Roman" w:cs="Times New Roman"/>
          <w:sz w:val="28"/>
          <w:szCs w:val="28"/>
          <w:lang w:val="kk-KZ"/>
        </w:rPr>
        <w:t xml:space="preserve"> </w:t>
      </w:r>
      <w:r w:rsidR="00C501E1" w:rsidRPr="00C501E1">
        <w:rPr>
          <w:rFonts w:ascii="Times New Roman" w:hAnsi="Times New Roman" w:cs="Times New Roman"/>
          <w:sz w:val="28"/>
          <w:szCs w:val="28"/>
          <w:lang w:val="kk-KZ"/>
        </w:rPr>
        <w:t>туралы</w:t>
      </w:r>
      <w:r w:rsidR="00C501E1">
        <w:rPr>
          <w:rFonts w:ascii="Times New Roman" w:hAnsi="Times New Roman" w:cs="Times New Roman"/>
          <w:sz w:val="28"/>
          <w:szCs w:val="28"/>
          <w:lang w:val="kk-KZ"/>
        </w:rPr>
        <w:t xml:space="preserve"> шарт</w:t>
      </w:r>
      <w:r w:rsidRPr="00C501E1">
        <w:rPr>
          <w:rFonts w:ascii="Times New Roman" w:hAnsi="Times New Roman" w:cs="Times New Roman"/>
          <w:sz w:val="28"/>
          <w:szCs w:val="28"/>
          <w:lang w:val="kk-KZ"/>
        </w:rPr>
        <w:t xml:space="preserve">, кепілдік туралы шарт жасасады. </w:t>
      </w:r>
    </w:p>
    <w:p w:rsidR="00C501E1" w:rsidRDefault="008B3E9B"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8B3E9B">
        <w:rPr>
          <w:rFonts w:ascii="Times New Roman" w:eastAsia="Times New Roman" w:hAnsi="Times New Roman" w:cs="Times New Roman"/>
          <w:sz w:val="28"/>
          <w:szCs w:val="28"/>
          <w:lang w:val="kk-KZ" w:eastAsia="ru-RU"/>
        </w:rPr>
        <w:t>2</w:t>
      </w:r>
      <w:r w:rsidR="008D768B">
        <w:rPr>
          <w:rFonts w:ascii="Times New Roman" w:eastAsia="Times New Roman" w:hAnsi="Times New Roman" w:cs="Times New Roman"/>
          <w:sz w:val="28"/>
          <w:szCs w:val="28"/>
          <w:lang w:val="kk-KZ" w:eastAsia="ru-RU"/>
        </w:rPr>
        <w:t>8</w:t>
      </w:r>
      <w:r w:rsidRPr="008B3E9B">
        <w:rPr>
          <w:rFonts w:ascii="Times New Roman" w:eastAsia="Times New Roman" w:hAnsi="Times New Roman" w:cs="Times New Roman"/>
          <w:sz w:val="28"/>
          <w:szCs w:val="28"/>
          <w:lang w:val="kk-KZ" w:eastAsia="ru-RU"/>
        </w:rPr>
        <w:t xml:space="preserve">. Банктің қаржылық жағдайының нашарлауын және (немесе) Қазақстан Республикасының қаржы жүйесінің тұрақтылығына теріс әсерін болдырмау мақсатында Ұлттық Банк Банктер </w:t>
      </w:r>
      <w:r w:rsidR="00600C2E" w:rsidRPr="00600C2E">
        <w:rPr>
          <w:rFonts w:ascii="Times New Roman" w:eastAsia="Times New Roman" w:hAnsi="Times New Roman" w:cs="Times New Roman"/>
          <w:sz w:val="28"/>
          <w:szCs w:val="28"/>
          <w:lang w:val="kk-KZ" w:eastAsia="ru-RU"/>
        </w:rPr>
        <w:t xml:space="preserve">және банк қызметі туралы </w:t>
      </w:r>
      <w:r w:rsidRPr="008B3E9B">
        <w:rPr>
          <w:rFonts w:ascii="Times New Roman" w:eastAsia="Times New Roman" w:hAnsi="Times New Roman" w:cs="Times New Roman"/>
          <w:sz w:val="28"/>
          <w:szCs w:val="28"/>
          <w:lang w:val="kk-KZ" w:eastAsia="ru-RU"/>
        </w:rPr>
        <w:t xml:space="preserve">заңда белгіленген </w:t>
      </w:r>
      <w:r w:rsidR="002D412F" w:rsidRPr="002D412F">
        <w:rPr>
          <w:rFonts w:ascii="Times New Roman" w:eastAsia="Times New Roman" w:hAnsi="Times New Roman" w:cs="Times New Roman"/>
          <w:sz w:val="28"/>
          <w:szCs w:val="28"/>
          <w:lang w:val="kk-KZ" w:eastAsia="ru-RU"/>
        </w:rPr>
        <w:t>қадағалап ден қою шараларын</w:t>
      </w:r>
      <w:r w:rsidR="002D412F">
        <w:rPr>
          <w:lang w:val="kk-KZ"/>
        </w:rPr>
        <w:t xml:space="preserve"> </w:t>
      </w:r>
      <w:r w:rsidRPr="008B3E9B">
        <w:rPr>
          <w:rFonts w:ascii="Times New Roman" w:eastAsia="Times New Roman" w:hAnsi="Times New Roman" w:cs="Times New Roman"/>
          <w:sz w:val="28"/>
          <w:szCs w:val="28"/>
          <w:lang w:val="kk-KZ" w:eastAsia="ru-RU"/>
        </w:rPr>
        <w:t>қолданады</w:t>
      </w:r>
      <w:r w:rsidR="00600C2E">
        <w:rPr>
          <w:rFonts w:ascii="Times New Roman" w:eastAsia="Times New Roman" w:hAnsi="Times New Roman" w:cs="Times New Roman"/>
          <w:sz w:val="28"/>
          <w:szCs w:val="28"/>
          <w:lang w:val="kk-KZ" w:eastAsia="ru-RU"/>
        </w:rPr>
        <w:t>.</w:t>
      </w:r>
    </w:p>
    <w:p w:rsidR="008B3E9B" w:rsidRDefault="008D768B"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r w:rsidR="004D16C7">
        <w:rPr>
          <w:rFonts w:ascii="Times New Roman" w:eastAsia="Times New Roman" w:hAnsi="Times New Roman" w:cs="Times New Roman"/>
          <w:sz w:val="28"/>
          <w:szCs w:val="28"/>
          <w:lang w:val="kk-KZ" w:eastAsia="ru-RU"/>
        </w:rPr>
        <w:t>. Қ</w:t>
      </w:r>
      <w:r w:rsidR="004D16C7" w:rsidRPr="0086332D">
        <w:rPr>
          <w:rFonts w:ascii="Times New Roman" w:eastAsia="Times New Roman" w:hAnsi="Times New Roman" w:cs="Times New Roman"/>
          <w:sz w:val="28"/>
          <w:szCs w:val="28"/>
          <w:lang w:val="kk-KZ" w:eastAsia="ru-RU"/>
        </w:rPr>
        <w:t>арыз</w:t>
      </w:r>
      <w:r w:rsidR="004D16C7" w:rsidRPr="00C501E1">
        <w:rPr>
          <w:rFonts w:ascii="Times New Roman" w:hAnsi="Times New Roman" w:cs="Times New Roman"/>
          <w:sz w:val="28"/>
          <w:szCs w:val="28"/>
          <w:lang w:val="kk-KZ"/>
        </w:rPr>
        <w:t xml:space="preserve"> туралы</w:t>
      </w:r>
      <w:r w:rsidR="004D16C7" w:rsidRPr="004D16C7">
        <w:rPr>
          <w:rFonts w:ascii="Times New Roman" w:eastAsia="Times New Roman" w:hAnsi="Times New Roman" w:cs="Times New Roman"/>
          <w:sz w:val="28"/>
          <w:szCs w:val="28"/>
          <w:lang w:val="kk-KZ" w:eastAsia="ru-RU"/>
        </w:rPr>
        <w:t xml:space="preserve"> шартында көзделген тәртiппен және мерзiмдерде банк Ұлттық Банкке ай сайынғы жаңартылған құжаттар мен мәлiметтердi ұсынады:</w:t>
      </w:r>
    </w:p>
    <w:p w:rsidR="00C9209A" w:rsidRPr="00C9209A" w:rsidRDefault="00C9209A"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Pr="00C9209A">
        <w:rPr>
          <w:rFonts w:ascii="Times New Roman" w:eastAsia="Times New Roman" w:hAnsi="Times New Roman" w:cs="Times New Roman"/>
          <w:sz w:val="28"/>
          <w:szCs w:val="28"/>
          <w:lang w:val="kk-KZ" w:eastAsia="ru-RU"/>
        </w:rPr>
        <w:t>қаржыландыру жоспарын жүзеге асыру және қысқа мерзімді өтімділік тапшылығын еңсеру бойынша қабылданған шаралар туралы</w:t>
      </w:r>
      <w:r w:rsidR="007E0059" w:rsidRPr="007E0059">
        <w:rPr>
          <w:rFonts w:ascii="Times New Roman" w:eastAsia="Times New Roman" w:hAnsi="Times New Roman" w:cs="Times New Roman"/>
          <w:sz w:val="28"/>
          <w:szCs w:val="28"/>
          <w:lang w:val="kk-KZ" w:eastAsia="ru-RU"/>
        </w:rPr>
        <w:t>;</w:t>
      </w:r>
    </w:p>
    <w:p w:rsidR="002D412F" w:rsidRPr="002D412F" w:rsidRDefault="00601D3C"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highlight w:val="lightGray"/>
          <w:lang w:val="kk-KZ" w:eastAsia="ru-RU"/>
        </w:rPr>
      </w:pPr>
      <w:r>
        <w:rPr>
          <w:rFonts w:ascii="Times New Roman" w:eastAsia="Times New Roman" w:hAnsi="Times New Roman" w:cs="Times New Roman"/>
          <w:sz w:val="28"/>
          <w:szCs w:val="28"/>
          <w:lang w:val="kk-KZ" w:eastAsia="ru-RU"/>
        </w:rPr>
        <w:t xml:space="preserve">2) </w:t>
      </w:r>
      <w:r w:rsidRPr="00C7265C">
        <w:rPr>
          <w:rFonts w:ascii="Times New Roman" w:eastAsia="Times New Roman" w:hAnsi="Times New Roman" w:cs="Times New Roman"/>
          <w:sz w:val="28"/>
          <w:szCs w:val="28"/>
          <w:lang w:val="kk-KZ" w:eastAsia="ru-RU"/>
        </w:rPr>
        <w:t>Қағидалардың</w:t>
      </w:r>
      <w:r w:rsidRPr="00601D3C">
        <w:rPr>
          <w:rFonts w:ascii="Times New Roman" w:eastAsia="Times New Roman" w:hAnsi="Times New Roman" w:cs="Times New Roman"/>
          <w:sz w:val="28"/>
          <w:szCs w:val="28"/>
          <w:lang w:val="kk-KZ" w:eastAsia="ru-RU"/>
        </w:rPr>
        <w:t xml:space="preserve"> 24-тармағының 5) тармақшасында көзделген қамтамасыз ету ретінде кепілге берілген банктің активтерінің сипаттамалары туралы</w:t>
      </w:r>
      <w:r>
        <w:rPr>
          <w:rFonts w:ascii="Times New Roman" w:eastAsia="Times New Roman" w:hAnsi="Times New Roman" w:cs="Times New Roman"/>
          <w:sz w:val="28"/>
          <w:szCs w:val="28"/>
          <w:lang w:val="kk-KZ" w:eastAsia="ru-RU"/>
        </w:rPr>
        <w:t>;</w:t>
      </w:r>
    </w:p>
    <w:p w:rsidR="00170815" w:rsidRPr="00DB3678" w:rsidRDefault="00DB3678" w:rsidP="000D695A">
      <w:pPr>
        <w:pStyle w:val="a3"/>
        <w:widowControl w:val="0"/>
        <w:tabs>
          <w:tab w:val="left" w:pos="1134"/>
        </w:tabs>
        <w:spacing w:after="0" w:line="240" w:lineRule="auto"/>
        <w:ind w:left="709"/>
        <w:jc w:val="both"/>
        <w:rPr>
          <w:rFonts w:ascii="Times New Roman" w:eastAsia="Times New Roman" w:hAnsi="Times New Roman" w:cs="Times New Roman"/>
          <w:sz w:val="28"/>
          <w:szCs w:val="28"/>
          <w:lang w:val="kk-KZ" w:eastAsia="ru-RU"/>
        </w:rPr>
      </w:pPr>
      <w:r w:rsidRPr="00DB3678">
        <w:rPr>
          <w:rFonts w:ascii="Times New Roman" w:eastAsia="Times New Roman" w:hAnsi="Times New Roman" w:cs="Times New Roman"/>
          <w:sz w:val="28"/>
          <w:szCs w:val="28"/>
          <w:lang w:val="kk-KZ" w:eastAsia="ru-RU"/>
        </w:rPr>
        <w:t xml:space="preserve">3) банкке қолданылатын </w:t>
      </w:r>
      <w:r w:rsidR="00614D37" w:rsidRPr="00DB3678">
        <w:rPr>
          <w:rFonts w:ascii="Times New Roman" w:eastAsia="Times New Roman" w:hAnsi="Times New Roman" w:cs="Times New Roman"/>
          <w:sz w:val="28"/>
          <w:szCs w:val="28"/>
          <w:lang w:val="kk-KZ" w:eastAsia="ru-RU"/>
        </w:rPr>
        <w:t>қадағалап ден қою шараларының сақтау туралы</w:t>
      </w:r>
      <w:r w:rsidR="00170815" w:rsidRPr="00DB3678">
        <w:rPr>
          <w:rFonts w:ascii="Times New Roman" w:eastAsia="Times New Roman" w:hAnsi="Times New Roman" w:cs="Times New Roman"/>
          <w:bCs/>
          <w:sz w:val="28"/>
          <w:szCs w:val="28"/>
          <w:lang w:val="kk-KZ" w:eastAsia="ru-RU"/>
        </w:rPr>
        <w:t>;</w:t>
      </w:r>
      <w:r w:rsidR="00170815" w:rsidRPr="00DB3678">
        <w:rPr>
          <w:rFonts w:ascii="Times New Roman" w:eastAsia="Times New Roman" w:hAnsi="Times New Roman" w:cs="Times New Roman"/>
          <w:sz w:val="28"/>
          <w:szCs w:val="28"/>
          <w:lang w:val="kk-KZ" w:eastAsia="ru-RU"/>
        </w:rPr>
        <w:t xml:space="preserve"> </w:t>
      </w:r>
    </w:p>
    <w:p w:rsidR="00170815" w:rsidRPr="002A6480" w:rsidRDefault="002A6480"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2A6480">
        <w:rPr>
          <w:rFonts w:ascii="Times New Roman" w:eastAsia="Times New Roman" w:hAnsi="Times New Roman" w:cs="Times New Roman"/>
          <w:sz w:val="28"/>
          <w:szCs w:val="28"/>
          <w:lang w:val="kk-KZ" w:eastAsia="ru-RU"/>
        </w:rPr>
        <w:t xml:space="preserve">4) </w:t>
      </w:r>
      <w:r w:rsidR="00614D37" w:rsidRPr="002A6480">
        <w:rPr>
          <w:rFonts w:ascii="Times New Roman" w:eastAsia="Times New Roman" w:hAnsi="Times New Roman" w:cs="Times New Roman"/>
          <w:sz w:val="28"/>
          <w:szCs w:val="28"/>
          <w:lang w:val="kk-KZ" w:eastAsia="ru-RU"/>
        </w:rPr>
        <w:t xml:space="preserve">Ұлттық Банктің </w:t>
      </w:r>
      <w:r w:rsidRPr="0086332D">
        <w:rPr>
          <w:rFonts w:ascii="Times New Roman" w:eastAsia="Times New Roman" w:hAnsi="Times New Roman" w:cs="Times New Roman"/>
          <w:sz w:val="28"/>
          <w:szCs w:val="28"/>
          <w:lang w:val="kk-KZ" w:eastAsia="ru-RU"/>
        </w:rPr>
        <w:t>қарыз</w:t>
      </w:r>
      <w:r w:rsidRPr="00C501E1">
        <w:rPr>
          <w:rFonts w:ascii="Times New Roman" w:hAnsi="Times New Roman" w:cs="Times New Roman"/>
          <w:sz w:val="28"/>
          <w:szCs w:val="28"/>
          <w:lang w:val="kk-KZ"/>
        </w:rPr>
        <w:t xml:space="preserve"> </w:t>
      </w:r>
      <w:r w:rsidRPr="002A6480">
        <w:rPr>
          <w:rFonts w:ascii="Times New Roman" w:eastAsia="Times New Roman" w:hAnsi="Times New Roman" w:cs="Times New Roman"/>
          <w:sz w:val="28"/>
          <w:szCs w:val="28"/>
          <w:lang w:val="kk-KZ" w:eastAsia="ru-RU"/>
        </w:rPr>
        <w:t xml:space="preserve">және кепіл </w:t>
      </w:r>
      <w:r w:rsidRPr="00C501E1">
        <w:rPr>
          <w:rFonts w:ascii="Times New Roman" w:hAnsi="Times New Roman" w:cs="Times New Roman"/>
          <w:sz w:val="28"/>
          <w:szCs w:val="28"/>
          <w:lang w:val="kk-KZ"/>
        </w:rPr>
        <w:t>туралы</w:t>
      </w:r>
      <w:r>
        <w:rPr>
          <w:rFonts w:ascii="Times New Roman" w:hAnsi="Times New Roman" w:cs="Times New Roman"/>
          <w:sz w:val="28"/>
          <w:szCs w:val="28"/>
          <w:lang w:val="kk-KZ"/>
        </w:rPr>
        <w:t xml:space="preserve"> шарт</w:t>
      </w:r>
      <w:r w:rsidR="00614D37" w:rsidRPr="002A6480">
        <w:rPr>
          <w:rFonts w:ascii="Times New Roman" w:eastAsia="Times New Roman" w:hAnsi="Times New Roman" w:cs="Times New Roman"/>
          <w:sz w:val="28"/>
          <w:szCs w:val="28"/>
          <w:lang w:val="kk-KZ" w:eastAsia="ru-RU"/>
        </w:rPr>
        <w:t>тарының талаптарының орындалуын бақылау мен мониторинг мақсатында өзге де</w:t>
      </w:r>
      <w:r w:rsidR="00614D37" w:rsidRPr="002A6480">
        <w:rPr>
          <w:rFonts w:ascii="Times New Roman" w:hAnsi="Times New Roman" w:cs="Times New Roman"/>
          <w:sz w:val="28"/>
          <w:szCs w:val="28"/>
          <w:lang w:val="kk-KZ"/>
        </w:rPr>
        <w:t xml:space="preserve"> </w:t>
      </w:r>
      <w:r w:rsidR="00614D37" w:rsidRPr="002A6480">
        <w:rPr>
          <w:rFonts w:ascii="Times New Roman" w:eastAsia="Times New Roman" w:hAnsi="Times New Roman" w:cs="Times New Roman"/>
          <w:sz w:val="28"/>
          <w:szCs w:val="28"/>
          <w:lang w:val="kk-KZ" w:eastAsia="ru-RU"/>
        </w:rPr>
        <w:t>жаңартылған құжаттар мен ақпараттарды тапсырады</w:t>
      </w:r>
      <w:r w:rsidR="00170815" w:rsidRPr="002A6480">
        <w:rPr>
          <w:rFonts w:ascii="Times New Roman" w:eastAsia="Times New Roman" w:hAnsi="Times New Roman" w:cs="Times New Roman"/>
          <w:sz w:val="28"/>
          <w:szCs w:val="28"/>
          <w:lang w:val="kk-KZ" w:eastAsia="ru-RU"/>
        </w:rPr>
        <w:t>.</w:t>
      </w:r>
    </w:p>
    <w:p w:rsidR="00B45B5A" w:rsidRPr="000B09E8" w:rsidRDefault="00B45B5A" w:rsidP="000D695A">
      <w:pPr>
        <w:pStyle w:val="a3"/>
        <w:widowControl w:val="0"/>
        <w:tabs>
          <w:tab w:val="left" w:pos="1134"/>
        </w:tabs>
        <w:spacing w:after="0" w:line="240" w:lineRule="auto"/>
        <w:ind w:left="0" w:firstLine="709"/>
        <w:jc w:val="both"/>
        <w:rPr>
          <w:rFonts w:ascii="Times New Roman" w:eastAsia="Times New Roman" w:hAnsi="Times New Roman" w:cs="Times New Roman"/>
          <w:bCs/>
          <w:sz w:val="28"/>
          <w:szCs w:val="28"/>
          <w:highlight w:val="lightGray"/>
          <w:lang w:val="kk-KZ" w:eastAsia="ru-RU"/>
        </w:rPr>
      </w:pPr>
    </w:p>
    <w:p w:rsidR="00B45B5A" w:rsidRPr="000B09E8" w:rsidRDefault="00B45B5A" w:rsidP="000D695A">
      <w:pPr>
        <w:pStyle w:val="a3"/>
        <w:widowControl w:val="0"/>
        <w:tabs>
          <w:tab w:val="left" w:pos="1134"/>
        </w:tabs>
        <w:spacing w:after="0" w:line="240" w:lineRule="auto"/>
        <w:ind w:left="0" w:firstLine="709"/>
        <w:jc w:val="both"/>
        <w:rPr>
          <w:rFonts w:ascii="Times New Roman" w:eastAsia="Times New Roman" w:hAnsi="Times New Roman" w:cs="Times New Roman"/>
          <w:bCs/>
          <w:sz w:val="28"/>
          <w:szCs w:val="28"/>
          <w:highlight w:val="lightGray"/>
          <w:lang w:val="kk-KZ" w:eastAsia="ru-RU"/>
        </w:rPr>
      </w:pPr>
    </w:p>
    <w:p w:rsidR="00EA3FCE" w:rsidRPr="003D76D6" w:rsidRDefault="003D76D6" w:rsidP="000D695A">
      <w:pPr>
        <w:widowControl w:val="0"/>
        <w:tabs>
          <w:tab w:val="left" w:pos="709"/>
          <w:tab w:val="left" w:pos="1134"/>
        </w:tabs>
        <w:spacing w:after="0" w:line="240" w:lineRule="auto"/>
        <w:ind w:firstLine="709"/>
        <w:jc w:val="center"/>
        <w:rPr>
          <w:rFonts w:ascii="Times New Roman" w:eastAsia="Times New Roman" w:hAnsi="Times New Roman" w:cs="Times New Roman"/>
          <w:b/>
          <w:bCs/>
          <w:sz w:val="28"/>
          <w:szCs w:val="28"/>
          <w:lang w:val="kk-KZ" w:eastAsia="ru-RU"/>
        </w:rPr>
      </w:pPr>
      <w:r w:rsidRPr="003D76D6">
        <w:rPr>
          <w:rFonts w:ascii="Times New Roman" w:eastAsia="Times New Roman" w:hAnsi="Times New Roman" w:cs="Times New Roman"/>
          <w:b/>
          <w:bCs/>
          <w:sz w:val="28"/>
          <w:szCs w:val="28"/>
          <w:lang w:val="kk-KZ" w:eastAsia="ru-RU"/>
        </w:rPr>
        <w:t>5</w:t>
      </w:r>
      <w:r w:rsidR="00EA3FCE" w:rsidRPr="003D76D6">
        <w:rPr>
          <w:rFonts w:ascii="Times New Roman" w:eastAsia="Times New Roman" w:hAnsi="Times New Roman" w:cs="Times New Roman"/>
          <w:b/>
          <w:bCs/>
          <w:sz w:val="28"/>
          <w:szCs w:val="28"/>
          <w:lang w:val="kk-KZ" w:eastAsia="ru-RU"/>
        </w:rPr>
        <w:t>-</w:t>
      </w:r>
      <w:r w:rsidRPr="003D76D6">
        <w:rPr>
          <w:rFonts w:ascii="Times New Roman" w:hAnsi="Times New Roman" w:cs="Times New Roman"/>
          <w:b/>
          <w:sz w:val="28"/>
          <w:szCs w:val="28"/>
          <w:lang w:val="kk-KZ"/>
        </w:rPr>
        <w:t xml:space="preserve"> тарау</w:t>
      </w:r>
      <w:r w:rsidR="00EA3FCE" w:rsidRPr="003D76D6">
        <w:rPr>
          <w:rFonts w:ascii="Times New Roman" w:eastAsia="Times New Roman" w:hAnsi="Times New Roman" w:cs="Times New Roman"/>
          <w:b/>
          <w:bCs/>
          <w:sz w:val="28"/>
          <w:szCs w:val="28"/>
          <w:lang w:val="kk-KZ" w:eastAsia="ru-RU"/>
        </w:rPr>
        <w:t xml:space="preserve">. Қарыз </w:t>
      </w:r>
      <w:r w:rsidRPr="003D76D6">
        <w:rPr>
          <w:rFonts w:ascii="Times New Roman" w:eastAsia="Times New Roman" w:hAnsi="Times New Roman" w:cs="Times New Roman"/>
          <w:b/>
          <w:bCs/>
          <w:sz w:val="28"/>
          <w:szCs w:val="28"/>
          <w:lang w:val="kk-KZ" w:eastAsia="ru-RU"/>
        </w:rPr>
        <w:t xml:space="preserve">туралы </w:t>
      </w:r>
      <w:r w:rsidR="00EA3FCE" w:rsidRPr="003D76D6">
        <w:rPr>
          <w:rFonts w:ascii="Times New Roman" w:eastAsia="Times New Roman" w:hAnsi="Times New Roman" w:cs="Times New Roman"/>
          <w:b/>
          <w:bCs/>
          <w:sz w:val="28"/>
          <w:szCs w:val="28"/>
          <w:lang w:val="kk-KZ" w:eastAsia="ru-RU"/>
        </w:rPr>
        <w:t>шарты бойынша міндеттемелердің орындалуын қамтамасыз ету</w:t>
      </w:r>
    </w:p>
    <w:p w:rsidR="00EA3FCE" w:rsidRPr="003D76D6" w:rsidRDefault="00EA3FCE" w:rsidP="000D695A">
      <w:pPr>
        <w:widowControl w:val="0"/>
        <w:tabs>
          <w:tab w:val="left" w:pos="709"/>
          <w:tab w:val="left" w:pos="1134"/>
        </w:tabs>
        <w:spacing w:after="0" w:line="240" w:lineRule="auto"/>
        <w:ind w:firstLine="709"/>
        <w:jc w:val="both"/>
        <w:rPr>
          <w:rFonts w:ascii="Times New Roman" w:eastAsia="Times New Roman" w:hAnsi="Times New Roman" w:cs="Times New Roman"/>
          <w:b/>
          <w:bCs/>
          <w:sz w:val="28"/>
          <w:szCs w:val="28"/>
          <w:lang w:val="kk-KZ" w:eastAsia="ru-RU"/>
        </w:rPr>
      </w:pPr>
    </w:p>
    <w:p w:rsidR="00EA3FCE" w:rsidRPr="008903DA" w:rsidRDefault="00EA3FCE"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8903DA">
        <w:rPr>
          <w:rFonts w:ascii="Times New Roman" w:eastAsia="Times New Roman" w:hAnsi="Times New Roman" w:cs="Times New Roman"/>
          <w:bCs/>
          <w:sz w:val="28"/>
          <w:szCs w:val="28"/>
          <w:lang w:val="kk-KZ" w:eastAsia="ru-RU"/>
        </w:rPr>
        <w:t>3</w:t>
      </w:r>
      <w:r w:rsidR="008D768B">
        <w:rPr>
          <w:rFonts w:ascii="Times New Roman" w:eastAsia="Times New Roman" w:hAnsi="Times New Roman" w:cs="Times New Roman"/>
          <w:bCs/>
          <w:sz w:val="28"/>
          <w:szCs w:val="28"/>
          <w:lang w:val="kk-KZ" w:eastAsia="ru-RU"/>
        </w:rPr>
        <w:t>0</w:t>
      </w:r>
      <w:r w:rsidRPr="008903DA">
        <w:rPr>
          <w:rFonts w:ascii="Times New Roman" w:eastAsia="Times New Roman" w:hAnsi="Times New Roman" w:cs="Times New Roman"/>
          <w:bCs/>
          <w:sz w:val="28"/>
          <w:szCs w:val="28"/>
          <w:lang w:val="kk-KZ" w:eastAsia="ru-RU"/>
        </w:rPr>
        <w:t xml:space="preserve">. Банк қарыз </w:t>
      </w:r>
      <w:r w:rsidR="008903DA" w:rsidRPr="008903DA">
        <w:rPr>
          <w:rFonts w:ascii="Times New Roman" w:eastAsia="Times New Roman" w:hAnsi="Times New Roman" w:cs="Times New Roman"/>
          <w:bCs/>
          <w:sz w:val="28"/>
          <w:szCs w:val="28"/>
          <w:lang w:val="kk-KZ" w:eastAsia="ru-RU"/>
        </w:rPr>
        <w:t>туралы шарты</w:t>
      </w:r>
      <w:r w:rsidRPr="008903DA">
        <w:rPr>
          <w:rFonts w:ascii="Times New Roman" w:eastAsia="Times New Roman" w:hAnsi="Times New Roman" w:cs="Times New Roman"/>
          <w:bCs/>
          <w:sz w:val="28"/>
          <w:szCs w:val="28"/>
          <w:lang w:val="kk-KZ" w:eastAsia="ru-RU"/>
        </w:rPr>
        <w:t xml:space="preserve"> бойынша міндеттемелерді орындауды қамтамасыз етуде банкке тиесілі мынадай активтер</w:t>
      </w:r>
      <w:r w:rsidR="008903DA">
        <w:rPr>
          <w:rFonts w:ascii="Times New Roman" w:eastAsia="Times New Roman" w:hAnsi="Times New Roman" w:cs="Times New Roman"/>
          <w:bCs/>
          <w:sz w:val="28"/>
          <w:szCs w:val="28"/>
          <w:lang w:val="kk-KZ" w:eastAsia="ru-RU"/>
        </w:rPr>
        <w:t>ді</w:t>
      </w:r>
      <w:r w:rsidRPr="008903DA">
        <w:rPr>
          <w:rFonts w:ascii="Times New Roman" w:eastAsia="Times New Roman" w:hAnsi="Times New Roman" w:cs="Times New Roman"/>
          <w:bCs/>
          <w:sz w:val="28"/>
          <w:szCs w:val="28"/>
          <w:lang w:val="kk-KZ" w:eastAsia="ru-RU"/>
        </w:rPr>
        <w:t xml:space="preserve"> кепілдік</w:t>
      </w:r>
      <w:r w:rsidR="008903DA">
        <w:rPr>
          <w:rFonts w:ascii="Times New Roman" w:eastAsia="Times New Roman" w:hAnsi="Times New Roman" w:cs="Times New Roman"/>
          <w:bCs/>
          <w:sz w:val="28"/>
          <w:szCs w:val="28"/>
          <w:lang w:val="kk-KZ" w:eastAsia="ru-RU"/>
        </w:rPr>
        <w:t>ке</w:t>
      </w:r>
      <w:r w:rsidRPr="008903DA">
        <w:rPr>
          <w:rFonts w:ascii="Times New Roman" w:eastAsia="Times New Roman" w:hAnsi="Times New Roman" w:cs="Times New Roman"/>
          <w:bCs/>
          <w:sz w:val="28"/>
          <w:szCs w:val="28"/>
          <w:lang w:val="kk-KZ" w:eastAsia="ru-RU"/>
        </w:rPr>
        <w:t xml:space="preserve"> береді:</w:t>
      </w:r>
    </w:p>
    <w:p w:rsidR="00EA3FCE" w:rsidRPr="008903DA" w:rsidRDefault="00EA3FCE"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8903DA">
        <w:rPr>
          <w:rFonts w:ascii="Times New Roman" w:eastAsia="Times New Roman" w:hAnsi="Times New Roman" w:cs="Times New Roman"/>
          <w:bCs/>
          <w:sz w:val="28"/>
          <w:szCs w:val="28"/>
          <w:lang w:val="kk-KZ" w:eastAsia="ru-RU"/>
        </w:rPr>
        <w:t xml:space="preserve">1) </w:t>
      </w:r>
      <w:r w:rsidR="008903DA" w:rsidRPr="008903DA">
        <w:rPr>
          <w:rFonts w:ascii="Times New Roman" w:eastAsia="Times New Roman" w:hAnsi="Times New Roman" w:cs="Times New Roman"/>
          <w:bCs/>
          <w:sz w:val="28"/>
          <w:szCs w:val="28"/>
          <w:lang w:val="kk-KZ" w:eastAsia="ru-RU"/>
        </w:rPr>
        <w:t xml:space="preserve">шығарылымы Қазақстан Республикасының қор биржасында сауда-саттыққа жіберілген, жоғары өтімді және төменгі тәуекелді бағалы қағаздары </w:t>
      </w:r>
      <w:r w:rsidR="008903DA">
        <w:rPr>
          <w:rFonts w:ascii="Times New Roman" w:eastAsia="Times New Roman" w:hAnsi="Times New Roman" w:cs="Times New Roman"/>
          <w:bCs/>
          <w:sz w:val="28"/>
          <w:szCs w:val="28"/>
          <w:lang w:val="kk-KZ" w:eastAsia="ru-RU"/>
        </w:rPr>
        <w:t xml:space="preserve">және </w:t>
      </w:r>
      <w:r w:rsidR="008903DA" w:rsidRPr="008903DA">
        <w:rPr>
          <w:rFonts w:ascii="Times New Roman" w:eastAsia="Times New Roman" w:hAnsi="Times New Roman" w:cs="Times New Roman"/>
          <w:bCs/>
          <w:sz w:val="28"/>
          <w:szCs w:val="28"/>
          <w:lang w:val="kk-KZ" w:eastAsia="ru-RU"/>
        </w:rPr>
        <w:t>стандартты немесе өлшенген құймалардағы қымбат металдарды</w:t>
      </w:r>
      <w:r w:rsidRPr="008903DA">
        <w:rPr>
          <w:rFonts w:ascii="Times New Roman" w:eastAsia="Times New Roman" w:hAnsi="Times New Roman" w:cs="Times New Roman"/>
          <w:bCs/>
          <w:sz w:val="28"/>
          <w:szCs w:val="28"/>
          <w:lang w:val="kk-KZ" w:eastAsia="ru-RU"/>
        </w:rPr>
        <w:t xml:space="preserve">; </w:t>
      </w:r>
    </w:p>
    <w:p w:rsidR="00EA3FCE" w:rsidRPr="007E71C4" w:rsidRDefault="00EA3FCE"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7E71C4">
        <w:rPr>
          <w:rFonts w:ascii="Times New Roman" w:eastAsia="Times New Roman" w:hAnsi="Times New Roman" w:cs="Times New Roman"/>
          <w:bCs/>
          <w:sz w:val="28"/>
          <w:szCs w:val="28"/>
          <w:lang w:val="kk-KZ" w:eastAsia="ru-RU"/>
        </w:rPr>
        <w:t>2) Қазақстан Республикасының аумағында орналасқан және аяқталмаған құрылыс объектісі болып табылмайтын жылжымайтын мүлік;</w:t>
      </w:r>
    </w:p>
    <w:p w:rsidR="00EA3FCE" w:rsidRPr="0093326C" w:rsidRDefault="00EA3FCE"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93326C">
        <w:rPr>
          <w:rFonts w:ascii="Times New Roman" w:eastAsia="Times New Roman" w:hAnsi="Times New Roman" w:cs="Times New Roman"/>
          <w:bCs/>
          <w:sz w:val="28"/>
          <w:szCs w:val="28"/>
          <w:lang w:val="kk-KZ" w:eastAsia="ru-RU"/>
        </w:rPr>
        <w:t xml:space="preserve">3) банктік </w:t>
      </w:r>
      <w:r w:rsidR="0093326C" w:rsidRPr="0093326C">
        <w:rPr>
          <w:rFonts w:ascii="Times New Roman" w:eastAsia="Times New Roman" w:hAnsi="Times New Roman" w:cs="Times New Roman"/>
          <w:bCs/>
          <w:sz w:val="28"/>
          <w:szCs w:val="28"/>
          <w:lang w:val="kk-KZ" w:eastAsia="ru-RU"/>
        </w:rPr>
        <w:t>қарыз</w:t>
      </w:r>
      <w:r w:rsidRPr="0093326C">
        <w:rPr>
          <w:rFonts w:ascii="Times New Roman" w:eastAsia="Times New Roman" w:hAnsi="Times New Roman" w:cs="Times New Roman"/>
          <w:bCs/>
          <w:sz w:val="28"/>
          <w:szCs w:val="28"/>
          <w:lang w:val="kk-KZ" w:eastAsia="ru-RU"/>
        </w:rPr>
        <w:t xml:space="preserve"> шарттарына сәйкес құқықтар (талаптар). Банктің </w:t>
      </w:r>
      <w:r w:rsidR="0093326C" w:rsidRPr="0093326C">
        <w:rPr>
          <w:rFonts w:ascii="Times New Roman" w:eastAsia="Times New Roman" w:hAnsi="Times New Roman" w:cs="Times New Roman"/>
          <w:bCs/>
          <w:sz w:val="28"/>
          <w:szCs w:val="28"/>
          <w:lang w:val="kk-KZ" w:eastAsia="ru-RU"/>
        </w:rPr>
        <w:t>қарыз</w:t>
      </w:r>
      <w:r w:rsidRPr="0093326C">
        <w:rPr>
          <w:rFonts w:ascii="Times New Roman" w:eastAsia="Times New Roman" w:hAnsi="Times New Roman" w:cs="Times New Roman"/>
          <w:bCs/>
          <w:sz w:val="28"/>
          <w:szCs w:val="28"/>
          <w:lang w:val="kk-KZ" w:eastAsia="ru-RU"/>
        </w:rPr>
        <w:t xml:space="preserve"> шарттарына қойылатын талаптар </w:t>
      </w:r>
      <w:r w:rsidR="0093326C" w:rsidRPr="0093326C">
        <w:rPr>
          <w:rFonts w:ascii="Times New Roman" w:eastAsia="Times New Roman" w:hAnsi="Times New Roman" w:cs="Times New Roman"/>
          <w:sz w:val="28"/>
          <w:szCs w:val="28"/>
          <w:lang w:val="kk-KZ" w:eastAsia="ru-RU"/>
        </w:rPr>
        <w:t>Қағидаларға</w:t>
      </w:r>
      <w:r w:rsidRPr="0093326C">
        <w:rPr>
          <w:rFonts w:ascii="Times New Roman" w:eastAsia="Times New Roman" w:hAnsi="Times New Roman" w:cs="Times New Roman"/>
          <w:bCs/>
          <w:sz w:val="28"/>
          <w:szCs w:val="28"/>
          <w:lang w:val="kk-KZ" w:eastAsia="ru-RU"/>
        </w:rPr>
        <w:t xml:space="preserve"> қосымшада баяндалған. </w:t>
      </w:r>
    </w:p>
    <w:p w:rsidR="00EA3FCE" w:rsidRPr="001A727B" w:rsidRDefault="00EA3FCE"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1A727B">
        <w:rPr>
          <w:rFonts w:ascii="Times New Roman" w:eastAsia="Times New Roman" w:hAnsi="Times New Roman" w:cs="Times New Roman"/>
          <w:bCs/>
          <w:sz w:val="28"/>
          <w:szCs w:val="28"/>
          <w:lang w:val="kk-KZ" w:eastAsia="ru-RU"/>
        </w:rPr>
        <w:t>3</w:t>
      </w:r>
      <w:r w:rsidR="008D768B">
        <w:rPr>
          <w:rFonts w:ascii="Times New Roman" w:eastAsia="Times New Roman" w:hAnsi="Times New Roman" w:cs="Times New Roman"/>
          <w:bCs/>
          <w:sz w:val="28"/>
          <w:szCs w:val="28"/>
          <w:lang w:val="kk-KZ" w:eastAsia="ru-RU"/>
        </w:rPr>
        <w:t>1</w:t>
      </w:r>
      <w:r w:rsidRPr="001A727B">
        <w:rPr>
          <w:rFonts w:ascii="Times New Roman" w:eastAsia="Times New Roman" w:hAnsi="Times New Roman" w:cs="Times New Roman"/>
          <w:bCs/>
          <w:sz w:val="28"/>
          <w:szCs w:val="28"/>
          <w:lang w:val="kk-KZ" w:eastAsia="ru-RU"/>
        </w:rPr>
        <w:t xml:space="preserve">. </w:t>
      </w:r>
      <w:r w:rsidR="007C61E9" w:rsidRPr="001A727B">
        <w:rPr>
          <w:rFonts w:ascii="Times New Roman" w:eastAsia="Times New Roman" w:hAnsi="Times New Roman" w:cs="Times New Roman"/>
          <w:sz w:val="28"/>
          <w:szCs w:val="28"/>
          <w:lang w:val="kk-KZ" w:eastAsia="ru-RU"/>
        </w:rPr>
        <w:t>Қағидалардың</w:t>
      </w:r>
      <w:r w:rsidRPr="001A727B">
        <w:rPr>
          <w:rFonts w:ascii="Times New Roman" w:eastAsia="Times New Roman" w:hAnsi="Times New Roman" w:cs="Times New Roman"/>
          <w:bCs/>
          <w:sz w:val="28"/>
          <w:szCs w:val="28"/>
          <w:lang w:val="kk-KZ" w:eastAsia="ru-RU"/>
        </w:rPr>
        <w:t xml:space="preserve"> </w:t>
      </w:r>
      <w:r w:rsidR="00165AB2" w:rsidRPr="001A727B">
        <w:rPr>
          <w:rFonts w:ascii="Times New Roman" w:eastAsia="Times New Roman" w:hAnsi="Times New Roman" w:cs="Times New Roman"/>
          <w:bCs/>
          <w:sz w:val="28"/>
          <w:szCs w:val="28"/>
          <w:lang w:val="kk-KZ" w:eastAsia="ru-RU"/>
        </w:rPr>
        <w:t>3</w:t>
      </w:r>
      <w:r w:rsidR="00F9377D">
        <w:rPr>
          <w:rFonts w:ascii="Times New Roman" w:eastAsia="Times New Roman" w:hAnsi="Times New Roman" w:cs="Times New Roman"/>
          <w:bCs/>
          <w:sz w:val="28"/>
          <w:szCs w:val="28"/>
          <w:lang w:val="kk-KZ" w:eastAsia="ru-RU"/>
        </w:rPr>
        <w:t>0</w:t>
      </w:r>
      <w:r w:rsidRPr="001A727B">
        <w:rPr>
          <w:rFonts w:ascii="Times New Roman" w:eastAsia="Times New Roman" w:hAnsi="Times New Roman" w:cs="Times New Roman"/>
          <w:bCs/>
          <w:sz w:val="28"/>
          <w:szCs w:val="28"/>
          <w:lang w:val="kk-KZ" w:eastAsia="ru-RU"/>
        </w:rPr>
        <w:t xml:space="preserve">-тармағының 1) тармақшасында көзделген кепілге беретін банк активтерінің тізбесі және </w:t>
      </w:r>
      <w:r w:rsidR="001A727B" w:rsidRPr="001A727B">
        <w:rPr>
          <w:rFonts w:ascii="Times New Roman" w:eastAsia="Times New Roman" w:hAnsi="Times New Roman" w:cs="Times New Roman"/>
          <w:bCs/>
          <w:sz w:val="28"/>
          <w:szCs w:val="28"/>
          <w:lang w:val="kk-KZ" w:eastAsia="ru-RU"/>
        </w:rPr>
        <w:t xml:space="preserve">түрлері және </w:t>
      </w:r>
      <w:r w:rsidRPr="001A727B">
        <w:rPr>
          <w:rFonts w:ascii="Times New Roman" w:eastAsia="Times New Roman" w:hAnsi="Times New Roman" w:cs="Times New Roman"/>
          <w:bCs/>
          <w:sz w:val="28"/>
          <w:szCs w:val="28"/>
          <w:lang w:val="kk-KZ" w:eastAsia="ru-RU"/>
        </w:rPr>
        <w:t>кепілге беретін банк активтерінің құнына дисконт Ұлттық Банк белгілейді.</w:t>
      </w:r>
      <w:r w:rsidR="001A727B" w:rsidRPr="001A727B">
        <w:rPr>
          <w:rFonts w:ascii="Times New Roman" w:eastAsia="Times New Roman" w:hAnsi="Times New Roman" w:cs="Times New Roman"/>
          <w:bCs/>
          <w:sz w:val="28"/>
          <w:szCs w:val="28"/>
          <w:lang w:val="kk-KZ" w:eastAsia="ru-RU"/>
        </w:rPr>
        <w:t xml:space="preserve"> </w:t>
      </w:r>
      <w:r w:rsidR="00536CB5">
        <w:rPr>
          <w:rFonts w:ascii="Times New Roman" w:eastAsia="Times New Roman" w:hAnsi="Times New Roman" w:cs="Times New Roman"/>
          <w:bCs/>
          <w:sz w:val="28"/>
          <w:szCs w:val="28"/>
          <w:lang w:val="kk-KZ" w:eastAsia="ru-RU"/>
        </w:rPr>
        <w:t xml:space="preserve"> </w:t>
      </w:r>
    </w:p>
    <w:p w:rsidR="00536CB5" w:rsidRDefault="00536CB5"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536CB5">
        <w:rPr>
          <w:rFonts w:ascii="Times New Roman" w:eastAsia="Times New Roman" w:hAnsi="Times New Roman" w:cs="Times New Roman"/>
          <w:bCs/>
          <w:sz w:val="28"/>
          <w:szCs w:val="28"/>
          <w:lang w:val="kk-KZ" w:eastAsia="ru-RU"/>
        </w:rPr>
        <w:t xml:space="preserve">Кепілге тиесілі </w:t>
      </w:r>
      <w:r w:rsidRPr="001A727B">
        <w:rPr>
          <w:rFonts w:ascii="Times New Roman" w:eastAsia="Times New Roman" w:hAnsi="Times New Roman" w:cs="Times New Roman"/>
          <w:sz w:val="28"/>
          <w:szCs w:val="28"/>
          <w:lang w:val="kk-KZ" w:eastAsia="ru-RU"/>
        </w:rPr>
        <w:t>Қағидалардың</w:t>
      </w:r>
      <w:r w:rsidRPr="00536CB5">
        <w:rPr>
          <w:rFonts w:ascii="Times New Roman" w:eastAsia="Times New Roman" w:hAnsi="Times New Roman" w:cs="Times New Roman"/>
          <w:bCs/>
          <w:sz w:val="28"/>
          <w:szCs w:val="28"/>
          <w:lang w:val="kk-KZ" w:eastAsia="ru-RU"/>
        </w:rPr>
        <w:t xml:space="preserve"> 3</w:t>
      </w:r>
      <w:r w:rsidR="00F9377D">
        <w:rPr>
          <w:rFonts w:ascii="Times New Roman" w:eastAsia="Times New Roman" w:hAnsi="Times New Roman" w:cs="Times New Roman"/>
          <w:bCs/>
          <w:sz w:val="28"/>
          <w:szCs w:val="28"/>
          <w:lang w:val="kk-KZ" w:eastAsia="ru-RU"/>
        </w:rPr>
        <w:t>0</w:t>
      </w:r>
      <w:r w:rsidRPr="00536CB5">
        <w:rPr>
          <w:rFonts w:ascii="Times New Roman" w:eastAsia="Times New Roman" w:hAnsi="Times New Roman" w:cs="Times New Roman"/>
          <w:bCs/>
          <w:sz w:val="28"/>
          <w:szCs w:val="28"/>
          <w:lang w:val="kk-KZ" w:eastAsia="ru-RU"/>
        </w:rPr>
        <w:t xml:space="preserve">-тармағының 2) және 3) тармақшаларында көзделген </w:t>
      </w:r>
      <w:r>
        <w:rPr>
          <w:rFonts w:ascii="Times New Roman" w:eastAsia="Times New Roman" w:hAnsi="Times New Roman" w:cs="Times New Roman"/>
          <w:bCs/>
          <w:sz w:val="28"/>
          <w:szCs w:val="28"/>
          <w:lang w:val="kk-KZ" w:eastAsia="ru-RU"/>
        </w:rPr>
        <w:t xml:space="preserve">кепілге </w:t>
      </w:r>
      <w:r w:rsidR="00383FA1" w:rsidRPr="00383FA1">
        <w:rPr>
          <w:rFonts w:ascii="Times New Roman" w:eastAsia="Times New Roman" w:hAnsi="Times New Roman" w:cs="Times New Roman"/>
          <w:bCs/>
          <w:sz w:val="28"/>
          <w:szCs w:val="28"/>
          <w:lang w:val="kk-KZ" w:eastAsia="ru-RU"/>
        </w:rPr>
        <w:t>беретін</w:t>
      </w:r>
      <w:r>
        <w:rPr>
          <w:rFonts w:ascii="Times New Roman" w:eastAsia="Times New Roman" w:hAnsi="Times New Roman" w:cs="Times New Roman"/>
          <w:bCs/>
          <w:sz w:val="28"/>
          <w:szCs w:val="28"/>
          <w:lang w:val="kk-KZ" w:eastAsia="ru-RU"/>
        </w:rPr>
        <w:t xml:space="preserve"> </w:t>
      </w:r>
      <w:r w:rsidRPr="00536CB5">
        <w:rPr>
          <w:rFonts w:ascii="Times New Roman" w:eastAsia="Times New Roman" w:hAnsi="Times New Roman" w:cs="Times New Roman"/>
          <w:bCs/>
          <w:sz w:val="28"/>
          <w:szCs w:val="28"/>
          <w:lang w:val="kk-KZ" w:eastAsia="ru-RU"/>
        </w:rPr>
        <w:t xml:space="preserve">банк активтерінің құнына бағалау </w:t>
      </w:r>
      <w:r w:rsidRPr="00536CB5">
        <w:rPr>
          <w:rFonts w:ascii="Times New Roman" w:hAnsi="Times New Roman" w:cs="Times New Roman"/>
          <w:sz w:val="28"/>
          <w:szCs w:val="28"/>
          <w:lang w:val="kk-KZ"/>
        </w:rPr>
        <w:t>қызметі туралы заңға</w:t>
      </w:r>
      <w:r w:rsidRPr="00536CB5">
        <w:rPr>
          <w:rFonts w:ascii="Times New Roman" w:eastAsia="Times New Roman" w:hAnsi="Times New Roman" w:cs="Times New Roman"/>
          <w:bCs/>
          <w:sz w:val="28"/>
          <w:szCs w:val="28"/>
          <w:lang w:val="kk-KZ" w:eastAsia="ru-RU"/>
        </w:rPr>
        <w:t xml:space="preserve"> сәйкес бағалау қызметімен анықтал</w:t>
      </w:r>
      <w:r>
        <w:rPr>
          <w:rFonts w:ascii="Times New Roman" w:eastAsia="Times New Roman" w:hAnsi="Times New Roman" w:cs="Times New Roman"/>
          <w:bCs/>
          <w:sz w:val="28"/>
          <w:szCs w:val="28"/>
          <w:lang w:val="kk-KZ" w:eastAsia="ru-RU"/>
        </w:rPr>
        <w:t xml:space="preserve">ған </w:t>
      </w:r>
      <w:r w:rsidRPr="00536CB5">
        <w:rPr>
          <w:rFonts w:ascii="Times New Roman" w:eastAsia="Times New Roman" w:hAnsi="Times New Roman" w:cs="Times New Roman"/>
          <w:bCs/>
          <w:sz w:val="28"/>
          <w:szCs w:val="28"/>
          <w:lang w:val="kk-KZ" w:eastAsia="ru-RU"/>
        </w:rPr>
        <w:t xml:space="preserve">дисконт </w:t>
      </w:r>
      <w:r w:rsidR="00383FA1" w:rsidRPr="00383FA1">
        <w:rPr>
          <w:rFonts w:ascii="Times New Roman" w:eastAsia="Times New Roman" w:hAnsi="Times New Roman" w:cs="Times New Roman"/>
          <w:bCs/>
          <w:sz w:val="28"/>
          <w:szCs w:val="28"/>
          <w:lang w:val="kk-KZ" w:eastAsia="ru-RU"/>
        </w:rPr>
        <w:t xml:space="preserve">кепілге беретін банк активтерінің есептік құнының кемінде </w:t>
      </w:r>
      <w:r w:rsidRPr="00383FA1">
        <w:rPr>
          <w:rFonts w:ascii="Times New Roman" w:eastAsia="Times New Roman" w:hAnsi="Times New Roman" w:cs="Times New Roman"/>
          <w:bCs/>
          <w:sz w:val="28"/>
          <w:szCs w:val="28"/>
          <w:lang w:val="kk-KZ" w:eastAsia="ru-RU"/>
        </w:rPr>
        <w:t xml:space="preserve">елу пайызында </w:t>
      </w:r>
      <w:r w:rsidR="00383FA1" w:rsidRPr="00383FA1">
        <w:rPr>
          <w:rFonts w:ascii="Times New Roman" w:eastAsia="Times New Roman" w:hAnsi="Times New Roman" w:cs="Times New Roman"/>
          <w:bCs/>
          <w:sz w:val="28"/>
          <w:szCs w:val="28"/>
          <w:lang w:val="kk-KZ" w:eastAsia="ru-RU"/>
        </w:rPr>
        <w:t>мөлшерінде</w:t>
      </w:r>
      <w:r w:rsidR="00383FA1" w:rsidRPr="00536CB5">
        <w:rPr>
          <w:rFonts w:ascii="Times New Roman" w:eastAsia="Times New Roman" w:hAnsi="Times New Roman" w:cs="Times New Roman"/>
          <w:bCs/>
          <w:sz w:val="28"/>
          <w:szCs w:val="28"/>
          <w:lang w:val="kk-KZ" w:eastAsia="ru-RU"/>
        </w:rPr>
        <w:t xml:space="preserve"> </w:t>
      </w:r>
      <w:r w:rsidRPr="00536CB5">
        <w:rPr>
          <w:rFonts w:ascii="Times New Roman" w:eastAsia="Times New Roman" w:hAnsi="Times New Roman" w:cs="Times New Roman"/>
          <w:bCs/>
          <w:sz w:val="28"/>
          <w:szCs w:val="28"/>
          <w:lang w:val="kk-KZ" w:eastAsia="ru-RU"/>
        </w:rPr>
        <w:t>белгіленеді</w:t>
      </w:r>
      <w:r>
        <w:rPr>
          <w:rFonts w:ascii="Times New Roman" w:eastAsia="Times New Roman" w:hAnsi="Times New Roman" w:cs="Times New Roman"/>
          <w:bCs/>
          <w:sz w:val="28"/>
          <w:szCs w:val="28"/>
          <w:lang w:val="kk-KZ" w:eastAsia="ru-RU"/>
        </w:rPr>
        <w:t>.</w:t>
      </w:r>
    </w:p>
    <w:p w:rsidR="00EA3FCE" w:rsidRDefault="00EA3FCE"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82089A">
        <w:rPr>
          <w:rFonts w:ascii="Times New Roman" w:eastAsia="Times New Roman" w:hAnsi="Times New Roman" w:cs="Times New Roman"/>
          <w:bCs/>
          <w:sz w:val="28"/>
          <w:szCs w:val="28"/>
          <w:lang w:val="kk-KZ" w:eastAsia="ru-RU"/>
        </w:rPr>
        <w:t>3</w:t>
      </w:r>
      <w:r w:rsidR="008D768B">
        <w:rPr>
          <w:rFonts w:ascii="Times New Roman" w:eastAsia="Times New Roman" w:hAnsi="Times New Roman" w:cs="Times New Roman"/>
          <w:bCs/>
          <w:sz w:val="28"/>
          <w:szCs w:val="28"/>
          <w:lang w:val="kk-KZ" w:eastAsia="ru-RU"/>
        </w:rPr>
        <w:t>2</w:t>
      </w:r>
      <w:r w:rsidRPr="0082089A">
        <w:rPr>
          <w:rFonts w:ascii="Times New Roman" w:eastAsia="Times New Roman" w:hAnsi="Times New Roman" w:cs="Times New Roman"/>
          <w:bCs/>
          <w:sz w:val="28"/>
          <w:szCs w:val="28"/>
          <w:lang w:val="kk-KZ" w:eastAsia="ru-RU"/>
        </w:rPr>
        <w:t xml:space="preserve">. Ұлттық Банк </w:t>
      </w:r>
      <w:r w:rsidR="0082089A" w:rsidRPr="0082089A">
        <w:rPr>
          <w:rFonts w:ascii="Times New Roman" w:eastAsia="Times New Roman" w:hAnsi="Times New Roman" w:cs="Times New Roman"/>
          <w:sz w:val="28"/>
          <w:szCs w:val="28"/>
          <w:lang w:val="kk-KZ" w:eastAsia="ru-RU"/>
        </w:rPr>
        <w:t>Қағидалардың</w:t>
      </w:r>
      <w:r w:rsidRPr="0082089A">
        <w:rPr>
          <w:rFonts w:ascii="Times New Roman" w:eastAsia="Times New Roman" w:hAnsi="Times New Roman" w:cs="Times New Roman"/>
          <w:bCs/>
          <w:sz w:val="28"/>
          <w:szCs w:val="28"/>
          <w:lang w:val="kk-KZ" w:eastAsia="ru-RU"/>
        </w:rPr>
        <w:t xml:space="preserve"> талаптарына сәйкестігіне кепілге беретін банк активтерін тексереді, </w:t>
      </w:r>
      <w:r w:rsidR="0082089A" w:rsidRPr="0082089A">
        <w:rPr>
          <w:rFonts w:ascii="Times New Roman" w:eastAsia="Times New Roman" w:hAnsi="Times New Roman" w:cs="Times New Roman"/>
          <w:bCs/>
          <w:sz w:val="28"/>
          <w:szCs w:val="28"/>
          <w:lang w:val="kk-KZ" w:eastAsia="ru-RU"/>
        </w:rPr>
        <w:t>соның ішінде бағалау жұмыстарының субъектілерін қоса алғанда, тәуелсіз сарапшыларды тарту арқылы</w:t>
      </w:r>
      <w:r w:rsidRPr="0082089A">
        <w:rPr>
          <w:rFonts w:ascii="Times New Roman" w:eastAsia="Times New Roman" w:hAnsi="Times New Roman" w:cs="Times New Roman"/>
          <w:bCs/>
          <w:sz w:val="28"/>
          <w:szCs w:val="28"/>
          <w:lang w:val="kk-KZ" w:eastAsia="ru-RU"/>
        </w:rPr>
        <w:t xml:space="preserve">. </w:t>
      </w:r>
    </w:p>
    <w:p w:rsidR="00EA3FCE" w:rsidRPr="00184DDE" w:rsidRDefault="00EA3FCE"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184DDE">
        <w:rPr>
          <w:rFonts w:ascii="Times New Roman" w:eastAsia="Times New Roman" w:hAnsi="Times New Roman" w:cs="Times New Roman"/>
          <w:bCs/>
          <w:sz w:val="28"/>
          <w:szCs w:val="28"/>
          <w:lang w:val="kk-KZ" w:eastAsia="ru-RU"/>
        </w:rPr>
        <w:t>3</w:t>
      </w:r>
      <w:r w:rsidR="008D768B">
        <w:rPr>
          <w:rFonts w:ascii="Times New Roman" w:eastAsia="Times New Roman" w:hAnsi="Times New Roman" w:cs="Times New Roman"/>
          <w:bCs/>
          <w:sz w:val="28"/>
          <w:szCs w:val="28"/>
          <w:lang w:val="kk-KZ" w:eastAsia="ru-RU"/>
        </w:rPr>
        <w:t>3</w:t>
      </w:r>
      <w:r w:rsidRPr="00184DDE">
        <w:rPr>
          <w:rFonts w:ascii="Times New Roman" w:eastAsia="Times New Roman" w:hAnsi="Times New Roman" w:cs="Times New Roman"/>
          <w:bCs/>
          <w:sz w:val="28"/>
          <w:szCs w:val="28"/>
          <w:lang w:val="kk-KZ" w:eastAsia="ru-RU"/>
        </w:rPr>
        <w:t>. Ұлттық Банк үшінші тұлғалардың шектеулерден және (немесе) ауыртпалықтардан бос банк активтер кепілге қабылдайды.</w:t>
      </w:r>
    </w:p>
    <w:p w:rsidR="00184DDE" w:rsidRDefault="00184DDE"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w:t>
      </w:r>
      <w:r w:rsidR="008D768B">
        <w:rPr>
          <w:rFonts w:ascii="Times New Roman" w:eastAsia="Times New Roman" w:hAnsi="Times New Roman" w:cs="Times New Roman"/>
          <w:bCs/>
          <w:sz w:val="28"/>
          <w:szCs w:val="28"/>
          <w:lang w:val="kk-KZ" w:eastAsia="ru-RU"/>
        </w:rPr>
        <w:t>4</w:t>
      </w:r>
      <w:r>
        <w:rPr>
          <w:rFonts w:ascii="Times New Roman" w:eastAsia="Times New Roman" w:hAnsi="Times New Roman" w:cs="Times New Roman"/>
          <w:bCs/>
          <w:sz w:val="28"/>
          <w:szCs w:val="28"/>
          <w:lang w:val="kk-KZ" w:eastAsia="ru-RU"/>
        </w:rPr>
        <w:t xml:space="preserve">. </w:t>
      </w:r>
      <w:r w:rsidRPr="00184DDE">
        <w:rPr>
          <w:rFonts w:ascii="Times New Roman" w:eastAsia="Times New Roman" w:hAnsi="Times New Roman" w:cs="Times New Roman"/>
          <w:bCs/>
          <w:sz w:val="28"/>
          <w:szCs w:val="28"/>
          <w:lang w:val="kk-KZ" w:eastAsia="ru-RU"/>
        </w:rPr>
        <w:t>Дисконтты есептегендегі кепілге берілетін банк активтер құны қарыз</w:t>
      </w:r>
      <w:r>
        <w:rPr>
          <w:rFonts w:ascii="Times New Roman" w:eastAsia="Times New Roman" w:hAnsi="Times New Roman" w:cs="Times New Roman"/>
          <w:bCs/>
          <w:sz w:val="28"/>
          <w:szCs w:val="28"/>
          <w:lang w:val="kk-KZ" w:eastAsia="ru-RU"/>
        </w:rPr>
        <w:t xml:space="preserve"> сомасын</w:t>
      </w:r>
      <w:r w:rsidRPr="00184DDE">
        <w:rPr>
          <w:rFonts w:ascii="Times New Roman" w:eastAsia="Times New Roman" w:hAnsi="Times New Roman" w:cs="Times New Roman"/>
          <w:bCs/>
          <w:sz w:val="28"/>
          <w:szCs w:val="28"/>
          <w:lang w:val="kk-KZ" w:eastAsia="ru-RU"/>
        </w:rPr>
        <w:t xml:space="preserve"> бойынша сыйақыны есептегенде оны толық көлемде өтеуге тиіс.</w:t>
      </w:r>
    </w:p>
    <w:p w:rsidR="00184DDE" w:rsidRPr="00EF69C5" w:rsidRDefault="00265F22"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w:t>
      </w:r>
      <w:r w:rsidR="008D768B">
        <w:rPr>
          <w:rFonts w:ascii="Times New Roman" w:eastAsia="Times New Roman" w:hAnsi="Times New Roman" w:cs="Times New Roman"/>
          <w:bCs/>
          <w:sz w:val="28"/>
          <w:szCs w:val="28"/>
          <w:lang w:val="kk-KZ" w:eastAsia="ru-RU"/>
        </w:rPr>
        <w:t>5</w:t>
      </w:r>
      <w:r>
        <w:rPr>
          <w:rFonts w:ascii="Times New Roman" w:eastAsia="Times New Roman" w:hAnsi="Times New Roman" w:cs="Times New Roman"/>
          <w:bCs/>
          <w:sz w:val="28"/>
          <w:szCs w:val="28"/>
          <w:lang w:val="kk-KZ" w:eastAsia="ru-RU"/>
        </w:rPr>
        <w:t>.</w:t>
      </w:r>
      <w:r w:rsidR="009B2C3B" w:rsidRPr="009B2C3B">
        <w:rPr>
          <w:lang w:val="kk-KZ"/>
        </w:rPr>
        <w:t xml:space="preserve"> </w:t>
      </w:r>
      <w:r w:rsidR="009B2C3B" w:rsidRPr="0082089A">
        <w:rPr>
          <w:rFonts w:ascii="Times New Roman" w:eastAsia="Times New Roman" w:hAnsi="Times New Roman" w:cs="Times New Roman"/>
          <w:sz w:val="28"/>
          <w:szCs w:val="28"/>
          <w:lang w:val="kk-KZ" w:eastAsia="ru-RU"/>
        </w:rPr>
        <w:t>Қағидалардың</w:t>
      </w:r>
      <w:r w:rsidR="009B2C3B" w:rsidRPr="009B2C3B">
        <w:rPr>
          <w:rFonts w:ascii="Times New Roman" w:eastAsia="Times New Roman" w:hAnsi="Times New Roman" w:cs="Times New Roman"/>
          <w:bCs/>
          <w:sz w:val="28"/>
          <w:szCs w:val="28"/>
          <w:lang w:val="kk-KZ" w:eastAsia="ru-RU"/>
        </w:rPr>
        <w:t xml:space="preserve"> 3</w:t>
      </w:r>
      <w:r w:rsidR="00F9377D">
        <w:rPr>
          <w:rFonts w:ascii="Times New Roman" w:eastAsia="Times New Roman" w:hAnsi="Times New Roman" w:cs="Times New Roman"/>
          <w:bCs/>
          <w:sz w:val="28"/>
          <w:szCs w:val="28"/>
          <w:lang w:val="kk-KZ" w:eastAsia="ru-RU"/>
        </w:rPr>
        <w:t>0</w:t>
      </w:r>
      <w:r w:rsidR="009B2C3B" w:rsidRPr="009B2C3B">
        <w:rPr>
          <w:rFonts w:ascii="Times New Roman" w:eastAsia="Times New Roman" w:hAnsi="Times New Roman" w:cs="Times New Roman"/>
          <w:bCs/>
          <w:sz w:val="28"/>
          <w:szCs w:val="28"/>
          <w:lang w:val="kk-KZ" w:eastAsia="ru-RU"/>
        </w:rPr>
        <w:t>-тармағының 1) тармақшасында көзделген бағалы қағаздарды</w:t>
      </w:r>
      <w:r w:rsidR="00C60742">
        <w:rPr>
          <w:rFonts w:ascii="Times New Roman" w:eastAsia="Times New Roman" w:hAnsi="Times New Roman" w:cs="Times New Roman"/>
          <w:bCs/>
          <w:sz w:val="28"/>
          <w:szCs w:val="28"/>
          <w:lang w:val="kk-KZ" w:eastAsia="ru-RU"/>
        </w:rPr>
        <w:t xml:space="preserve"> оларды кепілге қабылданған күннен д</w:t>
      </w:r>
      <w:r w:rsidR="00C60742" w:rsidRPr="00EF69C5">
        <w:rPr>
          <w:rFonts w:ascii="Times New Roman" w:eastAsia="Times New Roman" w:hAnsi="Times New Roman" w:cs="Times New Roman"/>
          <w:bCs/>
          <w:sz w:val="28"/>
          <w:szCs w:val="28"/>
          <w:lang w:val="kk-KZ" w:eastAsia="ru-RU"/>
        </w:rPr>
        <w:t>ейінгі</w:t>
      </w:r>
      <w:r w:rsidR="00C60742" w:rsidRPr="009B2C3B">
        <w:rPr>
          <w:rFonts w:ascii="Times New Roman" w:eastAsia="Times New Roman" w:hAnsi="Times New Roman" w:cs="Times New Roman"/>
          <w:bCs/>
          <w:sz w:val="28"/>
          <w:szCs w:val="28"/>
          <w:lang w:val="kk-KZ" w:eastAsia="ru-RU"/>
        </w:rPr>
        <w:t xml:space="preserve"> </w:t>
      </w:r>
      <w:r w:rsidR="00C60742" w:rsidRPr="00EF69C5">
        <w:rPr>
          <w:rFonts w:ascii="Times New Roman" w:eastAsia="Times New Roman" w:hAnsi="Times New Roman" w:cs="Times New Roman"/>
          <w:bCs/>
          <w:sz w:val="28"/>
          <w:szCs w:val="28"/>
          <w:lang w:val="kk-KZ" w:eastAsia="ru-RU"/>
        </w:rPr>
        <w:t>күні</w:t>
      </w:r>
      <w:r w:rsidR="00C60742" w:rsidRPr="009B2C3B">
        <w:rPr>
          <w:rFonts w:ascii="Times New Roman" w:eastAsia="Times New Roman" w:hAnsi="Times New Roman" w:cs="Times New Roman"/>
          <w:bCs/>
          <w:sz w:val="28"/>
          <w:szCs w:val="28"/>
          <w:lang w:val="kk-KZ" w:eastAsia="ru-RU"/>
        </w:rPr>
        <w:t xml:space="preserve"> </w:t>
      </w:r>
      <w:r w:rsidR="009B2C3B" w:rsidRPr="009B2C3B">
        <w:rPr>
          <w:rFonts w:ascii="Times New Roman" w:eastAsia="Times New Roman" w:hAnsi="Times New Roman" w:cs="Times New Roman"/>
          <w:bCs/>
          <w:sz w:val="28"/>
          <w:szCs w:val="28"/>
          <w:lang w:val="kk-KZ" w:eastAsia="ru-RU"/>
        </w:rPr>
        <w:t xml:space="preserve">Қазақстан Республикасының қор биржасының </w:t>
      </w:r>
      <w:r w:rsidR="00D0022D">
        <w:rPr>
          <w:rFonts w:ascii="Times New Roman" w:eastAsia="Times New Roman" w:hAnsi="Times New Roman" w:cs="Times New Roman"/>
          <w:bCs/>
          <w:sz w:val="28"/>
          <w:szCs w:val="28"/>
          <w:lang w:val="kk-KZ" w:eastAsia="ru-RU"/>
        </w:rPr>
        <w:t>аукциондарда</w:t>
      </w:r>
      <w:r w:rsidR="00D0022D" w:rsidRPr="009B2C3B">
        <w:rPr>
          <w:rFonts w:ascii="Times New Roman" w:eastAsia="Times New Roman" w:hAnsi="Times New Roman" w:cs="Times New Roman"/>
          <w:bCs/>
          <w:sz w:val="28"/>
          <w:szCs w:val="28"/>
          <w:lang w:val="kk-KZ" w:eastAsia="ru-RU"/>
        </w:rPr>
        <w:t xml:space="preserve"> </w:t>
      </w:r>
      <w:r w:rsidR="00EF69C5" w:rsidRPr="009B2C3B">
        <w:rPr>
          <w:rFonts w:ascii="Times New Roman" w:eastAsia="Times New Roman" w:hAnsi="Times New Roman" w:cs="Times New Roman"/>
          <w:bCs/>
          <w:sz w:val="28"/>
          <w:szCs w:val="28"/>
          <w:lang w:val="kk-KZ" w:eastAsia="ru-RU"/>
        </w:rPr>
        <w:t xml:space="preserve">белгіленген </w:t>
      </w:r>
      <w:r w:rsidR="009B2C3B" w:rsidRPr="009B2C3B">
        <w:rPr>
          <w:rFonts w:ascii="Times New Roman" w:eastAsia="Times New Roman" w:hAnsi="Times New Roman" w:cs="Times New Roman"/>
          <w:bCs/>
          <w:sz w:val="28"/>
          <w:szCs w:val="28"/>
          <w:lang w:val="kk-KZ" w:eastAsia="ru-RU"/>
        </w:rPr>
        <w:t>бағасымен</w:t>
      </w:r>
      <w:r w:rsidR="00EF69C5">
        <w:rPr>
          <w:rFonts w:ascii="Times New Roman" w:eastAsia="Times New Roman" w:hAnsi="Times New Roman" w:cs="Times New Roman"/>
          <w:bCs/>
          <w:sz w:val="28"/>
          <w:szCs w:val="28"/>
          <w:lang w:val="kk-KZ" w:eastAsia="ru-RU"/>
        </w:rPr>
        <w:t xml:space="preserve"> </w:t>
      </w:r>
      <w:r w:rsidR="00EF69C5" w:rsidRPr="00EF69C5">
        <w:rPr>
          <w:rFonts w:ascii="Times New Roman" w:eastAsia="Times New Roman" w:hAnsi="Times New Roman" w:cs="Times New Roman"/>
          <w:bCs/>
          <w:sz w:val="28"/>
          <w:szCs w:val="28"/>
          <w:lang w:val="kk-KZ" w:eastAsia="ru-RU"/>
        </w:rPr>
        <w:t xml:space="preserve">дисконтты ескере </w:t>
      </w:r>
      <w:r w:rsidR="0021414B" w:rsidRPr="009B2C3B">
        <w:rPr>
          <w:rFonts w:ascii="Times New Roman" w:eastAsia="Times New Roman" w:hAnsi="Times New Roman" w:cs="Times New Roman"/>
          <w:bCs/>
          <w:sz w:val="28"/>
          <w:szCs w:val="28"/>
          <w:lang w:val="kk-KZ" w:eastAsia="ru-RU"/>
        </w:rPr>
        <w:t>Ұлттық Банк</w:t>
      </w:r>
      <w:r w:rsidR="0021414B">
        <w:rPr>
          <w:rFonts w:ascii="Times New Roman" w:eastAsia="Times New Roman" w:hAnsi="Times New Roman" w:cs="Times New Roman"/>
          <w:bCs/>
          <w:sz w:val="28"/>
          <w:szCs w:val="28"/>
          <w:lang w:val="kk-KZ" w:eastAsia="ru-RU"/>
        </w:rPr>
        <w:t>пен</w:t>
      </w:r>
      <w:r w:rsidR="0021414B" w:rsidRPr="00EF69C5">
        <w:rPr>
          <w:rFonts w:ascii="Times New Roman" w:eastAsia="Times New Roman" w:hAnsi="Times New Roman" w:cs="Times New Roman"/>
          <w:bCs/>
          <w:sz w:val="28"/>
          <w:szCs w:val="28"/>
          <w:lang w:val="kk-KZ" w:eastAsia="ru-RU"/>
        </w:rPr>
        <w:t xml:space="preserve"> </w:t>
      </w:r>
      <w:r w:rsidR="0021414B" w:rsidRPr="008903DA">
        <w:rPr>
          <w:rFonts w:ascii="Times New Roman" w:eastAsia="Times New Roman" w:hAnsi="Times New Roman" w:cs="Times New Roman"/>
          <w:bCs/>
          <w:sz w:val="28"/>
          <w:szCs w:val="28"/>
          <w:lang w:val="kk-KZ" w:eastAsia="ru-RU"/>
        </w:rPr>
        <w:t>кепілдік</w:t>
      </w:r>
      <w:r w:rsidR="0021414B">
        <w:rPr>
          <w:rFonts w:ascii="Times New Roman" w:eastAsia="Times New Roman" w:hAnsi="Times New Roman" w:cs="Times New Roman"/>
          <w:bCs/>
          <w:sz w:val="28"/>
          <w:szCs w:val="28"/>
          <w:lang w:val="kk-KZ" w:eastAsia="ru-RU"/>
        </w:rPr>
        <w:t>ке</w:t>
      </w:r>
      <w:r w:rsidR="0021414B" w:rsidRPr="00EF69C5">
        <w:rPr>
          <w:rFonts w:ascii="Times New Roman" w:eastAsia="Times New Roman" w:hAnsi="Times New Roman" w:cs="Times New Roman"/>
          <w:bCs/>
          <w:sz w:val="28"/>
          <w:szCs w:val="28"/>
          <w:lang w:val="kk-KZ" w:eastAsia="ru-RU"/>
        </w:rPr>
        <w:t xml:space="preserve"> </w:t>
      </w:r>
      <w:r w:rsidR="00EF69C5" w:rsidRPr="00EF69C5">
        <w:rPr>
          <w:rFonts w:ascii="Times New Roman" w:eastAsia="Times New Roman" w:hAnsi="Times New Roman" w:cs="Times New Roman"/>
          <w:bCs/>
          <w:sz w:val="28"/>
          <w:szCs w:val="28"/>
          <w:lang w:val="kk-KZ" w:eastAsia="ru-RU"/>
        </w:rPr>
        <w:t>отырып</w:t>
      </w:r>
      <w:r w:rsidR="00EF69C5">
        <w:rPr>
          <w:rFonts w:ascii="Times New Roman" w:eastAsia="Times New Roman" w:hAnsi="Times New Roman" w:cs="Times New Roman"/>
          <w:bCs/>
          <w:sz w:val="28"/>
          <w:szCs w:val="28"/>
          <w:lang w:val="kk-KZ" w:eastAsia="ru-RU"/>
        </w:rPr>
        <w:t xml:space="preserve"> </w:t>
      </w:r>
      <w:r w:rsidR="00EF69C5" w:rsidRPr="009B2C3B">
        <w:rPr>
          <w:rFonts w:ascii="Times New Roman" w:eastAsia="Times New Roman" w:hAnsi="Times New Roman" w:cs="Times New Roman"/>
          <w:bCs/>
          <w:sz w:val="28"/>
          <w:szCs w:val="28"/>
          <w:lang w:val="kk-KZ" w:eastAsia="ru-RU"/>
        </w:rPr>
        <w:t>қабылда</w:t>
      </w:r>
      <w:r w:rsidR="00EF69C5">
        <w:rPr>
          <w:rFonts w:ascii="Times New Roman" w:eastAsia="Times New Roman" w:hAnsi="Times New Roman" w:cs="Times New Roman"/>
          <w:bCs/>
          <w:sz w:val="28"/>
          <w:szCs w:val="28"/>
          <w:lang w:val="kk-KZ" w:eastAsia="ru-RU"/>
        </w:rPr>
        <w:t>нады</w:t>
      </w:r>
      <w:r w:rsidR="00EF69C5" w:rsidRPr="00EF69C5">
        <w:rPr>
          <w:rFonts w:ascii="Times New Roman" w:eastAsia="Times New Roman" w:hAnsi="Times New Roman" w:cs="Times New Roman"/>
          <w:bCs/>
          <w:sz w:val="28"/>
          <w:szCs w:val="28"/>
          <w:lang w:val="kk-KZ" w:eastAsia="ru-RU"/>
        </w:rPr>
        <w:t>.</w:t>
      </w:r>
      <w:r w:rsidR="00C60742">
        <w:rPr>
          <w:rFonts w:ascii="Times New Roman" w:eastAsia="Times New Roman" w:hAnsi="Times New Roman" w:cs="Times New Roman"/>
          <w:bCs/>
          <w:sz w:val="28"/>
          <w:szCs w:val="28"/>
          <w:lang w:val="kk-KZ" w:eastAsia="ru-RU"/>
        </w:rPr>
        <w:t xml:space="preserve">   </w:t>
      </w:r>
    </w:p>
    <w:p w:rsidR="0021414B" w:rsidRDefault="0021414B"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82089A">
        <w:rPr>
          <w:rFonts w:ascii="Times New Roman" w:eastAsia="Times New Roman" w:hAnsi="Times New Roman" w:cs="Times New Roman"/>
          <w:sz w:val="28"/>
          <w:szCs w:val="28"/>
          <w:lang w:val="kk-KZ" w:eastAsia="ru-RU"/>
        </w:rPr>
        <w:t>Қағидалардың</w:t>
      </w:r>
      <w:r w:rsidRPr="0021414B">
        <w:rPr>
          <w:rFonts w:ascii="Times New Roman" w:eastAsia="Times New Roman" w:hAnsi="Times New Roman" w:cs="Times New Roman"/>
          <w:bCs/>
          <w:sz w:val="28"/>
          <w:szCs w:val="28"/>
          <w:lang w:val="kk-KZ" w:eastAsia="ru-RU"/>
        </w:rPr>
        <w:t xml:space="preserve"> 3</w:t>
      </w:r>
      <w:r w:rsidR="00F9377D">
        <w:rPr>
          <w:rFonts w:ascii="Times New Roman" w:eastAsia="Times New Roman" w:hAnsi="Times New Roman" w:cs="Times New Roman"/>
          <w:bCs/>
          <w:sz w:val="28"/>
          <w:szCs w:val="28"/>
          <w:lang w:val="kk-KZ" w:eastAsia="ru-RU"/>
        </w:rPr>
        <w:t>0</w:t>
      </w:r>
      <w:r w:rsidRPr="0021414B">
        <w:rPr>
          <w:rFonts w:ascii="Times New Roman" w:eastAsia="Times New Roman" w:hAnsi="Times New Roman" w:cs="Times New Roman"/>
          <w:bCs/>
          <w:sz w:val="28"/>
          <w:szCs w:val="28"/>
          <w:lang w:val="kk-KZ" w:eastAsia="ru-RU"/>
        </w:rPr>
        <w:t>-тармағының 1) тармақшасында көзделген аффинирленген бағалы металдар</w:t>
      </w:r>
      <w:r>
        <w:rPr>
          <w:rFonts w:ascii="Times New Roman" w:eastAsia="Times New Roman" w:hAnsi="Times New Roman" w:cs="Times New Roman"/>
          <w:bCs/>
          <w:sz w:val="28"/>
          <w:szCs w:val="28"/>
          <w:lang w:val="kk-KZ" w:eastAsia="ru-RU"/>
        </w:rPr>
        <w:t xml:space="preserve"> оларды кепілге қабылданған күннен д</w:t>
      </w:r>
      <w:r w:rsidRPr="00EF69C5">
        <w:rPr>
          <w:rFonts w:ascii="Times New Roman" w:eastAsia="Times New Roman" w:hAnsi="Times New Roman" w:cs="Times New Roman"/>
          <w:bCs/>
          <w:sz w:val="28"/>
          <w:szCs w:val="28"/>
          <w:lang w:val="kk-KZ" w:eastAsia="ru-RU"/>
        </w:rPr>
        <w:t>ейінгі</w:t>
      </w:r>
      <w:r w:rsidRPr="009B2C3B">
        <w:rPr>
          <w:rFonts w:ascii="Times New Roman" w:eastAsia="Times New Roman" w:hAnsi="Times New Roman" w:cs="Times New Roman"/>
          <w:bCs/>
          <w:sz w:val="28"/>
          <w:szCs w:val="28"/>
          <w:lang w:val="kk-KZ" w:eastAsia="ru-RU"/>
        </w:rPr>
        <w:t xml:space="preserve"> </w:t>
      </w:r>
      <w:r w:rsidRPr="00EF69C5">
        <w:rPr>
          <w:rFonts w:ascii="Times New Roman" w:eastAsia="Times New Roman" w:hAnsi="Times New Roman" w:cs="Times New Roman"/>
          <w:bCs/>
          <w:sz w:val="28"/>
          <w:szCs w:val="28"/>
          <w:lang w:val="kk-KZ" w:eastAsia="ru-RU"/>
        </w:rPr>
        <w:t>күні</w:t>
      </w:r>
      <w:r w:rsidR="008922DC">
        <w:rPr>
          <w:rFonts w:ascii="Times New Roman" w:eastAsia="Times New Roman" w:hAnsi="Times New Roman" w:cs="Times New Roman"/>
          <w:bCs/>
          <w:sz w:val="28"/>
          <w:szCs w:val="28"/>
          <w:lang w:val="kk-KZ" w:eastAsia="ru-RU"/>
        </w:rPr>
        <w:t xml:space="preserve"> </w:t>
      </w:r>
      <w:r w:rsidR="002938BA" w:rsidRPr="002938BA">
        <w:rPr>
          <w:rFonts w:ascii="Times New Roman" w:eastAsia="Times New Roman" w:hAnsi="Times New Roman" w:cs="Times New Roman"/>
          <w:bCs/>
          <w:sz w:val="28"/>
          <w:szCs w:val="28"/>
          <w:lang w:val="kk-KZ" w:eastAsia="ru-RU"/>
        </w:rPr>
        <w:t>Лондон бағалы металдар нарығының қауымдастығы</w:t>
      </w:r>
      <w:r w:rsidR="008922DC">
        <w:rPr>
          <w:rFonts w:ascii="Times New Roman" w:eastAsia="Times New Roman" w:hAnsi="Times New Roman" w:cs="Times New Roman"/>
          <w:bCs/>
          <w:sz w:val="28"/>
          <w:szCs w:val="28"/>
          <w:lang w:val="kk-KZ" w:eastAsia="ru-RU"/>
        </w:rPr>
        <w:t xml:space="preserve"> </w:t>
      </w:r>
      <w:r w:rsidR="008922DC" w:rsidRPr="008922DC">
        <w:rPr>
          <w:rFonts w:ascii="Times New Roman" w:hAnsi="Times New Roman" w:cs="Times New Roman"/>
          <w:sz w:val="28"/>
          <w:szCs w:val="28"/>
          <w:lang w:val="kk-KZ"/>
        </w:rPr>
        <w:t>(London bullion market association)</w:t>
      </w:r>
      <w:r w:rsidR="008922DC">
        <w:rPr>
          <w:rFonts w:ascii="Times New Roman" w:eastAsia="Times New Roman" w:hAnsi="Times New Roman" w:cs="Times New Roman"/>
          <w:bCs/>
          <w:sz w:val="28"/>
          <w:szCs w:val="28"/>
          <w:lang w:val="kk-KZ" w:eastAsia="ru-RU"/>
        </w:rPr>
        <w:t xml:space="preserve"> </w:t>
      </w:r>
      <w:r w:rsidR="002938BA" w:rsidRPr="002938BA">
        <w:rPr>
          <w:rFonts w:ascii="Times New Roman" w:eastAsia="Times New Roman" w:hAnsi="Times New Roman" w:cs="Times New Roman"/>
          <w:bCs/>
          <w:sz w:val="28"/>
          <w:szCs w:val="28"/>
          <w:lang w:val="kk-KZ" w:eastAsia="ru-RU"/>
        </w:rPr>
        <w:t>белгіле</w:t>
      </w:r>
      <w:r w:rsidR="008922DC">
        <w:rPr>
          <w:rFonts w:ascii="Times New Roman" w:eastAsia="Times New Roman" w:hAnsi="Times New Roman" w:cs="Times New Roman"/>
          <w:bCs/>
          <w:sz w:val="28"/>
          <w:szCs w:val="28"/>
          <w:lang w:val="kk-KZ" w:eastAsia="ru-RU"/>
        </w:rPr>
        <w:t>н</w:t>
      </w:r>
      <w:r w:rsidR="002938BA" w:rsidRPr="002938BA">
        <w:rPr>
          <w:rFonts w:ascii="Times New Roman" w:eastAsia="Times New Roman" w:hAnsi="Times New Roman" w:cs="Times New Roman"/>
          <w:bCs/>
          <w:sz w:val="28"/>
          <w:szCs w:val="28"/>
          <w:lang w:val="kk-KZ" w:eastAsia="ru-RU"/>
        </w:rPr>
        <w:t xml:space="preserve">ген </w:t>
      </w:r>
      <w:r w:rsidRPr="009B2C3B">
        <w:rPr>
          <w:rFonts w:ascii="Times New Roman" w:eastAsia="Times New Roman" w:hAnsi="Times New Roman" w:cs="Times New Roman"/>
          <w:bCs/>
          <w:sz w:val="28"/>
          <w:szCs w:val="28"/>
          <w:lang w:val="kk-KZ" w:eastAsia="ru-RU"/>
        </w:rPr>
        <w:t>бағасымен</w:t>
      </w:r>
      <w:r>
        <w:rPr>
          <w:rFonts w:ascii="Times New Roman" w:eastAsia="Times New Roman" w:hAnsi="Times New Roman" w:cs="Times New Roman"/>
          <w:bCs/>
          <w:sz w:val="28"/>
          <w:szCs w:val="28"/>
          <w:lang w:val="kk-KZ" w:eastAsia="ru-RU"/>
        </w:rPr>
        <w:t xml:space="preserve"> </w:t>
      </w:r>
      <w:r w:rsidR="008922DC" w:rsidRPr="008922DC">
        <w:rPr>
          <w:rFonts w:ascii="Times New Roman" w:eastAsia="Times New Roman" w:hAnsi="Times New Roman" w:cs="Times New Roman"/>
          <w:bCs/>
          <w:sz w:val="28"/>
          <w:szCs w:val="28"/>
          <w:lang w:val="kk-KZ" w:eastAsia="ru-RU"/>
        </w:rPr>
        <w:t>(таңертеңгі бағалар - болған жағдайда)</w:t>
      </w:r>
      <w:r w:rsidR="008922DC">
        <w:rPr>
          <w:rFonts w:ascii="Times New Roman" w:eastAsia="Times New Roman" w:hAnsi="Times New Roman" w:cs="Times New Roman"/>
          <w:bCs/>
          <w:sz w:val="28"/>
          <w:szCs w:val="28"/>
          <w:lang w:val="kk-KZ" w:eastAsia="ru-RU"/>
        </w:rPr>
        <w:t xml:space="preserve"> </w:t>
      </w:r>
      <w:r w:rsidRPr="00EF69C5">
        <w:rPr>
          <w:rFonts w:ascii="Times New Roman" w:eastAsia="Times New Roman" w:hAnsi="Times New Roman" w:cs="Times New Roman"/>
          <w:bCs/>
          <w:sz w:val="28"/>
          <w:szCs w:val="28"/>
          <w:lang w:val="kk-KZ" w:eastAsia="ru-RU"/>
        </w:rPr>
        <w:t>дисконтты ескере</w:t>
      </w:r>
      <w:r>
        <w:rPr>
          <w:rFonts w:ascii="Times New Roman" w:eastAsia="Times New Roman" w:hAnsi="Times New Roman" w:cs="Times New Roman"/>
          <w:bCs/>
          <w:sz w:val="28"/>
          <w:szCs w:val="28"/>
          <w:lang w:val="kk-KZ" w:eastAsia="ru-RU"/>
        </w:rPr>
        <w:t xml:space="preserve"> </w:t>
      </w:r>
      <w:r w:rsidRPr="009B2C3B">
        <w:rPr>
          <w:rFonts w:ascii="Times New Roman" w:eastAsia="Times New Roman" w:hAnsi="Times New Roman" w:cs="Times New Roman"/>
          <w:bCs/>
          <w:sz w:val="28"/>
          <w:szCs w:val="28"/>
          <w:lang w:val="kk-KZ" w:eastAsia="ru-RU"/>
        </w:rPr>
        <w:t>Ұлттық Банк</w:t>
      </w:r>
      <w:r>
        <w:rPr>
          <w:rFonts w:ascii="Times New Roman" w:eastAsia="Times New Roman" w:hAnsi="Times New Roman" w:cs="Times New Roman"/>
          <w:bCs/>
          <w:sz w:val="28"/>
          <w:szCs w:val="28"/>
          <w:lang w:val="kk-KZ" w:eastAsia="ru-RU"/>
        </w:rPr>
        <w:t>пен</w:t>
      </w:r>
      <w:r w:rsidRPr="00EF69C5">
        <w:rPr>
          <w:rFonts w:ascii="Times New Roman" w:eastAsia="Times New Roman" w:hAnsi="Times New Roman" w:cs="Times New Roman"/>
          <w:bCs/>
          <w:sz w:val="28"/>
          <w:szCs w:val="28"/>
          <w:lang w:val="kk-KZ" w:eastAsia="ru-RU"/>
        </w:rPr>
        <w:t xml:space="preserve"> </w:t>
      </w:r>
      <w:r w:rsidRPr="008903DA">
        <w:rPr>
          <w:rFonts w:ascii="Times New Roman" w:eastAsia="Times New Roman" w:hAnsi="Times New Roman" w:cs="Times New Roman"/>
          <w:bCs/>
          <w:sz w:val="28"/>
          <w:szCs w:val="28"/>
          <w:lang w:val="kk-KZ" w:eastAsia="ru-RU"/>
        </w:rPr>
        <w:t>кепілдік</w:t>
      </w:r>
      <w:r>
        <w:rPr>
          <w:rFonts w:ascii="Times New Roman" w:eastAsia="Times New Roman" w:hAnsi="Times New Roman" w:cs="Times New Roman"/>
          <w:bCs/>
          <w:sz w:val="28"/>
          <w:szCs w:val="28"/>
          <w:lang w:val="kk-KZ" w:eastAsia="ru-RU"/>
        </w:rPr>
        <w:t>ке</w:t>
      </w:r>
      <w:r w:rsidRPr="00EF69C5">
        <w:rPr>
          <w:rFonts w:ascii="Times New Roman" w:eastAsia="Times New Roman" w:hAnsi="Times New Roman" w:cs="Times New Roman"/>
          <w:bCs/>
          <w:sz w:val="28"/>
          <w:szCs w:val="28"/>
          <w:lang w:val="kk-KZ" w:eastAsia="ru-RU"/>
        </w:rPr>
        <w:t xml:space="preserve"> отырып</w:t>
      </w:r>
      <w:r>
        <w:rPr>
          <w:rFonts w:ascii="Times New Roman" w:eastAsia="Times New Roman" w:hAnsi="Times New Roman" w:cs="Times New Roman"/>
          <w:bCs/>
          <w:sz w:val="28"/>
          <w:szCs w:val="28"/>
          <w:lang w:val="kk-KZ" w:eastAsia="ru-RU"/>
        </w:rPr>
        <w:t xml:space="preserve"> </w:t>
      </w:r>
      <w:r w:rsidRPr="009B2C3B">
        <w:rPr>
          <w:rFonts w:ascii="Times New Roman" w:eastAsia="Times New Roman" w:hAnsi="Times New Roman" w:cs="Times New Roman"/>
          <w:bCs/>
          <w:sz w:val="28"/>
          <w:szCs w:val="28"/>
          <w:lang w:val="kk-KZ" w:eastAsia="ru-RU"/>
        </w:rPr>
        <w:t>қабылда</w:t>
      </w:r>
      <w:r>
        <w:rPr>
          <w:rFonts w:ascii="Times New Roman" w:eastAsia="Times New Roman" w:hAnsi="Times New Roman" w:cs="Times New Roman"/>
          <w:bCs/>
          <w:sz w:val="28"/>
          <w:szCs w:val="28"/>
          <w:lang w:val="kk-KZ" w:eastAsia="ru-RU"/>
        </w:rPr>
        <w:t>нады.</w:t>
      </w:r>
    </w:p>
    <w:p w:rsidR="00293ECF" w:rsidRDefault="00B9700E"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82089A">
        <w:rPr>
          <w:rFonts w:ascii="Times New Roman" w:eastAsia="Times New Roman" w:hAnsi="Times New Roman" w:cs="Times New Roman"/>
          <w:sz w:val="28"/>
          <w:szCs w:val="28"/>
          <w:lang w:val="kk-KZ" w:eastAsia="ru-RU"/>
        </w:rPr>
        <w:t>Қағидалардың</w:t>
      </w:r>
      <w:r w:rsidRPr="0021414B">
        <w:rPr>
          <w:rFonts w:ascii="Times New Roman" w:eastAsia="Times New Roman" w:hAnsi="Times New Roman" w:cs="Times New Roman"/>
          <w:bCs/>
          <w:sz w:val="28"/>
          <w:szCs w:val="28"/>
          <w:lang w:val="kk-KZ" w:eastAsia="ru-RU"/>
        </w:rPr>
        <w:t xml:space="preserve"> 3</w:t>
      </w:r>
      <w:r w:rsidR="00F9377D">
        <w:rPr>
          <w:rFonts w:ascii="Times New Roman" w:eastAsia="Times New Roman" w:hAnsi="Times New Roman" w:cs="Times New Roman"/>
          <w:bCs/>
          <w:sz w:val="28"/>
          <w:szCs w:val="28"/>
          <w:lang w:val="kk-KZ" w:eastAsia="ru-RU"/>
        </w:rPr>
        <w:t>0</w:t>
      </w:r>
      <w:r w:rsidRPr="0021414B">
        <w:rPr>
          <w:rFonts w:ascii="Times New Roman" w:eastAsia="Times New Roman" w:hAnsi="Times New Roman" w:cs="Times New Roman"/>
          <w:bCs/>
          <w:sz w:val="28"/>
          <w:szCs w:val="28"/>
          <w:lang w:val="kk-KZ" w:eastAsia="ru-RU"/>
        </w:rPr>
        <w:t xml:space="preserve">-тармағының 1) тармақшасында көзделген </w:t>
      </w:r>
      <w:r w:rsidR="00293ECF">
        <w:rPr>
          <w:rFonts w:ascii="Times New Roman" w:eastAsia="Times New Roman" w:hAnsi="Times New Roman" w:cs="Times New Roman"/>
          <w:bCs/>
          <w:sz w:val="28"/>
          <w:szCs w:val="28"/>
          <w:lang w:val="kk-KZ" w:eastAsia="ru-RU"/>
        </w:rPr>
        <w:t xml:space="preserve">және </w:t>
      </w:r>
      <w:r w:rsidR="008E5689" w:rsidRPr="002938BA">
        <w:rPr>
          <w:rFonts w:ascii="Times New Roman" w:eastAsia="Times New Roman" w:hAnsi="Times New Roman" w:cs="Times New Roman"/>
          <w:bCs/>
          <w:sz w:val="28"/>
          <w:szCs w:val="28"/>
          <w:lang w:val="kk-KZ" w:eastAsia="ru-RU"/>
        </w:rPr>
        <w:t>Лондон бағалы металдар нарығының қауымдастығы</w:t>
      </w:r>
      <w:r w:rsidR="008E5689">
        <w:rPr>
          <w:rFonts w:ascii="Times New Roman" w:eastAsia="Times New Roman" w:hAnsi="Times New Roman" w:cs="Times New Roman"/>
          <w:bCs/>
          <w:sz w:val="28"/>
          <w:szCs w:val="28"/>
          <w:lang w:val="kk-KZ" w:eastAsia="ru-RU"/>
        </w:rPr>
        <w:t xml:space="preserve"> </w:t>
      </w:r>
      <w:r w:rsidR="00293ECF" w:rsidRPr="00293ECF">
        <w:rPr>
          <w:rFonts w:ascii="Times New Roman" w:hAnsi="Times New Roman" w:cs="Times New Roman"/>
          <w:sz w:val="28"/>
          <w:szCs w:val="28"/>
          <w:lang w:val="kk-KZ"/>
        </w:rPr>
        <w:t xml:space="preserve">(London bullion market association) </w:t>
      </w:r>
      <w:r w:rsidR="008E5689" w:rsidRPr="008E5689">
        <w:rPr>
          <w:rFonts w:ascii="Times New Roman" w:eastAsia="Times New Roman" w:hAnsi="Times New Roman" w:cs="Times New Roman"/>
          <w:bCs/>
          <w:sz w:val="28"/>
          <w:szCs w:val="28"/>
          <w:lang w:val="kk-KZ" w:eastAsia="ru-RU"/>
        </w:rPr>
        <w:t>тізімде жоқ</w:t>
      </w:r>
      <w:r w:rsidR="00293ECF" w:rsidRPr="00293ECF">
        <w:rPr>
          <w:rFonts w:ascii="Times New Roman" w:eastAsia="Times New Roman" w:hAnsi="Times New Roman" w:cs="Times New Roman"/>
          <w:bCs/>
          <w:sz w:val="28"/>
          <w:szCs w:val="28"/>
          <w:lang w:val="kk-KZ" w:eastAsia="ru-RU"/>
        </w:rPr>
        <w:t xml:space="preserve"> </w:t>
      </w:r>
      <w:r w:rsidR="00293ECF" w:rsidRPr="0021414B">
        <w:rPr>
          <w:rFonts w:ascii="Times New Roman" w:eastAsia="Times New Roman" w:hAnsi="Times New Roman" w:cs="Times New Roman"/>
          <w:bCs/>
          <w:sz w:val="28"/>
          <w:szCs w:val="28"/>
          <w:lang w:val="kk-KZ" w:eastAsia="ru-RU"/>
        </w:rPr>
        <w:t>бағалы металдар</w:t>
      </w:r>
      <w:r w:rsidR="00293ECF">
        <w:rPr>
          <w:rFonts w:ascii="Times New Roman" w:eastAsia="Times New Roman" w:hAnsi="Times New Roman" w:cs="Times New Roman"/>
          <w:bCs/>
          <w:sz w:val="28"/>
          <w:szCs w:val="28"/>
          <w:lang w:val="kk-KZ" w:eastAsia="ru-RU"/>
        </w:rPr>
        <w:t xml:space="preserve"> оларды кепілге қабылданған күннен д</w:t>
      </w:r>
      <w:r w:rsidR="00293ECF" w:rsidRPr="00EF69C5">
        <w:rPr>
          <w:rFonts w:ascii="Times New Roman" w:eastAsia="Times New Roman" w:hAnsi="Times New Roman" w:cs="Times New Roman"/>
          <w:bCs/>
          <w:sz w:val="28"/>
          <w:szCs w:val="28"/>
          <w:lang w:val="kk-KZ" w:eastAsia="ru-RU"/>
        </w:rPr>
        <w:t>ейінгі</w:t>
      </w:r>
      <w:r w:rsidR="00293ECF" w:rsidRPr="009B2C3B">
        <w:rPr>
          <w:rFonts w:ascii="Times New Roman" w:eastAsia="Times New Roman" w:hAnsi="Times New Roman" w:cs="Times New Roman"/>
          <w:bCs/>
          <w:sz w:val="28"/>
          <w:szCs w:val="28"/>
          <w:lang w:val="kk-KZ" w:eastAsia="ru-RU"/>
        </w:rPr>
        <w:t xml:space="preserve"> </w:t>
      </w:r>
      <w:r w:rsidR="00293ECF" w:rsidRPr="00EF69C5">
        <w:rPr>
          <w:rFonts w:ascii="Times New Roman" w:eastAsia="Times New Roman" w:hAnsi="Times New Roman" w:cs="Times New Roman"/>
          <w:bCs/>
          <w:sz w:val="28"/>
          <w:szCs w:val="28"/>
          <w:lang w:val="kk-KZ" w:eastAsia="ru-RU"/>
        </w:rPr>
        <w:t>күні</w:t>
      </w:r>
      <w:r w:rsidR="00293ECF">
        <w:rPr>
          <w:rFonts w:ascii="Times New Roman" w:eastAsia="Times New Roman" w:hAnsi="Times New Roman" w:cs="Times New Roman"/>
          <w:bCs/>
          <w:sz w:val="28"/>
          <w:szCs w:val="28"/>
          <w:lang w:val="kk-KZ" w:eastAsia="ru-RU"/>
        </w:rPr>
        <w:t xml:space="preserve"> </w:t>
      </w:r>
      <w:r w:rsidR="00293ECF" w:rsidRPr="00293ECF">
        <w:rPr>
          <w:rFonts w:ascii="Times New Roman" w:hAnsi="Times New Roman" w:cs="Times New Roman"/>
          <w:sz w:val="28"/>
          <w:szCs w:val="28"/>
          <w:lang w:val="kk-KZ"/>
        </w:rPr>
        <w:t xml:space="preserve">Bloomberg </w:t>
      </w:r>
      <w:r w:rsidR="00293ECF">
        <w:rPr>
          <w:rFonts w:ascii="Times New Roman" w:hAnsi="Times New Roman" w:cs="Times New Roman"/>
          <w:sz w:val="28"/>
          <w:szCs w:val="28"/>
          <w:lang w:val="kk-KZ"/>
        </w:rPr>
        <w:t>және</w:t>
      </w:r>
      <w:r w:rsidR="00293ECF" w:rsidRPr="00293ECF">
        <w:rPr>
          <w:rFonts w:ascii="Times New Roman" w:hAnsi="Times New Roman" w:cs="Times New Roman"/>
          <w:sz w:val="28"/>
          <w:szCs w:val="28"/>
          <w:lang w:val="kk-KZ"/>
        </w:rPr>
        <w:t xml:space="preserve"> Thomson Reuters </w:t>
      </w:r>
      <w:r w:rsidR="00293ECF" w:rsidRPr="00293ECF">
        <w:rPr>
          <w:rFonts w:ascii="Times New Roman" w:eastAsia="Times New Roman" w:hAnsi="Times New Roman" w:cs="Times New Roman"/>
          <w:bCs/>
          <w:sz w:val="28"/>
          <w:szCs w:val="28"/>
          <w:lang w:val="kk-KZ" w:eastAsia="ru-RU"/>
        </w:rPr>
        <w:t xml:space="preserve">ақпараттық агенттіктерге сәйкес анықталған </w:t>
      </w:r>
      <w:r w:rsidR="00293ECF" w:rsidRPr="002938BA">
        <w:rPr>
          <w:rFonts w:ascii="Times New Roman" w:eastAsia="Times New Roman" w:hAnsi="Times New Roman" w:cs="Times New Roman"/>
          <w:bCs/>
          <w:sz w:val="28"/>
          <w:szCs w:val="28"/>
          <w:lang w:val="kk-KZ" w:eastAsia="ru-RU"/>
        </w:rPr>
        <w:t>белгіле</w:t>
      </w:r>
      <w:r w:rsidR="00293ECF">
        <w:rPr>
          <w:rFonts w:ascii="Times New Roman" w:eastAsia="Times New Roman" w:hAnsi="Times New Roman" w:cs="Times New Roman"/>
          <w:bCs/>
          <w:sz w:val="28"/>
          <w:szCs w:val="28"/>
          <w:lang w:val="kk-KZ" w:eastAsia="ru-RU"/>
        </w:rPr>
        <w:t>н</w:t>
      </w:r>
      <w:r w:rsidR="00293ECF" w:rsidRPr="002938BA">
        <w:rPr>
          <w:rFonts w:ascii="Times New Roman" w:eastAsia="Times New Roman" w:hAnsi="Times New Roman" w:cs="Times New Roman"/>
          <w:bCs/>
          <w:sz w:val="28"/>
          <w:szCs w:val="28"/>
          <w:lang w:val="kk-KZ" w:eastAsia="ru-RU"/>
        </w:rPr>
        <w:t xml:space="preserve">ген </w:t>
      </w:r>
      <w:r w:rsidR="00293ECF" w:rsidRPr="009B2C3B">
        <w:rPr>
          <w:rFonts w:ascii="Times New Roman" w:eastAsia="Times New Roman" w:hAnsi="Times New Roman" w:cs="Times New Roman"/>
          <w:bCs/>
          <w:sz w:val="28"/>
          <w:szCs w:val="28"/>
          <w:lang w:val="kk-KZ" w:eastAsia="ru-RU"/>
        </w:rPr>
        <w:t>бағасымен</w:t>
      </w:r>
      <w:r w:rsidR="00293ECF">
        <w:rPr>
          <w:rFonts w:ascii="Times New Roman" w:eastAsia="Times New Roman" w:hAnsi="Times New Roman" w:cs="Times New Roman"/>
          <w:bCs/>
          <w:sz w:val="28"/>
          <w:szCs w:val="28"/>
          <w:lang w:val="kk-KZ" w:eastAsia="ru-RU"/>
        </w:rPr>
        <w:t xml:space="preserve"> </w:t>
      </w:r>
      <w:r w:rsidR="00293ECF" w:rsidRPr="00EF69C5">
        <w:rPr>
          <w:rFonts w:ascii="Times New Roman" w:eastAsia="Times New Roman" w:hAnsi="Times New Roman" w:cs="Times New Roman"/>
          <w:bCs/>
          <w:sz w:val="28"/>
          <w:szCs w:val="28"/>
          <w:lang w:val="kk-KZ" w:eastAsia="ru-RU"/>
        </w:rPr>
        <w:t>дисконтты ескере</w:t>
      </w:r>
      <w:r w:rsidR="00293ECF">
        <w:rPr>
          <w:rFonts w:ascii="Times New Roman" w:eastAsia="Times New Roman" w:hAnsi="Times New Roman" w:cs="Times New Roman"/>
          <w:bCs/>
          <w:sz w:val="28"/>
          <w:szCs w:val="28"/>
          <w:lang w:val="kk-KZ" w:eastAsia="ru-RU"/>
        </w:rPr>
        <w:t xml:space="preserve"> </w:t>
      </w:r>
      <w:r w:rsidR="00293ECF" w:rsidRPr="009B2C3B">
        <w:rPr>
          <w:rFonts w:ascii="Times New Roman" w:eastAsia="Times New Roman" w:hAnsi="Times New Roman" w:cs="Times New Roman"/>
          <w:bCs/>
          <w:sz w:val="28"/>
          <w:szCs w:val="28"/>
          <w:lang w:val="kk-KZ" w:eastAsia="ru-RU"/>
        </w:rPr>
        <w:t>Ұлттық Банк</w:t>
      </w:r>
      <w:r w:rsidR="00293ECF">
        <w:rPr>
          <w:rFonts w:ascii="Times New Roman" w:eastAsia="Times New Roman" w:hAnsi="Times New Roman" w:cs="Times New Roman"/>
          <w:bCs/>
          <w:sz w:val="28"/>
          <w:szCs w:val="28"/>
          <w:lang w:val="kk-KZ" w:eastAsia="ru-RU"/>
        </w:rPr>
        <w:t>пен</w:t>
      </w:r>
      <w:r w:rsidR="00293ECF" w:rsidRPr="00EF69C5">
        <w:rPr>
          <w:rFonts w:ascii="Times New Roman" w:eastAsia="Times New Roman" w:hAnsi="Times New Roman" w:cs="Times New Roman"/>
          <w:bCs/>
          <w:sz w:val="28"/>
          <w:szCs w:val="28"/>
          <w:lang w:val="kk-KZ" w:eastAsia="ru-RU"/>
        </w:rPr>
        <w:t xml:space="preserve"> </w:t>
      </w:r>
      <w:r w:rsidR="00293ECF" w:rsidRPr="008903DA">
        <w:rPr>
          <w:rFonts w:ascii="Times New Roman" w:eastAsia="Times New Roman" w:hAnsi="Times New Roman" w:cs="Times New Roman"/>
          <w:bCs/>
          <w:sz w:val="28"/>
          <w:szCs w:val="28"/>
          <w:lang w:val="kk-KZ" w:eastAsia="ru-RU"/>
        </w:rPr>
        <w:t>кепілдік</w:t>
      </w:r>
      <w:r w:rsidR="00293ECF">
        <w:rPr>
          <w:rFonts w:ascii="Times New Roman" w:eastAsia="Times New Roman" w:hAnsi="Times New Roman" w:cs="Times New Roman"/>
          <w:bCs/>
          <w:sz w:val="28"/>
          <w:szCs w:val="28"/>
          <w:lang w:val="kk-KZ" w:eastAsia="ru-RU"/>
        </w:rPr>
        <w:t>ке</w:t>
      </w:r>
      <w:r w:rsidR="00293ECF" w:rsidRPr="00EF69C5">
        <w:rPr>
          <w:rFonts w:ascii="Times New Roman" w:eastAsia="Times New Roman" w:hAnsi="Times New Roman" w:cs="Times New Roman"/>
          <w:bCs/>
          <w:sz w:val="28"/>
          <w:szCs w:val="28"/>
          <w:lang w:val="kk-KZ" w:eastAsia="ru-RU"/>
        </w:rPr>
        <w:t xml:space="preserve"> отырып</w:t>
      </w:r>
      <w:r w:rsidR="00293ECF">
        <w:rPr>
          <w:rFonts w:ascii="Times New Roman" w:eastAsia="Times New Roman" w:hAnsi="Times New Roman" w:cs="Times New Roman"/>
          <w:bCs/>
          <w:sz w:val="28"/>
          <w:szCs w:val="28"/>
          <w:lang w:val="kk-KZ" w:eastAsia="ru-RU"/>
        </w:rPr>
        <w:t xml:space="preserve"> </w:t>
      </w:r>
      <w:r w:rsidR="00293ECF" w:rsidRPr="009B2C3B">
        <w:rPr>
          <w:rFonts w:ascii="Times New Roman" w:eastAsia="Times New Roman" w:hAnsi="Times New Roman" w:cs="Times New Roman"/>
          <w:bCs/>
          <w:sz w:val="28"/>
          <w:szCs w:val="28"/>
          <w:lang w:val="kk-KZ" w:eastAsia="ru-RU"/>
        </w:rPr>
        <w:t>қабылда</w:t>
      </w:r>
      <w:r w:rsidR="00293ECF">
        <w:rPr>
          <w:rFonts w:ascii="Times New Roman" w:eastAsia="Times New Roman" w:hAnsi="Times New Roman" w:cs="Times New Roman"/>
          <w:bCs/>
          <w:sz w:val="28"/>
          <w:szCs w:val="28"/>
          <w:lang w:val="kk-KZ" w:eastAsia="ru-RU"/>
        </w:rPr>
        <w:t>нады.</w:t>
      </w:r>
    </w:p>
    <w:p w:rsidR="00C22092" w:rsidRDefault="00C22092"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w:t>
      </w:r>
      <w:r w:rsidR="008D768B">
        <w:rPr>
          <w:rFonts w:ascii="Times New Roman" w:eastAsia="Times New Roman" w:hAnsi="Times New Roman" w:cs="Times New Roman"/>
          <w:bCs/>
          <w:sz w:val="28"/>
          <w:szCs w:val="28"/>
          <w:lang w:val="kk-KZ" w:eastAsia="ru-RU"/>
        </w:rPr>
        <w:t>6</w:t>
      </w:r>
      <w:r>
        <w:rPr>
          <w:rFonts w:ascii="Times New Roman" w:eastAsia="Times New Roman" w:hAnsi="Times New Roman" w:cs="Times New Roman"/>
          <w:bCs/>
          <w:sz w:val="28"/>
          <w:szCs w:val="28"/>
          <w:lang w:val="kk-KZ" w:eastAsia="ru-RU"/>
        </w:rPr>
        <w:t>.</w:t>
      </w:r>
      <w:r w:rsidR="00956BDB" w:rsidRPr="00956BDB">
        <w:rPr>
          <w:rFonts w:ascii="Times New Roman" w:eastAsia="Times New Roman" w:hAnsi="Times New Roman" w:cs="Times New Roman"/>
          <w:sz w:val="28"/>
          <w:szCs w:val="28"/>
          <w:lang w:val="kk-KZ" w:eastAsia="ru-RU"/>
        </w:rPr>
        <w:t xml:space="preserve"> </w:t>
      </w:r>
      <w:r w:rsidR="00956BDB" w:rsidRPr="0082089A">
        <w:rPr>
          <w:rFonts w:ascii="Times New Roman" w:eastAsia="Times New Roman" w:hAnsi="Times New Roman" w:cs="Times New Roman"/>
          <w:sz w:val="28"/>
          <w:szCs w:val="28"/>
          <w:lang w:val="kk-KZ" w:eastAsia="ru-RU"/>
        </w:rPr>
        <w:t>Қағидалардың</w:t>
      </w:r>
      <w:r w:rsidR="00956BDB" w:rsidRPr="0021414B">
        <w:rPr>
          <w:rFonts w:ascii="Times New Roman" w:eastAsia="Times New Roman" w:hAnsi="Times New Roman" w:cs="Times New Roman"/>
          <w:bCs/>
          <w:sz w:val="28"/>
          <w:szCs w:val="28"/>
          <w:lang w:val="kk-KZ" w:eastAsia="ru-RU"/>
        </w:rPr>
        <w:t xml:space="preserve"> 3</w:t>
      </w:r>
      <w:r w:rsidR="00F9377D">
        <w:rPr>
          <w:rFonts w:ascii="Times New Roman" w:eastAsia="Times New Roman" w:hAnsi="Times New Roman" w:cs="Times New Roman"/>
          <w:bCs/>
          <w:sz w:val="28"/>
          <w:szCs w:val="28"/>
          <w:lang w:val="kk-KZ" w:eastAsia="ru-RU"/>
        </w:rPr>
        <w:t>0</w:t>
      </w:r>
      <w:r w:rsidR="00956BDB" w:rsidRPr="0021414B">
        <w:rPr>
          <w:rFonts w:ascii="Times New Roman" w:eastAsia="Times New Roman" w:hAnsi="Times New Roman" w:cs="Times New Roman"/>
          <w:bCs/>
          <w:sz w:val="28"/>
          <w:szCs w:val="28"/>
          <w:lang w:val="kk-KZ" w:eastAsia="ru-RU"/>
        </w:rPr>
        <w:t xml:space="preserve">-тармағының </w:t>
      </w:r>
      <w:r w:rsidR="00956BDB">
        <w:rPr>
          <w:rFonts w:ascii="Times New Roman" w:eastAsia="Times New Roman" w:hAnsi="Times New Roman" w:cs="Times New Roman"/>
          <w:bCs/>
          <w:sz w:val="28"/>
          <w:szCs w:val="28"/>
          <w:lang w:val="kk-KZ" w:eastAsia="ru-RU"/>
        </w:rPr>
        <w:t>2</w:t>
      </w:r>
      <w:r w:rsidR="00956BDB" w:rsidRPr="0021414B">
        <w:rPr>
          <w:rFonts w:ascii="Times New Roman" w:eastAsia="Times New Roman" w:hAnsi="Times New Roman" w:cs="Times New Roman"/>
          <w:bCs/>
          <w:sz w:val="28"/>
          <w:szCs w:val="28"/>
          <w:lang w:val="kk-KZ" w:eastAsia="ru-RU"/>
        </w:rPr>
        <w:t>)</w:t>
      </w:r>
      <w:r w:rsidR="00956BDB">
        <w:rPr>
          <w:rFonts w:ascii="Times New Roman" w:eastAsia="Times New Roman" w:hAnsi="Times New Roman" w:cs="Times New Roman"/>
          <w:bCs/>
          <w:sz w:val="28"/>
          <w:szCs w:val="28"/>
          <w:lang w:val="kk-KZ" w:eastAsia="ru-RU"/>
        </w:rPr>
        <w:t xml:space="preserve"> және 3</w:t>
      </w:r>
      <w:r w:rsidR="00956BDB" w:rsidRPr="0021414B">
        <w:rPr>
          <w:rFonts w:ascii="Times New Roman" w:eastAsia="Times New Roman" w:hAnsi="Times New Roman" w:cs="Times New Roman"/>
          <w:bCs/>
          <w:sz w:val="28"/>
          <w:szCs w:val="28"/>
          <w:lang w:val="kk-KZ" w:eastAsia="ru-RU"/>
        </w:rPr>
        <w:t>) тармақша</w:t>
      </w:r>
      <w:r w:rsidR="00956BDB">
        <w:rPr>
          <w:rFonts w:ascii="Times New Roman" w:eastAsia="Times New Roman" w:hAnsi="Times New Roman" w:cs="Times New Roman"/>
          <w:bCs/>
          <w:sz w:val="28"/>
          <w:szCs w:val="28"/>
          <w:lang w:val="kk-KZ" w:eastAsia="ru-RU"/>
        </w:rPr>
        <w:t>лар</w:t>
      </w:r>
      <w:r w:rsidR="00956BDB" w:rsidRPr="0021414B">
        <w:rPr>
          <w:rFonts w:ascii="Times New Roman" w:eastAsia="Times New Roman" w:hAnsi="Times New Roman" w:cs="Times New Roman"/>
          <w:bCs/>
          <w:sz w:val="28"/>
          <w:szCs w:val="28"/>
          <w:lang w:val="kk-KZ" w:eastAsia="ru-RU"/>
        </w:rPr>
        <w:t>ында көзделген</w:t>
      </w:r>
      <w:r w:rsidR="00956BDB">
        <w:rPr>
          <w:rFonts w:ascii="Times New Roman" w:eastAsia="Times New Roman" w:hAnsi="Times New Roman" w:cs="Times New Roman"/>
          <w:bCs/>
          <w:sz w:val="28"/>
          <w:szCs w:val="28"/>
          <w:lang w:val="kk-KZ" w:eastAsia="ru-RU"/>
        </w:rPr>
        <w:t xml:space="preserve"> </w:t>
      </w:r>
      <w:r w:rsidR="00956BDB">
        <w:rPr>
          <w:rFonts w:ascii="Times New Roman" w:eastAsia="Times New Roman" w:hAnsi="Times New Roman" w:cs="Times New Roman"/>
          <w:sz w:val="28"/>
          <w:szCs w:val="28"/>
          <w:lang w:val="kk-KZ" w:eastAsia="ru-RU"/>
        </w:rPr>
        <w:t>препозиция</w:t>
      </w:r>
      <w:r w:rsidR="00956BDB" w:rsidRPr="004C1AFF">
        <w:rPr>
          <w:rFonts w:ascii="Times New Roman" w:eastAsia="Times New Roman" w:hAnsi="Times New Roman" w:cs="Times New Roman"/>
          <w:sz w:val="28"/>
          <w:szCs w:val="28"/>
          <w:lang w:val="kk-KZ" w:eastAsia="ru-RU"/>
        </w:rPr>
        <w:t xml:space="preserve"> етілген жағдайда</w:t>
      </w:r>
      <w:r w:rsidR="00956BDB" w:rsidRPr="00D31B92">
        <w:rPr>
          <w:rFonts w:ascii="Times New Roman" w:eastAsia="Times New Roman" w:hAnsi="Times New Roman" w:cs="Times New Roman"/>
          <w:sz w:val="28"/>
          <w:szCs w:val="28"/>
          <w:lang w:val="kk-KZ" w:eastAsia="ru-RU"/>
        </w:rPr>
        <w:t xml:space="preserve"> б</w:t>
      </w:r>
      <w:r w:rsidR="00956BDB" w:rsidRPr="004C1AFF">
        <w:rPr>
          <w:rFonts w:ascii="Times New Roman" w:eastAsia="Times New Roman" w:hAnsi="Times New Roman" w:cs="Times New Roman"/>
          <w:sz w:val="28"/>
          <w:szCs w:val="28"/>
          <w:lang w:val="kk-KZ" w:eastAsia="ru-RU"/>
        </w:rPr>
        <w:t xml:space="preserve">анктің </w:t>
      </w:r>
      <w:r w:rsidR="00956BDB">
        <w:rPr>
          <w:rFonts w:ascii="Times New Roman" w:eastAsia="Times New Roman" w:hAnsi="Times New Roman" w:cs="Times New Roman"/>
          <w:sz w:val="28"/>
          <w:szCs w:val="28"/>
          <w:lang w:val="kk-KZ" w:eastAsia="ru-RU"/>
        </w:rPr>
        <w:t>а</w:t>
      </w:r>
      <w:r w:rsidR="00956BDB" w:rsidRPr="004C1AFF">
        <w:rPr>
          <w:rFonts w:ascii="Times New Roman" w:eastAsia="Times New Roman" w:hAnsi="Times New Roman" w:cs="Times New Roman"/>
          <w:sz w:val="28"/>
          <w:szCs w:val="28"/>
          <w:lang w:val="kk-KZ" w:eastAsia="ru-RU"/>
        </w:rPr>
        <w:t xml:space="preserve">ктивтері </w:t>
      </w:r>
      <w:r w:rsidR="00CF3999" w:rsidRPr="00CF3999">
        <w:rPr>
          <w:rFonts w:ascii="Times New Roman" w:eastAsia="Times New Roman" w:hAnsi="Times New Roman" w:cs="Times New Roman"/>
          <w:sz w:val="28"/>
          <w:szCs w:val="28"/>
          <w:lang w:val="kk-KZ" w:eastAsia="ru-RU"/>
        </w:rPr>
        <w:t>бағалау қызметіне тәуелсіз ұйым жүргізген бағалауға сәйкес</w:t>
      </w:r>
      <w:r w:rsidR="00CF3999">
        <w:rPr>
          <w:rFonts w:ascii="Times New Roman" w:eastAsia="Times New Roman" w:hAnsi="Times New Roman" w:cs="Times New Roman"/>
          <w:sz w:val="28"/>
          <w:szCs w:val="28"/>
          <w:lang w:val="kk-KZ" w:eastAsia="ru-RU"/>
        </w:rPr>
        <w:t xml:space="preserve"> </w:t>
      </w:r>
      <w:r w:rsidR="00956BDB" w:rsidRPr="00EF69C5">
        <w:rPr>
          <w:rFonts w:ascii="Times New Roman" w:eastAsia="Times New Roman" w:hAnsi="Times New Roman" w:cs="Times New Roman"/>
          <w:bCs/>
          <w:sz w:val="28"/>
          <w:szCs w:val="28"/>
          <w:lang w:val="kk-KZ" w:eastAsia="ru-RU"/>
        </w:rPr>
        <w:t>дисконтты ескере</w:t>
      </w:r>
      <w:r w:rsidR="00956BDB">
        <w:rPr>
          <w:rFonts w:ascii="Times New Roman" w:eastAsia="Times New Roman" w:hAnsi="Times New Roman" w:cs="Times New Roman"/>
          <w:bCs/>
          <w:sz w:val="28"/>
          <w:szCs w:val="28"/>
          <w:lang w:val="kk-KZ" w:eastAsia="ru-RU"/>
        </w:rPr>
        <w:t xml:space="preserve"> </w:t>
      </w:r>
      <w:r w:rsidR="00956BDB" w:rsidRPr="009B2C3B">
        <w:rPr>
          <w:rFonts w:ascii="Times New Roman" w:eastAsia="Times New Roman" w:hAnsi="Times New Roman" w:cs="Times New Roman"/>
          <w:bCs/>
          <w:sz w:val="28"/>
          <w:szCs w:val="28"/>
          <w:lang w:val="kk-KZ" w:eastAsia="ru-RU"/>
        </w:rPr>
        <w:t>Ұлттық Банк</w:t>
      </w:r>
      <w:r w:rsidR="00956BDB">
        <w:rPr>
          <w:rFonts w:ascii="Times New Roman" w:eastAsia="Times New Roman" w:hAnsi="Times New Roman" w:cs="Times New Roman"/>
          <w:bCs/>
          <w:sz w:val="28"/>
          <w:szCs w:val="28"/>
          <w:lang w:val="kk-KZ" w:eastAsia="ru-RU"/>
        </w:rPr>
        <w:t>пен</w:t>
      </w:r>
      <w:r w:rsidR="00956BDB" w:rsidRPr="00EF69C5">
        <w:rPr>
          <w:rFonts w:ascii="Times New Roman" w:eastAsia="Times New Roman" w:hAnsi="Times New Roman" w:cs="Times New Roman"/>
          <w:bCs/>
          <w:sz w:val="28"/>
          <w:szCs w:val="28"/>
          <w:lang w:val="kk-KZ" w:eastAsia="ru-RU"/>
        </w:rPr>
        <w:t xml:space="preserve"> </w:t>
      </w:r>
      <w:r w:rsidR="00956BDB" w:rsidRPr="008903DA">
        <w:rPr>
          <w:rFonts w:ascii="Times New Roman" w:eastAsia="Times New Roman" w:hAnsi="Times New Roman" w:cs="Times New Roman"/>
          <w:bCs/>
          <w:sz w:val="28"/>
          <w:szCs w:val="28"/>
          <w:lang w:val="kk-KZ" w:eastAsia="ru-RU"/>
        </w:rPr>
        <w:t>кепілдік</w:t>
      </w:r>
      <w:r w:rsidR="00956BDB">
        <w:rPr>
          <w:rFonts w:ascii="Times New Roman" w:eastAsia="Times New Roman" w:hAnsi="Times New Roman" w:cs="Times New Roman"/>
          <w:bCs/>
          <w:sz w:val="28"/>
          <w:szCs w:val="28"/>
          <w:lang w:val="kk-KZ" w:eastAsia="ru-RU"/>
        </w:rPr>
        <w:t>ке</w:t>
      </w:r>
      <w:r w:rsidR="00956BDB" w:rsidRPr="00EF69C5">
        <w:rPr>
          <w:rFonts w:ascii="Times New Roman" w:eastAsia="Times New Roman" w:hAnsi="Times New Roman" w:cs="Times New Roman"/>
          <w:bCs/>
          <w:sz w:val="28"/>
          <w:szCs w:val="28"/>
          <w:lang w:val="kk-KZ" w:eastAsia="ru-RU"/>
        </w:rPr>
        <w:t xml:space="preserve"> отырып</w:t>
      </w:r>
      <w:r w:rsidR="00956BDB">
        <w:rPr>
          <w:rFonts w:ascii="Times New Roman" w:eastAsia="Times New Roman" w:hAnsi="Times New Roman" w:cs="Times New Roman"/>
          <w:bCs/>
          <w:sz w:val="28"/>
          <w:szCs w:val="28"/>
          <w:lang w:val="kk-KZ" w:eastAsia="ru-RU"/>
        </w:rPr>
        <w:t xml:space="preserve"> </w:t>
      </w:r>
      <w:r w:rsidR="00956BDB" w:rsidRPr="009B2C3B">
        <w:rPr>
          <w:rFonts w:ascii="Times New Roman" w:eastAsia="Times New Roman" w:hAnsi="Times New Roman" w:cs="Times New Roman"/>
          <w:bCs/>
          <w:sz w:val="28"/>
          <w:szCs w:val="28"/>
          <w:lang w:val="kk-KZ" w:eastAsia="ru-RU"/>
        </w:rPr>
        <w:t>қабылда</w:t>
      </w:r>
      <w:r w:rsidR="00956BDB">
        <w:rPr>
          <w:rFonts w:ascii="Times New Roman" w:eastAsia="Times New Roman" w:hAnsi="Times New Roman" w:cs="Times New Roman"/>
          <w:bCs/>
          <w:sz w:val="28"/>
          <w:szCs w:val="28"/>
          <w:lang w:val="kk-KZ" w:eastAsia="ru-RU"/>
        </w:rPr>
        <w:t>нады.</w:t>
      </w:r>
    </w:p>
    <w:p w:rsidR="00904A24" w:rsidRPr="00A156E9" w:rsidRDefault="00E56503"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A156E9">
        <w:rPr>
          <w:rFonts w:ascii="Times New Roman" w:eastAsia="Times New Roman" w:hAnsi="Times New Roman" w:cs="Times New Roman"/>
          <w:bCs/>
          <w:sz w:val="28"/>
          <w:szCs w:val="28"/>
          <w:lang w:val="kk-KZ" w:eastAsia="ru-RU"/>
        </w:rPr>
        <w:t>3</w:t>
      </w:r>
      <w:r w:rsidR="008D768B">
        <w:rPr>
          <w:rFonts w:ascii="Times New Roman" w:eastAsia="Times New Roman" w:hAnsi="Times New Roman" w:cs="Times New Roman"/>
          <w:bCs/>
          <w:sz w:val="28"/>
          <w:szCs w:val="28"/>
          <w:lang w:val="kk-KZ" w:eastAsia="ru-RU"/>
        </w:rPr>
        <w:t>7</w:t>
      </w:r>
      <w:r w:rsidR="00EA3FCE" w:rsidRPr="00A156E9">
        <w:rPr>
          <w:rFonts w:ascii="Times New Roman" w:eastAsia="Times New Roman" w:hAnsi="Times New Roman" w:cs="Times New Roman"/>
          <w:bCs/>
          <w:sz w:val="28"/>
          <w:szCs w:val="28"/>
          <w:lang w:val="kk-KZ" w:eastAsia="ru-RU"/>
        </w:rPr>
        <w:t xml:space="preserve">. Кепілге беретін банк активтерінің құнының төмендеуі және (немесе) </w:t>
      </w:r>
      <w:r w:rsidR="00A156E9" w:rsidRPr="00A156E9">
        <w:rPr>
          <w:rFonts w:ascii="Times New Roman" w:eastAsia="Times New Roman" w:hAnsi="Times New Roman" w:cs="Times New Roman"/>
          <w:sz w:val="28"/>
          <w:szCs w:val="28"/>
          <w:lang w:val="kk-KZ" w:eastAsia="ru-RU"/>
        </w:rPr>
        <w:t>Қағидалардың</w:t>
      </w:r>
      <w:r w:rsidR="00EA3FCE" w:rsidRPr="00A156E9">
        <w:rPr>
          <w:rFonts w:ascii="Times New Roman" w:eastAsia="Times New Roman" w:hAnsi="Times New Roman" w:cs="Times New Roman"/>
          <w:bCs/>
          <w:sz w:val="28"/>
          <w:szCs w:val="28"/>
          <w:lang w:val="kk-KZ" w:eastAsia="ru-RU"/>
        </w:rPr>
        <w:t xml:space="preserve"> талаптарына сәйкес келмеген жағдайда банк қарыз шарты бойынша көрсетілген мерзім ішінде, қарыз бойынша берешектің бір бөлігін кепілге беретін банк активтердің құнсыздану құнына пропорционалды түрде қайтарады немесе </w:t>
      </w:r>
      <w:r w:rsidR="00A156E9" w:rsidRPr="00A156E9">
        <w:rPr>
          <w:rFonts w:ascii="Times New Roman" w:eastAsia="Times New Roman" w:hAnsi="Times New Roman" w:cs="Times New Roman"/>
          <w:sz w:val="28"/>
          <w:szCs w:val="28"/>
          <w:lang w:val="kk-KZ" w:eastAsia="ru-RU"/>
        </w:rPr>
        <w:t>Қағидалардың</w:t>
      </w:r>
      <w:r w:rsidR="00EA3FCE" w:rsidRPr="00A156E9">
        <w:rPr>
          <w:rFonts w:ascii="Times New Roman" w:eastAsia="Times New Roman" w:hAnsi="Times New Roman" w:cs="Times New Roman"/>
          <w:bCs/>
          <w:sz w:val="28"/>
          <w:szCs w:val="28"/>
          <w:lang w:val="kk-KZ" w:eastAsia="ru-RU"/>
        </w:rPr>
        <w:t xml:space="preserve"> талаптарына сәйкес келетін және Ұлттық Банкпен тексерген қарыз шарты бойынша </w:t>
      </w:r>
      <w:r w:rsidR="00A156E9" w:rsidRPr="00A156E9">
        <w:rPr>
          <w:rFonts w:ascii="Times New Roman" w:eastAsia="Times New Roman" w:hAnsi="Times New Roman" w:cs="Times New Roman"/>
          <w:bCs/>
          <w:sz w:val="28"/>
          <w:szCs w:val="28"/>
          <w:lang w:val="kk-KZ" w:eastAsia="ru-RU"/>
        </w:rPr>
        <w:t xml:space="preserve">қарыз сомасын және толық сыйақы төлеу үшін </w:t>
      </w:r>
      <w:r w:rsidR="00EA3FCE" w:rsidRPr="00A156E9">
        <w:rPr>
          <w:rFonts w:ascii="Times New Roman" w:eastAsia="Times New Roman" w:hAnsi="Times New Roman" w:cs="Times New Roman"/>
          <w:bCs/>
          <w:sz w:val="28"/>
          <w:szCs w:val="28"/>
          <w:lang w:val="kk-KZ" w:eastAsia="ru-RU"/>
        </w:rPr>
        <w:t>жеткілікті мөлшерде кепілге беретін банк активтермен алмастырады.</w:t>
      </w:r>
      <w:r w:rsidR="00A156E9" w:rsidRPr="00A156E9">
        <w:rPr>
          <w:rFonts w:ascii="Times New Roman" w:eastAsia="Times New Roman" w:hAnsi="Times New Roman" w:cs="Times New Roman"/>
          <w:bCs/>
          <w:sz w:val="28"/>
          <w:szCs w:val="28"/>
          <w:lang w:val="kk-KZ" w:eastAsia="ru-RU"/>
        </w:rPr>
        <w:t xml:space="preserve"> </w:t>
      </w:r>
    </w:p>
    <w:p w:rsidR="00A2724E" w:rsidRPr="000B09E8" w:rsidRDefault="00A156E9" w:rsidP="000D695A">
      <w:pPr>
        <w:widowControl w:val="0"/>
        <w:tabs>
          <w:tab w:val="left" w:pos="709"/>
          <w:tab w:val="left" w:pos="1134"/>
        </w:tabs>
        <w:spacing w:after="0" w:line="240" w:lineRule="auto"/>
        <w:ind w:firstLine="709"/>
        <w:jc w:val="both"/>
        <w:rPr>
          <w:rFonts w:ascii="Times New Roman" w:eastAsia="Times New Roman" w:hAnsi="Times New Roman" w:cs="Times New Roman"/>
          <w:sz w:val="28"/>
          <w:szCs w:val="28"/>
          <w:highlight w:val="lightGray"/>
          <w:lang w:val="kk-KZ" w:eastAsia="ru-RU"/>
        </w:rPr>
      </w:pPr>
      <w:r>
        <w:rPr>
          <w:rFonts w:ascii="Times New Roman" w:eastAsia="Times New Roman" w:hAnsi="Times New Roman" w:cs="Times New Roman"/>
          <w:sz w:val="28"/>
          <w:szCs w:val="28"/>
          <w:highlight w:val="lightGray"/>
          <w:lang w:val="kk-KZ" w:eastAsia="ru-RU"/>
        </w:rPr>
        <w:t xml:space="preserve"> </w:t>
      </w:r>
    </w:p>
    <w:p w:rsidR="00781EB4" w:rsidRPr="00822AE3" w:rsidRDefault="00781EB4" w:rsidP="000D695A">
      <w:pPr>
        <w:widowControl w:val="0"/>
        <w:tabs>
          <w:tab w:val="left" w:pos="709"/>
          <w:tab w:val="left" w:pos="1134"/>
        </w:tabs>
        <w:spacing w:after="0" w:line="240" w:lineRule="auto"/>
        <w:jc w:val="both"/>
        <w:rPr>
          <w:rFonts w:ascii="Times New Roman" w:eastAsia="Times New Roman" w:hAnsi="Times New Roman" w:cs="Times New Roman"/>
          <w:sz w:val="28"/>
          <w:szCs w:val="28"/>
          <w:highlight w:val="lightGray"/>
          <w:lang w:val="kk-KZ" w:eastAsia="ru-RU"/>
        </w:rPr>
      </w:pPr>
    </w:p>
    <w:p w:rsidR="005C4E3F" w:rsidRPr="00822AE3" w:rsidRDefault="005C4E3F" w:rsidP="000D695A">
      <w:pPr>
        <w:widowControl w:val="0"/>
        <w:tabs>
          <w:tab w:val="left" w:pos="709"/>
          <w:tab w:val="left" w:pos="1134"/>
        </w:tabs>
        <w:spacing w:after="0" w:line="240" w:lineRule="auto"/>
        <w:jc w:val="both"/>
        <w:rPr>
          <w:rFonts w:ascii="Times New Roman" w:eastAsia="Times New Roman" w:hAnsi="Times New Roman" w:cs="Times New Roman"/>
          <w:sz w:val="28"/>
          <w:szCs w:val="28"/>
          <w:highlight w:val="lightGray"/>
          <w:lang w:val="kk-KZ" w:eastAsia="ru-RU"/>
        </w:rPr>
      </w:pPr>
    </w:p>
    <w:p w:rsidR="005C4E3F" w:rsidRPr="00822AE3" w:rsidRDefault="005C4E3F" w:rsidP="000D695A">
      <w:pPr>
        <w:widowControl w:val="0"/>
        <w:tabs>
          <w:tab w:val="left" w:pos="709"/>
          <w:tab w:val="left" w:pos="1134"/>
        </w:tabs>
        <w:spacing w:after="0" w:line="240" w:lineRule="auto"/>
        <w:jc w:val="both"/>
        <w:rPr>
          <w:rFonts w:ascii="Times New Roman" w:eastAsia="Times New Roman" w:hAnsi="Times New Roman" w:cs="Times New Roman"/>
          <w:sz w:val="28"/>
          <w:szCs w:val="28"/>
          <w:highlight w:val="lightGray"/>
          <w:lang w:val="kk-KZ" w:eastAsia="ru-RU"/>
        </w:rPr>
      </w:pPr>
    </w:p>
    <w:p w:rsidR="009B473B" w:rsidRPr="0091714D" w:rsidRDefault="0091714D" w:rsidP="000D695A">
      <w:pPr>
        <w:pStyle w:val="a3"/>
        <w:spacing w:line="240" w:lineRule="auto"/>
        <w:ind w:left="0"/>
        <w:jc w:val="center"/>
        <w:rPr>
          <w:rFonts w:ascii="Times New Roman" w:eastAsia="Times New Roman" w:hAnsi="Times New Roman" w:cs="Times New Roman"/>
          <w:b/>
          <w:bCs/>
          <w:sz w:val="28"/>
          <w:szCs w:val="28"/>
          <w:lang w:val="kk-KZ" w:eastAsia="ru-RU"/>
        </w:rPr>
      </w:pPr>
      <w:r w:rsidRPr="0091714D">
        <w:rPr>
          <w:rFonts w:ascii="Times New Roman" w:eastAsia="Times New Roman" w:hAnsi="Times New Roman" w:cs="Times New Roman"/>
          <w:b/>
          <w:bCs/>
          <w:sz w:val="28"/>
          <w:szCs w:val="28"/>
          <w:lang w:val="kk-KZ" w:eastAsia="ru-RU"/>
        </w:rPr>
        <w:t>6</w:t>
      </w:r>
      <w:r w:rsidR="009B473B" w:rsidRPr="0091714D">
        <w:rPr>
          <w:rFonts w:ascii="Times New Roman" w:eastAsia="Times New Roman" w:hAnsi="Times New Roman" w:cs="Times New Roman"/>
          <w:b/>
          <w:bCs/>
          <w:sz w:val="28"/>
          <w:szCs w:val="28"/>
          <w:lang w:val="kk-KZ" w:eastAsia="ru-RU"/>
        </w:rPr>
        <w:t>-</w:t>
      </w:r>
      <w:r w:rsidRPr="0091714D">
        <w:rPr>
          <w:rFonts w:ascii="Times New Roman" w:eastAsia="Times New Roman" w:hAnsi="Times New Roman" w:cs="Times New Roman"/>
          <w:b/>
          <w:bCs/>
          <w:sz w:val="28"/>
          <w:szCs w:val="28"/>
          <w:lang w:val="kk-KZ" w:eastAsia="ru-RU"/>
        </w:rPr>
        <w:t>тарау</w:t>
      </w:r>
      <w:r w:rsidR="009B473B" w:rsidRPr="0091714D">
        <w:rPr>
          <w:rFonts w:ascii="Times New Roman" w:eastAsia="Times New Roman" w:hAnsi="Times New Roman" w:cs="Times New Roman"/>
          <w:b/>
          <w:bCs/>
          <w:sz w:val="28"/>
          <w:szCs w:val="28"/>
          <w:lang w:val="kk-KZ" w:eastAsia="ru-RU"/>
        </w:rPr>
        <w:t xml:space="preserve">. </w:t>
      </w:r>
      <w:r w:rsidRPr="0091714D">
        <w:rPr>
          <w:rFonts w:ascii="Times New Roman" w:eastAsia="Times New Roman" w:hAnsi="Times New Roman" w:cs="Times New Roman"/>
          <w:b/>
          <w:bCs/>
          <w:sz w:val="28"/>
          <w:szCs w:val="28"/>
          <w:lang w:val="kk-KZ" w:eastAsia="ru-RU"/>
        </w:rPr>
        <w:t>Қарызды өтеу</w:t>
      </w:r>
    </w:p>
    <w:p w:rsidR="009B473B" w:rsidRPr="000B09E8" w:rsidRDefault="009B473B" w:rsidP="000D695A">
      <w:pPr>
        <w:pStyle w:val="a3"/>
        <w:widowControl w:val="0"/>
        <w:tabs>
          <w:tab w:val="left" w:pos="1134"/>
        </w:tabs>
        <w:spacing w:line="240" w:lineRule="auto"/>
        <w:ind w:firstLine="709"/>
        <w:jc w:val="both"/>
        <w:rPr>
          <w:rFonts w:ascii="Times New Roman" w:eastAsia="Times New Roman" w:hAnsi="Times New Roman" w:cs="Times New Roman"/>
          <w:sz w:val="28"/>
          <w:szCs w:val="28"/>
          <w:highlight w:val="lightGray"/>
          <w:lang w:val="kk-KZ" w:eastAsia="ru-RU"/>
        </w:rPr>
      </w:pPr>
    </w:p>
    <w:p w:rsidR="00DC0FDF" w:rsidRPr="00DC0FDF" w:rsidRDefault="00F1197C" w:rsidP="000D695A">
      <w:pPr>
        <w:pStyle w:val="a3"/>
        <w:spacing w:after="0" w:line="240" w:lineRule="auto"/>
        <w:ind w:left="0" w:firstLine="709"/>
        <w:jc w:val="both"/>
        <w:rPr>
          <w:rFonts w:ascii="Times New Roman" w:eastAsia="Times New Roman" w:hAnsi="Times New Roman" w:cs="Times New Roman"/>
          <w:bCs/>
          <w:sz w:val="28"/>
          <w:szCs w:val="28"/>
          <w:lang w:val="kk-KZ" w:eastAsia="ru-RU"/>
        </w:rPr>
      </w:pPr>
      <w:r w:rsidRPr="00F1197C">
        <w:rPr>
          <w:rFonts w:ascii="Times New Roman" w:eastAsia="Times New Roman" w:hAnsi="Times New Roman" w:cs="Times New Roman"/>
          <w:bCs/>
          <w:sz w:val="28"/>
          <w:szCs w:val="28"/>
          <w:lang w:val="kk-KZ" w:eastAsia="ru-RU"/>
        </w:rPr>
        <w:t>3</w:t>
      </w:r>
      <w:r w:rsidR="008D768B">
        <w:rPr>
          <w:rFonts w:ascii="Times New Roman" w:eastAsia="Times New Roman" w:hAnsi="Times New Roman" w:cs="Times New Roman"/>
          <w:bCs/>
          <w:sz w:val="28"/>
          <w:szCs w:val="28"/>
          <w:lang w:val="kk-KZ" w:eastAsia="ru-RU"/>
        </w:rPr>
        <w:t>8</w:t>
      </w:r>
      <w:r w:rsidR="009B473B" w:rsidRPr="00F1197C">
        <w:rPr>
          <w:rFonts w:ascii="Times New Roman" w:eastAsia="Times New Roman" w:hAnsi="Times New Roman" w:cs="Times New Roman"/>
          <w:bCs/>
          <w:sz w:val="28"/>
          <w:szCs w:val="28"/>
          <w:lang w:val="kk-KZ" w:eastAsia="ru-RU"/>
        </w:rPr>
        <w:t xml:space="preserve">. </w:t>
      </w:r>
      <w:r w:rsidR="00DC0FDF" w:rsidRPr="00DC0FDF">
        <w:rPr>
          <w:rFonts w:ascii="Times New Roman" w:eastAsia="Times New Roman" w:hAnsi="Times New Roman" w:cs="Times New Roman"/>
          <w:bCs/>
          <w:sz w:val="28"/>
          <w:szCs w:val="28"/>
          <w:lang w:val="kk-KZ" w:eastAsia="ru-RU"/>
        </w:rPr>
        <w:t xml:space="preserve">Қарыз бойынша негізгі борыш сомасын өтеу және оған байланысты сыйақы қарыз келісімнің шарттарына және қарызды өтеу кестесіне сәйкес жүзеге асырылады. </w:t>
      </w:r>
    </w:p>
    <w:p w:rsidR="001C059E" w:rsidRDefault="001C059E" w:rsidP="000D695A">
      <w:pPr>
        <w:pStyle w:val="a3"/>
        <w:spacing w:after="0" w:line="240" w:lineRule="auto"/>
        <w:ind w:left="0" w:firstLine="709"/>
        <w:jc w:val="both"/>
        <w:rPr>
          <w:rFonts w:ascii="Times New Roman" w:eastAsia="Times New Roman" w:hAnsi="Times New Roman" w:cs="Times New Roman"/>
          <w:bCs/>
          <w:sz w:val="28"/>
          <w:szCs w:val="28"/>
          <w:lang w:val="kk-KZ" w:eastAsia="ru-RU"/>
        </w:rPr>
      </w:pPr>
      <w:r w:rsidRPr="001C059E">
        <w:rPr>
          <w:rFonts w:ascii="Times New Roman" w:eastAsia="Times New Roman" w:hAnsi="Times New Roman" w:cs="Times New Roman"/>
          <w:sz w:val="28"/>
          <w:szCs w:val="28"/>
          <w:lang w:val="kk-KZ" w:eastAsia="ru-RU"/>
        </w:rPr>
        <w:t>Қарыз мерзімінен бұрын толық немесе ішінара өтеген жағдайда қарыздың сыйақы нақты пайдалану мерзімі бойынша есептеледі.</w:t>
      </w:r>
    </w:p>
    <w:p w:rsidR="00F1197C" w:rsidRPr="00F1197C" w:rsidRDefault="008D768B" w:rsidP="000D695A">
      <w:pPr>
        <w:pStyle w:val="a3"/>
        <w:spacing w:after="0" w:line="240" w:lineRule="auto"/>
        <w:ind w:left="0"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39</w:t>
      </w:r>
      <w:r w:rsidR="00DC0FDF">
        <w:rPr>
          <w:rFonts w:ascii="Times New Roman" w:eastAsia="Times New Roman" w:hAnsi="Times New Roman" w:cs="Times New Roman"/>
          <w:bCs/>
          <w:sz w:val="28"/>
          <w:szCs w:val="28"/>
          <w:lang w:val="kk-KZ" w:eastAsia="ru-RU"/>
        </w:rPr>
        <w:t xml:space="preserve">. </w:t>
      </w:r>
      <w:r w:rsidR="00D505AB" w:rsidRPr="00D505AB">
        <w:rPr>
          <w:rFonts w:ascii="Times New Roman" w:eastAsia="Times New Roman" w:hAnsi="Times New Roman" w:cs="Times New Roman"/>
          <w:bCs/>
          <w:sz w:val="28"/>
          <w:szCs w:val="28"/>
          <w:lang w:val="kk-KZ" w:eastAsia="ru-RU"/>
        </w:rPr>
        <w:t xml:space="preserve">Банк </w:t>
      </w:r>
      <w:r w:rsidR="001F4161" w:rsidRPr="001F4161">
        <w:rPr>
          <w:rFonts w:ascii="Times New Roman" w:eastAsia="Times New Roman" w:hAnsi="Times New Roman" w:cs="Times New Roman"/>
          <w:bCs/>
          <w:sz w:val="28"/>
          <w:szCs w:val="28"/>
          <w:lang w:val="kk-KZ" w:eastAsia="ru-RU"/>
        </w:rPr>
        <w:t>келесі жағдайларда</w:t>
      </w:r>
      <w:r w:rsidR="001F4161">
        <w:rPr>
          <w:rFonts w:ascii="Times New Roman" w:eastAsia="Times New Roman" w:hAnsi="Times New Roman" w:cs="Times New Roman"/>
          <w:bCs/>
          <w:sz w:val="28"/>
          <w:szCs w:val="28"/>
          <w:lang w:val="kk-KZ" w:eastAsia="ru-RU"/>
        </w:rPr>
        <w:t xml:space="preserve"> </w:t>
      </w:r>
      <w:r w:rsidR="00D505AB" w:rsidRPr="00D505AB">
        <w:rPr>
          <w:rFonts w:ascii="Times New Roman" w:eastAsia="Times New Roman" w:hAnsi="Times New Roman" w:cs="Times New Roman"/>
          <w:bCs/>
          <w:sz w:val="28"/>
          <w:szCs w:val="28"/>
          <w:lang w:val="kk-KZ" w:eastAsia="ru-RU"/>
        </w:rPr>
        <w:t>қарызды мерзімінен бұрын өтеуді</w:t>
      </w:r>
      <w:r w:rsidR="001F4161">
        <w:rPr>
          <w:rFonts w:ascii="Times New Roman" w:eastAsia="Times New Roman" w:hAnsi="Times New Roman" w:cs="Times New Roman"/>
          <w:bCs/>
          <w:sz w:val="28"/>
          <w:szCs w:val="28"/>
          <w:lang w:val="kk-KZ" w:eastAsia="ru-RU"/>
        </w:rPr>
        <w:t xml:space="preserve"> </w:t>
      </w:r>
      <w:r w:rsidR="00D505AB" w:rsidRPr="00D505AB">
        <w:rPr>
          <w:rFonts w:ascii="Times New Roman" w:eastAsia="Times New Roman" w:hAnsi="Times New Roman" w:cs="Times New Roman"/>
          <w:bCs/>
          <w:sz w:val="28"/>
          <w:szCs w:val="28"/>
          <w:lang w:val="kk-KZ" w:eastAsia="ru-RU"/>
        </w:rPr>
        <w:t>:</w:t>
      </w:r>
    </w:p>
    <w:p w:rsidR="009B473B" w:rsidRPr="001F4161" w:rsidRDefault="009B473B"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1F4161">
        <w:rPr>
          <w:rFonts w:ascii="Times New Roman" w:eastAsia="Times New Roman" w:hAnsi="Times New Roman" w:cs="Times New Roman"/>
          <w:sz w:val="28"/>
          <w:szCs w:val="28"/>
          <w:lang w:val="kk-KZ" w:eastAsia="ru-RU"/>
        </w:rPr>
        <w:t xml:space="preserve">1) банк ақшалай міндеттемелерінің орындалмауы және (немесе) пруденциалдық нормативтерді бұзуы банктің қаржылық жағдайының нашарлауына қатысты объективті </w:t>
      </w:r>
      <w:r w:rsidR="001F4161" w:rsidRPr="001F4161">
        <w:rPr>
          <w:rFonts w:ascii="Times New Roman" w:eastAsia="Times New Roman" w:hAnsi="Times New Roman" w:cs="Times New Roman"/>
          <w:sz w:val="28"/>
          <w:szCs w:val="28"/>
          <w:lang w:val="kk-KZ" w:eastAsia="ru-RU"/>
        </w:rPr>
        <w:t>куәліктерінің</w:t>
      </w:r>
      <w:r w:rsidRPr="001F4161">
        <w:rPr>
          <w:rFonts w:ascii="Times New Roman" w:eastAsia="Times New Roman" w:hAnsi="Times New Roman" w:cs="Times New Roman"/>
          <w:sz w:val="28"/>
          <w:szCs w:val="28"/>
          <w:lang w:val="kk-KZ" w:eastAsia="ru-RU"/>
        </w:rPr>
        <w:t xml:space="preserve"> болуы;</w:t>
      </w:r>
    </w:p>
    <w:p w:rsidR="009B473B" w:rsidRPr="001F4161" w:rsidRDefault="009B473B" w:rsidP="000D695A">
      <w:pPr>
        <w:pStyle w:val="a3"/>
        <w:widowControl w:val="0"/>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1F4161">
        <w:rPr>
          <w:rFonts w:ascii="Times New Roman" w:eastAsia="Times New Roman" w:hAnsi="Times New Roman" w:cs="Times New Roman"/>
          <w:sz w:val="28"/>
          <w:szCs w:val="28"/>
          <w:lang w:val="kk-KZ" w:eastAsia="ru-RU"/>
        </w:rPr>
        <w:t>2) Банкпен Ұлттық Банкпен жасалған шарттардың (келісімдердің, мәмілелердің) талаптарын бұзуы</w:t>
      </w:r>
      <w:r w:rsidR="001F4161" w:rsidRPr="001F4161">
        <w:rPr>
          <w:rFonts w:ascii="Times New Roman" w:eastAsia="Times New Roman" w:hAnsi="Times New Roman" w:cs="Times New Roman"/>
          <w:sz w:val="28"/>
          <w:szCs w:val="28"/>
          <w:lang w:val="kk-KZ" w:eastAsia="ru-RU"/>
        </w:rPr>
        <w:t xml:space="preserve"> және (немесе)</w:t>
      </w:r>
      <w:r w:rsidRPr="001F4161">
        <w:rPr>
          <w:rFonts w:ascii="Times New Roman" w:eastAsia="Times New Roman" w:hAnsi="Times New Roman" w:cs="Times New Roman"/>
          <w:sz w:val="28"/>
          <w:szCs w:val="28"/>
          <w:lang w:val="kk-KZ" w:eastAsia="ru-RU"/>
        </w:rPr>
        <w:t xml:space="preserve"> </w:t>
      </w:r>
      <w:r w:rsidR="001F4161" w:rsidRPr="001F4161">
        <w:rPr>
          <w:rFonts w:ascii="Times New Roman" w:eastAsia="Times New Roman" w:hAnsi="Times New Roman" w:cs="Times New Roman"/>
          <w:sz w:val="28"/>
          <w:szCs w:val="28"/>
          <w:lang w:val="kk-KZ" w:eastAsia="ru-RU"/>
        </w:rPr>
        <w:t xml:space="preserve">Қағидалардың </w:t>
      </w:r>
      <w:r w:rsidRPr="001F4161">
        <w:rPr>
          <w:rFonts w:ascii="Times New Roman" w:eastAsia="Times New Roman" w:hAnsi="Times New Roman" w:cs="Times New Roman"/>
          <w:sz w:val="28"/>
          <w:szCs w:val="28"/>
          <w:lang w:val="kk-KZ" w:eastAsia="ru-RU"/>
        </w:rPr>
        <w:t>талаптарын сақтамауы;</w:t>
      </w:r>
      <w:r w:rsidR="001F4161" w:rsidRPr="001F4161">
        <w:rPr>
          <w:rFonts w:ascii="Times New Roman" w:eastAsia="Times New Roman" w:hAnsi="Times New Roman" w:cs="Times New Roman"/>
          <w:sz w:val="28"/>
          <w:szCs w:val="28"/>
          <w:lang w:val="kk-KZ" w:eastAsia="ru-RU"/>
        </w:rPr>
        <w:t xml:space="preserve"> </w:t>
      </w:r>
    </w:p>
    <w:p w:rsidR="000A37A5" w:rsidRPr="00E93313" w:rsidRDefault="009B473B"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r w:rsidRPr="0044265D">
        <w:rPr>
          <w:rFonts w:ascii="Times New Roman" w:eastAsia="Times New Roman" w:hAnsi="Times New Roman" w:cs="Times New Roman"/>
          <w:sz w:val="28"/>
          <w:szCs w:val="28"/>
          <w:lang w:val="kk-KZ" w:eastAsia="ru-RU"/>
        </w:rPr>
        <w:t xml:space="preserve">3) банкке сенімсіз, </w:t>
      </w:r>
      <w:r w:rsidR="0044265D" w:rsidRPr="0044265D">
        <w:rPr>
          <w:rFonts w:ascii="Times New Roman" w:eastAsia="Times New Roman" w:hAnsi="Times New Roman" w:cs="Times New Roman"/>
          <w:sz w:val="28"/>
          <w:szCs w:val="28"/>
          <w:lang w:val="kk-KZ" w:eastAsia="ru-RU"/>
        </w:rPr>
        <w:t>расталмаған</w:t>
      </w:r>
      <w:r w:rsidRPr="0044265D">
        <w:rPr>
          <w:rFonts w:ascii="Times New Roman" w:eastAsia="Times New Roman" w:hAnsi="Times New Roman" w:cs="Times New Roman"/>
          <w:sz w:val="28"/>
          <w:szCs w:val="28"/>
          <w:lang w:val="kk-KZ" w:eastAsia="ru-RU"/>
        </w:rPr>
        <w:t xml:space="preserve"> </w:t>
      </w:r>
      <w:r w:rsidR="0044265D" w:rsidRPr="0044265D">
        <w:rPr>
          <w:rFonts w:ascii="Times New Roman" w:eastAsia="Times New Roman" w:hAnsi="Times New Roman" w:cs="Times New Roman"/>
          <w:sz w:val="28"/>
          <w:szCs w:val="28"/>
          <w:lang w:val="kk-KZ" w:eastAsia="ru-RU"/>
        </w:rPr>
        <w:t>құжаттарды, ақпарат және (немесе) мәліметтер</w:t>
      </w:r>
      <w:r w:rsidRPr="0044265D">
        <w:rPr>
          <w:rFonts w:ascii="Times New Roman" w:eastAsia="Times New Roman" w:hAnsi="Times New Roman" w:cs="Times New Roman"/>
          <w:sz w:val="28"/>
          <w:szCs w:val="28"/>
          <w:lang w:val="kk-KZ" w:eastAsia="ru-RU"/>
        </w:rPr>
        <w:t>, оның ішінде қаржыландыру жоспарында қамтылған ақпаратты Ұлттық Банкке ұсыну.</w:t>
      </w:r>
      <w:r w:rsidR="0044265D">
        <w:rPr>
          <w:rFonts w:ascii="Times New Roman" w:eastAsia="Times New Roman" w:hAnsi="Times New Roman" w:cs="Times New Roman"/>
          <w:sz w:val="28"/>
          <w:szCs w:val="28"/>
          <w:lang w:val="kk-KZ" w:eastAsia="ru-RU"/>
        </w:rPr>
        <w:t xml:space="preserve"> </w:t>
      </w:r>
    </w:p>
    <w:p w:rsidR="000C3770" w:rsidRPr="00D16675" w:rsidRDefault="008D4346" w:rsidP="000D695A">
      <w:pPr>
        <w:widowControl w:val="0"/>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766067">
        <w:rPr>
          <w:rFonts w:ascii="Times New Roman" w:eastAsia="Times New Roman" w:hAnsi="Times New Roman" w:cs="Times New Roman"/>
          <w:sz w:val="28"/>
          <w:szCs w:val="28"/>
          <w:lang w:val="kk-KZ" w:eastAsia="ru-RU"/>
        </w:rPr>
        <w:t>4</w:t>
      </w:r>
      <w:r w:rsidR="008D768B">
        <w:rPr>
          <w:rFonts w:ascii="Times New Roman" w:eastAsia="Times New Roman" w:hAnsi="Times New Roman" w:cs="Times New Roman"/>
          <w:sz w:val="28"/>
          <w:szCs w:val="28"/>
          <w:lang w:val="kk-KZ" w:eastAsia="ru-RU"/>
        </w:rPr>
        <w:t>0</w:t>
      </w:r>
      <w:r w:rsidRPr="00766067">
        <w:rPr>
          <w:rFonts w:ascii="Times New Roman" w:eastAsia="Times New Roman" w:hAnsi="Times New Roman" w:cs="Times New Roman"/>
          <w:sz w:val="28"/>
          <w:szCs w:val="28"/>
          <w:lang w:val="kk-KZ" w:eastAsia="ru-RU"/>
        </w:rPr>
        <w:t xml:space="preserve">. </w:t>
      </w:r>
      <w:r w:rsidR="00766067" w:rsidRPr="00766067">
        <w:rPr>
          <w:rFonts w:ascii="Times New Roman" w:eastAsia="Times New Roman" w:hAnsi="Times New Roman" w:cs="Times New Roman"/>
          <w:sz w:val="28"/>
          <w:szCs w:val="28"/>
          <w:lang w:val="kk-KZ" w:eastAsia="ru-RU"/>
        </w:rPr>
        <w:t>Қарыз туралы шарты бойынша</w:t>
      </w:r>
      <w:r w:rsidR="00766067">
        <w:rPr>
          <w:rFonts w:ascii="Times New Roman" w:eastAsia="Times New Roman" w:hAnsi="Times New Roman" w:cs="Times New Roman"/>
          <w:sz w:val="28"/>
          <w:szCs w:val="28"/>
          <w:lang w:val="kk-KZ" w:eastAsia="ru-RU"/>
        </w:rPr>
        <w:t xml:space="preserve"> б</w:t>
      </w:r>
      <w:r w:rsidR="00766067" w:rsidRPr="00766067">
        <w:rPr>
          <w:rFonts w:ascii="Times New Roman" w:eastAsia="Times New Roman" w:hAnsi="Times New Roman" w:cs="Times New Roman"/>
          <w:sz w:val="28"/>
          <w:szCs w:val="28"/>
          <w:lang w:val="kk-KZ" w:eastAsia="ru-RU"/>
        </w:rPr>
        <w:t>анктің несиелік міндеттемелерін орындамауы және (немесе) орындамауы</w:t>
      </w:r>
      <w:r w:rsidR="00766067">
        <w:rPr>
          <w:rFonts w:ascii="Times New Roman" w:eastAsia="Times New Roman" w:hAnsi="Times New Roman" w:cs="Times New Roman"/>
          <w:sz w:val="28"/>
          <w:szCs w:val="28"/>
          <w:lang w:val="kk-KZ" w:eastAsia="ru-RU"/>
        </w:rPr>
        <w:t xml:space="preserve"> жағдайда</w:t>
      </w:r>
      <w:r w:rsidR="000227B1">
        <w:rPr>
          <w:rFonts w:ascii="Times New Roman" w:eastAsia="Times New Roman" w:hAnsi="Times New Roman" w:cs="Times New Roman"/>
          <w:sz w:val="28"/>
          <w:szCs w:val="28"/>
          <w:lang w:val="kk-KZ" w:eastAsia="ru-RU"/>
        </w:rPr>
        <w:t xml:space="preserve"> </w:t>
      </w:r>
      <w:r w:rsidR="000227B1" w:rsidRPr="001F4161">
        <w:rPr>
          <w:rFonts w:ascii="Times New Roman" w:eastAsia="Times New Roman" w:hAnsi="Times New Roman" w:cs="Times New Roman"/>
          <w:sz w:val="28"/>
          <w:szCs w:val="28"/>
          <w:lang w:val="kk-KZ" w:eastAsia="ru-RU"/>
        </w:rPr>
        <w:t>Ұлттық Банк</w:t>
      </w:r>
      <w:r w:rsidR="000227B1">
        <w:rPr>
          <w:rFonts w:ascii="Times New Roman" w:eastAsia="Times New Roman" w:hAnsi="Times New Roman" w:cs="Times New Roman"/>
          <w:sz w:val="28"/>
          <w:szCs w:val="28"/>
          <w:lang w:val="kk-KZ" w:eastAsia="ru-RU"/>
        </w:rPr>
        <w:t xml:space="preserve"> </w:t>
      </w:r>
      <w:r w:rsidR="00276546" w:rsidRPr="00276546">
        <w:rPr>
          <w:rFonts w:ascii="Times New Roman" w:eastAsia="Times New Roman" w:hAnsi="Times New Roman" w:cs="Times New Roman"/>
          <w:sz w:val="28"/>
          <w:szCs w:val="28"/>
          <w:lang w:val="kk-KZ" w:eastAsia="ru-RU"/>
        </w:rPr>
        <w:t xml:space="preserve">Банктер және банк қызметі туралы заңға сәйкес </w:t>
      </w:r>
      <w:r w:rsidR="00D16675" w:rsidRPr="00276546">
        <w:rPr>
          <w:rFonts w:ascii="Times New Roman" w:eastAsia="Times New Roman" w:hAnsi="Times New Roman" w:cs="Times New Roman"/>
          <w:sz w:val="28"/>
          <w:szCs w:val="28"/>
          <w:lang w:val="kk-KZ" w:eastAsia="ru-RU"/>
        </w:rPr>
        <w:t>қаржылық тұрақтылықты қамтамасыз</w:t>
      </w:r>
      <w:r w:rsidR="00D16675" w:rsidRPr="00276546">
        <w:rPr>
          <w:lang w:val="kk-KZ"/>
        </w:rPr>
        <w:t xml:space="preserve"> </w:t>
      </w:r>
      <w:r w:rsidR="00D16675" w:rsidRPr="00276546">
        <w:rPr>
          <w:rFonts w:ascii="Times New Roman" w:eastAsia="Times New Roman" w:hAnsi="Times New Roman" w:cs="Times New Roman"/>
          <w:sz w:val="28"/>
          <w:szCs w:val="28"/>
          <w:lang w:val="kk-KZ" w:eastAsia="ru-RU"/>
        </w:rPr>
        <w:t xml:space="preserve">ету және </w:t>
      </w:r>
      <w:r w:rsidR="00D16675">
        <w:rPr>
          <w:rFonts w:ascii="Times New Roman" w:eastAsia="Times New Roman" w:hAnsi="Times New Roman" w:cs="Times New Roman"/>
          <w:sz w:val="28"/>
          <w:szCs w:val="28"/>
          <w:lang w:val="kk-KZ" w:eastAsia="ru-RU"/>
        </w:rPr>
        <w:t>т</w:t>
      </w:r>
      <w:r w:rsidR="00D16675" w:rsidRPr="00D16675">
        <w:rPr>
          <w:rFonts w:ascii="Times New Roman" w:eastAsia="Times New Roman" w:hAnsi="Times New Roman" w:cs="Times New Roman"/>
          <w:sz w:val="28"/>
          <w:szCs w:val="28"/>
          <w:lang w:val="kk-KZ" w:eastAsia="ru-RU"/>
        </w:rPr>
        <w:t>өлем қабілетсіз банктерді реттеу жөніндегі шаралар әрекет етеді</w:t>
      </w:r>
      <w:r w:rsidR="00D16675">
        <w:rPr>
          <w:rFonts w:ascii="Times New Roman" w:eastAsia="Times New Roman" w:hAnsi="Times New Roman" w:cs="Times New Roman"/>
          <w:sz w:val="28"/>
          <w:szCs w:val="28"/>
          <w:lang w:val="kk-KZ" w:eastAsia="ru-RU"/>
        </w:rPr>
        <w:t xml:space="preserve"> және </w:t>
      </w:r>
      <w:r w:rsidR="00D16675" w:rsidRPr="00D16675">
        <w:rPr>
          <w:rFonts w:ascii="Times New Roman" w:eastAsia="Times New Roman" w:hAnsi="Times New Roman" w:cs="Times New Roman"/>
          <w:sz w:val="28"/>
          <w:szCs w:val="28"/>
          <w:lang w:val="kk-KZ" w:eastAsia="ru-RU"/>
        </w:rPr>
        <w:t xml:space="preserve">кепілдікке берілген </w:t>
      </w:r>
      <w:r w:rsidR="0085472E" w:rsidRPr="00D16675">
        <w:rPr>
          <w:rFonts w:ascii="Times New Roman" w:eastAsia="Times New Roman" w:hAnsi="Times New Roman" w:cs="Times New Roman"/>
          <w:sz w:val="28"/>
          <w:szCs w:val="28"/>
          <w:lang w:val="kk-KZ" w:eastAsia="ru-RU"/>
        </w:rPr>
        <w:t xml:space="preserve">банк активтері </w:t>
      </w:r>
      <w:r w:rsidR="00D16675" w:rsidRPr="00D16675">
        <w:rPr>
          <w:rFonts w:ascii="Times New Roman" w:eastAsia="Times New Roman" w:hAnsi="Times New Roman" w:cs="Times New Roman"/>
          <w:sz w:val="28"/>
          <w:szCs w:val="28"/>
          <w:lang w:val="kk-KZ" w:eastAsia="ru-RU"/>
        </w:rPr>
        <w:t>есебінен қарыз шартының талаптарын қанағаттандырады</w:t>
      </w:r>
      <w:r w:rsidR="00D16675">
        <w:rPr>
          <w:rFonts w:ascii="Times New Roman" w:eastAsia="Times New Roman" w:hAnsi="Times New Roman" w:cs="Times New Roman"/>
          <w:sz w:val="28"/>
          <w:szCs w:val="28"/>
          <w:lang w:val="kk-KZ" w:eastAsia="ru-RU"/>
        </w:rPr>
        <w:t xml:space="preserve">. </w:t>
      </w:r>
    </w:p>
    <w:p w:rsidR="00FF1F3D" w:rsidRDefault="00B96288"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8"/>
          <w:szCs w:val="28"/>
          <w:lang w:val="kk-KZ" w:eastAsia="ru-RU"/>
        </w:rPr>
        <w:t>4</w:t>
      </w:r>
      <w:r w:rsidR="008D768B">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w:t>
      </w:r>
      <w:r w:rsidR="00960D87">
        <w:rPr>
          <w:rFonts w:ascii="Times New Roman" w:eastAsia="Times New Roman" w:hAnsi="Times New Roman" w:cs="Times New Roman"/>
          <w:sz w:val="28"/>
          <w:szCs w:val="28"/>
          <w:lang w:val="kk-KZ" w:eastAsia="ru-RU"/>
        </w:rPr>
        <w:t xml:space="preserve"> </w:t>
      </w:r>
      <w:r w:rsidR="00B15E89">
        <w:rPr>
          <w:rFonts w:ascii="Times New Roman" w:eastAsia="Times New Roman" w:hAnsi="Times New Roman" w:cs="Times New Roman"/>
          <w:bCs/>
          <w:sz w:val="28"/>
          <w:szCs w:val="28"/>
          <w:lang w:val="kk-KZ" w:eastAsia="ru-RU"/>
        </w:rPr>
        <w:t xml:space="preserve">Кепілге </w:t>
      </w:r>
      <w:r w:rsidR="00B15E89" w:rsidRPr="00383FA1">
        <w:rPr>
          <w:rFonts w:ascii="Times New Roman" w:eastAsia="Times New Roman" w:hAnsi="Times New Roman" w:cs="Times New Roman"/>
          <w:bCs/>
          <w:sz w:val="28"/>
          <w:szCs w:val="28"/>
          <w:lang w:val="kk-KZ" w:eastAsia="ru-RU"/>
        </w:rPr>
        <w:t>беретін</w:t>
      </w:r>
      <w:r w:rsidR="00B15E89">
        <w:rPr>
          <w:rFonts w:ascii="Times New Roman" w:eastAsia="Times New Roman" w:hAnsi="Times New Roman" w:cs="Times New Roman"/>
          <w:bCs/>
          <w:sz w:val="28"/>
          <w:szCs w:val="28"/>
          <w:lang w:val="kk-KZ" w:eastAsia="ru-RU"/>
        </w:rPr>
        <w:t xml:space="preserve"> б</w:t>
      </w:r>
      <w:r w:rsidR="005B6713" w:rsidRPr="005B6713">
        <w:rPr>
          <w:rFonts w:ascii="Times New Roman" w:eastAsia="Times New Roman" w:hAnsi="Times New Roman" w:cs="Times New Roman"/>
          <w:bCs/>
          <w:sz w:val="28"/>
          <w:szCs w:val="28"/>
          <w:lang w:val="kk-KZ" w:eastAsia="ru-RU"/>
        </w:rPr>
        <w:t>анк активтерін өндіріп алуды Ұлттық Банк</w:t>
      </w:r>
      <w:r w:rsidR="00B15E89">
        <w:rPr>
          <w:rFonts w:ascii="Times New Roman" w:eastAsia="Times New Roman" w:hAnsi="Times New Roman" w:cs="Times New Roman"/>
          <w:bCs/>
          <w:sz w:val="28"/>
          <w:szCs w:val="28"/>
          <w:lang w:val="kk-KZ" w:eastAsia="ru-RU"/>
        </w:rPr>
        <w:t>пен</w:t>
      </w:r>
      <w:r w:rsidR="005B6713" w:rsidRPr="005B6713">
        <w:rPr>
          <w:rFonts w:ascii="Times New Roman" w:eastAsia="Times New Roman" w:hAnsi="Times New Roman" w:cs="Times New Roman"/>
          <w:bCs/>
          <w:sz w:val="28"/>
          <w:szCs w:val="28"/>
          <w:lang w:val="kk-KZ" w:eastAsia="ru-RU"/>
        </w:rPr>
        <w:t xml:space="preserve"> соттан тыс</w:t>
      </w:r>
      <w:r w:rsidR="00B15E89">
        <w:rPr>
          <w:rFonts w:ascii="Times New Roman" w:eastAsia="Times New Roman" w:hAnsi="Times New Roman" w:cs="Times New Roman"/>
          <w:bCs/>
          <w:sz w:val="28"/>
          <w:szCs w:val="28"/>
          <w:lang w:val="kk-KZ" w:eastAsia="ru-RU"/>
        </w:rPr>
        <w:t xml:space="preserve"> </w:t>
      </w:r>
      <w:r w:rsidR="005B6713" w:rsidRPr="005B6713">
        <w:rPr>
          <w:rFonts w:ascii="Times New Roman" w:eastAsia="Times New Roman" w:hAnsi="Times New Roman" w:cs="Times New Roman"/>
          <w:bCs/>
          <w:sz w:val="28"/>
          <w:szCs w:val="28"/>
          <w:lang w:val="kk-KZ" w:eastAsia="ru-RU"/>
        </w:rPr>
        <w:t xml:space="preserve">тәртіпте Ұлттық Банкке </w:t>
      </w:r>
      <w:r w:rsidR="00B15E89" w:rsidRPr="001A727B">
        <w:rPr>
          <w:rFonts w:ascii="Times New Roman" w:eastAsia="Times New Roman" w:hAnsi="Times New Roman" w:cs="Times New Roman"/>
          <w:sz w:val="28"/>
          <w:szCs w:val="28"/>
          <w:lang w:val="kk-KZ" w:eastAsia="ru-RU"/>
        </w:rPr>
        <w:t>Қағидалардың</w:t>
      </w:r>
      <w:r w:rsidR="00B15E89">
        <w:rPr>
          <w:rFonts w:ascii="Times New Roman" w:eastAsia="Times New Roman" w:hAnsi="Times New Roman" w:cs="Times New Roman"/>
          <w:bCs/>
          <w:sz w:val="28"/>
          <w:szCs w:val="28"/>
          <w:lang w:val="kk-KZ" w:eastAsia="ru-RU"/>
        </w:rPr>
        <w:t xml:space="preserve"> </w:t>
      </w:r>
      <w:r w:rsidR="00B15E89" w:rsidRPr="00536CB5">
        <w:rPr>
          <w:rFonts w:ascii="Times New Roman" w:eastAsia="Times New Roman" w:hAnsi="Times New Roman" w:cs="Times New Roman"/>
          <w:bCs/>
          <w:sz w:val="28"/>
          <w:szCs w:val="28"/>
          <w:lang w:val="kk-KZ" w:eastAsia="ru-RU"/>
        </w:rPr>
        <w:t>3</w:t>
      </w:r>
      <w:r w:rsidR="00F9377D">
        <w:rPr>
          <w:rFonts w:ascii="Times New Roman" w:eastAsia="Times New Roman" w:hAnsi="Times New Roman" w:cs="Times New Roman"/>
          <w:bCs/>
          <w:sz w:val="28"/>
          <w:szCs w:val="28"/>
          <w:lang w:val="kk-KZ" w:eastAsia="ru-RU"/>
        </w:rPr>
        <w:t>0</w:t>
      </w:r>
      <w:r w:rsidR="00B15E89" w:rsidRPr="00536CB5">
        <w:rPr>
          <w:rFonts w:ascii="Times New Roman" w:eastAsia="Times New Roman" w:hAnsi="Times New Roman" w:cs="Times New Roman"/>
          <w:bCs/>
          <w:sz w:val="28"/>
          <w:szCs w:val="28"/>
          <w:lang w:val="kk-KZ" w:eastAsia="ru-RU"/>
        </w:rPr>
        <w:t xml:space="preserve">-тармағының </w:t>
      </w:r>
      <w:r w:rsidR="00B15E89">
        <w:rPr>
          <w:rFonts w:ascii="Times New Roman" w:eastAsia="Times New Roman" w:hAnsi="Times New Roman" w:cs="Times New Roman"/>
          <w:bCs/>
          <w:sz w:val="28"/>
          <w:szCs w:val="28"/>
          <w:lang w:val="kk-KZ" w:eastAsia="ru-RU"/>
        </w:rPr>
        <w:t>1</w:t>
      </w:r>
      <w:r w:rsidR="00B15E89" w:rsidRPr="00536CB5">
        <w:rPr>
          <w:rFonts w:ascii="Times New Roman" w:eastAsia="Times New Roman" w:hAnsi="Times New Roman" w:cs="Times New Roman"/>
          <w:bCs/>
          <w:sz w:val="28"/>
          <w:szCs w:val="28"/>
          <w:lang w:val="kk-KZ" w:eastAsia="ru-RU"/>
        </w:rPr>
        <w:t xml:space="preserve">) және </w:t>
      </w:r>
      <w:r w:rsidR="00B15E89">
        <w:rPr>
          <w:rFonts w:ascii="Times New Roman" w:eastAsia="Times New Roman" w:hAnsi="Times New Roman" w:cs="Times New Roman"/>
          <w:bCs/>
          <w:sz w:val="28"/>
          <w:szCs w:val="28"/>
          <w:lang w:val="kk-KZ" w:eastAsia="ru-RU"/>
        </w:rPr>
        <w:t>2</w:t>
      </w:r>
      <w:r w:rsidR="00B15E89" w:rsidRPr="00536CB5">
        <w:rPr>
          <w:rFonts w:ascii="Times New Roman" w:eastAsia="Times New Roman" w:hAnsi="Times New Roman" w:cs="Times New Roman"/>
          <w:bCs/>
          <w:sz w:val="28"/>
          <w:szCs w:val="28"/>
          <w:lang w:val="kk-KZ" w:eastAsia="ru-RU"/>
        </w:rPr>
        <w:t xml:space="preserve">) тармақшаларында көзделген </w:t>
      </w:r>
      <w:r w:rsidR="00B15E89">
        <w:rPr>
          <w:rFonts w:ascii="Times New Roman" w:eastAsia="Times New Roman" w:hAnsi="Times New Roman" w:cs="Times New Roman"/>
          <w:bCs/>
          <w:sz w:val="28"/>
          <w:szCs w:val="28"/>
          <w:lang w:val="kk-KZ" w:eastAsia="ru-RU"/>
        </w:rPr>
        <w:t xml:space="preserve">кепілге </w:t>
      </w:r>
      <w:r w:rsidR="00B15E89" w:rsidRPr="00383FA1">
        <w:rPr>
          <w:rFonts w:ascii="Times New Roman" w:eastAsia="Times New Roman" w:hAnsi="Times New Roman" w:cs="Times New Roman"/>
          <w:bCs/>
          <w:sz w:val="28"/>
          <w:szCs w:val="28"/>
          <w:lang w:val="kk-KZ" w:eastAsia="ru-RU"/>
        </w:rPr>
        <w:t>беретін</w:t>
      </w:r>
      <w:r w:rsidR="00B15E89">
        <w:rPr>
          <w:rFonts w:ascii="Times New Roman" w:eastAsia="Times New Roman" w:hAnsi="Times New Roman" w:cs="Times New Roman"/>
          <w:bCs/>
          <w:sz w:val="28"/>
          <w:szCs w:val="28"/>
          <w:lang w:val="kk-KZ" w:eastAsia="ru-RU"/>
        </w:rPr>
        <w:t xml:space="preserve"> </w:t>
      </w:r>
      <w:r w:rsidR="00B15E89" w:rsidRPr="00536CB5">
        <w:rPr>
          <w:rFonts w:ascii="Times New Roman" w:eastAsia="Times New Roman" w:hAnsi="Times New Roman" w:cs="Times New Roman"/>
          <w:bCs/>
          <w:sz w:val="28"/>
          <w:szCs w:val="28"/>
          <w:lang w:val="kk-KZ" w:eastAsia="ru-RU"/>
        </w:rPr>
        <w:t xml:space="preserve">банк </w:t>
      </w:r>
      <w:r w:rsidR="00B15E89">
        <w:rPr>
          <w:rFonts w:ascii="Times New Roman" w:eastAsia="Times New Roman" w:hAnsi="Times New Roman" w:cs="Times New Roman"/>
          <w:sz w:val="28"/>
          <w:szCs w:val="28"/>
          <w:lang w:val="kk-KZ" w:eastAsia="ru-RU"/>
        </w:rPr>
        <w:t>активтер</w:t>
      </w:r>
      <w:r w:rsidR="005B6713" w:rsidRPr="005B6713">
        <w:rPr>
          <w:rFonts w:ascii="Times New Roman" w:eastAsia="Times New Roman" w:hAnsi="Times New Roman" w:cs="Times New Roman"/>
          <w:bCs/>
          <w:sz w:val="28"/>
          <w:szCs w:val="28"/>
          <w:lang w:val="kk-KZ" w:eastAsia="ru-RU"/>
        </w:rPr>
        <w:t>іне меншік құқығымен беру арқылы жүзеге асырады</w:t>
      </w:r>
      <w:r w:rsidR="00B15E89">
        <w:rPr>
          <w:rFonts w:ascii="Times New Roman" w:eastAsia="Times New Roman" w:hAnsi="Times New Roman" w:cs="Times New Roman"/>
          <w:bCs/>
          <w:sz w:val="28"/>
          <w:szCs w:val="28"/>
          <w:lang w:val="kk-KZ" w:eastAsia="ru-RU"/>
        </w:rPr>
        <w:t xml:space="preserve"> </w:t>
      </w:r>
      <w:r w:rsidR="00B15E89" w:rsidRPr="00766067">
        <w:rPr>
          <w:rFonts w:ascii="Times New Roman" w:eastAsia="Times New Roman" w:hAnsi="Times New Roman" w:cs="Times New Roman"/>
          <w:sz w:val="28"/>
          <w:szCs w:val="28"/>
          <w:lang w:val="kk-KZ" w:eastAsia="ru-RU"/>
        </w:rPr>
        <w:t>және (немесе)</w:t>
      </w:r>
      <w:r w:rsidR="00D964E3">
        <w:rPr>
          <w:rFonts w:ascii="Times New Roman" w:eastAsia="Times New Roman" w:hAnsi="Times New Roman" w:cs="Times New Roman"/>
          <w:sz w:val="28"/>
          <w:szCs w:val="28"/>
          <w:lang w:val="kk-KZ" w:eastAsia="ru-RU"/>
        </w:rPr>
        <w:t xml:space="preserve"> </w:t>
      </w:r>
      <w:r w:rsidR="00710FBF" w:rsidRPr="001A727B">
        <w:rPr>
          <w:rFonts w:ascii="Times New Roman" w:eastAsia="Times New Roman" w:hAnsi="Times New Roman" w:cs="Times New Roman"/>
          <w:sz w:val="28"/>
          <w:szCs w:val="28"/>
          <w:lang w:val="kk-KZ" w:eastAsia="ru-RU"/>
        </w:rPr>
        <w:t>Қағидалардың</w:t>
      </w:r>
      <w:r w:rsidR="00710FBF">
        <w:rPr>
          <w:rFonts w:ascii="Times New Roman" w:eastAsia="Times New Roman" w:hAnsi="Times New Roman" w:cs="Times New Roman"/>
          <w:bCs/>
          <w:sz w:val="28"/>
          <w:szCs w:val="28"/>
          <w:lang w:val="kk-KZ" w:eastAsia="ru-RU"/>
        </w:rPr>
        <w:t xml:space="preserve"> </w:t>
      </w:r>
      <w:r w:rsidR="00710FBF" w:rsidRPr="00536CB5">
        <w:rPr>
          <w:rFonts w:ascii="Times New Roman" w:eastAsia="Times New Roman" w:hAnsi="Times New Roman" w:cs="Times New Roman"/>
          <w:bCs/>
          <w:sz w:val="28"/>
          <w:szCs w:val="28"/>
          <w:lang w:val="kk-KZ" w:eastAsia="ru-RU"/>
        </w:rPr>
        <w:t>3</w:t>
      </w:r>
      <w:r w:rsidR="00F9377D">
        <w:rPr>
          <w:rFonts w:ascii="Times New Roman" w:eastAsia="Times New Roman" w:hAnsi="Times New Roman" w:cs="Times New Roman"/>
          <w:bCs/>
          <w:sz w:val="28"/>
          <w:szCs w:val="28"/>
          <w:lang w:val="kk-KZ" w:eastAsia="ru-RU"/>
        </w:rPr>
        <w:t>0</w:t>
      </w:r>
      <w:r w:rsidR="00710FBF" w:rsidRPr="00536CB5">
        <w:rPr>
          <w:rFonts w:ascii="Times New Roman" w:eastAsia="Times New Roman" w:hAnsi="Times New Roman" w:cs="Times New Roman"/>
          <w:bCs/>
          <w:sz w:val="28"/>
          <w:szCs w:val="28"/>
          <w:lang w:val="kk-KZ" w:eastAsia="ru-RU"/>
        </w:rPr>
        <w:t xml:space="preserve">-тармағының </w:t>
      </w:r>
      <w:r w:rsidR="00710FBF">
        <w:rPr>
          <w:rFonts w:ascii="Times New Roman" w:eastAsia="Times New Roman" w:hAnsi="Times New Roman" w:cs="Times New Roman"/>
          <w:bCs/>
          <w:sz w:val="28"/>
          <w:szCs w:val="28"/>
          <w:lang w:val="kk-KZ" w:eastAsia="ru-RU"/>
        </w:rPr>
        <w:t>3</w:t>
      </w:r>
      <w:r w:rsidR="00710FBF" w:rsidRPr="00536CB5">
        <w:rPr>
          <w:rFonts w:ascii="Times New Roman" w:eastAsia="Times New Roman" w:hAnsi="Times New Roman" w:cs="Times New Roman"/>
          <w:bCs/>
          <w:sz w:val="28"/>
          <w:szCs w:val="28"/>
          <w:lang w:val="kk-KZ" w:eastAsia="ru-RU"/>
        </w:rPr>
        <w:t>) тармақша</w:t>
      </w:r>
      <w:r w:rsidR="00710FBF">
        <w:rPr>
          <w:rFonts w:ascii="Times New Roman" w:eastAsia="Times New Roman" w:hAnsi="Times New Roman" w:cs="Times New Roman"/>
          <w:bCs/>
          <w:sz w:val="28"/>
          <w:szCs w:val="28"/>
          <w:lang w:val="kk-KZ" w:eastAsia="ru-RU"/>
        </w:rPr>
        <w:t>с</w:t>
      </w:r>
      <w:r w:rsidR="00710FBF" w:rsidRPr="00536CB5">
        <w:rPr>
          <w:rFonts w:ascii="Times New Roman" w:eastAsia="Times New Roman" w:hAnsi="Times New Roman" w:cs="Times New Roman"/>
          <w:bCs/>
          <w:sz w:val="28"/>
          <w:szCs w:val="28"/>
          <w:lang w:val="kk-KZ" w:eastAsia="ru-RU"/>
        </w:rPr>
        <w:t xml:space="preserve">ында көзделген </w:t>
      </w:r>
      <w:r w:rsidR="00710FBF">
        <w:rPr>
          <w:rFonts w:ascii="Times New Roman" w:eastAsia="Times New Roman" w:hAnsi="Times New Roman" w:cs="Times New Roman"/>
          <w:bCs/>
          <w:sz w:val="28"/>
          <w:szCs w:val="28"/>
          <w:lang w:val="kk-KZ" w:eastAsia="ru-RU"/>
        </w:rPr>
        <w:t xml:space="preserve">кепілге </w:t>
      </w:r>
      <w:r w:rsidR="00710FBF" w:rsidRPr="00383FA1">
        <w:rPr>
          <w:rFonts w:ascii="Times New Roman" w:eastAsia="Times New Roman" w:hAnsi="Times New Roman" w:cs="Times New Roman"/>
          <w:bCs/>
          <w:sz w:val="28"/>
          <w:szCs w:val="28"/>
          <w:lang w:val="kk-KZ" w:eastAsia="ru-RU"/>
        </w:rPr>
        <w:t>беретін</w:t>
      </w:r>
      <w:r w:rsidR="00710FBF">
        <w:rPr>
          <w:rFonts w:ascii="Times New Roman" w:eastAsia="Times New Roman" w:hAnsi="Times New Roman" w:cs="Times New Roman"/>
          <w:bCs/>
          <w:sz w:val="28"/>
          <w:szCs w:val="28"/>
          <w:lang w:val="kk-KZ" w:eastAsia="ru-RU"/>
        </w:rPr>
        <w:t xml:space="preserve"> </w:t>
      </w:r>
      <w:r w:rsidR="00710FBF" w:rsidRPr="00536CB5">
        <w:rPr>
          <w:rFonts w:ascii="Times New Roman" w:eastAsia="Times New Roman" w:hAnsi="Times New Roman" w:cs="Times New Roman"/>
          <w:bCs/>
          <w:sz w:val="28"/>
          <w:szCs w:val="28"/>
          <w:lang w:val="kk-KZ" w:eastAsia="ru-RU"/>
        </w:rPr>
        <w:t xml:space="preserve">банк </w:t>
      </w:r>
      <w:r w:rsidR="00710FBF">
        <w:rPr>
          <w:rFonts w:ascii="Times New Roman" w:eastAsia="Times New Roman" w:hAnsi="Times New Roman" w:cs="Times New Roman"/>
          <w:sz w:val="28"/>
          <w:szCs w:val="28"/>
          <w:lang w:val="kk-KZ" w:eastAsia="ru-RU"/>
        </w:rPr>
        <w:t>активтер</w:t>
      </w:r>
      <w:r w:rsidR="00710FBF" w:rsidRPr="005B6713">
        <w:rPr>
          <w:rFonts w:ascii="Times New Roman" w:eastAsia="Times New Roman" w:hAnsi="Times New Roman" w:cs="Times New Roman"/>
          <w:bCs/>
          <w:sz w:val="28"/>
          <w:szCs w:val="28"/>
          <w:lang w:val="kk-KZ" w:eastAsia="ru-RU"/>
        </w:rPr>
        <w:t>і</w:t>
      </w:r>
      <w:r w:rsidR="00710FBF">
        <w:rPr>
          <w:rFonts w:ascii="Times New Roman" w:eastAsia="Times New Roman" w:hAnsi="Times New Roman" w:cs="Times New Roman"/>
          <w:sz w:val="28"/>
          <w:szCs w:val="28"/>
          <w:lang w:val="kk-KZ" w:eastAsia="ru-RU"/>
        </w:rPr>
        <w:t xml:space="preserve"> </w:t>
      </w:r>
      <w:r w:rsidR="001C32DD" w:rsidRPr="001C32DD">
        <w:rPr>
          <w:rFonts w:ascii="Times New Roman" w:eastAsia="Times New Roman" w:hAnsi="Times New Roman" w:cs="Times New Roman"/>
          <w:bCs/>
          <w:sz w:val="28"/>
          <w:szCs w:val="28"/>
          <w:lang w:val="kk-KZ" w:eastAsia="ru-RU"/>
        </w:rPr>
        <w:t>е</w:t>
      </w:r>
      <w:r w:rsidR="00906317" w:rsidRPr="001C32DD">
        <w:rPr>
          <w:rFonts w:ascii="Times New Roman" w:eastAsia="Times New Roman" w:hAnsi="Times New Roman" w:cs="Times New Roman"/>
          <w:bCs/>
          <w:sz w:val="28"/>
          <w:szCs w:val="28"/>
          <w:lang w:val="kk-KZ" w:eastAsia="ru-RU"/>
        </w:rPr>
        <w:t>кiншi</w:t>
      </w:r>
      <w:r w:rsidR="00906317" w:rsidRPr="00F11ED1">
        <w:rPr>
          <w:rFonts w:ascii="Times New Roman" w:eastAsia="Times New Roman" w:hAnsi="Times New Roman" w:cs="Times New Roman"/>
          <w:bCs/>
          <w:sz w:val="28"/>
          <w:szCs w:val="28"/>
          <w:lang w:val="kk-KZ" w:eastAsia="ru-RU"/>
        </w:rPr>
        <w:t xml:space="preserve"> </w:t>
      </w:r>
      <w:r w:rsidR="001C32DD" w:rsidRPr="00F11ED1">
        <w:rPr>
          <w:rFonts w:ascii="Times New Roman" w:eastAsia="Times New Roman" w:hAnsi="Times New Roman" w:cs="Times New Roman"/>
          <w:bCs/>
          <w:sz w:val="28"/>
          <w:szCs w:val="28"/>
          <w:lang w:val="kk-KZ" w:eastAsia="ru-RU"/>
        </w:rPr>
        <w:t>деңгейдегі</w:t>
      </w:r>
      <w:r w:rsidR="00906317" w:rsidRPr="00F11ED1">
        <w:rPr>
          <w:rFonts w:ascii="Times New Roman" w:eastAsia="Times New Roman" w:hAnsi="Times New Roman" w:cs="Times New Roman"/>
          <w:bCs/>
          <w:sz w:val="28"/>
          <w:szCs w:val="28"/>
          <w:lang w:val="kk-KZ" w:eastAsia="ru-RU"/>
        </w:rPr>
        <w:t xml:space="preserve"> банктерге</w:t>
      </w:r>
      <w:r w:rsidR="00710FBF" w:rsidRPr="00F11ED1">
        <w:rPr>
          <w:rFonts w:ascii="Times New Roman" w:eastAsia="Times New Roman" w:hAnsi="Times New Roman" w:cs="Times New Roman"/>
          <w:bCs/>
          <w:sz w:val="28"/>
          <w:szCs w:val="28"/>
          <w:lang w:val="kk-KZ" w:eastAsia="ru-RU"/>
        </w:rPr>
        <w:t xml:space="preserve"> немесе</w:t>
      </w:r>
      <w:r w:rsidR="00D964E3" w:rsidRPr="00F11ED1">
        <w:rPr>
          <w:rFonts w:ascii="Times New Roman" w:eastAsia="Times New Roman" w:hAnsi="Times New Roman" w:cs="Times New Roman"/>
          <w:bCs/>
          <w:sz w:val="28"/>
          <w:szCs w:val="28"/>
          <w:lang w:val="kk-KZ" w:eastAsia="ru-RU"/>
        </w:rPr>
        <w:t xml:space="preserve"> </w:t>
      </w:r>
      <w:r w:rsidR="00710FBF" w:rsidRPr="008D768B">
        <w:rPr>
          <w:rFonts w:ascii="Times New Roman" w:eastAsia="Times New Roman" w:hAnsi="Times New Roman" w:cs="Times New Roman"/>
          <w:bCs/>
          <w:sz w:val="28"/>
          <w:szCs w:val="28"/>
          <w:lang w:val="kk-KZ" w:eastAsia="ru-RU"/>
        </w:rPr>
        <w:t>е</w:t>
      </w:r>
      <w:r w:rsidR="00710FBF" w:rsidRPr="00F11ED1">
        <w:rPr>
          <w:rFonts w:ascii="Times New Roman" w:eastAsia="Times New Roman" w:hAnsi="Times New Roman" w:cs="Times New Roman"/>
          <w:bCs/>
          <w:sz w:val="28"/>
          <w:szCs w:val="28"/>
          <w:lang w:val="kk-KZ" w:eastAsia="ru-RU"/>
        </w:rPr>
        <w:t>кінші деңгейдегі банктердің кредиттік портфельдерінің сапасын жақсартуға маманданатын ұйым</w:t>
      </w:r>
      <w:r w:rsidR="00710FBF" w:rsidRPr="008D768B">
        <w:rPr>
          <w:rFonts w:ascii="Times New Roman" w:eastAsia="Times New Roman" w:hAnsi="Times New Roman" w:cs="Times New Roman"/>
          <w:bCs/>
          <w:sz w:val="28"/>
          <w:szCs w:val="28"/>
          <w:lang w:val="kk-KZ" w:eastAsia="ru-RU"/>
        </w:rPr>
        <w:t>ға</w:t>
      </w:r>
      <w:r w:rsidR="00710FBF" w:rsidRPr="00F11ED1">
        <w:rPr>
          <w:rFonts w:ascii="Times New Roman" w:eastAsia="Times New Roman" w:hAnsi="Times New Roman" w:cs="Times New Roman"/>
          <w:bCs/>
          <w:sz w:val="28"/>
          <w:szCs w:val="28"/>
          <w:lang w:val="kk-KZ" w:eastAsia="ru-RU"/>
        </w:rPr>
        <w:t xml:space="preserve"> немесе ипотекалық ұйымдарға (бұдан әрі - үшінші тұлғаларға) </w:t>
      </w:r>
      <w:r w:rsidR="00F11ED1" w:rsidRPr="00F11ED1">
        <w:rPr>
          <w:rFonts w:ascii="Times New Roman" w:eastAsia="Times New Roman" w:hAnsi="Times New Roman" w:cs="Times New Roman"/>
          <w:bCs/>
          <w:sz w:val="28"/>
          <w:szCs w:val="28"/>
          <w:lang w:val="kk-KZ" w:eastAsia="ru-RU"/>
        </w:rPr>
        <w:t>жүзеге асыру арқылы.</w:t>
      </w:r>
    </w:p>
    <w:p w:rsidR="00960D87" w:rsidRDefault="00960D87" w:rsidP="000D695A">
      <w:pPr>
        <w:widowControl w:val="0"/>
        <w:tabs>
          <w:tab w:val="left" w:pos="709"/>
          <w:tab w:val="left" w:pos="1134"/>
        </w:tabs>
        <w:spacing w:after="0" w:line="240" w:lineRule="auto"/>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8"/>
          <w:szCs w:val="28"/>
          <w:lang w:val="kk-KZ" w:eastAsia="ru-RU"/>
        </w:rPr>
        <w:t>4</w:t>
      </w:r>
      <w:r w:rsidR="008D768B">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w:t>
      </w:r>
      <w:r w:rsidR="008D768B">
        <w:rPr>
          <w:rFonts w:ascii="Times New Roman" w:eastAsia="Times New Roman" w:hAnsi="Times New Roman" w:cs="Times New Roman"/>
          <w:sz w:val="28"/>
          <w:szCs w:val="28"/>
          <w:lang w:val="kk-KZ" w:eastAsia="ru-RU"/>
        </w:rPr>
        <w:t xml:space="preserve"> </w:t>
      </w:r>
      <w:r w:rsidR="001C32DD" w:rsidRPr="001A727B">
        <w:rPr>
          <w:rFonts w:ascii="Times New Roman" w:eastAsia="Times New Roman" w:hAnsi="Times New Roman" w:cs="Times New Roman"/>
          <w:sz w:val="28"/>
          <w:szCs w:val="28"/>
          <w:lang w:val="kk-KZ" w:eastAsia="ru-RU"/>
        </w:rPr>
        <w:t>Қағидалардың</w:t>
      </w:r>
      <w:r w:rsidR="001C32DD">
        <w:rPr>
          <w:rFonts w:ascii="Times New Roman" w:eastAsia="Times New Roman" w:hAnsi="Times New Roman" w:cs="Times New Roman"/>
          <w:bCs/>
          <w:sz w:val="28"/>
          <w:szCs w:val="28"/>
          <w:lang w:val="kk-KZ" w:eastAsia="ru-RU"/>
        </w:rPr>
        <w:t xml:space="preserve"> </w:t>
      </w:r>
      <w:r w:rsidR="001C32DD" w:rsidRPr="00536CB5">
        <w:rPr>
          <w:rFonts w:ascii="Times New Roman" w:eastAsia="Times New Roman" w:hAnsi="Times New Roman" w:cs="Times New Roman"/>
          <w:bCs/>
          <w:sz w:val="28"/>
          <w:szCs w:val="28"/>
          <w:lang w:val="kk-KZ" w:eastAsia="ru-RU"/>
        </w:rPr>
        <w:t>3</w:t>
      </w:r>
      <w:r w:rsidR="001C32DD">
        <w:rPr>
          <w:rFonts w:ascii="Times New Roman" w:eastAsia="Times New Roman" w:hAnsi="Times New Roman" w:cs="Times New Roman"/>
          <w:bCs/>
          <w:sz w:val="28"/>
          <w:szCs w:val="28"/>
          <w:lang w:val="kk-KZ" w:eastAsia="ru-RU"/>
        </w:rPr>
        <w:t>0</w:t>
      </w:r>
      <w:r w:rsidR="001C32DD" w:rsidRPr="00536CB5">
        <w:rPr>
          <w:rFonts w:ascii="Times New Roman" w:eastAsia="Times New Roman" w:hAnsi="Times New Roman" w:cs="Times New Roman"/>
          <w:bCs/>
          <w:sz w:val="28"/>
          <w:szCs w:val="28"/>
          <w:lang w:val="kk-KZ" w:eastAsia="ru-RU"/>
        </w:rPr>
        <w:t xml:space="preserve">-тармағының </w:t>
      </w:r>
      <w:r w:rsidR="001C32DD">
        <w:rPr>
          <w:rFonts w:ascii="Times New Roman" w:eastAsia="Times New Roman" w:hAnsi="Times New Roman" w:cs="Times New Roman"/>
          <w:bCs/>
          <w:sz w:val="28"/>
          <w:szCs w:val="28"/>
          <w:lang w:val="kk-KZ" w:eastAsia="ru-RU"/>
        </w:rPr>
        <w:t>3</w:t>
      </w:r>
      <w:r w:rsidR="001C32DD" w:rsidRPr="00536CB5">
        <w:rPr>
          <w:rFonts w:ascii="Times New Roman" w:eastAsia="Times New Roman" w:hAnsi="Times New Roman" w:cs="Times New Roman"/>
          <w:bCs/>
          <w:sz w:val="28"/>
          <w:szCs w:val="28"/>
          <w:lang w:val="kk-KZ" w:eastAsia="ru-RU"/>
        </w:rPr>
        <w:t>) тармақша</w:t>
      </w:r>
      <w:r w:rsidR="001C32DD">
        <w:rPr>
          <w:rFonts w:ascii="Times New Roman" w:eastAsia="Times New Roman" w:hAnsi="Times New Roman" w:cs="Times New Roman"/>
          <w:bCs/>
          <w:sz w:val="28"/>
          <w:szCs w:val="28"/>
          <w:lang w:val="kk-KZ" w:eastAsia="ru-RU"/>
        </w:rPr>
        <w:t>с</w:t>
      </w:r>
      <w:r w:rsidR="001C32DD" w:rsidRPr="00536CB5">
        <w:rPr>
          <w:rFonts w:ascii="Times New Roman" w:eastAsia="Times New Roman" w:hAnsi="Times New Roman" w:cs="Times New Roman"/>
          <w:bCs/>
          <w:sz w:val="28"/>
          <w:szCs w:val="28"/>
          <w:lang w:val="kk-KZ" w:eastAsia="ru-RU"/>
        </w:rPr>
        <w:t xml:space="preserve">ында көзделген </w:t>
      </w:r>
      <w:r w:rsidR="001C32DD">
        <w:rPr>
          <w:rFonts w:ascii="Times New Roman" w:eastAsia="Times New Roman" w:hAnsi="Times New Roman" w:cs="Times New Roman"/>
          <w:bCs/>
          <w:sz w:val="28"/>
          <w:szCs w:val="28"/>
          <w:lang w:val="kk-KZ" w:eastAsia="ru-RU"/>
        </w:rPr>
        <w:t xml:space="preserve">кепілге </w:t>
      </w:r>
      <w:r w:rsidR="001C32DD" w:rsidRPr="00383FA1">
        <w:rPr>
          <w:rFonts w:ascii="Times New Roman" w:eastAsia="Times New Roman" w:hAnsi="Times New Roman" w:cs="Times New Roman"/>
          <w:bCs/>
          <w:sz w:val="28"/>
          <w:szCs w:val="28"/>
          <w:lang w:val="kk-KZ" w:eastAsia="ru-RU"/>
        </w:rPr>
        <w:t>беретін</w:t>
      </w:r>
      <w:r w:rsidR="001C32DD">
        <w:rPr>
          <w:rFonts w:ascii="Times New Roman" w:eastAsia="Times New Roman" w:hAnsi="Times New Roman" w:cs="Times New Roman"/>
          <w:bCs/>
          <w:sz w:val="28"/>
          <w:szCs w:val="28"/>
          <w:lang w:val="kk-KZ" w:eastAsia="ru-RU"/>
        </w:rPr>
        <w:t xml:space="preserve"> </w:t>
      </w:r>
      <w:r w:rsidR="001C32DD" w:rsidRPr="00536CB5">
        <w:rPr>
          <w:rFonts w:ascii="Times New Roman" w:eastAsia="Times New Roman" w:hAnsi="Times New Roman" w:cs="Times New Roman"/>
          <w:bCs/>
          <w:sz w:val="28"/>
          <w:szCs w:val="28"/>
          <w:lang w:val="kk-KZ" w:eastAsia="ru-RU"/>
        </w:rPr>
        <w:t xml:space="preserve">банк </w:t>
      </w:r>
      <w:r w:rsidR="001C32DD">
        <w:rPr>
          <w:rFonts w:ascii="Times New Roman" w:eastAsia="Times New Roman" w:hAnsi="Times New Roman" w:cs="Times New Roman"/>
          <w:sz w:val="28"/>
          <w:szCs w:val="28"/>
          <w:lang w:val="kk-KZ" w:eastAsia="ru-RU"/>
        </w:rPr>
        <w:t>активтер</w:t>
      </w:r>
      <w:r w:rsidR="001C32DD" w:rsidRPr="005B6713">
        <w:rPr>
          <w:rFonts w:ascii="Times New Roman" w:eastAsia="Times New Roman" w:hAnsi="Times New Roman" w:cs="Times New Roman"/>
          <w:bCs/>
          <w:sz w:val="28"/>
          <w:szCs w:val="28"/>
          <w:lang w:val="kk-KZ" w:eastAsia="ru-RU"/>
        </w:rPr>
        <w:t>і</w:t>
      </w:r>
      <w:r w:rsidR="001C32DD">
        <w:rPr>
          <w:rFonts w:ascii="Times New Roman" w:eastAsia="Times New Roman" w:hAnsi="Times New Roman" w:cs="Times New Roman"/>
          <w:sz w:val="28"/>
          <w:szCs w:val="28"/>
          <w:lang w:val="kk-KZ" w:eastAsia="ru-RU"/>
        </w:rPr>
        <w:t xml:space="preserve"> </w:t>
      </w:r>
      <w:r w:rsidR="00F9377D" w:rsidRPr="00F11ED1">
        <w:rPr>
          <w:rFonts w:ascii="Times New Roman" w:eastAsia="Times New Roman" w:hAnsi="Times New Roman" w:cs="Times New Roman"/>
          <w:bCs/>
          <w:sz w:val="28"/>
          <w:szCs w:val="28"/>
          <w:lang w:val="kk-KZ" w:eastAsia="ru-RU"/>
        </w:rPr>
        <w:t>үшінші тұлғаларға</w:t>
      </w:r>
      <w:r w:rsidR="001C32DD">
        <w:rPr>
          <w:rFonts w:ascii="Times New Roman" w:eastAsia="Times New Roman" w:hAnsi="Times New Roman" w:cs="Times New Roman"/>
          <w:bCs/>
          <w:sz w:val="28"/>
          <w:szCs w:val="28"/>
          <w:lang w:val="kk-KZ" w:eastAsia="ru-RU"/>
        </w:rPr>
        <w:t xml:space="preserve"> </w:t>
      </w:r>
      <w:r w:rsidR="00601041">
        <w:rPr>
          <w:rFonts w:ascii="Times New Roman" w:eastAsia="Times New Roman" w:hAnsi="Times New Roman" w:cs="Times New Roman"/>
          <w:bCs/>
          <w:sz w:val="28"/>
          <w:szCs w:val="28"/>
          <w:lang w:val="kk-KZ" w:eastAsia="ru-RU"/>
        </w:rPr>
        <w:t>сату</w:t>
      </w:r>
      <w:r w:rsidR="001C32DD">
        <w:rPr>
          <w:rFonts w:ascii="Times New Roman" w:eastAsia="Times New Roman" w:hAnsi="Times New Roman" w:cs="Times New Roman"/>
          <w:bCs/>
          <w:sz w:val="28"/>
          <w:szCs w:val="28"/>
          <w:lang w:val="kk-KZ" w:eastAsia="ru-RU"/>
        </w:rPr>
        <w:t xml:space="preserve"> үшін </w:t>
      </w:r>
      <w:r w:rsidR="001C32DD" w:rsidRPr="005B6713">
        <w:rPr>
          <w:rFonts w:ascii="Times New Roman" w:eastAsia="Times New Roman" w:hAnsi="Times New Roman" w:cs="Times New Roman"/>
          <w:bCs/>
          <w:sz w:val="28"/>
          <w:szCs w:val="28"/>
          <w:lang w:val="kk-KZ" w:eastAsia="ru-RU"/>
        </w:rPr>
        <w:t>Ұлттық Банк</w:t>
      </w:r>
      <w:r w:rsidR="001C32DD" w:rsidRPr="001C32DD">
        <w:rPr>
          <w:rFonts w:ascii="Times New Roman" w:eastAsia="Times New Roman" w:hAnsi="Times New Roman" w:cs="Times New Roman"/>
          <w:bCs/>
          <w:sz w:val="28"/>
          <w:szCs w:val="28"/>
          <w:lang w:val="kk-KZ" w:eastAsia="ru-RU"/>
        </w:rPr>
        <w:t xml:space="preserve"> </w:t>
      </w:r>
      <w:r w:rsidR="001C32DD" w:rsidRPr="00F11ED1">
        <w:rPr>
          <w:rFonts w:ascii="Times New Roman" w:eastAsia="Times New Roman" w:hAnsi="Times New Roman" w:cs="Times New Roman"/>
          <w:bCs/>
          <w:sz w:val="28"/>
          <w:szCs w:val="28"/>
          <w:lang w:val="kk-KZ" w:eastAsia="ru-RU"/>
        </w:rPr>
        <w:t>үшінші тұлғаларға</w:t>
      </w:r>
      <w:r w:rsidR="001C32DD">
        <w:rPr>
          <w:rFonts w:ascii="Times New Roman" w:eastAsia="Times New Roman" w:hAnsi="Times New Roman" w:cs="Times New Roman"/>
          <w:bCs/>
          <w:sz w:val="28"/>
          <w:szCs w:val="28"/>
          <w:lang w:val="kk-KZ" w:eastAsia="ru-RU"/>
        </w:rPr>
        <w:t xml:space="preserve"> </w:t>
      </w:r>
      <w:r w:rsidR="001C32DD" w:rsidRPr="001A727B">
        <w:rPr>
          <w:rFonts w:ascii="Times New Roman" w:eastAsia="Times New Roman" w:hAnsi="Times New Roman" w:cs="Times New Roman"/>
          <w:sz w:val="28"/>
          <w:szCs w:val="28"/>
          <w:lang w:val="kk-KZ" w:eastAsia="ru-RU"/>
        </w:rPr>
        <w:t>Қағидалардың</w:t>
      </w:r>
      <w:r w:rsidR="001C32DD">
        <w:rPr>
          <w:rFonts w:ascii="Times New Roman" w:eastAsia="Times New Roman" w:hAnsi="Times New Roman" w:cs="Times New Roman"/>
          <w:bCs/>
          <w:sz w:val="28"/>
          <w:szCs w:val="28"/>
          <w:lang w:val="kk-KZ" w:eastAsia="ru-RU"/>
        </w:rPr>
        <w:t xml:space="preserve"> </w:t>
      </w:r>
      <w:r w:rsidR="001C32DD" w:rsidRPr="00536CB5">
        <w:rPr>
          <w:rFonts w:ascii="Times New Roman" w:eastAsia="Times New Roman" w:hAnsi="Times New Roman" w:cs="Times New Roman"/>
          <w:bCs/>
          <w:sz w:val="28"/>
          <w:szCs w:val="28"/>
          <w:lang w:val="kk-KZ" w:eastAsia="ru-RU"/>
        </w:rPr>
        <w:t>3</w:t>
      </w:r>
      <w:r w:rsidR="001C32DD">
        <w:rPr>
          <w:rFonts w:ascii="Times New Roman" w:eastAsia="Times New Roman" w:hAnsi="Times New Roman" w:cs="Times New Roman"/>
          <w:bCs/>
          <w:sz w:val="28"/>
          <w:szCs w:val="28"/>
          <w:lang w:val="kk-KZ" w:eastAsia="ru-RU"/>
        </w:rPr>
        <w:t>0</w:t>
      </w:r>
      <w:r w:rsidR="001C32DD" w:rsidRPr="00536CB5">
        <w:rPr>
          <w:rFonts w:ascii="Times New Roman" w:eastAsia="Times New Roman" w:hAnsi="Times New Roman" w:cs="Times New Roman"/>
          <w:bCs/>
          <w:sz w:val="28"/>
          <w:szCs w:val="28"/>
          <w:lang w:val="kk-KZ" w:eastAsia="ru-RU"/>
        </w:rPr>
        <w:t xml:space="preserve">-тармағының </w:t>
      </w:r>
      <w:r w:rsidR="001C32DD">
        <w:rPr>
          <w:rFonts w:ascii="Times New Roman" w:eastAsia="Times New Roman" w:hAnsi="Times New Roman" w:cs="Times New Roman"/>
          <w:bCs/>
          <w:sz w:val="28"/>
          <w:szCs w:val="28"/>
          <w:lang w:val="kk-KZ" w:eastAsia="ru-RU"/>
        </w:rPr>
        <w:t>3</w:t>
      </w:r>
      <w:r w:rsidR="001C32DD" w:rsidRPr="00536CB5">
        <w:rPr>
          <w:rFonts w:ascii="Times New Roman" w:eastAsia="Times New Roman" w:hAnsi="Times New Roman" w:cs="Times New Roman"/>
          <w:bCs/>
          <w:sz w:val="28"/>
          <w:szCs w:val="28"/>
          <w:lang w:val="kk-KZ" w:eastAsia="ru-RU"/>
        </w:rPr>
        <w:t>) тармақша</w:t>
      </w:r>
      <w:r w:rsidR="001C32DD">
        <w:rPr>
          <w:rFonts w:ascii="Times New Roman" w:eastAsia="Times New Roman" w:hAnsi="Times New Roman" w:cs="Times New Roman"/>
          <w:bCs/>
          <w:sz w:val="28"/>
          <w:szCs w:val="28"/>
          <w:lang w:val="kk-KZ" w:eastAsia="ru-RU"/>
        </w:rPr>
        <w:t>с</w:t>
      </w:r>
      <w:r w:rsidR="001C32DD" w:rsidRPr="00536CB5">
        <w:rPr>
          <w:rFonts w:ascii="Times New Roman" w:eastAsia="Times New Roman" w:hAnsi="Times New Roman" w:cs="Times New Roman"/>
          <w:bCs/>
          <w:sz w:val="28"/>
          <w:szCs w:val="28"/>
          <w:lang w:val="kk-KZ" w:eastAsia="ru-RU"/>
        </w:rPr>
        <w:t xml:space="preserve">ында көзделген </w:t>
      </w:r>
      <w:r w:rsidR="001C32DD">
        <w:rPr>
          <w:rFonts w:ascii="Times New Roman" w:eastAsia="Times New Roman" w:hAnsi="Times New Roman" w:cs="Times New Roman"/>
          <w:bCs/>
          <w:sz w:val="28"/>
          <w:szCs w:val="28"/>
          <w:lang w:val="kk-KZ" w:eastAsia="ru-RU"/>
        </w:rPr>
        <w:t xml:space="preserve">кепілге </w:t>
      </w:r>
      <w:r w:rsidR="001C32DD" w:rsidRPr="00383FA1">
        <w:rPr>
          <w:rFonts w:ascii="Times New Roman" w:eastAsia="Times New Roman" w:hAnsi="Times New Roman" w:cs="Times New Roman"/>
          <w:bCs/>
          <w:sz w:val="28"/>
          <w:szCs w:val="28"/>
          <w:lang w:val="kk-KZ" w:eastAsia="ru-RU"/>
        </w:rPr>
        <w:t>беретін</w:t>
      </w:r>
      <w:r w:rsidR="001C32DD">
        <w:rPr>
          <w:rFonts w:ascii="Times New Roman" w:eastAsia="Times New Roman" w:hAnsi="Times New Roman" w:cs="Times New Roman"/>
          <w:bCs/>
          <w:sz w:val="28"/>
          <w:szCs w:val="28"/>
          <w:lang w:val="kk-KZ" w:eastAsia="ru-RU"/>
        </w:rPr>
        <w:t xml:space="preserve"> </w:t>
      </w:r>
      <w:r w:rsidR="001C32DD" w:rsidRPr="00536CB5">
        <w:rPr>
          <w:rFonts w:ascii="Times New Roman" w:eastAsia="Times New Roman" w:hAnsi="Times New Roman" w:cs="Times New Roman"/>
          <w:bCs/>
          <w:sz w:val="28"/>
          <w:szCs w:val="28"/>
          <w:lang w:val="kk-KZ" w:eastAsia="ru-RU"/>
        </w:rPr>
        <w:t xml:space="preserve">банк </w:t>
      </w:r>
      <w:r w:rsidR="001C32DD">
        <w:rPr>
          <w:rFonts w:ascii="Times New Roman" w:eastAsia="Times New Roman" w:hAnsi="Times New Roman" w:cs="Times New Roman"/>
          <w:sz w:val="28"/>
          <w:szCs w:val="28"/>
          <w:lang w:val="kk-KZ" w:eastAsia="ru-RU"/>
        </w:rPr>
        <w:t>активтер</w:t>
      </w:r>
      <w:r w:rsidR="001C32DD" w:rsidRPr="005B6713">
        <w:rPr>
          <w:rFonts w:ascii="Times New Roman" w:eastAsia="Times New Roman" w:hAnsi="Times New Roman" w:cs="Times New Roman"/>
          <w:bCs/>
          <w:sz w:val="28"/>
          <w:szCs w:val="28"/>
          <w:lang w:val="kk-KZ" w:eastAsia="ru-RU"/>
        </w:rPr>
        <w:t>і</w:t>
      </w:r>
      <w:r w:rsidR="001C32DD">
        <w:rPr>
          <w:rFonts w:ascii="Times New Roman" w:eastAsia="Times New Roman" w:hAnsi="Times New Roman" w:cs="Times New Roman"/>
          <w:bCs/>
          <w:sz w:val="28"/>
          <w:szCs w:val="28"/>
          <w:lang w:val="kk-KZ" w:eastAsia="ru-RU"/>
        </w:rPr>
        <w:t xml:space="preserve"> банкпен </w:t>
      </w:r>
      <w:r w:rsidR="00601041">
        <w:rPr>
          <w:rFonts w:ascii="Times New Roman" w:eastAsia="Times New Roman" w:hAnsi="Times New Roman" w:cs="Times New Roman"/>
          <w:bCs/>
          <w:sz w:val="28"/>
          <w:szCs w:val="28"/>
          <w:lang w:val="kk-KZ" w:eastAsia="ru-RU"/>
        </w:rPr>
        <w:t>сату</w:t>
      </w:r>
      <w:r w:rsidR="001C32DD">
        <w:rPr>
          <w:rFonts w:ascii="Times New Roman" w:eastAsia="Times New Roman" w:hAnsi="Times New Roman" w:cs="Times New Roman"/>
          <w:bCs/>
          <w:sz w:val="28"/>
          <w:szCs w:val="28"/>
          <w:lang w:val="kk-KZ" w:eastAsia="ru-RU"/>
        </w:rPr>
        <w:t xml:space="preserve"> туралы </w:t>
      </w:r>
      <w:r w:rsidR="001C32DD" w:rsidRPr="001C32DD">
        <w:rPr>
          <w:rFonts w:ascii="Times New Roman" w:eastAsia="Times New Roman" w:hAnsi="Times New Roman" w:cs="Times New Roman"/>
          <w:bCs/>
          <w:sz w:val="28"/>
          <w:szCs w:val="28"/>
          <w:lang w:val="kk-KZ" w:eastAsia="ru-RU"/>
        </w:rPr>
        <w:t>ұсыныс хатын жібереді</w:t>
      </w:r>
      <w:r w:rsidR="001C32DD">
        <w:rPr>
          <w:rFonts w:ascii="Times New Roman" w:eastAsia="Times New Roman" w:hAnsi="Times New Roman" w:cs="Times New Roman"/>
          <w:bCs/>
          <w:sz w:val="28"/>
          <w:szCs w:val="28"/>
          <w:lang w:val="kk-KZ" w:eastAsia="ru-RU"/>
        </w:rPr>
        <w:t>.</w:t>
      </w:r>
    </w:p>
    <w:p w:rsidR="00D16675" w:rsidRDefault="001C32DD" w:rsidP="000D695A">
      <w:pPr>
        <w:widowControl w:val="0"/>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43</w:t>
      </w:r>
      <w:r w:rsidR="00D16675">
        <w:rPr>
          <w:rFonts w:ascii="Times New Roman" w:eastAsia="Times New Roman" w:hAnsi="Times New Roman" w:cs="Times New Roman"/>
          <w:sz w:val="28"/>
          <w:szCs w:val="28"/>
          <w:lang w:val="kk-KZ" w:eastAsia="ru-RU"/>
        </w:rPr>
        <w:t>.</w:t>
      </w:r>
      <w:r w:rsidR="00693E58">
        <w:rPr>
          <w:rFonts w:ascii="Times New Roman" w:eastAsia="Times New Roman" w:hAnsi="Times New Roman" w:cs="Times New Roman"/>
          <w:sz w:val="28"/>
          <w:szCs w:val="28"/>
          <w:lang w:val="kk-KZ" w:eastAsia="ru-RU"/>
        </w:rPr>
        <w:t xml:space="preserve"> </w:t>
      </w:r>
      <w:r w:rsidR="00693E58" w:rsidRPr="001A727B">
        <w:rPr>
          <w:rFonts w:ascii="Times New Roman" w:eastAsia="Times New Roman" w:hAnsi="Times New Roman" w:cs="Times New Roman"/>
          <w:sz w:val="28"/>
          <w:szCs w:val="28"/>
          <w:lang w:val="kk-KZ" w:eastAsia="ru-RU"/>
        </w:rPr>
        <w:t>Қағидалардың</w:t>
      </w:r>
      <w:r w:rsidR="00693E58" w:rsidRPr="00693E58">
        <w:rPr>
          <w:rFonts w:ascii="Times New Roman" w:eastAsia="Times New Roman" w:hAnsi="Times New Roman" w:cs="Times New Roman"/>
          <w:sz w:val="28"/>
          <w:szCs w:val="28"/>
          <w:lang w:val="kk-KZ" w:eastAsia="ru-RU"/>
        </w:rPr>
        <w:t xml:space="preserve"> 30-тармағының 3) тармақшасында көзделген банк активтерін үшінші тұлға</w:t>
      </w:r>
      <w:r w:rsidR="00751F17" w:rsidRPr="00751F17">
        <w:rPr>
          <w:rFonts w:ascii="Times New Roman" w:eastAsia="Times New Roman" w:hAnsi="Times New Roman" w:cs="Times New Roman"/>
          <w:bCs/>
          <w:sz w:val="28"/>
          <w:szCs w:val="28"/>
          <w:lang w:val="kk-KZ" w:eastAsia="ru-RU"/>
        </w:rPr>
        <w:t>-</w:t>
      </w:r>
      <w:r w:rsidR="00693E58" w:rsidRPr="00693E58">
        <w:rPr>
          <w:rFonts w:ascii="Times New Roman" w:eastAsia="Times New Roman" w:hAnsi="Times New Roman" w:cs="Times New Roman"/>
          <w:sz w:val="28"/>
          <w:szCs w:val="28"/>
          <w:lang w:val="kk-KZ" w:eastAsia="ru-RU"/>
        </w:rPr>
        <w:t xml:space="preserve">сатып алушысын таңдауды (бұдан әрі - үшінші </w:t>
      </w:r>
      <w:r w:rsidR="00751F17" w:rsidRPr="00F11ED1">
        <w:rPr>
          <w:rFonts w:ascii="Times New Roman" w:eastAsia="Times New Roman" w:hAnsi="Times New Roman" w:cs="Times New Roman"/>
          <w:bCs/>
          <w:sz w:val="28"/>
          <w:szCs w:val="28"/>
          <w:lang w:val="kk-KZ" w:eastAsia="ru-RU"/>
        </w:rPr>
        <w:t>тұлға</w:t>
      </w:r>
      <w:r w:rsidR="00751F17" w:rsidRPr="00751F17">
        <w:rPr>
          <w:rFonts w:ascii="Times New Roman" w:eastAsia="Times New Roman" w:hAnsi="Times New Roman" w:cs="Times New Roman"/>
          <w:bCs/>
          <w:sz w:val="28"/>
          <w:szCs w:val="28"/>
          <w:lang w:val="kk-KZ" w:eastAsia="ru-RU"/>
        </w:rPr>
        <w:t>-</w:t>
      </w:r>
      <w:r w:rsidR="00693E58" w:rsidRPr="00693E58">
        <w:rPr>
          <w:rFonts w:ascii="Times New Roman" w:eastAsia="Times New Roman" w:hAnsi="Times New Roman" w:cs="Times New Roman"/>
          <w:sz w:val="28"/>
          <w:szCs w:val="28"/>
          <w:lang w:val="kk-KZ" w:eastAsia="ru-RU"/>
        </w:rPr>
        <w:t>сатып алушысы) Ұлттық Банк</w:t>
      </w:r>
      <w:r w:rsidR="00693E58">
        <w:rPr>
          <w:rFonts w:ascii="Times New Roman" w:eastAsia="Times New Roman" w:hAnsi="Times New Roman" w:cs="Times New Roman"/>
          <w:sz w:val="28"/>
          <w:szCs w:val="28"/>
          <w:lang w:val="kk-KZ" w:eastAsia="ru-RU"/>
        </w:rPr>
        <w:t>пен</w:t>
      </w:r>
      <w:r w:rsidR="00693E58" w:rsidRPr="00693E58">
        <w:rPr>
          <w:lang w:val="kk-KZ"/>
        </w:rPr>
        <w:t xml:space="preserve"> </w:t>
      </w:r>
      <w:r w:rsidR="00FD6ECD">
        <w:rPr>
          <w:rFonts w:ascii="Times New Roman" w:eastAsia="Times New Roman" w:hAnsi="Times New Roman" w:cs="Times New Roman"/>
          <w:sz w:val="28"/>
          <w:szCs w:val="28"/>
          <w:lang w:val="kk-KZ" w:eastAsia="ru-RU"/>
        </w:rPr>
        <w:t>жасалады</w:t>
      </w:r>
      <w:r w:rsidR="00693E58">
        <w:rPr>
          <w:rFonts w:ascii="Times New Roman" w:eastAsia="Times New Roman" w:hAnsi="Times New Roman" w:cs="Times New Roman"/>
          <w:sz w:val="28"/>
          <w:szCs w:val="28"/>
          <w:lang w:val="kk-KZ" w:eastAsia="ru-RU"/>
        </w:rPr>
        <w:t>.</w:t>
      </w:r>
    </w:p>
    <w:p w:rsidR="00BF0295" w:rsidRDefault="00B9766A" w:rsidP="000D695A">
      <w:pPr>
        <w:widowControl w:val="0"/>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44. </w:t>
      </w:r>
      <w:r w:rsidR="000E3912" w:rsidRPr="001A727B">
        <w:rPr>
          <w:rFonts w:ascii="Times New Roman" w:eastAsia="Times New Roman" w:hAnsi="Times New Roman" w:cs="Times New Roman"/>
          <w:sz w:val="28"/>
          <w:szCs w:val="28"/>
          <w:lang w:val="kk-KZ" w:eastAsia="ru-RU"/>
        </w:rPr>
        <w:t>Қағидалардың</w:t>
      </w:r>
      <w:r w:rsidR="000E3912" w:rsidRPr="00693E58">
        <w:rPr>
          <w:rFonts w:ascii="Times New Roman" w:eastAsia="Times New Roman" w:hAnsi="Times New Roman" w:cs="Times New Roman"/>
          <w:sz w:val="28"/>
          <w:szCs w:val="28"/>
          <w:lang w:val="kk-KZ" w:eastAsia="ru-RU"/>
        </w:rPr>
        <w:t xml:space="preserve"> 30-тармағының 3) тармақшасында көзделген банк</w:t>
      </w:r>
      <w:r w:rsidR="000E3912">
        <w:rPr>
          <w:rFonts w:ascii="Times New Roman" w:eastAsia="Times New Roman" w:hAnsi="Times New Roman" w:cs="Times New Roman"/>
          <w:sz w:val="28"/>
          <w:szCs w:val="28"/>
          <w:lang w:val="kk-KZ" w:eastAsia="ru-RU"/>
        </w:rPr>
        <w:t xml:space="preserve"> </w:t>
      </w:r>
      <w:r w:rsidR="000E3912" w:rsidRPr="000E3912">
        <w:rPr>
          <w:rFonts w:ascii="Times New Roman" w:eastAsia="Times New Roman" w:hAnsi="Times New Roman" w:cs="Times New Roman"/>
          <w:sz w:val="28"/>
          <w:szCs w:val="28"/>
          <w:lang w:val="kk-KZ" w:eastAsia="ru-RU"/>
        </w:rPr>
        <w:t>активтер</w:t>
      </w:r>
      <w:r w:rsidR="000E3912">
        <w:rPr>
          <w:rFonts w:ascii="Times New Roman" w:eastAsia="Times New Roman" w:hAnsi="Times New Roman" w:cs="Times New Roman"/>
          <w:sz w:val="28"/>
          <w:szCs w:val="28"/>
          <w:lang w:val="kk-KZ" w:eastAsia="ru-RU"/>
        </w:rPr>
        <w:t xml:space="preserve">ге </w:t>
      </w:r>
      <w:r w:rsidR="000E3912" w:rsidRPr="000E3912">
        <w:rPr>
          <w:rFonts w:ascii="Times New Roman" w:eastAsia="Times New Roman" w:hAnsi="Times New Roman" w:cs="Times New Roman"/>
          <w:sz w:val="28"/>
          <w:szCs w:val="28"/>
          <w:lang w:val="kk-KZ" w:eastAsia="ru-RU"/>
        </w:rPr>
        <w:t>құқықт</w:t>
      </w:r>
      <w:r w:rsidR="00DD5582">
        <w:rPr>
          <w:rFonts w:ascii="Times New Roman" w:eastAsia="Times New Roman" w:hAnsi="Times New Roman" w:cs="Times New Roman"/>
          <w:sz w:val="28"/>
          <w:szCs w:val="28"/>
          <w:lang w:val="kk-KZ" w:eastAsia="ru-RU"/>
        </w:rPr>
        <w:t>ард</w:t>
      </w:r>
      <w:r w:rsidR="000E3912" w:rsidRPr="000E3912">
        <w:rPr>
          <w:rFonts w:ascii="Times New Roman" w:eastAsia="Times New Roman" w:hAnsi="Times New Roman" w:cs="Times New Roman"/>
          <w:sz w:val="28"/>
          <w:szCs w:val="28"/>
          <w:lang w:val="kk-KZ" w:eastAsia="ru-RU"/>
        </w:rPr>
        <w:t>ы (талаптарды)</w:t>
      </w:r>
      <w:r w:rsidR="000E3912">
        <w:rPr>
          <w:rFonts w:ascii="Times New Roman" w:eastAsia="Times New Roman" w:hAnsi="Times New Roman" w:cs="Times New Roman"/>
          <w:sz w:val="28"/>
          <w:szCs w:val="28"/>
          <w:lang w:val="kk-KZ" w:eastAsia="ru-RU"/>
        </w:rPr>
        <w:t xml:space="preserve"> </w:t>
      </w:r>
      <w:r w:rsidR="00DD5582">
        <w:rPr>
          <w:rFonts w:ascii="Times New Roman" w:eastAsia="Times New Roman" w:hAnsi="Times New Roman" w:cs="Times New Roman"/>
          <w:sz w:val="28"/>
          <w:szCs w:val="28"/>
          <w:lang w:val="kk-KZ" w:eastAsia="ru-RU"/>
        </w:rPr>
        <w:t xml:space="preserve">банкпен </w:t>
      </w:r>
      <w:r w:rsidR="000E3912" w:rsidRPr="00693E58">
        <w:rPr>
          <w:rFonts w:ascii="Times New Roman" w:eastAsia="Times New Roman" w:hAnsi="Times New Roman" w:cs="Times New Roman"/>
          <w:sz w:val="28"/>
          <w:szCs w:val="28"/>
          <w:lang w:val="kk-KZ" w:eastAsia="ru-RU"/>
        </w:rPr>
        <w:t>үшінші тұлға</w:t>
      </w:r>
      <w:r w:rsidR="000E3912" w:rsidRPr="00751F17">
        <w:rPr>
          <w:rFonts w:ascii="Times New Roman" w:eastAsia="Times New Roman" w:hAnsi="Times New Roman" w:cs="Times New Roman"/>
          <w:bCs/>
          <w:sz w:val="28"/>
          <w:szCs w:val="28"/>
          <w:lang w:val="kk-KZ" w:eastAsia="ru-RU"/>
        </w:rPr>
        <w:t>-</w:t>
      </w:r>
      <w:r w:rsidR="000E3912" w:rsidRPr="00693E58">
        <w:rPr>
          <w:rFonts w:ascii="Times New Roman" w:eastAsia="Times New Roman" w:hAnsi="Times New Roman" w:cs="Times New Roman"/>
          <w:sz w:val="28"/>
          <w:szCs w:val="28"/>
          <w:lang w:val="kk-KZ" w:eastAsia="ru-RU"/>
        </w:rPr>
        <w:t>сатып алушы</w:t>
      </w:r>
      <w:r w:rsidR="000E3912">
        <w:rPr>
          <w:rFonts w:ascii="Times New Roman" w:eastAsia="Times New Roman" w:hAnsi="Times New Roman" w:cs="Times New Roman"/>
          <w:sz w:val="28"/>
          <w:szCs w:val="28"/>
          <w:lang w:val="kk-KZ" w:eastAsia="ru-RU"/>
        </w:rPr>
        <w:t>ға</w:t>
      </w:r>
      <w:r w:rsidR="000E3912" w:rsidRPr="000E3912">
        <w:rPr>
          <w:rFonts w:ascii="Times New Roman" w:eastAsia="Times New Roman" w:hAnsi="Times New Roman" w:cs="Times New Roman"/>
          <w:sz w:val="28"/>
          <w:szCs w:val="28"/>
          <w:lang w:val="kk-KZ" w:eastAsia="ru-RU"/>
        </w:rPr>
        <w:t xml:space="preserve"> </w:t>
      </w:r>
      <w:r w:rsidR="00DD5582">
        <w:rPr>
          <w:rFonts w:ascii="Times New Roman" w:eastAsia="Times New Roman" w:hAnsi="Times New Roman" w:cs="Times New Roman"/>
          <w:sz w:val="28"/>
          <w:szCs w:val="28"/>
          <w:lang w:val="kk-KZ" w:eastAsia="ru-RU"/>
        </w:rPr>
        <w:t>беру</w:t>
      </w:r>
      <w:r w:rsidR="00DD5582" w:rsidRPr="000E3912">
        <w:rPr>
          <w:rFonts w:ascii="Times New Roman" w:eastAsia="Times New Roman" w:hAnsi="Times New Roman" w:cs="Times New Roman"/>
          <w:sz w:val="28"/>
          <w:szCs w:val="28"/>
          <w:lang w:val="kk-KZ" w:eastAsia="ru-RU"/>
        </w:rPr>
        <w:t xml:space="preserve"> </w:t>
      </w:r>
      <w:r w:rsidR="000E3912" w:rsidRPr="000E3912">
        <w:rPr>
          <w:rFonts w:ascii="Times New Roman" w:eastAsia="Times New Roman" w:hAnsi="Times New Roman" w:cs="Times New Roman"/>
          <w:sz w:val="28"/>
          <w:szCs w:val="28"/>
          <w:lang w:val="kk-KZ" w:eastAsia="ru-RU"/>
        </w:rPr>
        <w:t xml:space="preserve">Ұлттық Банк, үшінші </w:t>
      </w:r>
      <w:r w:rsidR="000E3912" w:rsidRPr="00693E58">
        <w:rPr>
          <w:rFonts w:ascii="Times New Roman" w:eastAsia="Times New Roman" w:hAnsi="Times New Roman" w:cs="Times New Roman"/>
          <w:sz w:val="28"/>
          <w:szCs w:val="28"/>
          <w:lang w:val="kk-KZ" w:eastAsia="ru-RU"/>
        </w:rPr>
        <w:t>тұлға</w:t>
      </w:r>
      <w:r w:rsidR="000E3912" w:rsidRPr="00751F17">
        <w:rPr>
          <w:rFonts w:ascii="Times New Roman" w:eastAsia="Times New Roman" w:hAnsi="Times New Roman" w:cs="Times New Roman"/>
          <w:bCs/>
          <w:sz w:val="28"/>
          <w:szCs w:val="28"/>
          <w:lang w:val="kk-KZ" w:eastAsia="ru-RU"/>
        </w:rPr>
        <w:t>-</w:t>
      </w:r>
      <w:r w:rsidR="000E3912" w:rsidRPr="00693E58">
        <w:rPr>
          <w:rFonts w:ascii="Times New Roman" w:eastAsia="Times New Roman" w:hAnsi="Times New Roman" w:cs="Times New Roman"/>
          <w:sz w:val="28"/>
          <w:szCs w:val="28"/>
          <w:lang w:val="kk-KZ" w:eastAsia="ru-RU"/>
        </w:rPr>
        <w:t>сатып</w:t>
      </w:r>
      <w:r w:rsidR="000E3912" w:rsidRPr="000E3912">
        <w:rPr>
          <w:rFonts w:ascii="Times New Roman" w:eastAsia="Times New Roman" w:hAnsi="Times New Roman" w:cs="Times New Roman"/>
          <w:sz w:val="28"/>
          <w:szCs w:val="28"/>
          <w:lang w:val="kk-KZ" w:eastAsia="ru-RU"/>
        </w:rPr>
        <w:t xml:space="preserve"> алушысы мен банк арасында жасалған келісім негізінде жүзеге асырылады</w:t>
      </w:r>
      <w:r w:rsidR="000E3912">
        <w:rPr>
          <w:rFonts w:ascii="Times New Roman" w:eastAsia="Times New Roman" w:hAnsi="Times New Roman" w:cs="Times New Roman"/>
          <w:sz w:val="28"/>
          <w:szCs w:val="28"/>
          <w:lang w:val="kk-KZ" w:eastAsia="ru-RU"/>
        </w:rPr>
        <w:t xml:space="preserve"> </w:t>
      </w:r>
      <w:r w:rsidR="00BA5979">
        <w:rPr>
          <w:rFonts w:ascii="Times New Roman" w:eastAsia="Times New Roman" w:hAnsi="Times New Roman" w:cs="Times New Roman"/>
          <w:sz w:val="28"/>
          <w:szCs w:val="28"/>
          <w:lang w:val="kk-KZ" w:eastAsia="ru-RU"/>
        </w:rPr>
        <w:t>және</w:t>
      </w:r>
      <w:r w:rsidR="00DD5582">
        <w:rPr>
          <w:rFonts w:ascii="Times New Roman" w:eastAsia="Times New Roman" w:hAnsi="Times New Roman" w:cs="Times New Roman"/>
          <w:sz w:val="28"/>
          <w:szCs w:val="28"/>
          <w:lang w:val="kk-KZ" w:eastAsia="ru-RU"/>
        </w:rPr>
        <w:t xml:space="preserve"> </w:t>
      </w:r>
      <w:r w:rsidR="00BF0295" w:rsidRPr="00BA5979">
        <w:rPr>
          <w:rFonts w:ascii="Times New Roman" w:eastAsia="Times New Roman" w:hAnsi="Times New Roman" w:cs="Times New Roman"/>
          <w:sz w:val="28"/>
          <w:szCs w:val="28"/>
          <w:lang w:val="kk-KZ" w:eastAsia="ru-RU"/>
        </w:rPr>
        <w:t>үшінші тұлға</w:t>
      </w:r>
      <w:r w:rsidR="00BF0295" w:rsidRPr="00751F17">
        <w:rPr>
          <w:rFonts w:ascii="Times New Roman" w:eastAsia="Times New Roman" w:hAnsi="Times New Roman" w:cs="Times New Roman"/>
          <w:bCs/>
          <w:sz w:val="28"/>
          <w:szCs w:val="28"/>
          <w:lang w:val="kk-KZ" w:eastAsia="ru-RU"/>
        </w:rPr>
        <w:t>-</w:t>
      </w:r>
      <w:r w:rsidR="00BF0295" w:rsidRPr="00BA5979">
        <w:rPr>
          <w:rFonts w:ascii="Times New Roman" w:eastAsia="Times New Roman" w:hAnsi="Times New Roman" w:cs="Times New Roman"/>
          <w:sz w:val="28"/>
          <w:szCs w:val="28"/>
          <w:lang w:val="kk-KZ" w:eastAsia="ru-RU"/>
        </w:rPr>
        <w:t>сатып алушысы</w:t>
      </w:r>
      <w:r w:rsidR="00BF0295">
        <w:rPr>
          <w:rFonts w:ascii="Times New Roman" w:eastAsia="Times New Roman" w:hAnsi="Times New Roman" w:cs="Times New Roman"/>
          <w:sz w:val="28"/>
          <w:szCs w:val="28"/>
          <w:lang w:val="kk-KZ" w:eastAsia="ru-RU"/>
        </w:rPr>
        <w:t>н</w:t>
      </w:r>
      <w:r w:rsidR="00643614">
        <w:rPr>
          <w:rFonts w:ascii="Times New Roman" w:eastAsia="Times New Roman" w:hAnsi="Times New Roman" w:cs="Times New Roman"/>
          <w:sz w:val="28"/>
          <w:szCs w:val="28"/>
          <w:lang w:val="kk-KZ" w:eastAsia="ru-RU"/>
        </w:rPr>
        <w:t>а</w:t>
      </w:r>
      <w:r w:rsidR="00BF0295">
        <w:rPr>
          <w:rFonts w:ascii="Times New Roman" w:eastAsia="Times New Roman" w:hAnsi="Times New Roman" w:cs="Times New Roman"/>
          <w:sz w:val="28"/>
          <w:szCs w:val="28"/>
          <w:lang w:val="kk-KZ" w:eastAsia="ru-RU"/>
        </w:rPr>
        <w:t>н</w:t>
      </w:r>
      <w:r w:rsidR="00BF0295" w:rsidRPr="00BF0295">
        <w:rPr>
          <w:rFonts w:ascii="Times New Roman" w:eastAsia="Times New Roman" w:hAnsi="Times New Roman" w:cs="Times New Roman"/>
          <w:sz w:val="28"/>
          <w:szCs w:val="28"/>
          <w:lang w:val="kk-KZ" w:eastAsia="ru-RU"/>
        </w:rPr>
        <w:t xml:space="preserve"> </w:t>
      </w:r>
      <w:r w:rsidR="00BF0295" w:rsidRPr="00BA5979">
        <w:rPr>
          <w:rFonts w:ascii="Times New Roman" w:eastAsia="Times New Roman" w:hAnsi="Times New Roman" w:cs="Times New Roman"/>
          <w:sz w:val="28"/>
          <w:szCs w:val="28"/>
          <w:lang w:val="kk-KZ" w:eastAsia="ru-RU"/>
        </w:rPr>
        <w:t>Ұлттық Банк</w:t>
      </w:r>
      <w:r w:rsidR="00BF0295">
        <w:rPr>
          <w:rFonts w:ascii="Times New Roman" w:eastAsia="Times New Roman" w:hAnsi="Times New Roman" w:cs="Times New Roman"/>
          <w:sz w:val="28"/>
          <w:szCs w:val="28"/>
          <w:lang w:val="kk-KZ" w:eastAsia="ru-RU"/>
        </w:rPr>
        <w:t xml:space="preserve">ке </w:t>
      </w:r>
      <w:r w:rsidR="00BF0295" w:rsidRPr="00BF0295">
        <w:rPr>
          <w:rFonts w:ascii="Times New Roman" w:eastAsia="Times New Roman" w:hAnsi="Times New Roman" w:cs="Times New Roman"/>
          <w:sz w:val="28"/>
          <w:szCs w:val="28"/>
          <w:lang w:val="kk-KZ" w:eastAsia="ru-RU"/>
        </w:rPr>
        <w:t xml:space="preserve">банктің </w:t>
      </w:r>
      <w:r w:rsidR="00BF0295" w:rsidRPr="00BA5979">
        <w:rPr>
          <w:rFonts w:ascii="Times New Roman" w:eastAsia="Times New Roman" w:hAnsi="Times New Roman" w:cs="Times New Roman"/>
          <w:sz w:val="28"/>
          <w:szCs w:val="28"/>
          <w:lang w:val="kk-KZ" w:eastAsia="ru-RU"/>
        </w:rPr>
        <w:t>бойынша берешектің қалдық сомасына толық көлемде</w:t>
      </w:r>
      <w:r w:rsidR="00BF0295">
        <w:rPr>
          <w:rFonts w:ascii="Times New Roman" w:eastAsia="Times New Roman" w:hAnsi="Times New Roman" w:cs="Times New Roman"/>
          <w:sz w:val="28"/>
          <w:szCs w:val="28"/>
          <w:lang w:val="kk-KZ" w:eastAsia="ru-RU"/>
        </w:rPr>
        <w:t xml:space="preserve"> </w:t>
      </w:r>
      <w:r w:rsidR="00BF0295" w:rsidRPr="00BA5979">
        <w:rPr>
          <w:rFonts w:ascii="Times New Roman" w:eastAsia="Times New Roman" w:hAnsi="Times New Roman" w:cs="Times New Roman"/>
          <w:sz w:val="28"/>
          <w:szCs w:val="28"/>
          <w:lang w:val="kk-KZ" w:eastAsia="ru-RU"/>
        </w:rPr>
        <w:t>ақшасын</w:t>
      </w:r>
      <w:r w:rsidR="00BF0295" w:rsidRPr="00BF0295">
        <w:rPr>
          <w:rFonts w:ascii="Times New Roman" w:eastAsia="Times New Roman" w:hAnsi="Times New Roman" w:cs="Times New Roman"/>
          <w:sz w:val="28"/>
          <w:szCs w:val="28"/>
          <w:lang w:val="kk-KZ" w:eastAsia="ru-RU"/>
        </w:rPr>
        <w:t xml:space="preserve"> </w:t>
      </w:r>
      <w:r w:rsidR="00BF0295" w:rsidRPr="00BA5979">
        <w:rPr>
          <w:rFonts w:ascii="Times New Roman" w:eastAsia="Times New Roman" w:hAnsi="Times New Roman" w:cs="Times New Roman"/>
          <w:sz w:val="28"/>
          <w:szCs w:val="28"/>
          <w:lang w:val="kk-KZ" w:eastAsia="ru-RU"/>
        </w:rPr>
        <w:t>төлегеннен кейін.</w:t>
      </w:r>
    </w:p>
    <w:p w:rsidR="00BA5979" w:rsidRDefault="00BA5979" w:rsidP="000D695A">
      <w:pPr>
        <w:widowControl w:val="0"/>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45. </w:t>
      </w:r>
      <w:r w:rsidRPr="001A727B">
        <w:rPr>
          <w:rFonts w:ascii="Times New Roman" w:eastAsia="Times New Roman" w:hAnsi="Times New Roman" w:cs="Times New Roman"/>
          <w:sz w:val="28"/>
          <w:szCs w:val="28"/>
          <w:lang w:val="kk-KZ" w:eastAsia="ru-RU"/>
        </w:rPr>
        <w:t>Қағидалардың</w:t>
      </w:r>
      <w:r w:rsidRPr="00BA5979">
        <w:rPr>
          <w:rFonts w:ascii="Times New Roman" w:eastAsia="Times New Roman" w:hAnsi="Times New Roman" w:cs="Times New Roman"/>
          <w:sz w:val="28"/>
          <w:szCs w:val="28"/>
          <w:lang w:val="kk-KZ" w:eastAsia="ru-RU"/>
        </w:rPr>
        <w:t xml:space="preserve"> 30-тармағының 3) тармақшасында көзделген банк активтері </w:t>
      </w:r>
      <w:r>
        <w:rPr>
          <w:rFonts w:ascii="Times New Roman" w:eastAsia="Times New Roman" w:hAnsi="Times New Roman" w:cs="Times New Roman"/>
          <w:sz w:val="28"/>
          <w:szCs w:val="28"/>
          <w:lang w:val="kk-KZ" w:eastAsia="ru-RU"/>
        </w:rPr>
        <w:t>бойынша банк</w:t>
      </w:r>
      <w:r w:rsidRPr="00BA5979">
        <w:rPr>
          <w:rFonts w:ascii="Times New Roman" w:eastAsia="Times New Roman" w:hAnsi="Times New Roman" w:cs="Times New Roman"/>
          <w:sz w:val="28"/>
          <w:szCs w:val="28"/>
          <w:lang w:val="kk-KZ" w:eastAsia="ru-RU"/>
        </w:rPr>
        <w:t xml:space="preserve"> банктің қарыз алушылары банктік </w:t>
      </w:r>
      <w:r>
        <w:rPr>
          <w:rFonts w:ascii="Times New Roman" w:eastAsia="Times New Roman" w:hAnsi="Times New Roman" w:cs="Times New Roman"/>
          <w:sz w:val="28"/>
          <w:szCs w:val="28"/>
          <w:lang w:val="kk-KZ" w:eastAsia="ru-RU"/>
        </w:rPr>
        <w:t>қарыз</w:t>
      </w:r>
      <w:r w:rsidRPr="00BA5979">
        <w:rPr>
          <w:rFonts w:ascii="Times New Roman" w:eastAsia="Times New Roman" w:hAnsi="Times New Roman" w:cs="Times New Roman"/>
          <w:sz w:val="28"/>
          <w:szCs w:val="28"/>
          <w:lang w:val="kk-KZ" w:eastAsia="ru-RU"/>
        </w:rPr>
        <w:t xml:space="preserve"> шарты бойынша үшінші тараптың сатып алушыға құқықтарын (талаптарын) беру </w:t>
      </w:r>
      <w:r w:rsidR="00685F7B">
        <w:rPr>
          <w:rFonts w:ascii="Times New Roman" w:eastAsia="Times New Roman" w:hAnsi="Times New Roman" w:cs="Times New Roman"/>
          <w:sz w:val="28"/>
          <w:szCs w:val="28"/>
          <w:lang w:val="kk-KZ" w:eastAsia="ru-RU"/>
        </w:rPr>
        <w:t>толық</w:t>
      </w:r>
      <w:r w:rsidR="00685F7B" w:rsidRPr="00BA5979">
        <w:rPr>
          <w:rFonts w:ascii="Times New Roman" w:eastAsia="Times New Roman" w:hAnsi="Times New Roman" w:cs="Times New Roman"/>
          <w:sz w:val="28"/>
          <w:szCs w:val="28"/>
          <w:lang w:val="kk-KZ" w:eastAsia="ru-RU"/>
        </w:rPr>
        <w:t xml:space="preserve"> </w:t>
      </w:r>
      <w:r w:rsidRPr="00BA5979">
        <w:rPr>
          <w:rFonts w:ascii="Times New Roman" w:eastAsia="Times New Roman" w:hAnsi="Times New Roman" w:cs="Times New Roman"/>
          <w:sz w:val="28"/>
          <w:szCs w:val="28"/>
          <w:lang w:val="kk-KZ" w:eastAsia="ru-RU"/>
        </w:rPr>
        <w:t>аяқталғанға дейін қызмет көрсетуді жалғастырады.</w:t>
      </w:r>
    </w:p>
    <w:p w:rsidR="008D27E4" w:rsidRPr="008D27E4" w:rsidRDefault="00916F65" w:rsidP="000D695A">
      <w:pPr>
        <w:widowControl w:val="0"/>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46. </w:t>
      </w:r>
      <w:r w:rsidR="008D27E4" w:rsidRPr="001A727B">
        <w:rPr>
          <w:rFonts w:ascii="Times New Roman" w:eastAsia="Times New Roman" w:hAnsi="Times New Roman" w:cs="Times New Roman"/>
          <w:sz w:val="28"/>
          <w:szCs w:val="28"/>
          <w:lang w:val="kk-KZ" w:eastAsia="ru-RU"/>
        </w:rPr>
        <w:t>Қағидалардың</w:t>
      </w:r>
      <w:r w:rsidR="008D27E4" w:rsidRPr="00693E58">
        <w:rPr>
          <w:rFonts w:ascii="Times New Roman" w:eastAsia="Times New Roman" w:hAnsi="Times New Roman" w:cs="Times New Roman"/>
          <w:sz w:val="28"/>
          <w:szCs w:val="28"/>
          <w:lang w:val="kk-KZ" w:eastAsia="ru-RU"/>
        </w:rPr>
        <w:t xml:space="preserve"> 30-тармағының 3) тармақшасында көзделген банк </w:t>
      </w:r>
      <w:r w:rsidR="008D27E4" w:rsidRPr="008D27E4">
        <w:rPr>
          <w:rFonts w:ascii="Times New Roman" w:eastAsia="Times New Roman" w:hAnsi="Times New Roman" w:cs="Times New Roman"/>
          <w:sz w:val="28"/>
          <w:szCs w:val="28"/>
          <w:lang w:val="kk-KZ" w:eastAsia="ru-RU"/>
        </w:rPr>
        <w:t xml:space="preserve">активтерге құқықты (талаптарды) </w:t>
      </w:r>
      <w:r w:rsidR="008D27E4" w:rsidRPr="00BA5979">
        <w:rPr>
          <w:rFonts w:ascii="Times New Roman" w:eastAsia="Times New Roman" w:hAnsi="Times New Roman" w:cs="Times New Roman"/>
          <w:sz w:val="28"/>
          <w:szCs w:val="28"/>
          <w:lang w:val="kk-KZ" w:eastAsia="ru-RU"/>
        </w:rPr>
        <w:t>үшінші тұлға</w:t>
      </w:r>
      <w:r w:rsidR="008D27E4" w:rsidRPr="00751F17">
        <w:rPr>
          <w:rFonts w:ascii="Times New Roman" w:eastAsia="Times New Roman" w:hAnsi="Times New Roman" w:cs="Times New Roman"/>
          <w:bCs/>
          <w:sz w:val="28"/>
          <w:szCs w:val="28"/>
          <w:lang w:val="kk-KZ" w:eastAsia="ru-RU"/>
        </w:rPr>
        <w:t>-</w:t>
      </w:r>
      <w:r w:rsidR="008D27E4" w:rsidRPr="00BA5979">
        <w:rPr>
          <w:rFonts w:ascii="Times New Roman" w:eastAsia="Times New Roman" w:hAnsi="Times New Roman" w:cs="Times New Roman"/>
          <w:sz w:val="28"/>
          <w:szCs w:val="28"/>
          <w:lang w:val="kk-KZ" w:eastAsia="ru-RU"/>
        </w:rPr>
        <w:t>сатып алушы</w:t>
      </w:r>
      <w:r w:rsidR="008D27E4">
        <w:rPr>
          <w:rFonts w:ascii="Times New Roman" w:eastAsia="Times New Roman" w:hAnsi="Times New Roman" w:cs="Times New Roman"/>
          <w:sz w:val="28"/>
          <w:szCs w:val="28"/>
          <w:lang w:val="kk-KZ" w:eastAsia="ru-RU"/>
        </w:rPr>
        <w:t xml:space="preserve">ға </w:t>
      </w:r>
      <w:r w:rsidR="008D27E4" w:rsidRPr="008D27E4">
        <w:rPr>
          <w:rFonts w:ascii="Times New Roman" w:eastAsia="Times New Roman" w:hAnsi="Times New Roman" w:cs="Times New Roman"/>
          <w:sz w:val="28"/>
          <w:szCs w:val="28"/>
          <w:lang w:val="kk-KZ" w:eastAsia="ru-RU"/>
        </w:rPr>
        <w:t>беру:</w:t>
      </w:r>
    </w:p>
    <w:p w:rsidR="008D27E4" w:rsidRPr="008D27E4" w:rsidRDefault="008D27E4" w:rsidP="000D695A">
      <w:pPr>
        <w:widowControl w:val="0"/>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8D27E4">
        <w:rPr>
          <w:rFonts w:ascii="Times New Roman" w:eastAsia="Times New Roman" w:hAnsi="Times New Roman" w:cs="Times New Roman"/>
          <w:sz w:val="28"/>
          <w:szCs w:val="28"/>
          <w:lang w:val="kk-KZ" w:eastAsia="ru-RU"/>
        </w:rPr>
        <w:t xml:space="preserve">1) акционерлердің, банк </w:t>
      </w:r>
      <w:r>
        <w:rPr>
          <w:rFonts w:ascii="Times New Roman" w:eastAsia="Times New Roman" w:hAnsi="Times New Roman" w:cs="Times New Roman"/>
          <w:sz w:val="28"/>
          <w:szCs w:val="28"/>
          <w:lang w:val="kk-KZ" w:eastAsia="ru-RU"/>
        </w:rPr>
        <w:t>алушысының</w:t>
      </w:r>
      <w:r w:rsidRPr="008D27E4">
        <w:rPr>
          <w:rFonts w:ascii="Times New Roman" w:eastAsia="Times New Roman" w:hAnsi="Times New Roman" w:cs="Times New Roman"/>
          <w:sz w:val="28"/>
          <w:szCs w:val="28"/>
          <w:lang w:val="kk-KZ" w:eastAsia="ru-RU"/>
        </w:rPr>
        <w:t>, сондай-ақ өзге мүдделі тұлғалардың (кепіл берушілерді, кепіл берушілерді, кепілгерлерді қоса алғанда) келісімін талап етпейді. Бұл ретте жаңа кредитордың жеке басы борышкер үшін айтарлықтай мәні жоқ ретінде танылады;</w:t>
      </w:r>
    </w:p>
    <w:p w:rsidR="00685F7B" w:rsidRPr="00A86A04" w:rsidRDefault="008D27E4" w:rsidP="000D695A">
      <w:pPr>
        <w:widowControl w:val="0"/>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8D27E4">
        <w:rPr>
          <w:rFonts w:ascii="Times New Roman" w:eastAsia="Times New Roman" w:hAnsi="Times New Roman" w:cs="Times New Roman"/>
          <w:sz w:val="28"/>
          <w:szCs w:val="28"/>
          <w:lang w:val="kk-KZ" w:eastAsia="ru-RU"/>
        </w:rPr>
        <w:t xml:space="preserve">2) банк банктің борышкерлерімен, сондай-ақ өзге тұлғалармен (кепіл берушілерді, кепіл берушілерді, кепілгерлерді қоса алғанда) жасасқан шарттарға </w:t>
      </w:r>
      <w:r w:rsidR="00D46B84">
        <w:rPr>
          <w:rFonts w:ascii="Times New Roman" w:eastAsia="Times New Roman" w:hAnsi="Times New Roman" w:cs="Times New Roman"/>
          <w:sz w:val="28"/>
          <w:szCs w:val="28"/>
          <w:lang w:val="kk-KZ" w:eastAsia="ru-RU"/>
        </w:rPr>
        <w:t xml:space="preserve">банк қарыз </w:t>
      </w:r>
      <w:r w:rsidRPr="008D27E4">
        <w:rPr>
          <w:rFonts w:ascii="Times New Roman" w:eastAsia="Times New Roman" w:hAnsi="Times New Roman" w:cs="Times New Roman"/>
          <w:sz w:val="28"/>
          <w:szCs w:val="28"/>
          <w:lang w:val="kk-KZ" w:eastAsia="ru-RU"/>
        </w:rPr>
        <w:t>шарттың жаңа тарабын көрсету бөлігінде өзгерістер енгізуді талап етпейді.</w:t>
      </w:r>
    </w:p>
    <w:p w:rsidR="00895DB0" w:rsidRPr="00766067" w:rsidRDefault="00395D6F" w:rsidP="000D695A">
      <w:pPr>
        <w:pStyle w:val="MainText"/>
        <w:widowControl w:val="0"/>
        <w:tabs>
          <w:tab w:val="left" w:pos="543"/>
          <w:tab w:val="left" w:pos="1276"/>
        </w:tabs>
        <w:ind w:firstLine="709"/>
        <w:rPr>
          <w:rFonts w:ascii="Times New Roman" w:hAnsi="Times New Roman"/>
          <w:sz w:val="28"/>
          <w:szCs w:val="28"/>
          <w:lang w:val="kk-KZ" w:eastAsia="ru-RU"/>
        </w:rPr>
      </w:pPr>
      <w:r w:rsidRPr="00766067">
        <w:rPr>
          <w:rFonts w:ascii="Times New Roman" w:eastAsiaTheme="minorHAnsi" w:hAnsi="Times New Roman"/>
          <w:color w:val="auto"/>
          <w:sz w:val="28"/>
          <w:szCs w:val="28"/>
          <w:lang w:val="kk-KZ" w:eastAsia="ru-RU"/>
        </w:rPr>
        <w:t xml:space="preserve"> </w:t>
      </w:r>
    </w:p>
    <w:p w:rsidR="00096D89" w:rsidRPr="00766067" w:rsidRDefault="00096D89"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p>
    <w:p w:rsidR="00576EC4" w:rsidRPr="00E93313" w:rsidRDefault="00576EC4" w:rsidP="000D695A">
      <w:pPr>
        <w:pStyle w:val="a3"/>
        <w:widowControl w:val="0"/>
        <w:tabs>
          <w:tab w:val="left" w:pos="1134"/>
        </w:tabs>
        <w:spacing w:after="0" w:line="240" w:lineRule="auto"/>
        <w:ind w:left="0" w:firstLine="709"/>
        <w:jc w:val="both"/>
        <w:rPr>
          <w:rFonts w:ascii="Times New Roman" w:hAnsi="Times New Roman" w:cs="Times New Roman"/>
          <w:sz w:val="28"/>
          <w:szCs w:val="28"/>
          <w:lang w:val="kk-KZ"/>
        </w:rPr>
      </w:pPr>
    </w:p>
    <w:p w:rsidR="00576EC4" w:rsidRPr="00E93313" w:rsidRDefault="00576EC4" w:rsidP="000D695A">
      <w:pPr>
        <w:pStyle w:val="MainText"/>
        <w:widowControl w:val="0"/>
        <w:tabs>
          <w:tab w:val="left" w:pos="543"/>
          <w:tab w:val="left" w:pos="1276"/>
        </w:tabs>
        <w:ind w:firstLine="709"/>
        <w:rPr>
          <w:rFonts w:ascii="Times New Roman" w:eastAsiaTheme="minorHAnsi" w:hAnsi="Times New Roman"/>
          <w:strike/>
          <w:color w:val="auto"/>
          <w:sz w:val="28"/>
          <w:szCs w:val="28"/>
          <w:lang w:val="kk-KZ" w:eastAsia="ru-RU"/>
        </w:rPr>
      </w:pPr>
    </w:p>
    <w:p w:rsidR="0062135C" w:rsidRDefault="0062135C" w:rsidP="000D695A">
      <w:pPr>
        <w:widowControl w:val="0"/>
        <w:spacing w:after="0" w:line="240" w:lineRule="auto"/>
        <w:ind w:firstLine="709"/>
        <w:jc w:val="right"/>
        <w:rPr>
          <w:rFonts w:ascii="Times New Roman" w:hAnsi="Times New Roman" w:cs="Times New Roman"/>
          <w:sz w:val="28"/>
          <w:szCs w:val="28"/>
          <w:highlight w:val="lightGray"/>
          <w:lang w:val="kk-KZ"/>
        </w:rPr>
      </w:pPr>
      <w:r>
        <w:rPr>
          <w:rFonts w:ascii="Times New Roman" w:hAnsi="Times New Roman" w:cs="Times New Roman"/>
          <w:sz w:val="28"/>
          <w:szCs w:val="28"/>
          <w:highlight w:val="lightGray"/>
          <w:lang w:val="kk-KZ"/>
        </w:rPr>
        <w:br/>
      </w:r>
    </w:p>
    <w:p w:rsidR="0062135C" w:rsidRDefault="0062135C" w:rsidP="000D695A">
      <w:pPr>
        <w:spacing w:line="240" w:lineRule="auto"/>
        <w:rPr>
          <w:rFonts w:ascii="Times New Roman" w:hAnsi="Times New Roman" w:cs="Times New Roman"/>
          <w:sz w:val="28"/>
          <w:szCs w:val="28"/>
          <w:highlight w:val="lightGray"/>
          <w:lang w:val="kk-KZ"/>
        </w:rPr>
      </w:pPr>
      <w:r>
        <w:rPr>
          <w:rFonts w:ascii="Times New Roman" w:hAnsi="Times New Roman" w:cs="Times New Roman"/>
          <w:sz w:val="28"/>
          <w:szCs w:val="28"/>
          <w:highlight w:val="lightGray"/>
          <w:lang w:val="kk-KZ"/>
        </w:rPr>
        <w:br w:type="page"/>
      </w:r>
    </w:p>
    <w:p w:rsidR="0062135C" w:rsidRPr="005568D0" w:rsidRDefault="0062135C" w:rsidP="000D695A">
      <w:pPr>
        <w:pStyle w:val="a3"/>
        <w:tabs>
          <w:tab w:val="left" w:pos="993"/>
        </w:tabs>
        <w:spacing w:line="240" w:lineRule="auto"/>
        <w:ind w:left="709" w:firstLine="709"/>
        <w:jc w:val="right"/>
        <w:rPr>
          <w:rFonts w:ascii="Times New Roman" w:hAnsi="Times New Roman" w:cs="Times New Roman"/>
          <w:sz w:val="28"/>
          <w:szCs w:val="28"/>
          <w:lang w:val="kk-KZ"/>
        </w:rPr>
      </w:pPr>
      <w:r w:rsidRPr="005568D0">
        <w:rPr>
          <w:rFonts w:ascii="Times New Roman" w:hAnsi="Times New Roman" w:cs="Times New Roman"/>
          <w:sz w:val="28"/>
          <w:szCs w:val="28"/>
          <w:lang w:val="kk-KZ"/>
        </w:rPr>
        <w:t xml:space="preserve">Қазақстан Ұлттық Банкі беретін </w:t>
      </w:r>
    </w:p>
    <w:p w:rsidR="008D14C7" w:rsidRPr="005568D0" w:rsidRDefault="0062135C" w:rsidP="000D695A">
      <w:pPr>
        <w:pStyle w:val="a3"/>
        <w:tabs>
          <w:tab w:val="left" w:pos="993"/>
        </w:tabs>
        <w:spacing w:line="240" w:lineRule="auto"/>
        <w:ind w:left="709" w:firstLine="709"/>
        <w:jc w:val="right"/>
        <w:rPr>
          <w:rFonts w:ascii="Times New Roman" w:hAnsi="Times New Roman" w:cs="Times New Roman"/>
          <w:sz w:val="28"/>
          <w:szCs w:val="28"/>
          <w:lang w:val="kk-KZ"/>
        </w:rPr>
      </w:pPr>
      <w:r w:rsidRPr="005568D0">
        <w:rPr>
          <w:rFonts w:ascii="Times New Roman" w:hAnsi="Times New Roman" w:cs="Times New Roman"/>
          <w:sz w:val="28"/>
          <w:szCs w:val="28"/>
          <w:lang w:val="kk-KZ"/>
        </w:rPr>
        <w:t xml:space="preserve">соңғы сатыдағы қарыздар </w:t>
      </w:r>
    </w:p>
    <w:p w:rsidR="008D14C7" w:rsidRPr="005568D0" w:rsidRDefault="0062135C" w:rsidP="000D695A">
      <w:pPr>
        <w:pStyle w:val="a3"/>
        <w:tabs>
          <w:tab w:val="left" w:pos="993"/>
        </w:tabs>
        <w:spacing w:line="240" w:lineRule="auto"/>
        <w:ind w:left="709" w:firstLine="709"/>
        <w:jc w:val="right"/>
        <w:rPr>
          <w:rFonts w:ascii="Times New Roman" w:hAnsi="Times New Roman" w:cs="Times New Roman"/>
          <w:sz w:val="28"/>
          <w:szCs w:val="28"/>
          <w:lang w:val="kk-KZ"/>
        </w:rPr>
      </w:pPr>
      <w:r w:rsidRPr="005568D0">
        <w:rPr>
          <w:rFonts w:ascii="Times New Roman" w:hAnsi="Times New Roman" w:cs="Times New Roman"/>
          <w:sz w:val="28"/>
          <w:szCs w:val="28"/>
          <w:lang w:val="kk-KZ"/>
        </w:rPr>
        <w:t>туралы қағидалар</w:t>
      </w:r>
      <w:r w:rsidR="008D14C7" w:rsidRPr="005568D0">
        <w:rPr>
          <w:rFonts w:ascii="Times New Roman" w:hAnsi="Times New Roman" w:cs="Times New Roman"/>
          <w:sz w:val="28"/>
          <w:szCs w:val="28"/>
          <w:lang w:val="kk-KZ"/>
        </w:rPr>
        <w:t>ына</w:t>
      </w:r>
    </w:p>
    <w:p w:rsidR="0062135C" w:rsidRPr="005568D0" w:rsidRDefault="0062135C" w:rsidP="000D695A">
      <w:pPr>
        <w:pStyle w:val="a3"/>
        <w:tabs>
          <w:tab w:val="left" w:pos="993"/>
        </w:tabs>
        <w:spacing w:line="240" w:lineRule="auto"/>
        <w:ind w:left="709" w:firstLine="709"/>
        <w:jc w:val="right"/>
        <w:rPr>
          <w:rFonts w:ascii="Times New Roman" w:hAnsi="Times New Roman" w:cs="Times New Roman"/>
          <w:sz w:val="28"/>
          <w:szCs w:val="28"/>
          <w:lang w:val="kk-KZ"/>
        </w:rPr>
      </w:pPr>
      <w:r w:rsidRPr="005568D0">
        <w:rPr>
          <w:rFonts w:ascii="Times New Roman" w:hAnsi="Times New Roman" w:cs="Times New Roman"/>
          <w:sz w:val="28"/>
          <w:szCs w:val="28"/>
          <w:lang w:val="kk-KZ"/>
        </w:rPr>
        <w:t xml:space="preserve"> қосымша</w:t>
      </w:r>
    </w:p>
    <w:p w:rsidR="00843298" w:rsidRPr="0062135C" w:rsidRDefault="00843298" w:rsidP="000D695A">
      <w:pPr>
        <w:pStyle w:val="a3"/>
        <w:widowControl w:val="0"/>
        <w:tabs>
          <w:tab w:val="left" w:pos="993"/>
        </w:tabs>
        <w:spacing w:after="0" w:line="240" w:lineRule="auto"/>
        <w:ind w:left="709" w:firstLine="709"/>
        <w:jc w:val="center"/>
        <w:rPr>
          <w:rFonts w:ascii="Times New Roman" w:hAnsi="Times New Roman" w:cs="Times New Roman"/>
          <w:b/>
          <w:sz w:val="28"/>
          <w:szCs w:val="28"/>
          <w:highlight w:val="lightGray"/>
          <w:lang w:val="kk-KZ"/>
        </w:rPr>
      </w:pPr>
    </w:p>
    <w:p w:rsidR="00A439FF" w:rsidRPr="0062135C" w:rsidRDefault="00A439FF" w:rsidP="000D695A">
      <w:pPr>
        <w:pStyle w:val="a3"/>
        <w:widowControl w:val="0"/>
        <w:tabs>
          <w:tab w:val="left" w:pos="993"/>
        </w:tabs>
        <w:spacing w:after="0" w:line="240" w:lineRule="auto"/>
        <w:ind w:left="709" w:firstLine="709"/>
        <w:jc w:val="center"/>
        <w:rPr>
          <w:rFonts w:ascii="Times New Roman" w:hAnsi="Times New Roman" w:cs="Times New Roman"/>
          <w:b/>
          <w:sz w:val="28"/>
          <w:szCs w:val="28"/>
          <w:highlight w:val="lightGray"/>
          <w:lang w:val="kk-KZ"/>
        </w:rPr>
      </w:pPr>
    </w:p>
    <w:p w:rsidR="00F2458A" w:rsidRPr="005568D0" w:rsidRDefault="00F9566B" w:rsidP="000D695A">
      <w:pPr>
        <w:pStyle w:val="a3"/>
        <w:widowControl w:val="0"/>
        <w:tabs>
          <w:tab w:val="left" w:pos="993"/>
        </w:tabs>
        <w:spacing w:after="0" w:line="240" w:lineRule="auto"/>
        <w:ind w:left="709" w:firstLine="709"/>
        <w:jc w:val="center"/>
        <w:rPr>
          <w:rFonts w:ascii="Times New Roman" w:hAnsi="Times New Roman" w:cs="Times New Roman"/>
          <w:sz w:val="28"/>
          <w:szCs w:val="28"/>
          <w:highlight w:val="lightGray"/>
          <w:lang w:val="kk-KZ"/>
        </w:rPr>
      </w:pPr>
      <w:r w:rsidRPr="005568D0">
        <w:rPr>
          <w:rFonts w:ascii="Times New Roman" w:hAnsi="Times New Roman" w:cs="Times New Roman"/>
          <w:sz w:val="28"/>
          <w:szCs w:val="28"/>
          <w:lang w:val="kk-KZ"/>
        </w:rPr>
        <w:t>Банкті</w:t>
      </w:r>
      <w:r w:rsidR="005568D0" w:rsidRPr="005568D0">
        <w:rPr>
          <w:rFonts w:ascii="Times New Roman" w:hAnsi="Times New Roman" w:cs="Times New Roman"/>
          <w:sz w:val="28"/>
          <w:szCs w:val="28"/>
          <w:lang w:val="kk-KZ"/>
        </w:rPr>
        <w:t>к қарыз</w:t>
      </w:r>
      <w:r w:rsidRPr="005568D0">
        <w:rPr>
          <w:rFonts w:ascii="Times New Roman" w:hAnsi="Times New Roman" w:cs="Times New Roman"/>
          <w:sz w:val="28"/>
          <w:szCs w:val="28"/>
          <w:lang w:val="kk-KZ"/>
        </w:rPr>
        <w:t xml:space="preserve"> шарттарына </w:t>
      </w:r>
      <w:r w:rsidR="005568D0" w:rsidRPr="005568D0">
        <w:rPr>
          <w:rFonts w:ascii="Times New Roman" w:hAnsi="Times New Roman" w:cs="Times New Roman"/>
          <w:sz w:val="28"/>
          <w:szCs w:val="28"/>
          <w:lang w:val="kk-KZ"/>
        </w:rPr>
        <w:t xml:space="preserve">қойылатын </w:t>
      </w:r>
      <w:r w:rsidRPr="005568D0">
        <w:rPr>
          <w:rFonts w:ascii="Times New Roman" w:hAnsi="Times New Roman" w:cs="Times New Roman"/>
          <w:sz w:val="28"/>
          <w:szCs w:val="28"/>
          <w:lang w:val="kk-KZ"/>
        </w:rPr>
        <w:t>талаптар</w:t>
      </w:r>
      <w:r w:rsidR="005568D0">
        <w:rPr>
          <w:rFonts w:ascii="Times New Roman" w:hAnsi="Times New Roman" w:cs="Times New Roman"/>
          <w:sz w:val="28"/>
          <w:szCs w:val="28"/>
          <w:lang w:val="kk-KZ"/>
        </w:rPr>
        <w:t>,</w:t>
      </w:r>
      <w:r w:rsidR="005568D0" w:rsidRPr="005568D0">
        <w:rPr>
          <w:lang w:val="kk-KZ"/>
        </w:rPr>
        <w:t xml:space="preserve"> </w:t>
      </w:r>
      <w:r w:rsidR="005568D0" w:rsidRPr="005568D0">
        <w:rPr>
          <w:rFonts w:ascii="Times New Roman" w:hAnsi="Times New Roman" w:cs="Times New Roman"/>
          <w:sz w:val="28"/>
          <w:szCs w:val="28"/>
          <w:lang w:val="kk-KZ"/>
        </w:rPr>
        <w:t>кепілдік ретінде берілетін құқықтар (талаптар)</w:t>
      </w:r>
    </w:p>
    <w:p w:rsidR="004423E4" w:rsidRPr="005568D0" w:rsidRDefault="004423E4" w:rsidP="000D695A">
      <w:pPr>
        <w:pStyle w:val="a3"/>
        <w:widowControl w:val="0"/>
        <w:tabs>
          <w:tab w:val="left" w:pos="993"/>
        </w:tabs>
        <w:spacing w:after="0" w:line="240" w:lineRule="auto"/>
        <w:ind w:left="709" w:firstLine="709"/>
        <w:jc w:val="center"/>
        <w:rPr>
          <w:rFonts w:ascii="Times New Roman" w:hAnsi="Times New Roman" w:cs="Times New Roman"/>
          <w:sz w:val="28"/>
          <w:szCs w:val="28"/>
          <w:highlight w:val="lightGray"/>
          <w:lang w:val="kk-KZ"/>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7029"/>
      </w:tblGrid>
      <w:tr w:rsidR="003B388F" w:rsidRPr="000B09E8" w:rsidTr="006D551B">
        <w:trPr>
          <w:jc w:val="center"/>
        </w:trPr>
        <w:tc>
          <w:tcPr>
            <w:tcW w:w="2763" w:type="dxa"/>
            <w:tcBorders>
              <w:top w:val="single" w:sz="4" w:space="0" w:color="auto"/>
              <w:left w:val="single" w:sz="4" w:space="0" w:color="auto"/>
              <w:bottom w:val="single" w:sz="4" w:space="0" w:color="auto"/>
              <w:right w:val="single" w:sz="4" w:space="0" w:color="auto"/>
            </w:tcBorders>
            <w:shd w:val="clear" w:color="auto" w:fill="auto"/>
          </w:tcPr>
          <w:p w:rsidR="00F2458A" w:rsidRPr="005568D0" w:rsidRDefault="00F9566B" w:rsidP="000D695A">
            <w:pPr>
              <w:spacing w:after="0" w:line="240" w:lineRule="auto"/>
              <w:ind w:left="42" w:firstLine="709"/>
              <w:rPr>
                <w:rFonts w:ascii="Times New Roman" w:hAnsi="Times New Roman" w:cs="Times New Roman"/>
                <w:sz w:val="28"/>
                <w:szCs w:val="28"/>
              </w:rPr>
            </w:pPr>
            <w:r w:rsidRPr="005568D0">
              <w:rPr>
                <w:rFonts w:ascii="Times New Roman" w:hAnsi="Times New Roman" w:cs="Times New Roman"/>
                <w:sz w:val="28"/>
                <w:szCs w:val="28"/>
                <w:lang w:val="kk-KZ"/>
              </w:rPr>
              <w:t>Көрсеткіш</w:t>
            </w:r>
          </w:p>
        </w:tc>
        <w:tc>
          <w:tcPr>
            <w:tcW w:w="7029" w:type="dxa"/>
            <w:tcBorders>
              <w:top w:val="single" w:sz="4" w:space="0" w:color="auto"/>
              <w:left w:val="single" w:sz="4" w:space="0" w:color="auto"/>
              <w:bottom w:val="single" w:sz="4" w:space="0" w:color="auto"/>
              <w:right w:val="single" w:sz="4" w:space="0" w:color="auto"/>
            </w:tcBorders>
            <w:shd w:val="clear" w:color="auto" w:fill="auto"/>
          </w:tcPr>
          <w:p w:rsidR="00F2458A" w:rsidRPr="005568D0" w:rsidRDefault="00F9566B" w:rsidP="000D695A">
            <w:pPr>
              <w:pStyle w:val="a3"/>
              <w:spacing w:after="0" w:line="240" w:lineRule="auto"/>
              <w:ind w:left="42" w:firstLine="709"/>
              <w:jc w:val="center"/>
              <w:rPr>
                <w:rFonts w:ascii="Times New Roman" w:hAnsi="Times New Roman" w:cs="Times New Roman"/>
                <w:sz w:val="28"/>
                <w:szCs w:val="28"/>
              </w:rPr>
            </w:pPr>
            <w:r w:rsidRPr="005568D0">
              <w:rPr>
                <w:rFonts w:ascii="Times New Roman" w:hAnsi="Times New Roman" w:cs="Times New Roman"/>
                <w:sz w:val="28"/>
                <w:szCs w:val="28"/>
              </w:rPr>
              <w:t>Талаптар</w:t>
            </w:r>
          </w:p>
        </w:tc>
      </w:tr>
      <w:tr w:rsidR="003B388F" w:rsidRPr="00822AE3" w:rsidTr="006D551B">
        <w:trPr>
          <w:jc w:val="center"/>
        </w:trPr>
        <w:tc>
          <w:tcPr>
            <w:tcW w:w="2763" w:type="dxa"/>
            <w:shd w:val="clear" w:color="auto" w:fill="auto"/>
          </w:tcPr>
          <w:p w:rsidR="00F2458A" w:rsidRPr="005568D0" w:rsidRDefault="00F9566B" w:rsidP="000D695A">
            <w:pPr>
              <w:spacing w:line="240" w:lineRule="auto"/>
              <w:ind w:left="112"/>
              <w:rPr>
                <w:rFonts w:ascii="Times New Roman" w:hAnsi="Times New Roman" w:cs="Times New Roman"/>
                <w:sz w:val="28"/>
                <w:szCs w:val="28"/>
                <w:highlight w:val="lightGray"/>
                <w:lang w:val="kk-KZ"/>
              </w:rPr>
            </w:pPr>
            <w:r w:rsidRPr="005568D0">
              <w:rPr>
                <w:rFonts w:ascii="Times New Roman" w:hAnsi="Times New Roman" w:cs="Times New Roman"/>
                <w:sz w:val="28"/>
                <w:szCs w:val="28"/>
                <w:lang w:val="kk-KZ"/>
              </w:rPr>
              <w:t xml:space="preserve">Банктің </w:t>
            </w:r>
            <w:r w:rsidR="005568D0" w:rsidRPr="005568D0">
              <w:rPr>
                <w:rFonts w:ascii="Times New Roman" w:hAnsi="Times New Roman" w:cs="Times New Roman"/>
                <w:sz w:val="28"/>
                <w:szCs w:val="28"/>
                <w:lang w:val="kk-KZ"/>
              </w:rPr>
              <w:t xml:space="preserve">қарыз </w:t>
            </w:r>
            <w:r w:rsidRPr="005568D0">
              <w:rPr>
                <w:rFonts w:ascii="Times New Roman" w:hAnsi="Times New Roman" w:cs="Times New Roman"/>
                <w:sz w:val="28"/>
                <w:szCs w:val="28"/>
                <w:lang w:val="kk-KZ"/>
              </w:rPr>
              <w:t>шартының сапасы</w:t>
            </w:r>
          </w:p>
        </w:tc>
        <w:tc>
          <w:tcPr>
            <w:tcW w:w="7029" w:type="dxa"/>
            <w:shd w:val="clear" w:color="auto" w:fill="auto"/>
          </w:tcPr>
          <w:p w:rsidR="00F9566B" w:rsidRPr="009E3DB3" w:rsidRDefault="00F9566B" w:rsidP="000D695A">
            <w:pPr>
              <w:pStyle w:val="a3"/>
              <w:widowControl w:val="0"/>
              <w:tabs>
                <w:tab w:val="left" w:pos="1035"/>
              </w:tabs>
              <w:spacing w:after="0" w:line="240" w:lineRule="auto"/>
              <w:ind w:left="42" w:firstLine="709"/>
              <w:jc w:val="both"/>
              <w:rPr>
                <w:rFonts w:ascii="Times New Roman" w:hAnsi="Times New Roman" w:cs="Times New Roman"/>
                <w:sz w:val="28"/>
                <w:szCs w:val="28"/>
                <w:lang w:val="kk-KZ"/>
              </w:rPr>
            </w:pPr>
            <w:r w:rsidRPr="009E3DB3">
              <w:rPr>
                <w:rFonts w:ascii="Times New Roman" w:hAnsi="Times New Roman" w:cs="Times New Roman"/>
                <w:sz w:val="28"/>
                <w:szCs w:val="28"/>
                <w:lang w:val="kk-KZ"/>
              </w:rPr>
              <w:t>Банктің кредит шарты бойынша:</w:t>
            </w:r>
          </w:p>
          <w:p w:rsidR="009E3DB3" w:rsidRPr="009E3DB3" w:rsidRDefault="00F9566B" w:rsidP="000D695A">
            <w:pPr>
              <w:pStyle w:val="a3"/>
              <w:widowControl w:val="0"/>
              <w:tabs>
                <w:tab w:val="left" w:pos="1035"/>
              </w:tabs>
              <w:spacing w:after="0" w:line="240" w:lineRule="auto"/>
              <w:ind w:left="42" w:firstLine="709"/>
              <w:jc w:val="both"/>
              <w:rPr>
                <w:rFonts w:ascii="Times New Roman" w:hAnsi="Times New Roman" w:cs="Times New Roman"/>
                <w:sz w:val="28"/>
                <w:szCs w:val="28"/>
                <w:lang w:val="kk-KZ"/>
              </w:rPr>
            </w:pPr>
            <w:r w:rsidRPr="009E3DB3">
              <w:rPr>
                <w:rFonts w:ascii="Times New Roman" w:hAnsi="Times New Roman" w:cs="Times New Roman"/>
                <w:sz w:val="28"/>
                <w:szCs w:val="28"/>
                <w:lang w:val="kk-KZ"/>
              </w:rPr>
              <w:t>1)</w:t>
            </w:r>
            <w:r w:rsidRPr="009E3DB3">
              <w:rPr>
                <w:rFonts w:ascii="Times New Roman" w:hAnsi="Times New Roman" w:cs="Times New Roman"/>
                <w:sz w:val="28"/>
                <w:szCs w:val="28"/>
                <w:lang w:val="kk-KZ"/>
              </w:rPr>
              <w:tab/>
            </w:r>
            <w:r w:rsidR="009E3DB3" w:rsidRPr="009E3DB3">
              <w:rPr>
                <w:rFonts w:ascii="Times New Roman" w:hAnsi="Times New Roman" w:cs="Times New Roman"/>
                <w:sz w:val="28"/>
                <w:szCs w:val="28"/>
                <w:lang w:val="kk-KZ"/>
              </w:rPr>
              <w:t>банктің кредит шарты бойынша (талап ету) құқықтарына шек қоюлары және (немесе) ауыртпалықтары жоқ;</w:t>
            </w:r>
          </w:p>
          <w:p w:rsidR="009E3DB3" w:rsidRPr="009E3DB3" w:rsidRDefault="009E3DB3" w:rsidP="000D695A">
            <w:pPr>
              <w:pStyle w:val="a3"/>
              <w:widowControl w:val="0"/>
              <w:tabs>
                <w:tab w:val="left" w:pos="1035"/>
              </w:tabs>
              <w:spacing w:after="0" w:line="240" w:lineRule="auto"/>
              <w:ind w:left="42" w:firstLine="709"/>
              <w:jc w:val="both"/>
              <w:rPr>
                <w:rFonts w:ascii="Times New Roman" w:hAnsi="Times New Roman" w:cs="Times New Roman"/>
                <w:sz w:val="28"/>
                <w:szCs w:val="28"/>
                <w:lang w:val="kk-KZ"/>
              </w:rPr>
            </w:pPr>
            <w:r w:rsidRPr="009E3DB3">
              <w:rPr>
                <w:rFonts w:ascii="Times New Roman" w:hAnsi="Times New Roman" w:cs="Times New Roman"/>
                <w:sz w:val="28"/>
                <w:szCs w:val="28"/>
                <w:lang w:val="kk-KZ"/>
              </w:rPr>
              <w:t>2) банкке кредит шарты бойынша (талап ету) құқықтарды басқа тұлғаға беруге тыйым салатын жағдайлар жоқ;</w:t>
            </w:r>
          </w:p>
          <w:p w:rsidR="00F9566B" w:rsidRPr="00306B84" w:rsidRDefault="009E3DB3" w:rsidP="000D695A">
            <w:pPr>
              <w:pStyle w:val="a3"/>
              <w:widowControl w:val="0"/>
              <w:tabs>
                <w:tab w:val="left" w:pos="1035"/>
              </w:tabs>
              <w:spacing w:after="0" w:line="240" w:lineRule="auto"/>
              <w:ind w:left="42" w:firstLine="709"/>
              <w:jc w:val="both"/>
              <w:rPr>
                <w:rFonts w:ascii="Times New Roman" w:hAnsi="Times New Roman" w:cs="Times New Roman"/>
                <w:sz w:val="28"/>
                <w:szCs w:val="28"/>
                <w:lang w:val="kk-KZ"/>
              </w:rPr>
            </w:pPr>
            <w:r w:rsidRPr="00306B84">
              <w:rPr>
                <w:rFonts w:ascii="Times New Roman" w:hAnsi="Times New Roman" w:cs="Times New Roman"/>
                <w:sz w:val="28"/>
                <w:szCs w:val="28"/>
                <w:lang w:val="kk-KZ"/>
              </w:rPr>
              <w:t>3)</w:t>
            </w:r>
            <w:r w:rsidR="00306B84" w:rsidRPr="00306B84">
              <w:rPr>
                <w:rFonts w:ascii="Times New Roman" w:hAnsi="Times New Roman" w:cs="Times New Roman"/>
                <w:sz w:val="28"/>
                <w:szCs w:val="28"/>
                <w:lang w:val="kk-KZ"/>
              </w:rPr>
              <w:t xml:space="preserve"> Қағидаларының</w:t>
            </w:r>
            <w:r w:rsidR="00F9566B" w:rsidRPr="00306B84">
              <w:rPr>
                <w:rFonts w:ascii="Times New Roman" w:hAnsi="Times New Roman" w:cs="Times New Roman"/>
                <w:sz w:val="28"/>
                <w:szCs w:val="28"/>
                <w:lang w:val="kk-KZ"/>
              </w:rPr>
              <w:t xml:space="preserve"> 1</w:t>
            </w:r>
            <w:r w:rsidR="00306B84" w:rsidRPr="00306B84">
              <w:rPr>
                <w:rFonts w:ascii="Times New Roman" w:hAnsi="Times New Roman" w:cs="Times New Roman"/>
                <w:sz w:val="28"/>
                <w:szCs w:val="28"/>
                <w:lang w:val="kk-KZ"/>
              </w:rPr>
              <w:t>4</w:t>
            </w:r>
            <w:r w:rsidR="00F9566B" w:rsidRPr="00306B84">
              <w:rPr>
                <w:rFonts w:ascii="Times New Roman" w:hAnsi="Times New Roman" w:cs="Times New Roman"/>
                <w:sz w:val="28"/>
                <w:szCs w:val="28"/>
                <w:lang w:val="kk-KZ"/>
              </w:rPr>
              <w:t xml:space="preserve"> және 2</w:t>
            </w:r>
            <w:r w:rsidR="00306B84" w:rsidRPr="00306B84">
              <w:rPr>
                <w:rFonts w:ascii="Times New Roman" w:hAnsi="Times New Roman" w:cs="Times New Roman"/>
                <w:sz w:val="28"/>
                <w:szCs w:val="28"/>
                <w:lang w:val="kk-KZ"/>
              </w:rPr>
              <w:t>3</w:t>
            </w:r>
            <w:r w:rsidR="00F9566B" w:rsidRPr="00306B84">
              <w:rPr>
                <w:rFonts w:ascii="Times New Roman" w:hAnsi="Times New Roman" w:cs="Times New Roman"/>
                <w:sz w:val="28"/>
                <w:szCs w:val="28"/>
                <w:lang w:val="kk-KZ"/>
              </w:rPr>
              <w:t xml:space="preserve">-тармақтарында көзделген құжаттар мен мәліметтерді ұсыну күніне дейінгі </w:t>
            </w:r>
            <w:r w:rsidR="00306B84" w:rsidRPr="00306B84">
              <w:rPr>
                <w:rFonts w:ascii="Times New Roman" w:hAnsi="Times New Roman" w:cs="Times New Roman"/>
                <w:sz w:val="28"/>
                <w:szCs w:val="28"/>
                <w:lang w:val="kk-KZ"/>
              </w:rPr>
              <w:t>алты</w:t>
            </w:r>
            <w:r w:rsidR="00F9566B" w:rsidRPr="00306B84">
              <w:rPr>
                <w:rFonts w:ascii="Times New Roman" w:hAnsi="Times New Roman" w:cs="Times New Roman"/>
                <w:sz w:val="28"/>
                <w:szCs w:val="28"/>
                <w:lang w:val="kk-KZ"/>
              </w:rPr>
              <w:t xml:space="preserve"> тізбекті күнтізбелік ай немесе үш төлем кезеңі (банктің </w:t>
            </w:r>
            <w:r w:rsidR="00306B84" w:rsidRPr="00306B84">
              <w:rPr>
                <w:rFonts w:ascii="Times New Roman" w:hAnsi="Times New Roman" w:cs="Times New Roman"/>
                <w:sz w:val="28"/>
                <w:szCs w:val="28"/>
                <w:lang w:val="kk-KZ"/>
              </w:rPr>
              <w:t>қарыз</w:t>
            </w:r>
            <w:r w:rsidR="00F9566B" w:rsidRPr="00306B84">
              <w:rPr>
                <w:rFonts w:ascii="Times New Roman" w:hAnsi="Times New Roman" w:cs="Times New Roman"/>
                <w:sz w:val="28"/>
                <w:szCs w:val="28"/>
                <w:lang w:val="kk-KZ"/>
              </w:rPr>
              <w:t xml:space="preserve"> шарты бойынша қарызды өтеу кестесінің басқа жиілігінде өтелгенде) ішінде негізгі борыш және есептелген сыйақы бойынша берешекті өтеу есебіне ақша түсімдер бар және </w:t>
            </w:r>
            <w:r w:rsidR="00306B84" w:rsidRPr="00306B84">
              <w:rPr>
                <w:rFonts w:ascii="Times New Roman" w:hAnsi="Times New Roman" w:cs="Times New Roman"/>
                <w:sz w:val="28"/>
                <w:szCs w:val="28"/>
                <w:lang w:val="kk-KZ"/>
              </w:rPr>
              <w:t>жеті</w:t>
            </w:r>
            <w:r w:rsidR="00F9566B" w:rsidRPr="00306B84">
              <w:rPr>
                <w:rFonts w:ascii="Times New Roman" w:hAnsi="Times New Roman" w:cs="Times New Roman"/>
                <w:sz w:val="28"/>
                <w:szCs w:val="28"/>
                <w:lang w:val="kk-KZ"/>
              </w:rPr>
              <w:t xml:space="preserve"> күннен артық мерзімі өткен берешегі жоқ;</w:t>
            </w:r>
          </w:p>
          <w:p w:rsidR="009E3DB3" w:rsidRPr="00A14B16" w:rsidRDefault="00F9566B" w:rsidP="000D695A">
            <w:pPr>
              <w:pStyle w:val="a3"/>
              <w:widowControl w:val="0"/>
              <w:tabs>
                <w:tab w:val="left" w:pos="1035"/>
              </w:tabs>
              <w:spacing w:after="0" w:line="240" w:lineRule="auto"/>
              <w:ind w:left="42" w:firstLine="709"/>
              <w:jc w:val="both"/>
              <w:rPr>
                <w:rFonts w:ascii="Times New Roman" w:hAnsi="Times New Roman" w:cs="Times New Roman"/>
                <w:sz w:val="28"/>
                <w:szCs w:val="28"/>
                <w:lang w:val="kk-KZ"/>
              </w:rPr>
            </w:pPr>
            <w:r w:rsidRPr="00A14B16">
              <w:rPr>
                <w:rFonts w:ascii="Times New Roman" w:hAnsi="Times New Roman" w:cs="Times New Roman"/>
                <w:sz w:val="28"/>
                <w:szCs w:val="28"/>
                <w:lang w:val="kk-KZ"/>
              </w:rPr>
              <w:t>4)</w:t>
            </w:r>
            <w:r w:rsidRPr="00A14B16">
              <w:rPr>
                <w:rFonts w:ascii="Times New Roman" w:hAnsi="Times New Roman" w:cs="Times New Roman"/>
                <w:sz w:val="28"/>
                <w:szCs w:val="28"/>
                <w:lang w:val="kk-KZ"/>
              </w:rPr>
              <w:tab/>
            </w:r>
            <w:r w:rsidR="00A14B16" w:rsidRPr="00A14B16">
              <w:rPr>
                <w:rFonts w:ascii="Times New Roman" w:hAnsi="Times New Roman" w:cs="Times New Roman"/>
                <w:sz w:val="28"/>
                <w:szCs w:val="28"/>
                <w:lang w:val="kk-KZ"/>
              </w:rPr>
              <w:t>негізгі борыштың және есептелген сыйақыны өтеу мерзімі алты күнтізбелік айдан кем болмайтын уақыт;</w:t>
            </w:r>
          </w:p>
          <w:p w:rsidR="00F9566B" w:rsidRPr="00A14B16" w:rsidRDefault="00F9566B" w:rsidP="000D695A">
            <w:pPr>
              <w:pStyle w:val="a3"/>
              <w:widowControl w:val="0"/>
              <w:tabs>
                <w:tab w:val="left" w:pos="1035"/>
              </w:tabs>
              <w:spacing w:after="0" w:line="240" w:lineRule="auto"/>
              <w:ind w:left="42" w:firstLine="709"/>
              <w:jc w:val="both"/>
              <w:rPr>
                <w:rFonts w:ascii="Times New Roman" w:hAnsi="Times New Roman" w:cs="Times New Roman"/>
                <w:sz w:val="28"/>
                <w:szCs w:val="28"/>
                <w:lang w:val="kk-KZ"/>
              </w:rPr>
            </w:pPr>
            <w:r w:rsidRPr="00A14B16">
              <w:rPr>
                <w:rFonts w:ascii="Times New Roman" w:hAnsi="Times New Roman" w:cs="Times New Roman"/>
                <w:sz w:val="28"/>
                <w:szCs w:val="28"/>
                <w:lang w:val="kk-KZ"/>
              </w:rPr>
              <w:t>5)</w:t>
            </w:r>
            <w:r w:rsidRPr="00A14B16">
              <w:rPr>
                <w:rFonts w:ascii="Times New Roman" w:hAnsi="Times New Roman" w:cs="Times New Roman"/>
                <w:sz w:val="28"/>
                <w:szCs w:val="28"/>
                <w:lang w:val="kk-KZ"/>
              </w:rPr>
              <w:tab/>
            </w:r>
            <w:r w:rsidR="00A14B16" w:rsidRPr="00A14B16">
              <w:rPr>
                <w:rFonts w:ascii="Times New Roman" w:hAnsi="Times New Roman" w:cs="Times New Roman"/>
                <w:sz w:val="28"/>
                <w:szCs w:val="28"/>
                <w:lang w:val="kk-KZ"/>
              </w:rPr>
              <w:t>қарызды төлеу кезеңділігі айына бір реттен жиі емес;</w:t>
            </w:r>
          </w:p>
          <w:p w:rsidR="00F2458A" w:rsidRPr="00B52537" w:rsidRDefault="00F9566B" w:rsidP="000D695A">
            <w:pPr>
              <w:widowControl w:val="0"/>
              <w:tabs>
                <w:tab w:val="left" w:pos="1035"/>
              </w:tabs>
              <w:spacing w:after="0" w:line="240" w:lineRule="auto"/>
              <w:ind w:left="42" w:firstLine="709"/>
              <w:jc w:val="both"/>
              <w:rPr>
                <w:rFonts w:ascii="Times New Roman" w:hAnsi="Times New Roman" w:cs="Times New Roman"/>
                <w:sz w:val="28"/>
                <w:szCs w:val="28"/>
                <w:highlight w:val="lightGray"/>
                <w:lang w:val="kk-KZ"/>
              </w:rPr>
            </w:pPr>
            <w:r w:rsidRPr="00B52537">
              <w:rPr>
                <w:rFonts w:ascii="Times New Roman" w:hAnsi="Times New Roman" w:cs="Times New Roman"/>
                <w:sz w:val="28"/>
                <w:szCs w:val="28"/>
                <w:lang w:val="kk-KZ"/>
              </w:rPr>
              <w:t>6)</w:t>
            </w:r>
            <w:r w:rsidRPr="00B52537">
              <w:rPr>
                <w:rFonts w:ascii="Times New Roman" w:hAnsi="Times New Roman" w:cs="Times New Roman"/>
                <w:sz w:val="28"/>
                <w:szCs w:val="28"/>
                <w:lang w:val="kk-KZ"/>
              </w:rPr>
              <w:tab/>
            </w:r>
            <w:r w:rsidR="009E3DB3" w:rsidRPr="009E3DB3">
              <w:rPr>
                <w:rFonts w:ascii="Times New Roman" w:hAnsi="Times New Roman" w:cs="Times New Roman"/>
                <w:sz w:val="28"/>
                <w:szCs w:val="28"/>
                <w:lang w:val="kk-KZ"/>
              </w:rPr>
              <w:t>қарыз алушының – банк клиентінің қаржылық жай-күйінің нашарлауына байланысты қарызды қайта құрылымдау және (немесе) қайта қаржыландыру жоқ</w:t>
            </w:r>
            <w:r w:rsidRPr="00B52537">
              <w:rPr>
                <w:rFonts w:ascii="Times New Roman" w:hAnsi="Times New Roman" w:cs="Times New Roman"/>
                <w:sz w:val="28"/>
                <w:szCs w:val="28"/>
                <w:lang w:val="kk-KZ"/>
              </w:rPr>
              <w:t>.</w:t>
            </w:r>
          </w:p>
        </w:tc>
      </w:tr>
      <w:tr w:rsidR="003B388F" w:rsidRPr="00822AE3" w:rsidTr="006D551B">
        <w:trPr>
          <w:jc w:val="center"/>
        </w:trPr>
        <w:tc>
          <w:tcPr>
            <w:tcW w:w="2763" w:type="dxa"/>
            <w:shd w:val="clear" w:color="auto" w:fill="auto"/>
          </w:tcPr>
          <w:p w:rsidR="00F2458A" w:rsidRPr="00BB2F06" w:rsidRDefault="00F9566B" w:rsidP="000D695A">
            <w:pPr>
              <w:spacing w:line="240" w:lineRule="auto"/>
              <w:ind w:left="112"/>
              <w:rPr>
                <w:rFonts w:ascii="Times New Roman" w:hAnsi="Times New Roman" w:cs="Times New Roman"/>
                <w:sz w:val="28"/>
                <w:szCs w:val="28"/>
                <w:highlight w:val="lightGray"/>
                <w:lang w:val="kk-KZ"/>
              </w:rPr>
            </w:pPr>
            <w:r w:rsidRPr="00BB2F06">
              <w:rPr>
                <w:rFonts w:ascii="Times New Roman" w:hAnsi="Times New Roman" w:cs="Times New Roman"/>
                <w:sz w:val="28"/>
                <w:szCs w:val="28"/>
                <w:lang w:val="kk-KZ"/>
              </w:rPr>
              <w:t xml:space="preserve">Банктің </w:t>
            </w:r>
            <w:r w:rsidR="00BB2F06" w:rsidRPr="00BB2F06">
              <w:rPr>
                <w:rFonts w:ascii="Times New Roman" w:hAnsi="Times New Roman" w:cs="Times New Roman"/>
                <w:sz w:val="28"/>
                <w:szCs w:val="28"/>
                <w:lang w:val="kk-KZ"/>
              </w:rPr>
              <w:t xml:space="preserve">қарыз </w:t>
            </w:r>
            <w:r w:rsidRPr="00BB2F06">
              <w:rPr>
                <w:rFonts w:ascii="Times New Roman" w:hAnsi="Times New Roman" w:cs="Times New Roman"/>
                <w:sz w:val="28"/>
                <w:szCs w:val="28"/>
                <w:lang w:val="kk-KZ"/>
              </w:rPr>
              <w:t xml:space="preserve">шарты бойынша  </w:t>
            </w:r>
            <w:r w:rsidR="00BB2F06" w:rsidRPr="00BB2F06">
              <w:rPr>
                <w:rFonts w:ascii="Times New Roman" w:hAnsi="Times New Roman" w:cs="Times New Roman"/>
                <w:sz w:val="28"/>
                <w:szCs w:val="28"/>
                <w:lang w:val="kk-KZ"/>
              </w:rPr>
              <w:t>міндеттемелердің орындалуын қамтамасыз ету</w:t>
            </w:r>
          </w:p>
        </w:tc>
        <w:tc>
          <w:tcPr>
            <w:tcW w:w="7029" w:type="dxa"/>
            <w:shd w:val="clear" w:color="auto" w:fill="auto"/>
          </w:tcPr>
          <w:p w:rsidR="00F9566B" w:rsidRPr="0049569E" w:rsidRDefault="0049569E" w:rsidP="000D695A">
            <w:pPr>
              <w:spacing w:after="0" w:line="240" w:lineRule="auto"/>
              <w:ind w:left="42" w:firstLine="709"/>
              <w:jc w:val="both"/>
              <w:rPr>
                <w:rFonts w:ascii="Times New Roman" w:hAnsi="Times New Roman" w:cs="Times New Roman"/>
                <w:sz w:val="28"/>
                <w:szCs w:val="28"/>
                <w:lang w:val="kk-KZ"/>
              </w:rPr>
            </w:pPr>
            <w:r w:rsidRPr="0049569E">
              <w:rPr>
                <w:rFonts w:ascii="Times New Roman" w:hAnsi="Times New Roman" w:cs="Times New Roman"/>
                <w:sz w:val="28"/>
                <w:szCs w:val="28"/>
                <w:lang w:val="kk-KZ"/>
              </w:rPr>
              <w:t>Банк қ</w:t>
            </w:r>
            <w:r w:rsidR="00F9566B" w:rsidRPr="0049569E">
              <w:rPr>
                <w:rFonts w:ascii="Times New Roman" w:hAnsi="Times New Roman" w:cs="Times New Roman"/>
                <w:sz w:val="28"/>
                <w:szCs w:val="28"/>
                <w:lang w:val="kk-KZ"/>
              </w:rPr>
              <w:t>арыз алушы</w:t>
            </w:r>
            <w:r w:rsidRPr="0049569E">
              <w:rPr>
                <w:rFonts w:ascii="Times New Roman" w:hAnsi="Times New Roman" w:cs="Times New Roman"/>
                <w:sz w:val="28"/>
                <w:szCs w:val="28"/>
                <w:lang w:val="kk-KZ"/>
              </w:rPr>
              <w:t>ның</w:t>
            </w:r>
            <w:r w:rsidR="00F9566B" w:rsidRPr="0049569E">
              <w:rPr>
                <w:rFonts w:ascii="Times New Roman" w:hAnsi="Times New Roman" w:cs="Times New Roman"/>
                <w:sz w:val="28"/>
                <w:szCs w:val="28"/>
                <w:lang w:val="kk-KZ"/>
              </w:rPr>
              <w:t xml:space="preserve"> міндеттемелерін орындау Қазақстан Республикасының аумағында (аяқталмаған құрылыс объектілерін қоспағанда) банктен өзге шек қоюлары мен (немесе) ауыртпалықтардың жоқтығына байланысты жылжымайтын мүлік кепілімен қамтамасыз етіледі.</w:t>
            </w:r>
            <w:r w:rsidR="00C87C9A">
              <w:rPr>
                <w:rFonts w:ascii="Times New Roman" w:hAnsi="Times New Roman" w:cs="Times New Roman"/>
                <w:sz w:val="28"/>
                <w:szCs w:val="28"/>
                <w:lang w:val="kk-KZ"/>
              </w:rPr>
              <w:t xml:space="preserve"> </w:t>
            </w:r>
          </w:p>
          <w:p w:rsidR="00F9566B" w:rsidRPr="00C87C9A" w:rsidRDefault="00F9566B" w:rsidP="000D695A">
            <w:pPr>
              <w:spacing w:after="0" w:line="240" w:lineRule="auto"/>
              <w:ind w:left="42" w:firstLine="709"/>
              <w:jc w:val="both"/>
              <w:rPr>
                <w:rFonts w:ascii="Times New Roman" w:hAnsi="Times New Roman" w:cs="Times New Roman"/>
                <w:sz w:val="28"/>
                <w:szCs w:val="28"/>
                <w:highlight w:val="lightGray"/>
                <w:lang w:val="kk-KZ"/>
              </w:rPr>
            </w:pPr>
            <w:r w:rsidRPr="00691860">
              <w:rPr>
                <w:rFonts w:ascii="Times New Roman" w:hAnsi="Times New Roman" w:cs="Times New Roman"/>
                <w:sz w:val="28"/>
                <w:szCs w:val="28"/>
                <w:lang w:val="kk-KZ"/>
              </w:rPr>
              <w:t xml:space="preserve">Банктің </w:t>
            </w:r>
            <w:r w:rsidR="00C87C9A" w:rsidRPr="00691860">
              <w:rPr>
                <w:rFonts w:ascii="Times New Roman" w:hAnsi="Times New Roman" w:cs="Times New Roman"/>
                <w:sz w:val="28"/>
                <w:szCs w:val="28"/>
                <w:lang w:val="kk-KZ"/>
              </w:rPr>
              <w:t>қарыз</w:t>
            </w:r>
            <w:r w:rsidRPr="00691860">
              <w:rPr>
                <w:rFonts w:ascii="Times New Roman" w:hAnsi="Times New Roman" w:cs="Times New Roman"/>
                <w:sz w:val="28"/>
                <w:szCs w:val="28"/>
                <w:lang w:val="kk-KZ"/>
              </w:rPr>
              <w:t xml:space="preserve"> шарты бойынша кепілдік берілген жылжымайтын мүліктің </w:t>
            </w:r>
            <w:r w:rsidR="00AA006A" w:rsidRPr="00691860">
              <w:rPr>
                <w:rFonts w:ascii="Times New Roman" w:hAnsi="Times New Roman" w:cs="Times New Roman"/>
                <w:sz w:val="28"/>
                <w:szCs w:val="28"/>
                <w:lang w:val="kk-KZ"/>
              </w:rPr>
              <w:t>Бағалау қызметі туралы заңмен сәйкес тәуелсіз бағалау қызметін атқарушы субъектісінен  (соның ішінде</w:t>
            </w:r>
            <w:r w:rsidR="00AA006A" w:rsidRPr="00AA006A">
              <w:rPr>
                <w:rFonts w:ascii="Times New Roman" w:hAnsi="Times New Roman" w:cs="Times New Roman"/>
                <w:sz w:val="28"/>
                <w:szCs w:val="28"/>
                <w:lang w:val="kk-KZ"/>
              </w:rPr>
              <w:t xml:space="preserve"> жылдық бағалау кезінде)</w:t>
            </w:r>
            <w:r w:rsidR="00AA006A">
              <w:rPr>
                <w:rFonts w:ascii="Times New Roman" w:hAnsi="Times New Roman" w:cs="Times New Roman"/>
                <w:sz w:val="28"/>
                <w:szCs w:val="28"/>
                <w:highlight w:val="lightGray"/>
                <w:lang w:val="kk-KZ"/>
              </w:rPr>
              <w:t xml:space="preserve"> </w:t>
            </w:r>
            <w:r w:rsidR="00AA006A" w:rsidRPr="00AA006A">
              <w:rPr>
                <w:rFonts w:ascii="Times New Roman" w:hAnsi="Times New Roman" w:cs="Times New Roman"/>
                <w:sz w:val="28"/>
                <w:szCs w:val="28"/>
                <w:lang w:val="kk-KZ"/>
              </w:rPr>
              <w:t>және (немесе) банк кепілді қамтамасыз ету туралы қорытынды жасау кезінде өтінім</w:t>
            </w:r>
            <w:r w:rsidR="00AA006A" w:rsidRPr="00C87C9A">
              <w:rPr>
                <w:rFonts w:ascii="Times New Roman" w:hAnsi="Times New Roman" w:cs="Times New Roman"/>
                <w:sz w:val="28"/>
                <w:szCs w:val="28"/>
                <w:lang w:val="kk-KZ"/>
              </w:rPr>
              <w:t xml:space="preserve"> берген күнге дейін алты айдан ерте емес</w:t>
            </w:r>
            <w:r w:rsidR="00AA006A" w:rsidRPr="00AA006A">
              <w:rPr>
                <w:rFonts w:ascii="Times New Roman" w:hAnsi="Times New Roman" w:cs="Times New Roman"/>
                <w:sz w:val="28"/>
                <w:szCs w:val="28"/>
                <w:lang w:val="kk-KZ"/>
              </w:rPr>
              <w:t xml:space="preserve"> </w:t>
            </w:r>
            <w:r w:rsidRPr="00AA006A">
              <w:rPr>
                <w:rFonts w:ascii="Times New Roman" w:hAnsi="Times New Roman" w:cs="Times New Roman"/>
                <w:sz w:val="28"/>
                <w:szCs w:val="28"/>
                <w:lang w:val="kk-KZ"/>
              </w:rPr>
              <w:t>бағаланған құны</w:t>
            </w:r>
            <w:r w:rsidR="00AA006A" w:rsidRPr="00AA006A">
              <w:rPr>
                <w:lang w:val="kk-KZ"/>
              </w:rPr>
              <w:t xml:space="preserve"> </w:t>
            </w:r>
            <w:r w:rsidR="00AA006A" w:rsidRPr="00AA006A">
              <w:rPr>
                <w:rFonts w:ascii="Times New Roman" w:hAnsi="Times New Roman" w:cs="Times New Roman"/>
                <w:sz w:val="28"/>
                <w:szCs w:val="28"/>
                <w:lang w:val="kk-KZ"/>
              </w:rPr>
              <w:t>банктік Қарыз шарты бойынша өтелмеген теңгерім сомасын толығымен жабады</w:t>
            </w:r>
            <w:r w:rsidRPr="00AA006A">
              <w:rPr>
                <w:rFonts w:ascii="Times New Roman" w:hAnsi="Times New Roman" w:cs="Times New Roman"/>
                <w:sz w:val="28"/>
                <w:szCs w:val="28"/>
                <w:lang w:val="kk-KZ"/>
              </w:rPr>
              <w:t>.</w:t>
            </w:r>
          </w:p>
          <w:p w:rsidR="00B05A1E" w:rsidRPr="003823C8" w:rsidRDefault="00F9566B" w:rsidP="000D695A">
            <w:pPr>
              <w:spacing w:line="240" w:lineRule="auto"/>
              <w:ind w:left="42" w:firstLine="709"/>
              <w:jc w:val="both"/>
              <w:rPr>
                <w:rFonts w:ascii="Times New Roman" w:hAnsi="Times New Roman" w:cs="Times New Roman"/>
                <w:sz w:val="28"/>
                <w:szCs w:val="28"/>
                <w:highlight w:val="lightGray"/>
                <w:lang w:val="kk-KZ"/>
              </w:rPr>
            </w:pPr>
            <w:r w:rsidRPr="003823C8">
              <w:rPr>
                <w:rFonts w:ascii="Times New Roman" w:hAnsi="Times New Roman" w:cs="Times New Roman"/>
                <w:sz w:val="28"/>
                <w:szCs w:val="28"/>
                <w:lang w:val="kk-KZ"/>
              </w:rPr>
              <w:t xml:space="preserve">Банктің бір немесе бірнеше қарыз алушы бірнеше кредит шарты бойынша </w:t>
            </w:r>
            <w:r w:rsidR="003823C8" w:rsidRPr="003823C8">
              <w:rPr>
                <w:rFonts w:ascii="Times New Roman" w:hAnsi="Times New Roman" w:cs="Times New Roman"/>
                <w:sz w:val="28"/>
                <w:szCs w:val="28"/>
                <w:lang w:val="kk-KZ"/>
              </w:rPr>
              <w:t>бір жылжымайтын мүлікпен міндеттемелерді орындауын қамтамасыз ету жағдайында мұндай банктік заем шарты кепіл ретінде қабылданған банктің бір активі ретінде есепке алынады</w:t>
            </w:r>
            <w:r w:rsidR="003823C8">
              <w:rPr>
                <w:rFonts w:ascii="Times New Roman" w:hAnsi="Times New Roman" w:cs="Times New Roman"/>
                <w:sz w:val="28"/>
                <w:szCs w:val="28"/>
                <w:lang w:val="kk-KZ"/>
              </w:rPr>
              <w:t>.</w:t>
            </w:r>
          </w:p>
        </w:tc>
      </w:tr>
      <w:tr w:rsidR="00F9566B" w:rsidRPr="000B09E8" w:rsidTr="006D551B">
        <w:trPr>
          <w:jc w:val="center"/>
        </w:trPr>
        <w:tc>
          <w:tcPr>
            <w:tcW w:w="2763" w:type="dxa"/>
            <w:shd w:val="clear" w:color="auto" w:fill="auto"/>
          </w:tcPr>
          <w:p w:rsidR="00F9566B" w:rsidRPr="0015143B" w:rsidRDefault="00F9566B" w:rsidP="00595ED6">
            <w:pPr>
              <w:spacing w:after="0" w:line="240" w:lineRule="auto"/>
              <w:ind w:left="42" w:firstLine="70"/>
              <w:jc w:val="both"/>
              <w:rPr>
                <w:rFonts w:ascii="Times New Roman" w:hAnsi="Times New Roman" w:cs="Times New Roman"/>
                <w:sz w:val="28"/>
                <w:szCs w:val="28"/>
              </w:rPr>
            </w:pPr>
            <w:proofErr w:type="spellStart"/>
            <w:r w:rsidRPr="0015143B">
              <w:rPr>
                <w:rFonts w:ascii="Times New Roman" w:hAnsi="Times New Roman" w:cs="Times New Roman"/>
                <w:sz w:val="28"/>
                <w:szCs w:val="28"/>
              </w:rPr>
              <w:t>Банктің</w:t>
            </w:r>
            <w:proofErr w:type="spellEnd"/>
            <w:r w:rsidRPr="0015143B">
              <w:rPr>
                <w:rFonts w:ascii="Times New Roman" w:hAnsi="Times New Roman" w:cs="Times New Roman"/>
                <w:sz w:val="28"/>
                <w:szCs w:val="28"/>
              </w:rPr>
              <w:t xml:space="preserve"> </w:t>
            </w:r>
            <w:r w:rsidR="0015143B" w:rsidRPr="0015143B">
              <w:rPr>
                <w:rFonts w:ascii="Times New Roman" w:hAnsi="Times New Roman" w:cs="Times New Roman"/>
                <w:sz w:val="28"/>
                <w:szCs w:val="28"/>
                <w:lang w:val="kk-KZ"/>
              </w:rPr>
              <w:t>қарыз</w:t>
            </w:r>
            <w:r w:rsidRPr="0015143B">
              <w:rPr>
                <w:rFonts w:ascii="Times New Roman" w:hAnsi="Times New Roman" w:cs="Times New Roman"/>
                <w:sz w:val="28"/>
                <w:szCs w:val="28"/>
              </w:rPr>
              <w:t xml:space="preserve"> </w:t>
            </w:r>
            <w:proofErr w:type="spellStart"/>
            <w:r w:rsidRPr="0015143B">
              <w:rPr>
                <w:rFonts w:ascii="Times New Roman" w:hAnsi="Times New Roman" w:cs="Times New Roman"/>
                <w:sz w:val="28"/>
                <w:szCs w:val="28"/>
              </w:rPr>
              <w:t>шартының</w:t>
            </w:r>
            <w:proofErr w:type="spellEnd"/>
            <w:r w:rsidRPr="0015143B">
              <w:rPr>
                <w:rFonts w:ascii="Times New Roman" w:hAnsi="Times New Roman" w:cs="Times New Roman"/>
                <w:sz w:val="28"/>
                <w:szCs w:val="28"/>
              </w:rPr>
              <w:t xml:space="preserve"> </w:t>
            </w:r>
            <w:r w:rsidR="0015143B" w:rsidRPr="0015143B">
              <w:rPr>
                <w:rFonts w:ascii="Times New Roman" w:hAnsi="Times New Roman" w:cs="Times New Roman"/>
                <w:sz w:val="28"/>
                <w:szCs w:val="28"/>
                <w:lang w:val="kk-KZ"/>
              </w:rPr>
              <w:t>в</w:t>
            </w:r>
            <w:proofErr w:type="spellStart"/>
            <w:r w:rsidRPr="0015143B">
              <w:rPr>
                <w:rFonts w:ascii="Times New Roman" w:hAnsi="Times New Roman" w:cs="Times New Roman"/>
                <w:sz w:val="28"/>
                <w:szCs w:val="28"/>
              </w:rPr>
              <w:t>алютасы</w:t>
            </w:r>
            <w:proofErr w:type="spellEnd"/>
          </w:p>
        </w:tc>
        <w:tc>
          <w:tcPr>
            <w:tcW w:w="7029" w:type="dxa"/>
            <w:shd w:val="clear" w:color="auto" w:fill="auto"/>
          </w:tcPr>
          <w:p w:rsidR="00F9566B" w:rsidRPr="000B09E8" w:rsidRDefault="00F9566B" w:rsidP="000D695A">
            <w:pPr>
              <w:spacing w:after="0" w:line="240" w:lineRule="auto"/>
              <w:ind w:left="42" w:firstLine="709"/>
              <w:jc w:val="both"/>
              <w:rPr>
                <w:rFonts w:ascii="Times New Roman" w:hAnsi="Times New Roman" w:cs="Times New Roman"/>
                <w:sz w:val="28"/>
                <w:szCs w:val="28"/>
                <w:highlight w:val="lightGray"/>
              </w:rPr>
            </w:pPr>
            <w:r w:rsidRPr="0015143B">
              <w:rPr>
                <w:rFonts w:ascii="Times New Roman" w:hAnsi="Times New Roman" w:cs="Times New Roman"/>
                <w:sz w:val="28"/>
                <w:szCs w:val="28"/>
              </w:rPr>
              <w:t>Теңге</w:t>
            </w:r>
          </w:p>
        </w:tc>
      </w:tr>
      <w:tr w:rsidR="00F9566B" w:rsidRPr="00E93313" w:rsidTr="006D551B">
        <w:trPr>
          <w:jc w:val="center"/>
        </w:trPr>
        <w:tc>
          <w:tcPr>
            <w:tcW w:w="2763" w:type="dxa"/>
            <w:shd w:val="clear" w:color="auto" w:fill="auto"/>
          </w:tcPr>
          <w:p w:rsidR="00F9566B" w:rsidRPr="0015143B" w:rsidRDefault="0015143B" w:rsidP="00595ED6">
            <w:pPr>
              <w:spacing w:after="0" w:line="240" w:lineRule="auto"/>
              <w:ind w:left="42" w:firstLine="70"/>
              <w:jc w:val="both"/>
              <w:rPr>
                <w:rFonts w:ascii="Times New Roman" w:hAnsi="Times New Roman" w:cs="Times New Roman"/>
                <w:sz w:val="28"/>
                <w:szCs w:val="28"/>
              </w:rPr>
            </w:pPr>
            <w:proofErr w:type="spellStart"/>
            <w:r w:rsidRPr="0015143B">
              <w:rPr>
                <w:rFonts w:ascii="Times New Roman" w:hAnsi="Times New Roman" w:cs="Times New Roman"/>
                <w:sz w:val="28"/>
                <w:szCs w:val="28"/>
              </w:rPr>
              <w:t>Банктің</w:t>
            </w:r>
            <w:proofErr w:type="spellEnd"/>
            <w:r w:rsidRPr="0015143B">
              <w:rPr>
                <w:rFonts w:ascii="Times New Roman" w:hAnsi="Times New Roman" w:cs="Times New Roman"/>
                <w:sz w:val="28"/>
                <w:szCs w:val="28"/>
              </w:rPr>
              <w:t xml:space="preserve"> </w:t>
            </w:r>
            <w:r w:rsidRPr="0015143B">
              <w:rPr>
                <w:rFonts w:ascii="Times New Roman" w:hAnsi="Times New Roman" w:cs="Times New Roman"/>
                <w:sz w:val="28"/>
                <w:szCs w:val="28"/>
                <w:lang w:val="kk-KZ"/>
              </w:rPr>
              <w:t>қарыз</w:t>
            </w:r>
            <w:r w:rsidR="00F9566B" w:rsidRPr="0015143B">
              <w:rPr>
                <w:rFonts w:ascii="Times New Roman" w:hAnsi="Times New Roman" w:cs="Times New Roman"/>
                <w:sz w:val="28"/>
                <w:szCs w:val="28"/>
              </w:rPr>
              <w:t xml:space="preserve"> </w:t>
            </w:r>
            <w:proofErr w:type="spellStart"/>
            <w:r w:rsidR="00F9566B" w:rsidRPr="0015143B">
              <w:rPr>
                <w:rFonts w:ascii="Times New Roman" w:hAnsi="Times New Roman" w:cs="Times New Roman"/>
                <w:sz w:val="28"/>
                <w:szCs w:val="28"/>
              </w:rPr>
              <w:t>алушы</w:t>
            </w:r>
            <w:proofErr w:type="spellEnd"/>
            <w:r w:rsidR="00F9566B" w:rsidRPr="0015143B">
              <w:rPr>
                <w:rFonts w:ascii="Times New Roman" w:hAnsi="Times New Roman" w:cs="Times New Roman"/>
                <w:sz w:val="28"/>
                <w:szCs w:val="28"/>
              </w:rPr>
              <w:t xml:space="preserve"> </w:t>
            </w:r>
          </w:p>
        </w:tc>
        <w:tc>
          <w:tcPr>
            <w:tcW w:w="7029" w:type="dxa"/>
            <w:shd w:val="clear" w:color="auto" w:fill="auto"/>
          </w:tcPr>
          <w:p w:rsidR="00F9566B" w:rsidRPr="007D7238" w:rsidRDefault="00F9566B" w:rsidP="000D695A">
            <w:pPr>
              <w:spacing w:after="0" w:line="240" w:lineRule="auto"/>
              <w:ind w:left="42" w:firstLine="709"/>
              <w:jc w:val="both"/>
              <w:rPr>
                <w:rFonts w:ascii="Times New Roman" w:hAnsi="Times New Roman" w:cs="Times New Roman"/>
                <w:sz w:val="28"/>
                <w:szCs w:val="28"/>
              </w:rPr>
            </w:pPr>
            <w:proofErr w:type="spellStart"/>
            <w:r w:rsidRPr="007D7238">
              <w:rPr>
                <w:rFonts w:ascii="Times New Roman" w:hAnsi="Times New Roman" w:cs="Times New Roman"/>
                <w:sz w:val="28"/>
                <w:szCs w:val="28"/>
              </w:rPr>
              <w:t>Заңды</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тұлға</w:t>
            </w:r>
            <w:proofErr w:type="spellEnd"/>
            <w:r w:rsidRPr="007D7238">
              <w:rPr>
                <w:rFonts w:ascii="Times New Roman" w:hAnsi="Times New Roman" w:cs="Times New Roman"/>
                <w:sz w:val="28"/>
                <w:szCs w:val="28"/>
              </w:rPr>
              <w:t xml:space="preserve"> – </w:t>
            </w:r>
            <w:proofErr w:type="spellStart"/>
            <w:r w:rsidRPr="007D7238">
              <w:rPr>
                <w:rFonts w:ascii="Times New Roman" w:hAnsi="Times New Roman" w:cs="Times New Roman"/>
                <w:sz w:val="28"/>
                <w:szCs w:val="28"/>
              </w:rPr>
              <w:t>Қазақстан</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Республикасының</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резиденті</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мемлекеттік</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тіркелген</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сәттен</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бастап</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кемінде</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үш</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жыл</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өткеннен</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кейін</w:t>
            </w:r>
            <w:proofErr w:type="spellEnd"/>
            <w:r w:rsidRPr="007D7238">
              <w:rPr>
                <w:rFonts w:ascii="Times New Roman" w:hAnsi="Times New Roman" w:cs="Times New Roman"/>
                <w:sz w:val="28"/>
                <w:szCs w:val="28"/>
              </w:rPr>
              <w:t xml:space="preserve">: </w:t>
            </w:r>
          </w:p>
          <w:p w:rsidR="00F9566B" w:rsidRPr="007D7238" w:rsidRDefault="00F9566B" w:rsidP="000D695A">
            <w:pPr>
              <w:spacing w:after="0" w:line="240" w:lineRule="auto"/>
              <w:ind w:left="42" w:firstLine="709"/>
              <w:jc w:val="both"/>
              <w:rPr>
                <w:rFonts w:ascii="Times New Roman" w:hAnsi="Times New Roman" w:cs="Times New Roman"/>
                <w:sz w:val="28"/>
                <w:szCs w:val="28"/>
              </w:rPr>
            </w:pPr>
            <w:r w:rsidRPr="007D7238">
              <w:rPr>
                <w:rFonts w:ascii="Times New Roman" w:hAnsi="Times New Roman" w:cs="Times New Roman"/>
                <w:sz w:val="28"/>
                <w:szCs w:val="28"/>
              </w:rPr>
              <w:t>1)</w:t>
            </w:r>
            <w:r w:rsidRPr="007D7238">
              <w:rPr>
                <w:rFonts w:ascii="Times New Roman" w:hAnsi="Times New Roman" w:cs="Times New Roman"/>
                <w:sz w:val="28"/>
                <w:szCs w:val="28"/>
              </w:rPr>
              <w:tab/>
            </w:r>
            <w:proofErr w:type="spellStart"/>
            <w:r w:rsidRPr="007D7238">
              <w:rPr>
                <w:rFonts w:ascii="Times New Roman" w:hAnsi="Times New Roman" w:cs="Times New Roman"/>
                <w:sz w:val="28"/>
                <w:szCs w:val="28"/>
              </w:rPr>
              <w:t>банкiмен</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ерекше</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қатынастар</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арқылы</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байланысты</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тұлға</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болып</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табылмайтын</w:t>
            </w:r>
            <w:proofErr w:type="spellEnd"/>
            <w:r w:rsidRPr="007D7238">
              <w:rPr>
                <w:rFonts w:ascii="Times New Roman" w:hAnsi="Times New Roman" w:cs="Times New Roman"/>
                <w:sz w:val="28"/>
                <w:szCs w:val="28"/>
              </w:rPr>
              <w:t>;</w:t>
            </w:r>
          </w:p>
          <w:p w:rsidR="00F9566B" w:rsidRPr="007D7238" w:rsidRDefault="00F9566B" w:rsidP="000D695A">
            <w:pPr>
              <w:spacing w:after="0" w:line="240" w:lineRule="auto"/>
              <w:ind w:left="42" w:firstLine="709"/>
              <w:jc w:val="both"/>
              <w:rPr>
                <w:rFonts w:ascii="Times New Roman" w:hAnsi="Times New Roman" w:cs="Times New Roman"/>
                <w:sz w:val="28"/>
                <w:szCs w:val="28"/>
              </w:rPr>
            </w:pPr>
            <w:r w:rsidRPr="007D7238">
              <w:rPr>
                <w:rFonts w:ascii="Times New Roman" w:hAnsi="Times New Roman" w:cs="Times New Roman"/>
                <w:sz w:val="28"/>
                <w:szCs w:val="28"/>
              </w:rPr>
              <w:t>2)</w:t>
            </w:r>
            <w:r w:rsidRPr="007D7238">
              <w:rPr>
                <w:rFonts w:ascii="Times New Roman" w:hAnsi="Times New Roman" w:cs="Times New Roman"/>
                <w:sz w:val="28"/>
                <w:szCs w:val="28"/>
              </w:rPr>
              <w:tab/>
            </w:r>
            <w:proofErr w:type="spellStart"/>
            <w:r w:rsidRPr="007D7238">
              <w:rPr>
                <w:rFonts w:ascii="Times New Roman" w:hAnsi="Times New Roman" w:cs="Times New Roman"/>
                <w:sz w:val="28"/>
                <w:szCs w:val="28"/>
              </w:rPr>
              <w:t>төлем</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төлеуге</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қабілетті</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және</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салық</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берешегінің</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болмауы</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тұлға</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болып</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табылатын</w:t>
            </w:r>
            <w:proofErr w:type="spellEnd"/>
            <w:r w:rsidRPr="007D7238">
              <w:rPr>
                <w:rFonts w:ascii="Times New Roman" w:hAnsi="Times New Roman" w:cs="Times New Roman"/>
                <w:sz w:val="28"/>
                <w:szCs w:val="28"/>
              </w:rPr>
              <w:t>;</w:t>
            </w:r>
          </w:p>
          <w:p w:rsidR="00F9566B" w:rsidRPr="00E93313" w:rsidRDefault="00F9566B" w:rsidP="000D695A">
            <w:pPr>
              <w:spacing w:after="0" w:line="240" w:lineRule="auto"/>
              <w:ind w:left="42" w:firstLine="709"/>
              <w:jc w:val="both"/>
              <w:rPr>
                <w:rFonts w:ascii="Times New Roman" w:hAnsi="Times New Roman" w:cs="Times New Roman"/>
                <w:sz w:val="28"/>
                <w:szCs w:val="28"/>
              </w:rPr>
            </w:pPr>
            <w:r w:rsidRPr="007D7238">
              <w:rPr>
                <w:rFonts w:ascii="Times New Roman" w:hAnsi="Times New Roman" w:cs="Times New Roman"/>
                <w:sz w:val="28"/>
                <w:szCs w:val="28"/>
              </w:rPr>
              <w:t>3)</w:t>
            </w:r>
            <w:r w:rsidRPr="007D7238">
              <w:rPr>
                <w:rFonts w:ascii="Times New Roman" w:hAnsi="Times New Roman" w:cs="Times New Roman"/>
                <w:sz w:val="28"/>
                <w:szCs w:val="28"/>
              </w:rPr>
              <w:tab/>
            </w:r>
            <w:proofErr w:type="spellStart"/>
            <w:r w:rsidRPr="007D7238">
              <w:rPr>
                <w:rFonts w:ascii="Times New Roman" w:hAnsi="Times New Roman" w:cs="Times New Roman"/>
                <w:sz w:val="28"/>
                <w:szCs w:val="28"/>
              </w:rPr>
              <w:t>Қазақстан</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Республикасының</w:t>
            </w:r>
            <w:proofErr w:type="spellEnd"/>
            <w:r w:rsidRPr="007D7238">
              <w:rPr>
                <w:rFonts w:ascii="Times New Roman" w:hAnsi="Times New Roman" w:cs="Times New Roman"/>
                <w:sz w:val="28"/>
                <w:szCs w:val="28"/>
              </w:rPr>
              <w:t xml:space="preserve"> 2009 </w:t>
            </w:r>
            <w:proofErr w:type="spellStart"/>
            <w:r w:rsidRPr="007D7238">
              <w:rPr>
                <w:rFonts w:ascii="Times New Roman" w:hAnsi="Times New Roman" w:cs="Times New Roman"/>
                <w:sz w:val="28"/>
                <w:szCs w:val="28"/>
              </w:rPr>
              <w:t>жылғы</w:t>
            </w:r>
            <w:proofErr w:type="spellEnd"/>
            <w:r w:rsidRPr="007D7238">
              <w:rPr>
                <w:rFonts w:ascii="Times New Roman" w:hAnsi="Times New Roman" w:cs="Times New Roman"/>
                <w:sz w:val="28"/>
                <w:szCs w:val="28"/>
              </w:rPr>
              <w:t xml:space="preserve"> 28 </w:t>
            </w:r>
            <w:proofErr w:type="spellStart"/>
            <w:r w:rsidRPr="007D7238">
              <w:rPr>
                <w:rFonts w:ascii="Times New Roman" w:hAnsi="Times New Roman" w:cs="Times New Roman"/>
                <w:sz w:val="28"/>
                <w:szCs w:val="28"/>
              </w:rPr>
              <w:t>тамыздағы</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Қылмыстық</w:t>
            </w:r>
            <w:proofErr w:type="spellEnd"/>
            <w:r w:rsidRPr="007D7238">
              <w:rPr>
                <w:rFonts w:ascii="Times New Roman" w:hAnsi="Times New Roman" w:cs="Times New Roman"/>
                <w:sz w:val="28"/>
                <w:szCs w:val="28"/>
              </w:rPr>
              <w:t xml:space="preserve"> </w:t>
            </w:r>
            <w:proofErr w:type="spellStart"/>
            <w:proofErr w:type="gramStart"/>
            <w:r w:rsidRPr="007D7238">
              <w:rPr>
                <w:rFonts w:ascii="Times New Roman" w:hAnsi="Times New Roman" w:cs="Times New Roman"/>
                <w:sz w:val="28"/>
                <w:szCs w:val="28"/>
              </w:rPr>
              <w:t>жолмен</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алынған</w:t>
            </w:r>
            <w:proofErr w:type="spellEnd"/>
            <w:proofErr w:type="gram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кірістерді</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заңдастыруға</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жылыстатуға</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және</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терроризмді</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қаржыландыруға</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қарсы</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іс-қимыл</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туралы</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Заңына</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сәйкес</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күдiктi</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операцияларды</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жүргізу</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туралы</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ақпарат</w:t>
            </w:r>
            <w:proofErr w:type="spellEnd"/>
            <w:r w:rsidRPr="007D7238">
              <w:rPr>
                <w:rFonts w:ascii="Times New Roman" w:hAnsi="Times New Roman" w:cs="Times New Roman"/>
                <w:sz w:val="28"/>
                <w:szCs w:val="28"/>
              </w:rPr>
              <w:t xml:space="preserve"> </w:t>
            </w:r>
            <w:proofErr w:type="spellStart"/>
            <w:r w:rsidRPr="007D7238">
              <w:rPr>
                <w:rFonts w:ascii="Times New Roman" w:hAnsi="Times New Roman" w:cs="Times New Roman"/>
                <w:sz w:val="28"/>
                <w:szCs w:val="28"/>
              </w:rPr>
              <w:t>жоқ</w:t>
            </w:r>
            <w:proofErr w:type="spellEnd"/>
            <w:r w:rsidRPr="007D7238">
              <w:rPr>
                <w:rFonts w:ascii="Times New Roman" w:hAnsi="Times New Roman" w:cs="Times New Roman"/>
                <w:sz w:val="28"/>
                <w:szCs w:val="28"/>
              </w:rPr>
              <w:t>.</w:t>
            </w:r>
          </w:p>
        </w:tc>
      </w:tr>
    </w:tbl>
    <w:p w:rsidR="00F2458A" w:rsidRPr="00E93313" w:rsidRDefault="00F2458A" w:rsidP="000D695A">
      <w:pPr>
        <w:spacing w:line="240" w:lineRule="auto"/>
        <w:ind w:firstLine="709"/>
        <w:rPr>
          <w:rFonts w:ascii="Times New Roman" w:hAnsi="Times New Roman" w:cs="Times New Roman"/>
          <w:sz w:val="28"/>
          <w:szCs w:val="28"/>
        </w:rPr>
      </w:pPr>
    </w:p>
    <w:sectPr w:rsidR="00F2458A" w:rsidRPr="00E93313" w:rsidSect="00D7417C">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E4A" w:rsidRDefault="00793E4A" w:rsidP="00F2458A">
      <w:pPr>
        <w:spacing w:after="0" w:line="240" w:lineRule="auto"/>
      </w:pPr>
      <w:r>
        <w:separator/>
      </w:r>
    </w:p>
    <w:p w:rsidR="00793E4A" w:rsidRDefault="00793E4A"/>
    <w:p w:rsidR="00793E4A" w:rsidRDefault="00793E4A"/>
  </w:endnote>
  <w:endnote w:type="continuationSeparator" w:id="0">
    <w:p w:rsidR="00793E4A" w:rsidRDefault="00793E4A" w:rsidP="00F2458A">
      <w:pPr>
        <w:spacing w:after="0" w:line="240" w:lineRule="auto"/>
      </w:pPr>
      <w:r>
        <w:continuationSeparator/>
      </w:r>
    </w:p>
    <w:p w:rsidR="00793E4A" w:rsidRDefault="00793E4A"/>
    <w:p w:rsidR="00793E4A" w:rsidRDefault="00793E4A"/>
  </w:endnote>
  <w:endnote w:type="continuationNotice" w:id="1">
    <w:p w:rsidR="00793E4A" w:rsidRDefault="00793E4A">
      <w:pPr>
        <w:spacing w:after="0" w:line="240" w:lineRule="auto"/>
      </w:pPr>
    </w:p>
    <w:p w:rsidR="00793E4A" w:rsidRDefault="00793E4A"/>
    <w:p w:rsidR="00793E4A" w:rsidRDefault="00793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E4A" w:rsidRDefault="00793E4A" w:rsidP="00F2458A">
      <w:pPr>
        <w:spacing w:after="0" w:line="240" w:lineRule="auto"/>
      </w:pPr>
      <w:r>
        <w:separator/>
      </w:r>
    </w:p>
    <w:p w:rsidR="00793E4A" w:rsidRDefault="00793E4A"/>
    <w:p w:rsidR="00793E4A" w:rsidRDefault="00793E4A"/>
  </w:footnote>
  <w:footnote w:type="continuationSeparator" w:id="0">
    <w:p w:rsidR="00793E4A" w:rsidRDefault="00793E4A" w:rsidP="00F2458A">
      <w:pPr>
        <w:spacing w:after="0" w:line="240" w:lineRule="auto"/>
      </w:pPr>
      <w:r>
        <w:continuationSeparator/>
      </w:r>
    </w:p>
    <w:p w:rsidR="00793E4A" w:rsidRDefault="00793E4A"/>
    <w:p w:rsidR="00793E4A" w:rsidRDefault="00793E4A"/>
  </w:footnote>
  <w:footnote w:type="continuationNotice" w:id="1">
    <w:p w:rsidR="00793E4A" w:rsidRDefault="00793E4A">
      <w:pPr>
        <w:spacing w:after="0" w:line="240" w:lineRule="auto"/>
      </w:pPr>
    </w:p>
    <w:p w:rsidR="00793E4A" w:rsidRDefault="00793E4A"/>
    <w:p w:rsidR="00793E4A" w:rsidRDefault="00793E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39096"/>
      <w:docPartObj>
        <w:docPartGallery w:val="Page Numbers (Top of Page)"/>
        <w:docPartUnique/>
      </w:docPartObj>
    </w:sdtPr>
    <w:sdtEndPr>
      <w:rPr>
        <w:rFonts w:ascii="Times New Roman" w:hAnsi="Times New Roman" w:cs="Times New Roman"/>
        <w:sz w:val="20"/>
        <w:szCs w:val="20"/>
      </w:rPr>
    </w:sdtEndPr>
    <w:sdtContent>
      <w:p w:rsidR="0081680C" w:rsidRPr="00EA6A41" w:rsidRDefault="0081680C" w:rsidP="005C3FD4">
        <w:pPr>
          <w:pStyle w:val="a9"/>
          <w:jc w:val="center"/>
          <w:rPr>
            <w:rFonts w:ascii="Times New Roman" w:hAnsi="Times New Roman" w:cs="Times New Roman"/>
            <w:sz w:val="20"/>
            <w:szCs w:val="20"/>
          </w:rPr>
        </w:pPr>
        <w:r w:rsidRPr="00EA6A41">
          <w:rPr>
            <w:rFonts w:ascii="Times New Roman" w:hAnsi="Times New Roman" w:cs="Times New Roman"/>
            <w:sz w:val="28"/>
            <w:szCs w:val="28"/>
          </w:rPr>
          <w:fldChar w:fldCharType="begin"/>
        </w:r>
        <w:r w:rsidRPr="00EA6A41">
          <w:rPr>
            <w:rFonts w:ascii="Times New Roman" w:hAnsi="Times New Roman" w:cs="Times New Roman"/>
            <w:sz w:val="28"/>
            <w:szCs w:val="28"/>
          </w:rPr>
          <w:instrText>PAGE   \* MERGEFORMAT</w:instrText>
        </w:r>
        <w:r w:rsidRPr="00EA6A41">
          <w:rPr>
            <w:rFonts w:ascii="Times New Roman" w:hAnsi="Times New Roman" w:cs="Times New Roman"/>
            <w:sz w:val="28"/>
            <w:szCs w:val="28"/>
          </w:rPr>
          <w:fldChar w:fldCharType="separate"/>
        </w:r>
        <w:r w:rsidR="0066032D">
          <w:rPr>
            <w:rFonts w:ascii="Times New Roman" w:hAnsi="Times New Roman" w:cs="Times New Roman"/>
            <w:noProof/>
            <w:sz w:val="28"/>
            <w:szCs w:val="28"/>
          </w:rPr>
          <w:t>14</w:t>
        </w:r>
        <w:r w:rsidRPr="00EA6A41">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80C" w:rsidRPr="00B52537" w:rsidRDefault="00B52537" w:rsidP="003F2471">
    <w:pPr>
      <w:pStyle w:val="a9"/>
      <w:jc w:val="right"/>
    </w:pPr>
    <w:proofErr w:type="spellStart"/>
    <w:r>
      <w:rPr>
        <w:rFonts w:ascii="Times New Roman" w:eastAsia="Times New Roman" w:hAnsi="Times New Roman" w:cs="Times New Roman"/>
        <w:sz w:val="28"/>
        <w:szCs w:val="28"/>
        <w:lang w:eastAsia="ru-RU"/>
      </w:rPr>
      <w:t>Жоба</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E27"/>
    <w:multiLevelType w:val="hybridMultilevel"/>
    <w:tmpl w:val="179E7562"/>
    <w:lvl w:ilvl="0" w:tplc="D0F288F6">
      <w:start w:val="1"/>
      <w:numFmt w:val="decimal"/>
      <w:lvlText w:val="%1."/>
      <w:lvlJc w:val="left"/>
      <w:pPr>
        <w:ind w:left="2283" w:hanging="129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14A3400"/>
    <w:multiLevelType w:val="hybridMultilevel"/>
    <w:tmpl w:val="9312867A"/>
    <w:lvl w:ilvl="0" w:tplc="D0F288F6">
      <w:start w:val="1"/>
      <w:numFmt w:val="decimal"/>
      <w:lvlText w:val="%1."/>
      <w:lvlJc w:val="left"/>
      <w:pPr>
        <w:ind w:left="1999" w:hanging="129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540477"/>
    <w:multiLevelType w:val="hybridMultilevel"/>
    <w:tmpl w:val="AA2E54C4"/>
    <w:lvl w:ilvl="0" w:tplc="6BD4062E">
      <w:start w:val="1"/>
      <w:numFmt w:val="upperRoman"/>
      <w:pStyle w:val="1"/>
      <w:lvlText w:val="%1."/>
      <w:lvlJc w:val="right"/>
      <w:pPr>
        <w:ind w:left="404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0071B"/>
    <w:multiLevelType w:val="hybridMultilevel"/>
    <w:tmpl w:val="F5A8C8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3F5D78"/>
    <w:multiLevelType w:val="hybridMultilevel"/>
    <w:tmpl w:val="8904C3E0"/>
    <w:lvl w:ilvl="0" w:tplc="0419000F">
      <w:start w:val="1"/>
      <w:numFmt w:val="decimal"/>
      <w:lvlText w:val="%1."/>
      <w:lvlJc w:val="left"/>
      <w:pPr>
        <w:ind w:left="1353"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FA2E50"/>
    <w:multiLevelType w:val="hybridMultilevel"/>
    <w:tmpl w:val="0A360D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6660A93"/>
    <w:multiLevelType w:val="hybridMultilevel"/>
    <w:tmpl w:val="A26820D6"/>
    <w:lvl w:ilvl="0" w:tplc="04190011">
      <w:start w:val="1"/>
      <w:numFmt w:val="decimal"/>
      <w:lvlText w:val="%1)"/>
      <w:lvlJc w:val="left"/>
      <w:pPr>
        <w:ind w:left="502" w:hanging="360"/>
      </w:p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7" w15:restartNumberingAfterBreak="0">
    <w:nsid w:val="230B1E18"/>
    <w:multiLevelType w:val="hybridMultilevel"/>
    <w:tmpl w:val="31DE79E8"/>
    <w:lvl w:ilvl="0" w:tplc="33E68B1A">
      <w:start w:val="1"/>
      <w:numFmt w:val="decimal"/>
      <w:lvlText w:val="%1."/>
      <w:lvlJc w:val="left"/>
      <w:pPr>
        <w:ind w:left="6252" w:hanging="1290"/>
      </w:pPr>
      <w:rPr>
        <w:rFonts w:hint="default"/>
        <w:strike w:val="0"/>
      </w:rPr>
    </w:lvl>
    <w:lvl w:ilvl="1" w:tplc="04190011">
      <w:start w:val="1"/>
      <w:numFmt w:val="decimal"/>
      <w:lvlText w:val="%2)"/>
      <w:lvlJc w:val="left"/>
      <w:pPr>
        <w:ind w:left="1637"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6972219"/>
    <w:multiLevelType w:val="hybridMultilevel"/>
    <w:tmpl w:val="BF1C4D52"/>
    <w:lvl w:ilvl="0" w:tplc="04190011">
      <w:start w:val="1"/>
      <w:numFmt w:val="decimal"/>
      <w:lvlText w:val="%1)"/>
      <w:lvlJc w:val="left"/>
      <w:pPr>
        <w:ind w:left="26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7D140B5"/>
    <w:multiLevelType w:val="hybridMultilevel"/>
    <w:tmpl w:val="EC7AC5F4"/>
    <w:lvl w:ilvl="0" w:tplc="168ECBF0">
      <w:start w:val="1"/>
      <w:numFmt w:val="upperRoman"/>
      <w:lvlText w:val="%1."/>
      <w:lvlJc w:val="right"/>
      <w:pPr>
        <w:ind w:left="8724" w:hanging="360"/>
      </w:pPr>
    </w:lvl>
    <w:lvl w:ilvl="1" w:tplc="3536D542">
      <w:start w:val="1"/>
      <w:numFmt w:val="decimal"/>
      <w:lvlText w:val="%2)"/>
      <w:lvlJc w:val="left"/>
      <w:pPr>
        <w:ind w:left="1440" w:hanging="360"/>
      </w:pPr>
      <w:rPr>
        <w:rFonts w:hint="default"/>
      </w:rPr>
    </w:lvl>
    <w:lvl w:ilvl="2" w:tplc="AE406E68">
      <w:start w:val="1"/>
      <w:numFmt w:val="decimal"/>
      <w:lvlText w:val="%3."/>
      <w:lvlJc w:val="left"/>
      <w:pPr>
        <w:ind w:left="927"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DE7A9B"/>
    <w:multiLevelType w:val="hybridMultilevel"/>
    <w:tmpl w:val="AA8ADE3A"/>
    <w:lvl w:ilvl="0" w:tplc="B114FDD4">
      <w:start w:val="88"/>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F01F00"/>
    <w:multiLevelType w:val="hybridMultilevel"/>
    <w:tmpl w:val="EB10797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2A2036E1"/>
    <w:multiLevelType w:val="hybridMultilevel"/>
    <w:tmpl w:val="20F0D804"/>
    <w:lvl w:ilvl="0" w:tplc="8FC60362">
      <w:start w:val="1"/>
      <w:numFmt w:val="decimal"/>
      <w:lvlText w:val="%1."/>
      <w:lvlJc w:val="left"/>
      <w:pPr>
        <w:ind w:left="1637" w:hanging="360"/>
      </w:pPr>
      <w:rPr>
        <w:rFonts w:ascii="Times New Roman" w:hAnsi="Times New Roman" w:cs="Times New Roman" w:hint="default"/>
        <w:strike w:val="0"/>
        <w:sz w:val="28"/>
        <w:szCs w:val="28"/>
      </w:rPr>
    </w:lvl>
    <w:lvl w:ilvl="1" w:tplc="EF3EB8E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FB1358"/>
    <w:multiLevelType w:val="hybridMultilevel"/>
    <w:tmpl w:val="8910BFC0"/>
    <w:lvl w:ilvl="0" w:tplc="0419000F">
      <w:start w:val="1"/>
      <w:numFmt w:val="decimal"/>
      <w:lvlText w:val="%1."/>
      <w:lvlJc w:val="left"/>
      <w:pPr>
        <w:ind w:left="1120" w:hanging="360"/>
      </w:pPr>
    </w:lvl>
    <w:lvl w:ilvl="1" w:tplc="04190011">
      <w:start w:val="1"/>
      <w:numFmt w:val="decimal"/>
      <w:lvlText w:val="%2)"/>
      <w:lvlJc w:val="left"/>
      <w:pPr>
        <w:ind w:left="2062"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4" w15:restartNumberingAfterBreak="0">
    <w:nsid w:val="325A6E40"/>
    <w:multiLevelType w:val="hybridMultilevel"/>
    <w:tmpl w:val="215C08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6A5BC9"/>
    <w:multiLevelType w:val="hybridMultilevel"/>
    <w:tmpl w:val="51F0B654"/>
    <w:lvl w:ilvl="0" w:tplc="99A4AB9A">
      <w:start w:val="1"/>
      <w:numFmt w:val="bullet"/>
      <w:lvlText w:val=""/>
      <w:lvlJc w:val="left"/>
      <w:pPr>
        <w:ind w:left="1004" w:hanging="360"/>
      </w:pPr>
      <w:rPr>
        <w:rFonts w:ascii="Symbol" w:hAnsi="Symbol" w:hint="default"/>
      </w:rPr>
    </w:lvl>
    <w:lvl w:ilvl="1" w:tplc="43349CDE">
      <w:start w:val="1"/>
      <w:numFmt w:val="decimal"/>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357C1099"/>
    <w:multiLevelType w:val="hybridMultilevel"/>
    <w:tmpl w:val="F766A266"/>
    <w:lvl w:ilvl="0" w:tplc="04190011">
      <w:start w:val="1"/>
      <w:numFmt w:val="decimal"/>
      <w:lvlText w:val="%1)"/>
      <w:lvlJc w:val="left"/>
      <w:pPr>
        <w:ind w:left="1637" w:hanging="360"/>
      </w:pPr>
    </w:lvl>
    <w:lvl w:ilvl="1" w:tplc="04190019">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7" w15:restartNumberingAfterBreak="0">
    <w:nsid w:val="36CB46E0"/>
    <w:multiLevelType w:val="hybridMultilevel"/>
    <w:tmpl w:val="EB0E38DC"/>
    <w:lvl w:ilvl="0" w:tplc="A3F0C5F8">
      <w:start w:val="1"/>
      <w:numFmt w:val="decimal"/>
      <w:lvlText w:val="%1."/>
      <w:lvlJc w:val="left"/>
      <w:pPr>
        <w:ind w:left="6456" w:hanging="360"/>
      </w:pPr>
      <w:rPr>
        <w:rFonts w:ascii="Times New Roman" w:hAnsi="Times New Roman" w:cs="Times New Roman" w:hint="default"/>
        <w:strike w:val="0"/>
      </w:rPr>
    </w:lvl>
    <w:lvl w:ilvl="1" w:tplc="D15EB826">
      <w:start w:val="1"/>
      <w:numFmt w:val="decimal"/>
      <w:lvlText w:val="%2)"/>
      <w:lvlJc w:val="left"/>
      <w:pPr>
        <w:ind w:left="1637" w:hanging="360"/>
      </w:pPr>
      <w:rPr>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C942CE3"/>
    <w:multiLevelType w:val="hybridMultilevel"/>
    <w:tmpl w:val="7F52E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AF4FA1"/>
    <w:multiLevelType w:val="hybridMultilevel"/>
    <w:tmpl w:val="58F41B90"/>
    <w:lvl w:ilvl="0" w:tplc="04190011">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14000B1"/>
    <w:multiLevelType w:val="multilevel"/>
    <w:tmpl w:val="941A0DE8"/>
    <w:lvl w:ilvl="0">
      <w:start w:val="1"/>
      <w:numFmt w:val="decimal"/>
      <w:lvlText w:val="%1."/>
      <w:lvlJc w:val="left"/>
      <w:pPr>
        <w:ind w:left="928" w:hanging="360"/>
      </w:pPr>
      <w:rPr>
        <w:rFonts w:hint="default"/>
      </w:rPr>
    </w:lvl>
    <w:lvl w:ilvl="1">
      <w:start w:val="1"/>
      <w:numFmt w:val="decimal"/>
      <w:isLgl/>
      <w:lvlText w:val="%1.%2."/>
      <w:lvlJc w:val="left"/>
      <w:pPr>
        <w:ind w:left="1413" w:hanging="420"/>
      </w:pPr>
      <w:rPr>
        <w:rFonts w:hint="default"/>
        <w:b w:val="0"/>
        <w:sz w:val="24"/>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1" w15:restartNumberingAfterBreak="0">
    <w:nsid w:val="45034375"/>
    <w:multiLevelType w:val="hybridMultilevel"/>
    <w:tmpl w:val="4AB2E0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73154AA"/>
    <w:multiLevelType w:val="hybridMultilevel"/>
    <w:tmpl w:val="B9547610"/>
    <w:lvl w:ilvl="0" w:tplc="0419000F">
      <w:start w:val="1"/>
      <w:numFmt w:val="decimal"/>
      <w:lvlText w:val="%1."/>
      <w:lvlJc w:val="left"/>
      <w:pPr>
        <w:ind w:left="1353"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CD36DDA"/>
    <w:multiLevelType w:val="hybridMultilevel"/>
    <w:tmpl w:val="2BE8B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7B5FBF"/>
    <w:multiLevelType w:val="hybridMultilevel"/>
    <w:tmpl w:val="D1B806EC"/>
    <w:lvl w:ilvl="0" w:tplc="04190011">
      <w:start w:val="1"/>
      <w:numFmt w:val="decimal"/>
      <w:lvlText w:val="%1)"/>
      <w:lvlJc w:val="left"/>
      <w:pPr>
        <w:ind w:left="1637" w:hanging="360"/>
      </w:pPr>
      <w:rPr>
        <w:rFonts w:hint="default"/>
        <w:strike w:val="0"/>
        <w:sz w:val="28"/>
        <w:szCs w:val="28"/>
      </w:rPr>
    </w:lvl>
    <w:lvl w:ilvl="1" w:tplc="EF3EB8E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3DF4788"/>
    <w:multiLevelType w:val="hybridMultilevel"/>
    <w:tmpl w:val="D6E0C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ED4A88"/>
    <w:multiLevelType w:val="hybridMultilevel"/>
    <w:tmpl w:val="9E54621E"/>
    <w:lvl w:ilvl="0" w:tplc="8FC60362">
      <w:start w:val="1"/>
      <w:numFmt w:val="decimal"/>
      <w:lvlText w:val="%1."/>
      <w:lvlJc w:val="left"/>
      <w:pPr>
        <w:ind w:left="1637" w:hanging="360"/>
      </w:pPr>
      <w:rPr>
        <w:rFonts w:ascii="Times New Roman" w:hAnsi="Times New Roman" w:cs="Times New Roman" w:hint="default"/>
        <w:strike w:val="0"/>
        <w:sz w:val="28"/>
        <w:szCs w:val="28"/>
      </w:rPr>
    </w:lvl>
    <w:lvl w:ilvl="1" w:tplc="EF3EB8E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5B67C26"/>
    <w:multiLevelType w:val="hybridMultilevel"/>
    <w:tmpl w:val="70503858"/>
    <w:lvl w:ilvl="0" w:tplc="D8501DE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BD7C79"/>
    <w:multiLevelType w:val="hybridMultilevel"/>
    <w:tmpl w:val="00840E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A7212E1"/>
    <w:multiLevelType w:val="hybridMultilevel"/>
    <w:tmpl w:val="06EAA5FC"/>
    <w:lvl w:ilvl="0" w:tplc="99A4A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3690507"/>
    <w:multiLevelType w:val="hybridMultilevel"/>
    <w:tmpl w:val="0C7C36B0"/>
    <w:lvl w:ilvl="0" w:tplc="52142FA2">
      <w:start w:val="52"/>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D75726"/>
    <w:multiLevelType w:val="hybridMultilevel"/>
    <w:tmpl w:val="17E037D6"/>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2" w15:restartNumberingAfterBreak="0">
    <w:nsid w:val="6FC34DF1"/>
    <w:multiLevelType w:val="hybridMultilevel"/>
    <w:tmpl w:val="B7189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7CA646C"/>
    <w:multiLevelType w:val="hybridMultilevel"/>
    <w:tmpl w:val="16C4CF40"/>
    <w:lvl w:ilvl="0" w:tplc="7EFE757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DD1197"/>
    <w:multiLevelType w:val="hybridMultilevel"/>
    <w:tmpl w:val="E5D26A54"/>
    <w:lvl w:ilvl="0" w:tplc="C4BC020C">
      <w:start w:val="72"/>
      <w:numFmt w:val="decimal"/>
      <w:lvlText w:val="%1."/>
      <w:lvlJc w:val="left"/>
      <w:pPr>
        <w:ind w:left="8582" w:hanging="360"/>
      </w:pPr>
      <w:rPr>
        <w:rFonts w:ascii="Times New Roman" w:hAnsi="Times New Roman" w:cs="Times New Roman" w:hint="default"/>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070407"/>
    <w:multiLevelType w:val="hybridMultilevel"/>
    <w:tmpl w:val="145A3EB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D2010C4"/>
    <w:multiLevelType w:val="hybridMultilevel"/>
    <w:tmpl w:val="179E7562"/>
    <w:lvl w:ilvl="0" w:tplc="D0F288F6">
      <w:start w:val="1"/>
      <w:numFmt w:val="decimal"/>
      <w:lvlText w:val="%1."/>
      <w:lvlJc w:val="left"/>
      <w:pPr>
        <w:ind w:left="2283" w:hanging="129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7"/>
  </w:num>
  <w:num w:numId="2">
    <w:abstractNumId w:val="32"/>
  </w:num>
  <w:num w:numId="3">
    <w:abstractNumId w:val="36"/>
  </w:num>
  <w:num w:numId="4">
    <w:abstractNumId w:val="7"/>
  </w:num>
  <w:num w:numId="5">
    <w:abstractNumId w:val="2"/>
  </w:num>
  <w:num w:numId="6">
    <w:abstractNumId w:val="12"/>
  </w:num>
  <w:num w:numId="7">
    <w:abstractNumId w:val="31"/>
  </w:num>
  <w:num w:numId="8">
    <w:abstractNumId w:val="15"/>
  </w:num>
  <w:num w:numId="9">
    <w:abstractNumId w:val="9"/>
  </w:num>
  <w:num w:numId="10">
    <w:abstractNumId w:val="11"/>
  </w:num>
  <w:num w:numId="11">
    <w:abstractNumId w:val="18"/>
  </w:num>
  <w:num w:numId="12">
    <w:abstractNumId w:val="20"/>
  </w:num>
  <w:num w:numId="13">
    <w:abstractNumId w:val="2"/>
    <w:lvlOverride w:ilvl="0">
      <w:startOverride w:val="1"/>
    </w:lvlOverride>
  </w:num>
  <w:num w:numId="14">
    <w:abstractNumId w:val="28"/>
  </w:num>
  <w:num w:numId="15">
    <w:abstractNumId w:val="16"/>
  </w:num>
  <w:num w:numId="16">
    <w:abstractNumId w:val="13"/>
  </w:num>
  <w:num w:numId="17">
    <w:abstractNumId w:val="6"/>
  </w:num>
  <w:num w:numId="18">
    <w:abstractNumId w:val="26"/>
  </w:num>
  <w:num w:numId="19">
    <w:abstractNumId w:val="24"/>
  </w:num>
  <w:num w:numId="20">
    <w:abstractNumId w:val="4"/>
  </w:num>
  <w:num w:numId="21">
    <w:abstractNumId w:val="22"/>
  </w:num>
  <w:num w:numId="22">
    <w:abstractNumId w:val="30"/>
  </w:num>
  <w:num w:numId="23">
    <w:abstractNumId w:val="34"/>
  </w:num>
  <w:num w:numId="24">
    <w:abstractNumId w:val="10"/>
  </w:num>
  <w:num w:numId="25">
    <w:abstractNumId w:val="25"/>
  </w:num>
  <w:num w:numId="26">
    <w:abstractNumId w:val="23"/>
  </w:num>
  <w:num w:numId="27">
    <w:abstractNumId w:val="1"/>
  </w:num>
  <w:num w:numId="28">
    <w:abstractNumId w:val="27"/>
  </w:num>
  <w:num w:numId="29">
    <w:abstractNumId w:val="14"/>
  </w:num>
  <w:num w:numId="30">
    <w:abstractNumId w:val="3"/>
  </w:num>
  <w:num w:numId="31">
    <w:abstractNumId w:val="8"/>
  </w:num>
  <w:num w:numId="32">
    <w:abstractNumId w:val="21"/>
  </w:num>
  <w:num w:numId="33">
    <w:abstractNumId w:val="33"/>
  </w:num>
  <w:num w:numId="34">
    <w:abstractNumId w:val="0"/>
  </w:num>
  <w:num w:numId="35">
    <w:abstractNumId w:val="29"/>
  </w:num>
  <w:num w:numId="36">
    <w:abstractNumId w:val="35"/>
  </w:num>
  <w:num w:numId="37">
    <w:abstractNumId w:val="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8A"/>
    <w:rsid w:val="00000907"/>
    <w:rsid w:val="00000F11"/>
    <w:rsid w:val="00001344"/>
    <w:rsid w:val="00002CFD"/>
    <w:rsid w:val="00002D4D"/>
    <w:rsid w:val="00002D73"/>
    <w:rsid w:val="00004115"/>
    <w:rsid w:val="0000465E"/>
    <w:rsid w:val="000050FF"/>
    <w:rsid w:val="000051C4"/>
    <w:rsid w:val="0000631C"/>
    <w:rsid w:val="0000672A"/>
    <w:rsid w:val="00007A46"/>
    <w:rsid w:val="00007CE7"/>
    <w:rsid w:val="00012303"/>
    <w:rsid w:val="000123A0"/>
    <w:rsid w:val="00012B8E"/>
    <w:rsid w:val="00012E82"/>
    <w:rsid w:val="00013167"/>
    <w:rsid w:val="00013352"/>
    <w:rsid w:val="0001347B"/>
    <w:rsid w:val="00013BF0"/>
    <w:rsid w:val="00013F4A"/>
    <w:rsid w:val="00015725"/>
    <w:rsid w:val="00015A37"/>
    <w:rsid w:val="0001608A"/>
    <w:rsid w:val="00016802"/>
    <w:rsid w:val="000172AF"/>
    <w:rsid w:val="000179D0"/>
    <w:rsid w:val="00020DB5"/>
    <w:rsid w:val="00021DEF"/>
    <w:rsid w:val="000227B1"/>
    <w:rsid w:val="0002374B"/>
    <w:rsid w:val="00024A80"/>
    <w:rsid w:val="00024BD8"/>
    <w:rsid w:val="00025CB8"/>
    <w:rsid w:val="00025EDE"/>
    <w:rsid w:val="00026676"/>
    <w:rsid w:val="000266B0"/>
    <w:rsid w:val="00026ACD"/>
    <w:rsid w:val="00027569"/>
    <w:rsid w:val="000278F0"/>
    <w:rsid w:val="00030C74"/>
    <w:rsid w:val="00031169"/>
    <w:rsid w:val="000311AC"/>
    <w:rsid w:val="0003200C"/>
    <w:rsid w:val="0003204E"/>
    <w:rsid w:val="000328A2"/>
    <w:rsid w:val="00033D08"/>
    <w:rsid w:val="0003414D"/>
    <w:rsid w:val="00034E4F"/>
    <w:rsid w:val="000352C0"/>
    <w:rsid w:val="00035422"/>
    <w:rsid w:val="00035FA9"/>
    <w:rsid w:val="000360C4"/>
    <w:rsid w:val="000367BA"/>
    <w:rsid w:val="0003783B"/>
    <w:rsid w:val="00040107"/>
    <w:rsid w:val="0004077E"/>
    <w:rsid w:val="00041150"/>
    <w:rsid w:val="0004159C"/>
    <w:rsid w:val="0004275C"/>
    <w:rsid w:val="00043388"/>
    <w:rsid w:val="00043448"/>
    <w:rsid w:val="00043EF9"/>
    <w:rsid w:val="00044454"/>
    <w:rsid w:val="00044B62"/>
    <w:rsid w:val="0004576D"/>
    <w:rsid w:val="00047CAC"/>
    <w:rsid w:val="0005033D"/>
    <w:rsid w:val="00050FC6"/>
    <w:rsid w:val="000513DE"/>
    <w:rsid w:val="00051FD3"/>
    <w:rsid w:val="00052017"/>
    <w:rsid w:val="00052409"/>
    <w:rsid w:val="00053BED"/>
    <w:rsid w:val="00056B20"/>
    <w:rsid w:val="0005771E"/>
    <w:rsid w:val="000602FB"/>
    <w:rsid w:val="0006078A"/>
    <w:rsid w:val="00061774"/>
    <w:rsid w:val="0006179C"/>
    <w:rsid w:val="00062112"/>
    <w:rsid w:val="00062977"/>
    <w:rsid w:val="00062E82"/>
    <w:rsid w:val="00062F59"/>
    <w:rsid w:val="00063040"/>
    <w:rsid w:val="00063180"/>
    <w:rsid w:val="00064839"/>
    <w:rsid w:val="00066577"/>
    <w:rsid w:val="00066A79"/>
    <w:rsid w:val="0007060A"/>
    <w:rsid w:val="00070718"/>
    <w:rsid w:val="00071226"/>
    <w:rsid w:val="000720E6"/>
    <w:rsid w:val="00072128"/>
    <w:rsid w:val="000731C0"/>
    <w:rsid w:val="000736BC"/>
    <w:rsid w:val="00073835"/>
    <w:rsid w:val="00073FAC"/>
    <w:rsid w:val="000740DD"/>
    <w:rsid w:val="000746D3"/>
    <w:rsid w:val="00074DA4"/>
    <w:rsid w:val="0007514F"/>
    <w:rsid w:val="000754D9"/>
    <w:rsid w:val="000767BD"/>
    <w:rsid w:val="00077BA4"/>
    <w:rsid w:val="00077D7A"/>
    <w:rsid w:val="000801A4"/>
    <w:rsid w:val="00081519"/>
    <w:rsid w:val="000816AB"/>
    <w:rsid w:val="0008208A"/>
    <w:rsid w:val="0008281E"/>
    <w:rsid w:val="00082EEB"/>
    <w:rsid w:val="00083B5F"/>
    <w:rsid w:val="0008401C"/>
    <w:rsid w:val="0008408F"/>
    <w:rsid w:val="00084435"/>
    <w:rsid w:val="00084B5D"/>
    <w:rsid w:val="00084D8C"/>
    <w:rsid w:val="00085070"/>
    <w:rsid w:val="000867FE"/>
    <w:rsid w:val="000869AF"/>
    <w:rsid w:val="00086EBB"/>
    <w:rsid w:val="00087315"/>
    <w:rsid w:val="0008799C"/>
    <w:rsid w:val="00087C9B"/>
    <w:rsid w:val="00087E1E"/>
    <w:rsid w:val="00090FAE"/>
    <w:rsid w:val="000916E7"/>
    <w:rsid w:val="000917FD"/>
    <w:rsid w:val="00091BF2"/>
    <w:rsid w:val="000925F8"/>
    <w:rsid w:val="000926F3"/>
    <w:rsid w:val="00092BB5"/>
    <w:rsid w:val="000932FB"/>
    <w:rsid w:val="0009352F"/>
    <w:rsid w:val="00093595"/>
    <w:rsid w:val="00093D34"/>
    <w:rsid w:val="0009484F"/>
    <w:rsid w:val="00094A53"/>
    <w:rsid w:val="00095E41"/>
    <w:rsid w:val="00096991"/>
    <w:rsid w:val="00096D89"/>
    <w:rsid w:val="000973EE"/>
    <w:rsid w:val="000978BA"/>
    <w:rsid w:val="000A0D38"/>
    <w:rsid w:val="000A122D"/>
    <w:rsid w:val="000A321F"/>
    <w:rsid w:val="000A36AD"/>
    <w:rsid w:val="000A37A5"/>
    <w:rsid w:val="000A3A8E"/>
    <w:rsid w:val="000A3E57"/>
    <w:rsid w:val="000A4052"/>
    <w:rsid w:val="000A4702"/>
    <w:rsid w:val="000A4A1E"/>
    <w:rsid w:val="000A53F6"/>
    <w:rsid w:val="000A5C61"/>
    <w:rsid w:val="000A5CB3"/>
    <w:rsid w:val="000A6F73"/>
    <w:rsid w:val="000A7AC5"/>
    <w:rsid w:val="000A7E5B"/>
    <w:rsid w:val="000B01E9"/>
    <w:rsid w:val="000B09E8"/>
    <w:rsid w:val="000B23FD"/>
    <w:rsid w:val="000B2D8C"/>
    <w:rsid w:val="000B33A6"/>
    <w:rsid w:val="000B36ED"/>
    <w:rsid w:val="000B4697"/>
    <w:rsid w:val="000B49F6"/>
    <w:rsid w:val="000B556D"/>
    <w:rsid w:val="000B5A57"/>
    <w:rsid w:val="000B5C58"/>
    <w:rsid w:val="000B5D2E"/>
    <w:rsid w:val="000B5D7F"/>
    <w:rsid w:val="000B7469"/>
    <w:rsid w:val="000B7D1F"/>
    <w:rsid w:val="000C0158"/>
    <w:rsid w:val="000C1695"/>
    <w:rsid w:val="000C229D"/>
    <w:rsid w:val="000C3388"/>
    <w:rsid w:val="000C3770"/>
    <w:rsid w:val="000C3E2D"/>
    <w:rsid w:val="000C471F"/>
    <w:rsid w:val="000C5EDE"/>
    <w:rsid w:val="000C5FDA"/>
    <w:rsid w:val="000C6D2C"/>
    <w:rsid w:val="000C7E0C"/>
    <w:rsid w:val="000C7E11"/>
    <w:rsid w:val="000D01E4"/>
    <w:rsid w:val="000D02E7"/>
    <w:rsid w:val="000D038A"/>
    <w:rsid w:val="000D09A2"/>
    <w:rsid w:val="000D0DAD"/>
    <w:rsid w:val="000D0DFF"/>
    <w:rsid w:val="000D148E"/>
    <w:rsid w:val="000D30A9"/>
    <w:rsid w:val="000D342B"/>
    <w:rsid w:val="000D44BD"/>
    <w:rsid w:val="000D483C"/>
    <w:rsid w:val="000D49EF"/>
    <w:rsid w:val="000D4C33"/>
    <w:rsid w:val="000D588E"/>
    <w:rsid w:val="000D629D"/>
    <w:rsid w:val="000D6484"/>
    <w:rsid w:val="000D695A"/>
    <w:rsid w:val="000D6AF9"/>
    <w:rsid w:val="000D6E5F"/>
    <w:rsid w:val="000D72BE"/>
    <w:rsid w:val="000D749F"/>
    <w:rsid w:val="000E1208"/>
    <w:rsid w:val="000E1479"/>
    <w:rsid w:val="000E19B4"/>
    <w:rsid w:val="000E1F2F"/>
    <w:rsid w:val="000E3912"/>
    <w:rsid w:val="000E3BEA"/>
    <w:rsid w:val="000E4C07"/>
    <w:rsid w:val="000E5073"/>
    <w:rsid w:val="000E5456"/>
    <w:rsid w:val="000E616F"/>
    <w:rsid w:val="000E72BF"/>
    <w:rsid w:val="000E7C89"/>
    <w:rsid w:val="000F03B1"/>
    <w:rsid w:val="000F0AC9"/>
    <w:rsid w:val="000F0B2C"/>
    <w:rsid w:val="000F1158"/>
    <w:rsid w:val="000F14BD"/>
    <w:rsid w:val="000F1A07"/>
    <w:rsid w:val="000F2BE8"/>
    <w:rsid w:val="000F2F2E"/>
    <w:rsid w:val="000F319D"/>
    <w:rsid w:val="000F4D22"/>
    <w:rsid w:val="000F4E33"/>
    <w:rsid w:val="000F4E5E"/>
    <w:rsid w:val="000F60BA"/>
    <w:rsid w:val="000F6325"/>
    <w:rsid w:val="000F70DF"/>
    <w:rsid w:val="000F72C8"/>
    <w:rsid w:val="000F7335"/>
    <w:rsid w:val="000F7C43"/>
    <w:rsid w:val="001001C1"/>
    <w:rsid w:val="00100E8A"/>
    <w:rsid w:val="001012A3"/>
    <w:rsid w:val="001016DA"/>
    <w:rsid w:val="001018C5"/>
    <w:rsid w:val="00102062"/>
    <w:rsid w:val="00102C72"/>
    <w:rsid w:val="00102CBD"/>
    <w:rsid w:val="00103083"/>
    <w:rsid w:val="0010335D"/>
    <w:rsid w:val="001043D1"/>
    <w:rsid w:val="0010488F"/>
    <w:rsid w:val="00105365"/>
    <w:rsid w:val="00105A89"/>
    <w:rsid w:val="00105DE1"/>
    <w:rsid w:val="0010728E"/>
    <w:rsid w:val="001074B5"/>
    <w:rsid w:val="001079C2"/>
    <w:rsid w:val="00107D16"/>
    <w:rsid w:val="00110568"/>
    <w:rsid w:val="00110867"/>
    <w:rsid w:val="00110DDD"/>
    <w:rsid w:val="00112C62"/>
    <w:rsid w:val="00112E02"/>
    <w:rsid w:val="00113932"/>
    <w:rsid w:val="00113B3A"/>
    <w:rsid w:val="001146D6"/>
    <w:rsid w:val="00114919"/>
    <w:rsid w:val="001151E8"/>
    <w:rsid w:val="001155AC"/>
    <w:rsid w:val="0011590F"/>
    <w:rsid w:val="00116239"/>
    <w:rsid w:val="0011663A"/>
    <w:rsid w:val="00117677"/>
    <w:rsid w:val="00117863"/>
    <w:rsid w:val="00117912"/>
    <w:rsid w:val="0012004B"/>
    <w:rsid w:val="00120099"/>
    <w:rsid w:val="00120E20"/>
    <w:rsid w:val="00122343"/>
    <w:rsid w:val="00122C61"/>
    <w:rsid w:val="0012416F"/>
    <w:rsid w:val="00124B54"/>
    <w:rsid w:val="0012586D"/>
    <w:rsid w:val="00126425"/>
    <w:rsid w:val="001264D1"/>
    <w:rsid w:val="00127CBD"/>
    <w:rsid w:val="00127D25"/>
    <w:rsid w:val="00127D7C"/>
    <w:rsid w:val="00127EA5"/>
    <w:rsid w:val="001305E3"/>
    <w:rsid w:val="00130E25"/>
    <w:rsid w:val="00131F9D"/>
    <w:rsid w:val="001332B5"/>
    <w:rsid w:val="0013381B"/>
    <w:rsid w:val="0013510F"/>
    <w:rsid w:val="001355D4"/>
    <w:rsid w:val="00135618"/>
    <w:rsid w:val="00135DCB"/>
    <w:rsid w:val="0013606B"/>
    <w:rsid w:val="00136C59"/>
    <w:rsid w:val="00137193"/>
    <w:rsid w:val="001371FC"/>
    <w:rsid w:val="00137BF1"/>
    <w:rsid w:val="00137C19"/>
    <w:rsid w:val="00137C98"/>
    <w:rsid w:val="0014007C"/>
    <w:rsid w:val="001418F2"/>
    <w:rsid w:val="00141B40"/>
    <w:rsid w:val="00141ED3"/>
    <w:rsid w:val="001424D4"/>
    <w:rsid w:val="00142844"/>
    <w:rsid w:val="001429C8"/>
    <w:rsid w:val="00143054"/>
    <w:rsid w:val="001447B5"/>
    <w:rsid w:val="00144AFF"/>
    <w:rsid w:val="001455DC"/>
    <w:rsid w:val="00145CBF"/>
    <w:rsid w:val="00146B1E"/>
    <w:rsid w:val="00146F8C"/>
    <w:rsid w:val="0014731D"/>
    <w:rsid w:val="001473EB"/>
    <w:rsid w:val="0014777A"/>
    <w:rsid w:val="00147949"/>
    <w:rsid w:val="0015017C"/>
    <w:rsid w:val="00150239"/>
    <w:rsid w:val="001509B1"/>
    <w:rsid w:val="00150E8A"/>
    <w:rsid w:val="0015143B"/>
    <w:rsid w:val="00151499"/>
    <w:rsid w:val="001516F2"/>
    <w:rsid w:val="001522A9"/>
    <w:rsid w:val="00152C45"/>
    <w:rsid w:val="00153270"/>
    <w:rsid w:val="0015348C"/>
    <w:rsid w:val="00153601"/>
    <w:rsid w:val="00153AF3"/>
    <w:rsid w:val="00154AF5"/>
    <w:rsid w:val="00155763"/>
    <w:rsid w:val="00157089"/>
    <w:rsid w:val="00157325"/>
    <w:rsid w:val="00157704"/>
    <w:rsid w:val="00157A14"/>
    <w:rsid w:val="00160368"/>
    <w:rsid w:val="00161501"/>
    <w:rsid w:val="00161608"/>
    <w:rsid w:val="00161798"/>
    <w:rsid w:val="00161D68"/>
    <w:rsid w:val="001620FD"/>
    <w:rsid w:val="0016294E"/>
    <w:rsid w:val="001641FC"/>
    <w:rsid w:val="00165AB2"/>
    <w:rsid w:val="00165EE7"/>
    <w:rsid w:val="00165FD4"/>
    <w:rsid w:val="0016652B"/>
    <w:rsid w:val="001669D7"/>
    <w:rsid w:val="00167082"/>
    <w:rsid w:val="00167528"/>
    <w:rsid w:val="001675E2"/>
    <w:rsid w:val="00167C0F"/>
    <w:rsid w:val="00167C59"/>
    <w:rsid w:val="00167E8D"/>
    <w:rsid w:val="00167F94"/>
    <w:rsid w:val="00170815"/>
    <w:rsid w:val="0017267C"/>
    <w:rsid w:val="001726DF"/>
    <w:rsid w:val="00172A82"/>
    <w:rsid w:val="00175560"/>
    <w:rsid w:val="00176DC2"/>
    <w:rsid w:val="00177094"/>
    <w:rsid w:val="001778FA"/>
    <w:rsid w:val="00177DBA"/>
    <w:rsid w:val="0018000F"/>
    <w:rsid w:val="00180B7B"/>
    <w:rsid w:val="00181D76"/>
    <w:rsid w:val="00182532"/>
    <w:rsid w:val="00182AB4"/>
    <w:rsid w:val="00182B60"/>
    <w:rsid w:val="00182D62"/>
    <w:rsid w:val="0018318B"/>
    <w:rsid w:val="0018485F"/>
    <w:rsid w:val="00184DDE"/>
    <w:rsid w:val="001854B3"/>
    <w:rsid w:val="00185B28"/>
    <w:rsid w:val="001901BE"/>
    <w:rsid w:val="00190792"/>
    <w:rsid w:val="001909E4"/>
    <w:rsid w:val="00190AEB"/>
    <w:rsid w:val="00190CE0"/>
    <w:rsid w:val="00190E73"/>
    <w:rsid w:val="001911BA"/>
    <w:rsid w:val="00191294"/>
    <w:rsid w:val="00191738"/>
    <w:rsid w:val="0019213F"/>
    <w:rsid w:val="00192443"/>
    <w:rsid w:val="00192666"/>
    <w:rsid w:val="00192751"/>
    <w:rsid w:val="00192C84"/>
    <w:rsid w:val="00193551"/>
    <w:rsid w:val="001940CF"/>
    <w:rsid w:val="00195175"/>
    <w:rsid w:val="001953E2"/>
    <w:rsid w:val="0019613F"/>
    <w:rsid w:val="00196476"/>
    <w:rsid w:val="0019690B"/>
    <w:rsid w:val="00197144"/>
    <w:rsid w:val="0019714B"/>
    <w:rsid w:val="00197915"/>
    <w:rsid w:val="001A1B31"/>
    <w:rsid w:val="001A2C65"/>
    <w:rsid w:val="001A4A41"/>
    <w:rsid w:val="001A4F7D"/>
    <w:rsid w:val="001A501C"/>
    <w:rsid w:val="001A5F33"/>
    <w:rsid w:val="001A6484"/>
    <w:rsid w:val="001A6749"/>
    <w:rsid w:val="001A6AB4"/>
    <w:rsid w:val="001A6BDD"/>
    <w:rsid w:val="001A727B"/>
    <w:rsid w:val="001A73DE"/>
    <w:rsid w:val="001B03B7"/>
    <w:rsid w:val="001B19B6"/>
    <w:rsid w:val="001B24BE"/>
    <w:rsid w:val="001B330C"/>
    <w:rsid w:val="001B36C7"/>
    <w:rsid w:val="001B38FF"/>
    <w:rsid w:val="001B3C85"/>
    <w:rsid w:val="001B4896"/>
    <w:rsid w:val="001B5F10"/>
    <w:rsid w:val="001C059E"/>
    <w:rsid w:val="001C094B"/>
    <w:rsid w:val="001C178E"/>
    <w:rsid w:val="001C1A14"/>
    <w:rsid w:val="001C1B9D"/>
    <w:rsid w:val="001C1C05"/>
    <w:rsid w:val="001C2CC2"/>
    <w:rsid w:val="001C2E2A"/>
    <w:rsid w:val="001C32DD"/>
    <w:rsid w:val="001C3A25"/>
    <w:rsid w:val="001C46F9"/>
    <w:rsid w:val="001C4CC0"/>
    <w:rsid w:val="001C4DEA"/>
    <w:rsid w:val="001C594F"/>
    <w:rsid w:val="001C63B3"/>
    <w:rsid w:val="001C64CA"/>
    <w:rsid w:val="001C678F"/>
    <w:rsid w:val="001C688D"/>
    <w:rsid w:val="001C6FF2"/>
    <w:rsid w:val="001C78C1"/>
    <w:rsid w:val="001D05B5"/>
    <w:rsid w:val="001D11C8"/>
    <w:rsid w:val="001D1B04"/>
    <w:rsid w:val="001D1CF9"/>
    <w:rsid w:val="001D22C9"/>
    <w:rsid w:val="001D25CF"/>
    <w:rsid w:val="001D2B5F"/>
    <w:rsid w:val="001D2C93"/>
    <w:rsid w:val="001D3164"/>
    <w:rsid w:val="001D360E"/>
    <w:rsid w:val="001D39E4"/>
    <w:rsid w:val="001D4111"/>
    <w:rsid w:val="001D421A"/>
    <w:rsid w:val="001D4AC3"/>
    <w:rsid w:val="001D5A50"/>
    <w:rsid w:val="001D60D8"/>
    <w:rsid w:val="001D681E"/>
    <w:rsid w:val="001D70A3"/>
    <w:rsid w:val="001D720D"/>
    <w:rsid w:val="001D79E5"/>
    <w:rsid w:val="001E0B83"/>
    <w:rsid w:val="001E159D"/>
    <w:rsid w:val="001E1DD4"/>
    <w:rsid w:val="001E4426"/>
    <w:rsid w:val="001E512D"/>
    <w:rsid w:val="001E59D6"/>
    <w:rsid w:val="001F055F"/>
    <w:rsid w:val="001F101A"/>
    <w:rsid w:val="001F12D0"/>
    <w:rsid w:val="001F1323"/>
    <w:rsid w:val="001F2B78"/>
    <w:rsid w:val="001F317F"/>
    <w:rsid w:val="001F3659"/>
    <w:rsid w:val="001F3C26"/>
    <w:rsid w:val="001F3D8B"/>
    <w:rsid w:val="001F3DC5"/>
    <w:rsid w:val="001F4161"/>
    <w:rsid w:val="001F57C9"/>
    <w:rsid w:val="001F62A2"/>
    <w:rsid w:val="001F62DA"/>
    <w:rsid w:val="001F6B52"/>
    <w:rsid w:val="001F6D22"/>
    <w:rsid w:val="001F78F3"/>
    <w:rsid w:val="001F7D46"/>
    <w:rsid w:val="001F7F90"/>
    <w:rsid w:val="002013A8"/>
    <w:rsid w:val="00201495"/>
    <w:rsid w:val="00201740"/>
    <w:rsid w:val="00201DF1"/>
    <w:rsid w:val="002028CC"/>
    <w:rsid w:val="00203916"/>
    <w:rsid w:val="00204252"/>
    <w:rsid w:val="00204C76"/>
    <w:rsid w:val="00207191"/>
    <w:rsid w:val="002075E6"/>
    <w:rsid w:val="00207681"/>
    <w:rsid w:val="00211A1E"/>
    <w:rsid w:val="00211ACE"/>
    <w:rsid w:val="00211B9D"/>
    <w:rsid w:val="002120A8"/>
    <w:rsid w:val="00212125"/>
    <w:rsid w:val="00212499"/>
    <w:rsid w:val="0021297E"/>
    <w:rsid w:val="0021305D"/>
    <w:rsid w:val="00213854"/>
    <w:rsid w:val="0021414B"/>
    <w:rsid w:val="002142F9"/>
    <w:rsid w:val="00214EF1"/>
    <w:rsid w:val="00215044"/>
    <w:rsid w:val="00216D5F"/>
    <w:rsid w:val="00217FF4"/>
    <w:rsid w:val="002205B6"/>
    <w:rsid w:val="00220C08"/>
    <w:rsid w:val="00222017"/>
    <w:rsid w:val="002220F3"/>
    <w:rsid w:val="00222A47"/>
    <w:rsid w:val="002234B6"/>
    <w:rsid w:val="002236B7"/>
    <w:rsid w:val="00223755"/>
    <w:rsid w:val="002240D6"/>
    <w:rsid w:val="002249A8"/>
    <w:rsid w:val="00225B3D"/>
    <w:rsid w:val="00225FB5"/>
    <w:rsid w:val="002265A0"/>
    <w:rsid w:val="00226943"/>
    <w:rsid w:val="0022776D"/>
    <w:rsid w:val="002303F2"/>
    <w:rsid w:val="00231715"/>
    <w:rsid w:val="00231C43"/>
    <w:rsid w:val="00231E1C"/>
    <w:rsid w:val="002326B3"/>
    <w:rsid w:val="002328EF"/>
    <w:rsid w:val="00232FB8"/>
    <w:rsid w:val="00232FCA"/>
    <w:rsid w:val="00232FFF"/>
    <w:rsid w:val="00233698"/>
    <w:rsid w:val="00234168"/>
    <w:rsid w:val="0023446F"/>
    <w:rsid w:val="00235814"/>
    <w:rsid w:val="002362C8"/>
    <w:rsid w:val="0023638E"/>
    <w:rsid w:val="00236784"/>
    <w:rsid w:val="00236F52"/>
    <w:rsid w:val="002378FA"/>
    <w:rsid w:val="00237AAE"/>
    <w:rsid w:val="00240B1C"/>
    <w:rsid w:val="002413E1"/>
    <w:rsid w:val="00242FE1"/>
    <w:rsid w:val="00243C31"/>
    <w:rsid w:val="00243DDF"/>
    <w:rsid w:val="00243F66"/>
    <w:rsid w:val="00244FBB"/>
    <w:rsid w:val="00245DDF"/>
    <w:rsid w:val="0024680A"/>
    <w:rsid w:val="002469E1"/>
    <w:rsid w:val="00247264"/>
    <w:rsid w:val="00251095"/>
    <w:rsid w:val="002510A5"/>
    <w:rsid w:val="00253370"/>
    <w:rsid w:val="002542E3"/>
    <w:rsid w:val="002543C7"/>
    <w:rsid w:val="00257700"/>
    <w:rsid w:val="00260217"/>
    <w:rsid w:val="00260AFB"/>
    <w:rsid w:val="00261362"/>
    <w:rsid w:val="002617A9"/>
    <w:rsid w:val="00261A58"/>
    <w:rsid w:val="00261B58"/>
    <w:rsid w:val="0026420E"/>
    <w:rsid w:val="00264C27"/>
    <w:rsid w:val="0026541B"/>
    <w:rsid w:val="00265F22"/>
    <w:rsid w:val="002666D9"/>
    <w:rsid w:val="00266C43"/>
    <w:rsid w:val="00266F86"/>
    <w:rsid w:val="00267058"/>
    <w:rsid w:val="00267610"/>
    <w:rsid w:val="002679E4"/>
    <w:rsid w:val="00270101"/>
    <w:rsid w:val="002706E9"/>
    <w:rsid w:val="00271A47"/>
    <w:rsid w:val="00271DF5"/>
    <w:rsid w:val="00272019"/>
    <w:rsid w:val="002725C7"/>
    <w:rsid w:val="00272B08"/>
    <w:rsid w:val="00272C1A"/>
    <w:rsid w:val="002740C9"/>
    <w:rsid w:val="00274C96"/>
    <w:rsid w:val="00276546"/>
    <w:rsid w:val="00276C6A"/>
    <w:rsid w:val="00276FA8"/>
    <w:rsid w:val="002800ED"/>
    <w:rsid w:val="00280575"/>
    <w:rsid w:val="00280CA0"/>
    <w:rsid w:val="0028135C"/>
    <w:rsid w:val="0028139A"/>
    <w:rsid w:val="00282112"/>
    <w:rsid w:val="00282B6A"/>
    <w:rsid w:val="00283AAA"/>
    <w:rsid w:val="0028440C"/>
    <w:rsid w:val="00285930"/>
    <w:rsid w:val="00285FA0"/>
    <w:rsid w:val="002861F3"/>
    <w:rsid w:val="00286D53"/>
    <w:rsid w:val="002876C5"/>
    <w:rsid w:val="00290C01"/>
    <w:rsid w:val="00290C82"/>
    <w:rsid w:val="00291159"/>
    <w:rsid w:val="00291F2F"/>
    <w:rsid w:val="00291FA5"/>
    <w:rsid w:val="00292B19"/>
    <w:rsid w:val="00293361"/>
    <w:rsid w:val="002935BE"/>
    <w:rsid w:val="002936B5"/>
    <w:rsid w:val="002938BA"/>
    <w:rsid w:val="00293E47"/>
    <w:rsid w:val="00293ECF"/>
    <w:rsid w:val="002941EE"/>
    <w:rsid w:val="00294EB7"/>
    <w:rsid w:val="00295379"/>
    <w:rsid w:val="002954BE"/>
    <w:rsid w:val="00295853"/>
    <w:rsid w:val="0029590C"/>
    <w:rsid w:val="00295C3A"/>
    <w:rsid w:val="002962C0"/>
    <w:rsid w:val="00296336"/>
    <w:rsid w:val="00297019"/>
    <w:rsid w:val="00297CF1"/>
    <w:rsid w:val="002A01FD"/>
    <w:rsid w:val="002A0808"/>
    <w:rsid w:val="002A1041"/>
    <w:rsid w:val="002A17D0"/>
    <w:rsid w:val="002A2283"/>
    <w:rsid w:val="002A25F6"/>
    <w:rsid w:val="002A2B06"/>
    <w:rsid w:val="002A3698"/>
    <w:rsid w:val="002A3ED7"/>
    <w:rsid w:val="002A3FF1"/>
    <w:rsid w:val="002A470C"/>
    <w:rsid w:val="002A4D79"/>
    <w:rsid w:val="002A573F"/>
    <w:rsid w:val="002A6480"/>
    <w:rsid w:val="002A6615"/>
    <w:rsid w:val="002A76EA"/>
    <w:rsid w:val="002A7E4D"/>
    <w:rsid w:val="002B0736"/>
    <w:rsid w:val="002B0B89"/>
    <w:rsid w:val="002B124C"/>
    <w:rsid w:val="002B1377"/>
    <w:rsid w:val="002B17A9"/>
    <w:rsid w:val="002B2057"/>
    <w:rsid w:val="002B27B6"/>
    <w:rsid w:val="002B2A14"/>
    <w:rsid w:val="002B3743"/>
    <w:rsid w:val="002B3B16"/>
    <w:rsid w:val="002B4258"/>
    <w:rsid w:val="002B44AC"/>
    <w:rsid w:val="002B54A5"/>
    <w:rsid w:val="002B55B3"/>
    <w:rsid w:val="002B610A"/>
    <w:rsid w:val="002B645A"/>
    <w:rsid w:val="002B64B0"/>
    <w:rsid w:val="002B6EDA"/>
    <w:rsid w:val="002B7065"/>
    <w:rsid w:val="002B70DC"/>
    <w:rsid w:val="002B764A"/>
    <w:rsid w:val="002B764F"/>
    <w:rsid w:val="002B7D45"/>
    <w:rsid w:val="002C156D"/>
    <w:rsid w:val="002C1605"/>
    <w:rsid w:val="002C198E"/>
    <w:rsid w:val="002C19F0"/>
    <w:rsid w:val="002C2791"/>
    <w:rsid w:val="002C28C9"/>
    <w:rsid w:val="002C3163"/>
    <w:rsid w:val="002C3DF6"/>
    <w:rsid w:val="002C3F62"/>
    <w:rsid w:val="002C458E"/>
    <w:rsid w:val="002C4D5C"/>
    <w:rsid w:val="002C500A"/>
    <w:rsid w:val="002C5095"/>
    <w:rsid w:val="002C5C99"/>
    <w:rsid w:val="002C64C0"/>
    <w:rsid w:val="002C6AC0"/>
    <w:rsid w:val="002C6ADF"/>
    <w:rsid w:val="002C6DBE"/>
    <w:rsid w:val="002C7019"/>
    <w:rsid w:val="002C76C7"/>
    <w:rsid w:val="002C783D"/>
    <w:rsid w:val="002C7EEA"/>
    <w:rsid w:val="002D037D"/>
    <w:rsid w:val="002D0B67"/>
    <w:rsid w:val="002D14A9"/>
    <w:rsid w:val="002D177E"/>
    <w:rsid w:val="002D1C15"/>
    <w:rsid w:val="002D2D6F"/>
    <w:rsid w:val="002D3330"/>
    <w:rsid w:val="002D3802"/>
    <w:rsid w:val="002D38DE"/>
    <w:rsid w:val="002D412F"/>
    <w:rsid w:val="002D42A6"/>
    <w:rsid w:val="002D527B"/>
    <w:rsid w:val="002D597A"/>
    <w:rsid w:val="002D630D"/>
    <w:rsid w:val="002D699E"/>
    <w:rsid w:val="002D69D8"/>
    <w:rsid w:val="002D6ADF"/>
    <w:rsid w:val="002D7A03"/>
    <w:rsid w:val="002E084A"/>
    <w:rsid w:val="002E191B"/>
    <w:rsid w:val="002E2ADE"/>
    <w:rsid w:val="002E346A"/>
    <w:rsid w:val="002E3867"/>
    <w:rsid w:val="002E4670"/>
    <w:rsid w:val="002E53FD"/>
    <w:rsid w:val="002E6006"/>
    <w:rsid w:val="002E62EB"/>
    <w:rsid w:val="002E6DCA"/>
    <w:rsid w:val="002E6EEA"/>
    <w:rsid w:val="002E7E0B"/>
    <w:rsid w:val="002F0556"/>
    <w:rsid w:val="002F135F"/>
    <w:rsid w:val="002F25D5"/>
    <w:rsid w:val="002F275C"/>
    <w:rsid w:val="002F4310"/>
    <w:rsid w:val="002F48FC"/>
    <w:rsid w:val="002F5374"/>
    <w:rsid w:val="002F5742"/>
    <w:rsid w:val="002F5F8C"/>
    <w:rsid w:val="002F6183"/>
    <w:rsid w:val="002F6538"/>
    <w:rsid w:val="002F6DB2"/>
    <w:rsid w:val="003004E9"/>
    <w:rsid w:val="00301485"/>
    <w:rsid w:val="00301905"/>
    <w:rsid w:val="00302C56"/>
    <w:rsid w:val="0030389E"/>
    <w:rsid w:val="00303D38"/>
    <w:rsid w:val="00303EE3"/>
    <w:rsid w:val="00304E9F"/>
    <w:rsid w:val="00306B84"/>
    <w:rsid w:val="00310C1A"/>
    <w:rsid w:val="003113BB"/>
    <w:rsid w:val="0031144D"/>
    <w:rsid w:val="0031196E"/>
    <w:rsid w:val="00311A4E"/>
    <w:rsid w:val="00312129"/>
    <w:rsid w:val="003124EA"/>
    <w:rsid w:val="00314ECA"/>
    <w:rsid w:val="00315C54"/>
    <w:rsid w:val="0031650D"/>
    <w:rsid w:val="003170D0"/>
    <w:rsid w:val="00317801"/>
    <w:rsid w:val="00317CC9"/>
    <w:rsid w:val="00320082"/>
    <w:rsid w:val="00322808"/>
    <w:rsid w:val="00323731"/>
    <w:rsid w:val="0032426C"/>
    <w:rsid w:val="00324A4B"/>
    <w:rsid w:val="00325103"/>
    <w:rsid w:val="00331022"/>
    <w:rsid w:val="0033191F"/>
    <w:rsid w:val="00331DAA"/>
    <w:rsid w:val="00332C35"/>
    <w:rsid w:val="0033491C"/>
    <w:rsid w:val="0033657D"/>
    <w:rsid w:val="00336DF8"/>
    <w:rsid w:val="0033710C"/>
    <w:rsid w:val="00337E5D"/>
    <w:rsid w:val="00341101"/>
    <w:rsid w:val="00341186"/>
    <w:rsid w:val="003426B9"/>
    <w:rsid w:val="00343193"/>
    <w:rsid w:val="003433CC"/>
    <w:rsid w:val="003435B6"/>
    <w:rsid w:val="0034368D"/>
    <w:rsid w:val="0034427D"/>
    <w:rsid w:val="00346BE1"/>
    <w:rsid w:val="0035180D"/>
    <w:rsid w:val="00351C2F"/>
    <w:rsid w:val="003527F7"/>
    <w:rsid w:val="003538AD"/>
    <w:rsid w:val="0035454F"/>
    <w:rsid w:val="00354F33"/>
    <w:rsid w:val="00357141"/>
    <w:rsid w:val="0035726E"/>
    <w:rsid w:val="00357689"/>
    <w:rsid w:val="0035777E"/>
    <w:rsid w:val="00357FB4"/>
    <w:rsid w:val="00360F72"/>
    <w:rsid w:val="00360FC0"/>
    <w:rsid w:val="003633BE"/>
    <w:rsid w:val="0036418D"/>
    <w:rsid w:val="0036432A"/>
    <w:rsid w:val="003643A7"/>
    <w:rsid w:val="003646AA"/>
    <w:rsid w:val="003646D8"/>
    <w:rsid w:val="00364773"/>
    <w:rsid w:val="00364880"/>
    <w:rsid w:val="00364ABD"/>
    <w:rsid w:val="003650CA"/>
    <w:rsid w:val="003656C6"/>
    <w:rsid w:val="003658A5"/>
    <w:rsid w:val="003662B4"/>
    <w:rsid w:val="00366343"/>
    <w:rsid w:val="00366E71"/>
    <w:rsid w:val="003675C8"/>
    <w:rsid w:val="003700FF"/>
    <w:rsid w:val="00370208"/>
    <w:rsid w:val="0037042F"/>
    <w:rsid w:val="003725A9"/>
    <w:rsid w:val="00372BE1"/>
    <w:rsid w:val="00372DA4"/>
    <w:rsid w:val="0037440B"/>
    <w:rsid w:val="0037554D"/>
    <w:rsid w:val="003758AF"/>
    <w:rsid w:val="00376228"/>
    <w:rsid w:val="0037709A"/>
    <w:rsid w:val="0037759A"/>
    <w:rsid w:val="0037775F"/>
    <w:rsid w:val="00377A1C"/>
    <w:rsid w:val="00380917"/>
    <w:rsid w:val="0038165B"/>
    <w:rsid w:val="0038169E"/>
    <w:rsid w:val="00382366"/>
    <w:rsid w:val="003823C8"/>
    <w:rsid w:val="00383890"/>
    <w:rsid w:val="00383FA1"/>
    <w:rsid w:val="003849FE"/>
    <w:rsid w:val="00384E4D"/>
    <w:rsid w:val="0038596A"/>
    <w:rsid w:val="00385BBD"/>
    <w:rsid w:val="00385DAD"/>
    <w:rsid w:val="003865D2"/>
    <w:rsid w:val="00390561"/>
    <w:rsid w:val="003906CB"/>
    <w:rsid w:val="0039279B"/>
    <w:rsid w:val="00393417"/>
    <w:rsid w:val="003938AC"/>
    <w:rsid w:val="00394787"/>
    <w:rsid w:val="00394844"/>
    <w:rsid w:val="00394F97"/>
    <w:rsid w:val="00395845"/>
    <w:rsid w:val="00395D6F"/>
    <w:rsid w:val="00396488"/>
    <w:rsid w:val="00396A51"/>
    <w:rsid w:val="003978DE"/>
    <w:rsid w:val="003A0A07"/>
    <w:rsid w:val="003A0A7A"/>
    <w:rsid w:val="003A126C"/>
    <w:rsid w:val="003A1468"/>
    <w:rsid w:val="003A34E8"/>
    <w:rsid w:val="003A4998"/>
    <w:rsid w:val="003A4C72"/>
    <w:rsid w:val="003A5415"/>
    <w:rsid w:val="003A625A"/>
    <w:rsid w:val="003A71B7"/>
    <w:rsid w:val="003A75CE"/>
    <w:rsid w:val="003A782D"/>
    <w:rsid w:val="003B00EE"/>
    <w:rsid w:val="003B08DC"/>
    <w:rsid w:val="003B0DD0"/>
    <w:rsid w:val="003B2412"/>
    <w:rsid w:val="003B31E3"/>
    <w:rsid w:val="003B388F"/>
    <w:rsid w:val="003B3E9B"/>
    <w:rsid w:val="003B423A"/>
    <w:rsid w:val="003B4B5C"/>
    <w:rsid w:val="003B5994"/>
    <w:rsid w:val="003B5A00"/>
    <w:rsid w:val="003B5D4D"/>
    <w:rsid w:val="003C031D"/>
    <w:rsid w:val="003C04AB"/>
    <w:rsid w:val="003C0666"/>
    <w:rsid w:val="003C1345"/>
    <w:rsid w:val="003C1A74"/>
    <w:rsid w:val="003C2013"/>
    <w:rsid w:val="003C2E37"/>
    <w:rsid w:val="003C344E"/>
    <w:rsid w:val="003C446D"/>
    <w:rsid w:val="003C4BCE"/>
    <w:rsid w:val="003C5983"/>
    <w:rsid w:val="003C6E1F"/>
    <w:rsid w:val="003D08DD"/>
    <w:rsid w:val="003D0FE8"/>
    <w:rsid w:val="003D2622"/>
    <w:rsid w:val="003D26F5"/>
    <w:rsid w:val="003D32F5"/>
    <w:rsid w:val="003D343E"/>
    <w:rsid w:val="003D5786"/>
    <w:rsid w:val="003D66DC"/>
    <w:rsid w:val="003D6A1B"/>
    <w:rsid w:val="003D76D6"/>
    <w:rsid w:val="003D7BE8"/>
    <w:rsid w:val="003E0AD5"/>
    <w:rsid w:val="003E0D00"/>
    <w:rsid w:val="003E1F39"/>
    <w:rsid w:val="003E1FAC"/>
    <w:rsid w:val="003E2F9C"/>
    <w:rsid w:val="003E44C4"/>
    <w:rsid w:val="003E5319"/>
    <w:rsid w:val="003E59AB"/>
    <w:rsid w:val="003E6B34"/>
    <w:rsid w:val="003E715F"/>
    <w:rsid w:val="003E7658"/>
    <w:rsid w:val="003E7B9B"/>
    <w:rsid w:val="003E7F02"/>
    <w:rsid w:val="003F2471"/>
    <w:rsid w:val="003F2A25"/>
    <w:rsid w:val="003F2AAC"/>
    <w:rsid w:val="003F2ABE"/>
    <w:rsid w:val="003F4ABE"/>
    <w:rsid w:val="003F53B3"/>
    <w:rsid w:val="003F570D"/>
    <w:rsid w:val="003F618A"/>
    <w:rsid w:val="003F72FB"/>
    <w:rsid w:val="003F7545"/>
    <w:rsid w:val="004006D8"/>
    <w:rsid w:val="00400982"/>
    <w:rsid w:val="00401142"/>
    <w:rsid w:val="00402218"/>
    <w:rsid w:val="004029E4"/>
    <w:rsid w:val="00402FB0"/>
    <w:rsid w:val="004039E7"/>
    <w:rsid w:val="00403BDF"/>
    <w:rsid w:val="00403C43"/>
    <w:rsid w:val="00403EDD"/>
    <w:rsid w:val="00404E87"/>
    <w:rsid w:val="00405641"/>
    <w:rsid w:val="004059FD"/>
    <w:rsid w:val="00405C11"/>
    <w:rsid w:val="00406722"/>
    <w:rsid w:val="00406E9B"/>
    <w:rsid w:val="00406EB3"/>
    <w:rsid w:val="00407565"/>
    <w:rsid w:val="00410CB8"/>
    <w:rsid w:val="00410F5A"/>
    <w:rsid w:val="00411238"/>
    <w:rsid w:val="00412944"/>
    <w:rsid w:val="00412EA1"/>
    <w:rsid w:val="00413BAB"/>
    <w:rsid w:val="00413F9B"/>
    <w:rsid w:val="00414557"/>
    <w:rsid w:val="00414571"/>
    <w:rsid w:val="00414A75"/>
    <w:rsid w:val="00416628"/>
    <w:rsid w:val="00416C15"/>
    <w:rsid w:val="00417348"/>
    <w:rsid w:val="004175F6"/>
    <w:rsid w:val="00420318"/>
    <w:rsid w:val="00420660"/>
    <w:rsid w:val="00422994"/>
    <w:rsid w:val="004230E4"/>
    <w:rsid w:val="0042467C"/>
    <w:rsid w:val="00425321"/>
    <w:rsid w:val="00425E26"/>
    <w:rsid w:val="0042653E"/>
    <w:rsid w:val="00426DA4"/>
    <w:rsid w:val="00427003"/>
    <w:rsid w:val="004270CC"/>
    <w:rsid w:val="004275A1"/>
    <w:rsid w:val="004277CD"/>
    <w:rsid w:val="0042798F"/>
    <w:rsid w:val="004279BD"/>
    <w:rsid w:val="00427C0F"/>
    <w:rsid w:val="004303E3"/>
    <w:rsid w:val="00430B7A"/>
    <w:rsid w:val="00431143"/>
    <w:rsid w:val="00431A45"/>
    <w:rsid w:val="00431B50"/>
    <w:rsid w:val="00432389"/>
    <w:rsid w:val="004325B6"/>
    <w:rsid w:val="00432C27"/>
    <w:rsid w:val="00433209"/>
    <w:rsid w:val="00433E64"/>
    <w:rsid w:val="004340BD"/>
    <w:rsid w:val="00435764"/>
    <w:rsid w:val="004373D6"/>
    <w:rsid w:val="00437B43"/>
    <w:rsid w:val="00437F9B"/>
    <w:rsid w:val="00440AC9"/>
    <w:rsid w:val="00441120"/>
    <w:rsid w:val="00441C2F"/>
    <w:rsid w:val="004423E4"/>
    <w:rsid w:val="0044265D"/>
    <w:rsid w:val="00442874"/>
    <w:rsid w:val="004428B5"/>
    <w:rsid w:val="00442D6E"/>
    <w:rsid w:val="00443295"/>
    <w:rsid w:val="004432E2"/>
    <w:rsid w:val="00443954"/>
    <w:rsid w:val="00444456"/>
    <w:rsid w:val="00444825"/>
    <w:rsid w:val="00446210"/>
    <w:rsid w:val="00446F58"/>
    <w:rsid w:val="0044712C"/>
    <w:rsid w:val="00450096"/>
    <w:rsid w:val="004506AB"/>
    <w:rsid w:val="00450BC3"/>
    <w:rsid w:val="00450FA8"/>
    <w:rsid w:val="00450FFF"/>
    <w:rsid w:val="004519FE"/>
    <w:rsid w:val="00452703"/>
    <w:rsid w:val="004527FE"/>
    <w:rsid w:val="00453623"/>
    <w:rsid w:val="00453F7C"/>
    <w:rsid w:val="00454055"/>
    <w:rsid w:val="004547C8"/>
    <w:rsid w:val="00454A5C"/>
    <w:rsid w:val="00455355"/>
    <w:rsid w:val="00455513"/>
    <w:rsid w:val="00455596"/>
    <w:rsid w:val="004563BA"/>
    <w:rsid w:val="00456AEE"/>
    <w:rsid w:val="00457D77"/>
    <w:rsid w:val="00457EB0"/>
    <w:rsid w:val="00457FB2"/>
    <w:rsid w:val="00460CC5"/>
    <w:rsid w:val="00461AA3"/>
    <w:rsid w:val="00462D08"/>
    <w:rsid w:val="0046308E"/>
    <w:rsid w:val="004648FA"/>
    <w:rsid w:val="0046499A"/>
    <w:rsid w:val="00464E40"/>
    <w:rsid w:val="00464F8E"/>
    <w:rsid w:val="004654AF"/>
    <w:rsid w:val="00465756"/>
    <w:rsid w:val="0046579B"/>
    <w:rsid w:val="0046733B"/>
    <w:rsid w:val="004674C7"/>
    <w:rsid w:val="00467737"/>
    <w:rsid w:val="00467BFD"/>
    <w:rsid w:val="00467E92"/>
    <w:rsid w:val="00470FFB"/>
    <w:rsid w:val="004722C5"/>
    <w:rsid w:val="00472472"/>
    <w:rsid w:val="004733AD"/>
    <w:rsid w:val="004735D5"/>
    <w:rsid w:val="00473A4B"/>
    <w:rsid w:val="00474865"/>
    <w:rsid w:val="00474CBE"/>
    <w:rsid w:val="00474E05"/>
    <w:rsid w:val="00474E12"/>
    <w:rsid w:val="0047613F"/>
    <w:rsid w:val="004762D1"/>
    <w:rsid w:val="00476919"/>
    <w:rsid w:val="00476ACA"/>
    <w:rsid w:val="00476D94"/>
    <w:rsid w:val="00477A71"/>
    <w:rsid w:val="00477FD3"/>
    <w:rsid w:val="004800F0"/>
    <w:rsid w:val="004808AE"/>
    <w:rsid w:val="0048093F"/>
    <w:rsid w:val="00480F37"/>
    <w:rsid w:val="00481391"/>
    <w:rsid w:val="0048159E"/>
    <w:rsid w:val="00481E2F"/>
    <w:rsid w:val="00482D22"/>
    <w:rsid w:val="004831C2"/>
    <w:rsid w:val="00483684"/>
    <w:rsid w:val="00483956"/>
    <w:rsid w:val="00483A7C"/>
    <w:rsid w:val="004841FE"/>
    <w:rsid w:val="004844F3"/>
    <w:rsid w:val="00485781"/>
    <w:rsid w:val="00486DD6"/>
    <w:rsid w:val="004872C6"/>
    <w:rsid w:val="0049072C"/>
    <w:rsid w:val="00491520"/>
    <w:rsid w:val="004915F6"/>
    <w:rsid w:val="00491A7B"/>
    <w:rsid w:val="00491DBF"/>
    <w:rsid w:val="0049269C"/>
    <w:rsid w:val="00492C83"/>
    <w:rsid w:val="00492EA0"/>
    <w:rsid w:val="0049389A"/>
    <w:rsid w:val="00495065"/>
    <w:rsid w:val="0049569C"/>
    <w:rsid w:val="0049569E"/>
    <w:rsid w:val="004958FB"/>
    <w:rsid w:val="0049603F"/>
    <w:rsid w:val="004960D3"/>
    <w:rsid w:val="004976F9"/>
    <w:rsid w:val="00497B93"/>
    <w:rsid w:val="004A1366"/>
    <w:rsid w:val="004A19BF"/>
    <w:rsid w:val="004A2AAD"/>
    <w:rsid w:val="004A3D96"/>
    <w:rsid w:val="004A3DE5"/>
    <w:rsid w:val="004A423A"/>
    <w:rsid w:val="004A4AA8"/>
    <w:rsid w:val="004A5E01"/>
    <w:rsid w:val="004A5FF8"/>
    <w:rsid w:val="004A698A"/>
    <w:rsid w:val="004A7596"/>
    <w:rsid w:val="004B01FE"/>
    <w:rsid w:val="004B0280"/>
    <w:rsid w:val="004B0989"/>
    <w:rsid w:val="004B2243"/>
    <w:rsid w:val="004B23B0"/>
    <w:rsid w:val="004B2527"/>
    <w:rsid w:val="004B2FB9"/>
    <w:rsid w:val="004B3E49"/>
    <w:rsid w:val="004B410F"/>
    <w:rsid w:val="004B4A03"/>
    <w:rsid w:val="004B4A1B"/>
    <w:rsid w:val="004B70AC"/>
    <w:rsid w:val="004B7306"/>
    <w:rsid w:val="004C0BB4"/>
    <w:rsid w:val="004C15FA"/>
    <w:rsid w:val="004C1AFF"/>
    <w:rsid w:val="004C210D"/>
    <w:rsid w:val="004C26C8"/>
    <w:rsid w:val="004C31D9"/>
    <w:rsid w:val="004C3B9A"/>
    <w:rsid w:val="004C3C7F"/>
    <w:rsid w:val="004C6477"/>
    <w:rsid w:val="004C69F3"/>
    <w:rsid w:val="004C6E11"/>
    <w:rsid w:val="004D0E35"/>
    <w:rsid w:val="004D139D"/>
    <w:rsid w:val="004D16C7"/>
    <w:rsid w:val="004D27BD"/>
    <w:rsid w:val="004D2EF8"/>
    <w:rsid w:val="004D381D"/>
    <w:rsid w:val="004D3A85"/>
    <w:rsid w:val="004D3AEA"/>
    <w:rsid w:val="004D3EAD"/>
    <w:rsid w:val="004D49D7"/>
    <w:rsid w:val="004D50B2"/>
    <w:rsid w:val="004D5286"/>
    <w:rsid w:val="004D5350"/>
    <w:rsid w:val="004D55B9"/>
    <w:rsid w:val="004D5A1D"/>
    <w:rsid w:val="004D5EAB"/>
    <w:rsid w:val="004D61EC"/>
    <w:rsid w:val="004E13AC"/>
    <w:rsid w:val="004E1493"/>
    <w:rsid w:val="004E2EAE"/>
    <w:rsid w:val="004E3776"/>
    <w:rsid w:val="004E4664"/>
    <w:rsid w:val="004E491C"/>
    <w:rsid w:val="004E4C40"/>
    <w:rsid w:val="004E50C6"/>
    <w:rsid w:val="004E60BC"/>
    <w:rsid w:val="004E685D"/>
    <w:rsid w:val="004E71CC"/>
    <w:rsid w:val="004E7880"/>
    <w:rsid w:val="004F0588"/>
    <w:rsid w:val="004F0B6F"/>
    <w:rsid w:val="004F135D"/>
    <w:rsid w:val="004F158B"/>
    <w:rsid w:val="004F1E19"/>
    <w:rsid w:val="004F21C1"/>
    <w:rsid w:val="004F2426"/>
    <w:rsid w:val="004F4949"/>
    <w:rsid w:val="004F5333"/>
    <w:rsid w:val="004F608E"/>
    <w:rsid w:val="004F6F27"/>
    <w:rsid w:val="0050018E"/>
    <w:rsid w:val="00500DB7"/>
    <w:rsid w:val="00500F4A"/>
    <w:rsid w:val="00502324"/>
    <w:rsid w:val="00502D31"/>
    <w:rsid w:val="00504B37"/>
    <w:rsid w:val="005053BB"/>
    <w:rsid w:val="0050551F"/>
    <w:rsid w:val="00506713"/>
    <w:rsid w:val="00506BC3"/>
    <w:rsid w:val="00506C27"/>
    <w:rsid w:val="00507B93"/>
    <w:rsid w:val="00507E1F"/>
    <w:rsid w:val="00507E64"/>
    <w:rsid w:val="0051076D"/>
    <w:rsid w:val="00510DD2"/>
    <w:rsid w:val="005110CE"/>
    <w:rsid w:val="00511117"/>
    <w:rsid w:val="00511954"/>
    <w:rsid w:val="00511D94"/>
    <w:rsid w:val="00511EF4"/>
    <w:rsid w:val="0051201A"/>
    <w:rsid w:val="0051246D"/>
    <w:rsid w:val="00514EA3"/>
    <w:rsid w:val="00516278"/>
    <w:rsid w:val="0052086B"/>
    <w:rsid w:val="0052121A"/>
    <w:rsid w:val="0052221A"/>
    <w:rsid w:val="0052227A"/>
    <w:rsid w:val="005224AD"/>
    <w:rsid w:val="005226E8"/>
    <w:rsid w:val="005231FC"/>
    <w:rsid w:val="00524000"/>
    <w:rsid w:val="00524A4A"/>
    <w:rsid w:val="005253C9"/>
    <w:rsid w:val="00525695"/>
    <w:rsid w:val="0052590A"/>
    <w:rsid w:val="00525FBB"/>
    <w:rsid w:val="00526ABF"/>
    <w:rsid w:val="00526C6D"/>
    <w:rsid w:val="005321D7"/>
    <w:rsid w:val="00532AF1"/>
    <w:rsid w:val="00532DA2"/>
    <w:rsid w:val="00532E2A"/>
    <w:rsid w:val="00533515"/>
    <w:rsid w:val="00533518"/>
    <w:rsid w:val="00533DD5"/>
    <w:rsid w:val="0053405F"/>
    <w:rsid w:val="005343FA"/>
    <w:rsid w:val="00534557"/>
    <w:rsid w:val="00534931"/>
    <w:rsid w:val="005352D2"/>
    <w:rsid w:val="005352F6"/>
    <w:rsid w:val="005353A6"/>
    <w:rsid w:val="005353B5"/>
    <w:rsid w:val="005354F8"/>
    <w:rsid w:val="0053563C"/>
    <w:rsid w:val="005356E9"/>
    <w:rsid w:val="00535888"/>
    <w:rsid w:val="0053665B"/>
    <w:rsid w:val="005369CA"/>
    <w:rsid w:val="00536CB5"/>
    <w:rsid w:val="00540FFF"/>
    <w:rsid w:val="0054166A"/>
    <w:rsid w:val="00541E83"/>
    <w:rsid w:val="00541F52"/>
    <w:rsid w:val="0054201F"/>
    <w:rsid w:val="0054272E"/>
    <w:rsid w:val="00542E6D"/>
    <w:rsid w:val="005437AC"/>
    <w:rsid w:val="00543B84"/>
    <w:rsid w:val="00544DB3"/>
    <w:rsid w:val="00544E60"/>
    <w:rsid w:val="005450BF"/>
    <w:rsid w:val="00545AC6"/>
    <w:rsid w:val="00545AE4"/>
    <w:rsid w:val="00545FBC"/>
    <w:rsid w:val="005461A7"/>
    <w:rsid w:val="00546289"/>
    <w:rsid w:val="00546333"/>
    <w:rsid w:val="0054687A"/>
    <w:rsid w:val="00547F79"/>
    <w:rsid w:val="005504A6"/>
    <w:rsid w:val="00550B79"/>
    <w:rsid w:val="0055126A"/>
    <w:rsid w:val="00552609"/>
    <w:rsid w:val="0055262B"/>
    <w:rsid w:val="005526FE"/>
    <w:rsid w:val="00552A8C"/>
    <w:rsid w:val="00552C3E"/>
    <w:rsid w:val="0055359D"/>
    <w:rsid w:val="00555130"/>
    <w:rsid w:val="0055513B"/>
    <w:rsid w:val="00556144"/>
    <w:rsid w:val="005568D0"/>
    <w:rsid w:val="00556EDB"/>
    <w:rsid w:val="00556F42"/>
    <w:rsid w:val="005579BA"/>
    <w:rsid w:val="00557AC4"/>
    <w:rsid w:val="00557BCC"/>
    <w:rsid w:val="00557C93"/>
    <w:rsid w:val="00557E4B"/>
    <w:rsid w:val="005600F4"/>
    <w:rsid w:val="0056017E"/>
    <w:rsid w:val="00560455"/>
    <w:rsid w:val="00561147"/>
    <w:rsid w:val="005612CB"/>
    <w:rsid w:val="005612CE"/>
    <w:rsid w:val="005618A0"/>
    <w:rsid w:val="005620D7"/>
    <w:rsid w:val="0056241C"/>
    <w:rsid w:val="005629D8"/>
    <w:rsid w:val="00562E7D"/>
    <w:rsid w:val="0056321D"/>
    <w:rsid w:val="0056404A"/>
    <w:rsid w:val="00564857"/>
    <w:rsid w:val="00565688"/>
    <w:rsid w:val="005662BE"/>
    <w:rsid w:val="00566805"/>
    <w:rsid w:val="00566E75"/>
    <w:rsid w:val="005701C0"/>
    <w:rsid w:val="00570393"/>
    <w:rsid w:val="00571082"/>
    <w:rsid w:val="00571336"/>
    <w:rsid w:val="00571BC0"/>
    <w:rsid w:val="00571E40"/>
    <w:rsid w:val="005723D3"/>
    <w:rsid w:val="0057301D"/>
    <w:rsid w:val="0057347A"/>
    <w:rsid w:val="00574084"/>
    <w:rsid w:val="00574B93"/>
    <w:rsid w:val="00574BB6"/>
    <w:rsid w:val="00575628"/>
    <w:rsid w:val="00575810"/>
    <w:rsid w:val="00575AAE"/>
    <w:rsid w:val="00576108"/>
    <w:rsid w:val="0057635B"/>
    <w:rsid w:val="005765A9"/>
    <w:rsid w:val="00576EC4"/>
    <w:rsid w:val="00576EDB"/>
    <w:rsid w:val="00577013"/>
    <w:rsid w:val="005805FA"/>
    <w:rsid w:val="00581818"/>
    <w:rsid w:val="005829AA"/>
    <w:rsid w:val="00582A8C"/>
    <w:rsid w:val="00583A9E"/>
    <w:rsid w:val="0058417D"/>
    <w:rsid w:val="0058419B"/>
    <w:rsid w:val="005844B6"/>
    <w:rsid w:val="00584822"/>
    <w:rsid w:val="00584B27"/>
    <w:rsid w:val="0058510B"/>
    <w:rsid w:val="0058595E"/>
    <w:rsid w:val="00586292"/>
    <w:rsid w:val="005862FB"/>
    <w:rsid w:val="005867FE"/>
    <w:rsid w:val="00586B13"/>
    <w:rsid w:val="00586CDD"/>
    <w:rsid w:val="00586FA8"/>
    <w:rsid w:val="00587637"/>
    <w:rsid w:val="005877B7"/>
    <w:rsid w:val="00590CCF"/>
    <w:rsid w:val="00591FB0"/>
    <w:rsid w:val="00592DB1"/>
    <w:rsid w:val="00593C94"/>
    <w:rsid w:val="005940C4"/>
    <w:rsid w:val="0059469B"/>
    <w:rsid w:val="00594926"/>
    <w:rsid w:val="00594B74"/>
    <w:rsid w:val="0059534F"/>
    <w:rsid w:val="00595748"/>
    <w:rsid w:val="00595CFC"/>
    <w:rsid w:val="00595ED6"/>
    <w:rsid w:val="005962EC"/>
    <w:rsid w:val="005966EB"/>
    <w:rsid w:val="0059701B"/>
    <w:rsid w:val="00597064"/>
    <w:rsid w:val="00597215"/>
    <w:rsid w:val="005976FF"/>
    <w:rsid w:val="005A15BB"/>
    <w:rsid w:val="005A19D6"/>
    <w:rsid w:val="005A1C59"/>
    <w:rsid w:val="005A2D66"/>
    <w:rsid w:val="005A3819"/>
    <w:rsid w:val="005A3D81"/>
    <w:rsid w:val="005A421B"/>
    <w:rsid w:val="005A46D0"/>
    <w:rsid w:val="005A46F9"/>
    <w:rsid w:val="005A4B0E"/>
    <w:rsid w:val="005A567A"/>
    <w:rsid w:val="005A656E"/>
    <w:rsid w:val="005A6D15"/>
    <w:rsid w:val="005A6E40"/>
    <w:rsid w:val="005A6FB1"/>
    <w:rsid w:val="005A71A5"/>
    <w:rsid w:val="005A75DB"/>
    <w:rsid w:val="005A79ED"/>
    <w:rsid w:val="005A7BAA"/>
    <w:rsid w:val="005B01AB"/>
    <w:rsid w:val="005B05B0"/>
    <w:rsid w:val="005B176A"/>
    <w:rsid w:val="005B23A5"/>
    <w:rsid w:val="005B3AF0"/>
    <w:rsid w:val="005B586A"/>
    <w:rsid w:val="005B5989"/>
    <w:rsid w:val="005B5AA9"/>
    <w:rsid w:val="005B5BC3"/>
    <w:rsid w:val="005B5CF1"/>
    <w:rsid w:val="005B5E59"/>
    <w:rsid w:val="005B6713"/>
    <w:rsid w:val="005B68CA"/>
    <w:rsid w:val="005B6951"/>
    <w:rsid w:val="005B7D13"/>
    <w:rsid w:val="005B7F4B"/>
    <w:rsid w:val="005C1F98"/>
    <w:rsid w:val="005C2922"/>
    <w:rsid w:val="005C2925"/>
    <w:rsid w:val="005C2B5F"/>
    <w:rsid w:val="005C3FD4"/>
    <w:rsid w:val="005C4C04"/>
    <w:rsid w:val="005C4E3F"/>
    <w:rsid w:val="005C592F"/>
    <w:rsid w:val="005C5DE8"/>
    <w:rsid w:val="005C5EDA"/>
    <w:rsid w:val="005C5EED"/>
    <w:rsid w:val="005C665A"/>
    <w:rsid w:val="005C6E25"/>
    <w:rsid w:val="005C737C"/>
    <w:rsid w:val="005C7627"/>
    <w:rsid w:val="005C7A64"/>
    <w:rsid w:val="005C7E3C"/>
    <w:rsid w:val="005D0A47"/>
    <w:rsid w:val="005D1518"/>
    <w:rsid w:val="005D1A32"/>
    <w:rsid w:val="005D1B56"/>
    <w:rsid w:val="005D218E"/>
    <w:rsid w:val="005D2607"/>
    <w:rsid w:val="005D3D3C"/>
    <w:rsid w:val="005D5340"/>
    <w:rsid w:val="005D78FC"/>
    <w:rsid w:val="005E07D1"/>
    <w:rsid w:val="005E0BD7"/>
    <w:rsid w:val="005E0FFA"/>
    <w:rsid w:val="005E1433"/>
    <w:rsid w:val="005E163D"/>
    <w:rsid w:val="005E16AB"/>
    <w:rsid w:val="005E1B49"/>
    <w:rsid w:val="005E3621"/>
    <w:rsid w:val="005E3783"/>
    <w:rsid w:val="005E4A0D"/>
    <w:rsid w:val="005E4A1B"/>
    <w:rsid w:val="005E5094"/>
    <w:rsid w:val="005E53B0"/>
    <w:rsid w:val="005E641B"/>
    <w:rsid w:val="005E6572"/>
    <w:rsid w:val="005E6692"/>
    <w:rsid w:val="005E6923"/>
    <w:rsid w:val="005F0A40"/>
    <w:rsid w:val="005F0F98"/>
    <w:rsid w:val="005F1D5F"/>
    <w:rsid w:val="005F264E"/>
    <w:rsid w:val="005F2B55"/>
    <w:rsid w:val="005F2CB1"/>
    <w:rsid w:val="005F3DC4"/>
    <w:rsid w:val="005F3EE5"/>
    <w:rsid w:val="005F4998"/>
    <w:rsid w:val="005F5024"/>
    <w:rsid w:val="005F51C1"/>
    <w:rsid w:val="005F5549"/>
    <w:rsid w:val="005F6EA7"/>
    <w:rsid w:val="005F794C"/>
    <w:rsid w:val="005F7B0C"/>
    <w:rsid w:val="0060014E"/>
    <w:rsid w:val="006002D7"/>
    <w:rsid w:val="00600C2E"/>
    <w:rsid w:val="00601041"/>
    <w:rsid w:val="00601522"/>
    <w:rsid w:val="00601D3C"/>
    <w:rsid w:val="00603859"/>
    <w:rsid w:val="00604292"/>
    <w:rsid w:val="00604293"/>
    <w:rsid w:val="00604D05"/>
    <w:rsid w:val="00604F24"/>
    <w:rsid w:val="00607681"/>
    <w:rsid w:val="0061086A"/>
    <w:rsid w:val="00610F29"/>
    <w:rsid w:val="00611E80"/>
    <w:rsid w:val="00612CAA"/>
    <w:rsid w:val="00612CAF"/>
    <w:rsid w:val="00613181"/>
    <w:rsid w:val="00614103"/>
    <w:rsid w:val="00614BA4"/>
    <w:rsid w:val="00614D37"/>
    <w:rsid w:val="00616105"/>
    <w:rsid w:val="00616807"/>
    <w:rsid w:val="00617629"/>
    <w:rsid w:val="006177F1"/>
    <w:rsid w:val="006177F6"/>
    <w:rsid w:val="006178D2"/>
    <w:rsid w:val="00617BF4"/>
    <w:rsid w:val="006204C6"/>
    <w:rsid w:val="00620F80"/>
    <w:rsid w:val="0062135C"/>
    <w:rsid w:val="0062149B"/>
    <w:rsid w:val="00621F65"/>
    <w:rsid w:val="00621F6F"/>
    <w:rsid w:val="00622616"/>
    <w:rsid w:val="00622979"/>
    <w:rsid w:val="00622CF8"/>
    <w:rsid w:val="00623D04"/>
    <w:rsid w:val="006245AA"/>
    <w:rsid w:val="0062498A"/>
    <w:rsid w:val="00624A26"/>
    <w:rsid w:val="0063054C"/>
    <w:rsid w:val="00630DAF"/>
    <w:rsid w:val="00630E80"/>
    <w:rsid w:val="00630F72"/>
    <w:rsid w:val="006320B8"/>
    <w:rsid w:val="00632221"/>
    <w:rsid w:val="00632772"/>
    <w:rsid w:val="00632E09"/>
    <w:rsid w:val="00635F65"/>
    <w:rsid w:val="006367CF"/>
    <w:rsid w:val="00636FF8"/>
    <w:rsid w:val="00637006"/>
    <w:rsid w:val="00637497"/>
    <w:rsid w:val="00637884"/>
    <w:rsid w:val="00637CE4"/>
    <w:rsid w:val="006407C9"/>
    <w:rsid w:val="00640D96"/>
    <w:rsid w:val="00640E6D"/>
    <w:rsid w:val="0064281C"/>
    <w:rsid w:val="00642EC3"/>
    <w:rsid w:val="0064330B"/>
    <w:rsid w:val="00643614"/>
    <w:rsid w:val="00643CB1"/>
    <w:rsid w:val="00643F2B"/>
    <w:rsid w:val="00644048"/>
    <w:rsid w:val="006442F5"/>
    <w:rsid w:val="0064439C"/>
    <w:rsid w:val="0064440A"/>
    <w:rsid w:val="00644B98"/>
    <w:rsid w:val="00645B08"/>
    <w:rsid w:val="00645F0F"/>
    <w:rsid w:val="006461DF"/>
    <w:rsid w:val="00646603"/>
    <w:rsid w:val="0064716B"/>
    <w:rsid w:val="0064722B"/>
    <w:rsid w:val="006472A1"/>
    <w:rsid w:val="00647CF8"/>
    <w:rsid w:val="00647D72"/>
    <w:rsid w:val="0065040C"/>
    <w:rsid w:val="00651F24"/>
    <w:rsid w:val="00652C31"/>
    <w:rsid w:val="00652D4D"/>
    <w:rsid w:val="006534EE"/>
    <w:rsid w:val="006538AA"/>
    <w:rsid w:val="00653A2B"/>
    <w:rsid w:val="006545C3"/>
    <w:rsid w:val="0065468C"/>
    <w:rsid w:val="006563A6"/>
    <w:rsid w:val="00656F0D"/>
    <w:rsid w:val="006571FF"/>
    <w:rsid w:val="006575FE"/>
    <w:rsid w:val="00657C01"/>
    <w:rsid w:val="0066032D"/>
    <w:rsid w:val="00660EBE"/>
    <w:rsid w:val="00661A6F"/>
    <w:rsid w:val="006620DF"/>
    <w:rsid w:val="00663000"/>
    <w:rsid w:val="00663A6D"/>
    <w:rsid w:val="00663FF4"/>
    <w:rsid w:val="00665006"/>
    <w:rsid w:val="00665D83"/>
    <w:rsid w:val="00665F87"/>
    <w:rsid w:val="006662EE"/>
    <w:rsid w:val="00667776"/>
    <w:rsid w:val="00667827"/>
    <w:rsid w:val="00667A75"/>
    <w:rsid w:val="00667CD9"/>
    <w:rsid w:val="00667F0A"/>
    <w:rsid w:val="00667FB3"/>
    <w:rsid w:val="00670718"/>
    <w:rsid w:val="006716D0"/>
    <w:rsid w:val="006728FE"/>
    <w:rsid w:val="00672EF8"/>
    <w:rsid w:val="006749A7"/>
    <w:rsid w:val="006752FC"/>
    <w:rsid w:val="00675F4E"/>
    <w:rsid w:val="00676BEB"/>
    <w:rsid w:val="00676D3F"/>
    <w:rsid w:val="006773DD"/>
    <w:rsid w:val="0067754B"/>
    <w:rsid w:val="00677720"/>
    <w:rsid w:val="006802F6"/>
    <w:rsid w:val="006815DD"/>
    <w:rsid w:val="00681775"/>
    <w:rsid w:val="0068273E"/>
    <w:rsid w:val="006837EB"/>
    <w:rsid w:val="00683A71"/>
    <w:rsid w:val="00683FE9"/>
    <w:rsid w:val="0068548A"/>
    <w:rsid w:val="00685816"/>
    <w:rsid w:val="00685F7B"/>
    <w:rsid w:val="0068632A"/>
    <w:rsid w:val="006864B0"/>
    <w:rsid w:val="0068699E"/>
    <w:rsid w:val="00686D31"/>
    <w:rsid w:val="00687E7F"/>
    <w:rsid w:val="006900C8"/>
    <w:rsid w:val="00690DC8"/>
    <w:rsid w:val="00691313"/>
    <w:rsid w:val="00691860"/>
    <w:rsid w:val="00692543"/>
    <w:rsid w:val="0069268D"/>
    <w:rsid w:val="00692D20"/>
    <w:rsid w:val="00692DDF"/>
    <w:rsid w:val="00693E58"/>
    <w:rsid w:val="00694A32"/>
    <w:rsid w:val="00694C1F"/>
    <w:rsid w:val="00695876"/>
    <w:rsid w:val="00695921"/>
    <w:rsid w:val="00696375"/>
    <w:rsid w:val="00696502"/>
    <w:rsid w:val="00696A2B"/>
    <w:rsid w:val="00696FAB"/>
    <w:rsid w:val="006A017B"/>
    <w:rsid w:val="006A0A48"/>
    <w:rsid w:val="006A0B3E"/>
    <w:rsid w:val="006A1048"/>
    <w:rsid w:val="006A2D57"/>
    <w:rsid w:val="006A50E9"/>
    <w:rsid w:val="006A6210"/>
    <w:rsid w:val="006A6307"/>
    <w:rsid w:val="006A6843"/>
    <w:rsid w:val="006A7004"/>
    <w:rsid w:val="006A7569"/>
    <w:rsid w:val="006A75C2"/>
    <w:rsid w:val="006A77BC"/>
    <w:rsid w:val="006A77CB"/>
    <w:rsid w:val="006A7AFC"/>
    <w:rsid w:val="006A7C61"/>
    <w:rsid w:val="006B2539"/>
    <w:rsid w:val="006B33F4"/>
    <w:rsid w:val="006B42F7"/>
    <w:rsid w:val="006B4453"/>
    <w:rsid w:val="006B5B28"/>
    <w:rsid w:val="006B5E5A"/>
    <w:rsid w:val="006B638F"/>
    <w:rsid w:val="006B7492"/>
    <w:rsid w:val="006B771E"/>
    <w:rsid w:val="006B7E86"/>
    <w:rsid w:val="006C1D34"/>
    <w:rsid w:val="006C3186"/>
    <w:rsid w:val="006C328B"/>
    <w:rsid w:val="006C33EB"/>
    <w:rsid w:val="006C383F"/>
    <w:rsid w:val="006C5AC6"/>
    <w:rsid w:val="006C6886"/>
    <w:rsid w:val="006C7232"/>
    <w:rsid w:val="006D0B55"/>
    <w:rsid w:val="006D16FB"/>
    <w:rsid w:val="006D17AB"/>
    <w:rsid w:val="006D18A9"/>
    <w:rsid w:val="006D22F4"/>
    <w:rsid w:val="006D2AEF"/>
    <w:rsid w:val="006D2C3D"/>
    <w:rsid w:val="006D3219"/>
    <w:rsid w:val="006D541E"/>
    <w:rsid w:val="006D551B"/>
    <w:rsid w:val="006D6C82"/>
    <w:rsid w:val="006D77A6"/>
    <w:rsid w:val="006D7916"/>
    <w:rsid w:val="006E0CE7"/>
    <w:rsid w:val="006E0DCE"/>
    <w:rsid w:val="006E1452"/>
    <w:rsid w:val="006E14FF"/>
    <w:rsid w:val="006E1910"/>
    <w:rsid w:val="006E19D3"/>
    <w:rsid w:val="006E1B10"/>
    <w:rsid w:val="006E2202"/>
    <w:rsid w:val="006E2552"/>
    <w:rsid w:val="006E27DF"/>
    <w:rsid w:val="006E31FC"/>
    <w:rsid w:val="006E3770"/>
    <w:rsid w:val="006E39AF"/>
    <w:rsid w:val="006E51B2"/>
    <w:rsid w:val="006E6D3B"/>
    <w:rsid w:val="006E725A"/>
    <w:rsid w:val="006E7C4D"/>
    <w:rsid w:val="006F21C7"/>
    <w:rsid w:val="006F2307"/>
    <w:rsid w:val="006F2DFC"/>
    <w:rsid w:val="006F2FDC"/>
    <w:rsid w:val="006F3F3C"/>
    <w:rsid w:val="006F5444"/>
    <w:rsid w:val="006F6D4B"/>
    <w:rsid w:val="006F6F42"/>
    <w:rsid w:val="006F7272"/>
    <w:rsid w:val="006F75E7"/>
    <w:rsid w:val="006F7F57"/>
    <w:rsid w:val="006F7F66"/>
    <w:rsid w:val="007007E1"/>
    <w:rsid w:val="00701024"/>
    <w:rsid w:val="007014F4"/>
    <w:rsid w:val="007018A2"/>
    <w:rsid w:val="00701FF3"/>
    <w:rsid w:val="0070259F"/>
    <w:rsid w:val="00702B3F"/>
    <w:rsid w:val="00702CF5"/>
    <w:rsid w:val="00702D66"/>
    <w:rsid w:val="007035C5"/>
    <w:rsid w:val="007037A6"/>
    <w:rsid w:val="00704653"/>
    <w:rsid w:val="00705093"/>
    <w:rsid w:val="0070579F"/>
    <w:rsid w:val="00705EA4"/>
    <w:rsid w:val="007064EC"/>
    <w:rsid w:val="00707C1E"/>
    <w:rsid w:val="00707FFD"/>
    <w:rsid w:val="00710552"/>
    <w:rsid w:val="0071062F"/>
    <w:rsid w:val="00710FBF"/>
    <w:rsid w:val="00711C59"/>
    <w:rsid w:val="00712712"/>
    <w:rsid w:val="0071326F"/>
    <w:rsid w:val="00713DC9"/>
    <w:rsid w:val="00714B16"/>
    <w:rsid w:val="00714B71"/>
    <w:rsid w:val="0071507D"/>
    <w:rsid w:val="00716ACA"/>
    <w:rsid w:val="00716C94"/>
    <w:rsid w:val="00716F62"/>
    <w:rsid w:val="00717456"/>
    <w:rsid w:val="007177EF"/>
    <w:rsid w:val="00717806"/>
    <w:rsid w:val="0072104A"/>
    <w:rsid w:val="00721E09"/>
    <w:rsid w:val="007223B4"/>
    <w:rsid w:val="00723233"/>
    <w:rsid w:val="00724853"/>
    <w:rsid w:val="00725887"/>
    <w:rsid w:val="0072670A"/>
    <w:rsid w:val="007269C9"/>
    <w:rsid w:val="0072702A"/>
    <w:rsid w:val="007301B1"/>
    <w:rsid w:val="007303EC"/>
    <w:rsid w:val="007306E7"/>
    <w:rsid w:val="00730784"/>
    <w:rsid w:val="0073117E"/>
    <w:rsid w:val="00731433"/>
    <w:rsid w:val="007322FC"/>
    <w:rsid w:val="007327B8"/>
    <w:rsid w:val="00732967"/>
    <w:rsid w:val="00733BB3"/>
    <w:rsid w:val="0073463F"/>
    <w:rsid w:val="00735AC6"/>
    <w:rsid w:val="00735B27"/>
    <w:rsid w:val="00735CA7"/>
    <w:rsid w:val="007362F4"/>
    <w:rsid w:val="00736471"/>
    <w:rsid w:val="00736AE1"/>
    <w:rsid w:val="00736C76"/>
    <w:rsid w:val="00737399"/>
    <w:rsid w:val="00737B03"/>
    <w:rsid w:val="00737C50"/>
    <w:rsid w:val="00740B25"/>
    <w:rsid w:val="00740F16"/>
    <w:rsid w:val="0074164B"/>
    <w:rsid w:val="00742B96"/>
    <w:rsid w:val="0074421D"/>
    <w:rsid w:val="007455DD"/>
    <w:rsid w:val="00745A26"/>
    <w:rsid w:val="00746CDE"/>
    <w:rsid w:val="0074750D"/>
    <w:rsid w:val="0074791C"/>
    <w:rsid w:val="00747CBE"/>
    <w:rsid w:val="00747D1E"/>
    <w:rsid w:val="00750275"/>
    <w:rsid w:val="00750912"/>
    <w:rsid w:val="007513E5"/>
    <w:rsid w:val="0075172F"/>
    <w:rsid w:val="00751F17"/>
    <w:rsid w:val="00752B2F"/>
    <w:rsid w:val="007534F6"/>
    <w:rsid w:val="00753648"/>
    <w:rsid w:val="007548A4"/>
    <w:rsid w:val="00754E05"/>
    <w:rsid w:val="007552C9"/>
    <w:rsid w:val="00755B7F"/>
    <w:rsid w:val="0075722F"/>
    <w:rsid w:val="00757F31"/>
    <w:rsid w:val="007603BB"/>
    <w:rsid w:val="00760D40"/>
    <w:rsid w:val="00760FF1"/>
    <w:rsid w:val="00761474"/>
    <w:rsid w:val="00761AD9"/>
    <w:rsid w:val="00761B17"/>
    <w:rsid w:val="007639E1"/>
    <w:rsid w:val="0076534A"/>
    <w:rsid w:val="0076573B"/>
    <w:rsid w:val="00765922"/>
    <w:rsid w:val="00766067"/>
    <w:rsid w:val="00766531"/>
    <w:rsid w:val="00766834"/>
    <w:rsid w:val="00766A33"/>
    <w:rsid w:val="00767B70"/>
    <w:rsid w:val="00767D5F"/>
    <w:rsid w:val="00770043"/>
    <w:rsid w:val="0077057B"/>
    <w:rsid w:val="00770596"/>
    <w:rsid w:val="00770F4D"/>
    <w:rsid w:val="0077113D"/>
    <w:rsid w:val="00771340"/>
    <w:rsid w:val="007718A3"/>
    <w:rsid w:val="00771D14"/>
    <w:rsid w:val="007729F5"/>
    <w:rsid w:val="00772C5C"/>
    <w:rsid w:val="00774F97"/>
    <w:rsid w:val="00775EBE"/>
    <w:rsid w:val="00776060"/>
    <w:rsid w:val="007760F7"/>
    <w:rsid w:val="00776126"/>
    <w:rsid w:val="00776F7F"/>
    <w:rsid w:val="00777015"/>
    <w:rsid w:val="00780419"/>
    <w:rsid w:val="0078041B"/>
    <w:rsid w:val="0078052F"/>
    <w:rsid w:val="00781834"/>
    <w:rsid w:val="00781CF1"/>
    <w:rsid w:val="00781EB4"/>
    <w:rsid w:val="00782005"/>
    <w:rsid w:val="00782251"/>
    <w:rsid w:val="00783414"/>
    <w:rsid w:val="007845DD"/>
    <w:rsid w:val="00784775"/>
    <w:rsid w:val="00784B6A"/>
    <w:rsid w:val="00785942"/>
    <w:rsid w:val="0078684C"/>
    <w:rsid w:val="00786B7B"/>
    <w:rsid w:val="00787316"/>
    <w:rsid w:val="00787438"/>
    <w:rsid w:val="00787BFF"/>
    <w:rsid w:val="007912FF"/>
    <w:rsid w:val="00791BC3"/>
    <w:rsid w:val="00791D2D"/>
    <w:rsid w:val="00792165"/>
    <w:rsid w:val="00792193"/>
    <w:rsid w:val="00793E4A"/>
    <w:rsid w:val="00794BCE"/>
    <w:rsid w:val="00794C80"/>
    <w:rsid w:val="0079573E"/>
    <w:rsid w:val="0079675E"/>
    <w:rsid w:val="00797081"/>
    <w:rsid w:val="00797C1D"/>
    <w:rsid w:val="00797DCD"/>
    <w:rsid w:val="007A037A"/>
    <w:rsid w:val="007A26C7"/>
    <w:rsid w:val="007A29B5"/>
    <w:rsid w:val="007A2B12"/>
    <w:rsid w:val="007A376B"/>
    <w:rsid w:val="007A38AF"/>
    <w:rsid w:val="007A4F47"/>
    <w:rsid w:val="007A4FB2"/>
    <w:rsid w:val="007A532C"/>
    <w:rsid w:val="007A571E"/>
    <w:rsid w:val="007A6056"/>
    <w:rsid w:val="007A76F3"/>
    <w:rsid w:val="007A7FB9"/>
    <w:rsid w:val="007B0047"/>
    <w:rsid w:val="007B0399"/>
    <w:rsid w:val="007B0BC6"/>
    <w:rsid w:val="007B0C59"/>
    <w:rsid w:val="007B0C62"/>
    <w:rsid w:val="007B1184"/>
    <w:rsid w:val="007B1443"/>
    <w:rsid w:val="007B176B"/>
    <w:rsid w:val="007B1B31"/>
    <w:rsid w:val="007B31B9"/>
    <w:rsid w:val="007B36BD"/>
    <w:rsid w:val="007B3AC9"/>
    <w:rsid w:val="007B4426"/>
    <w:rsid w:val="007B5160"/>
    <w:rsid w:val="007B5645"/>
    <w:rsid w:val="007B5CA4"/>
    <w:rsid w:val="007B5D24"/>
    <w:rsid w:val="007B65F3"/>
    <w:rsid w:val="007B6F79"/>
    <w:rsid w:val="007B70C3"/>
    <w:rsid w:val="007B71AC"/>
    <w:rsid w:val="007B7A16"/>
    <w:rsid w:val="007C1164"/>
    <w:rsid w:val="007C1526"/>
    <w:rsid w:val="007C1C0C"/>
    <w:rsid w:val="007C2715"/>
    <w:rsid w:val="007C2DEA"/>
    <w:rsid w:val="007C2F8E"/>
    <w:rsid w:val="007C4AED"/>
    <w:rsid w:val="007C5279"/>
    <w:rsid w:val="007C61E9"/>
    <w:rsid w:val="007C6458"/>
    <w:rsid w:val="007C6CA4"/>
    <w:rsid w:val="007C7476"/>
    <w:rsid w:val="007C7B08"/>
    <w:rsid w:val="007C7B6B"/>
    <w:rsid w:val="007D089D"/>
    <w:rsid w:val="007D18B0"/>
    <w:rsid w:val="007D2702"/>
    <w:rsid w:val="007D2A5F"/>
    <w:rsid w:val="007D3039"/>
    <w:rsid w:val="007D397D"/>
    <w:rsid w:val="007D4664"/>
    <w:rsid w:val="007D66CF"/>
    <w:rsid w:val="007D6DF2"/>
    <w:rsid w:val="007D7238"/>
    <w:rsid w:val="007D74D5"/>
    <w:rsid w:val="007D759A"/>
    <w:rsid w:val="007D781F"/>
    <w:rsid w:val="007E0059"/>
    <w:rsid w:val="007E00A0"/>
    <w:rsid w:val="007E0AC2"/>
    <w:rsid w:val="007E0DEE"/>
    <w:rsid w:val="007E0F02"/>
    <w:rsid w:val="007E11CF"/>
    <w:rsid w:val="007E18B1"/>
    <w:rsid w:val="007E3456"/>
    <w:rsid w:val="007E3F05"/>
    <w:rsid w:val="007E436B"/>
    <w:rsid w:val="007E4841"/>
    <w:rsid w:val="007E4DB9"/>
    <w:rsid w:val="007E5362"/>
    <w:rsid w:val="007E57AE"/>
    <w:rsid w:val="007E5908"/>
    <w:rsid w:val="007E6EEC"/>
    <w:rsid w:val="007E71C4"/>
    <w:rsid w:val="007F03E9"/>
    <w:rsid w:val="007F15B5"/>
    <w:rsid w:val="007F1C53"/>
    <w:rsid w:val="007F24F9"/>
    <w:rsid w:val="007F29D1"/>
    <w:rsid w:val="007F2DF1"/>
    <w:rsid w:val="007F346F"/>
    <w:rsid w:val="007F3526"/>
    <w:rsid w:val="007F38E6"/>
    <w:rsid w:val="007F3C3E"/>
    <w:rsid w:val="007F3EE3"/>
    <w:rsid w:val="007F4351"/>
    <w:rsid w:val="007F49D2"/>
    <w:rsid w:val="007F5DA0"/>
    <w:rsid w:val="007F6B81"/>
    <w:rsid w:val="007F7171"/>
    <w:rsid w:val="007F7501"/>
    <w:rsid w:val="007F7529"/>
    <w:rsid w:val="007F7A66"/>
    <w:rsid w:val="007F7CB5"/>
    <w:rsid w:val="00800FC7"/>
    <w:rsid w:val="00801782"/>
    <w:rsid w:val="0080188D"/>
    <w:rsid w:val="00801A45"/>
    <w:rsid w:val="008029EC"/>
    <w:rsid w:val="00802AC8"/>
    <w:rsid w:val="00803E03"/>
    <w:rsid w:val="00804D95"/>
    <w:rsid w:val="00806040"/>
    <w:rsid w:val="00806DE4"/>
    <w:rsid w:val="00806E5A"/>
    <w:rsid w:val="00810048"/>
    <w:rsid w:val="00810540"/>
    <w:rsid w:val="00810A1C"/>
    <w:rsid w:val="00810D92"/>
    <w:rsid w:val="008110BD"/>
    <w:rsid w:val="008115BB"/>
    <w:rsid w:val="0081194F"/>
    <w:rsid w:val="00811BA9"/>
    <w:rsid w:val="008128C0"/>
    <w:rsid w:val="00812FDD"/>
    <w:rsid w:val="008140EC"/>
    <w:rsid w:val="008141DF"/>
    <w:rsid w:val="00814211"/>
    <w:rsid w:val="008142DF"/>
    <w:rsid w:val="008146A1"/>
    <w:rsid w:val="00815431"/>
    <w:rsid w:val="0081680C"/>
    <w:rsid w:val="00816848"/>
    <w:rsid w:val="00816D44"/>
    <w:rsid w:val="00817129"/>
    <w:rsid w:val="008171F8"/>
    <w:rsid w:val="00817373"/>
    <w:rsid w:val="00817A47"/>
    <w:rsid w:val="00820406"/>
    <w:rsid w:val="008205F6"/>
    <w:rsid w:val="0082089A"/>
    <w:rsid w:val="00821077"/>
    <w:rsid w:val="00821C0C"/>
    <w:rsid w:val="00821F2E"/>
    <w:rsid w:val="00822A5C"/>
    <w:rsid w:val="00822AE3"/>
    <w:rsid w:val="008235CF"/>
    <w:rsid w:val="00823E6B"/>
    <w:rsid w:val="00825078"/>
    <w:rsid w:val="00825233"/>
    <w:rsid w:val="00826852"/>
    <w:rsid w:val="00827BB2"/>
    <w:rsid w:val="00827CA8"/>
    <w:rsid w:val="00827CA9"/>
    <w:rsid w:val="00827FEF"/>
    <w:rsid w:val="0083016F"/>
    <w:rsid w:val="00830713"/>
    <w:rsid w:val="0083141E"/>
    <w:rsid w:val="00831A9B"/>
    <w:rsid w:val="00832F60"/>
    <w:rsid w:val="00833530"/>
    <w:rsid w:val="00833CF0"/>
    <w:rsid w:val="0083451A"/>
    <w:rsid w:val="00834656"/>
    <w:rsid w:val="0083472B"/>
    <w:rsid w:val="00834AE8"/>
    <w:rsid w:val="00834E82"/>
    <w:rsid w:val="008365A6"/>
    <w:rsid w:val="00836615"/>
    <w:rsid w:val="0083782D"/>
    <w:rsid w:val="00837B2F"/>
    <w:rsid w:val="0084006E"/>
    <w:rsid w:val="00840166"/>
    <w:rsid w:val="008402B3"/>
    <w:rsid w:val="00841258"/>
    <w:rsid w:val="00841A63"/>
    <w:rsid w:val="00841B74"/>
    <w:rsid w:val="00841FC8"/>
    <w:rsid w:val="00843164"/>
    <w:rsid w:val="00843298"/>
    <w:rsid w:val="00844D2A"/>
    <w:rsid w:val="00845320"/>
    <w:rsid w:val="00846411"/>
    <w:rsid w:val="0084670F"/>
    <w:rsid w:val="008469A2"/>
    <w:rsid w:val="008469CC"/>
    <w:rsid w:val="008474A0"/>
    <w:rsid w:val="00847666"/>
    <w:rsid w:val="00847AA8"/>
    <w:rsid w:val="0085070C"/>
    <w:rsid w:val="008515A8"/>
    <w:rsid w:val="00851CBF"/>
    <w:rsid w:val="00852DDF"/>
    <w:rsid w:val="008531EC"/>
    <w:rsid w:val="0085459B"/>
    <w:rsid w:val="0085472E"/>
    <w:rsid w:val="008550BB"/>
    <w:rsid w:val="008553C5"/>
    <w:rsid w:val="00855B3E"/>
    <w:rsid w:val="00855E3D"/>
    <w:rsid w:val="00856034"/>
    <w:rsid w:val="008569D9"/>
    <w:rsid w:val="0085705B"/>
    <w:rsid w:val="008574F2"/>
    <w:rsid w:val="0086015B"/>
    <w:rsid w:val="00860CA9"/>
    <w:rsid w:val="00860D46"/>
    <w:rsid w:val="0086128C"/>
    <w:rsid w:val="00861436"/>
    <w:rsid w:val="008619C6"/>
    <w:rsid w:val="008621BA"/>
    <w:rsid w:val="008621E1"/>
    <w:rsid w:val="008626AD"/>
    <w:rsid w:val="008627BD"/>
    <w:rsid w:val="00863145"/>
    <w:rsid w:val="0086332D"/>
    <w:rsid w:val="008638DF"/>
    <w:rsid w:val="00864301"/>
    <w:rsid w:val="00867AE4"/>
    <w:rsid w:val="00870398"/>
    <w:rsid w:val="00870413"/>
    <w:rsid w:val="00871D0F"/>
    <w:rsid w:val="00871EFC"/>
    <w:rsid w:val="008720BB"/>
    <w:rsid w:val="008721F6"/>
    <w:rsid w:val="00872372"/>
    <w:rsid w:val="0087246D"/>
    <w:rsid w:val="00872BC4"/>
    <w:rsid w:val="00872C78"/>
    <w:rsid w:val="00873ADC"/>
    <w:rsid w:val="008748F4"/>
    <w:rsid w:val="00876CCD"/>
    <w:rsid w:val="00877A08"/>
    <w:rsid w:val="00877E5E"/>
    <w:rsid w:val="00880403"/>
    <w:rsid w:val="008816C6"/>
    <w:rsid w:val="00882DD8"/>
    <w:rsid w:val="0088360C"/>
    <w:rsid w:val="00883E7D"/>
    <w:rsid w:val="0088436D"/>
    <w:rsid w:val="00884BC2"/>
    <w:rsid w:val="00887195"/>
    <w:rsid w:val="008875B0"/>
    <w:rsid w:val="008903DA"/>
    <w:rsid w:val="0089143A"/>
    <w:rsid w:val="00891950"/>
    <w:rsid w:val="008921E7"/>
    <w:rsid w:val="008922DC"/>
    <w:rsid w:val="00892701"/>
    <w:rsid w:val="0089271A"/>
    <w:rsid w:val="00892D17"/>
    <w:rsid w:val="008935E2"/>
    <w:rsid w:val="00893B22"/>
    <w:rsid w:val="00893B30"/>
    <w:rsid w:val="00894E57"/>
    <w:rsid w:val="0089508B"/>
    <w:rsid w:val="00895480"/>
    <w:rsid w:val="008955D8"/>
    <w:rsid w:val="008957BD"/>
    <w:rsid w:val="00895DB0"/>
    <w:rsid w:val="00896445"/>
    <w:rsid w:val="0089682D"/>
    <w:rsid w:val="00896CE0"/>
    <w:rsid w:val="008A0A4A"/>
    <w:rsid w:val="008A0B83"/>
    <w:rsid w:val="008A11D8"/>
    <w:rsid w:val="008A151C"/>
    <w:rsid w:val="008A181E"/>
    <w:rsid w:val="008A1D44"/>
    <w:rsid w:val="008A20FC"/>
    <w:rsid w:val="008A25AD"/>
    <w:rsid w:val="008A26E4"/>
    <w:rsid w:val="008A2F15"/>
    <w:rsid w:val="008A3463"/>
    <w:rsid w:val="008A46BB"/>
    <w:rsid w:val="008A49A7"/>
    <w:rsid w:val="008A49C8"/>
    <w:rsid w:val="008A5AF2"/>
    <w:rsid w:val="008A5D46"/>
    <w:rsid w:val="008A74FB"/>
    <w:rsid w:val="008A7BE9"/>
    <w:rsid w:val="008B027E"/>
    <w:rsid w:val="008B02C0"/>
    <w:rsid w:val="008B0A4C"/>
    <w:rsid w:val="008B0C69"/>
    <w:rsid w:val="008B0F03"/>
    <w:rsid w:val="008B22CD"/>
    <w:rsid w:val="008B2611"/>
    <w:rsid w:val="008B2F2A"/>
    <w:rsid w:val="008B3B9D"/>
    <w:rsid w:val="008B3E9B"/>
    <w:rsid w:val="008B6563"/>
    <w:rsid w:val="008B69DA"/>
    <w:rsid w:val="008B6DA1"/>
    <w:rsid w:val="008B71AE"/>
    <w:rsid w:val="008B75CB"/>
    <w:rsid w:val="008C0E36"/>
    <w:rsid w:val="008C1558"/>
    <w:rsid w:val="008C156F"/>
    <w:rsid w:val="008C1B29"/>
    <w:rsid w:val="008C1FF3"/>
    <w:rsid w:val="008C2B52"/>
    <w:rsid w:val="008C3B52"/>
    <w:rsid w:val="008C4054"/>
    <w:rsid w:val="008C47E9"/>
    <w:rsid w:val="008C53CC"/>
    <w:rsid w:val="008C5642"/>
    <w:rsid w:val="008C6E73"/>
    <w:rsid w:val="008C7D6F"/>
    <w:rsid w:val="008D14C7"/>
    <w:rsid w:val="008D19A7"/>
    <w:rsid w:val="008D27E4"/>
    <w:rsid w:val="008D2DF7"/>
    <w:rsid w:val="008D4346"/>
    <w:rsid w:val="008D481A"/>
    <w:rsid w:val="008D51CC"/>
    <w:rsid w:val="008D53C8"/>
    <w:rsid w:val="008D5815"/>
    <w:rsid w:val="008D6A1D"/>
    <w:rsid w:val="008D768B"/>
    <w:rsid w:val="008D78C7"/>
    <w:rsid w:val="008D7979"/>
    <w:rsid w:val="008D7AB2"/>
    <w:rsid w:val="008E0422"/>
    <w:rsid w:val="008E0705"/>
    <w:rsid w:val="008E12C5"/>
    <w:rsid w:val="008E14A1"/>
    <w:rsid w:val="008E2214"/>
    <w:rsid w:val="008E2F51"/>
    <w:rsid w:val="008E323E"/>
    <w:rsid w:val="008E3A34"/>
    <w:rsid w:val="008E3EFF"/>
    <w:rsid w:val="008E411A"/>
    <w:rsid w:val="008E44A3"/>
    <w:rsid w:val="008E4AF7"/>
    <w:rsid w:val="008E5689"/>
    <w:rsid w:val="008E628F"/>
    <w:rsid w:val="008E6688"/>
    <w:rsid w:val="008E7181"/>
    <w:rsid w:val="008E71B5"/>
    <w:rsid w:val="008E74F9"/>
    <w:rsid w:val="008E7688"/>
    <w:rsid w:val="008E7D7E"/>
    <w:rsid w:val="008F0341"/>
    <w:rsid w:val="008F0473"/>
    <w:rsid w:val="008F0B0B"/>
    <w:rsid w:val="008F0E4C"/>
    <w:rsid w:val="008F244B"/>
    <w:rsid w:val="008F2F8B"/>
    <w:rsid w:val="008F3271"/>
    <w:rsid w:val="008F42D0"/>
    <w:rsid w:val="008F4919"/>
    <w:rsid w:val="008F4E8D"/>
    <w:rsid w:val="008F52C6"/>
    <w:rsid w:val="008F5A34"/>
    <w:rsid w:val="008F6EB5"/>
    <w:rsid w:val="008F7671"/>
    <w:rsid w:val="008F7B68"/>
    <w:rsid w:val="009010EF"/>
    <w:rsid w:val="00901802"/>
    <w:rsid w:val="00901B4B"/>
    <w:rsid w:val="0090241F"/>
    <w:rsid w:val="00902F41"/>
    <w:rsid w:val="0090408B"/>
    <w:rsid w:val="0090423A"/>
    <w:rsid w:val="00904813"/>
    <w:rsid w:val="009048B7"/>
    <w:rsid w:val="00904A24"/>
    <w:rsid w:val="00904D9F"/>
    <w:rsid w:val="00904F8B"/>
    <w:rsid w:val="00905495"/>
    <w:rsid w:val="00906317"/>
    <w:rsid w:val="0090664E"/>
    <w:rsid w:val="00907003"/>
    <w:rsid w:val="0090774D"/>
    <w:rsid w:val="009078D6"/>
    <w:rsid w:val="00907A28"/>
    <w:rsid w:val="00907B2F"/>
    <w:rsid w:val="00907C38"/>
    <w:rsid w:val="009101B1"/>
    <w:rsid w:val="00910FEE"/>
    <w:rsid w:val="00911352"/>
    <w:rsid w:val="0091169E"/>
    <w:rsid w:val="00911915"/>
    <w:rsid w:val="00911BB3"/>
    <w:rsid w:val="0091214B"/>
    <w:rsid w:val="0091263E"/>
    <w:rsid w:val="009130CF"/>
    <w:rsid w:val="009133C8"/>
    <w:rsid w:val="00913F78"/>
    <w:rsid w:val="00914795"/>
    <w:rsid w:val="00916F65"/>
    <w:rsid w:val="00916FBC"/>
    <w:rsid w:val="0091714D"/>
    <w:rsid w:val="00917429"/>
    <w:rsid w:val="00917C06"/>
    <w:rsid w:val="009207FA"/>
    <w:rsid w:val="00920844"/>
    <w:rsid w:val="00920AD6"/>
    <w:rsid w:val="009210E3"/>
    <w:rsid w:val="009218D7"/>
    <w:rsid w:val="00921B5F"/>
    <w:rsid w:val="009224A0"/>
    <w:rsid w:val="00923568"/>
    <w:rsid w:val="00923819"/>
    <w:rsid w:val="009244E1"/>
    <w:rsid w:val="00924577"/>
    <w:rsid w:val="00924A72"/>
    <w:rsid w:val="00926A3B"/>
    <w:rsid w:val="00926ADD"/>
    <w:rsid w:val="0092703F"/>
    <w:rsid w:val="00927355"/>
    <w:rsid w:val="00927811"/>
    <w:rsid w:val="009306E5"/>
    <w:rsid w:val="0093071D"/>
    <w:rsid w:val="0093100E"/>
    <w:rsid w:val="009312C2"/>
    <w:rsid w:val="0093200C"/>
    <w:rsid w:val="009325B1"/>
    <w:rsid w:val="00932D72"/>
    <w:rsid w:val="0093326C"/>
    <w:rsid w:val="00935502"/>
    <w:rsid w:val="00935875"/>
    <w:rsid w:val="00935D5E"/>
    <w:rsid w:val="009366A1"/>
    <w:rsid w:val="009366D3"/>
    <w:rsid w:val="00936A42"/>
    <w:rsid w:val="00936AFF"/>
    <w:rsid w:val="009376BA"/>
    <w:rsid w:val="00937A19"/>
    <w:rsid w:val="0094017C"/>
    <w:rsid w:val="00940678"/>
    <w:rsid w:val="009409E2"/>
    <w:rsid w:val="00940A31"/>
    <w:rsid w:val="00942236"/>
    <w:rsid w:val="00943C5B"/>
    <w:rsid w:val="009441CE"/>
    <w:rsid w:val="00945186"/>
    <w:rsid w:val="0094568C"/>
    <w:rsid w:val="0094628C"/>
    <w:rsid w:val="0094690E"/>
    <w:rsid w:val="00947732"/>
    <w:rsid w:val="00950557"/>
    <w:rsid w:val="00950966"/>
    <w:rsid w:val="00951E84"/>
    <w:rsid w:val="0095205C"/>
    <w:rsid w:val="009524D8"/>
    <w:rsid w:val="00953116"/>
    <w:rsid w:val="009539D0"/>
    <w:rsid w:val="00953A2B"/>
    <w:rsid w:val="009548DC"/>
    <w:rsid w:val="00954D02"/>
    <w:rsid w:val="009569D8"/>
    <w:rsid w:val="00956BDB"/>
    <w:rsid w:val="00956C51"/>
    <w:rsid w:val="00957651"/>
    <w:rsid w:val="00957903"/>
    <w:rsid w:val="00957D02"/>
    <w:rsid w:val="00957FF2"/>
    <w:rsid w:val="00960698"/>
    <w:rsid w:val="009608B6"/>
    <w:rsid w:val="00960C6E"/>
    <w:rsid w:val="00960D87"/>
    <w:rsid w:val="00960F0C"/>
    <w:rsid w:val="0096171D"/>
    <w:rsid w:val="00961ED4"/>
    <w:rsid w:val="00962266"/>
    <w:rsid w:val="00963537"/>
    <w:rsid w:val="0096370D"/>
    <w:rsid w:val="0096383D"/>
    <w:rsid w:val="009642C1"/>
    <w:rsid w:val="00964697"/>
    <w:rsid w:val="0096557E"/>
    <w:rsid w:val="00965A1B"/>
    <w:rsid w:val="00965C24"/>
    <w:rsid w:val="00965FC2"/>
    <w:rsid w:val="009701EF"/>
    <w:rsid w:val="009703AC"/>
    <w:rsid w:val="009703B5"/>
    <w:rsid w:val="009710ED"/>
    <w:rsid w:val="00971896"/>
    <w:rsid w:val="00972472"/>
    <w:rsid w:val="009730F0"/>
    <w:rsid w:val="00974893"/>
    <w:rsid w:val="0097577D"/>
    <w:rsid w:val="00975D62"/>
    <w:rsid w:val="00976271"/>
    <w:rsid w:val="00976436"/>
    <w:rsid w:val="00976F85"/>
    <w:rsid w:val="00977324"/>
    <w:rsid w:val="00977534"/>
    <w:rsid w:val="009801BE"/>
    <w:rsid w:val="00980FE5"/>
    <w:rsid w:val="00981058"/>
    <w:rsid w:val="00981C82"/>
    <w:rsid w:val="00981C9E"/>
    <w:rsid w:val="00982079"/>
    <w:rsid w:val="009821B8"/>
    <w:rsid w:val="00982AFC"/>
    <w:rsid w:val="00982CCC"/>
    <w:rsid w:val="00983068"/>
    <w:rsid w:val="00983B28"/>
    <w:rsid w:val="00983F97"/>
    <w:rsid w:val="00984F1B"/>
    <w:rsid w:val="00984F5C"/>
    <w:rsid w:val="009857DD"/>
    <w:rsid w:val="009872B1"/>
    <w:rsid w:val="009874D6"/>
    <w:rsid w:val="0098757B"/>
    <w:rsid w:val="00990E29"/>
    <w:rsid w:val="00990F66"/>
    <w:rsid w:val="00991DA9"/>
    <w:rsid w:val="009927E9"/>
    <w:rsid w:val="00992A0F"/>
    <w:rsid w:val="00992C7F"/>
    <w:rsid w:val="00992EDD"/>
    <w:rsid w:val="00992F63"/>
    <w:rsid w:val="0099338A"/>
    <w:rsid w:val="00994203"/>
    <w:rsid w:val="00994E6D"/>
    <w:rsid w:val="00995151"/>
    <w:rsid w:val="009964C7"/>
    <w:rsid w:val="009A06FD"/>
    <w:rsid w:val="009A0A76"/>
    <w:rsid w:val="009A0DAB"/>
    <w:rsid w:val="009A262E"/>
    <w:rsid w:val="009A29D2"/>
    <w:rsid w:val="009A2A34"/>
    <w:rsid w:val="009A2DC2"/>
    <w:rsid w:val="009A2E7A"/>
    <w:rsid w:val="009A36F4"/>
    <w:rsid w:val="009A39EA"/>
    <w:rsid w:val="009A3BE3"/>
    <w:rsid w:val="009A47E4"/>
    <w:rsid w:val="009A4BFB"/>
    <w:rsid w:val="009A4C2F"/>
    <w:rsid w:val="009A54FE"/>
    <w:rsid w:val="009A56E0"/>
    <w:rsid w:val="009A5A7D"/>
    <w:rsid w:val="009A5D1D"/>
    <w:rsid w:val="009A5F18"/>
    <w:rsid w:val="009A600F"/>
    <w:rsid w:val="009A6BBE"/>
    <w:rsid w:val="009A7AF9"/>
    <w:rsid w:val="009B00F1"/>
    <w:rsid w:val="009B02FF"/>
    <w:rsid w:val="009B05C7"/>
    <w:rsid w:val="009B0662"/>
    <w:rsid w:val="009B1066"/>
    <w:rsid w:val="009B14D0"/>
    <w:rsid w:val="009B2C3B"/>
    <w:rsid w:val="009B30E9"/>
    <w:rsid w:val="009B337A"/>
    <w:rsid w:val="009B338C"/>
    <w:rsid w:val="009B3563"/>
    <w:rsid w:val="009B473B"/>
    <w:rsid w:val="009B51F2"/>
    <w:rsid w:val="009B6DCC"/>
    <w:rsid w:val="009B74C3"/>
    <w:rsid w:val="009B7CAF"/>
    <w:rsid w:val="009C01B0"/>
    <w:rsid w:val="009C0231"/>
    <w:rsid w:val="009C31F5"/>
    <w:rsid w:val="009C32BB"/>
    <w:rsid w:val="009C33F1"/>
    <w:rsid w:val="009C3875"/>
    <w:rsid w:val="009C7154"/>
    <w:rsid w:val="009C731D"/>
    <w:rsid w:val="009D0D71"/>
    <w:rsid w:val="009D0DD3"/>
    <w:rsid w:val="009D1A6D"/>
    <w:rsid w:val="009D3555"/>
    <w:rsid w:val="009D470B"/>
    <w:rsid w:val="009D5062"/>
    <w:rsid w:val="009D56E4"/>
    <w:rsid w:val="009D5756"/>
    <w:rsid w:val="009D599D"/>
    <w:rsid w:val="009D62C2"/>
    <w:rsid w:val="009D6AE5"/>
    <w:rsid w:val="009D71FF"/>
    <w:rsid w:val="009D7392"/>
    <w:rsid w:val="009E0976"/>
    <w:rsid w:val="009E101F"/>
    <w:rsid w:val="009E1C51"/>
    <w:rsid w:val="009E1DEC"/>
    <w:rsid w:val="009E28D0"/>
    <w:rsid w:val="009E3DB3"/>
    <w:rsid w:val="009E55B5"/>
    <w:rsid w:val="009E5B0C"/>
    <w:rsid w:val="009E60D1"/>
    <w:rsid w:val="009E646A"/>
    <w:rsid w:val="009E6AA7"/>
    <w:rsid w:val="009E6B2B"/>
    <w:rsid w:val="009E7720"/>
    <w:rsid w:val="009E79BF"/>
    <w:rsid w:val="009E7CDE"/>
    <w:rsid w:val="009F0470"/>
    <w:rsid w:val="009F07F1"/>
    <w:rsid w:val="009F1BD8"/>
    <w:rsid w:val="009F1F28"/>
    <w:rsid w:val="009F235F"/>
    <w:rsid w:val="009F36B3"/>
    <w:rsid w:val="009F3A72"/>
    <w:rsid w:val="009F4BA6"/>
    <w:rsid w:val="009F51F9"/>
    <w:rsid w:val="009F664A"/>
    <w:rsid w:val="009F66E1"/>
    <w:rsid w:val="009F6A0D"/>
    <w:rsid w:val="009F6F2C"/>
    <w:rsid w:val="009F6F5F"/>
    <w:rsid w:val="009F7548"/>
    <w:rsid w:val="00A00122"/>
    <w:rsid w:val="00A0042C"/>
    <w:rsid w:val="00A00C4B"/>
    <w:rsid w:val="00A012C5"/>
    <w:rsid w:val="00A0144F"/>
    <w:rsid w:val="00A01C3C"/>
    <w:rsid w:val="00A02570"/>
    <w:rsid w:val="00A02FDA"/>
    <w:rsid w:val="00A033C5"/>
    <w:rsid w:val="00A03E61"/>
    <w:rsid w:val="00A04033"/>
    <w:rsid w:val="00A04300"/>
    <w:rsid w:val="00A04972"/>
    <w:rsid w:val="00A0514F"/>
    <w:rsid w:val="00A05257"/>
    <w:rsid w:val="00A056B2"/>
    <w:rsid w:val="00A05ED2"/>
    <w:rsid w:val="00A0614B"/>
    <w:rsid w:val="00A06179"/>
    <w:rsid w:val="00A0625D"/>
    <w:rsid w:val="00A06C37"/>
    <w:rsid w:val="00A071E5"/>
    <w:rsid w:val="00A101C5"/>
    <w:rsid w:val="00A1091F"/>
    <w:rsid w:val="00A10BA2"/>
    <w:rsid w:val="00A1118B"/>
    <w:rsid w:val="00A12911"/>
    <w:rsid w:val="00A12FB3"/>
    <w:rsid w:val="00A13248"/>
    <w:rsid w:val="00A13368"/>
    <w:rsid w:val="00A1462C"/>
    <w:rsid w:val="00A14B16"/>
    <w:rsid w:val="00A14C42"/>
    <w:rsid w:val="00A156E9"/>
    <w:rsid w:val="00A158DE"/>
    <w:rsid w:val="00A15CCB"/>
    <w:rsid w:val="00A16311"/>
    <w:rsid w:val="00A177D3"/>
    <w:rsid w:val="00A177E2"/>
    <w:rsid w:val="00A20509"/>
    <w:rsid w:val="00A206CC"/>
    <w:rsid w:val="00A20FD5"/>
    <w:rsid w:val="00A21721"/>
    <w:rsid w:val="00A21C9B"/>
    <w:rsid w:val="00A21E97"/>
    <w:rsid w:val="00A22503"/>
    <w:rsid w:val="00A2296F"/>
    <w:rsid w:val="00A2326D"/>
    <w:rsid w:val="00A235CD"/>
    <w:rsid w:val="00A236CC"/>
    <w:rsid w:val="00A2411F"/>
    <w:rsid w:val="00A24B8C"/>
    <w:rsid w:val="00A24BC9"/>
    <w:rsid w:val="00A257C9"/>
    <w:rsid w:val="00A2612D"/>
    <w:rsid w:val="00A26A02"/>
    <w:rsid w:val="00A26D0E"/>
    <w:rsid w:val="00A2724E"/>
    <w:rsid w:val="00A274D2"/>
    <w:rsid w:val="00A276F3"/>
    <w:rsid w:val="00A278AE"/>
    <w:rsid w:val="00A30377"/>
    <w:rsid w:val="00A30596"/>
    <w:rsid w:val="00A30625"/>
    <w:rsid w:val="00A309A5"/>
    <w:rsid w:val="00A30A73"/>
    <w:rsid w:val="00A317D3"/>
    <w:rsid w:val="00A31907"/>
    <w:rsid w:val="00A31A3C"/>
    <w:rsid w:val="00A326AF"/>
    <w:rsid w:val="00A335B4"/>
    <w:rsid w:val="00A342E4"/>
    <w:rsid w:val="00A357D2"/>
    <w:rsid w:val="00A362B3"/>
    <w:rsid w:val="00A364D9"/>
    <w:rsid w:val="00A36CFF"/>
    <w:rsid w:val="00A37D09"/>
    <w:rsid w:val="00A400E4"/>
    <w:rsid w:val="00A4125C"/>
    <w:rsid w:val="00A41703"/>
    <w:rsid w:val="00A4178E"/>
    <w:rsid w:val="00A42DF5"/>
    <w:rsid w:val="00A439FF"/>
    <w:rsid w:val="00A45A93"/>
    <w:rsid w:val="00A45DA5"/>
    <w:rsid w:val="00A465E9"/>
    <w:rsid w:val="00A470F6"/>
    <w:rsid w:val="00A47B98"/>
    <w:rsid w:val="00A505ED"/>
    <w:rsid w:val="00A51C42"/>
    <w:rsid w:val="00A522CF"/>
    <w:rsid w:val="00A52DB2"/>
    <w:rsid w:val="00A53109"/>
    <w:rsid w:val="00A5334D"/>
    <w:rsid w:val="00A53835"/>
    <w:rsid w:val="00A540CA"/>
    <w:rsid w:val="00A5473B"/>
    <w:rsid w:val="00A54A67"/>
    <w:rsid w:val="00A55049"/>
    <w:rsid w:val="00A5549A"/>
    <w:rsid w:val="00A56372"/>
    <w:rsid w:val="00A568CF"/>
    <w:rsid w:val="00A57B0E"/>
    <w:rsid w:val="00A57F81"/>
    <w:rsid w:val="00A609B0"/>
    <w:rsid w:val="00A609C2"/>
    <w:rsid w:val="00A61069"/>
    <w:rsid w:val="00A61E14"/>
    <w:rsid w:val="00A620EE"/>
    <w:rsid w:val="00A65F27"/>
    <w:rsid w:val="00A66255"/>
    <w:rsid w:val="00A70458"/>
    <w:rsid w:val="00A7179F"/>
    <w:rsid w:val="00A729F7"/>
    <w:rsid w:val="00A7310E"/>
    <w:rsid w:val="00A7317E"/>
    <w:rsid w:val="00A73755"/>
    <w:rsid w:val="00A73E5A"/>
    <w:rsid w:val="00A75163"/>
    <w:rsid w:val="00A7572A"/>
    <w:rsid w:val="00A75B8E"/>
    <w:rsid w:val="00A80261"/>
    <w:rsid w:val="00A805EA"/>
    <w:rsid w:val="00A810CD"/>
    <w:rsid w:val="00A817C8"/>
    <w:rsid w:val="00A81830"/>
    <w:rsid w:val="00A8215D"/>
    <w:rsid w:val="00A8269E"/>
    <w:rsid w:val="00A82D05"/>
    <w:rsid w:val="00A8305D"/>
    <w:rsid w:val="00A83BFE"/>
    <w:rsid w:val="00A83CBF"/>
    <w:rsid w:val="00A83D09"/>
    <w:rsid w:val="00A840A3"/>
    <w:rsid w:val="00A846A4"/>
    <w:rsid w:val="00A8474E"/>
    <w:rsid w:val="00A85636"/>
    <w:rsid w:val="00A858A7"/>
    <w:rsid w:val="00A85F50"/>
    <w:rsid w:val="00A860B1"/>
    <w:rsid w:val="00A86A04"/>
    <w:rsid w:val="00A87ECB"/>
    <w:rsid w:val="00A90503"/>
    <w:rsid w:val="00A91605"/>
    <w:rsid w:val="00A92140"/>
    <w:rsid w:val="00A934A8"/>
    <w:rsid w:val="00A935A2"/>
    <w:rsid w:val="00A9376D"/>
    <w:rsid w:val="00A94C2A"/>
    <w:rsid w:val="00A94C43"/>
    <w:rsid w:val="00A95B2F"/>
    <w:rsid w:val="00A96510"/>
    <w:rsid w:val="00A9769C"/>
    <w:rsid w:val="00A97BFD"/>
    <w:rsid w:val="00AA006A"/>
    <w:rsid w:val="00AA01B9"/>
    <w:rsid w:val="00AA1253"/>
    <w:rsid w:val="00AA132D"/>
    <w:rsid w:val="00AA16A8"/>
    <w:rsid w:val="00AA1C3B"/>
    <w:rsid w:val="00AA1CD8"/>
    <w:rsid w:val="00AA2362"/>
    <w:rsid w:val="00AA2BE8"/>
    <w:rsid w:val="00AA2F44"/>
    <w:rsid w:val="00AA4857"/>
    <w:rsid w:val="00AA48B5"/>
    <w:rsid w:val="00AA539D"/>
    <w:rsid w:val="00AA6802"/>
    <w:rsid w:val="00AA7296"/>
    <w:rsid w:val="00AA737B"/>
    <w:rsid w:val="00AB0821"/>
    <w:rsid w:val="00AB1401"/>
    <w:rsid w:val="00AB192A"/>
    <w:rsid w:val="00AB2052"/>
    <w:rsid w:val="00AB20C5"/>
    <w:rsid w:val="00AB2CFA"/>
    <w:rsid w:val="00AB32D5"/>
    <w:rsid w:val="00AB4696"/>
    <w:rsid w:val="00AB4F8B"/>
    <w:rsid w:val="00AB65F8"/>
    <w:rsid w:val="00AB7084"/>
    <w:rsid w:val="00AB7D3F"/>
    <w:rsid w:val="00AC01DE"/>
    <w:rsid w:val="00AC0394"/>
    <w:rsid w:val="00AC0A4C"/>
    <w:rsid w:val="00AC1035"/>
    <w:rsid w:val="00AC19BE"/>
    <w:rsid w:val="00AC22CD"/>
    <w:rsid w:val="00AC241A"/>
    <w:rsid w:val="00AC4F9E"/>
    <w:rsid w:val="00AC5D6C"/>
    <w:rsid w:val="00AC5F23"/>
    <w:rsid w:val="00AC6040"/>
    <w:rsid w:val="00AC6536"/>
    <w:rsid w:val="00AC7230"/>
    <w:rsid w:val="00AC73ED"/>
    <w:rsid w:val="00AC75DC"/>
    <w:rsid w:val="00AD1859"/>
    <w:rsid w:val="00AD1967"/>
    <w:rsid w:val="00AD1B6F"/>
    <w:rsid w:val="00AD1E39"/>
    <w:rsid w:val="00AD3246"/>
    <w:rsid w:val="00AD383C"/>
    <w:rsid w:val="00AD440B"/>
    <w:rsid w:val="00AD4620"/>
    <w:rsid w:val="00AD49A1"/>
    <w:rsid w:val="00AD4A85"/>
    <w:rsid w:val="00AD577B"/>
    <w:rsid w:val="00AD5B2A"/>
    <w:rsid w:val="00AD62D8"/>
    <w:rsid w:val="00AD6482"/>
    <w:rsid w:val="00AD6C25"/>
    <w:rsid w:val="00AD75FF"/>
    <w:rsid w:val="00AD7F2F"/>
    <w:rsid w:val="00AE0259"/>
    <w:rsid w:val="00AE06B2"/>
    <w:rsid w:val="00AE163E"/>
    <w:rsid w:val="00AE1AE0"/>
    <w:rsid w:val="00AE2C36"/>
    <w:rsid w:val="00AE3084"/>
    <w:rsid w:val="00AE3C20"/>
    <w:rsid w:val="00AE3CED"/>
    <w:rsid w:val="00AE3DB9"/>
    <w:rsid w:val="00AE3DFF"/>
    <w:rsid w:val="00AE4BCB"/>
    <w:rsid w:val="00AE4C6B"/>
    <w:rsid w:val="00AE4D7E"/>
    <w:rsid w:val="00AE4F7F"/>
    <w:rsid w:val="00AE5F62"/>
    <w:rsid w:val="00AE6AE6"/>
    <w:rsid w:val="00AE6C1A"/>
    <w:rsid w:val="00AE73AF"/>
    <w:rsid w:val="00AE7B61"/>
    <w:rsid w:val="00AF03E4"/>
    <w:rsid w:val="00AF05AD"/>
    <w:rsid w:val="00AF1D2C"/>
    <w:rsid w:val="00AF3842"/>
    <w:rsid w:val="00AF3954"/>
    <w:rsid w:val="00AF40A1"/>
    <w:rsid w:val="00AF40A7"/>
    <w:rsid w:val="00AF4993"/>
    <w:rsid w:val="00AF4FBB"/>
    <w:rsid w:val="00AF5CC2"/>
    <w:rsid w:val="00AF65B1"/>
    <w:rsid w:val="00AF66A2"/>
    <w:rsid w:val="00AF7472"/>
    <w:rsid w:val="00AF7709"/>
    <w:rsid w:val="00B00875"/>
    <w:rsid w:val="00B00C81"/>
    <w:rsid w:val="00B030E7"/>
    <w:rsid w:val="00B03A25"/>
    <w:rsid w:val="00B05A1E"/>
    <w:rsid w:val="00B05BF1"/>
    <w:rsid w:val="00B05DCB"/>
    <w:rsid w:val="00B05E65"/>
    <w:rsid w:val="00B06DCA"/>
    <w:rsid w:val="00B111D1"/>
    <w:rsid w:val="00B114FA"/>
    <w:rsid w:val="00B123AE"/>
    <w:rsid w:val="00B12605"/>
    <w:rsid w:val="00B1274D"/>
    <w:rsid w:val="00B12A5A"/>
    <w:rsid w:val="00B12C26"/>
    <w:rsid w:val="00B12E40"/>
    <w:rsid w:val="00B14B5C"/>
    <w:rsid w:val="00B14D5C"/>
    <w:rsid w:val="00B14DE4"/>
    <w:rsid w:val="00B15E89"/>
    <w:rsid w:val="00B22098"/>
    <w:rsid w:val="00B223C6"/>
    <w:rsid w:val="00B22890"/>
    <w:rsid w:val="00B22EAC"/>
    <w:rsid w:val="00B23609"/>
    <w:rsid w:val="00B23A9A"/>
    <w:rsid w:val="00B23B08"/>
    <w:rsid w:val="00B2416D"/>
    <w:rsid w:val="00B246E1"/>
    <w:rsid w:val="00B25C01"/>
    <w:rsid w:val="00B26082"/>
    <w:rsid w:val="00B260DE"/>
    <w:rsid w:val="00B30045"/>
    <w:rsid w:val="00B300B2"/>
    <w:rsid w:val="00B32509"/>
    <w:rsid w:val="00B32928"/>
    <w:rsid w:val="00B32C3A"/>
    <w:rsid w:val="00B32F39"/>
    <w:rsid w:val="00B33303"/>
    <w:rsid w:val="00B34433"/>
    <w:rsid w:val="00B344A7"/>
    <w:rsid w:val="00B34B22"/>
    <w:rsid w:val="00B3536D"/>
    <w:rsid w:val="00B3694F"/>
    <w:rsid w:val="00B401E0"/>
    <w:rsid w:val="00B40200"/>
    <w:rsid w:val="00B41B64"/>
    <w:rsid w:val="00B422C5"/>
    <w:rsid w:val="00B42744"/>
    <w:rsid w:val="00B435DA"/>
    <w:rsid w:val="00B447F8"/>
    <w:rsid w:val="00B449B6"/>
    <w:rsid w:val="00B44BD4"/>
    <w:rsid w:val="00B45B5A"/>
    <w:rsid w:val="00B45D05"/>
    <w:rsid w:val="00B462F5"/>
    <w:rsid w:val="00B46A28"/>
    <w:rsid w:val="00B47598"/>
    <w:rsid w:val="00B50335"/>
    <w:rsid w:val="00B50E31"/>
    <w:rsid w:val="00B50E6A"/>
    <w:rsid w:val="00B51781"/>
    <w:rsid w:val="00B5218E"/>
    <w:rsid w:val="00B523DD"/>
    <w:rsid w:val="00B52537"/>
    <w:rsid w:val="00B540DF"/>
    <w:rsid w:val="00B55641"/>
    <w:rsid w:val="00B559B9"/>
    <w:rsid w:val="00B56B3A"/>
    <w:rsid w:val="00B57995"/>
    <w:rsid w:val="00B60381"/>
    <w:rsid w:val="00B60844"/>
    <w:rsid w:val="00B6212B"/>
    <w:rsid w:val="00B62C3B"/>
    <w:rsid w:val="00B62DE0"/>
    <w:rsid w:val="00B63361"/>
    <w:rsid w:val="00B633BA"/>
    <w:rsid w:val="00B6452B"/>
    <w:rsid w:val="00B64A40"/>
    <w:rsid w:val="00B65137"/>
    <w:rsid w:val="00B652F8"/>
    <w:rsid w:val="00B6625E"/>
    <w:rsid w:val="00B66710"/>
    <w:rsid w:val="00B6672D"/>
    <w:rsid w:val="00B67035"/>
    <w:rsid w:val="00B67794"/>
    <w:rsid w:val="00B67AD2"/>
    <w:rsid w:val="00B72545"/>
    <w:rsid w:val="00B73352"/>
    <w:rsid w:val="00B747F2"/>
    <w:rsid w:val="00B74989"/>
    <w:rsid w:val="00B74F75"/>
    <w:rsid w:val="00B750CF"/>
    <w:rsid w:val="00B754B3"/>
    <w:rsid w:val="00B756FC"/>
    <w:rsid w:val="00B75FA9"/>
    <w:rsid w:val="00B77BE5"/>
    <w:rsid w:val="00B8229C"/>
    <w:rsid w:val="00B83623"/>
    <w:rsid w:val="00B83BBA"/>
    <w:rsid w:val="00B844E4"/>
    <w:rsid w:val="00B84BE2"/>
    <w:rsid w:val="00B84E72"/>
    <w:rsid w:val="00B84FE1"/>
    <w:rsid w:val="00B85BC4"/>
    <w:rsid w:val="00B866A2"/>
    <w:rsid w:val="00B869AD"/>
    <w:rsid w:val="00B87B81"/>
    <w:rsid w:val="00B9045A"/>
    <w:rsid w:val="00B90C7D"/>
    <w:rsid w:val="00B90F0E"/>
    <w:rsid w:val="00B925F5"/>
    <w:rsid w:val="00B92FF0"/>
    <w:rsid w:val="00B9338C"/>
    <w:rsid w:val="00B9386B"/>
    <w:rsid w:val="00B93E38"/>
    <w:rsid w:val="00B94832"/>
    <w:rsid w:val="00B94A09"/>
    <w:rsid w:val="00B94C37"/>
    <w:rsid w:val="00B94D82"/>
    <w:rsid w:val="00B953AF"/>
    <w:rsid w:val="00B95690"/>
    <w:rsid w:val="00B9616E"/>
    <w:rsid w:val="00B96288"/>
    <w:rsid w:val="00B9700E"/>
    <w:rsid w:val="00B9708B"/>
    <w:rsid w:val="00B9766A"/>
    <w:rsid w:val="00BA10B6"/>
    <w:rsid w:val="00BA1833"/>
    <w:rsid w:val="00BA1AA4"/>
    <w:rsid w:val="00BA2AC9"/>
    <w:rsid w:val="00BA3929"/>
    <w:rsid w:val="00BA3B67"/>
    <w:rsid w:val="00BA3BBD"/>
    <w:rsid w:val="00BA4590"/>
    <w:rsid w:val="00BA536D"/>
    <w:rsid w:val="00BA55E1"/>
    <w:rsid w:val="00BA56F1"/>
    <w:rsid w:val="00BA5979"/>
    <w:rsid w:val="00BA5E71"/>
    <w:rsid w:val="00BA6653"/>
    <w:rsid w:val="00BB01E6"/>
    <w:rsid w:val="00BB0425"/>
    <w:rsid w:val="00BB06C4"/>
    <w:rsid w:val="00BB0C56"/>
    <w:rsid w:val="00BB12E6"/>
    <w:rsid w:val="00BB1862"/>
    <w:rsid w:val="00BB1C95"/>
    <w:rsid w:val="00BB2072"/>
    <w:rsid w:val="00BB226D"/>
    <w:rsid w:val="00BB2661"/>
    <w:rsid w:val="00BB2E93"/>
    <w:rsid w:val="00BB2F06"/>
    <w:rsid w:val="00BB2F44"/>
    <w:rsid w:val="00BB30A3"/>
    <w:rsid w:val="00BB331A"/>
    <w:rsid w:val="00BB35A4"/>
    <w:rsid w:val="00BB3C86"/>
    <w:rsid w:val="00BB3CC9"/>
    <w:rsid w:val="00BB461C"/>
    <w:rsid w:val="00BB55BB"/>
    <w:rsid w:val="00BB5837"/>
    <w:rsid w:val="00BB5F92"/>
    <w:rsid w:val="00BB6A5F"/>
    <w:rsid w:val="00BB7271"/>
    <w:rsid w:val="00BB75F5"/>
    <w:rsid w:val="00BC053B"/>
    <w:rsid w:val="00BC0AF5"/>
    <w:rsid w:val="00BC1220"/>
    <w:rsid w:val="00BC12C7"/>
    <w:rsid w:val="00BC25EB"/>
    <w:rsid w:val="00BC27FF"/>
    <w:rsid w:val="00BC2D7D"/>
    <w:rsid w:val="00BC3E71"/>
    <w:rsid w:val="00BC4BA9"/>
    <w:rsid w:val="00BC4E27"/>
    <w:rsid w:val="00BC676B"/>
    <w:rsid w:val="00BC6D4A"/>
    <w:rsid w:val="00BC7253"/>
    <w:rsid w:val="00BC7533"/>
    <w:rsid w:val="00BC77FC"/>
    <w:rsid w:val="00BC79C3"/>
    <w:rsid w:val="00BD03BF"/>
    <w:rsid w:val="00BD1061"/>
    <w:rsid w:val="00BD16B7"/>
    <w:rsid w:val="00BD181F"/>
    <w:rsid w:val="00BD22B2"/>
    <w:rsid w:val="00BD24D6"/>
    <w:rsid w:val="00BD2E46"/>
    <w:rsid w:val="00BD3027"/>
    <w:rsid w:val="00BD3968"/>
    <w:rsid w:val="00BD3EA2"/>
    <w:rsid w:val="00BD45B7"/>
    <w:rsid w:val="00BD6047"/>
    <w:rsid w:val="00BD6D3D"/>
    <w:rsid w:val="00BE040C"/>
    <w:rsid w:val="00BE0C29"/>
    <w:rsid w:val="00BE0C53"/>
    <w:rsid w:val="00BE0DBE"/>
    <w:rsid w:val="00BE114A"/>
    <w:rsid w:val="00BE1414"/>
    <w:rsid w:val="00BE1898"/>
    <w:rsid w:val="00BE196B"/>
    <w:rsid w:val="00BE2119"/>
    <w:rsid w:val="00BE23E0"/>
    <w:rsid w:val="00BE27F9"/>
    <w:rsid w:val="00BE2BE4"/>
    <w:rsid w:val="00BE49CA"/>
    <w:rsid w:val="00BE4DBF"/>
    <w:rsid w:val="00BE530D"/>
    <w:rsid w:val="00BE56DC"/>
    <w:rsid w:val="00BE589B"/>
    <w:rsid w:val="00BE5AAF"/>
    <w:rsid w:val="00BE7296"/>
    <w:rsid w:val="00BF0243"/>
    <w:rsid w:val="00BF0295"/>
    <w:rsid w:val="00BF08B8"/>
    <w:rsid w:val="00BF1908"/>
    <w:rsid w:val="00BF228F"/>
    <w:rsid w:val="00BF2833"/>
    <w:rsid w:val="00BF28A2"/>
    <w:rsid w:val="00BF29E2"/>
    <w:rsid w:val="00BF38B6"/>
    <w:rsid w:val="00BF3AA5"/>
    <w:rsid w:val="00BF45A4"/>
    <w:rsid w:val="00BF4FCC"/>
    <w:rsid w:val="00BF51DD"/>
    <w:rsid w:val="00BF5453"/>
    <w:rsid w:val="00BF57D3"/>
    <w:rsid w:val="00BF589A"/>
    <w:rsid w:val="00BF5D4E"/>
    <w:rsid w:val="00BF5E53"/>
    <w:rsid w:val="00BF5F75"/>
    <w:rsid w:val="00BF65B5"/>
    <w:rsid w:val="00BF7E79"/>
    <w:rsid w:val="00C00CEB"/>
    <w:rsid w:val="00C027D7"/>
    <w:rsid w:val="00C02825"/>
    <w:rsid w:val="00C031C3"/>
    <w:rsid w:val="00C03D2B"/>
    <w:rsid w:val="00C05373"/>
    <w:rsid w:val="00C05D8B"/>
    <w:rsid w:val="00C05D94"/>
    <w:rsid w:val="00C07236"/>
    <w:rsid w:val="00C07E5A"/>
    <w:rsid w:val="00C1166E"/>
    <w:rsid w:val="00C11707"/>
    <w:rsid w:val="00C11D14"/>
    <w:rsid w:val="00C11DD4"/>
    <w:rsid w:val="00C1211A"/>
    <w:rsid w:val="00C15F21"/>
    <w:rsid w:val="00C1607D"/>
    <w:rsid w:val="00C16AC0"/>
    <w:rsid w:val="00C16CEA"/>
    <w:rsid w:val="00C16DBE"/>
    <w:rsid w:val="00C172B7"/>
    <w:rsid w:val="00C17B0F"/>
    <w:rsid w:val="00C17FB6"/>
    <w:rsid w:val="00C20156"/>
    <w:rsid w:val="00C20AE7"/>
    <w:rsid w:val="00C20D1E"/>
    <w:rsid w:val="00C22092"/>
    <w:rsid w:val="00C22420"/>
    <w:rsid w:val="00C22E26"/>
    <w:rsid w:val="00C22E72"/>
    <w:rsid w:val="00C22EE6"/>
    <w:rsid w:val="00C23636"/>
    <w:rsid w:val="00C2424F"/>
    <w:rsid w:val="00C24368"/>
    <w:rsid w:val="00C248DE"/>
    <w:rsid w:val="00C2490B"/>
    <w:rsid w:val="00C24FAF"/>
    <w:rsid w:val="00C252CB"/>
    <w:rsid w:val="00C25921"/>
    <w:rsid w:val="00C27D81"/>
    <w:rsid w:val="00C314E6"/>
    <w:rsid w:val="00C3264D"/>
    <w:rsid w:val="00C3298A"/>
    <w:rsid w:val="00C330D5"/>
    <w:rsid w:val="00C3343E"/>
    <w:rsid w:val="00C34247"/>
    <w:rsid w:val="00C345FD"/>
    <w:rsid w:val="00C34A6D"/>
    <w:rsid w:val="00C34D49"/>
    <w:rsid w:val="00C350CF"/>
    <w:rsid w:val="00C356B9"/>
    <w:rsid w:val="00C364C7"/>
    <w:rsid w:val="00C36E5C"/>
    <w:rsid w:val="00C3799E"/>
    <w:rsid w:val="00C37DFA"/>
    <w:rsid w:val="00C404E9"/>
    <w:rsid w:val="00C4061A"/>
    <w:rsid w:val="00C40CDC"/>
    <w:rsid w:val="00C41BD5"/>
    <w:rsid w:val="00C41ECD"/>
    <w:rsid w:val="00C4210D"/>
    <w:rsid w:val="00C437D7"/>
    <w:rsid w:val="00C441A4"/>
    <w:rsid w:val="00C44396"/>
    <w:rsid w:val="00C44500"/>
    <w:rsid w:val="00C446D7"/>
    <w:rsid w:val="00C44BFD"/>
    <w:rsid w:val="00C4538F"/>
    <w:rsid w:val="00C45ED0"/>
    <w:rsid w:val="00C465E1"/>
    <w:rsid w:val="00C4694C"/>
    <w:rsid w:val="00C46C37"/>
    <w:rsid w:val="00C47156"/>
    <w:rsid w:val="00C501E1"/>
    <w:rsid w:val="00C509D4"/>
    <w:rsid w:val="00C50EFA"/>
    <w:rsid w:val="00C52827"/>
    <w:rsid w:val="00C52B51"/>
    <w:rsid w:val="00C53383"/>
    <w:rsid w:val="00C53F4B"/>
    <w:rsid w:val="00C54C28"/>
    <w:rsid w:val="00C54C42"/>
    <w:rsid w:val="00C550E8"/>
    <w:rsid w:val="00C550FD"/>
    <w:rsid w:val="00C560F6"/>
    <w:rsid w:val="00C56977"/>
    <w:rsid w:val="00C56B89"/>
    <w:rsid w:val="00C56C3E"/>
    <w:rsid w:val="00C57037"/>
    <w:rsid w:val="00C57477"/>
    <w:rsid w:val="00C60742"/>
    <w:rsid w:val="00C6093C"/>
    <w:rsid w:val="00C6125F"/>
    <w:rsid w:val="00C613AA"/>
    <w:rsid w:val="00C61826"/>
    <w:rsid w:val="00C61848"/>
    <w:rsid w:val="00C62063"/>
    <w:rsid w:val="00C63EAC"/>
    <w:rsid w:val="00C64E09"/>
    <w:rsid w:val="00C65EB7"/>
    <w:rsid w:val="00C66092"/>
    <w:rsid w:val="00C66AEE"/>
    <w:rsid w:val="00C66B83"/>
    <w:rsid w:val="00C7031D"/>
    <w:rsid w:val="00C71248"/>
    <w:rsid w:val="00C71EDD"/>
    <w:rsid w:val="00C7265C"/>
    <w:rsid w:val="00C73819"/>
    <w:rsid w:val="00C73F74"/>
    <w:rsid w:val="00C74319"/>
    <w:rsid w:val="00C7457E"/>
    <w:rsid w:val="00C75146"/>
    <w:rsid w:val="00C75541"/>
    <w:rsid w:val="00C75CDF"/>
    <w:rsid w:val="00C77D7F"/>
    <w:rsid w:val="00C77F9F"/>
    <w:rsid w:val="00C805C1"/>
    <w:rsid w:val="00C80BC5"/>
    <w:rsid w:val="00C80BF4"/>
    <w:rsid w:val="00C8129D"/>
    <w:rsid w:val="00C8161D"/>
    <w:rsid w:val="00C83D61"/>
    <w:rsid w:val="00C83F0C"/>
    <w:rsid w:val="00C83FA7"/>
    <w:rsid w:val="00C847D9"/>
    <w:rsid w:val="00C84CC6"/>
    <w:rsid w:val="00C85652"/>
    <w:rsid w:val="00C85938"/>
    <w:rsid w:val="00C86B0B"/>
    <w:rsid w:val="00C87B4F"/>
    <w:rsid w:val="00C87C9A"/>
    <w:rsid w:val="00C904E7"/>
    <w:rsid w:val="00C9209A"/>
    <w:rsid w:val="00C927C1"/>
    <w:rsid w:val="00C93055"/>
    <w:rsid w:val="00C93D5C"/>
    <w:rsid w:val="00C95294"/>
    <w:rsid w:val="00C96387"/>
    <w:rsid w:val="00C9769E"/>
    <w:rsid w:val="00CA065E"/>
    <w:rsid w:val="00CA0A84"/>
    <w:rsid w:val="00CA130B"/>
    <w:rsid w:val="00CA19FD"/>
    <w:rsid w:val="00CA1E98"/>
    <w:rsid w:val="00CA414A"/>
    <w:rsid w:val="00CA4B22"/>
    <w:rsid w:val="00CA5ADF"/>
    <w:rsid w:val="00CA63F8"/>
    <w:rsid w:val="00CA7B3E"/>
    <w:rsid w:val="00CA7DC1"/>
    <w:rsid w:val="00CB053D"/>
    <w:rsid w:val="00CB0C47"/>
    <w:rsid w:val="00CB178A"/>
    <w:rsid w:val="00CB200E"/>
    <w:rsid w:val="00CB239F"/>
    <w:rsid w:val="00CB3964"/>
    <w:rsid w:val="00CB3D95"/>
    <w:rsid w:val="00CB439D"/>
    <w:rsid w:val="00CB4EFE"/>
    <w:rsid w:val="00CB5F96"/>
    <w:rsid w:val="00CB6232"/>
    <w:rsid w:val="00CB62C0"/>
    <w:rsid w:val="00CB6BCC"/>
    <w:rsid w:val="00CB6D2D"/>
    <w:rsid w:val="00CB7726"/>
    <w:rsid w:val="00CC020E"/>
    <w:rsid w:val="00CC07FF"/>
    <w:rsid w:val="00CC0861"/>
    <w:rsid w:val="00CC2714"/>
    <w:rsid w:val="00CC2A7A"/>
    <w:rsid w:val="00CC3324"/>
    <w:rsid w:val="00CC37E1"/>
    <w:rsid w:val="00CC3B04"/>
    <w:rsid w:val="00CC5076"/>
    <w:rsid w:val="00CC52B7"/>
    <w:rsid w:val="00CC54B8"/>
    <w:rsid w:val="00CC5939"/>
    <w:rsid w:val="00CC5D08"/>
    <w:rsid w:val="00CC66F8"/>
    <w:rsid w:val="00CC6DB5"/>
    <w:rsid w:val="00CC7020"/>
    <w:rsid w:val="00CC75DF"/>
    <w:rsid w:val="00CC77F2"/>
    <w:rsid w:val="00CD05DD"/>
    <w:rsid w:val="00CD07E8"/>
    <w:rsid w:val="00CD0F40"/>
    <w:rsid w:val="00CD1DC6"/>
    <w:rsid w:val="00CD287E"/>
    <w:rsid w:val="00CD333E"/>
    <w:rsid w:val="00CD38CE"/>
    <w:rsid w:val="00CD3D1F"/>
    <w:rsid w:val="00CD45D9"/>
    <w:rsid w:val="00CD4F4E"/>
    <w:rsid w:val="00CD6608"/>
    <w:rsid w:val="00CD6DE9"/>
    <w:rsid w:val="00CD6E73"/>
    <w:rsid w:val="00CD753D"/>
    <w:rsid w:val="00CD760B"/>
    <w:rsid w:val="00CE0103"/>
    <w:rsid w:val="00CE16A9"/>
    <w:rsid w:val="00CE1748"/>
    <w:rsid w:val="00CE19AB"/>
    <w:rsid w:val="00CE1B92"/>
    <w:rsid w:val="00CE2766"/>
    <w:rsid w:val="00CE29BA"/>
    <w:rsid w:val="00CE3DD3"/>
    <w:rsid w:val="00CE44D9"/>
    <w:rsid w:val="00CE46E9"/>
    <w:rsid w:val="00CE4915"/>
    <w:rsid w:val="00CE506B"/>
    <w:rsid w:val="00CE5B4E"/>
    <w:rsid w:val="00CE6671"/>
    <w:rsid w:val="00CE68AA"/>
    <w:rsid w:val="00CE7AD3"/>
    <w:rsid w:val="00CF09A6"/>
    <w:rsid w:val="00CF1272"/>
    <w:rsid w:val="00CF14F6"/>
    <w:rsid w:val="00CF1F07"/>
    <w:rsid w:val="00CF1F86"/>
    <w:rsid w:val="00CF2951"/>
    <w:rsid w:val="00CF2A37"/>
    <w:rsid w:val="00CF3999"/>
    <w:rsid w:val="00CF45A8"/>
    <w:rsid w:val="00CF53F6"/>
    <w:rsid w:val="00CF664D"/>
    <w:rsid w:val="00CF6993"/>
    <w:rsid w:val="00CF6BB3"/>
    <w:rsid w:val="00CF6CC0"/>
    <w:rsid w:val="00CF7BB7"/>
    <w:rsid w:val="00D0022D"/>
    <w:rsid w:val="00D02068"/>
    <w:rsid w:val="00D02435"/>
    <w:rsid w:val="00D03D99"/>
    <w:rsid w:val="00D048A1"/>
    <w:rsid w:val="00D0543A"/>
    <w:rsid w:val="00D059E8"/>
    <w:rsid w:val="00D05DCA"/>
    <w:rsid w:val="00D06383"/>
    <w:rsid w:val="00D0693F"/>
    <w:rsid w:val="00D1032F"/>
    <w:rsid w:val="00D10369"/>
    <w:rsid w:val="00D103BC"/>
    <w:rsid w:val="00D10BF3"/>
    <w:rsid w:val="00D11392"/>
    <w:rsid w:val="00D1156B"/>
    <w:rsid w:val="00D11EAE"/>
    <w:rsid w:val="00D12074"/>
    <w:rsid w:val="00D123D7"/>
    <w:rsid w:val="00D12553"/>
    <w:rsid w:val="00D130F3"/>
    <w:rsid w:val="00D14ACA"/>
    <w:rsid w:val="00D16675"/>
    <w:rsid w:val="00D16B3F"/>
    <w:rsid w:val="00D177E4"/>
    <w:rsid w:val="00D20AD1"/>
    <w:rsid w:val="00D20D02"/>
    <w:rsid w:val="00D20DE6"/>
    <w:rsid w:val="00D21108"/>
    <w:rsid w:val="00D212BF"/>
    <w:rsid w:val="00D2137B"/>
    <w:rsid w:val="00D21FD6"/>
    <w:rsid w:val="00D2285B"/>
    <w:rsid w:val="00D22B52"/>
    <w:rsid w:val="00D22B81"/>
    <w:rsid w:val="00D2302E"/>
    <w:rsid w:val="00D23913"/>
    <w:rsid w:val="00D23F34"/>
    <w:rsid w:val="00D24064"/>
    <w:rsid w:val="00D24BE1"/>
    <w:rsid w:val="00D3194A"/>
    <w:rsid w:val="00D31B92"/>
    <w:rsid w:val="00D32B77"/>
    <w:rsid w:val="00D33053"/>
    <w:rsid w:val="00D3351E"/>
    <w:rsid w:val="00D33E1E"/>
    <w:rsid w:val="00D34CCC"/>
    <w:rsid w:val="00D35A87"/>
    <w:rsid w:val="00D361D1"/>
    <w:rsid w:val="00D370AD"/>
    <w:rsid w:val="00D40C1F"/>
    <w:rsid w:val="00D4146F"/>
    <w:rsid w:val="00D41C55"/>
    <w:rsid w:val="00D42097"/>
    <w:rsid w:val="00D42768"/>
    <w:rsid w:val="00D42A35"/>
    <w:rsid w:val="00D42C95"/>
    <w:rsid w:val="00D42EA6"/>
    <w:rsid w:val="00D434B0"/>
    <w:rsid w:val="00D43622"/>
    <w:rsid w:val="00D43D6A"/>
    <w:rsid w:val="00D43DD4"/>
    <w:rsid w:val="00D446B2"/>
    <w:rsid w:val="00D44A19"/>
    <w:rsid w:val="00D44DD7"/>
    <w:rsid w:val="00D4506F"/>
    <w:rsid w:val="00D46B84"/>
    <w:rsid w:val="00D46D58"/>
    <w:rsid w:val="00D47912"/>
    <w:rsid w:val="00D47D95"/>
    <w:rsid w:val="00D505AB"/>
    <w:rsid w:val="00D5075F"/>
    <w:rsid w:val="00D50C64"/>
    <w:rsid w:val="00D51A7D"/>
    <w:rsid w:val="00D520C0"/>
    <w:rsid w:val="00D52529"/>
    <w:rsid w:val="00D5284A"/>
    <w:rsid w:val="00D52E16"/>
    <w:rsid w:val="00D53FCA"/>
    <w:rsid w:val="00D54735"/>
    <w:rsid w:val="00D54C32"/>
    <w:rsid w:val="00D54C64"/>
    <w:rsid w:val="00D54EAA"/>
    <w:rsid w:val="00D556DD"/>
    <w:rsid w:val="00D56BE7"/>
    <w:rsid w:val="00D56F52"/>
    <w:rsid w:val="00D57592"/>
    <w:rsid w:val="00D57B1B"/>
    <w:rsid w:val="00D606CD"/>
    <w:rsid w:val="00D61163"/>
    <w:rsid w:val="00D615B9"/>
    <w:rsid w:val="00D61E7D"/>
    <w:rsid w:val="00D629CD"/>
    <w:rsid w:val="00D62F95"/>
    <w:rsid w:val="00D632C7"/>
    <w:rsid w:val="00D6385B"/>
    <w:rsid w:val="00D64057"/>
    <w:rsid w:val="00D64DFA"/>
    <w:rsid w:val="00D65668"/>
    <w:rsid w:val="00D66C2E"/>
    <w:rsid w:val="00D6773A"/>
    <w:rsid w:val="00D67897"/>
    <w:rsid w:val="00D67E39"/>
    <w:rsid w:val="00D70C57"/>
    <w:rsid w:val="00D70F51"/>
    <w:rsid w:val="00D72028"/>
    <w:rsid w:val="00D72DFD"/>
    <w:rsid w:val="00D72E0C"/>
    <w:rsid w:val="00D73BEA"/>
    <w:rsid w:val="00D7417C"/>
    <w:rsid w:val="00D74C33"/>
    <w:rsid w:val="00D74CF4"/>
    <w:rsid w:val="00D74F94"/>
    <w:rsid w:val="00D75B2B"/>
    <w:rsid w:val="00D766E1"/>
    <w:rsid w:val="00D769A4"/>
    <w:rsid w:val="00D806D0"/>
    <w:rsid w:val="00D80F19"/>
    <w:rsid w:val="00D821E1"/>
    <w:rsid w:val="00D82BC6"/>
    <w:rsid w:val="00D83710"/>
    <w:rsid w:val="00D84F72"/>
    <w:rsid w:val="00D84FA5"/>
    <w:rsid w:val="00D855F1"/>
    <w:rsid w:val="00D859BC"/>
    <w:rsid w:val="00D8679B"/>
    <w:rsid w:val="00D867EF"/>
    <w:rsid w:val="00D86DC4"/>
    <w:rsid w:val="00D8726C"/>
    <w:rsid w:val="00D874CA"/>
    <w:rsid w:val="00D9058F"/>
    <w:rsid w:val="00D90AD2"/>
    <w:rsid w:val="00D90FEE"/>
    <w:rsid w:val="00D914DE"/>
    <w:rsid w:val="00D9191B"/>
    <w:rsid w:val="00D91D35"/>
    <w:rsid w:val="00D9201D"/>
    <w:rsid w:val="00D920BE"/>
    <w:rsid w:val="00D923B7"/>
    <w:rsid w:val="00D939CE"/>
    <w:rsid w:val="00D944A1"/>
    <w:rsid w:val="00D95BA5"/>
    <w:rsid w:val="00D9627F"/>
    <w:rsid w:val="00D963E1"/>
    <w:rsid w:val="00D964E3"/>
    <w:rsid w:val="00D966EB"/>
    <w:rsid w:val="00D96DE1"/>
    <w:rsid w:val="00D97550"/>
    <w:rsid w:val="00DA0715"/>
    <w:rsid w:val="00DA0C6C"/>
    <w:rsid w:val="00DA0FA7"/>
    <w:rsid w:val="00DA1479"/>
    <w:rsid w:val="00DA1E09"/>
    <w:rsid w:val="00DA2BF3"/>
    <w:rsid w:val="00DA2F15"/>
    <w:rsid w:val="00DA362D"/>
    <w:rsid w:val="00DA4283"/>
    <w:rsid w:val="00DA458B"/>
    <w:rsid w:val="00DA4C50"/>
    <w:rsid w:val="00DA526B"/>
    <w:rsid w:val="00DA592E"/>
    <w:rsid w:val="00DA59F7"/>
    <w:rsid w:val="00DA7641"/>
    <w:rsid w:val="00DB01DE"/>
    <w:rsid w:val="00DB11DE"/>
    <w:rsid w:val="00DB235E"/>
    <w:rsid w:val="00DB3678"/>
    <w:rsid w:val="00DB395E"/>
    <w:rsid w:val="00DB3BBE"/>
    <w:rsid w:val="00DB40B6"/>
    <w:rsid w:val="00DB479C"/>
    <w:rsid w:val="00DB5329"/>
    <w:rsid w:val="00DB69F0"/>
    <w:rsid w:val="00DB6FB1"/>
    <w:rsid w:val="00DB7035"/>
    <w:rsid w:val="00DB7965"/>
    <w:rsid w:val="00DC07E4"/>
    <w:rsid w:val="00DC0FDF"/>
    <w:rsid w:val="00DC1BA2"/>
    <w:rsid w:val="00DC1FFC"/>
    <w:rsid w:val="00DC69AA"/>
    <w:rsid w:val="00DC6F76"/>
    <w:rsid w:val="00DC70FD"/>
    <w:rsid w:val="00DD002D"/>
    <w:rsid w:val="00DD01CF"/>
    <w:rsid w:val="00DD0D5E"/>
    <w:rsid w:val="00DD1413"/>
    <w:rsid w:val="00DD188C"/>
    <w:rsid w:val="00DD1BFC"/>
    <w:rsid w:val="00DD2212"/>
    <w:rsid w:val="00DD2712"/>
    <w:rsid w:val="00DD463E"/>
    <w:rsid w:val="00DD4AE0"/>
    <w:rsid w:val="00DD4D4E"/>
    <w:rsid w:val="00DD4E8B"/>
    <w:rsid w:val="00DD5298"/>
    <w:rsid w:val="00DD5582"/>
    <w:rsid w:val="00DD5990"/>
    <w:rsid w:val="00DD6248"/>
    <w:rsid w:val="00DD7286"/>
    <w:rsid w:val="00DD7728"/>
    <w:rsid w:val="00DD7E35"/>
    <w:rsid w:val="00DE0B03"/>
    <w:rsid w:val="00DE0B3A"/>
    <w:rsid w:val="00DE0D22"/>
    <w:rsid w:val="00DE2244"/>
    <w:rsid w:val="00DE2912"/>
    <w:rsid w:val="00DE2A60"/>
    <w:rsid w:val="00DE2CB0"/>
    <w:rsid w:val="00DE2D40"/>
    <w:rsid w:val="00DE330B"/>
    <w:rsid w:val="00DE3D3A"/>
    <w:rsid w:val="00DE3F28"/>
    <w:rsid w:val="00DE3F53"/>
    <w:rsid w:val="00DE42E0"/>
    <w:rsid w:val="00DE4DE6"/>
    <w:rsid w:val="00DE4DED"/>
    <w:rsid w:val="00DE564B"/>
    <w:rsid w:val="00DE6762"/>
    <w:rsid w:val="00DE7195"/>
    <w:rsid w:val="00DE75F4"/>
    <w:rsid w:val="00DF0045"/>
    <w:rsid w:val="00DF0EDC"/>
    <w:rsid w:val="00DF1850"/>
    <w:rsid w:val="00DF1E3F"/>
    <w:rsid w:val="00DF21A0"/>
    <w:rsid w:val="00DF2440"/>
    <w:rsid w:val="00DF3C04"/>
    <w:rsid w:val="00DF4F84"/>
    <w:rsid w:val="00DF51A2"/>
    <w:rsid w:val="00DF5640"/>
    <w:rsid w:val="00DF5FD2"/>
    <w:rsid w:val="00DF625F"/>
    <w:rsid w:val="00DF69C9"/>
    <w:rsid w:val="00DF6CD7"/>
    <w:rsid w:val="00DF7248"/>
    <w:rsid w:val="00DF76E0"/>
    <w:rsid w:val="00E00547"/>
    <w:rsid w:val="00E00786"/>
    <w:rsid w:val="00E00C86"/>
    <w:rsid w:val="00E0154F"/>
    <w:rsid w:val="00E016C8"/>
    <w:rsid w:val="00E01BB5"/>
    <w:rsid w:val="00E01F0F"/>
    <w:rsid w:val="00E02787"/>
    <w:rsid w:val="00E033A1"/>
    <w:rsid w:val="00E047B2"/>
    <w:rsid w:val="00E0489E"/>
    <w:rsid w:val="00E04F4C"/>
    <w:rsid w:val="00E05180"/>
    <w:rsid w:val="00E05647"/>
    <w:rsid w:val="00E05F16"/>
    <w:rsid w:val="00E06028"/>
    <w:rsid w:val="00E06150"/>
    <w:rsid w:val="00E0615B"/>
    <w:rsid w:val="00E06764"/>
    <w:rsid w:val="00E068F2"/>
    <w:rsid w:val="00E06D55"/>
    <w:rsid w:val="00E06E5C"/>
    <w:rsid w:val="00E108AB"/>
    <w:rsid w:val="00E10D97"/>
    <w:rsid w:val="00E11C74"/>
    <w:rsid w:val="00E12602"/>
    <w:rsid w:val="00E151B1"/>
    <w:rsid w:val="00E15B24"/>
    <w:rsid w:val="00E15C02"/>
    <w:rsid w:val="00E15C8F"/>
    <w:rsid w:val="00E16528"/>
    <w:rsid w:val="00E17146"/>
    <w:rsid w:val="00E173D8"/>
    <w:rsid w:val="00E17595"/>
    <w:rsid w:val="00E17636"/>
    <w:rsid w:val="00E17DEB"/>
    <w:rsid w:val="00E204EF"/>
    <w:rsid w:val="00E20959"/>
    <w:rsid w:val="00E20B87"/>
    <w:rsid w:val="00E20EE8"/>
    <w:rsid w:val="00E213E5"/>
    <w:rsid w:val="00E21B91"/>
    <w:rsid w:val="00E22852"/>
    <w:rsid w:val="00E230C9"/>
    <w:rsid w:val="00E239E7"/>
    <w:rsid w:val="00E23B28"/>
    <w:rsid w:val="00E23E55"/>
    <w:rsid w:val="00E24060"/>
    <w:rsid w:val="00E249D6"/>
    <w:rsid w:val="00E25624"/>
    <w:rsid w:val="00E26EF3"/>
    <w:rsid w:val="00E27A5D"/>
    <w:rsid w:val="00E30544"/>
    <w:rsid w:val="00E3099F"/>
    <w:rsid w:val="00E30B23"/>
    <w:rsid w:val="00E3114A"/>
    <w:rsid w:val="00E311C9"/>
    <w:rsid w:val="00E32483"/>
    <w:rsid w:val="00E32B47"/>
    <w:rsid w:val="00E32C02"/>
    <w:rsid w:val="00E32F83"/>
    <w:rsid w:val="00E33143"/>
    <w:rsid w:val="00E359EF"/>
    <w:rsid w:val="00E363A5"/>
    <w:rsid w:val="00E3656D"/>
    <w:rsid w:val="00E36E0E"/>
    <w:rsid w:val="00E37451"/>
    <w:rsid w:val="00E37D91"/>
    <w:rsid w:val="00E41239"/>
    <w:rsid w:val="00E416A0"/>
    <w:rsid w:val="00E4259F"/>
    <w:rsid w:val="00E4286B"/>
    <w:rsid w:val="00E42952"/>
    <w:rsid w:val="00E42BF9"/>
    <w:rsid w:val="00E4310A"/>
    <w:rsid w:val="00E43118"/>
    <w:rsid w:val="00E44C90"/>
    <w:rsid w:val="00E47100"/>
    <w:rsid w:val="00E47D86"/>
    <w:rsid w:val="00E50962"/>
    <w:rsid w:val="00E50CF2"/>
    <w:rsid w:val="00E50F24"/>
    <w:rsid w:val="00E51AFB"/>
    <w:rsid w:val="00E520E4"/>
    <w:rsid w:val="00E52432"/>
    <w:rsid w:val="00E524DE"/>
    <w:rsid w:val="00E52C89"/>
    <w:rsid w:val="00E538FE"/>
    <w:rsid w:val="00E539A4"/>
    <w:rsid w:val="00E53AC3"/>
    <w:rsid w:val="00E53B2F"/>
    <w:rsid w:val="00E544D1"/>
    <w:rsid w:val="00E54A71"/>
    <w:rsid w:val="00E54CBC"/>
    <w:rsid w:val="00E558A7"/>
    <w:rsid w:val="00E56106"/>
    <w:rsid w:val="00E56503"/>
    <w:rsid w:val="00E56B9C"/>
    <w:rsid w:val="00E570A7"/>
    <w:rsid w:val="00E572B8"/>
    <w:rsid w:val="00E57DE4"/>
    <w:rsid w:val="00E60ADA"/>
    <w:rsid w:val="00E61BB2"/>
    <w:rsid w:val="00E62336"/>
    <w:rsid w:val="00E623F2"/>
    <w:rsid w:val="00E627FD"/>
    <w:rsid w:val="00E6328A"/>
    <w:rsid w:val="00E634FA"/>
    <w:rsid w:val="00E64A7C"/>
    <w:rsid w:val="00E6535D"/>
    <w:rsid w:val="00E655CF"/>
    <w:rsid w:val="00E65DFD"/>
    <w:rsid w:val="00E6611B"/>
    <w:rsid w:val="00E66336"/>
    <w:rsid w:val="00E675E6"/>
    <w:rsid w:val="00E67CC1"/>
    <w:rsid w:val="00E70BFC"/>
    <w:rsid w:val="00E70D6B"/>
    <w:rsid w:val="00E712B9"/>
    <w:rsid w:val="00E71354"/>
    <w:rsid w:val="00E721A2"/>
    <w:rsid w:val="00E72689"/>
    <w:rsid w:val="00E726B6"/>
    <w:rsid w:val="00E728E4"/>
    <w:rsid w:val="00E74208"/>
    <w:rsid w:val="00E75A4B"/>
    <w:rsid w:val="00E7603A"/>
    <w:rsid w:val="00E76A6E"/>
    <w:rsid w:val="00E76CA8"/>
    <w:rsid w:val="00E76D60"/>
    <w:rsid w:val="00E77096"/>
    <w:rsid w:val="00E77394"/>
    <w:rsid w:val="00E77479"/>
    <w:rsid w:val="00E8128B"/>
    <w:rsid w:val="00E813ED"/>
    <w:rsid w:val="00E81B43"/>
    <w:rsid w:val="00E81B54"/>
    <w:rsid w:val="00E81CE5"/>
    <w:rsid w:val="00E8252E"/>
    <w:rsid w:val="00E82F7D"/>
    <w:rsid w:val="00E8386E"/>
    <w:rsid w:val="00E83FA4"/>
    <w:rsid w:val="00E84FF8"/>
    <w:rsid w:val="00E85464"/>
    <w:rsid w:val="00E855F9"/>
    <w:rsid w:val="00E856A9"/>
    <w:rsid w:val="00E8648A"/>
    <w:rsid w:val="00E86F02"/>
    <w:rsid w:val="00E8716A"/>
    <w:rsid w:val="00E87FA5"/>
    <w:rsid w:val="00E90217"/>
    <w:rsid w:val="00E90750"/>
    <w:rsid w:val="00E91B56"/>
    <w:rsid w:val="00E92785"/>
    <w:rsid w:val="00E9280A"/>
    <w:rsid w:val="00E92F23"/>
    <w:rsid w:val="00E92F84"/>
    <w:rsid w:val="00E93313"/>
    <w:rsid w:val="00E934AC"/>
    <w:rsid w:val="00E93964"/>
    <w:rsid w:val="00E93A32"/>
    <w:rsid w:val="00E93CD4"/>
    <w:rsid w:val="00E95A24"/>
    <w:rsid w:val="00E97F16"/>
    <w:rsid w:val="00EA0703"/>
    <w:rsid w:val="00EA10B9"/>
    <w:rsid w:val="00EA1529"/>
    <w:rsid w:val="00EA19FD"/>
    <w:rsid w:val="00EA26D4"/>
    <w:rsid w:val="00EA2B52"/>
    <w:rsid w:val="00EA3FCE"/>
    <w:rsid w:val="00EA463E"/>
    <w:rsid w:val="00EA4771"/>
    <w:rsid w:val="00EA48FC"/>
    <w:rsid w:val="00EA5A1E"/>
    <w:rsid w:val="00EA5BA4"/>
    <w:rsid w:val="00EA5E51"/>
    <w:rsid w:val="00EA7A87"/>
    <w:rsid w:val="00EB07B3"/>
    <w:rsid w:val="00EB14CB"/>
    <w:rsid w:val="00EB1A48"/>
    <w:rsid w:val="00EB331C"/>
    <w:rsid w:val="00EB3342"/>
    <w:rsid w:val="00EB39FD"/>
    <w:rsid w:val="00EB4092"/>
    <w:rsid w:val="00EB4449"/>
    <w:rsid w:val="00EB4B89"/>
    <w:rsid w:val="00EB4BB3"/>
    <w:rsid w:val="00EB4D94"/>
    <w:rsid w:val="00EB5173"/>
    <w:rsid w:val="00EC0115"/>
    <w:rsid w:val="00EC03D9"/>
    <w:rsid w:val="00EC06CA"/>
    <w:rsid w:val="00EC06F9"/>
    <w:rsid w:val="00EC0DA7"/>
    <w:rsid w:val="00EC12D2"/>
    <w:rsid w:val="00EC159D"/>
    <w:rsid w:val="00EC16A3"/>
    <w:rsid w:val="00EC19F5"/>
    <w:rsid w:val="00EC2FA8"/>
    <w:rsid w:val="00EC31D7"/>
    <w:rsid w:val="00EC3B77"/>
    <w:rsid w:val="00EC3E6E"/>
    <w:rsid w:val="00EC4135"/>
    <w:rsid w:val="00EC4289"/>
    <w:rsid w:val="00EC4348"/>
    <w:rsid w:val="00EC4C7E"/>
    <w:rsid w:val="00EC4E23"/>
    <w:rsid w:val="00EC5485"/>
    <w:rsid w:val="00EC5587"/>
    <w:rsid w:val="00EC56D8"/>
    <w:rsid w:val="00EC7B02"/>
    <w:rsid w:val="00ED09B7"/>
    <w:rsid w:val="00ED152F"/>
    <w:rsid w:val="00ED167A"/>
    <w:rsid w:val="00ED1B1B"/>
    <w:rsid w:val="00ED2282"/>
    <w:rsid w:val="00ED2F3D"/>
    <w:rsid w:val="00ED3B4B"/>
    <w:rsid w:val="00ED45AE"/>
    <w:rsid w:val="00ED53C6"/>
    <w:rsid w:val="00ED55CB"/>
    <w:rsid w:val="00ED5DF4"/>
    <w:rsid w:val="00ED6484"/>
    <w:rsid w:val="00ED7033"/>
    <w:rsid w:val="00ED7C8C"/>
    <w:rsid w:val="00ED7ECE"/>
    <w:rsid w:val="00EE081D"/>
    <w:rsid w:val="00EE09A2"/>
    <w:rsid w:val="00EE0D38"/>
    <w:rsid w:val="00EE0FC4"/>
    <w:rsid w:val="00EE1C47"/>
    <w:rsid w:val="00EE2A06"/>
    <w:rsid w:val="00EE2C19"/>
    <w:rsid w:val="00EE343D"/>
    <w:rsid w:val="00EE3E31"/>
    <w:rsid w:val="00EE3FD6"/>
    <w:rsid w:val="00EE4489"/>
    <w:rsid w:val="00EE55AC"/>
    <w:rsid w:val="00EE566B"/>
    <w:rsid w:val="00EE5F13"/>
    <w:rsid w:val="00EE6527"/>
    <w:rsid w:val="00EE6D0A"/>
    <w:rsid w:val="00EE6EBC"/>
    <w:rsid w:val="00EE7206"/>
    <w:rsid w:val="00EF04F9"/>
    <w:rsid w:val="00EF15D4"/>
    <w:rsid w:val="00EF17A2"/>
    <w:rsid w:val="00EF255B"/>
    <w:rsid w:val="00EF2BFB"/>
    <w:rsid w:val="00EF2EFA"/>
    <w:rsid w:val="00EF3461"/>
    <w:rsid w:val="00EF3952"/>
    <w:rsid w:val="00EF3DB0"/>
    <w:rsid w:val="00EF3F3F"/>
    <w:rsid w:val="00EF4B9D"/>
    <w:rsid w:val="00EF69C5"/>
    <w:rsid w:val="00EF6DA6"/>
    <w:rsid w:val="00EF7088"/>
    <w:rsid w:val="00F01113"/>
    <w:rsid w:val="00F013B7"/>
    <w:rsid w:val="00F03D2D"/>
    <w:rsid w:val="00F053CA"/>
    <w:rsid w:val="00F055EF"/>
    <w:rsid w:val="00F0643A"/>
    <w:rsid w:val="00F069E7"/>
    <w:rsid w:val="00F078CB"/>
    <w:rsid w:val="00F07BD6"/>
    <w:rsid w:val="00F07EFA"/>
    <w:rsid w:val="00F10D72"/>
    <w:rsid w:val="00F1197C"/>
    <w:rsid w:val="00F11ED1"/>
    <w:rsid w:val="00F1251D"/>
    <w:rsid w:val="00F12805"/>
    <w:rsid w:val="00F12942"/>
    <w:rsid w:val="00F15242"/>
    <w:rsid w:val="00F15734"/>
    <w:rsid w:val="00F159B2"/>
    <w:rsid w:val="00F15A19"/>
    <w:rsid w:val="00F15CDD"/>
    <w:rsid w:val="00F16627"/>
    <w:rsid w:val="00F16A60"/>
    <w:rsid w:val="00F1715B"/>
    <w:rsid w:val="00F1742D"/>
    <w:rsid w:val="00F179BB"/>
    <w:rsid w:val="00F17F4E"/>
    <w:rsid w:val="00F224AC"/>
    <w:rsid w:val="00F22914"/>
    <w:rsid w:val="00F23DDD"/>
    <w:rsid w:val="00F23E1B"/>
    <w:rsid w:val="00F23F88"/>
    <w:rsid w:val="00F2458A"/>
    <w:rsid w:val="00F24A4E"/>
    <w:rsid w:val="00F26120"/>
    <w:rsid w:val="00F277D3"/>
    <w:rsid w:val="00F30442"/>
    <w:rsid w:val="00F3064F"/>
    <w:rsid w:val="00F309AC"/>
    <w:rsid w:val="00F30D0A"/>
    <w:rsid w:val="00F31781"/>
    <w:rsid w:val="00F32138"/>
    <w:rsid w:val="00F32F29"/>
    <w:rsid w:val="00F331E8"/>
    <w:rsid w:val="00F33303"/>
    <w:rsid w:val="00F337D9"/>
    <w:rsid w:val="00F33929"/>
    <w:rsid w:val="00F33EBA"/>
    <w:rsid w:val="00F3421E"/>
    <w:rsid w:val="00F34916"/>
    <w:rsid w:val="00F3553E"/>
    <w:rsid w:val="00F36534"/>
    <w:rsid w:val="00F36FBF"/>
    <w:rsid w:val="00F37098"/>
    <w:rsid w:val="00F37500"/>
    <w:rsid w:val="00F37F89"/>
    <w:rsid w:val="00F4001B"/>
    <w:rsid w:val="00F4049B"/>
    <w:rsid w:val="00F40587"/>
    <w:rsid w:val="00F409F8"/>
    <w:rsid w:val="00F41888"/>
    <w:rsid w:val="00F419AC"/>
    <w:rsid w:val="00F41ACD"/>
    <w:rsid w:val="00F42349"/>
    <w:rsid w:val="00F42460"/>
    <w:rsid w:val="00F42F03"/>
    <w:rsid w:val="00F444AC"/>
    <w:rsid w:val="00F445BE"/>
    <w:rsid w:val="00F44B45"/>
    <w:rsid w:val="00F45056"/>
    <w:rsid w:val="00F45200"/>
    <w:rsid w:val="00F457EF"/>
    <w:rsid w:val="00F45B17"/>
    <w:rsid w:val="00F46BA3"/>
    <w:rsid w:val="00F46C25"/>
    <w:rsid w:val="00F47188"/>
    <w:rsid w:val="00F47453"/>
    <w:rsid w:val="00F47714"/>
    <w:rsid w:val="00F4796B"/>
    <w:rsid w:val="00F510DE"/>
    <w:rsid w:val="00F514E2"/>
    <w:rsid w:val="00F528EE"/>
    <w:rsid w:val="00F52B66"/>
    <w:rsid w:val="00F53DE4"/>
    <w:rsid w:val="00F5573E"/>
    <w:rsid w:val="00F55A0C"/>
    <w:rsid w:val="00F560E9"/>
    <w:rsid w:val="00F561DA"/>
    <w:rsid w:val="00F56733"/>
    <w:rsid w:val="00F5777C"/>
    <w:rsid w:val="00F57E0B"/>
    <w:rsid w:val="00F60361"/>
    <w:rsid w:val="00F605A6"/>
    <w:rsid w:val="00F61463"/>
    <w:rsid w:val="00F61F7F"/>
    <w:rsid w:val="00F62C3D"/>
    <w:rsid w:val="00F63341"/>
    <w:rsid w:val="00F63605"/>
    <w:rsid w:val="00F63902"/>
    <w:rsid w:val="00F63D1A"/>
    <w:rsid w:val="00F64575"/>
    <w:rsid w:val="00F65883"/>
    <w:rsid w:val="00F65B00"/>
    <w:rsid w:val="00F665F9"/>
    <w:rsid w:val="00F66AB1"/>
    <w:rsid w:val="00F678BB"/>
    <w:rsid w:val="00F67ACA"/>
    <w:rsid w:val="00F67C27"/>
    <w:rsid w:val="00F67E11"/>
    <w:rsid w:val="00F67E62"/>
    <w:rsid w:val="00F70B3A"/>
    <w:rsid w:val="00F710DE"/>
    <w:rsid w:val="00F7151E"/>
    <w:rsid w:val="00F71B52"/>
    <w:rsid w:val="00F75603"/>
    <w:rsid w:val="00F75735"/>
    <w:rsid w:val="00F76032"/>
    <w:rsid w:val="00F76373"/>
    <w:rsid w:val="00F7637E"/>
    <w:rsid w:val="00F77A4A"/>
    <w:rsid w:val="00F802F7"/>
    <w:rsid w:val="00F8063C"/>
    <w:rsid w:val="00F80B5D"/>
    <w:rsid w:val="00F81549"/>
    <w:rsid w:val="00F81836"/>
    <w:rsid w:val="00F81947"/>
    <w:rsid w:val="00F81AC1"/>
    <w:rsid w:val="00F82170"/>
    <w:rsid w:val="00F82581"/>
    <w:rsid w:val="00F82866"/>
    <w:rsid w:val="00F830CB"/>
    <w:rsid w:val="00F83B9F"/>
    <w:rsid w:val="00F84371"/>
    <w:rsid w:val="00F84383"/>
    <w:rsid w:val="00F8468E"/>
    <w:rsid w:val="00F84E8B"/>
    <w:rsid w:val="00F85331"/>
    <w:rsid w:val="00F85DCD"/>
    <w:rsid w:val="00F86073"/>
    <w:rsid w:val="00F86790"/>
    <w:rsid w:val="00F86AFD"/>
    <w:rsid w:val="00F86E90"/>
    <w:rsid w:val="00F86FEA"/>
    <w:rsid w:val="00F8722B"/>
    <w:rsid w:val="00F87EBC"/>
    <w:rsid w:val="00F9237C"/>
    <w:rsid w:val="00F923B3"/>
    <w:rsid w:val="00F92771"/>
    <w:rsid w:val="00F9377D"/>
    <w:rsid w:val="00F9410D"/>
    <w:rsid w:val="00F9566B"/>
    <w:rsid w:val="00F96391"/>
    <w:rsid w:val="00F96629"/>
    <w:rsid w:val="00FA09AC"/>
    <w:rsid w:val="00FA0A6C"/>
    <w:rsid w:val="00FA0CC3"/>
    <w:rsid w:val="00FA25D4"/>
    <w:rsid w:val="00FA2725"/>
    <w:rsid w:val="00FA30DB"/>
    <w:rsid w:val="00FA34AE"/>
    <w:rsid w:val="00FA35F7"/>
    <w:rsid w:val="00FA3818"/>
    <w:rsid w:val="00FA405A"/>
    <w:rsid w:val="00FA40EC"/>
    <w:rsid w:val="00FA42E0"/>
    <w:rsid w:val="00FA43EF"/>
    <w:rsid w:val="00FA4A94"/>
    <w:rsid w:val="00FA4F7D"/>
    <w:rsid w:val="00FA5EE0"/>
    <w:rsid w:val="00FA5EE4"/>
    <w:rsid w:val="00FA60BC"/>
    <w:rsid w:val="00FA6109"/>
    <w:rsid w:val="00FA6385"/>
    <w:rsid w:val="00FB31D9"/>
    <w:rsid w:val="00FB3221"/>
    <w:rsid w:val="00FB4477"/>
    <w:rsid w:val="00FB44F1"/>
    <w:rsid w:val="00FB47D9"/>
    <w:rsid w:val="00FB6358"/>
    <w:rsid w:val="00FB72D7"/>
    <w:rsid w:val="00FB7437"/>
    <w:rsid w:val="00FB75DC"/>
    <w:rsid w:val="00FB7990"/>
    <w:rsid w:val="00FB7FD0"/>
    <w:rsid w:val="00FC130D"/>
    <w:rsid w:val="00FC13A8"/>
    <w:rsid w:val="00FC13FF"/>
    <w:rsid w:val="00FC1EFA"/>
    <w:rsid w:val="00FC208E"/>
    <w:rsid w:val="00FC29F2"/>
    <w:rsid w:val="00FC2D30"/>
    <w:rsid w:val="00FC2F04"/>
    <w:rsid w:val="00FC2FEB"/>
    <w:rsid w:val="00FC3111"/>
    <w:rsid w:val="00FC31D5"/>
    <w:rsid w:val="00FC41CC"/>
    <w:rsid w:val="00FC47E5"/>
    <w:rsid w:val="00FC5289"/>
    <w:rsid w:val="00FC5ECE"/>
    <w:rsid w:val="00FC7767"/>
    <w:rsid w:val="00FC77AD"/>
    <w:rsid w:val="00FC77B5"/>
    <w:rsid w:val="00FD19AA"/>
    <w:rsid w:val="00FD3470"/>
    <w:rsid w:val="00FD390D"/>
    <w:rsid w:val="00FD3948"/>
    <w:rsid w:val="00FD3DAE"/>
    <w:rsid w:val="00FD5377"/>
    <w:rsid w:val="00FD5D4F"/>
    <w:rsid w:val="00FD6A11"/>
    <w:rsid w:val="00FD6A94"/>
    <w:rsid w:val="00FD6EAE"/>
    <w:rsid w:val="00FD6ECD"/>
    <w:rsid w:val="00FD7036"/>
    <w:rsid w:val="00FD716E"/>
    <w:rsid w:val="00FD78F4"/>
    <w:rsid w:val="00FE0D2A"/>
    <w:rsid w:val="00FE10A3"/>
    <w:rsid w:val="00FE150F"/>
    <w:rsid w:val="00FE1F52"/>
    <w:rsid w:val="00FE2A29"/>
    <w:rsid w:val="00FE4283"/>
    <w:rsid w:val="00FE45CF"/>
    <w:rsid w:val="00FE46BF"/>
    <w:rsid w:val="00FE4C71"/>
    <w:rsid w:val="00FE55DA"/>
    <w:rsid w:val="00FE562D"/>
    <w:rsid w:val="00FE64FB"/>
    <w:rsid w:val="00FE6AAF"/>
    <w:rsid w:val="00FE6C59"/>
    <w:rsid w:val="00FE7316"/>
    <w:rsid w:val="00FE75F8"/>
    <w:rsid w:val="00FE7915"/>
    <w:rsid w:val="00FF1A0B"/>
    <w:rsid w:val="00FF1F3D"/>
    <w:rsid w:val="00FF1F7B"/>
    <w:rsid w:val="00FF2E3C"/>
    <w:rsid w:val="00FF31CE"/>
    <w:rsid w:val="00FF3373"/>
    <w:rsid w:val="00FF3D19"/>
    <w:rsid w:val="00FF4487"/>
    <w:rsid w:val="00FF48C0"/>
    <w:rsid w:val="00FF4D71"/>
    <w:rsid w:val="00FF4DE0"/>
    <w:rsid w:val="00FF537C"/>
    <w:rsid w:val="00FF5795"/>
    <w:rsid w:val="00FF65E4"/>
    <w:rsid w:val="00FF7862"/>
    <w:rsid w:val="00FF7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78DE2-20E0-49CE-A89A-62CAFDA0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58A"/>
  </w:style>
  <w:style w:type="paragraph" w:styleId="1">
    <w:name w:val="heading 1"/>
    <w:basedOn w:val="a"/>
    <w:next w:val="a"/>
    <w:link w:val="10"/>
    <w:uiPriority w:val="9"/>
    <w:qFormat/>
    <w:rsid w:val="00F2458A"/>
    <w:pPr>
      <w:keepNext/>
      <w:keepLines/>
      <w:numPr>
        <w:numId w:val="5"/>
      </w:numPr>
      <w:tabs>
        <w:tab w:val="left" w:pos="851"/>
      </w:tabs>
      <w:spacing w:before="480" w:after="240" w:line="240" w:lineRule="auto"/>
      <w:ind w:left="0" w:firstLine="709"/>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
    <w:semiHidden/>
    <w:unhideWhenUsed/>
    <w:qFormat/>
    <w:rsid w:val="00F245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458A"/>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semiHidden/>
    <w:rsid w:val="00F2458A"/>
    <w:rPr>
      <w:rFonts w:asciiTheme="majorHAnsi" w:eastAsiaTheme="majorEastAsia" w:hAnsiTheme="majorHAnsi" w:cstheme="majorBidi"/>
      <w:b/>
      <w:bCs/>
      <w:color w:val="4F81BD" w:themeColor="accent1"/>
      <w:sz w:val="26"/>
      <w:szCs w:val="26"/>
    </w:rPr>
  </w:style>
  <w:style w:type="paragraph" w:styleId="a3">
    <w:name w:val="List Paragraph"/>
    <w:aliases w:val="List Paragraph (numbered (a)),Use Case List Paragraph,NUMBERED PARAGRAPH,List Paragraph 1,маркированный,Citation List,Heading1,Colorful List - Accent 11"/>
    <w:basedOn w:val="a"/>
    <w:link w:val="a4"/>
    <w:uiPriority w:val="34"/>
    <w:qFormat/>
    <w:rsid w:val="00F2458A"/>
    <w:pPr>
      <w:ind w:left="720"/>
      <w:contextualSpacing/>
    </w:pPr>
  </w:style>
  <w:style w:type="table" w:styleId="a5">
    <w:name w:val="Table Grid"/>
    <w:basedOn w:val="a1"/>
    <w:uiPriority w:val="59"/>
    <w:rsid w:val="00F24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 Char Char Char Char Char,single space,footnote text,FOOTNOTES,Footnote Text Char1,Footnote Text Char Char,Footnote Text 1,ft,Footnote Text Char Char Char Char,ADB,Footnote Text Char Char Char Char Char,ALTS FOOTNOTE,f"/>
    <w:basedOn w:val="a"/>
    <w:link w:val="a7"/>
    <w:uiPriority w:val="99"/>
    <w:unhideWhenUsed/>
    <w:qFormat/>
    <w:rsid w:val="00F2458A"/>
    <w:pPr>
      <w:spacing w:after="0" w:line="240" w:lineRule="auto"/>
    </w:pPr>
    <w:rPr>
      <w:sz w:val="20"/>
      <w:szCs w:val="20"/>
    </w:rPr>
  </w:style>
  <w:style w:type="character" w:customStyle="1" w:styleId="a7">
    <w:name w:val="Текст сноски Знак"/>
    <w:aliases w:val="fn Знак,Footnote Text Char Char Char Char Char Char Знак,single space Знак,footnote text Знак,FOOTNOTES Знак,Footnote Text Char1 Знак,Footnote Text Char Char Знак,Footnote Text 1 Знак,ft Знак,Footnote Text Char Char Char Char Знак"/>
    <w:basedOn w:val="a0"/>
    <w:link w:val="a6"/>
    <w:uiPriority w:val="99"/>
    <w:rsid w:val="00F2458A"/>
    <w:rPr>
      <w:sz w:val="20"/>
      <w:szCs w:val="20"/>
    </w:rPr>
  </w:style>
  <w:style w:type="character" w:styleId="a8">
    <w:name w:val="footnote reference"/>
    <w:aliases w:val="Footnote Reference_LVL6,Footnote Referencefra,fr,ftref,Footnote Reference Number,Footnote Reference_LVL61,Footnote Reference_LVL62,Footnote Reference_LVL63,Footnote Reference_LVL64,Rabbani Footnote,Ref,de nota al pie,16 Point,BVI fnr"/>
    <w:basedOn w:val="a0"/>
    <w:link w:val="CharChar1CharCharCharChar1CharCharCharCharCharCharCharChar"/>
    <w:uiPriority w:val="8"/>
    <w:unhideWhenUsed/>
    <w:qFormat/>
    <w:rsid w:val="00F2458A"/>
    <w:rPr>
      <w:vertAlign w:val="superscript"/>
    </w:rPr>
  </w:style>
  <w:style w:type="paragraph" w:styleId="a9">
    <w:name w:val="header"/>
    <w:basedOn w:val="a"/>
    <w:link w:val="aa"/>
    <w:uiPriority w:val="99"/>
    <w:unhideWhenUsed/>
    <w:rsid w:val="00F2458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458A"/>
  </w:style>
  <w:style w:type="paragraph" w:styleId="ab">
    <w:name w:val="footer"/>
    <w:basedOn w:val="a"/>
    <w:link w:val="ac"/>
    <w:uiPriority w:val="99"/>
    <w:unhideWhenUsed/>
    <w:rsid w:val="00F2458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458A"/>
  </w:style>
  <w:style w:type="paragraph" w:styleId="ad">
    <w:name w:val="Balloon Text"/>
    <w:basedOn w:val="a"/>
    <w:link w:val="ae"/>
    <w:uiPriority w:val="99"/>
    <w:semiHidden/>
    <w:unhideWhenUsed/>
    <w:rsid w:val="00F2458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2458A"/>
    <w:rPr>
      <w:rFonts w:ascii="Tahoma" w:hAnsi="Tahoma" w:cs="Tahoma"/>
      <w:sz w:val="16"/>
      <w:szCs w:val="16"/>
    </w:rPr>
  </w:style>
  <w:style w:type="character" w:styleId="af">
    <w:name w:val="annotation reference"/>
    <w:basedOn w:val="a0"/>
    <w:uiPriority w:val="99"/>
    <w:semiHidden/>
    <w:unhideWhenUsed/>
    <w:rsid w:val="00F2458A"/>
    <w:rPr>
      <w:sz w:val="16"/>
      <w:szCs w:val="16"/>
    </w:rPr>
  </w:style>
  <w:style w:type="paragraph" w:styleId="af0">
    <w:name w:val="annotation text"/>
    <w:basedOn w:val="a"/>
    <w:link w:val="af1"/>
    <w:uiPriority w:val="99"/>
    <w:unhideWhenUsed/>
    <w:rsid w:val="00F2458A"/>
    <w:pPr>
      <w:spacing w:line="240" w:lineRule="auto"/>
    </w:pPr>
    <w:rPr>
      <w:sz w:val="20"/>
      <w:szCs w:val="20"/>
    </w:rPr>
  </w:style>
  <w:style w:type="character" w:customStyle="1" w:styleId="af1">
    <w:name w:val="Текст примечания Знак"/>
    <w:basedOn w:val="a0"/>
    <w:link w:val="af0"/>
    <w:uiPriority w:val="99"/>
    <w:rsid w:val="00F2458A"/>
    <w:rPr>
      <w:sz w:val="20"/>
      <w:szCs w:val="20"/>
    </w:rPr>
  </w:style>
  <w:style w:type="paragraph" w:styleId="af2">
    <w:name w:val="annotation subject"/>
    <w:basedOn w:val="af0"/>
    <w:next w:val="af0"/>
    <w:link w:val="af3"/>
    <w:uiPriority w:val="99"/>
    <w:semiHidden/>
    <w:unhideWhenUsed/>
    <w:rsid w:val="00F2458A"/>
    <w:rPr>
      <w:b/>
      <w:bCs/>
    </w:rPr>
  </w:style>
  <w:style w:type="character" w:customStyle="1" w:styleId="af3">
    <w:name w:val="Тема примечания Знак"/>
    <w:basedOn w:val="af1"/>
    <w:link w:val="af2"/>
    <w:uiPriority w:val="99"/>
    <w:semiHidden/>
    <w:rsid w:val="00F2458A"/>
    <w:rPr>
      <w:b/>
      <w:bCs/>
      <w:sz w:val="20"/>
      <w:szCs w:val="20"/>
    </w:rPr>
  </w:style>
  <w:style w:type="paragraph" w:customStyle="1" w:styleId="Normal1">
    <w:name w:val="Normal1"/>
    <w:rsid w:val="00F2458A"/>
    <w:pPr>
      <w:spacing w:after="0" w:line="240" w:lineRule="auto"/>
    </w:pPr>
    <w:rPr>
      <w:rFonts w:ascii="Times New Roman" w:eastAsia="Times New Roman" w:hAnsi="Times New Roman" w:cs="Times New Roman"/>
      <w:sz w:val="20"/>
      <w:szCs w:val="20"/>
      <w:lang w:eastAsia="ru-RU"/>
    </w:rPr>
  </w:style>
  <w:style w:type="paragraph" w:customStyle="1" w:styleId="11">
    <w:name w:val="Знак Знак Знак1 Знак Знак Знак Знак Знак Знак"/>
    <w:basedOn w:val="a"/>
    <w:next w:val="2"/>
    <w:autoRedefine/>
    <w:rsid w:val="00F2458A"/>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1">
    <w:name w:val="s1"/>
    <w:rsid w:val="00F2458A"/>
    <w:rPr>
      <w:rFonts w:ascii="Times New Roman" w:hAnsi="Times New Roman" w:cs="Times New Roman" w:hint="default"/>
      <w:b/>
      <w:bCs/>
      <w:color w:val="000000"/>
    </w:rPr>
  </w:style>
  <w:style w:type="character" w:styleId="af4">
    <w:name w:val="Hyperlink"/>
    <w:basedOn w:val="a0"/>
    <w:uiPriority w:val="99"/>
    <w:unhideWhenUsed/>
    <w:rsid w:val="00F2458A"/>
    <w:rPr>
      <w:rFonts w:ascii="Times New Roman" w:hAnsi="Times New Roman" w:cs="Times New Roman" w:hint="default"/>
      <w:b/>
      <w:bCs/>
      <w:i w:val="0"/>
      <w:iCs w:val="0"/>
      <w:color w:val="000080"/>
      <w:sz w:val="20"/>
      <w:szCs w:val="20"/>
      <w:u w:val="single"/>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3"/>
    <w:uiPriority w:val="34"/>
    <w:locked/>
    <w:rsid w:val="00F2458A"/>
  </w:style>
  <w:style w:type="paragraph" w:customStyle="1" w:styleId="MainText">
    <w:name w:val="MainText"/>
    <w:rsid w:val="00F2458A"/>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8"/>
    <w:uiPriority w:val="8"/>
    <w:rsid w:val="00F2458A"/>
    <w:pPr>
      <w:spacing w:after="160" w:line="240" w:lineRule="exact"/>
    </w:pPr>
    <w:rPr>
      <w:vertAlign w:val="superscript"/>
    </w:rPr>
  </w:style>
  <w:style w:type="paragraph" w:styleId="af5">
    <w:name w:val="Normal (Web)"/>
    <w:basedOn w:val="a"/>
    <w:uiPriority w:val="99"/>
    <w:unhideWhenUsed/>
    <w:rsid w:val="00F2458A"/>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character" w:customStyle="1" w:styleId="s0">
    <w:name w:val="s0"/>
    <w:basedOn w:val="a0"/>
    <w:rsid w:val="00F2458A"/>
    <w:rPr>
      <w:color w:val="000000"/>
    </w:rPr>
  </w:style>
  <w:style w:type="character" w:styleId="af6">
    <w:name w:val="FollowedHyperlink"/>
    <w:basedOn w:val="a0"/>
    <w:uiPriority w:val="99"/>
    <w:semiHidden/>
    <w:unhideWhenUsed/>
    <w:rsid w:val="00F2458A"/>
    <w:rPr>
      <w:color w:val="800080" w:themeColor="followedHyperlink"/>
      <w:u w:val="single"/>
    </w:rPr>
  </w:style>
  <w:style w:type="paragraph" w:styleId="af7">
    <w:name w:val="Revision"/>
    <w:hidden/>
    <w:uiPriority w:val="99"/>
    <w:semiHidden/>
    <w:rsid w:val="00DD7E35"/>
    <w:pPr>
      <w:spacing w:after="0" w:line="240" w:lineRule="auto"/>
    </w:pPr>
  </w:style>
  <w:style w:type="character" w:customStyle="1" w:styleId="s20">
    <w:name w:val="s20"/>
    <w:basedOn w:val="a0"/>
    <w:rsid w:val="00B435DA"/>
  </w:style>
  <w:style w:type="character" w:customStyle="1" w:styleId="s2">
    <w:name w:val="s2"/>
    <w:basedOn w:val="a0"/>
    <w:rsid w:val="00F457EF"/>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41497">
      <w:bodyDiv w:val="1"/>
      <w:marLeft w:val="0"/>
      <w:marRight w:val="0"/>
      <w:marTop w:val="0"/>
      <w:marBottom w:val="0"/>
      <w:divBdr>
        <w:top w:val="none" w:sz="0" w:space="0" w:color="auto"/>
        <w:left w:val="none" w:sz="0" w:space="0" w:color="auto"/>
        <w:bottom w:val="none" w:sz="0" w:space="0" w:color="auto"/>
        <w:right w:val="none" w:sz="0" w:space="0" w:color="auto"/>
      </w:divBdr>
    </w:div>
    <w:div w:id="244724781">
      <w:bodyDiv w:val="1"/>
      <w:marLeft w:val="0"/>
      <w:marRight w:val="0"/>
      <w:marTop w:val="0"/>
      <w:marBottom w:val="0"/>
      <w:divBdr>
        <w:top w:val="none" w:sz="0" w:space="0" w:color="auto"/>
        <w:left w:val="none" w:sz="0" w:space="0" w:color="auto"/>
        <w:bottom w:val="none" w:sz="0" w:space="0" w:color="auto"/>
        <w:right w:val="none" w:sz="0" w:space="0" w:color="auto"/>
      </w:divBdr>
    </w:div>
    <w:div w:id="245848628">
      <w:bodyDiv w:val="1"/>
      <w:marLeft w:val="0"/>
      <w:marRight w:val="0"/>
      <w:marTop w:val="0"/>
      <w:marBottom w:val="0"/>
      <w:divBdr>
        <w:top w:val="none" w:sz="0" w:space="0" w:color="auto"/>
        <w:left w:val="none" w:sz="0" w:space="0" w:color="auto"/>
        <w:bottom w:val="none" w:sz="0" w:space="0" w:color="auto"/>
        <w:right w:val="none" w:sz="0" w:space="0" w:color="auto"/>
      </w:divBdr>
    </w:div>
    <w:div w:id="340817660">
      <w:bodyDiv w:val="1"/>
      <w:marLeft w:val="0"/>
      <w:marRight w:val="0"/>
      <w:marTop w:val="0"/>
      <w:marBottom w:val="0"/>
      <w:divBdr>
        <w:top w:val="none" w:sz="0" w:space="0" w:color="auto"/>
        <w:left w:val="none" w:sz="0" w:space="0" w:color="auto"/>
        <w:bottom w:val="none" w:sz="0" w:space="0" w:color="auto"/>
        <w:right w:val="none" w:sz="0" w:space="0" w:color="auto"/>
      </w:divBdr>
    </w:div>
    <w:div w:id="582491918">
      <w:bodyDiv w:val="1"/>
      <w:marLeft w:val="0"/>
      <w:marRight w:val="0"/>
      <w:marTop w:val="0"/>
      <w:marBottom w:val="0"/>
      <w:divBdr>
        <w:top w:val="none" w:sz="0" w:space="0" w:color="auto"/>
        <w:left w:val="none" w:sz="0" w:space="0" w:color="auto"/>
        <w:bottom w:val="none" w:sz="0" w:space="0" w:color="auto"/>
        <w:right w:val="none" w:sz="0" w:space="0" w:color="auto"/>
      </w:divBdr>
    </w:div>
    <w:div w:id="841578811">
      <w:bodyDiv w:val="1"/>
      <w:marLeft w:val="0"/>
      <w:marRight w:val="0"/>
      <w:marTop w:val="0"/>
      <w:marBottom w:val="0"/>
      <w:divBdr>
        <w:top w:val="none" w:sz="0" w:space="0" w:color="auto"/>
        <w:left w:val="none" w:sz="0" w:space="0" w:color="auto"/>
        <w:bottom w:val="none" w:sz="0" w:space="0" w:color="auto"/>
        <w:right w:val="none" w:sz="0" w:space="0" w:color="auto"/>
      </w:divBdr>
    </w:div>
    <w:div w:id="1030302588">
      <w:bodyDiv w:val="1"/>
      <w:marLeft w:val="0"/>
      <w:marRight w:val="0"/>
      <w:marTop w:val="0"/>
      <w:marBottom w:val="0"/>
      <w:divBdr>
        <w:top w:val="none" w:sz="0" w:space="0" w:color="auto"/>
        <w:left w:val="none" w:sz="0" w:space="0" w:color="auto"/>
        <w:bottom w:val="none" w:sz="0" w:space="0" w:color="auto"/>
        <w:right w:val="none" w:sz="0" w:space="0" w:color="auto"/>
      </w:divBdr>
    </w:div>
    <w:div w:id="1243299286">
      <w:bodyDiv w:val="1"/>
      <w:marLeft w:val="0"/>
      <w:marRight w:val="0"/>
      <w:marTop w:val="0"/>
      <w:marBottom w:val="0"/>
      <w:divBdr>
        <w:top w:val="none" w:sz="0" w:space="0" w:color="auto"/>
        <w:left w:val="none" w:sz="0" w:space="0" w:color="auto"/>
        <w:bottom w:val="none" w:sz="0" w:space="0" w:color="auto"/>
        <w:right w:val="none" w:sz="0" w:space="0" w:color="auto"/>
      </w:divBdr>
    </w:div>
    <w:div w:id="12516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AE01D-2168-4225-926E-D5E59D8D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4182</Words>
  <Characters>23841</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 Baigozhina</dc:creator>
  <cp:lastModifiedBy>Любаша</cp:lastModifiedBy>
  <cp:revision>1</cp:revision>
  <cp:lastPrinted>2018-08-14T05:54:00Z</cp:lastPrinted>
  <dcterms:created xsi:type="dcterms:W3CDTF">2020-04-30T16:41:00Z</dcterms:created>
  <dcterms:modified xsi:type="dcterms:W3CDTF">2020-04-30T16:41:00Z</dcterms:modified>
</cp:coreProperties>
</file>