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7F" w:rsidRPr="00455B7F" w:rsidRDefault="00455B7F" w:rsidP="00455B7F">
      <w:pPr>
        <w:rPr>
          <w:i/>
        </w:rPr>
      </w:pPr>
      <w:r w:rsidRPr="00455B7F">
        <w:rPr>
          <w:i/>
        </w:rPr>
        <w:t>Қ</w:t>
      </w:r>
      <w:proofErr w:type="gramStart"/>
      <w:r w:rsidRPr="00455B7F">
        <w:rPr>
          <w:i/>
        </w:rPr>
        <w:t>Р</w:t>
      </w:r>
      <w:proofErr w:type="gramEnd"/>
      <w:r w:rsidRPr="00455B7F">
        <w:rPr>
          <w:i/>
        </w:rPr>
        <w:t xml:space="preserve"> </w:t>
      </w:r>
      <w:proofErr w:type="spellStart"/>
      <w:r w:rsidRPr="00455B7F">
        <w:rPr>
          <w:i/>
        </w:rPr>
        <w:t>Әділет</w:t>
      </w:r>
      <w:proofErr w:type="spellEnd"/>
      <w:r w:rsidRPr="00455B7F">
        <w:rPr>
          <w:i/>
        </w:rPr>
        <w:t xml:space="preserve"> </w:t>
      </w:r>
      <w:proofErr w:type="spellStart"/>
      <w:r w:rsidRPr="00455B7F">
        <w:rPr>
          <w:i/>
        </w:rPr>
        <w:t>министрлігінде</w:t>
      </w:r>
      <w:proofErr w:type="spellEnd"/>
      <w:r w:rsidRPr="00455B7F">
        <w:rPr>
          <w:i/>
        </w:rPr>
        <w:t xml:space="preserve"> 2019 </w:t>
      </w:r>
      <w:proofErr w:type="spellStart"/>
      <w:r w:rsidRPr="00455B7F">
        <w:rPr>
          <w:i/>
        </w:rPr>
        <w:t>жылы</w:t>
      </w:r>
      <w:proofErr w:type="spellEnd"/>
      <w:r w:rsidRPr="00455B7F">
        <w:rPr>
          <w:i/>
        </w:rPr>
        <w:t xml:space="preserve"> </w:t>
      </w:r>
      <w:r>
        <w:rPr>
          <w:i/>
        </w:rPr>
        <w:t>3</w:t>
      </w:r>
      <w:r w:rsidRPr="00455B7F">
        <w:rPr>
          <w:i/>
        </w:rPr>
        <w:t xml:space="preserve"> </w:t>
      </w:r>
      <w:proofErr w:type="spellStart"/>
      <w:r w:rsidRPr="00455B7F">
        <w:rPr>
          <w:i/>
        </w:rPr>
        <w:t>желтоқсанда</w:t>
      </w:r>
      <w:proofErr w:type="spellEnd"/>
      <w:r w:rsidRPr="00455B7F">
        <w:rPr>
          <w:i/>
        </w:rPr>
        <w:t xml:space="preserve">  №19</w:t>
      </w:r>
      <w:r>
        <w:rPr>
          <w:i/>
        </w:rPr>
        <w:t>671</w:t>
      </w:r>
      <w:r w:rsidRPr="00455B7F">
        <w:rPr>
          <w:i/>
        </w:rPr>
        <w:t xml:space="preserve"> </w:t>
      </w:r>
      <w:proofErr w:type="spellStart"/>
      <w:r w:rsidRPr="00455B7F">
        <w:rPr>
          <w:i/>
        </w:rPr>
        <w:t>тіркелді</w:t>
      </w:r>
      <w:proofErr w:type="spellEnd"/>
    </w:p>
    <w:p w:rsidR="00455B7F" w:rsidRDefault="00455B7F"/>
    <w:tbl>
      <w:tblPr>
        <w:tblW w:w="10080" w:type="dxa"/>
        <w:tblInd w:w="-318" w:type="dxa"/>
        <w:tblLayout w:type="fixed"/>
        <w:tblLook w:val="01E0" w:firstRow="1" w:lastRow="1" w:firstColumn="1" w:lastColumn="1" w:noHBand="0" w:noVBand="0"/>
      </w:tblPr>
      <w:tblGrid>
        <w:gridCol w:w="4320"/>
        <w:gridCol w:w="1800"/>
        <w:gridCol w:w="3960"/>
      </w:tblGrid>
      <w:tr w:rsidR="00C96044" w:rsidRPr="00082EE5" w:rsidTr="00C96044">
        <w:trPr>
          <w:trHeight w:val="1843"/>
        </w:trPr>
        <w:tc>
          <w:tcPr>
            <w:tcW w:w="4320" w:type="dxa"/>
            <w:shd w:val="clear" w:color="auto" w:fill="auto"/>
          </w:tcPr>
          <w:p w:rsidR="00C96044" w:rsidRPr="00082EE5" w:rsidRDefault="00C96044" w:rsidP="00783BBA">
            <w:pPr>
              <w:rPr>
                <w:rFonts w:eastAsia="Times New Roman"/>
                <w:sz w:val="22"/>
                <w:szCs w:val="22"/>
                <w:lang w:val="kk-KZ"/>
              </w:rPr>
            </w:pPr>
          </w:p>
          <w:p w:rsidR="00C96044" w:rsidRPr="00082EE5" w:rsidRDefault="00C96044" w:rsidP="00C96044">
            <w:pPr>
              <w:jc w:val="center"/>
              <w:rPr>
                <w:rFonts w:eastAsia="Times New Roman"/>
                <w:b/>
                <w:sz w:val="22"/>
                <w:szCs w:val="22"/>
                <w:lang w:val="kk-KZ"/>
              </w:rPr>
            </w:pPr>
            <w:r w:rsidRPr="00082EE5">
              <w:rPr>
                <w:rFonts w:eastAsia="Times New Roman"/>
                <w:b/>
                <w:sz w:val="22"/>
                <w:szCs w:val="22"/>
                <w:lang w:val="kk-KZ"/>
              </w:rPr>
              <w:t>«ҚАЗАҚСТАН РЕСПУБЛИКАСЫНЫҢ</w:t>
            </w:r>
          </w:p>
          <w:p w:rsidR="00C96044" w:rsidRPr="00082EE5" w:rsidRDefault="00C96044" w:rsidP="00C96044">
            <w:pPr>
              <w:jc w:val="center"/>
              <w:rPr>
                <w:rFonts w:eastAsia="Times New Roman"/>
                <w:b/>
                <w:sz w:val="22"/>
                <w:szCs w:val="22"/>
                <w:lang w:val="kk-KZ"/>
              </w:rPr>
            </w:pPr>
            <w:r w:rsidRPr="00082EE5">
              <w:rPr>
                <w:rFonts w:eastAsia="Times New Roman"/>
                <w:b/>
                <w:sz w:val="22"/>
                <w:szCs w:val="22"/>
                <w:lang w:val="kk-KZ"/>
              </w:rPr>
              <w:t>ҰЛТТЫҚ БАНКІ»</w:t>
            </w:r>
          </w:p>
          <w:p w:rsidR="00C96044" w:rsidRPr="00082EE5" w:rsidRDefault="00C96044" w:rsidP="00C96044">
            <w:pPr>
              <w:jc w:val="center"/>
              <w:rPr>
                <w:rFonts w:eastAsia="Times New Roman"/>
                <w:b/>
                <w:sz w:val="22"/>
                <w:szCs w:val="22"/>
                <w:lang w:val="kk-KZ"/>
              </w:rPr>
            </w:pPr>
          </w:p>
          <w:p w:rsidR="00C96044" w:rsidRPr="00082EE5" w:rsidRDefault="00C96044" w:rsidP="00C96044">
            <w:pPr>
              <w:jc w:val="center"/>
              <w:rPr>
                <w:rFonts w:eastAsia="Times New Roman"/>
                <w:sz w:val="22"/>
                <w:szCs w:val="22"/>
                <w:lang w:val="kk-KZ"/>
              </w:rPr>
            </w:pPr>
            <w:r w:rsidRPr="00082EE5">
              <w:rPr>
                <w:rFonts w:eastAsia="Times New Roman"/>
                <w:sz w:val="22"/>
                <w:szCs w:val="22"/>
                <w:lang w:val="kk-KZ"/>
              </w:rPr>
              <w:t xml:space="preserve">РЕСПУБЛИКАЛЫҚ </w:t>
            </w:r>
          </w:p>
          <w:p w:rsidR="00C96044" w:rsidRPr="00082EE5" w:rsidRDefault="00C96044" w:rsidP="00C96044">
            <w:pPr>
              <w:jc w:val="center"/>
              <w:rPr>
                <w:rFonts w:eastAsia="Times New Roman"/>
                <w:b/>
                <w:sz w:val="22"/>
                <w:szCs w:val="22"/>
                <w:lang w:val="kk-KZ"/>
              </w:rPr>
            </w:pPr>
            <w:r w:rsidRPr="00082EE5">
              <w:rPr>
                <w:rFonts w:eastAsia="Times New Roman"/>
                <w:sz w:val="22"/>
                <w:szCs w:val="22"/>
                <w:lang w:val="kk-KZ"/>
              </w:rPr>
              <w:t>МЕМЛЕКЕТТІК МЕКЕМЕСІ</w:t>
            </w:r>
          </w:p>
          <w:p w:rsidR="00C96044" w:rsidRPr="00082EE5" w:rsidRDefault="00C96044" w:rsidP="00C96044">
            <w:pPr>
              <w:jc w:val="center"/>
              <w:rPr>
                <w:rFonts w:eastAsia="Times New Roman"/>
                <w:b/>
                <w:sz w:val="22"/>
                <w:szCs w:val="22"/>
                <w:lang w:val="kk-KZ"/>
              </w:rPr>
            </w:pPr>
          </w:p>
        </w:tc>
        <w:tc>
          <w:tcPr>
            <w:tcW w:w="1800" w:type="dxa"/>
            <w:shd w:val="clear" w:color="auto" w:fill="auto"/>
          </w:tcPr>
          <w:p w:rsidR="00C96044" w:rsidRPr="00082EE5" w:rsidRDefault="00C96044" w:rsidP="00C96044">
            <w:pPr>
              <w:jc w:val="center"/>
              <w:rPr>
                <w:rFonts w:eastAsia="Times New Roman"/>
                <w:sz w:val="22"/>
                <w:szCs w:val="22"/>
                <w:lang w:val="kk-KZ"/>
              </w:rPr>
            </w:pPr>
            <w:r w:rsidRPr="00082EE5">
              <w:rPr>
                <w:rFonts w:eastAsia="Times New Roman"/>
                <w:noProof/>
                <w:sz w:val="24"/>
                <w:szCs w:val="24"/>
              </w:rPr>
              <w:drawing>
                <wp:inline distT="0" distB="0" distL="0" distR="0" wp14:anchorId="2B6F1E2E" wp14:editId="60E59E41">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C96044" w:rsidRPr="00082EE5" w:rsidRDefault="00C96044" w:rsidP="00C96044">
            <w:pPr>
              <w:jc w:val="center"/>
              <w:rPr>
                <w:rFonts w:eastAsia="Times New Roman"/>
                <w:b/>
                <w:sz w:val="22"/>
                <w:szCs w:val="22"/>
                <w:lang w:val="kk-KZ"/>
              </w:rPr>
            </w:pPr>
          </w:p>
          <w:p w:rsidR="00C96044" w:rsidRPr="00082EE5" w:rsidRDefault="00C96044" w:rsidP="00C96044">
            <w:pPr>
              <w:jc w:val="center"/>
              <w:rPr>
                <w:rFonts w:eastAsia="Times New Roman"/>
                <w:sz w:val="22"/>
                <w:szCs w:val="22"/>
                <w:lang w:val="kk-KZ"/>
              </w:rPr>
            </w:pPr>
            <w:r w:rsidRPr="00082EE5">
              <w:rPr>
                <w:rFonts w:eastAsia="Times New Roman"/>
                <w:sz w:val="22"/>
                <w:szCs w:val="22"/>
                <w:lang w:val="kk-KZ"/>
              </w:rPr>
              <w:t xml:space="preserve">РЕСПУБЛИКАНСКОЕ </w:t>
            </w:r>
          </w:p>
          <w:p w:rsidR="00C96044" w:rsidRPr="00082EE5" w:rsidRDefault="00C96044" w:rsidP="00C96044">
            <w:pPr>
              <w:jc w:val="center"/>
              <w:rPr>
                <w:rFonts w:eastAsia="Times New Roman"/>
                <w:sz w:val="22"/>
                <w:szCs w:val="22"/>
                <w:lang w:val="kk-KZ"/>
              </w:rPr>
            </w:pPr>
            <w:r w:rsidRPr="00082EE5">
              <w:rPr>
                <w:rFonts w:eastAsia="Times New Roman"/>
                <w:sz w:val="22"/>
                <w:szCs w:val="22"/>
                <w:lang w:val="kk-KZ"/>
              </w:rPr>
              <w:t>ГОСУДАРСТВЕННОЕ УЧРЕЖДЕНИЕ</w:t>
            </w:r>
          </w:p>
          <w:p w:rsidR="00C96044" w:rsidRPr="00082EE5" w:rsidRDefault="00C96044" w:rsidP="00C96044">
            <w:pPr>
              <w:jc w:val="center"/>
              <w:rPr>
                <w:rFonts w:eastAsia="Times New Roman"/>
                <w:b/>
                <w:sz w:val="22"/>
                <w:szCs w:val="22"/>
                <w:lang w:val="kk-KZ"/>
              </w:rPr>
            </w:pPr>
          </w:p>
          <w:p w:rsidR="00C96044" w:rsidRPr="00082EE5" w:rsidRDefault="00C96044" w:rsidP="00C96044">
            <w:pPr>
              <w:jc w:val="center"/>
              <w:rPr>
                <w:rFonts w:eastAsia="Times New Roman"/>
                <w:b/>
                <w:sz w:val="22"/>
                <w:szCs w:val="22"/>
                <w:lang w:val="kk-KZ"/>
              </w:rPr>
            </w:pPr>
            <w:r w:rsidRPr="00082EE5">
              <w:rPr>
                <w:rFonts w:eastAsia="Times New Roman"/>
                <w:b/>
                <w:sz w:val="22"/>
                <w:szCs w:val="22"/>
                <w:lang w:val="kk-KZ"/>
              </w:rPr>
              <w:t>«НАЦИОНАЛЬНЫЙ БАНК</w:t>
            </w:r>
          </w:p>
          <w:p w:rsidR="00C96044" w:rsidRPr="00082EE5" w:rsidRDefault="00C96044" w:rsidP="00C96044">
            <w:pPr>
              <w:jc w:val="center"/>
              <w:rPr>
                <w:rFonts w:eastAsia="Times New Roman"/>
                <w:b/>
                <w:sz w:val="22"/>
                <w:szCs w:val="22"/>
                <w:lang w:val="kk-KZ"/>
              </w:rPr>
            </w:pPr>
            <w:r w:rsidRPr="00082EE5">
              <w:rPr>
                <w:rFonts w:eastAsia="Times New Roman"/>
                <w:b/>
                <w:sz w:val="22"/>
                <w:szCs w:val="22"/>
                <w:lang w:val="kk-KZ"/>
              </w:rPr>
              <w:t>РЕСПУБЛИКИ КАЗАХСТАН»</w:t>
            </w:r>
          </w:p>
          <w:p w:rsidR="00C96044" w:rsidRPr="00082EE5" w:rsidRDefault="00C96044" w:rsidP="00C96044">
            <w:pPr>
              <w:jc w:val="center"/>
              <w:rPr>
                <w:rFonts w:eastAsia="Times New Roman"/>
                <w:b/>
                <w:sz w:val="24"/>
                <w:szCs w:val="24"/>
                <w:lang w:val="kk-KZ"/>
              </w:rPr>
            </w:pPr>
          </w:p>
        </w:tc>
      </w:tr>
      <w:tr w:rsidR="00C96044" w:rsidRPr="00082EE5" w:rsidTr="00C96044">
        <w:trPr>
          <w:trHeight w:val="691"/>
        </w:trPr>
        <w:tc>
          <w:tcPr>
            <w:tcW w:w="4320" w:type="dxa"/>
            <w:shd w:val="clear" w:color="auto" w:fill="auto"/>
          </w:tcPr>
          <w:p w:rsidR="00C96044" w:rsidRPr="00082EE5" w:rsidRDefault="00C96044" w:rsidP="00C96044">
            <w:pPr>
              <w:jc w:val="center"/>
              <w:rPr>
                <w:rFonts w:eastAsia="Times New Roman"/>
                <w:b/>
                <w:sz w:val="24"/>
                <w:szCs w:val="24"/>
                <w:lang w:val="kk-KZ"/>
              </w:rPr>
            </w:pPr>
            <w:r w:rsidRPr="00082EE5">
              <w:rPr>
                <w:rFonts w:eastAsia="Times New Roman"/>
                <w:b/>
                <w:sz w:val="24"/>
                <w:szCs w:val="24"/>
                <w:lang w:val="kk-KZ"/>
              </w:rPr>
              <w:t>БАСҚАРМАСЫНЫҢ</w:t>
            </w:r>
          </w:p>
          <w:p w:rsidR="00C96044" w:rsidRPr="00082EE5" w:rsidRDefault="00C96044" w:rsidP="00C96044">
            <w:pPr>
              <w:jc w:val="center"/>
              <w:rPr>
                <w:rFonts w:eastAsia="Times New Roman"/>
                <w:b/>
                <w:sz w:val="24"/>
                <w:szCs w:val="24"/>
                <w:lang w:val="kk-KZ"/>
              </w:rPr>
            </w:pPr>
            <w:r w:rsidRPr="00082EE5">
              <w:rPr>
                <w:rFonts w:eastAsia="Times New Roman"/>
                <w:b/>
                <w:sz w:val="24"/>
                <w:szCs w:val="24"/>
                <w:lang w:val="kk-KZ"/>
              </w:rPr>
              <w:t>ҚАУЛЫСЫ</w:t>
            </w:r>
          </w:p>
        </w:tc>
        <w:tc>
          <w:tcPr>
            <w:tcW w:w="1800" w:type="dxa"/>
            <w:shd w:val="clear" w:color="auto" w:fill="auto"/>
          </w:tcPr>
          <w:p w:rsidR="00C96044" w:rsidRPr="00082EE5" w:rsidRDefault="00C96044" w:rsidP="00C96044">
            <w:pPr>
              <w:ind w:left="158"/>
              <w:rPr>
                <w:rFonts w:eastAsia="Times New Roman"/>
                <w:sz w:val="24"/>
                <w:szCs w:val="24"/>
                <w:lang w:val="kk-KZ"/>
              </w:rPr>
            </w:pPr>
          </w:p>
        </w:tc>
        <w:tc>
          <w:tcPr>
            <w:tcW w:w="3960" w:type="dxa"/>
            <w:shd w:val="clear" w:color="auto" w:fill="auto"/>
          </w:tcPr>
          <w:p w:rsidR="00C96044" w:rsidRPr="00082EE5" w:rsidRDefault="00C96044" w:rsidP="00C96044">
            <w:pPr>
              <w:jc w:val="center"/>
              <w:rPr>
                <w:rFonts w:eastAsia="Times New Roman"/>
                <w:b/>
                <w:sz w:val="24"/>
                <w:szCs w:val="24"/>
                <w:lang w:val="kk-KZ"/>
              </w:rPr>
            </w:pPr>
            <w:r w:rsidRPr="00082EE5">
              <w:rPr>
                <w:rFonts w:eastAsia="Times New Roman"/>
                <w:b/>
                <w:sz w:val="24"/>
                <w:szCs w:val="24"/>
                <w:lang w:val="kk-KZ"/>
              </w:rPr>
              <w:t xml:space="preserve">ПОСТАНОВЛЕНИЕ </w:t>
            </w:r>
          </w:p>
          <w:p w:rsidR="00C96044" w:rsidRPr="00082EE5" w:rsidRDefault="00C96044" w:rsidP="00C96044">
            <w:pPr>
              <w:jc w:val="center"/>
              <w:rPr>
                <w:rFonts w:eastAsia="Times New Roman"/>
                <w:b/>
                <w:sz w:val="24"/>
                <w:szCs w:val="24"/>
                <w:lang w:val="kk-KZ"/>
              </w:rPr>
            </w:pPr>
            <w:r w:rsidRPr="00082EE5">
              <w:rPr>
                <w:rFonts w:eastAsia="Times New Roman"/>
                <w:b/>
                <w:sz w:val="24"/>
                <w:szCs w:val="24"/>
                <w:lang w:val="kk-KZ"/>
              </w:rPr>
              <w:t>ПРАВЛЕНИЯ</w:t>
            </w:r>
          </w:p>
        </w:tc>
      </w:tr>
      <w:tr w:rsidR="00C96044" w:rsidRPr="00082EE5" w:rsidTr="00C96044">
        <w:trPr>
          <w:trHeight w:val="964"/>
        </w:trPr>
        <w:tc>
          <w:tcPr>
            <w:tcW w:w="4320" w:type="dxa"/>
            <w:shd w:val="clear" w:color="auto" w:fill="auto"/>
          </w:tcPr>
          <w:p w:rsidR="00C96044" w:rsidRPr="00082EE5" w:rsidRDefault="00C96044" w:rsidP="00C96044">
            <w:pPr>
              <w:jc w:val="center"/>
              <w:rPr>
                <w:rFonts w:eastAsia="Times New Roman"/>
                <w:sz w:val="24"/>
                <w:szCs w:val="24"/>
                <w:lang w:val="kk-KZ"/>
              </w:rPr>
            </w:pPr>
          </w:p>
          <w:p w:rsidR="00C96044" w:rsidRPr="00082EE5" w:rsidRDefault="002F1E0B" w:rsidP="00C96044">
            <w:pPr>
              <w:jc w:val="center"/>
              <w:rPr>
                <w:rFonts w:eastAsia="Times New Roman"/>
                <w:sz w:val="24"/>
                <w:szCs w:val="24"/>
                <w:lang w:val="kk-KZ"/>
              </w:rPr>
            </w:pPr>
            <w:r>
              <w:rPr>
                <w:rFonts w:eastAsia="Times New Roman"/>
                <w:sz w:val="24"/>
                <w:szCs w:val="24"/>
                <w:lang w:val="kk-KZ"/>
              </w:rPr>
              <w:t>2019 жылғы 28</w:t>
            </w:r>
            <w:r w:rsidR="00E37AE7" w:rsidRPr="00E37AE7">
              <w:rPr>
                <w:rFonts w:eastAsia="Times New Roman"/>
                <w:sz w:val="24"/>
                <w:szCs w:val="24"/>
                <w:lang w:val="kk-KZ"/>
              </w:rPr>
              <w:t xml:space="preserve"> қараша</w:t>
            </w:r>
            <w:r w:rsidR="00CD1E14" w:rsidRPr="00082EE5">
              <w:rPr>
                <w:rFonts w:eastAsia="Times New Roman"/>
                <w:sz w:val="24"/>
                <w:szCs w:val="24"/>
                <w:lang w:val="kk-KZ"/>
              </w:rPr>
              <w:t xml:space="preserve"> </w:t>
            </w:r>
          </w:p>
          <w:p w:rsidR="00C96044" w:rsidRPr="00082EE5" w:rsidRDefault="00C96044" w:rsidP="00C96044">
            <w:pPr>
              <w:jc w:val="center"/>
              <w:rPr>
                <w:rFonts w:eastAsia="Times New Roman"/>
                <w:sz w:val="24"/>
                <w:szCs w:val="24"/>
                <w:lang w:val="kk-KZ"/>
              </w:rPr>
            </w:pPr>
          </w:p>
          <w:p w:rsidR="00C96044" w:rsidRPr="00082EE5" w:rsidRDefault="00C96044" w:rsidP="00C96044">
            <w:pPr>
              <w:jc w:val="center"/>
              <w:rPr>
                <w:rFonts w:eastAsia="Times New Roman"/>
                <w:sz w:val="24"/>
                <w:szCs w:val="24"/>
                <w:lang w:val="kk-KZ"/>
              </w:rPr>
            </w:pPr>
            <w:r w:rsidRPr="00082EE5">
              <w:rPr>
                <w:rFonts w:eastAsia="Times New Roman"/>
                <w:sz w:val="24"/>
                <w:szCs w:val="24"/>
                <w:lang w:val="kk-KZ"/>
              </w:rPr>
              <w:t>Алматы қаласы</w:t>
            </w:r>
          </w:p>
        </w:tc>
        <w:tc>
          <w:tcPr>
            <w:tcW w:w="1800" w:type="dxa"/>
            <w:shd w:val="clear" w:color="auto" w:fill="auto"/>
          </w:tcPr>
          <w:p w:rsidR="00C96044" w:rsidRPr="00082EE5" w:rsidRDefault="00C96044" w:rsidP="00C96044">
            <w:pPr>
              <w:jc w:val="center"/>
              <w:rPr>
                <w:rFonts w:eastAsia="Times New Roman"/>
                <w:sz w:val="24"/>
                <w:szCs w:val="24"/>
                <w:lang w:val="kk-KZ"/>
              </w:rPr>
            </w:pPr>
          </w:p>
        </w:tc>
        <w:tc>
          <w:tcPr>
            <w:tcW w:w="3960" w:type="dxa"/>
            <w:shd w:val="clear" w:color="auto" w:fill="auto"/>
          </w:tcPr>
          <w:p w:rsidR="00C96044" w:rsidRPr="00082EE5" w:rsidRDefault="00C96044" w:rsidP="00C96044">
            <w:pPr>
              <w:jc w:val="center"/>
              <w:rPr>
                <w:rFonts w:eastAsia="Times New Roman"/>
                <w:sz w:val="24"/>
                <w:szCs w:val="24"/>
                <w:lang w:val="kk-KZ"/>
              </w:rPr>
            </w:pPr>
          </w:p>
          <w:p w:rsidR="00C96044" w:rsidRPr="00082EE5" w:rsidRDefault="00D7329F" w:rsidP="00C96044">
            <w:pPr>
              <w:jc w:val="center"/>
              <w:rPr>
                <w:rFonts w:eastAsia="Times New Roman"/>
                <w:sz w:val="24"/>
                <w:szCs w:val="24"/>
                <w:lang w:val="kk-KZ"/>
              </w:rPr>
            </w:pPr>
            <w:r>
              <w:rPr>
                <w:rFonts w:eastAsia="Times New Roman"/>
                <w:sz w:val="24"/>
                <w:szCs w:val="24"/>
                <w:lang w:val="kk-KZ"/>
              </w:rPr>
              <w:t>№ 224</w:t>
            </w:r>
            <w:r w:rsidR="00C96044" w:rsidRPr="00082EE5">
              <w:rPr>
                <w:rFonts w:eastAsia="Times New Roman"/>
                <w:sz w:val="24"/>
                <w:szCs w:val="24"/>
                <w:lang w:val="kk-KZ"/>
              </w:rPr>
              <w:t xml:space="preserve">    </w:t>
            </w:r>
          </w:p>
          <w:p w:rsidR="00C96044" w:rsidRPr="00082EE5" w:rsidRDefault="00C96044" w:rsidP="00C96044">
            <w:pPr>
              <w:jc w:val="center"/>
              <w:rPr>
                <w:rFonts w:eastAsia="Times New Roman"/>
                <w:sz w:val="24"/>
                <w:szCs w:val="24"/>
                <w:lang w:val="kk-KZ"/>
              </w:rPr>
            </w:pPr>
          </w:p>
          <w:p w:rsidR="00C96044" w:rsidRPr="00082EE5" w:rsidRDefault="00C96044" w:rsidP="00C96044">
            <w:pPr>
              <w:jc w:val="center"/>
              <w:rPr>
                <w:rFonts w:eastAsia="Times New Roman"/>
                <w:sz w:val="24"/>
                <w:szCs w:val="24"/>
                <w:lang w:val="kk-KZ"/>
              </w:rPr>
            </w:pPr>
            <w:r w:rsidRPr="00082EE5">
              <w:rPr>
                <w:rFonts w:eastAsia="Times New Roman"/>
                <w:sz w:val="24"/>
                <w:szCs w:val="24"/>
                <w:lang w:val="kk-KZ"/>
              </w:rPr>
              <w:t>город Алматы</w:t>
            </w:r>
          </w:p>
        </w:tc>
      </w:tr>
    </w:tbl>
    <w:p w:rsidR="004A462A" w:rsidRPr="00082EE5" w:rsidRDefault="004A462A" w:rsidP="003A4422">
      <w:pPr>
        <w:jc w:val="center"/>
        <w:rPr>
          <w:b/>
          <w:sz w:val="28"/>
          <w:szCs w:val="28"/>
          <w:highlight w:val="yellow"/>
          <w:lang w:val="kk-KZ"/>
        </w:rPr>
      </w:pPr>
    </w:p>
    <w:p w:rsidR="00C96044" w:rsidRPr="00082EE5" w:rsidRDefault="00C96044" w:rsidP="003A4422">
      <w:pPr>
        <w:jc w:val="center"/>
        <w:rPr>
          <w:b/>
          <w:sz w:val="28"/>
          <w:szCs w:val="28"/>
          <w:highlight w:val="yellow"/>
          <w:lang w:val="kk-KZ"/>
        </w:rPr>
      </w:pPr>
    </w:p>
    <w:p w:rsidR="00655463" w:rsidRPr="00082EE5" w:rsidRDefault="00655463" w:rsidP="00655463">
      <w:pPr>
        <w:tabs>
          <w:tab w:val="left" w:pos="5670"/>
        </w:tabs>
        <w:ind w:right="-2"/>
        <w:jc w:val="center"/>
        <w:rPr>
          <w:b/>
          <w:sz w:val="28"/>
          <w:szCs w:val="28"/>
          <w:lang w:val="kk-KZ"/>
        </w:rPr>
      </w:pPr>
      <w:r w:rsidRPr="00082EE5">
        <w:rPr>
          <w:b/>
          <w:sz w:val="28"/>
          <w:szCs w:val="28"/>
          <w:lang w:val="kk-KZ"/>
        </w:rPr>
        <w:t xml:space="preserve">Микроқаржылық қызметті жүзеге асыратын </w:t>
      </w:r>
      <w:r w:rsidR="00195DFA">
        <w:rPr>
          <w:b/>
          <w:sz w:val="28"/>
          <w:szCs w:val="28"/>
          <w:lang w:val="kk-KZ"/>
        </w:rPr>
        <w:br/>
      </w:r>
      <w:r w:rsidRPr="00082EE5">
        <w:rPr>
          <w:b/>
          <w:sz w:val="28"/>
          <w:szCs w:val="28"/>
          <w:lang w:val="kk-KZ"/>
        </w:rPr>
        <w:t xml:space="preserve">ұйымның пруденциялық нормативтердi </w:t>
      </w:r>
      <w:r w:rsidR="00195DFA">
        <w:rPr>
          <w:b/>
          <w:sz w:val="28"/>
          <w:szCs w:val="28"/>
          <w:lang w:val="kk-KZ"/>
        </w:rPr>
        <w:br/>
      </w:r>
      <w:r w:rsidRPr="00082EE5">
        <w:rPr>
          <w:b/>
          <w:sz w:val="28"/>
          <w:szCs w:val="28"/>
          <w:lang w:val="kk-KZ"/>
        </w:rPr>
        <w:t xml:space="preserve">және сақталуы мiндеттi өзге де нормаларды </w:t>
      </w:r>
      <w:r w:rsidR="00195DFA">
        <w:rPr>
          <w:b/>
          <w:sz w:val="28"/>
          <w:szCs w:val="28"/>
          <w:lang w:val="kk-KZ"/>
        </w:rPr>
        <w:br/>
      </w:r>
      <w:r w:rsidRPr="00082EE5">
        <w:rPr>
          <w:b/>
          <w:sz w:val="28"/>
          <w:szCs w:val="28"/>
          <w:lang w:val="kk-KZ"/>
        </w:rPr>
        <w:t xml:space="preserve">және лимиттердi орындауы туралы </w:t>
      </w:r>
    </w:p>
    <w:p w:rsidR="00961B7A" w:rsidRPr="00082EE5" w:rsidRDefault="00655463" w:rsidP="00655463">
      <w:pPr>
        <w:tabs>
          <w:tab w:val="left" w:pos="5670"/>
        </w:tabs>
        <w:ind w:right="-2"/>
        <w:jc w:val="center"/>
        <w:rPr>
          <w:b/>
          <w:sz w:val="28"/>
          <w:szCs w:val="28"/>
          <w:lang w:val="kk-KZ"/>
        </w:rPr>
      </w:pPr>
      <w:r w:rsidRPr="00082EE5">
        <w:rPr>
          <w:b/>
          <w:sz w:val="28"/>
          <w:szCs w:val="28"/>
          <w:lang w:val="kk-KZ"/>
        </w:rPr>
        <w:t xml:space="preserve">есептіліктің тізбесін, нысандарын, ұсыну </w:t>
      </w:r>
      <w:r w:rsidR="00195DFA">
        <w:rPr>
          <w:b/>
          <w:sz w:val="28"/>
          <w:szCs w:val="28"/>
          <w:lang w:val="kk-KZ"/>
        </w:rPr>
        <w:br/>
      </w:r>
      <w:r w:rsidRPr="00082EE5">
        <w:rPr>
          <w:b/>
          <w:sz w:val="28"/>
          <w:szCs w:val="28"/>
          <w:lang w:val="kk-KZ"/>
        </w:rPr>
        <w:t>мерзiмдерiн және оны ұсыну қағидаларын бекіту туралы</w:t>
      </w:r>
    </w:p>
    <w:p w:rsidR="007E150B" w:rsidRPr="00082EE5" w:rsidRDefault="007E150B" w:rsidP="00961B7A">
      <w:pPr>
        <w:tabs>
          <w:tab w:val="left" w:pos="5670"/>
        </w:tabs>
        <w:ind w:right="-2"/>
        <w:jc w:val="both"/>
        <w:rPr>
          <w:b/>
          <w:color w:val="FF0000"/>
          <w:sz w:val="28"/>
          <w:szCs w:val="28"/>
          <w:lang w:val="kk-KZ"/>
        </w:rPr>
      </w:pPr>
    </w:p>
    <w:p w:rsidR="00E0291E" w:rsidRPr="00082EE5" w:rsidRDefault="00E0291E" w:rsidP="007E150B">
      <w:pPr>
        <w:jc w:val="both"/>
        <w:rPr>
          <w:rFonts w:eastAsia="Times New Roman"/>
          <w:sz w:val="28"/>
          <w:szCs w:val="28"/>
          <w:highlight w:val="yellow"/>
          <w:lang w:val="kk-KZ"/>
        </w:rPr>
      </w:pPr>
    </w:p>
    <w:p w:rsidR="00655463" w:rsidRPr="0034154E" w:rsidRDefault="0034154E" w:rsidP="0034154E">
      <w:pPr>
        <w:ind w:firstLine="708"/>
        <w:jc w:val="both"/>
        <w:rPr>
          <w:color w:val="000000"/>
          <w:sz w:val="28"/>
          <w:szCs w:val="28"/>
          <w:lang w:val="kk-KZ"/>
        </w:rPr>
      </w:pPr>
      <w:r w:rsidRPr="0056760E">
        <w:rPr>
          <w:rStyle w:val="s0"/>
          <w:sz w:val="28"/>
          <w:szCs w:val="28"/>
          <w:lang w:val="kk-KZ"/>
        </w:rPr>
        <w:t>«Қазақстан Республикасының Ұлттық Банкі туралы»</w:t>
      </w:r>
      <w:r w:rsidRPr="0056760E">
        <w:rPr>
          <w:lang w:val="kk-KZ"/>
        </w:rPr>
        <w:t xml:space="preserve"> </w:t>
      </w:r>
      <w:r w:rsidRPr="0056760E">
        <w:rPr>
          <w:rStyle w:val="s0"/>
          <w:sz w:val="28"/>
          <w:szCs w:val="28"/>
          <w:lang w:val="kk-KZ"/>
        </w:rPr>
        <w:t xml:space="preserve">1995 жылғы </w:t>
      </w:r>
      <w:r w:rsidR="00195DFA">
        <w:rPr>
          <w:rStyle w:val="s0"/>
          <w:sz w:val="28"/>
          <w:szCs w:val="28"/>
          <w:lang w:val="kk-KZ"/>
        </w:rPr>
        <w:br/>
      </w:r>
      <w:r w:rsidRPr="0056760E">
        <w:rPr>
          <w:rStyle w:val="s0"/>
          <w:sz w:val="28"/>
          <w:szCs w:val="28"/>
          <w:lang w:val="kk-KZ"/>
        </w:rPr>
        <w:t xml:space="preserve">30 наурыздағы, </w:t>
      </w:r>
      <w:r w:rsidR="00655463" w:rsidRPr="0056760E">
        <w:rPr>
          <w:rStyle w:val="s0"/>
          <w:sz w:val="28"/>
          <w:szCs w:val="28"/>
          <w:lang w:val="kk-KZ"/>
        </w:rPr>
        <w:t>«Мемлекеттік</w:t>
      </w:r>
      <w:r w:rsidR="00655463" w:rsidRPr="00082EE5">
        <w:rPr>
          <w:rStyle w:val="s0"/>
          <w:sz w:val="28"/>
          <w:szCs w:val="28"/>
          <w:lang w:val="kk-KZ"/>
        </w:rPr>
        <w:t xml:space="preserve"> статистика туралы» 2010 жылғы 19 наурыздағы және «Микроқаржылық қызмет туралы» 2012 жылғы 26 қарашадағы </w:t>
      </w:r>
      <w:r w:rsidR="00655463" w:rsidRPr="00082EE5">
        <w:rPr>
          <w:sz w:val="28"/>
          <w:szCs w:val="28"/>
          <w:lang w:val="kk-KZ"/>
        </w:rPr>
        <w:t xml:space="preserve">Қазақстан Республикасының заңдарына сәйкес Қазақстан Республикасы Ұлттық Банкінің Басқармасы </w:t>
      </w:r>
      <w:r w:rsidR="00655463" w:rsidRPr="00082EE5">
        <w:rPr>
          <w:b/>
          <w:sz w:val="28"/>
          <w:szCs w:val="28"/>
          <w:lang w:val="kk-KZ"/>
        </w:rPr>
        <w:t>ҚАУЛЫ ЕТЕДІ</w:t>
      </w:r>
      <w:r w:rsidR="00655463" w:rsidRPr="00082EE5">
        <w:rPr>
          <w:rFonts w:eastAsia="Times New Roman"/>
          <w:b/>
          <w:sz w:val="28"/>
          <w:szCs w:val="28"/>
          <w:lang w:val="kk-KZ"/>
        </w:rPr>
        <w:t>:</w:t>
      </w:r>
    </w:p>
    <w:p w:rsidR="00655463" w:rsidRPr="00082EE5" w:rsidRDefault="00655463" w:rsidP="00655463">
      <w:pPr>
        <w:widowControl w:val="0"/>
        <w:tabs>
          <w:tab w:val="left" w:pos="1134"/>
        </w:tabs>
        <w:ind w:firstLine="709"/>
        <w:jc w:val="both"/>
        <w:rPr>
          <w:sz w:val="28"/>
          <w:lang w:val="kk-KZ"/>
        </w:rPr>
      </w:pPr>
      <w:r w:rsidRPr="00082EE5">
        <w:rPr>
          <w:sz w:val="28"/>
          <w:lang w:val="kk-KZ"/>
        </w:rPr>
        <w:t xml:space="preserve">1. </w:t>
      </w:r>
      <w:r w:rsidRPr="00082EE5">
        <w:rPr>
          <w:sz w:val="28"/>
          <w:szCs w:val="28"/>
          <w:lang w:val="kk-KZ"/>
        </w:rPr>
        <w:t>Мыналар</w:t>
      </w:r>
      <w:r w:rsidRPr="00082EE5">
        <w:rPr>
          <w:sz w:val="28"/>
          <w:lang w:val="kk-KZ"/>
        </w:rPr>
        <w:t>:</w:t>
      </w:r>
    </w:p>
    <w:p w:rsidR="00655463" w:rsidRPr="00082EE5" w:rsidRDefault="00655463" w:rsidP="00655463">
      <w:pPr>
        <w:tabs>
          <w:tab w:val="left" w:pos="5670"/>
        </w:tabs>
        <w:ind w:right="-2" w:firstLine="709"/>
        <w:jc w:val="both"/>
        <w:rPr>
          <w:sz w:val="28"/>
          <w:lang w:val="kk-KZ"/>
        </w:rPr>
      </w:pPr>
      <w:r w:rsidRPr="00082EE5">
        <w:rPr>
          <w:sz w:val="28"/>
          <w:lang w:val="kk-KZ"/>
        </w:rPr>
        <w:t xml:space="preserve">1) </w:t>
      </w:r>
      <w:r w:rsidRPr="00082EE5">
        <w:rPr>
          <w:sz w:val="28"/>
          <w:szCs w:val="28"/>
          <w:lang w:val="kk-KZ"/>
        </w:rPr>
        <w:t xml:space="preserve">осы қаулыға 1-қосымшаға сәйкес </w:t>
      </w:r>
      <w:r w:rsidR="00195DFA">
        <w:rPr>
          <w:sz w:val="28"/>
          <w:szCs w:val="28"/>
          <w:lang w:val="kk-KZ"/>
        </w:rPr>
        <w:t>м</w:t>
      </w:r>
      <w:r w:rsidRPr="00082EE5">
        <w:rPr>
          <w:sz w:val="28"/>
          <w:szCs w:val="28"/>
          <w:lang w:val="kk-KZ"/>
        </w:rPr>
        <w:t>икроқаржылық қызметті жүзеге асыратын ұйымның пруденциялық нормативтердi және сақталуы мiндеттi өзге де нормаларды және лимиттердi орындау туралы есептілігінің тізбесі</w:t>
      </w:r>
      <w:r w:rsidRPr="00082EE5">
        <w:rPr>
          <w:sz w:val="28"/>
          <w:lang w:val="kk-KZ"/>
        </w:rPr>
        <w:t>;</w:t>
      </w:r>
    </w:p>
    <w:p w:rsidR="00655463" w:rsidRPr="00082EE5" w:rsidRDefault="00655463" w:rsidP="00655463">
      <w:pPr>
        <w:widowControl w:val="0"/>
        <w:tabs>
          <w:tab w:val="left" w:pos="1134"/>
        </w:tabs>
        <w:ind w:firstLine="709"/>
        <w:jc w:val="both"/>
        <w:rPr>
          <w:sz w:val="28"/>
          <w:szCs w:val="28"/>
          <w:lang w:val="kk-KZ"/>
        </w:rPr>
      </w:pPr>
      <w:r w:rsidRPr="00082EE5">
        <w:rPr>
          <w:sz w:val="28"/>
          <w:szCs w:val="28"/>
          <w:lang w:val="kk-KZ"/>
        </w:rPr>
        <w:t>2) осы қаулыға 2-қосымшаға сәйкес</w:t>
      </w:r>
      <w:r w:rsidRPr="00082EE5">
        <w:rPr>
          <w:lang w:val="kk-KZ"/>
        </w:rPr>
        <w:t xml:space="preserve"> </w:t>
      </w:r>
      <w:r w:rsidRPr="00082EE5">
        <w:rPr>
          <w:sz w:val="28"/>
          <w:szCs w:val="28"/>
          <w:lang w:val="kk-KZ"/>
        </w:rPr>
        <w:t>пруденциялық нормативтердi және сақталуы мiндеттi өзге де нормаларды және лимиттердi орындау туралы есептің нысаны;</w:t>
      </w:r>
    </w:p>
    <w:p w:rsidR="00655463" w:rsidRPr="00082EE5" w:rsidRDefault="00655463" w:rsidP="00655463">
      <w:pPr>
        <w:widowControl w:val="0"/>
        <w:tabs>
          <w:tab w:val="left" w:pos="1134"/>
        </w:tabs>
        <w:ind w:firstLine="709"/>
        <w:jc w:val="both"/>
        <w:rPr>
          <w:sz w:val="28"/>
          <w:szCs w:val="28"/>
          <w:lang w:val="kk-KZ"/>
        </w:rPr>
      </w:pPr>
      <w:r w:rsidRPr="00082EE5">
        <w:rPr>
          <w:sz w:val="28"/>
          <w:szCs w:val="28"/>
          <w:lang w:val="kk-KZ"/>
        </w:rPr>
        <w:t>3) осы қаулыға 3-қосымшаға сәйкес</w:t>
      </w:r>
      <w:r w:rsidRPr="00082EE5">
        <w:rPr>
          <w:lang w:val="kk-KZ"/>
        </w:rPr>
        <w:t xml:space="preserve"> </w:t>
      </w:r>
      <w:r w:rsidRPr="00082EE5">
        <w:rPr>
          <w:sz w:val="28"/>
          <w:szCs w:val="28"/>
          <w:lang w:val="kk-KZ"/>
        </w:rPr>
        <w:t>бір қарыз алушыға келетін тәуекелдің ең жоғары мөлшерінің талдамасы туралы есептің нысаны;</w:t>
      </w:r>
    </w:p>
    <w:p w:rsidR="00655463" w:rsidRPr="00082EE5" w:rsidRDefault="00655463" w:rsidP="00655463">
      <w:pPr>
        <w:widowControl w:val="0"/>
        <w:tabs>
          <w:tab w:val="left" w:pos="1134"/>
        </w:tabs>
        <w:ind w:firstLine="709"/>
        <w:jc w:val="both"/>
        <w:rPr>
          <w:sz w:val="28"/>
          <w:szCs w:val="28"/>
          <w:lang w:val="kk-KZ"/>
        </w:rPr>
      </w:pPr>
      <w:r w:rsidRPr="00082EE5">
        <w:rPr>
          <w:sz w:val="28"/>
          <w:szCs w:val="28"/>
          <w:lang w:val="kk-KZ"/>
        </w:rPr>
        <w:t>4) осы қаулыға 4-қосымшаға сәйкес</w:t>
      </w:r>
      <w:r w:rsidRPr="00082EE5">
        <w:rPr>
          <w:lang w:val="kk-KZ"/>
        </w:rPr>
        <w:t xml:space="preserve"> </w:t>
      </w:r>
      <w:r w:rsidRPr="00082EE5">
        <w:rPr>
          <w:sz w:val="28"/>
          <w:szCs w:val="28"/>
          <w:lang w:val="kk-KZ"/>
        </w:rPr>
        <w:t>жарғылық және меншікті капиталдар туралы, сондай-ақ левередж коэффициенті туралы есептің нысаны;</w:t>
      </w:r>
    </w:p>
    <w:p w:rsidR="00655463" w:rsidRPr="00082EE5" w:rsidRDefault="00655463" w:rsidP="00655463">
      <w:pPr>
        <w:widowControl w:val="0"/>
        <w:tabs>
          <w:tab w:val="left" w:pos="1134"/>
        </w:tabs>
        <w:ind w:firstLine="709"/>
        <w:jc w:val="both"/>
        <w:rPr>
          <w:sz w:val="28"/>
          <w:szCs w:val="28"/>
          <w:lang w:val="kk-KZ"/>
        </w:rPr>
      </w:pPr>
      <w:r w:rsidRPr="00082EE5">
        <w:rPr>
          <w:sz w:val="28"/>
          <w:szCs w:val="28"/>
          <w:lang w:val="kk-KZ"/>
        </w:rPr>
        <w:t>5) осы қаулыға 5-қосымшаға сәйкес</w:t>
      </w:r>
      <w:r w:rsidRPr="00082EE5">
        <w:rPr>
          <w:lang w:val="kk-KZ"/>
        </w:rPr>
        <w:t xml:space="preserve"> </w:t>
      </w:r>
      <w:r w:rsidR="00195DFA">
        <w:rPr>
          <w:sz w:val="28"/>
          <w:szCs w:val="28"/>
          <w:lang w:val="kk-KZ"/>
        </w:rPr>
        <w:t>м</w:t>
      </w:r>
      <w:r w:rsidRPr="00082EE5">
        <w:rPr>
          <w:sz w:val="28"/>
          <w:szCs w:val="28"/>
          <w:lang w:val="kk-KZ"/>
        </w:rPr>
        <w:t>икроқаржылық қызметті жүзеге асыратын ұйымның пруденциялық нормативтердi және сақталуы мiндеттi өзге де нормаларды және лимиттердi орындау туралы есептілікті ұсыну қағидалары</w:t>
      </w:r>
      <w:r w:rsidRPr="00082EE5">
        <w:rPr>
          <w:sz w:val="28"/>
          <w:lang w:val="kk-KZ"/>
        </w:rPr>
        <w:t xml:space="preserve"> бекітілсін.</w:t>
      </w:r>
    </w:p>
    <w:p w:rsidR="00655463" w:rsidRPr="00082EE5" w:rsidRDefault="00655463" w:rsidP="00655463">
      <w:pPr>
        <w:tabs>
          <w:tab w:val="left" w:pos="993"/>
        </w:tabs>
        <w:ind w:firstLine="709"/>
        <w:jc w:val="both"/>
        <w:rPr>
          <w:sz w:val="28"/>
          <w:szCs w:val="28"/>
          <w:lang w:val="kk-KZ"/>
        </w:rPr>
      </w:pPr>
      <w:r w:rsidRPr="00082EE5">
        <w:rPr>
          <w:sz w:val="28"/>
          <w:szCs w:val="28"/>
          <w:lang w:val="kk-KZ"/>
        </w:rPr>
        <w:lastRenderedPageBreak/>
        <w:t xml:space="preserve">2. Қаржы нарығының статистикасы департаменті </w:t>
      </w:r>
      <w:r w:rsidRPr="00082EE5">
        <w:rPr>
          <w:rStyle w:val="s0"/>
          <w:sz w:val="28"/>
          <w:szCs w:val="28"/>
          <w:lang w:val="kk-KZ"/>
        </w:rPr>
        <w:t>Қазақстан Республикасының заңнамасында белгіленген тәртіппен</w:t>
      </w:r>
      <w:r w:rsidRPr="00082EE5">
        <w:rPr>
          <w:sz w:val="28"/>
          <w:szCs w:val="28"/>
          <w:lang w:val="kk-KZ"/>
        </w:rPr>
        <w:t>:</w:t>
      </w:r>
    </w:p>
    <w:p w:rsidR="00655463" w:rsidRPr="00082EE5" w:rsidRDefault="00655463" w:rsidP="00655463">
      <w:pPr>
        <w:ind w:firstLine="709"/>
        <w:jc w:val="both"/>
        <w:rPr>
          <w:sz w:val="28"/>
          <w:szCs w:val="28"/>
          <w:lang w:val="kk-KZ"/>
        </w:rPr>
      </w:pPr>
      <w:r w:rsidRPr="00082EE5">
        <w:rPr>
          <w:sz w:val="28"/>
          <w:szCs w:val="28"/>
          <w:lang w:val="kk-KZ"/>
        </w:rPr>
        <w:t xml:space="preserve">1) </w:t>
      </w:r>
      <w:r w:rsidRPr="00082EE5">
        <w:rPr>
          <w:rStyle w:val="s0"/>
          <w:sz w:val="28"/>
          <w:szCs w:val="28"/>
          <w:lang w:val="kk-KZ"/>
        </w:rPr>
        <w:t>Заң департаментімен</w:t>
      </w:r>
      <w:r w:rsidRPr="00082EE5">
        <w:rPr>
          <w:sz w:val="28"/>
          <w:szCs w:val="28"/>
          <w:lang w:val="kk-KZ"/>
        </w:rPr>
        <w:t xml:space="preserve"> бірлесіп осы қаулыны Қазақстан Республикасының Әділет министрлігінде мемлекеттік </w:t>
      </w:r>
      <w:hyperlink r:id="rId11" w:history="1">
        <w:r w:rsidRPr="00082EE5">
          <w:rPr>
            <w:sz w:val="28"/>
            <w:szCs w:val="28"/>
            <w:lang w:val="kk-KZ"/>
          </w:rPr>
          <w:t>тіркеуді</w:t>
        </w:r>
      </w:hyperlink>
      <w:r w:rsidRPr="00082EE5">
        <w:rPr>
          <w:sz w:val="28"/>
          <w:szCs w:val="28"/>
          <w:lang w:val="kk-KZ"/>
        </w:rPr>
        <w:t>;</w:t>
      </w:r>
    </w:p>
    <w:p w:rsidR="00655463" w:rsidRPr="00082EE5" w:rsidRDefault="00655463" w:rsidP="00655463">
      <w:pPr>
        <w:ind w:firstLine="709"/>
        <w:jc w:val="both"/>
        <w:rPr>
          <w:sz w:val="28"/>
          <w:szCs w:val="28"/>
          <w:lang w:val="kk-KZ"/>
        </w:rPr>
      </w:pPr>
      <w:r w:rsidRPr="00082EE5">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655463" w:rsidRPr="00082EE5" w:rsidRDefault="00655463" w:rsidP="00655463">
      <w:pPr>
        <w:tabs>
          <w:tab w:val="left" w:pos="993"/>
        </w:tabs>
        <w:ind w:firstLine="709"/>
        <w:jc w:val="both"/>
        <w:rPr>
          <w:sz w:val="28"/>
          <w:szCs w:val="28"/>
          <w:lang w:val="kk-KZ"/>
        </w:rPr>
      </w:pPr>
      <w:r w:rsidRPr="00082EE5">
        <w:rPr>
          <w:sz w:val="28"/>
          <w:szCs w:val="28"/>
          <w:lang w:val="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082EE5">
        <w:rPr>
          <w:sz w:val="28"/>
          <w:szCs w:val="28"/>
          <w:lang w:val="kk-KZ"/>
        </w:rPr>
        <w:br/>
        <w:t>3-тармағында көзделген іс-шаралардың орындалуы туралы мәліметтерді ұсынуды қамтамасыз етсін.</w:t>
      </w:r>
    </w:p>
    <w:p w:rsidR="00655463" w:rsidRPr="00082EE5" w:rsidRDefault="00655463" w:rsidP="00655463">
      <w:pPr>
        <w:tabs>
          <w:tab w:val="left" w:pos="993"/>
        </w:tabs>
        <w:ind w:firstLine="709"/>
        <w:jc w:val="both"/>
        <w:rPr>
          <w:sz w:val="28"/>
          <w:szCs w:val="28"/>
          <w:lang w:val="kk-KZ"/>
        </w:rPr>
      </w:pPr>
      <w:r w:rsidRPr="00082EE5">
        <w:rPr>
          <w:sz w:val="28"/>
          <w:szCs w:val="28"/>
          <w:lang w:val="kk-KZ"/>
        </w:rPr>
        <w:t>3.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655463" w:rsidRPr="00082EE5" w:rsidRDefault="00655463" w:rsidP="00655463">
      <w:pPr>
        <w:tabs>
          <w:tab w:val="left" w:pos="993"/>
        </w:tabs>
        <w:ind w:firstLine="709"/>
        <w:jc w:val="both"/>
        <w:rPr>
          <w:sz w:val="28"/>
          <w:szCs w:val="28"/>
          <w:lang w:val="kk-KZ"/>
        </w:rPr>
      </w:pPr>
      <w:r w:rsidRPr="00082EE5">
        <w:rPr>
          <w:sz w:val="28"/>
          <w:szCs w:val="28"/>
          <w:lang w:val="kk-KZ"/>
        </w:rPr>
        <w:t xml:space="preserve">4. </w:t>
      </w:r>
      <w:r w:rsidRPr="00082EE5">
        <w:rPr>
          <w:sz w:val="28"/>
          <w:lang w:val="kk-KZ"/>
        </w:rPr>
        <w:t xml:space="preserve">Осы қаулының орындалуын бақылау Қазақстан Республикасының Ұлттық Банкі Төрағасының орынбасары </w:t>
      </w:r>
      <w:r w:rsidRPr="00082EE5">
        <w:rPr>
          <w:sz w:val="28"/>
          <w:szCs w:val="28"/>
          <w:lang w:val="kk-KZ"/>
        </w:rPr>
        <w:t xml:space="preserve">М.Е. Әбілқасымоваға </w:t>
      </w:r>
      <w:r w:rsidRPr="00082EE5">
        <w:rPr>
          <w:sz w:val="28"/>
          <w:lang w:val="kk-KZ"/>
        </w:rPr>
        <w:t>жүктелсін</w:t>
      </w:r>
      <w:r w:rsidRPr="00082EE5">
        <w:rPr>
          <w:sz w:val="28"/>
          <w:szCs w:val="28"/>
          <w:lang w:val="kk-KZ"/>
        </w:rPr>
        <w:t>.</w:t>
      </w:r>
    </w:p>
    <w:p w:rsidR="00655463" w:rsidRPr="00082EE5" w:rsidRDefault="00655463" w:rsidP="00655463">
      <w:pPr>
        <w:tabs>
          <w:tab w:val="left" w:pos="993"/>
        </w:tabs>
        <w:ind w:firstLine="709"/>
        <w:jc w:val="both"/>
        <w:rPr>
          <w:sz w:val="28"/>
          <w:szCs w:val="28"/>
          <w:lang w:val="kk-KZ"/>
        </w:rPr>
      </w:pPr>
      <w:r w:rsidRPr="00082EE5">
        <w:rPr>
          <w:sz w:val="28"/>
          <w:szCs w:val="28"/>
          <w:lang w:val="kk-KZ"/>
        </w:rPr>
        <w:t>5.</w:t>
      </w:r>
      <w:r w:rsidRPr="00082EE5">
        <w:rPr>
          <w:lang w:val="kk-KZ"/>
        </w:rPr>
        <w:t xml:space="preserve"> </w:t>
      </w:r>
      <w:r w:rsidRPr="00082EE5">
        <w:rPr>
          <w:sz w:val="28"/>
          <w:szCs w:val="28"/>
          <w:lang w:val="kk-KZ"/>
        </w:rPr>
        <w:t>Осы қаулы 2020 жылғы 1 қаңтардан бастап қолданысқа енгізіледі және ресми жариялануға тиіс</w:t>
      </w:r>
      <w:r w:rsidRPr="00082EE5">
        <w:rPr>
          <w:rFonts w:eastAsia="Times New Roman"/>
          <w:sz w:val="28"/>
          <w:szCs w:val="28"/>
          <w:lang w:val="kk-KZ"/>
        </w:rPr>
        <w:t>.</w:t>
      </w:r>
    </w:p>
    <w:p w:rsidR="00655463" w:rsidRPr="00082EE5" w:rsidRDefault="00655463" w:rsidP="00655463">
      <w:pPr>
        <w:widowControl w:val="0"/>
        <w:ind w:left="707" w:firstLine="2"/>
        <w:jc w:val="both"/>
        <w:rPr>
          <w:rFonts w:eastAsia="Times New Roman"/>
          <w:b/>
          <w:sz w:val="28"/>
          <w:szCs w:val="28"/>
          <w:lang w:val="kk-KZ"/>
        </w:rPr>
      </w:pPr>
    </w:p>
    <w:p w:rsidR="00655463" w:rsidRPr="00082EE5" w:rsidRDefault="00655463" w:rsidP="00655463">
      <w:pPr>
        <w:widowControl w:val="0"/>
        <w:ind w:left="707" w:firstLine="2"/>
        <w:jc w:val="both"/>
        <w:rPr>
          <w:rFonts w:eastAsia="Times New Roman"/>
          <w:b/>
          <w:sz w:val="28"/>
          <w:szCs w:val="28"/>
          <w:lang w:val="kk-KZ"/>
        </w:rPr>
      </w:pPr>
    </w:p>
    <w:p w:rsidR="00655463" w:rsidRPr="00082EE5" w:rsidRDefault="00655463" w:rsidP="00655463">
      <w:pPr>
        <w:ind w:firstLine="709"/>
        <w:rPr>
          <w:b/>
          <w:sz w:val="28"/>
          <w:szCs w:val="28"/>
          <w:lang w:val="kk-KZ"/>
        </w:rPr>
      </w:pPr>
      <w:r w:rsidRPr="00082EE5">
        <w:rPr>
          <w:b/>
          <w:sz w:val="28"/>
          <w:szCs w:val="28"/>
          <w:lang w:val="kk-KZ"/>
        </w:rPr>
        <w:t>Ұлттық Банк</w:t>
      </w:r>
    </w:p>
    <w:p w:rsidR="00655463" w:rsidRPr="00082EE5" w:rsidRDefault="00655463" w:rsidP="00655463">
      <w:pPr>
        <w:ind w:firstLine="709"/>
        <w:rPr>
          <w:b/>
          <w:sz w:val="28"/>
          <w:szCs w:val="28"/>
          <w:lang w:val="kk-KZ"/>
        </w:rPr>
      </w:pPr>
      <w:r w:rsidRPr="00082EE5">
        <w:rPr>
          <w:b/>
          <w:sz w:val="28"/>
          <w:szCs w:val="28"/>
          <w:lang w:val="kk-KZ"/>
        </w:rPr>
        <w:t xml:space="preserve">   Төрағасы                                                                   </w:t>
      </w:r>
      <w:r w:rsidRPr="00082EE5">
        <w:rPr>
          <w:rStyle w:val="s0"/>
          <w:b/>
          <w:sz w:val="28"/>
          <w:szCs w:val="28"/>
          <w:lang w:val="kk-KZ"/>
        </w:rPr>
        <w:t>Е. Досаев</w:t>
      </w:r>
      <w:r w:rsidRPr="00082EE5">
        <w:rPr>
          <w:b/>
          <w:sz w:val="28"/>
          <w:szCs w:val="28"/>
          <w:lang w:val="kk-KZ"/>
        </w:rPr>
        <w:t xml:space="preserve"> </w:t>
      </w:r>
    </w:p>
    <w:p w:rsidR="00A85D32" w:rsidRPr="00082EE5" w:rsidRDefault="00A85D32" w:rsidP="00A85D32">
      <w:pPr>
        <w:widowControl w:val="0"/>
        <w:jc w:val="both"/>
        <w:rPr>
          <w:rFonts w:eastAsia="Times New Roman"/>
          <w:b/>
          <w:sz w:val="28"/>
          <w:szCs w:val="28"/>
          <w:highlight w:val="yellow"/>
          <w:lang w:val="kk-KZ"/>
        </w:rPr>
      </w:pPr>
    </w:p>
    <w:p w:rsidR="00BF336A" w:rsidRPr="00082EE5" w:rsidRDefault="00BF336A" w:rsidP="00A85D32">
      <w:pPr>
        <w:widowControl w:val="0"/>
        <w:jc w:val="both"/>
        <w:rPr>
          <w:rFonts w:eastAsia="Times New Roman"/>
          <w:b/>
          <w:sz w:val="28"/>
          <w:szCs w:val="28"/>
          <w:highlight w:val="yellow"/>
          <w:lang w:val="kk-KZ"/>
        </w:rPr>
      </w:pPr>
    </w:p>
    <w:p w:rsidR="00BF336A" w:rsidRPr="00082EE5" w:rsidRDefault="00BF336A" w:rsidP="00A85D32">
      <w:pPr>
        <w:widowControl w:val="0"/>
        <w:jc w:val="both"/>
        <w:rPr>
          <w:rFonts w:eastAsia="Times New Roman"/>
          <w:b/>
          <w:sz w:val="28"/>
          <w:szCs w:val="28"/>
          <w:highlight w:val="yellow"/>
          <w:lang w:val="kk-KZ"/>
        </w:rPr>
      </w:pPr>
    </w:p>
    <w:p w:rsidR="00BF336A" w:rsidRPr="00082EE5" w:rsidRDefault="00BF336A" w:rsidP="00A85D32">
      <w:pPr>
        <w:widowControl w:val="0"/>
        <w:jc w:val="both"/>
        <w:rPr>
          <w:rFonts w:eastAsia="Times New Roman"/>
          <w:b/>
          <w:sz w:val="28"/>
          <w:szCs w:val="28"/>
          <w:highlight w:val="yellow"/>
          <w:lang w:val="kk-KZ"/>
        </w:rPr>
      </w:pPr>
    </w:p>
    <w:p w:rsidR="00BF336A" w:rsidRPr="00082EE5" w:rsidRDefault="00BF336A" w:rsidP="00A85D32">
      <w:pPr>
        <w:widowControl w:val="0"/>
        <w:jc w:val="both"/>
        <w:rPr>
          <w:rFonts w:eastAsia="Times New Roman"/>
          <w:b/>
          <w:sz w:val="28"/>
          <w:szCs w:val="28"/>
          <w:highlight w:val="yellow"/>
          <w:lang w:val="kk-KZ"/>
        </w:rPr>
      </w:pPr>
    </w:p>
    <w:p w:rsidR="00BF336A" w:rsidRPr="00082EE5" w:rsidRDefault="00BF336A" w:rsidP="00A85D32">
      <w:pPr>
        <w:widowControl w:val="0"/>
        <w:jc w:val="both"/>
        <w:rPr>
          <w:rFonts w:eastAsia="Times New Roman"/>
          <w:b/>
          <w:sz w:val="28"/>
          <w:szCs w:val="28"/>
          <w:highlight w:val="yellow"/>
          <w:lang w:val="kk-KZ"/>
        </w:rPr>
      </w:pPr>
    </w:p>
    <w:p w:rsidR="00C17411" w:rsidRPr="00082EE5" w:rsidRDefault="00C17411" w:rsidP="00A85D32">
      <w:pPr>
        <w:widowControl w:val="0"/>
        <w:jc w:val="both"/>
        <w:rPr>
          <w:rFonts w:eastAsia="Times New Roman"/>
          <w:b/>
          <w:sz w:val="28"/>
          <w:szCs w:val="28"/>
          <w:highlight w:val="yellow"/>
          <w:lang w:val="kk-KZ"/>
        </w:rPr>
      </w:pPr>
    </w:p>
    <w:p w:rsidR="00C17411" w:rsidRPr="00082EE5" w:rsidRDefault="00C17411" w:rsidP="00A85D32">
      <w:pPr>
        <w:widowControl w:val="0"/>
        <w:jc w:val="both"/>
        <w:rPr>
          <w:rFonts w:eastAsia="Times New Roman"/>
          <w:b/>
          <w:sz w:val="28"/>
          <w:szCs w:val="28"/>
          <w:highlight w:val="yellow"/>
          <w:lang w:val="kk-KZ"/>
        </w:rPr>
      </w:pPr>
    </w:p>
    <w:p w:rsidR="00C17411" w:rsidRPr="00082EE5" w:rsidRDefault="00C17411" w:rsidP="00A85D32">
      <w:pPr>
        <w:widowControl w:val="0"/>
        <w:jc w:val="both"/>
        <w:rPr>
          <w:rFonts w:eastAsia="Times New Roman"/>
          <w:b/>
          <w:sz w:val="28"/>
          <w:szCs w:val="28"/>
          <w:highlight w:val="yellow"/>
          <w:lang w:val="kk-KZ"/>
        </w:rPr>
      </w:pPr>
    </w:p>
    <w:p w:rsidR="00C17411" w:rsidRPr="00082EE5" w:rsidRDefault="00C17411" w:rsidP="00A85D32">
      <w:pPr>
        <w:widowControl w:val="0"/>
        <w:jc w:val="both"/>
        <w:rPr>
          <w:rFonts w:eastAsia="Times New Roman"/>
          <w:b/>
          <w:sz w:val="28"/>
          <w:szCs w:val="28"/>
          <w:highlight w:val="yellow"/>
          <w:lang w:val="kk-KZ"/>
        </w:rPr>
      </w:pPr>
    </w:p>
    <w:p w:rsidR="00232419" w:rsidRPr="00082EE5" w:rsidRDefault="00232419" w:rsidP="00A85D32">
      <w:pPr>
        <w:widowControl w:val="0"/>
        <w:jc w:val="both"/>
        <w:rPr>
          <w:rFonts w:eastAsia="Times New Roman"/>
          <w:b/>
          <w:sz w:val="28"/>
          <w:szCs w:val="28"/>
          <w:highlight w:val="yellow"/>
          <w:lang w:val="kk-KZ"/>
        </w:rPr>
      </w:pPr>
    </w:p>
    <w:p w:rsidR="00CA4260" w:rsidRDefault="00CA4260" w:rsidP="00A85D32">
      <w:pPr>
        <w:widowControl w:val="0"/>
        <w:jc w:val="both"/>
        <w:rPr>
          <w:rFonts w:eastAsia="Times New Roman"/>
          <w:b/>
          <w:sz w:val="28"/>
          <w:szCs w:val="28"/>
          <w:highlight w:val="yellow"/>
          <w:lang w:val="kk-KZ"/>
        </w:rPr>
      </w:pPr>
    </w:p>
    <w:p w:rsidR="00645C65" w:rsidRDefault="00645C65" w:rsidP="00A85D32">
      <w:pPr>
        <w:widowControl w:val="0"/>
        <w:jc w:val="both"/>
        <w:rPr>
          <w:rFonts w:eastAsia="Times New Roman"/>
          <w:b/>
          <w:sz w:val="28"/>
          <w:szCs w:val="28"/>
          <w:highlight w:val="yellow"/>
          <w:lang w:val="kk-KZ"/>
        </w:rPr>
      </w:pPr>
    </w:p>
    <w:p w:rsidR="00645C65" w:rsidRDefault="00645C65" w:rsidP="00A85D32">
      <w:pPr>
        <w:widowControl w:val="0"/>
        <w:jc w:val="both"/>
        <w:rPr>
          <w:rFonts w:eastAsia="Times New Roman"/>
          <w:b/>
          <w:sz w:val="28"/>
          <w:szCs w:val="28"/>
          <w:highlight w:val="yellow"/>
          <w:lang w:val="kk-KZ"/>
        </w:rPr>
      </w:pPr>
    </w:p>
    <w:p w:rsidR="00645C65" w:rsidRDefault="00645C65" w:rsidP="00A85D32">
      <w:pPr>
        <w:widowControl w:val="0"/>
        <w:jc w:val="both"/>
        <w:rPr>
          <w:rFonts w:eastAsia="Times New Roman"/>
          <w:b/>
          <w:sz w:val="28"/>
          <w:szCs w:val="28"/>
          <w:highlight w:val="yellow"/>
          <w:lang w:val="kk-KZ"/>
        </w:rPr>
      </w:pPr>
    </w:p>
    <w:p w:rsidR="00A71E8A" w:rsidRDefault="00A71E8A" w:rsidP="002F1F2D">
      <w:pPr>
        <w:widowControl w:val="0"/>
        <w:overflowPunct w:val="0"/>
        <w:autoSpaceDE w:val="0"/>
        <w:autoSpaceDN w:val="0"/>
        <w:adjustRightInd w:val="0"/>
        <w:rPr>
          <w:rFonts w:eastAsia="Times New Roman"/>
          <w:b/>
          <w:sz w:val="28"/>
          <w:szCs w:val="28"/>
          <w:lang w:val="kk-KZ"/>
        </w:rPr>
      </w:pPr>
    </w:p>
    <w:p w:rsidR="002F1F2D" w:rsidRPr="00082EE5" w:rsidRDefault="00A71E8A" w:rsidP="002F1F2D">
      <w:pPr>
        <w:widowControl w:val="0"/>
        <w:overflowPunct w:val="0"/>
        <w:autoSpaceDE w:val="0"/>
        <w:autoSpaceDN w:val="0"/>
        <w:adjustRightInd w:val="0"/>
        <w:rPr>
          <w:sz w:val="28"/>
          <w:lang w:val="kk-KZ"/>
        </w:rPr>
      </w:pPr>
      <w:bookmarkStart w:id="0" w:name="_GoBack"/>
      <w:bookmarkEnd w:id="0"/>
      <w:r w:rsidRPr="00082EE5">
        <w:rPr>
          <w:rFonts w:eastAsia="Times New Roman"/>
          <w:sz w:val="28"/>
          <w:szCs w:val="28"/>
          <w:lang w:val="kk-KZ"/>
        </w:rPr>
        <w:t xml:space="preserve"> </w:t>
      </w:r>
      <w:r w:rsidR="00A0442E" w:rsidRPr="00082EE5">
        <w:rPr>
          <w:rFonts w:eastAsia="Times New Roman"/>
          <w:sz w:val="28"/>
          <w:szCs w:val="28"/>
          <w:lang w:val="kk-KZ"/>
        </w:rPr>
        <w:t>«</w:t>
      </w:r>
      <w:r w:rsidR="002F1F2D" w:rsidRPr="00082EE5">
        <w:rPr>
          <w:sz w:val="28"/>
          <w:szCs w:val="28"/>
          <w:lang w:val="kk-KZ"/>
        </w:rPr>
        <w:t>КЕЛІСІЛДІ</w:t>
      </w:r>
      <w:r w:rsidR="002F1F2D" w:rsidRPr="00082EE5">
        <w:rPr>
          <w:sz w:val="28"/>
          <w:lang w:val="kk-KZ"/>
        </w:rPr>
        <w:t>»</w:t>
      </w:r>
    </w:p>
    <w:p w:rsidR="002F1F2D" w:rsidRPr="00082EE5" w:rsidRDefault="002F1F2D" w:rsidP="002F1F2D">
      <w:pPr>
        <w:rPr>
          <w:sz w:val="28"/>
          <w:szCs w:val="28"/>
          <w:lang w:val="kk-KZ"/>
        </w:rPr>
      </w:pPr>
      <w:r w:rsidRPr="00082EE5">
        <w:rPr>
          <w:sz w:val="28"/>
          <w:szCs w:val="28"/>
          <w:lang w:val="kk-KZ"/>
        </w:rPr>
        <w:t>Қазақстан Республикасы</w:t>
      </w:r>
    </w:p>
    <w:p w:rsidR="002F1F2D" w:rsidRPr="00082EE5" w:rsidRDefault="002F1F2D" w:rsidP="002F1F2D">
      <w:pPr>
        <w:rPr>
          <w:sz w:val="28"/>
          <w:szCs w:val="28"/>
          <w:lang w:val="kk-KZ"/>
        </w:rPr>
      </w:pPr>
      <w:r w:rsidRPr="00082EE5">
        <w:rPr>
          <w:sz w:val="28"/>
          <w:szCs w:val="28"/>
          <w:lang w:val="kk-KZ"/>
        </w:rPr>
        <w:t>Ұлттық экономика министрлігінің</w:t>
      </w:r>
    </w:p>
    <w:p w:rsidR="002F1F2D" w:rsidRPr="00082EE5" w:rsidRDefault="002F1F2D" w:rsidP="002F1F2D">
      <w:pPr>
        <w:rPr>
          <w:bCs/>
          <w:sz w:val="28"/>
          <w:szCs w:val="28"/>
          <w:lang w:val="kk-KZ"/>
        </w:rPr>
      </w:pPr>
      <w:r w:rsidRPr="00082EE5">
        <w:rPr>
          <w:sz w:val="28"/>
          <w:szCs w:val="28"/>
          <w:lang w:val="kk-KZ"/>
        </w:rPr>
        <w:t>Статистика комитеті</w:t>
      </w:r>
    </w:p>
    <w:p w:rsidR="00645C65" w:rsidRDefault="002F1F2D" w:rsidP="00645C65">
      <w:pPr>
        <w:widowControl w:val="0"/>
        <w:jc w:val="both"/>
        <w:rPr>
          <w:bCs/>
          <w:sz w:val="28"/>
          <w:szCs w:val="28"/>
          <w:lang w:val="kk-KZ"/>
        </w:rPr>
      </w:pPr>
      <w:r w:rsidRPr="00082EE5">
        <w:rPr>
          <w:bCs/>
          <w:sz w:val="28"/>
          <w:szCs w:val="28"/>
          <w:lang w:val="kk-KZ"/>
        </w:rPr>
        <w:t>2019 жылғы «___» _________</w:t>
      </w:r>
    </w:p>
    <w:p w:rsidR="00471C06" w:rsidRPr="00082EE5" w:rsidRDefault="00471C06" w:rsidP="00645C65">
      <w:pPr>
        <w:widowControl w:val="0"/>
        <w:jc w:val="right"/>
        <w:rPr>
          <w:bCs/>
          <w:sz w:val="28"/>
          <w:szCs w:val="28"/>
          <w:lang w:val="kk-KZ"/>
        </w:rPr>
      </w:pPr>
      <w:r w:rsidRPr="00082EE5">
        <w:rPr>
          <w:bCs/>
          <w:sz w:val="28"/>
          <w:szCs w:val="28"/>
          <w:lang w:val="kk-KZ"/>
        </w:rPr>
        <w:lastRenderedPageBreak/>
        <w:t>Қазақстан Республикасы</w:t>
      </w:r>
    </w:p>
    <w:p w:rsidR="00471C06" w:rsidRPr="00082EE5" w:rsidRDefault="00471C06" w:rsidP="00471C06">
      <w:pPr>
        <w:keepNext/>
        <w:keepLines/>
        <w:autoSpaceDE w:val="0"/>
        <w:autoSpaceDN w:val="0"/>
        <w:adjustRightInd w:val="0"/>
        <w:ind w:left="5529"/>
        <w:jc w:val="right"/>
        <w:rPr>
          <w:bCs/>
          <w:sz w:val="28"/>
          <w:szCs w:val="28"/>
          <w:lang w:val="kk-KZ"/>
        </w:rPr>
      </w:pPr>
      <w:r w:rsidRPr="00082EE5">
        <w:rPr>
          <w:bCs/>
          <w:sz w:val="28"/>
          <w:szCs w:val="28"/>
          <w:lang w:val="kk-KZ"/>
        </w:rPr>
        <w:t>Ұлттық Банкі Басқармасының</w:t>
      </w:r>
    </w:p>
    <w:p w:rsidR="00471C06" w:rsidRPr="00082EE5" w:rsidRDefault="00F70AE5" w:rsidP="00471C06">
      <w:pPr>
        <w:ind w:firstLine="709"/>
        <w:jc w:val="right"/>
        <w:rPr>
          <w:sz w:val="28"/>
          <w:szCs w:val="28"/>
          <w:lang w:val="kk-KZ"/>
        </w:rPr>
      </w:pPr>
      <w:r>
        <w:rPr>
          <w:sz w:val="28"/>
          <w:szCs w:val="28"/>
          <w:lang w:val="kk-KZ"/>
        </w:rPr>
        <w:t xml:space="preserve">2019 жылғы </w:t>
      </w:r>
      <w:r w:rsidR="006273F0">
        <w:rPr>
          <w:sz w:val="28"/>
          <w:szCs w:val="28"/>
          <w:lang w:val="kk-KZ"/>
        </w:rPr>
        <w:t>«</w:t>
      </w:r>
      <w:r>
        <w:rPr>
          <w:sz w:val="28"/>
          <w:szCs w:val="28"/>
          <w:lang w:val="kk-KZ"/>
        </w:rPr>
        <w:t>28</w:t>
      </w:r>
      <w:r w:rsidR="006273F0">
        <w:rPr>
          <w:sz w:val="28"/>
          <w:szCs w:val="28"/>
          <w:lang w:val="kk-KZ"/>
        </w:rPr>
        <w:t>»</w:t>
      </w:r>
      <w:r w:rsidRPr="00F70AE5">
        <w:rPr>
          <w:sz w:val="28"/>
          <w:szCs w:val="28"/>
          <w:lang w:val="kk-KZ"/>
        </w:rPr>
        <w:t xml:space="preserve"> қарашадағы </w:t>
      </w:r>
    </w:p>
    <w:p w:rsidR="00471C06" w:rsidRPr="00082EE5" w:rsidRDefault="00F70AE5" w:rsidP="00471C06">
      <w:pPr>
        <w:jc w:val="right"/>
        <w:rPr>
          <w:bCs/>
          <w:sz w:val="28"/>
          <w:szCs w:val="28"/>
          <w:lang w:val="kk-KZ"/>
        </w:rPr>
      </w:pPr>
      <w:r>
        <w:rPr>
          <w:sz w:val="28"/>
          <w:szCs w:val="28"/>
          <w:lang w:val="kk-KZ"/>
        </w:rPr>
        <w:t>№ 224</w:t>
      </w:r>
      <w:r w:rsidR="00471C06" w:rsidRPr="00082EE5">
        <w:rPr>
          <w:bCs/>
          <w:sz w:val="28"/>
          <w:szCs w:val="28"/>
          <w:lang w:val="kk-KZ"/>
        </w:rPr>
        <w:t xml:space="preserve"> қаулысына</w:t>
      </w:r>
    </w:p>
    <w:p w:rsidR="00471C06" w:rsidRPr="00082EE5" w:rsidRDefault="00471C06" w:rsidP="00471C06">
      <w:pPr>
        <w:jc w:val="right"/>
        <w:rPr>
          <w:rFonts w:eastAsia="Times New Roman"/>
          <w:color w:val="000000"/>
          <w:sz w:val="28"/>
          <w:szCs w:val="28"/>
          <w:lang w:val="kk-KZ"/>
        </w:rPr>
      </w:pPr>
      <w:r w:rsidRPr="00082EE5">
        <w:rPr>
          <w:bCs/>
          <w:sz w:val="28"/>
          <w:szCs w:val="28"/>
          <w:lang w:val="kk-KZ"/>
        </w:rPr>
        <w:t>1-қосымша</w:t>
      </w:r>
    </w:p>
    <w:p w:rsidR="00471C06" w:rsidRPr="00082EE5" w:rsidRDefault="00471C06" w:rsidP="00471C06">
      <w:pPr>
        <w:jc w:val="center"/>
        <w:rPr>
          <w:rStyle w:val="s1"/>
          <w:rFonts w:ascii="Times New Roman" w:hAnsi="Times New Roman" w:cs="Times New Roman"/>
          <w:b w:val="0"/>
          <w:sz w:val="28"/>
          <w:szCs w:val="28"/>
          <w:lang w:val="kk-KZ"/>
        </w:rPr>
      </w:pPr>
    </w:p>
    <w:p w:rsidR="00471C06" w:rsidRPr="00082EE5" w:rsidRDefault="00471C06" w:rsidP="00471C06">
      <w:pPr>
        <w:jc w:val="center"/>
        <w:textAlignment w:val="baseline"/>
        <w:rPr>
          <w:rStyle w:val="s1"/>
          <w:rFonts w:ascii="Times New Roman" w:hAnsi="Times New Roman" w:cs="Times New Roman"/>
          <w:b w:val="0"/>
          <w:sz w:val="28"/>
          <w:szCs w:val="28"/>
          <w:lang w:val="kk-KZ"/>
        </w:rPr>
      </w:pPr>
    </w:p>
    <w:p w:rsidR="00471C06" w:rsidRPr="00082EE5" w:rsidRDefault="00471C06" w:rsidP="00471C06">
      <w:pPr>
        <w:jc w:val="center"/>
        <w:textAlignment w:val="baseline"/>
        <w:rPr>
          <w:rStyle w:val="s1"/>
          <w:rFonts w:ascii="Times New Roman" w:hAnsi="Times New Roman" w:cs="Times New Roman"/>
          <w:b w:val="0"/>
          <w:sz w:val="28"/>
          <w:szCs w:val="28"/>
          <w:lang w:val="kk-KZ"/>
        </w:rPr>
      </w:pPr>
      <w:r w:rsidRPr="00082EE5">
        <w:rPr>
          <w:sz w:val="28"/>
          <w:szCs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 туралы есептілігінің тізбесі</w:t>
      </w:r>
      <w:r w:rsidRPr="00082EE5">
        <w:rPr>
          <w:rStyle w:val="s1"/>
          <w:rFonts w:ascii="Times New Roman" w:hAnsi="Times New Roman" w:cs="Times New Roman"/>
          <w:b w:val="0"/>
          <w:sz w:val="28"/>
          <w:szCs w:val="28"/>
          <w:lang w:val="kk-KZ"/>
        </w:rPr>
        <w:t xml:space="preserve"> </w:t>
      </w:r>
    </w:p>
    <w:p w:rsidR="00471C06" w:rsidRPr="00082EE5" w:rsidRDefault="00471C06" w:rsidP="00471C06">
      <w:pPr>
        <w:jc w:val="center"/>
        <w:textAlignment w:val="baseline"/>
        <w:rPr>
          <w:rStyle w:val="s1"/>
          <w:rFonts w:ascii="Times New Roman" w:hAnsi="Times New Roman" w:cs="Times New Roman"/>
          <w:b w:val="0"/>
          <w:sz w:val="28"/>
          <w:szCs w:val="28"/>
          <w:lang w:val="kk-KZ"/>
        </w:rPr>
      </w:pPr>
    </w:p>
    <w:p w:rsidR="00471C06" w:rsidRPr="00082EE5" w:rsidRDefault="00471C06" w:rsidP="00471C06">
      <w:pPr>
        <w:ind w:firstLine="709"/>
        <w:jc w:val="both"/>
        <w:textAlignment w:val="baseline"/>
        <w:rPr>
          <w:rStyle w:val="s1"/>
          <w:rFonts w:ascii="Times New Roman" w:hAnsi="Times New Roman" w:cs="Times New Roman"/>
          <w:b w:val="0"/>
          <w:sz w:val="28"/>
          <w:szCs w:val="28"/>
          <w:lang w:val="kk-KZ"/>
        </w:rPr>
      </w:pPr>
      <w:r w:rsidRPr="00082EE5">
        <w:rPr>
          <w:sz w:val="28"/>
          <w:szCs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 туралы есептілігі мыналарды қамтиды</w:t>
      </w:r>
      <w:r w:rsidRPr="00082EE5">
        <w:rPr>
          <w:rStyle w:val="s1"/>
          <w:rFonts w:ascii="Times New Roman" w:hAnsi="Times New Roman" w:cs="Times New Roman"/>
          <w:b w:val="0"/>
          <w:sz w:val="28"/>
          <w:szCs w:val="28"/>
          <w:lang w:val="kk-KZ"/>
        </w:rPr>
        <w:t xml:space="preserve">: </w:t>
      </w:r>
    </w:p>
    <w:p w:rsidR="00471C06" w:rsidRPr="00082EE5" w:rsidRDefault="00471C06" w:rsidP="00471C06">
      <w:pPr>
        <w:widowControl w:val="0"/>
        <w:tabs>
          <w:tab w:val="left" w:pos="1134"/>
        </w:tabs>
        <w:ind w:firstLine="709"/>
        <w:jc w:val="both"/>
        <w:rPr>
          <w:sz w:val="28"/>
          <w:szCs w:val="28"/>
          <w:lang w:val="kk-KZ"/>
        </w:rPr>
      </w:pPr>
      <w:r w:rsidRPr="00082EE5">
        <w:rPr>
          <w:sz w:val="28"/>
          <w:szCs w:val="28"/>
          <w:lang w:val="kk-KZ"/>
        </w:rPr>
        <w:t>1) осы қаулыға 2-қосымшаға сәйкес</w:t>
      </w:r>
      <w:r w:rsidRPr="00082EE5">
        <w:rPr>
          <w:lang w:val="kk-KZ"/>
        </w:rPr>
        <w:t xml:space="preserve"> </w:t>
      </w:r>
      <w:r w:rsidRPr="00082EE5">
        <w:rPr>
          <w:sz w:val="28"/>
          <w:szCs w:val="28"/>
          <w:lang w:val="kk-KZ"/>
        </w:rPr>
        <w:t>пруденциялық нормативтердi және сақталуы мiндеттi өзге де нормаларды және лимиттердi орындау туралы есеп;</w:t>
      </w:r>
    </w:p>
    <w:p w:rsidR="00471C06" w:rsidRPr="00082EE5" w:rsidRDefault="00471C06" w:rsidP="00471C06">
      <w:pPr>
        <w:widowControl w:val="0"/>
        <w:tabs>
          <w:tab w:val="left" w:pos="1134"/>
        </w:tabs>
        <w:ind w:firstLine="709"/>
        <w:jc w:val="both"/>
        <w:rPr>
          <w:sz w:val="28"/>
          <w:szCs w:val="28"/>
          <w:lang w:val="kk-KZ"/>
        </w:rPr>
      </w:pPr>
      <w:r w:rsidRPr="00082EE5">
        <w:rPr>
          <w:sz w:val="28"/>
          <w:szCs w:val="28"/>
          <w:lang w:val="kk-KZ"/>
        </w:rPr>
        <w:t>2) осы қаулыға 3-қосымшаға сәйкес</w:t>
      </w:r>
      <w:r w:rsidRPr="00082EE5">
        <w:rPr>
          <w:lang w:val="kk-KZ"/>
        </w:rPr>
        <w:t xml:space="preserve"> </w:t>
      </w:r>
      <w:r w:rsidRPr="00082EE5">
        <w:rPr>
          <w:sz w:val="28"/>
          <w:szCs w:val="28"/>
          <w:lang w:val="kk-KZ"/>
        </w:rPr>
        <w:t>бір қарыз алушыға келетін тәуекелдің ең жоғары мөлшерінің талдамасы туралы есеп;</w:t>
      </w:r>
    </w:p>
    <w:p w:rsidR="00921EEA" w:rsidRPr="00082EE5" w:rsidRDefault="00471C06" w:rsidP="00471C06">
      <w:pPr>
        <w:widowControl w:val="0"/>
        <w:tabs>
          <w:tab w:val="left" w:pos="1134"/>
        </w:tabs>
        <w:ind w:firstLine="709"/>
        <w:jc w:val="both"/>
        <w:rPr>
          <w:sz w:val="28"/>
          <w:szCs w:val="28"/>
          <w:lang w:val="kk-KZ"/>
        </w:rPr>
      </w:pPr>
      <w:r w:rsidRPr="00082EE5">
        <w:rPr>
          <w:sz w:val="28"/>
          <w:szCs w:val="28"/>
          <w:lang w:val="kk-KZ"/>
        </w:rPr>
        <w:t>3) осы қаулыға 4-қосымшаға сәйкес</w:t>
      </w:r>
      <w:r w:rsidRPr="00082EE5">
        <w:rPr>
          <w:lang w:val="kk-KZ"/>
        </w:rPr>
        <w:t xml:space="preserve"> </w:t>
      </w:r>
      <w:r w:rsidRPr="00082EE5">
        <w:rPr>
          <w:sz w:val="28"/>
          <w:szCs w:val="28"/>
          <w:lang w:val="kk-KZ"/>
        </w:rPr>
        <w:t>жарғылық және меншікті капиталдар туралы, сондай-ақ левередж коэффициенті туралы есеп</w:t>
      </w:r>
      <w:r w:rsidR="00232419" w:rsidRPr="00082EE5">
        <w:rPr>
          <w:sz w:val="28"/>
          <w:szCs w:val="28"/>
          <w:lang w:val="kk-KZ"/>
        </w:rPr>
        <w:t>.</w:t>
      </w:r>
    </w:p>
    <w:p w:rsidR="00046B50" w:rsidRPr="00082EE5" w:rsidRDefault="00046B50" w:rsidP="00A85D32">
      <w:pPr>
        <w:ind w:left="6804"/>
        <w:jc w:val="right"/>
        <w:rPr>
          <w:rStyle w:val="s1"/>
          <w:lang w:val="kk-KZ"/>
        </w:rPr>
      </w:pPr>
    </w:p>
    <w:p w:rsidR="00BF336A" w:rsidRPr="00082EE5" w:rsidRDefault="00BF336A">
      <w:pPr>
        <w:rPr>
          <w:rFonts w:eastAsia="Times New Roman"/>
          <w:sz w:val="28"/>
          <w:szCs w:val="28"/>
          <w:lang w:val="kk-KZ"/>
        </w:rPr>
      </w:pPr>
      <w:r w:rsidRPr="00082EE5">
        <w:rPr>
          <w:rFonts w:eastAsia="Times New Roman"/>
          <w:sz w:val="28"/>
          <w:szCs w:val="28"/>
          <w:lang w:val="kk-KZ"/>
        </w:rPr>
        <w:br w:type="page"/>
      </w:r>
    </w:p>
    <w:p w:rsidR="00C17411" w:rsidRPr="00082EE5" w:rsidRDefault="00C17411" w:rsidP="00046B50">
      <w:pPr>
        <w:ind w:firstLine="400"/>
        <w:jc w:val="right"/>
        <w:rPr>
          <w:rFonts w:eastAsia="Times New Roman"/>
          <w:sz w:val="28"/>
          <w:szCs w:val="28"/>
          <w:lang w:val="kk-KZ"/>
        </w:rPr>
        <w:sectPr w:rsidR="00C17411" w:rsidRPr="00082EE5" w:rsidSect="00D51B6C">
          <w:headerReference w:type="default" r:id="rId12"/>
          <w:headerReference w:type="first" r:id="rId13"/>
          <w:pgSz w:w="11906" w:h="16838"/>
          <w:pgMar w:top="1418" w:right="851" w:bottom="1418" w:left="1418" w:header="709" w:footer="709" w:gutter="0"/>
          <w:cols w:space="708"/>
          <w:titlePg/>
          <w:docGrid w:linePitch="360"/>
        </w:sectPr>
      </w:pPr>
    </w:p>
    <w:p w:rsidR="00FB023D" w:rsidRPr="00082EE5" w:rsidRDefault="00FB023D" w:rsidP="00FB023D">
      <w:pPr>
        <w:widowControl w:val="0"/>
        <w:ind w:right="-2"/>
        <w:jc w:val="right"/>
        <w:rPr>
          <w:bCs/>
          <w:sz w:val="28"/>
          <w:szCs w:val="28"/>
          <w:lang w:val="kk-KZ"/>
        </w:rPr>
      </w:pPr>
      <w:r w:rsidRPr="00082EE5">
        <w:rPr>
          <w:bCs/>
          <w:sz w:val="28"/>
          <w:szCs w:val="28"/>
          <w:lang w:val="kk-KZ"/>
        </w:rPr>
        <w:lastRenderedPageBreak/>
        <w:t>Қазақстан Республикасы</w:t>
      </w:r>
    </w:p>
    <w:p w:rsidR="00FB023D" w:rsidRPr="00082EE5" w:rsidRDefault="00FB023D" w:rsidP="00FB023D">
      <w:pPr>
        <w:keepNext/>
        <w:keepLines/>
        <w:autoSpaceDE w:val="0"/>
        <w:autoSpaceDN w:val="0"/>
        <w:adjustRightInd w:val="0"/>
        <w:ind w:left="5529"/>
        <w:jc w:val="right"/>
        <w:rPr>
          <w:bCs/>
          <w:sz w:val="28"/>
          <w:szCs w:val="28"/>
          <w:lang w:val="kk-KZ"/>
        </w:rPr>
      </w:pPr>
      <w:r w:rsidRPr="00082EE5">
        <w:rPr>
          <w:bCs/>
          <w:sz w:val="28"/>
          <w:szCs w:val="28"/>
          <w:lang w:val="kk-KZ"/>
        </w:rPr>
        <w:t>Ұлттық Банкі Басқармасының</w:t>
      </w:r>
    </w:p>
    <w:p w:rsidR="00FB023D" w:rsidRPr="00082EE5" w:rsidRDefault="008D47AC" w:rsidP="00FB023D">
      <w:pPr>
        <w:ind w:firstLine="709"/>
        <w:jc w:val="right"/>
        <w:rPr>
          <w:sz w:val="28"/>
          <w:szCs w:val="28"/>
          <w:lang w:val="kk-KZ"/>
        </w:rPr>
      </w:pPr>
      <w:r w:rsidRPr="008D47AC">
        <w:rPr>
          <w:sz w:val="28"/>
          <w:szCs w:val="28"/>
          <w:lang w:val="kk-KZ"/>
        </w:rPr>
        <w:t xml:space="preserve">2019 жылғы </w:t>
      </w:r>
      <w:r w:rsidR="00C73DB0">
        <w:rPr>
          <w:sz w:val="28"/>
          <w:szCs w:val="28"/>
          <w:lang w:val="kk-KZ"/>
        </w:rPr>
        <w:t>«</w:t>
      </w:r>
      <w:r w:rsidRPr="008D47AC">
        <w:rPr>
          <w:sz w:val="28"/>
          <w:szCs w:val="28"/>
          <w:lang w:val="kk-KZ"/>
        </w:rPr>
        <w:t>28</w:t>
      </w:r>
      <w:r w:rsidR="00C73DB0">
        <w:rPr>
          <w:sz w:val="28"/>
          <w:szCs w:val="28"/>
          <w:lang w:val="kk-KZ"/>
        </w:rPr>
        <w:t>»</w:t>
      </w:r>
      <w:r w:rsidRPr="008D47AC">
        <w:rPr>
          <w:sz w:val="28"/>
          <w:szCs w:val="28"/>
          <w:lang w:val="kk-KZ"/>
        </w:rPr>
        <w:t xml:space="preserve"> қарашадағы </w:t>
      </w:r>
    </w:p>
    <w:p w:rsidR="00FB023D" w:rsidRPr="00082EE5" w:rsidRDefault="008D47AC" w:rsidP="00FB023D">
      <w:pPr>
        <w:jc w:val="right"/>
        <w:rPr>
          <w:bCs/>
          <w:sz w:val="28"/>
          <w:szCs w:val="28"/>
          <w:lang w:val="kk-KZ"/>
        </w:rPr>
      </w:pPr>
      <w:r>
        <w:rPr>
          <w:sz w:val="28"/>
          <w:szCs w:val="28"/>
          <w:lang w:val="kk-KZ"/>
        </w:rPr>
        <w:t>№ 224</w:t>
      </w:r>
      <w:r w:rsidR="00FB023D" w:rsidRPr="00082EE5">
        <w:rPr>
          <w:bCs/>
          <w:sz w:val="28"/>
          <w:szCs w:val="28"/>
          <w:lang w:val="kk-KZ"/>
        </w:rPr>
        <w:t xml:space="preserve"> қаулысына</w:t>
      </w:r>
    </w:p>
    <w:p w:rsidR="00FB023D" w:rsidRPr="00082EE5" w:rsidRDefault="00FB023D" w:rsidP="00FB023D">
      <w:pPr>
        <w:ind w:firstLine="400"/>
        <w:jc w:val="right"/>
        <w:rPr>
          <w:rFonts w:eastAsia="Times New Roman"/>
          <w:bCs/>
          <w:lang w:val="kk-KZ"/>
        </w:rPr>
      </w:pPr>
      <w:r w:rsidRPr="00082EE5">
        <w:rPr>
          <w:bCs/>
          <w:sz w:val="28"/>
          <w:szCs w:val="28"/>
          <w:lang w:val="kk-KZ"/>
        </w:rPr>
        <w:t>2-қосымша</w:t>
      </w:r>
    </w:p>
    <w:p w:rsidR="00FB023D" w:rsidRPr="00082EE5" w:rsidRDefault="00FB023D" w:rsidP="00FB023D">
      <w:pPr>
        <w:jc w:val="center"/>
        <w:textAlignment w:val="baseline"/>
        <w:rPr>
          <w:color w:val="000000"/>
          <w:sz w:val="28"/>
          <w:szCs w:val="28"/>
          <w:lang w:val="kk-KZ"/>
        </w:rPr>
      </w:pPr>
    </w:p>
    <w:p w:rsidR="00FB023D" w:rsidRPr="00082EE5" w:rsidRDefault="00FB023D" w:rsidP="00FB023D">
      <w:pPr>
        <w:jc w:val="center"/>
        <w:textAlignment w:val="baseline"/>
        <w:rPr>
          <w:color w:val="000000"/>
          <w:sz w:val="28"/>
          <w:szCs w:val="28"/>
          <w:lang w:val="kk-KZ"/>
        </w:rPr>
      </w:pPr>
    </w:p>
    <w:p w:rsidR="00FB023D" w:rsidRPr="00082EE5" w:rsidRDefault="00FB023D" w:rsidP="00FB023D">
      <w:pPr>
        <w:jc w:val="center"/>
        <w:rPr>
          <w:rFonts w:eastAsia="Times New Roman"/>
          <w:sz w:val="28"/>
          <w:szCs w:val="28"/>
          <w:lang w:val="kk-KZ"/>
        </w:rPr>
      </w:pPr>
      <w:r w:rsidRPr="00082EE5">
        <w:rPr>
          <w:bCs/>
          <w:sz w:val="28"/>
          <w:lang w:val="kk-KZ"/>
        </w:rPr>
        <w:t>Әкімшілік деректерді жинауға арналған</w:t>
      </w:r>
      <w:r w:rsidRPr="00082EE5">
        <w:rPr>
          <w:b/>
          <w:bCs/>
          <w:sz w:val="28"/>
          <w:lang w:val="kk-KZ"/>
        </w:rPr>
        <w:t xml:space="preserve"> </w:t>
      </w:r>
      <w:r w:rsidRPr="00082EE5">
        <w:rPr>
          <w:bCs/>
          <w:sz w:val="28"/>
          <w:lang w:val="kk-KZ"/>
        </w:rPr>
        <w:t>нысан</w:t>
      </w:r>
      <w:r w:rsidRPr="00082EE5">
        <w:rPr>
          <w:rFonts w:eastAsia="Times New Roman"/>
          <w:sz w:val="28"/>
          <w:szCs w:val="28"/>
          <w:lang w:val="kk-KZ"/>
        </w:rPr>
        <w:br/>
      </w:r>
    </w:p>
    <w:p w:rsidR="00FB023D" w:rsidRPr="00082EE5" w:rsidRDefault="00FB023D" w:rsidP="00FB023D">
      <w:pPr>
        <w:ind w:firstLine="709"/>
        <w:jc w:val="both"/>
        <w:textAlignment w:val="baseline"/>
        <w:rPr>
          <w:color w:val="000000"/>
          <w:sz w:val="28"/>
          <w:szCs w:val="28"/>
          <w:lang w:val="kk-KZ"/>
        </w:rPr>
      </w:pPr>
      <w:r w:rsidRPr="00082EE5">
        <w:rPr>
          <w:sz w:val="28"/>
          <w:szCs w:val="28"/>
          <w:lang w:val="kk-KZ"/>
        </w:rPr>
        <w:t>Қайда ұсынылады</w:t>
      </w:r>
      <w:r w:rsidRPr="00082EE5">
        <w:rPr>
          <w:color w:val="000000"/>
          <w:sz w:val="28"/>
          <w:szCs w:val="28"/>
          <w:lang w:val="kk-KZ"/>
        </w:rPr>
        <w:t xml:space="preserve">: Қазақстан Республикасы Ұлттық Банкінің аумақтық филиалына </w:t>
      </w:r>
    </w:p>
    <w:p w:rsidR="00FB023D" w:rsidRPr="00082EE5" w:rsidRDefault="00FB023D" w:rsidP="00FB023D">
      <w:pPr>
        <w:ind w:firstLine="709"/>
        <w:jc w:val="both"/>
        <w:textAlignment w:val="baseline"/>
        <w:rPr>
          <w:bCs/>
          <w:sz w:val="28"/>
          <w:szCs w:val="28"/>
          <w:lang w:val="kk-KZ"/>
        </w:rPr>
      </w:pPr>
      <w:r w:rsidRPr="00082EE5">
        <w:rPr>
          <w:bCs/>
          <w:sz w:val="28"/>
          <w:szCs w:val="28"/>
          <w:lang w:val="kk-KZ"/>
        </w:rPr>
        <w:t xml:space="preserve">Әкімшілік деректердің нысаны </w:t>
      </w:r>
      <w:hyperlink r:id="rId14" w:history="1">
        <w:r w:rsidRPr="00082EE5">
          <w:rPr>
            <w:bCs/>
            <w:sz w:val="28"/>
            <w:szCs w:val="28"/>
            <w:lang w:val="kk-KZ"/>
          </w:rPr>
          <w:t>www.nationalbank.kz</w:t>
        </w:r>
      </w:hyperlink>
      <w:r w:rsidRPr="00082EE5">
        <w:rPr>
          <w:bCs/>
          <w:sz w:val="28"/>
          <w:szCs w:val="28"/>
          <w:lang w:val="kk-KZ"/>
        </w:rPr>
        <w:t xml:space="preserve"> интернет-ресурсында орналастырылған</w:t>
      </w:r>
    </w:p>
    <w:p w:rsidR="00FB023D" w:rsidRPr="00082EE5" w:rsidRDefault="00FB023D" w:rsidP="00FB023D">
      <w:pPr>
        <w:jc w:val="center"/>
        <w:rPr>
          <w:rFonts w:eastAsia="Times New Roman"/>
          <w:sz w:val="28"/>
          <w:szCs w:val="28"/>
          <w:lang w:val="kk-KZ"/>
        </w:rPr>
      </w:pPr>
    </w:p>
    <w:p w:rsidR="00FB023D" w:rsidRPr="00082EE5" w:rsidRDefault="00FB023D" w:rsidP="00FB023D">
      <w:pPr>
        <w:jc w:val="center"/>
        <w:rPr>
          <w:rFonts w:eastAsia="Times New Roman"/>
          <w:sz w:val="28"/>
          <w:szCs w:val="28"/>
          <w:lang w:val="kk-KZ"/>
        </w:rPr>
      </w:pPr>
      <w:r w:rsidRPr="00082EE5">
        <w:rPr>
          <w:sz w:val="28"/>
          <w:szCs w:val="28"/>
          <w:lang w:val="kk-KZ"/>
        </w:rPr>
        <w:t>Пруденциялық нормативтердi және сақталуы мiндеттi өзге де нормаларды және лимиттердi орындау туралы есеп</w:t>
      </w:r>
    </w:p>
    <w:p w:rsidR="00FB023D" w:rsidRPr="00082EE5" w:rsidRDefault="00FB023D" w:rsidP="00FB023D">
      <w:pPr>
        <w:textAlignment w:val="baseline"/>
        <w:rPr>
          <w:rFonts w:eastAsia="Times New Roman"/>
          <w:sz w:val="28"/>
          <w:szCs w:val="28"/>
          <w:lang w:val="kk-KZ"/>
        </w:rPr>
      </w:pPr>
    </w:p>
    <w:p w:rsidR="00FB023D" w:rsidRPr="00082EE5" w:rsidRDefault="00FB023D" w:rsidP="00FB023D">
      <w:pPr>
        <w:ind w:firstLine="709"/>
        <w:rPr>
          <w:rFonts w:eastAsia="Times New Roman"/>
          <w:sz w:val="28"/>
          <w:szCs w:val="28"/>
          <w:lang w:val="kk-KZ"/>
        </w:rPr>
      </w:pPr>
      <w:r w:rsidRPr="00082EE5">
        <w:rPr>
          <w:bCs/>
          <w:sz w:val="28"/>
          <w:szCs w:val="28"/>
          <w:lang w:val="kk-KZ"/>
        </w:rPr>
        <w:t>Әкімшілік деректер нысанының и</w:t>
      </w:r>
      <w:r w:rsidRPr="00082EE5">
        <w:rPr>
          <w:sz w:val="28"/>
          <w:szCs w:val="28"/>
          <w:lang w:val="kk-KZ"/>
        </w:rPr>
        <w:t>ндексі</w:t>
      </w:r>
      <w:r w:rsidRPr="00082EE5">
        <w:rPr>
          <w:rFonts w:eastAsia="Times New Roman"/>
          <w:sz w:val="28"/>
          <w:szCs w:val="28"/>
          <w:lang w:val="kk-KZ"/>
        </w:rPr>
        <w:t>: PN-1</w:t>
      </w:r>
    </w:p>
    <w:p w:rsidR="00FB023D" w:rsidRPr="00082EE5" w:rsidRDefault="00FB023D" w:rsidP="00FB023D">
      <w:pPr>
        <w:ind w:firstLine="709"/>
        <w:rPr>
          <w:rFonts w:eastAsia="Times New Roman"/>
          <w:sz w:val="28"/>
          <w:szCs w:val="28"/>
          <w:lang w:val="kk-KZ"/>
        </w:rPr>
      </w:pPr>
      <w:r w:rsidRPr="00082EE5">
        <w:rPr>
          <w:bCs/>
          <w:sz w:val="28"/>
          <w:szCs w:val="28"/>
          <w:lang w:val="kk-KZ"/>
        </w:rPr>
        <w:t>Кезеңділігі</w:t>
      </w:r>
      <w:r w:rsidRPr="00082EE5">
        <w:rPr>
          <w:rFonts w:eastAsia="Times New Roman"/>
          <w:sz w:val="28"/>
          <w:szCs w:val="28"/>
          <w:lang w:val="kk-KZ"/>
        </w:rPr>
        <w:t>: тоқсан сайын</w:t>
      </w:r>
    </w:p>
    <w:p w:rsidR="00FB023D" w:rsidRPr="00082EE5" w:rsidRDefault="00FB023D" w:rsidP="00FB023D">
      <w:pPr>
        <w:ind w:firstLine="709"/>
        <w:rPr>
          <w:rFonts w:eastAsia="Times New Roman"/>
          <w:sz w:val="28"/>
          <w:szCs w:val="28"/>
          <w:lang w:val="kk-KZ"/>
        </w:rPr>
      </w:pPr>
      <w:r w:rsidRPr="00082EE5">
        <w:rPr>
          <w:bCs/>
          <w:sz w:val="28"/>
          <w:lang w:val="kk-KZ"/>
        </w:rPr>
        <w:t xml:space="preserve">Есепті кезең: 20__ жылғы </w:t>
      </w:r>
      <w:r w:rsidRPr="00082EE5">
        <w:rPr>
          <w:rFonts w:eastAsia="Times New Roman"/>
          <w:sz w:val="28"/>
          <w:szCs w:val="28"/>
          <w:lang w:val="kk-KZ"/>
        </w:rPr>
        <w:t xml:space="preserve">__________ </w:t>
      </w:r>
      <w:r w:rsidRPr="00082EE5">
        <w:rPr>
          <w:sz w:val="28"/>
          <w:szCs w:val="28"/>
          <w:lang w:val="kk-KZ"/>
        </w:rPr>
        <w:t>жағдай бойынша</w:t>
      </w:r>
    </w:p>
    <w:p w:rsidR="00FB023D" w:rsidRPr="00082EE5" w:rsidRDefault="00FB023D" w:rsidP="00FB023D">
      <w:pPr>
        <w:ind w:firstLine="709"/>
        <w:jc w:val="both"/>
        <w:rPr>
          <w:rFonts w:eastAsia="Times New Roman"/>
          <w:sz w:val="28"/>
          <w:szCs w:val="28"/>
          <w:lang w:val="kk-KZ"/>
        </w:rPr>
      </w:pPr>
      <w:r w:rsidRPr="00082EE5">
        <w:rPr>
          <w:sz w:val="28"/>
          <w:szCs w:val="28"/>
          <w:lang w:val="kk-KZ"/>
        </w:rPr>
        <w:t>Ұсынатын тұлғалар тобы</w:t>
      </w:r>
      <w:r w:rsidRPr="00082EE5">
        <w:rPr>
          <w:rFonts w:eastAsia="Times New Roman"/>
          <w:sz w:val="28"/>
          <w:szCs w:val="28"/>
          <w:lang w:val="kk-KZ"/>
        </w:rPr>
        <w:t>: микроқаржы ұйымы</w:t>
      </w:r>
    </w:p>
    <w:p w:rsidR="004D23B5" w:rsidRPr="00082EE5" w:rsidRDefault="00FB023D" w:rsidP="00FB023D">
      <w:pPr>
        <w:ind w:firstLine="709"/>
        <w:jc w:val="both"/>
        <w:rPr>
          <w:rFonts w:eastAsia="Times New Roman"/>
          <w:sz w:val="28"/>
          <w:szCs w:val="28"/>
          <w:lang w:val="kk-KZ"/>
        </w:rPr>
      </w:pPr>
      <w:r w:rsidRPr="00082EE5">
        <w:rPr>
          <w:bCs/>
          <w:sz w:val="28"/>
          <w:szCs w:val="28"/>
          <w:lang w:val="kk-KZ"/>
        </w:rPr>
        <w:t>Ұсыну мерзімі</w:t>
      </w:r>
      <w:r w:rsidRPr="00082EE5">
        <w:rPr>
          <w:rFonts w:eastAsia="Times New Roman"/>
          <w:sz w:val="28"/>
          <w:szCs w:val="28"/>
          <w:lang w:val="kk-KZ"/>
        </w:rPr>
        <w:t>: тоқсан сайын, есепті тоқсаннан кейінгі айдың</w:t>
      </w:r>
      <w:r w:rsidR="004D23B5" w:rsidRPr="00082EE5">
        <w:rPr>
          <w:rFonts w:eastAsia="Times New Roman"/>
          <w:sz w:val="28"/>
          <w:szCs w:val="28"/>
          <w:lang w:val="kk-KZ"/>
        </w:rPr>
        <w:t xml:space="preserve"> </w:t>
      </w:r>
      <w:r w:rsidR="00083D01" w:rsidRPr="00083D01">
        <w:rPr>
          <w:rFonts w:eastAsia="Times New Roman"/>
          <w:sz w:val="28"/>
          <w:szCs w:val="28"/>
          <w:lang w:val="kk-KZ"/>
        </w:rPr>
        <w:t xml:space="preserve">20 (жиырмасынан) </w:t>
      </w:r>
      <w:r w:rsidRPr="00082EE5">
        <w:rPr>
          <w:sz w:val="28"/>
          <w:szCs w:val="28"/>
          <w:lang w:val="kk-KZ"/>
        </w:rPr>
        <w:t>кешіктірмей</w:t>
      </w:r>
      <w:r w:rsidR="00232419" w:rsidRPr="00082EE5">
        <w:rPr>
          <w:rFonts w:eastAsia="Times New Roman"/>
          <w:sz w:val="28"/>
          <w:szCs w:val="28"/>
          <w:lang w:val="kk-KZ"/>
        </w:rPr>
        <w:t>.</w:t>
      </w:r>
    </w:p>
    <w:p w:rsidR="004D23B5" w:rsidRPr="00082EE5" w:rsidRDefault="004D23B5" w:rsidP="00C17411">
      <w:pPr>
        <w:ind w:firstLine="709"/>
        <w:jc w:val="both"/>
        <w:rPr>
          <w:rFonts w:eastAsia="Times New Roman"/>
          <w:sz w:val="28"/>
          <w:szCs w:val="28"/>
          <w:lang w:val="kk-KZ"/>
        </w:rPr>
      </w:pPr>
    </w:p>
    <w:p w:rsidR="00BF336A" w:rsidRPr="00082EE5" w:rsidRDefault="00BF336A" w:rsidP="00C17411">
      <w:pPr>
        <w:ind w:firstLine="709"/>
        <w:rPr>
          <w:rFonts w:eastAsia="Times New Roman"/>
          <w:sz w:val="28"/>
          <w:szCs w:val="28"/>
          <w:lang w:val="kk-KZ"/>
        </w:rPr>
      </w:pPr>
    </w:p>
    <w:p w:rsidR="00754D85" w:rsidRPr="00082EE5" w:rsidRDefault="00754D85">
      <w:pPr>
        <w:rPr>
          <w:rFonts w:eastAsia="Times New Roman"/>
          <w:sz w:val="28"/>
          <w:szCs w:val="28"/>
          <w:lang w:val="kk-KZ"/>
        </w:rPr>
        <w:sectPr w:rsidR="00754D85" w:rsidRPr="00082EE5" w:rsidSect="00D51B6C">
          <w:pgSz w:w="16838" w:h="11906" w:orient="landscape"/>
          <w:pgMar w:top="1418" w:right="851" w:bottom="1418" w:left="1418" w:header="709" w:footer="709" w:gutter="0"/>
          <w:cols w:space="708"/>
          <w:docGrid w:linePitch="360"/>
        </w:sectPr>
      </w:pPr>
    </w:p>
    <w:p w:rsidR="00984FC7" w:rsidRPr="00082EE5" w:rsidRDefault="00984FC7">
      <w:pPr>
        <w:rPr>
          <w:rFonts w:eastAsia="Times New Roman"/>
          <w:sz w:val="28"/>
          <w:szCs w:val="28"/>
          <w:lang w:val="kk-KZ"/>
        </w:rPr>
      </w:pPr>
    </w:p>
    <w:p w:rsidR="00BC202C" w:rsidRPr="00082EE5" w:rsidRDefault="00BC202C" w:rsidP="00BC202C">
      <w:pPr>
        <w:jc w:val="right"/>
        <w:textAlignment w:val="baseline"/>
        <w:rPr>
          <w:rFonts w:eastAsia="Times New Roman"/>
          <w:sz w:val="28"/>
          <w:szCs w:val="28"/>
          <w:lang w:val="kk-KZ"/>
        </w:rPr>
      </w:pPr>
      <w:r w:rsidRPr="00082EE5">
        <w:rPr>
          <w:rStyle w:val="s0"/>
          <w:sz w:val="28"/>
          <w:szCs w:val="28"/>
          <w:lang w:val="kk-KZ"/>
        </w:rPr>
        <w:t>Нысан</w:t>
      </w:r>
    </w:p>
    <w:p w:rsidR="00BC202C" w:rsidRPr="00082EE5" w:rsidRDefault="00BC202C" w:rsidP="00E74B79">
      <w:pPr>
        <w:textAlignment w:val="baseline"/>
        <w:rPr>
          <w:rFonts w:eastAsia="Times New Roman"/>
          <w:sz w:val="24"/>
          <w:szCs w:val="24"/>
          <w:lang w:val="kk-KZ"/>
        </w:rPr>
      </w:pPr>
    </w:p>
    <w:p w:rsidR="0055356A" w:rsidRPr="00082EE5" w:rsidRDefault="00BC202C" w:rsidP="00BC202C">
      <w:pPr>
        <w:jc w:val="right"/>
        <w:textAlignment w:val="baseline"/>
        <w:rPr>
          <w:rFonts w:eastAsia="Times New Roman"/>
          <w:sz w:val="28"/>
          <w:szCs w:val="28"/>
          <w:lang w:val="kk-KZ"/>
        </w:rPr>
      </w:pPr>
      <w:r w:rsidRPr="00082EE5">
        <w:rPr>
          <w:rFonts w:eastAsia="Times New Roman"/>
          <w:sz w:val="28"/>
          <w:szCs w:val="28"/>
          <w:lang w:val="kk-KZ"/>
        </w:rPr>
        <w:t>(</w:t>
      </w:r>
      <w:r w:rsidRPr="00082EE5">
        <w:rPr>
          <w:color w:val="000000"/>
          <w:sz w:val="28"/>
          <w:szCs w:val="24"/>
          <w:lang w:val="kk-KZ"/>
        </w:rPr>
        <w:t>мың теңгемен</w:t>
      </w:r>
      <w:r w:rsidR="0055356A" w:rsidRPr="00082EE5">
        <w:rPr>
          <w:rFonts w:eastAsia="Times New Roman"/>
          <w:sz w:val="28"/>
          <w:szCs w:val="28"/>
          <w:lang w:val="kk-KZ"/>
        </w:rPr>
        <w:t>)</w:t>
      </w:r>
    </w:p>
    <w:tbl>
      <w:tblPr>
        <w:tblW w:w="4876"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3"/>
        <w:gridCol w:w="11817"/>
        <w:gridCol w:w="1855"/>
      </w:tblGrid>
      <w:tr w:rsidR="00BC202C" w:rsidRPr="00082EE5" w:rsidTr="00EF7C2A">
        <w:trPr>
          <w:jc w:val="center"/>
        </w:trPr>
        <w:tc>
          <w:tcPr>
            <w:tcW w:w="297" w:type="pct"/>
            <w:tcMar>
              <w:top w:w="0" w:type="dxa"/>
              <w:left w:w="168" w:type="dxa"/>
              <w:bottom w:w="0" w:type="dxa"/>
              <w:right w:w="168" w:type="dxa"/>
            </w:tcMar>
            <w:hideMark/>
          </w:tcPr>
          <w:p w:rsidR="00BC202C" w:rsidRPr="00082EE5" w:rsidRDefault="00BC202C" w:rsidP="0055356A">
            <w:pPr>
              <w:jc w:val="center"/>
              <w:textAlignment w:val="baseline"/>
              <w:rPr>
                <w:rFonts w:eastAsia="Times New Roman"/>
                <w:color w:val="000000"/>
                <w:sz w:val="28"/>
                <w:szCs w:val="28"/>
                <w:lang w:val="kk-KZ"/>
              </w:rPr>
            </w:pPr>
            <w:r w:rsidRPr="00082EE5">
              <w:rPr>
                <w:rFonts w:eastAsia="Times New Roman"/>
                <w:color w:val="000000"/>
                <w:sz w:val="28"/>
                <w:szCs w:val="28"/>
                <w:lang w:val="kk-KZ"/>
              </w:rPr>
              <w:t>№</w:t>
            </w:r>
          </w:p>
        </w:tc>
        <w:tc>
          <w:tcPr>
            <w:tcW w:w="4065" w:type="pct"/>
            <w:tcMar>
              <w:top w:w="0" w:type="dxa"/>
              <w:left w:w="168" w:type="dxa"/>
              <w:bottom w:w="0" w:type="dxa"/>
              <w:right w:w="168" w:type="dxa"/>
            </w:tcMar>
            <w:hideMark/>
          </w:tcPr>
          <w:p w:rsidR="00BC202C" w:rsidRPr="00082EE5" w:rsidRDefault="00BC202C" w:rsidP="00413386">
            <w:pPr>
              <w:jc w:val="center"/>
              <w:textAlignment w:val="baseline"/>
              <w:rPr>
                <w:rFonts w:eastAsia="Times New Roman"/>
                <w:color w:val="000000"/>
                <w:sz w:val="28"/>
                <w:szCs w:val="28"/>
                <w:lang w:val="kk-KZ"/>
              </w:rPr>
            </w:pPr>
            <w:r w:rsidRPr="00082EE5">
              <w:rPr>
                <w:rFonts w:eastAsia="Times New Roman"/>
                <w:color w:val="000000"/>
                <w:sz w:val="28"/>
                <w:szCs w:val="28"/>
                <w:lang w:val="kk-KZ"/>
              </w:rPr>
              <w:t>Баптардың атауы</w:t>
            </w:r>
          </w:p>
        </w:tc>
        <w:tc>
          <w:tcPr>
            <w:tcW w:w="638" w:type="pct"/>
            <w:tcMar>
              <w:top w:w="0" w:type="dxa"/>
              <w:left w:w="168" w:type="dxa"/>
              <w:bottom w:w="0" w:type="dxa"/>
              <w:right w:w="168" w:type="dxa"/>
            </w:tcMar>
            <w:hideMark/>
          </w:tcPr>
          <w:p w:rsidR="00BC202C" w:rsidRPr="00082EE5" w:rsidRDefault="00BC202C" w:rsidP="00413386">
            <w:pPr>
              <w:jc w:val="center"/>
              <w:textAlignment w:val="baseline"/>
              <w:rPr>
                <w:rFonts w:eastAsia="Times New Roman"/>
                <w:color w:val="000000"/>
                <w:sz w:val="28"/>
                <w:szCs w:val="28"/>
                <w:lang w:val="kk-KZ"/>
              </w:rPr>
            </w:pPr>
            <w:r w:rsidRPr="00082EE5">
              <w:rPr>
                <w:rFonts w:eastAsia="Times New Roman"/>
                <w:color w:val="000000"/>
                <w:sz w:val="28"/>
                <w:szCs w:val="28"/>
                <w:lang w:val="kk-KZ"/>
              </w:rPr>
              <w:t>Сомасы</w:t>
            </w:r>
          </w:p>
        </w:tc>
      </w:tr>
      <w:tr w:rsidR="0055356A" w:rsidRPr="00082EE5" w:rsidTr="00EF7C2A">
        <w:trPr>
          <w:jc w:val="center"/>
        </w:trPr>
        <w:tc>
          <w:tcPr>
            <w:tcW w:w="297" w:type="pct"/>
            <w:tcMar>
              <w:top w:w="0" w:type="dxa"/>
              <w:left w:w="168" w:type="dxa"/>
              <w:bottom w:w="0" w:type="dxa"/>
              <w:right w:w="168" w:type="dxa"/>
            </w:tcMar>
            <w:hideMark/>
          </w:tcPr>
          <w:p w:rsidR="0055356A" w:rsidRPr="00082EE5" w:rsidRDefault="0055356A" w:rsidP="0055356A">
            <w:pPr>
              <w:jc w:val="center"/>
              <w:textAlignment w:val="baseline"/>
              <w:rPr>
                <w:rFonts w:eastAsia="Times New Roman"/>
                <w:color w:val="000000"/>
                <w:sz w:val="28"/>
                <w:szCs w:val="28"/>
                <w:lang w:val="kk-KZ"/>
              </w:rPr>
            </w:pPr>
            <w:r w:rsidRPr="00082EE5">
              <w:rPr>
                <w:rFonts w:eastAsia="Times New Roman"/>
                <w:color w:val="000000"/>
                <w:sz w:val="28"/>
                <w:szCs w:val="28"/>
                <w:lang w:val="kk-KZ"/>
              </w:rPr>
              <w:t>1</w:t>
            </w:r>
          </w:p>
        </w:tc>
        <w:tc>
          <w:tcPr>
            <w:tcW w:w="4065" w:type="pct"/>
            <w:tcMar>
              <w:top w:w="0" w:type="dxa"/>
              <w:left w:w="168" w:type="dxa"/>
              <w:bottom w:w="0" w:type="dxa"/>
              <w:right w:w="168" w:type="dxa"/>
            </w:tcMar>
            <w:hideMark/>
          </w:tcPr>
          <w:p w:rsidR="0055356A" w:rsidRPr="00082EE5" w:rsidRDefault="0055356A" w:rsidP="0055356A">
            <w:pPr>
              <w:jc w:val="center"/>
              <w:textAlignment w:val="baseline"/>
              <w:rPr>
                <w:rFonts w:eastAsia="Times New Roman"/>
                <w:color w:val="000000"/>
                <w:sz w:val="28"/>
                <w:szCs w:val="28"/>
                <w:lang w:val="kk-KZ"/>
              </w:rPr>
            </w:pPr>
            <w:r w:rsidRPr="00082EE5">
              <w:rPr>
                <w:rFonts w:eastAsia="Times New Roman"/>
                <w:color w:val="000000"/>
                <w:sz w:val="28"/>
                <w:szCs w:val="28"/>
                <w:lang w:val="kk-KZ"/>
              </w:rPr>
              <w:t>2</w:t>
            </w:r>
          </w:p>
        </w:tc>
        <w:tc>
          <w:tcPr>
            <w:tcW w:w="638" w:type="pct"/>
            <w:tcMar>
              <w:top w:w="0" w:type="dxa"/>
              <w:left w:w="168" w:type="dxa"/>
              <w:bottom w:w="0" w:type="dxa"/>
              <w:right w:w="168" w:type="dxa"/>
            </w:tcMar>
            <w:hideMark/>
          </w:tcPr>
          <w:p w:rsidR="0055356A" w:rsidRPr="00082EE5" w:rsidRDefault="0055356A" w:rsidP="0055356A">
            <w:pPr>
              <w:jc w:val="center"/>
              <w:textAlignment w:val="baseline"/>
              <w:rPr>
                <w:rFonts w:eastAsia="Times New Roman"/>
                <w:color w:val="000000"/>
                <w:sz w:val="28"/>
                <w:szCs w:val="28"/>
                <w:lang w:val="kk-KZ"/>
              </w:rPr>
            </w:pPr>
            <w:r w:rsidRPr="00082EE5">
              <w:rPr>
                <w:rFonts w:eastAsia="Times New Roman"/>
                <w:color w:val="000000"/>
                <w:sz w:val="28"/>
                <w:szCs w:val="28"/>
                <w:lang w:val="kk-KZ"/>
              </w:rPr>
              <w:t>3</w:t>
            </w:r>
          </w:p>
        </w:tc>
      </w:tr>
      <w:tr w:rsidR="00BC202C" w:rsidRPr="00082EE5"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1</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Төленген жарғылық капитал</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082EE5"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2</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Қосымша капитал</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455B7F"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3</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Өткен жылдардың бөлінбеген таза пайдасы (зияны)</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455B7F"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4</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Өткен жылдардың таза кірісі есебінен қалыптасқан қорлар, резервтер</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455B7F"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5</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Есепті кезеңнің бөлінбеген таза пайдасы (зияны)</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455B7F"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6</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Негізгі құрал-жабдықты қайта бағалау</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455B7F"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7</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Микроқаржы ұйымының Қазақстан Республикасының резиденттері мен бейрезиденттері заңды тұлғалар (Экономикалық ы</w:t>
            </w:r>
            <w:r w:rsidR="002A34CC">
              <w:rPr>
                <w:rFonts w:eastAsia="Times New Roman"/>
                <w:color w:val="000000"/>
                <w:sz w:val="28"/>
                <w:szCs w:val="28"/>
                <w:lang w:val="kk-KZ"/>
              </w:rPr>
              <w:t>нтымақтастық және даму ұйымы оф</w:t>
            </w:r>
            <w:r w:rsidRPr="00082EE5">
              <w:rPr>
                <w:rFonts w:eastAsia="Times New Roman"/>
                <w:color w:val="000000"/>
                <w:sz w:val="28"/>
                <w:szCs w:val="28"/>
                <w:lang w:val="kk-KZ"/>
              </w:rPr>
              <w:t>шорлық аумақтар тізбесіне жатқызған, ақпарат алмасу жөнінде міндеттемелер қабылдамаған мемлекеттердің аумағында тіркелген заңды тұлғаларды қоспағанда) алдындағы қамтамасыз етілмеген міндеттемесі түріндегі реттелген борыш</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455B7F"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8</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Микроқаржы ұйымының негізгі қызметінің мақсаты үшін сатып алынған лицензиялық бағдарламалық қамтамасыз етуді қоспағанда, материалдық емес активтер</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455B7F"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9</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Заңды тұлғалардың акцияларына немесе жарғылық капиталына қатысу үлесіне инвестициялар</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455B7F"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10</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Микроқаржы ұйымының есептік меншікті капиталы</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455B7F" w:rsidTr="00EF7C2A">
        <w:trPr>
          <w:jc w:val="center"/>
        </w:trPr>
        <w:tc>
          <w:tcPr>
            <w:tcW w:w="297" w:type="pct"/>
            <w:tcMar>
              <w:top w:w="0" w:type="dxa"/>
              <w:left w:w="168" w:type="dxa"/>
              <w:bottom w:w="0" w:type="dxa"/>
              <w:right w:w="168" w:type="dxa"/>
            </w:tcMar>
            <w:hideMark/>
          </w:tcPr>
          <w:p w:rsidR="00BC202C" w:rsidRPr="00082EE5" w:rsidRDefault="00BC202C"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11</w:t>
            </w:r>
          </w:p>
        </w:tc>
        <w:tc>
          <w:tcPr>
            <w:tcW w:w="4065" w:type="pct"/>
            <w:tcMar>
              <w:top w:w="0" w:type="dxa"/>
              <w:left w:w="168" w:type="dxa"/>
              <w:bottom w:w="0" w:type="dxa"/>
              <w:right w:w="168" w:type="dxa"/>
            </w:tcMar>
            <w:hideMark/>
          </w:tcPr>
          <w:p w:rsidR="00BC202C" w:rsidRPr="00082EE5" w:rsidRDefault="00BC202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Микроқаржы ұйымының балансы бойынша активтер</w:t>
            </w:r>
          </w:p>
        </w:tc>
        <w:tc>
          <w:tcPr>
            <w:tcW w:w="638" w:type="pct"/>
            <w:tcMar>
              <w:top w:w="0" w:type="dxa"/>
              <w:left w:w="168" w:type="dxa"/>
              <w:bottom w:w="0" w:type="dxa"/>
              <w:right w:w="168" w:type="dxa"/>
            </w:tcMar>
            <w:hideMark/>
          </w:tcPr>
          <w:p w:rsidR="00BC202C" w:rsidRPr="00082EE5" w:rsidRDefault="00BC202C" w:rsidP="0055356A">
            <w:pPr>
              <w:rPr>
                <w:rFonts w:eastAsia="Times New Roman"/>
                <w:sz w:val="28"/>
                <w:szCs w:val="28"/>
                <w:lang w:val="kk-KZ"/>
              </w:rPr>
            </w:pPr>
          </w:p>
        </w:tc>
      </w:tr>
      <w:tr w:rsidR="00BC202C" w:rsidRPr="00082EE5" w:rsidTr="00EF7C2A">
        <w:trPr>
          <w:jc w:val="center"/>
        </w:trPr>
        <w:tc>
          <w:tcPr>
            <w:tcW w:w="297" w:type="pct"/>
            <w:tcMar>
              <w:top w:w="0" w:type="dxa"/>
              <w:left w:w="168" w:type="dxa"/>
              <w:bottom w:w="0" w:type="dxa"/>
              <w:right w:w="168" w:type="dxa"/>
            </w:tcMar>
          </w:tcPr>
          <w:p w:rsidR="00BC202C" w:rsidRPr="00082EE5" w:rsidRDefault="00BC202C" w:rsidP="009832E4">
            <w:pPr>
              <w:jc w:val="center"/>
              <w:textAlignment w:val="baseline"/>
              <w:rPr>
                <w:rFonts w:eastAsia="Times New Roman"/>
                <w:sz w:val="28"/>
                <w:szCs w:val="28"/>
                <w:highlight w:val="green"/>
                <w:lang w:val="kk-KZ"/>
              </w:rPr>
            </w:pPr>
            <w:r w:rsidRPr="00082EE5">
              <w:rPr>
                <w:rFonts w:eastAsia="Times New Roman"/>
                <w:sz w:val="28"/>
                <w:szCs w:val="28"/>
                <w:lang w:val="kk-KZ"/>
              </w:rPr>
              <w:t>12</w:t>
            </w:r>
          </w:p>
        </w:tc>
        <w:tc>
          <w:tcPr>
            <w:tcW w:w="4065" w:type="pct"/>
            <w:tcMar>
              <w:top w:w="0" w:type="dxa"/>
              <w:left w:w="168" w:type="dxa"/>
              <w:bottom w:w="0" w:type="dxa"/>
              <w:right w:w="168" w:type="dxa"/>
            </w:tcMar>
          </w:tcPr>
          <w:p w:rsidR="00BC202C" w:rsidRPr="00082EE5" w:rsidRDefault="00BC202C" w:rsidP="00413386">
            <w:pPr>
              <w:jc w:val="both"/>
              <w:textAlignment w:val="baseline"/>
              <w:rPr>
                <w:rFonts w:eastAsia="Times New Roman"/>
                <w:sz w:val="28"/>
                <w:szCs w:val="28"/>
                <w:lang w:val="kk-KZ"/>
              </w:rPr>
            </w:pPr>
            <w:r w:rsidRPr="00082EE5">
              <w:rPr>
                <w:rFonts w:eastAsia="Times New Roman"/>
                <w:sz w:val="28"/>
                <w:szCs w:val="28"/>
                <w:lang w:val="kk-KZ"/>
              </w:rPr>
              <w:t>Кепілсіз тұтынушылық микрокредиттер</w:t>
            </w:r>
          </w:p>
        </w:tc>
        <w:tc>
          <w:tcPr>
            <w:tcW w:w="638" w:type="pct"/>
            <w:tcMar>
              <w:top w:w="0" w:type="dxa"/>
              <w:left w:w="168" w:type="dxa"/>
              <w:bottom w:w="0" w:type="dxa"/>
              <w:right w:w="168" w:type="dxa"/>
            </w:tcMar>
          </w:tcPr>
          <w:p w:rsidR="00BC202C" w:rsidRPr="00082EE5" w:rsidRDefault="00BC202C" w:rsidP="0055356A">
            <w:pPr>
              <w:rPr>
                <w:rFonts w:eastAsia="Times New Roman"/>
                <w:sz w:val="28"/>
                <w:szCs w:val="28"/>
                <w:lang w:val="kk-KZ"/>
              </w:rPr>
            </w:pPr>
          </w:p>
        </w:tc>
      </w:tr>
      <w:tr w:rsidR="00CE1011" w:rsidRPr="00455B7F" w:rsidTr="00EF7C2A">
        <w:trPr>
          <w:jc w:val="center"/>
        </w:trPr>
        <w:tc>
          <w:tcPr>
            <w:tcW w:w="297" w:type="pct"/>
            <w:tcMar>
              <w:top w:w="0" w:type="dxa"/>
              <w:left w:w="168" w:type="dxa"/>
              <w:bottom w:w="0" w:type="dxa"/>
              <w:right w:w="168" w:type="dxa"/>
            </w:tcMar>
          </w:tcPr>
          <w:p w:rsidR="00CE1011" w:rsidRPr="00082EE5" w:rsidRDefault="00CE1011" w:rsidP="009832E4">
            <w:pPr>
              <w:jc w:val="center"/>
              <w:textAlignment w:val="baseline"/>
              <w:rPr>
                <w:rFonts w:eastAsia="Times New Roman"/>
                <w:sz w:val="28"/>
                <w:szCs w:val="28"/>
                <w:lang w:val="kk-KZ"/>
              </w:rPr>
            </w:pPr>
            <w:r w:rsidRPr="00082EE5">
              <w:rPr>
                <w:rFonts w:eastAsia="Times New Roman"/>
                <w:sz w:val="28"/>
                <w:szCs w:val="28"/>
                <w:lang w:val="kk-KZ"/>
              </w:rPr>
              <w:t>13</w:t>
            </w:r>
          </w:p>
        </w:tc>
        <w:tc>
          <w:tcPr>
            <w:tcW w:w="4065" w:type="pct"/>
            <w:tcMar>
              <w:top w:w="0" w:type="dxa"/>
              <w:left w:w="168" w:type="dxa"/>
              <w:bottom w:w="0" w:type="dxa"/>
              <w:right w:w="168" w:type="dxa"/>
            </w:tcMar>
          </w:tcPr>
          <w:p w:rsidR="00CE1011" w:rsidRPr="00082EE5" w:rsidRDefault="00205FF0" w:rsidP="00DD46E0">
            <w:pPr>
              <w:jc w:val="both"/>
              <w:textAlignment w:val="baseline"/>
              <w:rPr>
                <w:rFonts w:eastAsia="Times New Roman"/>
                <w:sz w:val="28"/>
                <w:szCs w:val="28"/>
                <w:lang w:val="kk-KZ"/>
              </w:rPr>
            </w:pPr>
            <w:r w:rsidRPr="00082EE5">
              <w:rPr>
                <w:rFonts w:eastAsia="Times New Roman"/>
                <w:sz w:val="28"/>
                <w:szCs w:val="28"/>
                <w:lang w:val="kk-KZ"/>
              </w:rPr>
              <w:t xml:space="preserve">Нормативтік құқықтық актілерді мемлекеттік тіркеу тізілімінде № 16858 болып тіркелген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w:t>
            </w:r>
            <w:r w:rsidRPr="00082EE5">
              <w:rPr>
                <w:rFonts w:eastAsia="Times New Roman"/>
                <w:sz w:val="28"/>
                <w:szCs w:val="28"/>
                <w:lang w:val="kk-KZ"/>
              </w:rPr>
              <w:lastRenderedPageBreak/>
              <w:t>күмәнді және үмітсізге жатқызу, сондай-ақ оларға қарсы провизиялар (резервтер) құру қағидаларына сәйкес құрылған провизиялар (резервтер)</w:t>
            </w:r>
            <w:r w:rsidRPr="00082EE5">
              <w:rPr>
                <w:rFonts w:eastAsia="Times New Roman"/>
                <w:color w:val="FF0000"/>
                <w:sz w:val="28"/>
                <w:szCs w:val="28"/>
                <w:lang w:val="kk-KZ"/>
              </w:rPr>
              <w:t xml:space="preserve"> </w:t>
            </w:r>
            <w:r w:rsidR="001128EB" w:rsidRPr="00816401">
              <w:rPr>
                <w:rFonts w:eastAsia="Times New Roman"/>
                <w:sz w:val="28"/>
                <w:szCs w:val="28"/>
                <w:lang w:val="kk-KZ"/>
              </w:rPr>
              <w:t>(k1</w:t>
            </w:r>
            <w:r w:rsidR="00DD46E0" w:rsidRPr="00816401">
              <w:rPr>
                <w:rFonts w:eastAsia="Times New Roman"/>
                <w:sz w:val="28"/>
                <w:szCs w:val="28"/>
                <w:lang w:val="kk-KZ"/>
              </w:rPr>
              <w:t xml:space="preserve"> есептеу үшін</w:t>
            </w:r>
            <w:r w:rsidR="001128EB" w:rsidRPr="00816401">
              <w:rPr>
                <w:rFonts w:eastAsia="Times New Roman"/>
                <w:sz w:val="28"/>
                <w:szCs w:val="28"/>
                <w:lang w:val="kk-KZ"/>
              </w:rPr>
              <w:t>)</w:t>
            </w:r>
          </w:p>
        </w:tc>
        <w:tc>
          <w:tcPr>
            <w:tcW w:w="638" w:type="pct"/>
            <w:tcMar>
              <w:top w:w="0" w:type="dxa"/>
              <w:left w:w="168" w:type="dxa"/>
              <w:bottom w:w="0" w:type="dxa"/>
              <w:right w:w="168" w:type="dxa"/>
            </w:tcMar>
          </w:tcPr>
          <w:p w:rsidR="00CE1011" w:rsidRPr="00082EE5" w:rsidRDefault="00CE1011" w:rsidP="0055356A">
            <w:pPr>
              <w:rPr>
                <w:rFonts w:eastAsia="Times New Roman"/>
                <w:sz w:val="28"/>
                <w:szCs w:val="28"/>
                <w:lang w:val="kk-KZ"/>
              </w:rPr>
            </w:pPr>
          </w:p>
        </w:tc>
      </w:tr>
      <w:tr w:rsidR="00145ECE" w:rsidRPr="00455B7F" w:rsidTr="00EF7C2A">
        <w:trPr>
          <w:jc w:val="center"/>
        </w:trPr>
        <w:tc>
          <w:tcPr>
            <w:tcW w:w="297" w:type="pct"/>
            <w:tcMar>
              <w:top w:w="0" w:type="dxa"/>
              <w:left w:w="168" w:type="dxa"/>
              <w:bottom w:w="0" w:type="dxa"/>
              <w:right w:w="168" w:type="dxa"/>
            </w:tcMar>
            <w:hideMark/>
          </w:tcPr>
          <w:p w:rsidR="00145ECE" w:rsidRPr="00082EE5" w:rsidRDefault="00145ECE"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lastRenderedPageBreak/>
              <w:t>14</w:t>
            </w:r>
          </w:p>
        </w:tc>
        <w:tc>
          <w:tcPr>
            <w:tcW w:w="4065" w:type="pct"/>
            <w:tcMar>
              <w:top w:w="0" w:type="dxa"/>
              <w:left w:w="168" w:type="dxa"/>
              <w:bottom w:w="0" w:type="dxa"/>
              <w:right w:w="168" w:type="dxa"/>
            </w:tcMar>
            <w:hideMark/>
          </w:tcPr>
          <w:p w:rsidR="00145ECE" w:rsidRPr="00082EE5" w:rsidRDefault="00145ECE"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K1 меншікті капитал жеткіліктілігінің коэффициенті</w:t>
            </w:r>
          </w:p>
        </w:tc>
        <w:tc>
          <w:tcPr>
            <w:tcW w:w="638" w:type="pct"/>
            <w:tcMar>
              <w:top w:w="0" w:type="dxa"/>
              <w:left w:w="168" w:type="dxa"/>
              <w:bottom w:w="0" w:type="dxa"/>
              <w:right w:w="168" w:type="dxa"/>
            </w:tcMar>
            <w:hideMark/>
          </w:tcPr>
          <w:p w:rsidR="00145ECE" w:rsidRPr="00082EE5" w:rsidRDefault="00145ECE" w:rsidP="0055356A">
            <w:pPr>
              <w:rPr>
                <w:rFonts w:eastAsia="Times New Roman"/>
                <w:sz w:val="28"/>
                <w:szCs w:val="28"/>
                <w:lang w:val="kk-KZ"/>
              </w:rPr>
            </w:pPr>
          </w:p>
        </w:tc>
      </w:tr>
      <w:tr w:rsidR="00145ECE" w:rsidRPr="00455B7F" w:rsidTr="00EF7C2A">
        <w:trPr>
          <w:jc w:val="center"/>
        </w:trPr>
        <w:tc>
          <w:tcPr>
            <w:tcW w:w="297" w:type="pct"/>
            <w:tcMar>
              <w:top w:w="0" w:type="dxa"/>
              <w:left w:w="168" w:type="dxa"/>
              <w:bottom w:w="0" w:type="dxa"/>
              <w:right w:w="168" w:type="dxa"/>
            </w:tcMar>
            <w:hideMark/>
          </w:tcPr>
          <w:p w:rsidR="00145ECE" w:rsidRPr="00082EE5" w:rsidRDefault="00145ECE" w:rsidP="009832E4">
            <w:pPr>
              <w:jc w:val="center"/>
              <w:textAlignment w:val="baseline"/>
              <w:rPr>
                <w:rFonts w:eastAsia="Times New Roman"/>
                <w:color w:val="000000"/>
                <w:sz w:val="28"/>
                <w:szCs w:val="28"/>
                <w:lang w:val="kk-KZ"/>
              </w:rPr>
            </w:pPr>
            <w:r w:rsidRPr="00082EE5">
              <w:rPr>
                <w:rFonts w:eastAsia="Times New Roman"/>
                <w:color w:val="000000"/>
                <w:sz w:val="28"/>
                <w:szCs w:val="28"/>
                <w:lang w:val="kk-KZ"/>
              </w:rPr>
              <w:t>15</w:t>
            </w:r>
          </w:p>
        </w:tc>
        <w:tc>
          <w:tcPr>
            <w:tcW w:w="4065" w:type="pct"/>
            <w:tcMar>
              <w:top w:w="0" w:type="dxa"/>
              <w:left w:w="168" w:type="dxa"/>
              <w:bottom w:w="0" w:type="dxa"/>
              <w:right w:w="168" w:type="dxa"/>
            </w:tcMar>
            <w:hideMark/>
          </w:tcPr>
          <w:p w:rsidR="00145ECE" w:rsidRPr="00082EE5" w:rsidRDefault="00145ECE"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Бір қарыз алушының микроқаржы ұйымының алдындағы жиынтық берешегі (микроқаржы ұйымының балансынан есептен шығарылғанды қоса алғанда)</w:t>
            </w:r>
          </w:p>
        </w:tc>
        <w:tc>
          <w:tcPr>
            <w:tcW w:w="638" w:type="pct"/>
            <w:tcMar>
              <w:top w:w="0" w:type="dxa"/>
              <w:left w:w="168" w:type="dxa"/>
              <w:bottom w:w="0" w:type="dxa"/>
              <w:right w:w="168" w:type="dxa"/>
            </w:tcMar>
            <w:hideMark/>
          </w:tcPr>
          <w:p w:rsidR="00145ECE" w:rsidRPr="00082EE5" w:rsidRDefault="00145ECE" w:rsidP="0055356A">
            <w:pPr>
              <w:rPr>
                <w:rFonts w:eastAsia="Times New Roman"/>
                <w:sz w:val="28"/>
                <w:szCs w:val="28"/>
                <w:lang w:val="kk-KZ"/>
              </w:rPr>
            </w:pPr>
          </w:p>
        </w:tc>
      </w:tr>
      <w:tr w:rsidR="00A43C69" w:rsidRPr="00455B7F" w:rsidTr="00EF7C2A">
        <w:trPr>
          <w:jc w:val="center"/>
        </w:trPr>
        <w:tc>
          <w:tcPr>
            <w:tcW w:w="297" w:type="pct"/>
            <w:tcMar>
              <w:top w:w="0" w:type="dxa"/>
              <w:left w:w="168" w:type="dxa"/>
              <w:bottom w:w="0" w:type="dxa"/>
              <w:right w:w="168" w:type="dxa"/>
            </w:tcMar>
          </w:tcPr>
          <w:p w:rsidR="00A43C69" w:rsidRPr="00082EE5" w:rsidRDefault="00A43C69" w:rsidP="009832E4">
            <w:pPr>
              <w:jc w:val="center"/>
              <w:textAlignment w:val="baseline"/>
              <w:rPr>
                <w:rFonts w:eastAsia="Times New Roman"/>
                <w:color w:val="000000"/>
                <w:sz w:val="28"/>
                <w:szCs w:val="28"/>
                <w:lang w:val="kk-KZ"/>
              </w:rPr>
            </w:pPr>
            <w:r w:rsidRPr="00E2733F">
              <w:rPr>
                <w:rFonts w:eastAsia="Times New Roman"/>
                <w:sz w:val="28"/>
                <w:szCs w:val="28"/>
                <w:lang w:val="kk-KZ"/>
              </w:rPr>
              <w:t>16</w:t>
            </w:r>
          </w:p>
        </w:tc>
        <w:tc>
          <w:tcPr>
            <w:tcW w:w="4065" w:type="pct"/>
            <w:tcMar>
              <w:top w:w="0" w:type="dxa"/>
              <w:left w:w="168" w:type="dxa"/>
              <w:bottom w:w="0" w:type="dxa"/>
              <w:right w:w="168" w:type="dxa"/>
            </w:tcMar>
          </w:tcPr>
          <w:p w:rsidR="00A43C69" w:rsidRPr="00082EE5" w:rsidRDefault="00D00082" w:rsidP="00CA130A">
            <w:pPr>
              <w:jc w:val="both"/>
              <w:textAlignment w:val="baseline"/>
              <w:rPr>
                <w:rFonts w:eastAsia="Times New Roman"/>
                <w:color w:val="000000"/>
                <w:sz w:val="28"/>
                <w:szCs w:val="28"/>
                <w:lang w:val="kk-KZ"/>
              </w:rPr>
            </w:pPr>
            <w:r w:rsidRPr="00E2733F">
              <w:rPr>
                <w:rFonts w:eastAsia="Times New Roman"/>
                <w:sz w:val="28"/>
                <w:szCs w:val="28"/>
                <w:lang w:val="kk-KZ"/>
              </w:rPr>
              <w:t xml:space="preserve">Берілген микрокредиттер бойынша </w:t>
            </w:r>
            <w:r w:rsidR="00CA130A" w:rsidRPr="00E2733F">
              <w:rPr>
                <w:rFonts w:eastAsia="Times New Roman"/>
                <w:sz w:val="28"/>
                <w:szCs w:val="28"/>
                <w:lang w:val="kk-KZ"/>
              </w:rPr>
              <w:t>нақты құрылған</w:t>
            </w:r>
            <w:r w:rsidRPr="00E2733F">
              <w:rPr>
                <w:lang w:val="kk-KZ"/>
              </w:rPr>
              <w:t xml:space="preserve"> </w:t>
            </w:r>
            <w:r w:rsidR="00CA130A" w:rsidRPr="00E2733F">
              <w:rPr>
                <w:rFonts w:eastAsia="Times New Roman"/>
                <w:sz w:val="28"/>
                <w:szCs w:val="28"/>
                <w:lang w:val="kk-KZ"/>
              </w:rPr>
              <w:t>провизиялардың сомасы</w:t>
            </w:r>
            <w:r w:rsidR="00A43C69" w:rsidRPr="00E2733F">
              <w:rPr>
                <w:rFonts w:eastAsia="Times New Roman"/>
                <w:sz w:val="28"/>
                <w:szCs w:val="28"/>
                <w:lang w:val="kk-KZ"/>
              </w:rPr>
              <w:t xml:space="preserve"> </w:t>
            </w:r>
            <w:r w:rsidR="001128EB" w:rsidRPr="00E2733F">
              <w:rPr>
                <w:sz w:val="28"/>
                <w:szCs w:val="28"/>
                <w:lang w:val="kk-KZ"/>
              </w:rPr>
              <w:t>(</w:t>
            </w:r>
            <w:r w:rsidR="00A43C69" w:rsidRPr="00E2733F">
              <w:rPr>
                <w:rFonts w:eastAsia="Times New Roman"/>
                <w:sz w:val="28"/>
                <w:szCs w:val="28"/>
                <w:lang w:val="kk-KZ"/>
              </w:rPr>
              <w:t>k2</w:t>
            </w:r>
            <w:r w:rsidR="00CA130A" w:rsidRPr="00E2733F">
              <w:rPr>
                <w:rFonts w:eastAsia="Times New Roman"/>
                <w:sz w:val="28"/>
                <w:szCs w:val="28"/>
                <w:lang w:val="kk-KZ"/>
              </w:rPr>
              <w:t xml:space="preserve"> есептеу үшін</w:t>
            </w:r>
            <w:r w:rsidR="001128EB" w:rsidRPr="00E2733F">
              <w:rPr>
                <w:rFonts w:eastAsia="Times New Roman"/>
                <w:sz w:val="28"/>
                <w:szCs w:val="28"/>
                <w:lang w:val="kk-KZ"/>
              </w:rPr>
              <w:t>)</w:t>
            </w:r>
          </w:p>
        </w:tc>
        <w:tc>
          <w:tcPr>
            <w:tcW w:w="638" w:type="pct"/>
            <w:tcMar>
              <w:top w:w="0" w:type="dxa"/>
              <w:left w:w="168" w:type="dxa"/>
              <w:bottom w:w="0" w:type="dxa"/>
              <w:right w:w="168" w:type="dxa"/>
            </w:tcMar>
          </w:tcPr>
          <w:p w:rsidR="00A43C69" w:rsidRPr="00082EE5" w:rsidRDefault="00A43C69" w:rsidP="0055356A">
            <w:pPr>
              <w:rPr>
                <w:rFonts w:eastAsia="Times New Roman"/>
                <w:sz w:val="28"/>
                <w:szCs w:val="28"/>
                <w:lang w:val="kk-KZ"/>
              </w:rPr>
            </w:pPr>
          </w:p>
        </w:tc>
      </w:tr>
      <w:tr w:rsidR="00833BFC" w:rsidRPr="00455B7F" w:rsidTr="00EF7C2A">
        <w:trPr>
          <w:jc w:val="center"/>
        </w:trPr>
        <w:tc>
          <w:tcPr>
            <w:tcW w:w="297" w:type="pct"/>
            <w:tcMar>
              <w:top w:w="0" w:type="dxa"/>
              <w:left w:w="168" w:type="dxa"/>
              <w:bottom w:w="0" w:type="dxa"/>
              <w:right w:w="168" w:type="dxa"/>
            </w:tcMar>
            <w:hideMark/>
          </w:tcPr>
          <w:p w:rsidR="00833BFC" w:rsidRPr="00082EE5" w:rsidRDefault="00833BFC" w:rsidP="004D40A4">
            <w:pPr>
              <w:jc w:val="center"/>
              <w:textAlignment w:val="baseline"/>
              <w:rPr>
                <w:rFonts w:eastAsia="Times New Roman"/>
                <w:color w:val="FF0000"/>
                <w:sz w:val="28"/>
                <w:szCs w:val="28"/>
                <w:lang w:val="kk-KZ"/>
              </w:rPr>
            </w:pPr>
            <w:r w:rsidRPr="00E16544">
              <w:rPr>
                <w:rFonts w:eastAsia="Times New Roman"/>
                <w:sz w:val="28"/>
                <w:szCs w:val="28"/>
                <w:lang w:val="kk-KZ"/>
              </w:rPr>
              <w:t>17</w:t>
            </w:r>
          </w:p>
        </w:tc>
        <w:tc>
          <w:tcPr>
            <w:tcW w:w="4065" w:type="pct"/>
            <w:tcMar>
              <w:top w:w="0" w:type="dxa"/>
              <w:left w:w="168" w:type="dxa"/>
              <w:bottom w:w="0" w:type="dxa"/>
              <w:right w:w="168" w:type="dxa"/>
            </w:tcMar>
            <w:hideMark/>
          </w:tcPr>
          <w:p w:rsidR="00833BFC" w:rsidRPr="00082EE5" w:rsidRDefault="00833BF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Қарыз алушының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 түрінде қамтамасыз етуі</w:t>
            </w:r>
          </w:p>
        </w:tc>
        <w:tc>
          <w:tcPr>
            <w:tcW w:w="638" w:type="pct"/>
            <w:tcMar>
              <w:top w:w="0" w:type="dxa"/>
              <w:left w:w="168" w:type="dxa"/>
              <w:bottom w:w="0" w:type="dxa"/>
              <w:right w:w="168" w:type="dxa"/>
            </w:tcMar>
            <w:hideMark/>
          </w:tcPr>
          <w:p w:rsidR="00833BFC" w:rsidRPr="00082EE5" w:rsidRDefault="00833BFC" w:rsidP="0055356A">
            <w:pPr>
              <w:rPr>
                <w:rFonts w:eastAsia="Times New Roman"/>
                <w:sz w:val="28"/>
                <w:szCs w:val="28"/>
                <w:lang w:val="kk-KZ"/>
              </w:rPr>
            </w:pPr>
          </w:p>
        </w:tc>
      </w:tr>
      <w:tr w:rsidR="00833BFC" w:rsidRPr="00455B7F" w:rsidTr="00EF7C2A">
        <w:trPr>
          <w:jc w:val="center"/>
        </w:trPr>
        <w:tc>
          <w:tcPr>
            <w:tcW w:w="297" w:type="pct"/>
            <w:tcMar>
              <w:top w:w="0" w:type="dxa"/>
              <w:left w:w="168" w:type="dxa"/>
              <w:bottom w:w="0" w:type="dxa"/>
              <w:right w:w="168" w:type="dxa"/>
            </w:tcMar>
            <w:hideMark/>
          </w:tcPr>
          <w:p w:rsidR="00833BFC" w:rsidRPr="00082EE5" w:rsidRDefault="00833BFC" w:rsidP="004D40A4">
            <w:pPr>
              <w:jc w:val="center"/>
              <w:textAlignment w:val="baseline"/>
              <w:rPr>
                <w:rFonts w:eastAsia="Times New Roman"/>
                <w:color w:val="FF0000"/>
                <w:sz w:val="28"/>
                <w:szCs w:val="28"/>
                <w:lang w:val="kk-KZ"/>
              </w:rPr>
            </w:pPr>
            <w:r w:rsidRPr="00E16544">
              <w:rPr>
                <w:rFonts w:eastAsia="Times New Roman"/>
                <w:sz w:val="28"/>
                <w:szCs w:val="28"/>
                <w:lang w:val="kk-KZ"/>
              </w:rPr>
              <w:t>18</w:t>
            </w:r>
          </w:p>
        </w:tc>
        <w:tc>
          <w:tcPr>
            <w:tcW w:w="4065" w:type="pct"/>
            <w:tcMar>
              <w:top w:w="0" w:type="dxa"/>
              <w:left w:w="168" w:type="dxa"/>
              <w:bottom w:w="0" w:type="dxa"/>
              <w:right w:w="168" w:type="dxa"/>
            </w:tcMar>
            <w:hideMark/>
          </w:tcPr>
          <w:p w:rsidR="00833BFC" w:rsidRPr="00082EE5" w:rsidRDefault="00833BF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Қарыз алушының Standard &amp; Рооr's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кепілдіктері түрінде қамтамасыз етуі</w:t>
            </w:r>
          </w:p>
        </w:tc>
        <w:tc>
          <w:tcPr>
            <w:tcW w:w="638" w:type="pct"/>
            <w:tcMar>
              <w:top w:w="0" w:type="dxa"/>
              <w:left w:w="168" w:type="dxa"/>
              <w:bottom w:w="0" w:type="dxa"/>
              <w:right w:w="168" w:type="dxa"/>
            </w:tcMar>
            <w:hideMark/>
          </w:tcPr>
          <w:p w:rsidR="00833BFC" w:rsidRPr="00082EE5" w:rsidRDefault="00833BFC" w:rsidP="0055356A">
            <w:pPr>
              <w:rPr>
                <w:rFonts w:eastAsia="Times New Roman"/>
                <w:sz w:val="28"/>
                <w:szCs w:val="28"/>
                <w:lang w:val="kk-KZ"/>
              </w:rPr>
            </w:pPr>
          </w:p>
        </w:tc>
      </w:tr>
      <w:tr w:rsidR="00833BFC" w:rsidRPr="00455B7F" w:rsidTr="00EF7C2A">
        <w:trPr>
          <w:jc w:val="center"/>
        </w:trPr>
        <w:tc>
          <w:tcPr>
            <w:tcW w:w="297" w:type="pct"/>
            <w:tcMar>
              <w:top w:w="0" w:type="dxa"/>
              <w:left w:w="168" w:type="dxa"/>
              <w:bottom w:w="0" w:type="dxa"/>
              <w:right w:w="168" w:type="dxa"/>
            </w:tcMar>
            <w:hideMark/>
          </w:tcPr>
          <w:p w:rsidR="00833BFC" w:rsidRPr="00082EE5" w:rsidRDefault="00833BFC" w:rsidP="004D40A4">
            <w:pPr>
              <w:jc w:val="center"/>
              <w:textAlignment w:val="baseline"/>
              <w:rPr>
                <w:rFonts w:eastAsia="Times New Roman"/>
                <w:color w:val="FF0000"/>
                <w:sz w:val="28"/>
                <w:szCs w:val="28"/>
                <w:lang w:val="kk-KZ"/>
              </w:rPr>
            </w:pPr>
            <w:r w:rsidRPr="00E16544">
              <w:rPr>
                <w:rFonts w:eastAsia="Times New Roman"/>
                <w:sz w:val="28"/>
                <w:szCs w:val="28"/>
                <w:lang w:val="kk-KZ"/>
              </w:rPr>
              <w:t>19</w:t>
            </w:r>
          </w:p>
        </w:tc>
        <w:tc>
          <w:tcPr>
            <w:tcW w:w="4065" w:type="pct"/>
            <w:tcMar>
              <w:top w:w="0" w:type="dxa"/>
              <w:left w:w="168" w:type="dxa"/>
              <w:bottom w:w="0" w:type="dxa"/>
              <w:right w:w="168" w:type="dxa"/>
            </w:tcMar>
            <w:hideMark/>
          </w:tcPr>
          <w:p w:rsidR="00833BFC" w:rsidRPr="00082EE5" w:rsidRDefault="00833BF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k2</w:t>
            </w:r>
            <w:r w:rsidRPr="00082EE5">
              <w:rPr>
                <w:lang w:val="kk-KZ"/>
              </w:rPr>
              <w:t xml:space="preserve"> </w:t>
            </w:r>
            <w:r w:rsidRPr="00082EE5">
              <w:rPr>
                <w:rFonts w:eastAsia="Times New Roman"/>
                <w:color w:val="000000"/>
                <w:sz w:val="28"/>
                <w:szCs w:val="28"/>
                <w:lang w:val="kk-KZ"/>
              </w:rPr>
              <w:t>бір қарыз алушыға тәуекелдің ең жоғары мөлшерінің коэффициенті</w:t>
            </w:r>
          </w:p>
        </w:tc>
        <w:tc>
          <w:tcPr>
            <w:tcW w:w="638" w:type="pct"/>
            <w:tcMar>
              <w:top w:w="0" w:type="dxa"/>
              <w:left w:w="168" w:type="dxa"/>
              <w:bottom w:w="0" w:type="dxa"/>
              <w:right w:w="168" w:type="dxa"/>
            </w:tcMar>
            <w:hideMark/>
          </w:tcPr>
          <w:p w:rsidR="00833BFC" w:rsidRPr="00082EE5" w:rsidRDefault="00833BFC" w:rsidP="0055356A">
            <w:pPr>
              <w:rPr>
                <w:rFonts w:eastAsia="Times New Roman"/>
                <w:sz w:val="28"/>
                <w:szCs w:val="28"/>
                <w:lang w:val="kk-KZ"/>
              </w:rPr>
            </w:pPr>
          </w:p>
        </w:tc>
      </w:tr>
      <w:tr w:rsidR="00833BFC" w:rsidRPr="00082EE5" w:rsidTr="00EF7C2A">
        <w:trPr>
          <w:jc w:val="center"/>
        </w:trPr>
        <w:tc>
          <w:tcPr>
            <w:tcW w:w="297" w:type="pct"/>
            <w:tcMar>
              <w:top w:w="0" w:type="dxa"/>
              <w:left w:w="168" w:type="dxa"/>
              <w:bottom w:w="0" w:type="dxa"/>
              <w:right w:w="168" w:type="dxa"/>
            </w:tcMar>
            <w:hideMark/>
          </w:tcPr>
          <w:p w:rsidR="00833BFC" w:rsidRPr="00082EE5" w:rsidRDefault="00833BFC" w:rsidP="009832E4">
            <w:pPr>
              <w:jc w:val="center"/>
              <w:textAlignment w:val="baseline"/>
              <w:rPr>
                <w:rFonts w:eastAsia="Times New Roman"/>
                <w:color w:val="FF0000"/>
                <w:sz w:val="28"/>
                <w:szCs w:val="28"/>
                <w:lang w:val="kk-KZ"/>
              </w:rPr>
            </w:pPr>
            <w:r w:rsidRPr="00E16544">
              <w:rPr>
                <w:rFonts w:eastAsia="Times New Roman"/>
                <w:sz w:val="28"/>
                <w:szCs w:val="28"/>
                <w:lang w:val="kk-KZ"/>
              </w:rPr>
              <w:t>20</w:t>
            </w:r>
          </w:p>
        </w:tc>
        <w:tc>
          <w:tcPr>
            <w:tcW w:w="4065" w:type="pct"/>
            <w:tcMar>
              <w:top w:w="0" w:type="dxa"/>
              <w:left w:w="168" w:type="dxa"/>
              <w:bottom w:w="0" w:type="dxa"/>
              <w:right w:w="168" w:type="dxa"/>
            </w:tcMar>
            <w:hideMark/>
          </w:tcPr>
          <w:p w:rsidR="00833BFC" w:rsidRPr="00082EE5" w:rsidRDefault="00833BF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Микроқаржы ұйымының жиынтық міндеттемелері</w:t>
            </w:r>
          </w:p>
        </w:tc>
        <w:tc>
          <w:tcPr>
            <w:tcW w:w="638" w:type="pct"/>
            <w:tcMar>
              <w:top w:w="0" w:type="dxa"/>
              <w:left w:w="168" w:type="dxa"/>
              <w:bottom w:w="0" w:type="dxa"/>
              <w:right w:w="168" w:type="dxa"/>
            </w:tcMar>
            <w:hideMark/>
          </w:tcPr>
          <w:p w:rsidR="00833BFC" w:rsidRPr="00082EE5" w:rsidRDefault="00833BFC" w:rsidP="0055356A">
            <w:pPr>
              <w:rPr>
                <w:rFonts w:eastAsia="Times New Roman"/>
                <w:sz w:val="28"/>
                <w:szCs w:val="28"/>
                <w:lang w:val="kk-KZ"/>
              </w:rPr>
            </w:pPr>
          </w:p>
        </w:tc>
      </w:tr>
      <w:tr w:rsidR="00833BFC" w:rsidRPr="00082EE5" w:rsidTr="00EF7C2A">
        <w:trPr>
          <w:jc w:val="center"/>
        </w:trPr>
        <w:tc>
          <w:tcPr>
            <w:tcW w:w="297" w:type="pct"/>
            <w:tcMar>
              <w:top w:w="0" w:type="dxa"/>
              <w:left w:w="168" w:type="dxa"/>
              <w:bottom w:w="0" w:type="dxa"/>
              <w:right w:w="168" w:type="dxa"/>
            </w:tcMar>
            <w:hideMark/>
          </w:tcPr>
          <w:p w:rsidR="00833BFC" w:rsidRPr="00082EE5" w:rsidRDefault="00833BFC" w:rsidP="00CF1434">
            <w:pPr>
              <w:jc w:val="center"/>
              <w:textAlignment w:val="baseline"/>
              <w:rPr>
                <w:rFonts w:eastAsia="Times New Roman"/>
                <w:color w:val="FF0000"/>
                <w:sz w:val="28"/>
                <w:szCs w:val="28"/>
                <w:lang w:val="kk-KZ"/>
              </w:rPr>
            </w:pPr>
            <w:r w:rsidRPr="00E16544">
              <w:rPr>
                <w:rFonts w:eastAsia="Times New Roman"/>
                <w:sz w:val="28"/>
                <w:szCs w:val="28"/>
                <w:lang w:val="kk-KZ"/>
              </w:rPr>
              <w:t>21</w:t>
            </w:r>
          </w:p>
        </w:tc>
        <w:tc>
          <w:tcPr>
            <w:tcW w:w="4065" w:type="pct"/>
            <w:tcMar>
              <w:top w:w="0" w:type="dxa"/>
              <w:left w:w="168" w:type="dxa"/>
              <w:bottom w:w="0" w:type="dxa"/>
              <w:right w:w="168" w:type="dxa"/>
            </w:tcMar>
            <w:hideMark/>
          </w:tcPr>
          <w:p w:rsidR="00833BFC" w:rsidRPr="00082EE5" w:rsidRDefault="00833BFC"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 xml:space="preserve">k3 левередж коэффициенті </w:t>
            </w:r>
          </w:p>
        </w:tc>
        <w:tc>
          <w:tcPr>
            <w:tcW w:w="638" w:type="pct"/>
            <w:tcMar>
              <w:top w:w="0" w:type="dxa"/>
              <w:left w:w="168" w:type="dxa"/>
              <w:bottom w:w="0" w:type="dxa"/>
              <w:right w:w="168" w:type="dxa"/>
            </w:tcMar>
            <w:hideMark/>
          </w:tcPr>
          <w:p w:rsidR="00833BFC" w:rsidRPr="00082EE5" w:rsidRDefault="00833BFC" w:rsidP="0055356A">
            <w:pPr>
              <w:rPr>
                <w:rFonts w:eastAsia="Times New Roman"/>
                <w:sz w:val="28"/>
                <w:szCs w:val="28"/>
                <w:lang w:val="kk-KZ"/>
              </w:rPr>
            </w:pPr>
          </w:p>
        </w:tc>
      </w:tr>
    </w:tbl>
    <w:p w:rsidR="00A84A11" w:rsidRPr="00082EE5" w:rsidRDefault="00A84A11" w:rsidP="00EF7C2A">
      <w:pPr>
        <w:ind w:firstLine="709"/>
        <w:jc w:val="both"/>
        <w:rPr>
          <w:sz w:val="28"/>
          <w:szCs w:val="28"/>
          <w:lang w:val="kk-KZ"/>
        </w:rPr>
      </w:pPr>
    </w:p>
    <w:p w:rsidR="00833BFC" w:rsidRPr="00082EE5" w:rsidRDefault="00833BFC" w:rsidP="00645C65">
      <w:pPr>
        <w:ind w:firstLine="709"/>
        <w:textAlignment w:val="baseline"/>
        <w:rPr>
          <w:sz w:val="28"/>
          <w:szCs w:val="28"/>
          <w:lang w:val="kk-KZ"/>
        </w:rPr>
      </w:pPr>
      <w:r w:rsidRPr="00082EE5">
        <w:rPr>
          <w:sz w:val="28"/>
          <w:szCs w:val="28"/>
          <w:lang w:val="kk-KZ"/>
        </w:rPr>
        <w:t>Атауы ______________________      Мекенжайы ______________________________</w:t>
      </w:r>
    </w:p>
    <w:p w:rsidR="00833BFC" w:rsidRPr="00082EE5" w:rsidRDefault="00833BFC" w:rsidP="00645C65">
      <w:pPr>
        <w:ind w:firstLine="709"/>
        <w:textAlignment w:val="baseline"/>
        <w:rPr>
          <w:sz w:val="28"/>
          <w:szCs w:val="28"/>
          <w:lang w:val="kk-KZ"/>
        </w:rPr>
      </w:pPr>
    </w:p>
    <w:p w:rsidR="00833BFC" w:rsidRPr="00082EE5" w:rsidRDefault="00833BFC" w:rsidP="00645C65">
      <w:pPr>
        <w:ind w:firstLine="709"/>
        <w:textAlignment w:val="baseline"/>
        <w:rPr>
          <w:sz w:val="28"/>
          <w:szCs w:val="28"/>
          <w:lang w:val="kk-KZ"/>
        </w:rPr>
      </w:pPr>
      <w:r w:rsidRPr="00082EE5">
        <w:rPr>
          <w:sz w:val="28"/>
          <w:szCs w:val="28"/>
          <w:lang w:val="kk-KZ"/>
        </w:rPr>
        <w:t>Телефоны ___________________________</w:t>
      </w:r>
    </w:p>
    <w:p w:rsidR="00833BFC" w:rsidRPr="00082EE5" w:rsidRDefault="00833BFC" w:rsidP="00645C65">
      <w:pPr>
        <w:ind w:firstLine="709"/>
        <w:textAlignment w:val="baseline"/>
        <w:rPr>
          <w:sz w:val="28"/>
          <w:szCs w:val="28"/>
          <w:lang w:val="kk-KZ"/>
        </w:rPr>
      </w:pPr>
    </w:p>
    <w:p w:rsidR="00833BFC" w:rsidRPr="00082EE5" w:rsidRDefault="00833BFC" w:rsidP="00645C65">
      <w:pPr>
        <w:ind w:firstLine="709"/>
        <w:textAlignment w:val="baseline"/>
        <w:rPr>
          <w:sz w:val="28"/>
          <w:szCs w:val="28"/>
          <w:lang w:val="kk-KZ"/>
        </w:rPr>
      </w:pPr>
      <w:r w:rsidRPr="00082EE5">
        <w:rPr>
          <w:sz w:val="28"/>
          <w:szCs w:val="28"/>
          <w:lang w:val="kk-KZ"/>
        </w:rPr>
        <w:t>Электрондық пошта мекенжайы _______________________________________</w:t>
      </w:r>
    </w:p>
    <w:p w:rsidR="00833BFC" w:rsidRPr="00082EE5" w:rsidRDefault="00833BFC" w:rsidP="00645C65">
      <w:pPr>
        <w:ind w:firstLine="709"/>
        <w:textAlignment w:val="baseline"/>
        <w:rPr>
          <w:sz w:val="28"/>
          <w:szCs w:val="28"/>
          <w:lang w:val="kk-KZ"/>
        </w:rPr>
      </w:pPr>
    </w:p>
    <w:p w:rsidR="00833BFC" w:rsidRPr="00082EE5" w:rsidRDefault="00833BFC" w:rsidP="00645C65">
      <w:pPr>
        <w:tabs>
          <w:tab w:val="left" w:pos="7797"/>
          <w:tab w:val="left" w:pos="8222"/>
        </w:tabs>
        <w:ind w:firstLine="709"/>
        <w:textAlignment w:val="baseline"/>
        <w:rPr>
          <w:sz w:val="28"/>
          <w:szCs w:val="28"/>
          <w:lang w:val="kk-KZ"/>
        </w:rPr>
      </w:pPr>
      <w:r w:rsidRPr="00082EE5">
        <w:rPr>
          <w:sz w:val="28"/>
          <w:szCs w:val="28"/>
          <w:lang w:val="kk-KZ"/>
        </w:rPr>
        <w:t>Орындаушы ________________________________________      ____________________</w:t>
      </w:r>
    </w:p>
    <w:p w:rsidR="00833BFC" w:rsidRPr="00082EE5" w:rsidRDefault="00833BFC" w:rsidP="00645C65">
      <w:pPr>
        <w:tabs>
          <w:tab w:val="left" w:pos="8931"/>
        </w:tabs>
        <w:ind w:firstLine="709"/>
        <w:textAlignment w:val="baseline"/>
        <w:rPr>
          <w:sz w:val="28"/>
          <w:szCs w:val="28"/>
          <w:lang w:val="kk-KZ"/>
        </w:rPr>
      </w:pPr>
      <w:r w:rsidRPr="00082EE5">
        <w:rPr>
          <w:sz w:val="28"/>
          <w:szCs w:val="28"/>
          <w:lang w:val="kk-KZ"/>
        </w:rPr>
        <w:t xml:space="preserve">                       </w:t>
      </w:r>
      <w:r w:rsidR="00645C65">
        <w:rPr>
          <w:sz w:val="28"/>
          <w:szCs w:val="28"/>
          <w:lang w:val="kk-KZ"/>
        </w:rPr>
        <w:t xml:space="preserve">          </w:t>
      </w:r>
      <w:r w:rsidRPr="00082EE5">
        <w:rPr>
          <w:sz w:val="28"/>
          <w:szCs w:val="28"/>
          <w:lang w:val="kk-KZ"/>
        </w:rPr>
        <w:t xml:space="preserve">  тегі, аты, әкесінің аты (бар болса)                      телефоны</w:t>
      </w:r>
    </w:p>
    <w:p w:rsidR="00833BFC" w:rsidRDefault="00833BFC" w:rsidP="00645C65">
      <w:pPr>
        <w:ind w:firstLine="709"/>
        <w:textAlignment w:val="baseline"/>
        <w:rPr>
          <w:lang w:val="kk-KZ"/>
        </w:rPr>
      </w:pPr>
    </w:p>
    <w:p w:rsidR="00645C65" w:rsidRDefault="00645C65" w:rsidP="00645C65">
      <w:pPr>
        <w:ind w:firstLine="709"/>
        <w:textAlignment w:val="baseline"/>
        <w:rPr>
          <w:lang w:val="kk-KZ"/>
        </w:rPr>
      </w:pPr>
    </w:p>
    <w:p w:rsidR="00645C65" w:rsidRPr="00082EE5" w:rsidRDefault="00645C65" w:rsidP="00645C65">
      <w:pPr>
        <w:ind w:firstLine="709"/>
        <w:textAlignment w:val="baseline"/>
        <w:rPr>
          <w:lang w:val="kk-KZ"/>
        </w:rPr>
      </w:pPr>
    </w:p>
    <w:p w:rsidR="00833BFC" w:rsidRPr="00082EE5" w:rsidRDefault="00833BFC" w:rsidP="00645C65">
      <w:pPr>
        <w:ind w:firstLine="709"/>
        <w:textAlignment w:val="baseline"/>
        <w:rPr>
          <w:sz w:val="28"/>
          <w:szCs w:val="28"/>
          <w:lang w:val="kk-KZ"/>
        </w:rPr>
      </w:pPr>
      <w:r w:rsidRPr="00082EE5">
        <w:rPr>
          <w:sz w:val="28"/>
          <w:szCs w:val="28"/>
          <w:lang w:val="kk-KZ"/>
        </w:rPr>
        <w:lastRenderedPageBreak/>
        <w:t xml:space="preserve">Бас бухгалтер немесе есепке қол қоюға уәкілетті тұлға </w:t>
      </w:r>
    </w:p>
    <w:p w:rsidR="00833BFC" w:rsidRPr="00082EE5" w:rsidRDefault="00833BFC" w:rsidP="00645C65">
      <w:pPr>
        <w:tabs>
          <w:tab w:val="left" w:pos="7797"/>
        </w:tabs>
        <w:ind w:firstLine="709"/>
        <w:textAlignment w:val="baseline"/>
        <w:rPr>
          <w:sz w:val="28"/>
          <w:szCs w:val="28"/>
          <w:lang w:val="kk-KZ"/>
        </w:rPr>
      </w:pPr>
      <w:r w:rsidRPr="00082EE5">
        <w:rPr>
          <w:sz w:val="28"/>
          <w:szCs w:val="28"/>
          <w:lang w:val="kk-KZ"/>
        </w:rPr>
        <w:t xml:space="preserve">_______________________________________        ____________________                                                                                              </w:t>
      </w:r>
    </w:p>
    <w:p w:rsidR="00833BFC" w:rsidRPr="00082EE5" w:rsidRDefault="00833BFC" w:rsidP="00645C65">
      <w:pPr>
        <w:ind w:firstLine="709"/>
        <w:textAlignment w:val="baseline"/>
        <w:rPr>
          <w:sz w:val="28"/>
          <w:szCs w:val="28"/>
          <w:lang w:val="kk-KZ"/>
        </w:rPr>
      </w:pPr>
      <w:r w:rsidRPr="00082EE5">
        <w:rPr>
          <w:sz w:val="28"/>
          <w:szCs w:val="28"/>
          <w:lang w:val="kk-KZ"/>
        </w:rPr>
        <w:t xml:space="preserve">         тегі, аты, әкесінің аты (бар болса)                           қолы, телефоны</w:t>
      </w:r>
    </w:p>
    <w:p w:rsidR="00833BFC" w:rsidRPr="00082EE5" w:rsidRDefault="00833BFC" w:rsidP="00645C65">
      <w:pPr>
        <w:ind w:firstLine="709"/>
        <w:textAlignment w:val="baseline"/>
        <w:rPr>
          <w:sz w:val="28"/>
          <w:szCs w:val="28"/>
          <w:lang w:val="kk-KZ"/>
        </w:rPr>
      </w:pPr>
    </w:p>
    <w:p w:rsidR="00833BFC" w:rsidRPr="00082EE5" w:rsidRDefault="00833BFC" w:rsidP="00645C65">
      <w:pPr>
        <w:ind w:firstLine="709"/>
        <w:textAlignment w:val="baseline"/>
        <w:rPr>
          <w:sz w:val="28"/>
          <w:szCs w:val="28"/>
          <w:lang w:val="kk-KZ"/>
        </w:rPr>
      </w:pPr>
      <w:r w:rsidRPr="00082EE5">
        <w:rPr>
          <w:sz w:val="28"/>
          <w:szCs w:val="28"/>
          <w:lang w:val="kk-KZ"/>
        </w:rPr>
        <w:t xml:space="preserve">Бірінші басшы немесе ол есепке қол қоюға уәкілеттік берген тұлға  </w:t>
      </w:r>
    </w:p>
    <w:p w:rsidR="00833BFC" w:rsidRPr="00082EE5" w:rsidRDefault="00833BFC" w:rsidP="00645C65">
      <w:pPr>
        <w:ind w:firstLine="709"/>
        <w:textAlignment w:val="baseline"/>
        <w:rPr>
          <w:sz w:val="28"/>
          <w:szCs w:val="28"/>
          <w:lang w:val="kk-KZ"/>
        </w:rPr>
      </w:pPr>
      <w:r w:rsidRPr="00082EE5">
        <w:rPr>
          <w:sz w:val="28"/>
          <w:szCs w:val="28"/>
          <w:lang w:val="kk-KZ"/>
        </w:rPr>
        <w:t>_______________________________________        ____________________</w:t>
      </w:r>
    </w:p>
    <w:p w:rsidR="00833BFC" w:rsidRPr="00082EE5" w:rsidRDefault="00833BFC" w:rsidP="00645C65">
      <w:pPr>
        <w:ind w:firstLine="709"/>
        <w:textAlignment w:val="baseline"/>
        <w:rPr>
          <w:sz w:val="28"/>
          <w:szCs w:val="28"/>
          <w:lang w:val="kk-KZ"/>
        </w:rPr>
      </w:pPr>
      <w:r w:rsidRPr="00082EE5">
        <w:rPr>
          <w:sz w:val="28"/>
          <w:szCs w:val="28"/>
          <w:lang w:val="kk-KZ"/>
        </w:rPr>
        <w:t xml:space="preserve">         тегі, аты, әкесінің аты (бар болса)                           қолы, телефоны</w:t>
      </w:r>
    </w:p>
    <w:p w:rsidR="00833BFC" w:rsidRPr="00082EE5" w:rsidRDefault="00833BFC" w:rsidP="00645C65">
      <w:pPr>
        <w:ind w:firstLine="709"/>
        <w:textAlignment w:val="baseline"/>
        <w:rPr>
          <w:sz w:val="28"/>
          <w:szCs w:val="28"/>
          <w:lang w:val="kk-KZ"/>
        </w:rPr>
      </w:pPr>
    </w:p>
    <w:p w:rsidR="00BF336A" w:rsidRPr="00082EE5" w:rsidRDefault="00833BFC" w:rsidP="00645C65">
      <w:pPr>
        <w:ind w:firstLine="709"/>
        <w:jc w:val="both"/>
        <w:rPr>
          <w:rFonts w:eastAsia="Times New Roman"/>
          <w:sz w:val="28"/>
          <w:szCs w:val="28"/>
          <w:lang w:val="kk-KZ"/>
        </w:rPr>
      </w:pPr>
      <w:r w:rsidRPr="00082EE5">
        <w:rPr>
          <w:sz w:val="28"/>
          <w:szCs w:val="28"/>
          <w:lang w:val="kk-KZ"/>
        </w:rPr>
        <w:t xml:space="preserve">Күні  20__ жылғы «______» ______________               </w:t>
      </w:r>
      <w:r w:rsidR="00BF336A" w:rsidRPr="00082EE5">
        <w:rPr>
          <w:rFonts w:eastAsia="Times New Roman"/>
          <w:sz w:val="28"/>
          <w:szCs w:val="28"/>
          <w:lang w:val="kk-KZ"/>
        </w:rPr>
        <w:br w:type="page"/>
      </w:r>
    </w:p>
    <w:p w:rsidR="00754D85" w:rsidRPr="00082EE5" w:rsidRDefault="00754D85" w:rsidP="00B43F34">
      <w:pPr>
        <w:ind w:firstLine="397"/>
        <w:jc w:val="right"/>
        <w:textAlignment w:val="baseline"/>
        <w:rPr>
          <w:rFonts w:eastAsia="Times New Roman"/>
          <w:sz w:val="28"/>
          <w:szCs w:val="28"/>
          <w:lang w:val="kk-KZ"/>
        </w:rPr>
        <w:sectPr w:rsidR="00754D85" w:rsidRPr="00082EE5" w:rsidSect="00D51B6C">
          <w:pgSz w:w="16838" w:h="11906" w:orient="landscape"/>
          <w:pgMar w:top="1418" w:right="851" w:bottom="1418" w:left="1418" w:header="709" w:footer="709" w:gutter="0"/>
          <w:cols w:space="708"/>
          <w:docGrid w:linePitch="360"/>
        </w:sectPr>
      </w:pPr>
    </w:p>
    <w:p w:rsidR="007337D7" w:rsidRPr="00082EE5" w:rsidRDefault="007337D7" w:rsidP="007337D7">
      <w:pPr>
        <w:ind w:firstLine="397"/>
        <w:jc w:val="right"/>
        <w:textAlignment w:val="baseline"/>
        <w:rPr>
          <w:sz w:val="28"/>
          <w:szCs w:val="28"/>
          <w:lang w:val="kk-KZ"/>
        </w:rPr>
      </w:pPr>
      <w:r w:rsidRPr="00082EE5">
        <w:rPr>
          <w:sz w:val="28"/>
          <w:szCs w:val="28"/>
          <w:lang w:val="kk-KZ"/>
        </w:rPr>
        <w:lastRenderedPageBreak/>
        <w:t xml:space="preserve">Пруденциялық нормативтердi </w:t>
      </w:r>
    </w:p>
    <w:p w:rsidR="007337D7" w:rsidRPr="00082EE5" w:rsidRDefault="007337D7" w:rsidP="007337D7">
      <w:pPr>
        <w:ind w:firstLine="397"/>
        <w:jc w:val="right"/>
        <w:textAlignment w:val="baseline"/>
        <w:rPr>
          <w:sz w:val="28"/>
          <w:szCs w:val="28"/>
          <w:lang w:val="kk-KZ"/>
        </w:rPr>
      </w:pPr>
      <w:r w:rsidRPr="00082EE5">
        <w:rPr>
          <w:sz w:val="28"/>
          <w:szCs w:val="28"/>
          <w:lang w:val="kk-KZ"/>
        </w:rPr>
        <w:t xml:space="preserve">және сақталуы мiндеттi өзге де </w:t>
      </w:r>
    </w:p>
    <w:p w:rsidR="007337D7" w:rsidRPr="00082EE5" w:rsidRDefault="007337D7" w:rsidP="007337D7">
      <w:pPr>
        <w:ind w:firstLine="397"/>
        <w:jc w:val="right"/>
        <w:textAlignment w:val="baseline"/>
        <w:rPr>
          <w:sz w:val="28"/>
          <w:szCs w:val="28"/>
          <w:lang w:val="kk-KZ"/>
        </w:rPr>
      </w:pPr>
      <w:r w:rsidRPr="00082EE5">
        <w:rPr>
          <w:sz w:val="28"/>
          <w:szCs w:val="28"/>
          <w:lang w:val="kk-KZ"/>
        </w:rPr>
        <w:t xml:space="preserve">нормаларды және лимиттердi </w:t>
      </w:r>
    </w:p>
    <w:p w:rsidR="007337D7" w:rsidRPr="00082EE5" w:rsidRDefault="007337D7" w:rsidP="007337D7">
      <w:pPr>
        <w:tabs>
          <w:tab w:val="left" w:pos="709"/>
          <w:tab w:val="left" w:pos="7086"/>
        </w:tabs>
        <w:ind w:firstLine="400"/>
        <w:jc w:val="right"/>
        <w:rPr>
          <w:rStyle w:val="s0"/>
          <w:sz w:val="28"/>
          <w:szCs w:val="28"/>
          <w:lang w:val="kk-KZ"/>
        </w:rPr>
      </w:pPr>
      <w:r w:rsidRPr="00082EE5">
        <w:rPr>
          <w:sz w:val="28"/>
          <w:szCs w:val="28"/>
          <w:lang w:val="kk-KZ"/>
        </w:rPr>
        <w:t>орындау туралы есептің нысанына</w:t>
      </w:r>
    </w:p>
    <w:p w:rsidR="007337D7" w:rsidRPr="00082EE5" w:rsidRDefault="007337D7" w:rsidP="007337D7">
      <w:pPr>
        <w:ind w:firstLine="397"/>
        <w:jc w:val="right"/>
        <w:textAlignment w:val="baseline"/>
        <w:rPr>
          <w:rFonts w:eastAsia="Times New Roman"/>
          <w:sz w:val="28"/>
          <w:szCs w:val="28"/>
          <w:lang w:val="kk-KZ"/>
        </w:rPr>
      </w:pPr>
      <w:r w:rsidRPr="00082EE5">
        <w:rPr>
          <w:rStyle w:val="s0"/>
          <w:sz w:val="28"/>
          <w:szCs w:val="28"/>
          <w:lang w:val="kk-KZ"/>
        </w:rPr>
        <w:t>қосымша</w:t>
      </w:r>
    </w:p>
    <w:p w:rsidR="007337D7" w:rsidRPr="00082EE5" w:rsidRDefault="007337D7" w:rsidP="007337D7">
      <w:pPr>
        <w:ind w:firstLine="400"/>
        <w:jc w:val="right"/>
        <w:rPr>
          <w:rFonts w:eastAsia="Times New Roman"/>
          <w:sz w:val="28"/>
          <w:szCs w:val="28"/>
          <w:lang w:val="kk-KZ"/>
        </w:rPr>
      </w:pPr>
    </w:p>
    <w:p w:rsidR="007337D7" w:rsidRPr="00082EE5" w:rsidRDefault="007337D7" w:rsidP="007337D7">
      <w:pPr>
        <w:ind w:firstLine="400"/>
        <w:jc w:val="right"/>
        <w:rPr>
          <w:rFonts w:eastAsia="Times New Roman"/>
          <w:sz w:val="28"/>
          <w:szCs w:val="28"/>
          <w:lang w:val="kk-KZ"/>
        </w:rPr>
      </w:pPr>
      <w:r w:rsidRPr="00082EE5">
        <w:rPr>
          <w:rFonts w:eastAsia="Times New Roman"/>
          <w:sz w:val="28"/>
          <w:szCs w:val="28"/>
          <w:lang w:val="kk-KZ"/>
        </w:rPr>
        <w:t> </w:t>
      </w:r>
    </w:p>
    <w:p w:rsidR="007337D7" w:rsidRPr="00082EE5" w:rsidRDefault="007337D7" w:rsidP="007337D7">
      <w:pPr>
        <w:jc w:val="center"/>
        <w:rPr>
          <w:rFonts w:eastAsia="Times New Roman"/>
          <w:sz w:val="28"/>
          <w:szCs w:val="28"/>
          <w:lang w:val="kk-KZ"/>
        </w:rPr>
      </w:pPr>
      <w:r w:rsidRPr="00082EE5">
        <w:rPr>
          <w:sz w:val="28"/>
          <w:lang w:val="kk-KZ"/>
        </w:rPr>
        <w:t xml:space="preserve">Әкімшілік деректер нысанын </w:t>
      </w:r>
      <w:r w:rsidRPr="00082EE5">
        <w:rPr>
          <w:bCs/>
          <w:sz w:val="28"/>
          <w:lang w:val="kk-KZ"/>
        </w:rPr>
        <w:t>толтыру бойынша түсіндірме</w:t>
      </w:r>
    </w:p>
    <w:p w:rsidR="007337D7" w:rsidRPr="00082EE5" w:rsidRDefault="007337D7" w:rsidP="007337D7">
      <w:pPr>
        <w:jc w:val="center"/>
        <w:rPr>
          <w:rFonts w:eastAsia="Times New Roman"/>
          <w:sz w:val="28"/>
          <w:szCs w:val="28"/>
          <w:lang w:val="kk-KZ"/>
        </w:rPr>
      </w:pPr>
    </w:p>
    <w:p w:rsidR="007337D7" w:rsidRPr="00082EE5" w:rsidRDefault="007337D7" w:rsidP="007337D7">
      <w:pPr>
        <w:jc w:val="center"/>
        <w:rPr>
          <w:rFonts w:eastAsia="Times New Roman"/>
          <w:sz w:val="28"/>
          <w:szCs w:val="28"/>
          <w:lang w:val="kk-KZ"/>
        </w:rPr>
      </w:pPr>
      <w:r w:rsidRPr="00082EE5">
        <w:rPr>
          <w:sz w:val="28"/>
          <w:szCs w:val="28"/>
          <w:lang w:val="kk-KZ"/>
        </w:rPr>
        <w:t>Пруденциялық нормативтердi және сақталуы мiндеттi өзге де нормаларды және лимиттердi орындау туралы есеп</w:t>
      </w:r>
      <w:r w:rsidRPr="00082EE5">
        <w:rPr>
          <w:rFonts w:eastAsia="Times New Roman"/>
          <w:sz w:val="28"/>
          <w:szCs w:val="28"/>
          <w:lang w:val="kk-KZ"/>
        </w:rPr>
        <w:t xml:space="preserve"> </w:t>
      </w:r>
      <w:r w:rsidRPr="00082EE5">
        <w:rPr>
          <w:rFonts w:eastAsia="Times New Roman"/>
          <w:sz w:val="28"/>
          <w:szCs w:val="28"/>
          <w:lang w:val="kk-KZ"/>
        </w:rPr>
        <w:br/>
      </w:r>
      <w:r w:rsidRPr="00082EE5">
        <w:rPr>
          <w:rFonts w:eastAsia="Times New Roman"/>
          <w:sz w:val="28"/>
          <w:szCs w:val="28"/>
          <w:lang w:val="kk-KZ"/>
        </w:rPr>
        <w:br/>
        <w:t xml:space="preserve">(индекс – PN-1, </w:t>
      </w:r>
      <w:r w:rsidRPr="00082EE5">
        <w:rPr>
          <w:bCs/>
          <w:sz w:val="28"/>
          <w:lang w:val="kk-KZ"/>
        </w:rPr>
        <w:t>кезеңділігі</w:t>
      </w:r>
      <w:r w:rsidRPr="00082EE5">
        <w:rPr>
          <w:rFonts w:eastAsia="Times New Roman"/>
          <w:sz w:val="28"/>
          <w:szCs w:val="28"/>
          <w:lang w:val="kk-KZ"/>
        </w:rPr>
        <w:t xml:space="preserve"> – тоқсан сайын)</w:t>
      </w:r>
    </w:p>
    <w:p w:rsidR="005920EA" w:rsidRDefault="005920EA" w:rsidP="007337D7">
      <w:pPr>
        <w:jc w:val="center"/>
        <w:rPr>
          <w:rFonts w:eastAsia="Times New Roman"/>
          <w:sz w:val="28"/>
          <w:szCs w:val="28"/>
          <w:lang w:val="kk-KZ"/>
        </w:rPr>
      </w:pPr>
    </w:p>
    <w:p w:rsidR="007337D7" w:rsidRPr="00082EE5" w:rsidRDefault="007337D7" w:rsidP="007337D7">
      <w:pPr>
        <w:jc w:val="center"/>
        <w:rPr>
          <w:rFonts w:eastAsia="Times New Roman"/>
          <w:sz w:val="28"/>
          <w:szCs w:val="28"/>
          <w:lang w:val="kk-KZ"/>
        </w:rPr>
      </w:pPr>
      <w:r w:rsidRPr="00082EE5">
        <w:rPr>
          <w:rFonts w:eastAsia="Times New Roman"/>
          <w:sz w:val="28"/>
          <w:szCs w:val="28"/>
          <w:lang w:val="kk-KZ"/>
        </w:rPr>
        <w:br/>
      </w:r>
      <w:r w:rsidRPr="00082EE5">
        <w:rPr>
          <w:rFonts w:eastAsia="Times New Roman"/>
          <w:bCs/>
          <w:sz w:val="28"/>
          <w:szCs w:val="28"/>
          <w:lang w:val="kk-KZ"/>
        </w:rPr>
        <w:t>1-тарау. Жалпы ережелер</w:t>
      </w:r>
    </w:p>
    <w:p w:rsidR="007337D7" w:rsidRPr="00082EE5" w:rsidRDefault="007337D7" w:rsidP="007337D7">
      <w:pPr>
        <w:ind w:firstLine="397"/>
        <w:jc w:val="center"/>
        <w:textAlignment w:val="baseline"/>
        <w:rPr>
          <w:rFonts w:eastAsia="Times New Roman"/>
          <w:sz w:val="28"/>
          <w:szCs w:val="28"/>
          <w:lang w:val="kk-KZ"/>
        </w:rPr>
      </w:pPr>
      <w:r w:rsidRPr="00082EE5">
        <w:rPr>
          <w:rFonts w:eastAsia="Times New Roman"/>
          <w:sz w:val="28"/>
          <w:szCs w:val="28"/>
          <w:lang w:val="kk-KZ"/>
        </w:rPr>
        <w:t> </w:t>
      </w:r>
    </w:p>
    <w:p w:rsidR="007337D7" w:rsidRPr="00082EE5" w:rsidRDefault="007337D7" w:rsidP="007337D7">
      <w:pPr>
        <w:ind w:firstLine="709"/>
        <w:jc w:val="both"/>
        <w:rPr>
          <w:rFonts w:eastAsia="Times New Roman"/>
          <w:sz w:val="28"/>
          <w:szCs w:val="28"/>
          <w:lang w:val="kk-KZ"/>
        </w:rPr>
      </w:pPr>
      <w:r w:rsidRPr="00082EE5">
        <w:rPr>
          <w:rFonts w:eastAsia="Times New Roman"/>
          <w:sz w:val="28"/>
          <w:szCs w:val="28"/>
          <w:lang w:val="kk-KZ"/>
        </w:rPr>
        <w:t xml:space="preserve">1. </w:t>
      </w:r>
      <w:r w:rsidRPr="00082EE5">
        <w:rPr>
          <w:sz w:val="28"/>
          <w:lang w:val="kk-KZ"/>
        </w:rPr>
        <w:t xml:space="preserve">Осы түсіндірме </w:t>
      </w:r>
      <w:r w:rsidRPr="00082EE5">
        <w:rPr>
          <w:rStyle w:val="s0"/>
          <w:sz w:val="28"/>
          <w:szCs w:val="28"/>
          <w:lang w:val="kk-KZ"/>
        </w:rPr>
        <w:t>(</w:t>
      </w:r>
      <w:r w:rsidRPr="00082EE5">
        <w:rPr>
          <w:sz w:val="28"/>
          <w:lang w:val="kk-KZ"/>
        </w:rPr>
        <w:t xml:space="preserve">бұдан әрі </w:t>
      </w:r>
      <w:r w:rsidRPr="00082EE5">
        <w:rPr>
          <w:sz w:val="28"/>
          <w:szCs w:val="28"/>
          <w:lang w:val="kk-KZ"/>
        </w:rPr>
        <w:t xml:space="preserve">– </w:t>
      </w:r>
      <w:r w:rsidRPr="00082EE5">
        <w:rPr>
          <w:sz w:val="28"/>
          <w:lang w:val="kk-KZ"/>
        </w:rPr>
        <w:t>Түсіндірме</w:t>
      </w:r>
      <w:r w:rsidRPr="00082EE5">
        <w:rPr>
          <w:rStyle w:val="s0"/>
          <w:sz w:val="28"/>
          <w:szCs w:val="28"/>
          <w:lang w:val="kk-KZ"/>
        </w:rPr>
        <w:t xml:space="preserve">) </w:t>
      </w:r>
      <w:r w:rsidRPr="00082EE5">
        <w:rPr>
          <w:rFonts w:eastAsia="Times New Roman"/>
          <w:sz w:val="28"/>
          <w:szCs w:val="28"/>
          <w:lang w:val="kk-KZ"/>
        </w:rPr>
        <w:t>«</w:t>
      </w:r>
      <w:r w:rsidRPr="00082EE5">
        <w:rPr>
          <w:sz w:val="28"/>
          <w:szCs w:val="28"/>
          <w:lang w:val="kk-KZ"/>
        </w:rPr>
        <w:t>Пруденциялық нормативтердi және сақталуы мiндеттi өзге де нормаларды және лимиттердi орындау туралы есеп</w:t>
      </w:r>
      <w:r w:rsidRPr="00082EE5">
        <w:rPr>
          <w:rFonts w:eastAsia="Times New Roman"/>
          <w:sz w:val="28"/>
          <w:szCs w:val="28"/>
          <w:lang w:val="kk-KZ"/>
        </w:rPr>
        <w:t xml:space="preserve">» </w:t>
      </w:r>
      <w:r w:rsidRPr="00082EE5">
        <w:rPr>
          <w:sz w:val="28"/>
          <w:lang w:val="kk-KZ"/>
        </w:rPr>
        <w:t>әкімшілік деректерді жинауға арналған нысанын (бұдан әрі – нысан) толтыру бойынша бірыңғай талаптарды айқындайды</w:t>
      </w:r>
      <w:r w:rsidRPr="00082EE5">
        <w:rPr>
          <w:rFonts w:eastAsia="Times New Roman"/>
          <w:sz w:val="28"/>
          <w:szCs w:val="28"/>
          <w:lang w:val="kk-KZ"/>
        </w:rPr>
        <w:t>.</w:t>
      </w:r>
    </w:p>
    <w:p w:rsidR="007337D7" w:rsidRPr="00082EE5" w:rsidRDefault="007337D7" w:rsidP="007337D7">
      <w:pPr>
        <w:ind w:firstLine="709"/>
        <w:jc w:val="both"/>
        <w:rPr>
          <w:rFonts w:eastAsia="Times New Roman"/>
          <w:sz w:val="28"/>
          <w:szCs w:val="28"/>
          <w:lang w:val="kk-KZ"/>
        </w:rPr>
      </w:pPr>
      <w:r w:rsidRPr="00082EE5">
        <w:rPr>
          <w:rFonts w:eastAsia="Times New Roman"/>
          <w:sz w:val="28"/>
          <w:szCs w:val="28"/>
          <w:lang w:val="kk-KZ"/>
        </w:rPr>
        <w:t xml:space="preserve">2. </w:t>
      </w:r>
      <w:r w:rsidRPr="00082EE5">
        <w:rPr>
          <w:sz w:val="28"/>
          <w:lang w:val="kk-KZ"/>
        </w:rPr>
        <w:t xml:space="preserve">Нысан «Қазақстан Республикасының Ұлттық Банкі туралы» </w:t>
      </w:r>
      <w:r w:rsidR="00756C0A">
        <w:rPr>
          <w:sz w:val="28"/>
          <w:lang w:val="kk-KZ"/>
        </w:rPr>
        <w:br/>
      </w:r>
      <w:r w:rsidRPr="00082EE5">
        <w:rPr>
          <w:sz w:val="28"/>
          <w:lang w:val="kk-KZ"/>
        </w:rPr>
        <w:t xml:space="preserve">1995 жылғы 30 наурыздағы Қазақстан Республикасының Заңы 8-бабының </w:t>
      </w:r>
      <w:r w:rsidR="00756C0A">
        <w:rPr>
          <w:sz w:val="28"/>
          <w:lang w:val="kk-KZ"/>
        </w:rPr>
        <w:br/>
      </w:r>
      <w:r w:rsidRPr="00082EE5">
        <w:rPr>
          <w:rStyle w:val="s0"/>
          <w:sz w:val="28"/>
          <w:szCs w:val="28"/>
          <w:lang w:val="kk-KZ"/>
        </w:rPr>
        <w:t xml:space="preserve">18-1) </w:t>
      </w:r>
      <w:r w:rsidRPr="00082EE5">
        <w:rPr>
          <w:sz w:val="28"/>
          <w:lang w:val="kk-KZ"/>
        </w:rPr>
        <w:t>тармақшасына</w:t>
      </w:r>
      <w:r w:rsidRPr="00082EE5">
        <w:rPr>
          <w:rFonts w:eastAsia="Times New Roman"/>
          <w:sz w:val="28"/>
          <w:szCs w:val="28"/>
          <w:lang w:val="kk-KZ"/>
        </w:rPr>
        <w:t xml:space="preserve"> </w:t>
      </w:r>
      <w:r w:rsidRPr="00082EE5">
        <w:rPr>
          <w:rStyle w:val="s0"/>
          <w:sz w:val="28"/>
          <w:szCs w:val="28"/>
          <w:lang w:val="kk-KZ"/>
        </w:rPr>
        <w:t xml:space="preserve">және «Микроқаржылық қызмет туралы» 2012 жылғы </w:t>
      </w:r>
      <w:r w:rsidR="00756C0A">
        <w:rPr>
          <w:rStyle w:val="s0"/>
          <w:sz w:val="28"/>
          <w:szCs w:val="28"/>
          <w:lang w:val="kk-KZ"/>
        </w:rPr>
        <w:br/>
      </w:r>
      <w:r w:rsidRPr="00082EE5">
        <w:rPr>
          <w:rStyle w:val="s0"/>
          <w:sz w:val="28"/>
          <w:szCs w:val="28"/>
          <w:lang w:val="kk-KZ"/>
        </w:rPr>
        <w:t xml:space="preserve">26 қарашадағы Қазақстан Республикасы Заңының 27-бабы екінші бөлігінің </w:t>
      </w:r>
      <w:r w:rsidR="00756C0A">
        <w:rPr>
          <w:rStyle w:val="s0"/>
          <w:sz w:val="28"/>
          <w:szCs w:val="28"/>
          <w:lang w:val="kk-KZ"/>
        </w:rPr>
        <w:br/>
      </w:r>
      <w:r w:rsidRPr="00082EE5">
        <w:rPr>
          <w:rFonts w:eastAsia="Times New Roman"/>
          <w:sz w:val="28"/>
          <w:szCs w:val="28"/>
          <w:lang w:val="kk-KZ"/>
        </w:rPr>
        <w:t xml:space="preserve">1) </w:t>
      </w:r>
      <w:r w:rsidRPr="00082EE5">
        <w:rPr>
          <w:sz w:val="28"/>
          <w:lang w:val="kk-KZ"/>
        </w:rPr>
        <w:t>тармақшасына</w:t>
      </w:r>
      <w:r w:rsidRPr="00082EE5">
        <w:rPr>
          <w:lang w:val="kk-KZ"/>
        </w:rPr>
        <w:t xml:space="preserve"> </w:t>
      </w:r>
      <w:r w:rsidRPr="00082EE5">
        <w:rPr>
          <w:sz w:val="28"/>
          <w:lang w:val="kk-KZ"/>
        </w:rPr>
        <w:t>сәйкес әзірленді</w:t>
      </w:r>
      <w:r w:rsidRPr="00082EE5">
        <w:rPr>
          <w:rFonts w:eastAsia="Times New Roman"/>
          <w:sz w:val="28"/>
          <w:szCs w:val="28"/>
          <w:lang w:val="kk-KZ"/>
        </w:rPr>
        <w:t>.</w:t>
      </w:r>
    </w:p>
    <w:p w:rsidR="007337D7" w:rsidRPr="00082EE5" w:rsidRDefault="007337D7" w:rsidP="007337D7">
      <w:pPr>
        <w:ind w:firstLine="709"/>
        <w:jc w:val="both"/>
        <w:rPr>
          <w:rFonts w:eastAsia="Times New Roman"/>
          <w:sz w:val="28"/>
          <w:szCs w:val="28"/>
          <w:lang w:val="kk-KZ"/>
        </w:rPr>
      </w:pPr>
      <w:r w:rsidRPr="00082EE5">
        <w:rPr>
          <w:rFonts w:eastAsia="Times New Roman"/>
          <w:sz w:val="28"/>
          <w:szCs w:val="28"/>
          <w:lang w:val="kk-KZ"/>
        </w:rPr>
        <w:t>3. Микроқаржы ұйымы Нысанды тоқсан сайын</w:t>
      </w:r>
      <w:r w:rsidRPr="00082EE5">
        <w:rPr>
          <w:sz w:val="28"/>
          <w:lang w:val="kk-KZ"/>
        </w:rPr>
        <w:t xml:space="preserve"> толтырады</w:t>
      </w:r>
      <w:r w:rsidRPr="00082EE5">
        <w:rPr>
          <w:rFonts w:eastAsia="Times New Roman"/>
          <w:sz w:val="28"/>
          <w:szCs w:val="28"/>
          <w:lang w:val="kk-KZ"/>
        </w:rPr>
        <w:t xml:space="preserve">. </w:t>
      </w:r>
      <w:r w:rsidRPr="00082EE5">
        <w:rPr>
          <w:sz w:val="28"/>
          <w:szCs w:val="28"/>
          <w:lang w:val="kk-KZ"/>
        </w:rPr>
        <w:t>Нысандағы деректер мың теңгемен</w:t>
      </w:r>
      <w:r w:rsidRPr="00082EE5">
        <w:rPr>
          <w:sz w:val="28"/>
          <w:lang w:val="kk-KZ"/>
        </w:rPr>
        <w:t xml:space="preserve"> толтырылады</w:t>
      </w:r>
      <w:r w:rsidRPr="00082EE5">
        <w:rPr>
          <w:rStyle w:val="s0"/>
          <w:sz w:val="28"/>
          <w:szCs w:val="28"/>
          <w:lang w:val="kk-KZ"/>
        </w:rPr>
        <w:t xml:space="preserve">. </w:t>
      </w:r>
      <w:r w:rsidRPr="00082EE5">
        <w:rPr>
          <w:sz w:val="28"/>
          <w:szCs w:val="28"/>
          <w:lang w:val="kk-KZ"/>
        </w:rPr>
        <w:t xml:space="preserve">500 (бес жүз) теңгеден кем сома 0 (нөлге) дейін дөңгелектенеді, ал 500 (бес жүз) теңгеге тең және одан жоғары сома </w:t>
      </w:r>
      <w:r w:rsidR="00756C0A">
        <w:rPr>
          <w:sz w:val="28"/>
          <w:szCs w:val="28"/>
          <w:lang w:val="kk-KZ"/>
        </w:rPr>
        <w:br/>
      </w:r>
      <w:r w:rsidRPr="00082EE5">
        <w:rPr>
          <w:sz w:val="28"/>
          <w:szCs w:val="28"/>
          <w:lang w:val="kk-KZ"/>
        </w:rPr>
        <w:t>1000 (мың) теңгеге дейін дөңгелектенеді</w:t>
      </w:r>
      <w:r w:rsidRPr="00082EE5">
        <w:rPr>
          <w:rFonts w:eastAsia="Times New Roman"/>
          <w:sz w:val="28"/>
          <w:szCs w:val="28"/>
          <w:lang w:val="kk-KZ"/>
        </w:rPr>
        <w:t>.</w:t>
      </w:r>
    </w:p>
    <w:p w:rsidR="007337D7" w:rsidRPr="00082EE5" w:rsidRDefault="007337D7" w:rsidP="007337D7">
      <w:pPr>
        <w:ind w:firstLine="709"/>
        <w:jc w:val="both"/>
        <w:rPr>
          <w:rFonts w:eastAsia="Times New Roman"/>
          <w:sz w:val="28"/>
          <w:szCs w:val="28"/>
          <w:lang w:val="kk-KZ"/>
        </w:rPr>
      </w:pPr>
      <w:r w:rsidRPr="00082EE5">
        <w:rPr>
          <w:rFonts w:eastAsia="Times New Roman"/>
          <w:sz w:val="28"/>
          <w:szCs w:val="28"/>
          <w:lang w:val="kk-KZ"/>
        </w:rPr>
        <w:t xml:space="preserve">4. </w:t>
      </w:r>
      <w:r w:rsidRPr="00082EE5">
        <w:rPr>
          <w:sz w:val="28"/>
          <w:szCs w:val="28"/>
          <w:lang w:val="kk-KZ"/>
        </w:rPr>
        <w:t xml:space="preserve">Нысанға </w:t>
      </w:r>
      <w:r w:rsidRPr="00082EE5">
        <w:rPr>
          <w:sz w:val="28"/>
          <w:lang w:val="kk-KZ"/>
        </w:rPr>
        <w:t>бірінші басшы</w:t>
      </w:r>
      <w:r w:rsidRPr="00082EE5">
        <w:rPr>
          <w:rStyle w:val="s0"/>
          <w:sz w:val="28"/>
          <w:szCs w:val="28"/>
          <w:lang w:val="kk-KZ"/>
        </w:rPr>
        <w:t xml:space="preserve">, бас бухгалтер </w:t>
      </w:r>
      <w:r w:rsidRPr="00082EE5">
        <w:rPr>
          <w:sz w:val="28"/>
          <w:szCs w:val="28"/>
          <w:lang w:val="kk-KZ"/>
        </w:rPr>
        <w:t>немесе есепке қол қоюға уәкілеттік берілген тұлғалар және орындаушы қол қояды</w:t>
      </w:r>
      <w:r w:rsidRPr="00082EE5">
        <w:rPr>
          <w:rFonts w:eastAsia="Times New Roman"/>
          <w:sz w:val="28"/>
          <w:szCs w:val="28"/>
          <w:lang w:val="kk-KZ"/>
        </w:rPr>
        <w:t>.</w:t>
      </w:r>
    </w:p>
    <w:p w:rsidR="007337D7" w:rsidRPr="00082EE5" w:rsidRDefault="007337D7" w:rsidP="007337D7">
      <w:pPr>
        <w:jc w:val="center"/>
        <w:rPr>
          <w:rFonts w:eastAsia="Times New Roman"/>
          <w:sz w:val="28"/>
          <w:szCs w:val="28"/>
          <w:lang w:val="kk-KZ"/>
        </w:rPr>
      </w:pPr>
    </w:p>
    <w:p w:rsidR="007337D7" w:rsidRPr="00082EE5" w:rsidRDefault="007337D7" w:rsidP="007337D7">
      <w:pPr>
        <w:jc w:val="center"/>
        <w:rPr>
          <w:rFonts w:eastAsia="Times New Roman"/>
          <w:sz w:val="28"/>
          <w:szCs w:val="28"/>
          <w:lang w:val="kk-KZ"/>
        </w:rPr>
      </w:pPr>
    </w:p>
    <w:p w:rsidR="00B43F34" w:rsidRPr="00082EE5" w:rsidRDefault="007337D7" w:rsidP="007337D7">
      <w:pPr>
        <w:jc w:val="center"/>
        <w:rPr>
          <w:rFonts w:eastAsia="Times New Roman"/>
          <w:sz w:val="28"/>
          <w:szCs w:val="28"/>
          <w:lang w:val="kk-KZ"/>
        </w:rPr>
      </w:pPr>
      <w:r w:rsidRPr="00082EE5">
        <w:rPr>
          <w:bCs/>
          <w:sz w:val="28"/>
          <w:lang w:val="kk-KZ"/>
        </w:rPr>
        <w:t>2-тарау. Нысанды толтыру бойынша түсіндірме</w:t>
      </w:r>
    </w:p>
    <w:p w:rsidR="00B43F34" w:rsidRPr="00082EE5" w:rsidRDefault="00B43F34" w:rsidP="00B43F34">
      <w:pPr>
        <w:ind w:firstLine="397"/>
        <w:jc w:val="center"/>
        <w:textAlignment w:val="baseline"/>
        <w:rPr>
          <w:rFonts w:eastAsia="Times New Roman"/>
          <w:sz w:val="28"/>
          <w:szCs w:val="28"/>
          <w:lang w:val="kk-KZ"/>
        </w:rPr>
      </w:pPr>
      <w:r w:rsidRPr="00082EE5">
        <w:rPr>
          <w:rFonts w:eastAsia="Times New Roman"/>
          <w:sz w:val="28"/>
          <w:szCs w:val="28"/>
          <w:lang w:val="kk-KZ"/>
        </w:rPr>
        <w:t> </w:t>
      </w:r>
    </w:p>
    <w:p w:rsidR="009222EF" w:rsidRPr="00082EE5" w:rsidRDefault="009222EF" w:rsidP="009222EF">
      <w:pPr>
        <w:ind w:firstLine="709"/>
        <w:jc w:val="both"/>
        <w:rPr>
          <w:rFonts w:eastAsia="Times New Roman"/>
          <w:sz w:val="28"/>
          <w:szCs w:val="28"/>
          <w:lang w:val="kk-KZ"/>
        </w:rPr>
      </w:pPr>
      <w:r w:rsidRPr="00082EE5">
        <w:rPr>
          <w:rFonts w:eastAsia="Times New Roman"/>
          <w:sz w:val="28"/>
          <w:szCs w:val="28"/>
          <w:lang w:val="kk-KZ"/>
        </w:rPr>
        <w:t xml:space="preserve">5. </w:t>
      </w:r>
      <w:r w:rsidR="007337D7" w:rsidRPr="00082EE5">
        <w:rPr>
          <w:rFonts w:eastAsia="Times New Roman"/>
          <w:sz w:val="28"/>
          <w:szCs w:val="28"/>
          <w:lang w:val="kk-KZ"/>
        </w:rPr>
        <w:t xml:space="preserve">Нысанның </w:t>
      </w:r>
      <w:r w:rsidR="00382D13" w:rsidRPr="00CA53C0">
        <w:rPr>
          <w:rFonts w:eastAsia="Times New Roman"/>
          <w:sz w:val="28"/>
          <w:szCs w:val="28"/>
          <w:lang w:val="kk-KZ"/>
        </w:rPr>
        <w:t xml:space="preserve">15, 16, 17, </w:t>
      </w:r>
      <w:r w:rsidR="00B6013F" w:rsidRPr="00CA53C0">
        <w:rPr>
          <w:rFonts w:eastAsia="Times New Roman"/>
          <w:sz w:val="28"/>
          <w:szCs w:val="28"/>
          <w:lang w:val="kk-KZ"/>
        </w:rPr>
        <w:t>18</w:t>
      </w:r>
      <w:r w:rsidR="00382D13" w:rsidRPr="00CA53C0">
        <w:rPr>
          <w:rFonts w:eastAsia="Times New Roman"/>
          <w:sz w:val="28"/>
          <w:szCs w:val="28"/>
          <w:lang w:val="kk-KZ"/>
        </w:rPr>
        <w:t xml:space="preserve"> </w:t>
      </w:r>
      <w:r w:rsidR="007337D7" w:rsidRPr="00CA53C0">
        <w:rPr>
          <w:sz w:val="28"/>
          <w:szCs w:val="28"/>
          <w:lang w:val="kk-KZ"/>
        </w:rPr>
        <w:t>және</w:t>
      </w:r>
      <w:r w:rsidR="00382D13" w:rsidRPr="00CA53C0">
        <w:rPr>
          <w:rFonts w:eastAsia="Times New Roman"/>
          <w:sz w:val="28"/>
          <w:szCs w:val="28"/>
          <w:lang w:val="kk-KZ"/>
        </w:rPr>
        <w:t xml:space="preserve"> 19</w:t>
      </w:r>
      <w:r w:rsidR="007337D7" w:rsidRPr="00CA53C0">
        <w:rPr>
          <w:rFonts w:eastAsia="Times New Roman"/>
          <w:sz w:val="28"/>
          <w:szCs w:val="28"/>
          <w:lang w:val="kk-KZ"/>
        </w:rPr>
        <w:t>-</w:t>
      </w:r>
      <w:r w:rsidR="007337D7" w:rsidRPr="00082EE5">
        <w:rPr>
          <w:rFonts w:eastAsia="Times New Roman"/>
          <w:sz w:val="28"/>
          <w:szCs w:val="28"/>
          <w:lang w:val="kk-KZ"/>
        </w:rPr>
        <w:t>жолдарында микроқаржы ұйымының алдындағы ең жоғары жиынтық берешегі бар қарыз алушы бойынша ақпарат көрсетіледі</w:t>
      </w:r>
      <w:r w:rsidRPr="00082EE5">
        <w:rPr>
          <w:rFonts w:eastAsia="Times New Roman"/>
          <w:sz w:val="28"/>
          <w:szCs w:val="28"/>
          <w:lang w:val="kk-KZ"/>
        </w:rPr>
        <w:t>.</w:t>
      </w:r>
    </w:p>
    <w:p w:rsidR="00EF7C2A" w:rsidRPr="00082EE5" w:rsidRDefault="00C35290" w:rsidP="001C57F1">
      <w:pPr>
        <w:ind w:firstLine="709"/>
        <w:jc w:val="both"/>
        <w:rPr>
          <w:rFonts w:eastAsia="Times New Roman"/>
          <w:sz w:val="28"/>
          <w:szCs w:val="28"/>
          <w:lang w:val="kk-KZ"/>
        </w:rPr>
      </w:pPr>
      <w:r w:rsidRPr="00082EE5">
        <w:rPr>
          <w:rFonts w:eastAsia="Times New Roman"/>
          <w:sz w:val="28"/>
          <w:szCs w:val="28"/>
          <w:lang w:val="kk-KZ"/>
        </w:rPr>
        <w:t xml:space="preserve">6. </w:t>
      </w:r>
      <w:r w:rsidR="009E659F" w:rsidRPr="00082EE5">
        <w:rPr>
          <w:rFonts w:eastAsia="Times New Roman"/>
          <w:sz w:val="28"/>
          <w:szCs w:val="28"/>
          <w:lang w:val="kk-KZ"/>
        </w:rPr>
        <w:t xml:space="preserve">Нысанның </w:t>
      </w:r>
      <w:r w:rsidRPr="00082EE5">
        <w:rPr>
          <w:rFonts w:eastAsia="Times New Roman"/>
          <w:sz w:val="28"/>
          <w:szCs w:val="28"/>
          <w:lang w:val="kk-KZ"/>
        </w:rPr>
        <w:t xml:space="preserve">14, </w:t>
      </w:r>
      <w:r w:rsidRPr="00126D85">
        <w:rPr>
          <w:rFonts w:eastAsia="Times New Roman"/>
          <w:sz w:val="28"/>
          <w:szCs w:val="28"/>
          <w:lang w:val="kk-KZ"/>
        </w:rPr>
        <w:t>1</w:t>
      </w:r>
      <w:r w:rsidR="00382D13" w:rsidRPr="00126D85">
        <w:rPr>
          <w:rFonts w:eastAsia="Times New Roman"/>
          <w:sz w:val="28"/>
          <w:szCs w:val="28"/>
          <w:lang w:val="kk-KZ"/>
        </w:rPr>
        <w:t>9</w:t>
      </w:r>
      <w:r w:rsidRPr="00082EE5">
        <w:rPr>
          <w:rFonts w:eastAsia="Times New Roman"/>
          <w:sz w:val="28"/>
          <w:szCs w:val="28"/>
          <w:lang w:val="kk-KZ"/>
        </w:rPr>
        <w:t xml:space="preserve"> </w:t>
      </w:r>
      <w:r w:rsidR="009E659F" w:rsidRPr="00082EE5">
        <w:rPr>
          <w:sz w:val="28"/>
          <w:szCs w:val="28"/>
          <w:lang w:val="kk-KZ"/>
        </w:rPr>
        <w:t>және</w:t>
      </w:r>
      <w:r w:rsidRPr="00082EE5">
        <w:rPr>
          <w:rFonts w:eastAsia="Times New Roman"/>
          <w:sz w:val="28"/>
          <w:szCs w:val="28"/>
          <w:lang w:val="kk-KZ"/>
        </w:rPr>
        <w:t xml:space="preserve"> </w:t>
      </w:r>
      <w:r w:rsidR="00382D13" w:rsidRPr="00126D85">
        <w:rPr>
          <w:rFonts w:eastAsia="Times New Roman"/>
          <w:sz w:val="28"/>
          <w:szCs w:val="28"/>
          <w:lang w:val="kk-KZ"/>
        </w:rPr>
        <w:t>21</w:t>
      </w:r>
      <w:r w:rsidR="009E659F" w:rsidRPr="00082EE5">
        <w:rPr>
          <w:rFonts w:eastAsia="Times New Roman"/>
          <w:sz w:val="28"/>
          <w:szCs w:val="28"/>
          <w:lang w:val="kk-KZ"/>
        </w:rPr>
        <w:t>-жолдарында</w:t>
      </w:r>
      <w:r w:rsidRPr="00082EE5">
        <w:rPr>
          <w:rFonts w:eastAsia="Times New Roman"/>
          <w:sz w:val="28"/>
          <w:szCs w:val="28"/>
          <w:lang w:val="kk-KZ"/>
        </w:rPr>
        <w:t xml:space="preserve"> </w:t>
      </w:r>
      <w:r w:rsidR="009E659F" w:rsidRPr="00082EE5">
        <w:rPr>
          <w:rFonts w:eastAsia="Times New Roman"/>
          <w:sz w:val="28"/>
          <w:szCs w:val="28"/>
          <w:lang w:val="kk-KZ"/>
        </w:rPr>
        <w:t>үтірден кейін үш таңбалы мән көрсетіледі</w:t>
      </w:r>
      <w:r w:rsidRPr="00082EE5">
        <w:rPr>
          <w:rFonts w:eastAsia="Times New Roman"/>
          <w:sz w:val="28"/>
          <w:szCs w:val="28"/>
          <w:lang w:val="kk-KZ"/>
        </w:rPr>
        <w:t>.</w:t>
      </w:r>
    </w:p>
    <w:p w:rsidR="00EF7C2A" w:rsidRPr="00082EE5" w:rsidRDefault="00EF7C2A" w:rsidP="00BF336A">
      <w:pPr>
        <w:jc w:val="right"/>
        <w:rPr>
          <w:rFonts w:eastAsia="Times New Roman"/>
          <w:sz w:val="28"/>
          <w:szCs w:val="28"/>
          <w:lang w:val="kk-KZ"/>
        </w:rPr>
        <w:sectPr w:rsidR="00EF7C2A" w:rsidRPr="00082EE5" w:rsidSect="00D51B6C">
          <w:pgSz w:w="11906" w:h="16838"/>
          <w:pgMar w:top="1418" w:right="851" w:bottom="1418" w:left="1418" w:header="709" w:footer="709" w:gutter="0"/>
          <w:cols w:space="708"/>
          <w:docGrid w:linePitch="360"/>
        </w:sectPr>
      </w:pPr>
    </w:p>
    <w:p w:rsidR="00702552" w:rsidRPr="00082EE5" w:rsidRDefault="00702552" w:rsidP="00702552">
      <w:pPr>
        <w:widowControl w:val="0"/>
        <w:ind w:right="-2"/>
        <w:jc w:val="right"/>
        <w:rPr>
          <w:bCs/>
          <w:sz w:val="28"/>
          <w:szCs w:val="28"/>
          <w:lang w:val="kk-KZ"/>
        </w:rPr>
      </w:pPr>
      <w:r w:rsidRPr="00082EE5">
        <w:rPr>
          <w:bCs/>
          <w:sz w:val="28"/>
          <w:szCs w:val="28"/>
          <w:lang w:val="kk-KZ"/>
        </w:rPr>
        <w:lastRenderedPageBreak/>
        <w:t>Қазақстан Республикасы</w:t>
      </w:r>
    </w:p>
    <w:p w:rsidR="00702552" w:rsidRPr="00082EE5" w:rsidRDefault="00702552" w:rsidP="00702552">
      <w:pPr>
        <w:keepNext/>
        <w:keepLines/>
        <w:autoSpaceDE w:val="0"/>
        <w:autoSpaceDN w:val="0"/>
        <w:adjustRightInd w:val="0"/>
        <w:ind w:left="5529"/>
        <w:jc w:val="right"/>
        <w:rPr>
          <w:bCs/>
          <w:sz w:val="28"/>
          <w:szCs w:val="28"/>
          <w:lang w:val="kk-KZ"/>
        </w:rPr>
      </w:pPr>
      <w:r w:rsidRPr="00082EE5">
        <w:rPr>
          <w:bCs/>
          <w:sz w:val="28"/>
          <w:szCs w:val="28"/>
          <w:lang w:val="kk-KZ"/>
        </w:rPr>
        <w:t>Ұлттық Банкі Басқармасының</w:t>
      </w:r>
    </w:p>
    <w:p w:rsidR="00702552" w:rsidRPr="00082EE5" w:rsidRDefault="008A40FC" w:rsidP="00702552">
      <w:pPr>
        <w:ind w:firstLine="709"/>
        <w:jc w:val="right"/>
        <w:rPr>
          <w:sz w:val="28"/>
          <w:szCs w:val="28"/>
          <w:lang w:val="kk-KZ"/>
        </w:rPr>
      </w:pPr>
      <w:r w:rsidRPr="008A40FC">
        <w:rPr>
          <w:sz w:val="28"/>
          <w:szCs w:val="28"/>
          <w:lang w:val="kk-KZ"/>
        </w:rPr>
        <w:t xml:space="preserve">2019 жылғы </w:t>
      </w:r>
      <w:r w:rsidR="00B62B3E">
        <w:rPr>
          <w:sz w:val="28"/>
          <w:szCs w:val="28"/>
          <w:lang w:val="kk-KZ"/>
        </w:rPr>
        <w:t>«</w:t>
      </w:r>
      <w:r w:rsidRPr="008A40FC">
        <w:rPr>
          <w:sz w:val="28"/>
          <w:szCs w:val="28"/>
          <w:lang w:val="kk-KZ"/>
        </w:rPr>
        <w:t>28</w:t>
      </w:r>
      <w:r w:rsidR="00B62B3E">
        <w:rPr>
          <w:sz w:val="28"/>
          <w:szCs w:val="28"/>
          <w:lang w:val="kk-KZ"/>
        </w:rPr>
        <w:t>»</w:t>
      </w:r>
      <w:r w:rsidRPr="008A40FC">
        <w:rPr>
          <w:sz w:val="28"/>
          <w:szCs w:val="28"/>
          <w:lang w:val="kk-KZ"/>
        </w:rPr>
        <w:t xml:space="preserve"> қарашадағы </w:t>
      </w:r>
    </w:p>
    <w:p w:rsidR="00702552" w:rsidRPr="00082EE5" w:rsidRDefault="008A40FC" w:rsidP="00702552">
      <w:pPr>
        <w:jc w:val="right"/>
        <w:rPr>
          <w:bCs/>
          <w:sz w:val="28"/>
          <w:szCs w:val="28"/>
          <w:lang w:val="kk-KZ"/>
        </w:rPr>
      </w:pPr>
      <w:r>
        <w:rPr>
          <w:sz w:val="28"/>
          <w:szCs w:val="28"/>
          <w:lang w:val="kk-KZ"/>
        </w:rPr>
        <w:t>№ 224</w:t>
      </w:r>
      <w:r w:rsidR="00702552" w:rsidRPr="00082EE5">
        <w:rPr>
          <w:bCs/>
          <w:sz w:val="28"/>
          <w:szCs w:val="28"/>
          <w:lang w:val="kk-KZ"/>
        </w:rPr>
        <w:t xml:space="preserve"> қаулысына</w:t>
      </w:r>
    </w:p>
    <w:p w:rsidR="00702552" w:rsidRPr="00082EE5" w:rsidRDefault="00702552" w:rsidP="00702552">
      <w:pPr>
        <w:ind w:firstLine="400"/>
        <w:jc w:val="right"/>
        <w:rPr>
          <w:rFonts w:eastAsia="Times New Roman"/>
          <w:bCs/>
          <w:lang w:val="kk-KZ"/>
        </w:rPr>
      </w:pPr>
      <w:r w:rsidRPr="00082EE5">
        <w:rPr>
          <w:bCs/>
          <w:sz w:val="28"/>
          <w:szCs w:val="28"/>
          <w:lang w:val="kk-KZ"/>
        </w:rPr>
        <w:t>3-қосымша</w:t>
      </w:r>
    </w:p>
    <w:p w:rsidR="00702552" w:rsidRPr="00082EE5" w:rsidRDefault="00702552" w:rsidP="00702552">
      <w:pPr>
        <w:jc w:val="center"/>
        <w:textAlignment w:val="baseline"/>
        <w:rPr>
          <w:color w:val="000000"/>
          <w:sz w:val="28"/>
          <w:szCs w:val="28"/>
          <w:lang w:val="kk-KZ"/>
        </w:rPr>
      </w:pPr>
    </w:p>
    <w:p w:rsidR="00702552" w:rsidRPr="00082EE5" w:rsidRDefault="00702552" w:rsidP="00702552">
      <w:pPr>
        <w:jc w:val="center"/>
        <w:textAlignment w:val="baseline"/>
        <w:rPr>
          <w:color w:val="000000"/>
          <w:sz w:val="28"/>
          <w:szCs w:val="28"/>
          <w:lang w:val="kk-KZ"/>
        </w:rPr>
      </w:pPr>
    </w:p>
    <w:p w:rsidR="00702552" w:rsidRPr="00082EE5" w:rsidRDefault="00702552" w:rsidP="00702552">
      <w:pPr>
        <w:jc w:val="center"/>
        <w:rPr>
          <w:rFonts w:eastAsia="Times New Roman"/>
          <w:sz w:val="28"/>
          <w:szCs w:val="28"/>
          <w:lang w:val="kk-KZ"/>
        </w:rPr>
      </w:pPr>
      <w:r w:rsidRPr="00082EE5">
        <w:rPr>
          <w:bCs/>
          <w:sz w:val="28"/>
          <w:lang w:val="kk-KZ"/>
        </w:rPr>
        <w:t>Әкімшілік деректерді жинауға арналған</w:t>
      </w:r>
      <w:r w:rsidRPr="00082EE5">
        <w:rPr>
          <w:b/>
          <w:bCs/>
          <w:sz w:val="28"/>
          <w:lang w:val="kk-KZ"/>
        </w:rPr>
        <w:t xml:space="preserve"> </w:t>
      </w:r>
      <w:r w:rsidRPr="00082EE5">
        <w:rPr>
          <w:bCs/>
          <w:sz w:val="28"/>
          <w:lang w:val="kk-KZ"/>
        </w:rPr>
        <w:t>нысан</w:t>
      </w:r>
      <w:r w:rsidRPr="00082EE5">
        <w:rPr>
          <w:rFonts w:eastAsia="Times New Roman"/>
          <w:sz w:val="28"/>
          <w:szCs w:val="28"/>
          <w:lang w:val="kk-KZ"/>
        </w:rPr>
        <w:br/>
      </w:r>
    </w:p>
    <w:p w:rsidR="00702552" w:rsidRPr="00082EE5" w:rsidRDefault="00702552" w:rsidP="00702552">
      <w:pPr>
        <w:ind w:firstLine="709"/>
        <w:jc w:val="both"/>
        <w:textAlignment w:val="baseline"/>
        <w:rPr>
          <w:color w:val="000000"/>
          <w:sz w:val="28"/>
          <w:szCs w:val="28"/>
          <w:lang w:val="kk-KZ"/>
        </w:rPr>
      </w:pPr>
      <w:r w:rsidRPr="00082EE5">
        <w:rPr>
          <w:sz w:val="28"/>
          <w:szCs w:val="28"/>
          <w:lang w:val="kk-KZ"/>
        </w:rPr>
        <w:t>Қайда ұсынылады</w:t>
      </w:r>
      <w:r w:rsidRPr="00082EE5">
        <w:rPr>
          <w:color w:val="000000"/>
          <w:sz w:val="28"/>
          <w:szCs w:val="28"/>
          <w:lang w:val="kk-KZ"/>
        </w:rPr>
        <w:t xml:space="preserve">: Қазақстан Республикасы Ұлттық Банкінің аумақтық филиалына </w:t>
      </w:r>
    </w:p>
    <w:p w:rsidR="00702552" w:rsidRPr="00082EE5" w:rsidRDefault="00702552" w:rsidP="00702552">
      <w:pPr>
        <w:ind w:firstLine="709"/>
        <w:jc w:val="both"/>
        <w:textAlignment w:val="baseline"/>
        <w:rPr>
          <w:bCs/>
          <w:sz w:val="28"/>
          <w:szCs w:val="28"/>
          <w:lang w:val="kk-KZ"/>
        </w:rPr>
      </w:pPr>
      <w:r w:rsidRPr="00082EE5">
        <w:rPr>
          <w:bCs/>
          <w:sz w:val="28"/>
          <w:szCs w:val="28"/>
          <w:lang w:val="kk-KZ"/>
        </w:rPr>
        <w:t xml:space="preserve">Әкімшілік деректердің нысаны </w:t>
      </w:r>
      <w:hyperlink r:id="rId15" w:history="1">
        <w:r w:rsidRPr="00082EE5">
          <w:rPr>
            <w:bCs/>
            <w:sz w:val="28"/>
            <w:szCs w:val="28"/>
            <w:lang w:val="kk-KZ"/>
          </w:rPr>
          <w:t>www.nationalbank.kz</w:t>
        </w:r>
      </w:hyperlink>
      <w:r w:rsidRPr="00082EE5">
        <w:rPr>
          <w:bCs/>
          <w:sz w:val="28"/>
          <w:szCs w:val="28"/>
          <w:lang w:val="kk-KZ"/>
        </w:rPr>
        <w:t xml:space="preserve"> интернет-ресурсында орналастырылған</w:t>
      </w:r>
    </w:p>
    <w:p w:rsidR="00702552" w:rsidRPr="00082EE5" w:rsidRDefault="00702552" w:rsidP="00702552">
      <w:pPr>
        <w:ind w:firstLine="709"/>
        <w:jc w:val="center"/>
        <w:rPr>
          <w:rFonts w:eastAsia="Times New Roman"/>
          <w:sz w:val="28"/>
          <w:szCs w:val="28"/>
          <w:lang w:val="kk-KZ"/>
        </w:rPr>
      </w:pPr>
    </w:p>
    <w:p w:rsidR="00702552" w:rsidRPr="00082EE5" w:rsidRDefault="00702552" w:rsidP="00702552">
      <w:pPr>
        <w:jc w:val="center"/>
        <w:rPr>
          <w:rFonts w:eastAsia="Times New Roman"/>
          <w:sz w:val="28"/>
          <w:szCs w:val="28"/>
          <w:lang w:val="kk-KZ"/>
        </w:rPr>
      </w:pPr>
      <w:r w:rsidRPr="00082EE5">
        <w:rPr>
          <w:sz w:val="28"/>
          <w:szCs w:val="28"/>
          <w:lang w:val="kk-KZ"/>
        </w:rPr>
        <w:t>Бір қарыз алушыға келетін тәуекелдің ең жоғары мөлшерінің талдамасы туралы есеп</w:t>
      </w:r>
    </w:p>
    <w:p w:rsidR="00702552" w:rsidRPr="00082EE5" w:rsidRDefault="00702552" w:rsidP="00702552">
      <w:pPr>
        <w:textAlignment w:val="baseline"/>
        <w:rPr>
          <w:rFonts w:eastAsia="Times New Roman"/>
          <w:sz w:val="28"/>
          <w:szCs w:val="28"/>
          <w:lang w:val="kk-KZ"/>
        </w:rPr>
      </w:pPr>
    </w:p>
    <w:p w:rsidR="00702552" w:rsidRPr="00082EE5" w:rsidRDefault="00702552" w:rsidP="00702552">
      <w:pPr>
        <w:ind w:firstLine="709"/>
        <w:rPr>
          <w:rFonts w:eastAsia="Times New Roman"/>
          <w:sz w:val="28"/>
          <w:szCs w:val="28"/>
          <w:lang w:val="kk-KZ"/>
        </w:rPr>
      </w:pPr>
      <w:r w:rsidRPr="00082EE5">
        <w:rPr>
          <w:bCs/>
          <w:sz w:val="28"/>
          <w:szCs w:val="28"/>
          <w:lang w:val="kk-KZ"/>
        </w:rPr>
        <w:t>Әкімшілік деректер нысанының и</w:t>
      </w:r>
      <w:r w:rsidRPr="00082EE5">
        <w:rPr>
          <w:sz w:val="28"/>
          <w:szCs w:val="28"/>
          <w:lang w:val="kk-KZ"/>
        </w:rPr>
        <w:t>ндексі</w:t>
      </w:r>
      <w:r w:rsidRPr="00082EE5">
        <w:rPr>
          <w:rFonts w:eastAsia="Times New Roman"/>
          <w:sz w:val="28"/>
          <w:szCs w:val="28"/>
          <w:lang w:val="kk-KZ"/>
        </w:rPr>
        <w:t>: R_MRZ</w:t>
      </w:r>
    </w:p>
    <w:p w:rsidR="00702552" w:rsidRPr="00082EE5" w:rsidRDefault="00702552" w:rsidP="00702552">
      <w:pPr>
        <w:ind w:firstLine="709"/>
        <w:rPr>
          <w:rFonts w:eastAsia="Times New Roman"/>
          <w:sz w:val="28"/>
          <w:szCs w:val="28"/>
          <w:lang w:val="kk-KZ"/>
        </w:rPr>
      </w:pPr>
      <w:r w:rsidRPr="00082EE5">
        <w:rPr>
          <w:bCs/>
          <w:sz w:val="28"/>
          <w:szCs w:val="28"/>
          <w:lang w:val="kk-KZ"/>
        </w:rPr>
        <w:t>Кезеңділігі</w:t>
      </w:r>
      <w:r w:rsidRPr="00082EE5">
        <w:rPr>
          <w:rFonts w:eastAsia="Times New Roman"/>
          <w:sz w:val="28"/>
          <w:szCs w:val="28"/>
          <w:lang w:val="kk-KZ"/>
        </w:rPr>
        <w:t>: тоқсан сайын</w:t>
      </w:r>
    </w:p>
    <w:p w:rsidR="00702552" w:rsidRPr="00082EE5" w:rsidRDefault="00702552" w:rsidP="00702552">
      <w:pPr>
        <w:ind w:firstLine="709"/>
        <w:rPr>
          <w:rFonts w:eastAsia="Times New Roman"/>
          <w:sz w:val="28"/>
          <w:szCs w:val="28"/>
          <w:lang w:val="kk-KZ"/>
        </w:rPr>
      </w:pPr>
      <w:r w:rsidRPr="00082EE5">
        <w:rPr>
          <w:bCs/>
          <w:sz w:val="28"/>
          <w:lang w:val="kk-KZ"/>
        </w:rPr>
        <w:t xml:space="preserve">Есепті кезең: 20__ жылғы </w:t>
      </w:r>
      <w:r w:rsidRPr="00082EE5">
        <w:rPr>
          <w:rFonts w:eastAsia="Times New Roman"/>
          <w:sz w:val="28"/>
          <w:szCs w:val="28"/>
          <w:lang w:val="kk-KZ"/>
        </w:rPr>
        <w:t xml:space="preserve">__________ </w:t>
      </w:r>
      <w:r w:rsidRPr="00082EE5">
        <w:rPr>
          <w:sz w:val="28"/>
          <w:szCs w:val="28"/>
          <w:lang w:val="kk-KZ"/>
        </w:rPr>
        <w:t>жағдай бойынша</w:t>
      </w:r>
    </w:p>
    <w:p w:rsidR="00702552" w:rsidRPr="00082EE5" w:rsidRDefault="00702552" w:rsidP="00702552">
      <w:pPr>
        <w:ind w:firstLine="709"/>
        <w:jc w:val="both"/>
        <w:rPr>
          <w:rFonts w:eastAsia="Times New Roman"/>
          <w:sz w:val="28"/>
          <w:szCs w:val="28"/>
          <w:lang w:val="kk-KZ"/>
        </w:rPr>
      </w:pPr>
      <w:r w:rsidRPr="00082EE5">
        <w:rPr>
          <w:sz w:val="28"/>
          <w:szCs w:val="28"/>
          <w:lang w:val="kk-KZ"/>
        </w:rPr>
        <w:t>Ұсынатын тұлғалар тобы</w:t>
      </w:r>
      <w:r w:rsidRPr="00082EE5">
        <w:rPr>
          <w:rFonts w:eastAsia="Times New Roman"/>
          <w:sz w:val="28"/>
          <w:szCs w:val="28"/>
          <w:lang w:val="kk-KZ"/>
        </w:rPr>
        <w:t>: микроқаржы ұйымы</w:t>
      </w:r>
    </w:p>
    <w:p w:rsidR="00727BDB" w:rsidRPr="00082EE5" w:rsidRDefault="00702552" w:rsidP="00702552">
      <w:pPr>
        <w:ind w:firstLine="709"/>
        <w:jc w:val="both"/>
        <w:rPr>
          <w:rFonts w:eastAsia="Times New Roman"/>
          <w:sz w:val="28"/>
          <w:szCs w:val="28"/>
          <w:lang w:val="kk-KZ"/>
        </w:rPr>
      </w:pPr>
      <w:r w:rsidRPr="00082EE5">
        <w:rPr>
          <w:bCs/>
          <w:sz w:val="28"/>
          <w:szCs w:val="28"/>
          <w:lang w:val="kk-KZ"/>
        </w:rPr>
        <w:t>Ұсыну мерзімі</w:t>
      </w:r>
      <w:r w:rsidRPr="00082EE5">
        <w:rPr>
          <w:rFonts w:eastAsia="Times New Roman"/>
          <w:sz w:val="28"/>
          <w:szCs w:val="28"/>
          <w:lang w:val="kk-KZ"/>
        </w:rPr>
        <w:t>: тоқсан сайын, есепті тоқсаннан кейінгі айдың</w:t>
      </w:r>
      <w:r w:rsidR="00727BDB" w:rsidRPr="00082EE5">
        <w:rPr>
          <w:rFonts w:eastAsia="Times New Roman"/>
          <w:sz w:val="28"/>
          <w:szCs w:val="28"/>
          <w:lang w:val="kk-KZ"/>
        </w:rPr>
        <w:t xml:space="preserve"> </w:t>
      </w:r>
      <w:r w:rsidR="002F718C">
        <w:rPr>
          <w:rFonts w:eastAsia="Times New Roman"/>
          <w:sz w:val="28"/>
          <w:szCs w:val="28"/>
          <w:lang w:val="kk-KZ"/>
        </w:rPr>
        <w:t>20 (жиырмасынан)</w:t>
      </w:r>
      <w:r w:rsidRPr="002F718C">
        <w:rPr>
          <w:rFonts w:eastAsia="Times New Roman"/>
          <w:sz w:val="28"/>
          <w:szCs w:val="28"/>
          <w:lang w:val="kk-KZ"/>
        </w:rPr>
        <w:t xml:space="preserve"> </w:t>
      </w:r>
      <w:r w:rsidRPr="002F718C">
        <w:rPr>
          <w:sz w:val="28"/>
          <w:szCs w:val="28"/>
          <w:lang w:val="kk-KZ"/>
        </w:rPr>
        <w:t>кешіктірмей</w:t>
      </w:r>
    </w:p>
    <w:p w:rsidR="00727BDB" w:rsidRPr="00082EE5" w:rsidRDefault="00727BDB" w:rsidP="001C57F1">
      <w:pPr>
        <w:ind w:firstLine="709"/>
        <w:jc w:val="both"/>
        <w:rPr>
          <w:rFonts w:eastAsia="Times New Roman"/>
          <w:sz w:val="28"/>
          <w:szCs w:val="28"/>
          <w:highlight w:val="green"/>
          <w:lang w:val="kk-KZ"/>
        </w:rPr>
      </w:pPr>
    </w:p>
    <w:p w:rsidR="00BF336A" w:rsidRPr="00082EE5" w:rsidRDefault="00BF336A">
      <w:pPr>
        <w:rPr>
          <w:rFonts w:eastAsia="Times New Roman"/>
          <w:sz w:val="28"/>
          <w:szCs w:val="28"/>
          <w:lang w:val="kk-KZ"/>
        </w:rPr>
      </w:pPr>
    </w:p>
    <w:p w:rsidR="00A64963" w:rsidRPr="00082EE5" w:rsidRDefault="00A64963">
      <w:pPr>
        <w:rPr>
          <w:rFonts w:eastAsia="Times New Roman"/>
          <w:sz w:val="28"/>
          <w:szCs w:val="28"/>
          <w:lang w:val="kk-KZ"/>
        </w:rPr>
      </w:pPr>
    </w:p>
    <w:p w:rsidR="00A64963" w:rsidRPr="00082EE5" w:rsidRDefault="00A64963">
      <w:pPr>
        <w:rPr>
          <w:rFonts w:eastAsia="Times New Roman"/>
          <w:sz w:val="28"/>
          <w:szCs w:val="28"/>
          <w:lang w:val="kk-KZ"/>
        </w:rPr>
      </w:pPr>
    </w:p>
    <w:p w:rsidR="00EF7C2A" w:rsidRPr="00082EE5" w:rsidRDefault="00EF7C2A" w:rsidP="00727BDB">
      <w:pPr>
        <w:jc w:val="right"/>
        <w:textAlignment w:val="baseline"/>
        <w:rPr>
          <w:rFonts w:eastAsia="Times New Roman"/>
          <w:sz w:val="28"/>
          <w:szCs w:val="28"/>
          <w:lang w:val="kk-KZ"/>
        </w:rPr>
      </w:pPr>
    </w:p>
    <w:p w:rsidR="00E531FC" w:rsidRPr="00082EE5" w:rsidRDefault="00E531FC" w:rsidP="00727BDB">
      <w:pPr>
        <w:jc w:val="right"/>
        <w:textAlignment w:val="baseline"/>
        <w:rPr>
          <w:rFonts w:eastAsia="Times New Roman"/>
          <w:sz w:val="28"/>
          <w:szCs w:val="28"/>
          <w:lang w:val="kk-KZ"/>
        </w:rPr>
      </w:pPr>
    </w:p>
    <w:p w:rsidR="00E531FC" w:rsidRPr="00082EE5" w:rsidRDefault="00E531FC" w:rsidP="00727BDB">
      <w:pPr>
        <w:jc w:val="right"/>
        <w:textAlignment w:val="baseline"/>
        <w:rPr>
          <w:rFonts w:eastAsia="Times New Roman"/>
          <w:sz w:val="28"/>
          <w:szCs w:val="28"/>
          <w:lang w:val="kk-KZ"/>
        </w:rPr>
      </w:pPr>
    </w:p>
    <w:p w:rsidR="00E531FC" w:rsidRPr="00082EE5" w:rsidRDefault="00E531FC" w:rsidP="00727BDB">
      <w:pPr>
        <w:jc w:val="right"/>
        <w:textAlignment w:val="baseline"/>
        <w:rPr>
          <w:rFonts w:eastAsia="Times New Roman"/>
          <w:sz w:val="28"/>
          <w:szCs w:val="28"/>
          <w:lang w:val="kk-KZ"/>
        </w:rPr>
      </w:pPr>
    </w:p>
    <w:p w:rsidR="00E9242F" w:rsidRPr="00082EE5" w:rsidRDefault="00E9242F" w:rsidP="00727BDB">
      <w:pPr>
        <w:jc w:val="right"/>
        <w:textAlignment w:val="baseline"/>
        <w:rPr>
          <w:rFonts w:eastAsia="Times New Roman"/>
          <w:sz w:val="28"/>
          <w:szCs w:val="28"/>
          <w:lang w:val="kk-KZ"/>
        </w:rPr>
      </w:pPr>
    </w:p>
    <w:p w:rsidR="00E531FC" w:rsidRPr="00082EE5" w:rsidRDefault="00E531FC" w:rsidP="00727BDB">
      <w:pPr>
        <w:jc w:val="right"/>
        <w:textAlignment w:val="baseline"/>
        <w:rPr>
          <w:rFonts w:eastAsia="Times New Roman"/>
          <w:sz w:val="28"/>
          <w:szCs w:val="28"/>
          <w:lang w:val="kk-KZ"/>
        </w:rPr>
      </w:pPr>
    </w:p>
    <w:p w:rsidR="00413386" w:rsidRPr="00082EE5" w:rsidRDefault="00413386" w:rsidP="00413386">
      <w:pPr>
        <w:jc w:val="right"/>
        <w:textAlignment w:val="baseline"/>
        <w:rPr>
          <w:rFonts w:eastAsia="Times New Roman"/>
          <w:sz w:val="28"/>
          <w:szCs w:val="28"/>
          <w:lang w:val="kk-KZ"/>
        </w:rPr>
      </w:pPr>
      <w:r w:rsidRPr="00082EE5">
        <w:rPr>
          <w:rFonts w:eastAsia="Times New Roman"/>
          <w:sz w:val="28"/>
          <w:szCs w:val="28"/>
          <w:lang w:val="kk-KZ"/>
        </w:rPr>
        <w:t>Нысан</w:t>
      </w:r>
    </w:p>
    <w:p w:rsidR="00413386" w:rsidRPr="00082EE5" w:rsidRDefault="00413386" w:rsidP="00413386">
      <w:pPr>
        <w:jc w:val="right"/>
        <w:textAlignment w:val="baseline"/>
        <w:rPr>
          <w:rFonts w:eastAsia="Times New Roman"/>
          <w:sz w:val="28"/>
          <w:szCs w:val="28"/>
          <w:lang w:val="kk-KZ"/>
        </w:rPr>
      </w:pPr>
    </w:p>
    <w:p w:rsidR="00727BDB" w:rsidRPr="00082EE5" w:rsidRDefault="00C26A5A" w:rsidP="00413386">
      <w:pPr>
        <w:jc w:val="right"/>
        <w:textAlignment w:val="baseline"/>
        <w:rPr>
          <w:rFonts w:eastAsia="Times New Roman"/>
          <w:sz w:val="28"/>
          <w:szCs w:val="28"/>
          <w:lang w:val="kk-KZ"/>
        </w:rPr>
      </w:pPr>
      <w:r w:rsidRPr="00082EE5">
        <w:rPr>
          <w:rFonts w:eastAsia="Times New Roman"/>
          <w:sz w:val="28"/>
          <w:szCs w:val="28"/>
          <w:lang w:val="kk-KZ"/>
        </w:rPr>
        <w:t xml:space="preserve"> </w:t>
      </w:r>
      <w:r w:rsidR="00413386" w:rsidRPr="00082EE5">
        <w:rPr>
          <w:rFonts w:eastAsia="Times New Roman"/>
          <w:sz w:val="28"/>
          <w:szCs w:val="28"/>
          <w:lang w:val="kk-KZ"/>
        </w:rPr>
        <w:t>(мың теңгемен</w:t>
      </w:r>
      <w:r w:rsidR="00727BDB" w:rsidRPr="00082EE5">
        <w:rPr>
          <w:rFonts w:eastAsia="Times New Roman"/>
          <w:sz w:val="28"/>
          <w:szCs w:val="28"/>
          <w:lang w:val="kk-KZ"/>
        </w:rPr>
        <w:t>)</w:t>
      </w:r>
    </w:p>
    <w:tbl>
      <w:tblPr>
        <w:tblW w:w="4895" w:type="pct"/>
        <w:jc w:val="center"/>
        <w:tblInd w:w="157" w:type="dxa"/>
        <w:tblLayout w:type="fixed"/>
        <w:tblCellMar>
          <w:left w:w="0" w:type="dxa"/>
          <w:right w:w="0" w:type="dxa"/>
        </w:tblCellMar>
        <w:tblLook w:val="04A0" w:firstRow="1" w:lastRow="0" w:firstColumn="1" w:lastColumn="0" w:noHBand="0" w:noVBand="1"/>
      </w:tblPr>
      <w:tblGrid>
        <w:gridCol w:w="1856"/>
        <w:gridCol w:w="1701"/>
        <w:gridCol w:w="1985"/>
        <w:gridCol w:w="1275"/>
        <w:gridCol w:w="1847"/>
        <w:gridCol w:w="2732"/>
        <w:gridCol w:w="3196"/>
      </w:tblGrid>
      <w:tr w:rsidR="008E0457" w:rsidRPr="007241B0" w:rsidTr="007241B0">
        <w:trPr>
          <w:jc w:val="center"/>
        </w:trPr>
        <w:tc>
          <w:tcPr>
            <w:tcW w:w="636"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E0457" w:rsidRPr="007241B0" w:rsidRDefault="008E0457"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w:t>
            </w:r>
          </w:p>
        </w:tc>
        <w:tc>
          <w:tcPr>
            <w:tcW w:w="58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E0457" w:rsidRPr="007241B0" w:rsidRDefault="00413386"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Қарыз алушының атауы</w:t>
            </w:r>
          </w:p>
        </w:tc>
        <w:tc>
          <w:tcPr>
            <w:tcW w:w="68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E0457" w:rsidRPr="007241B0" w:rsidRDefault="007241B0" w:rsidP="007241B0">
            <w:pPr>
              <w:ind w:left="-169"/>
              <w:jc w:val="center"/>
              <w:textAlignment w:val="baseline"/>
              <w:rPr>
                <w:rFonts w:eastAsia="Times New Roman"/>
                <w:color w:val="000000"/>
                <w:sz w:val="24"/>
                <w:szCs w:val="24"/>
                <w:lang w:val="kk-KZ"/>
              </w:rPr>
            </w:pPr>
            <w:r w:rsidRPr="007241B0">
              <w:rPr>
                <w:rFonts w:eastAsia="Times New Roman"/>
                <w:color w:val="000000"/>
                <w:sz w:val="24"/>
                <w:szCs w:val="24"/>
                <w:lang w:val="kk-KZ"/>
              </w:rPr>
              <w:t>Жеке сәйкестендіру номері, бизнес-сәйкестіндіру нөмірі</w:t>
            </w:r>
          </w:p>
        </w:tc>
        <w:tc>
          <w:tcPr>
            <w:tcW w:w="3101"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E0457" w:rsidRPr="007241B0" w:rsidRDefault="00413386" w:rsidP="008E0457">
            <w:pPr>
              <w:jc w:val="center"/>
              <w:textAlignment w:val="baseline"/>
              <w:rPr>
                <w:rFonts w:eastAsia="Times New Roman"/>
                <w:color w:val="000000"/>
                <w:sz w:val="24"/>
                <w:szCs w:val="24"/>
                <w:lang w:val="kk-KZ"/>
              </w:rPr>
            </w:pPr>
            <w:r w:rsidRPr="007241B0">
              <w:rPr>
                <w:rFonts w:eastAsia="Times New Roman"/>
                <w:color w:val="000000"/>
                <w:sz w:val="24"/>
                <w:szCs w:val="24"/>
                <w:lang w:val="kk-KZ"/>
              </w:rPr>
              <w:t>Қарыз (микрокредит) бойынша талаптардың сомасы</w:t>
            </w:r>
          </w:p>
        </w:tc>
      </w:tr>
      <w:tr w:rsidR="003052FB" w:rsidRPr="007241B0" w:rsidTr="007241B0">
        <w:trPr>
          <w:jc w:val="center"/>
        </w:trPr>
        <w:tc>
          <w:tcPr>
            <w:tcW w:w="636" w:type="pct"/>
            <w:vMerge/>
            <w:tcBorders>
              <w:top w:val="single" w:sz="8" w:space="0" w:color="000000"/>
              <w:left w:val="single" w:sz="8" w:space="0" w:color="000000"/>
              <w:bottom w:val="single" w:sz="8" w:space="0" w:color="000000"/>
              <w:right w:val="single" w:sz="8" w:space="0" w:color="000000"/>
            </w:tcBorders>
            <w:vAlign w:val="center"/>
            <w:hideMark/>
          </w:tcPr>
          <w:p w:rsidR="003052FB" w:rsidRPr="007241B0" w:rsidRDefault="003052FB" w:rsidP="00E83C0E">
            <w:pPr>
              <w:rPr>
                <w:rFonts w:eastAsia="Times New Roman"/>
                <w:color w:val="000000"/>
                <w:sz w:val="24"/>
                <w:szCs w:val="24"/>
                <w:lang w:val="kk-KZ"/>
              </w:rPr>
            </w:pPr>
          </w:p>
        </w:tc>
        <w:tc>
          <w:tcPr>
            <w:tcW w:w="583" w:type="pct"/>
            <w:vMerge/>
            <w:tcBorders>
              <w:top w:val="single" w:sz="8" w:space="0" w:color="000000"/>
              <w:left w:val="nil"/>
              <w:bottom w:val="single" w:sz="8" w:space="0" w:color="000000"/>
              <w:right w:val="single" w:sz="8" w:space="0" w:color="000000"/>
            </w:tcBorders>
            <w:vAlign w:val="center"/>
            <w:hideMark/>
          </w:tcPr>
          <w:p w:rsidR="003052FB" w:rsidRPr="007241B0" w:rsidRDefault="003052FB" w:rsidP="00E83C0E">
            <w:pPr>
              <w:rPr>
                <w:rFonts w:eastAsia="Times New Roman"/>
                <w:color w:val="000000"/>
                <w:sz w:val="24"/>
                <w:szCs w:val="24"/>
                <w:lang w:val="kk-KZ"/>
              </w:rPr>
            </w:pPr>
          </w:p>
        </w:tc>
        <w:tc>
          <w:tcPr>
            <w:tcW w:w="680" w:type="pct"/>
            <w:vMerge/>
            <w:tcBorders>
              <w:top w:val="single" w:sz="8" w:space="0" w:color="000000"/>
              <w:left w:val="nil"/>
              <w:bottom w:val="single" w:sz="8" w:space="0" w:color="000000"/>
              <w:right w:val="single" w:sz="8" w:space="0" w:color="000000"/>
            </w:tcBorders>
            <w:vAlign w:val="center"/>
            <w:hideMark/>
          </w:tcPr>
          <w:p w:rsidR="003052FB" w:rsidRPr="007241B0" w:rsidRDefault="003052FB" w:rsidP="00E83C0E">
            <w:pPr>
              <w:rPr>
                <w:rFonts w:eastAsia="Times New Roman"/>
                <w:color w:val="000000"/>
                <w:sz w:val="24"/>
                <w:szCs w:val="24"/>
                <w:lang w:val="kk-KZ"/>
              </w:rPr>
            </w:pPr>
          </w:p>
        </w:tc>
        <w:tc>
          <w:tcPr>
            <w:tcW w:w="437" w:type="pct"/>
            <w:tcBorders>
              <w:top w:val="nil"/>
              <w:left w:val="nil"/>
              <w:bottom w:val="single" w:sz="8" w:space="0" w:color="000000"/>
              <w:right w:val="single" w:sz="8" w:space="0" w:color="000000"/>
            </w:tcBorders>
            <w:tcMar>
              <w:top w:w="0" w:type="dxa"/>
              <w:left w:w="168" w:type="dxa"/>
              <w:bottom w:w="0" w:type="dxa"/>
              <w:right w:w="168" w:type="dxa"/>
            </w:tcMar>
            <w:hideMark/>
          </w:tcPr>
          <w:p w:rsidR="003052FB" w:rsidRPr="007241B0" w:rsidRDefault="003052FB" w:rsidP="00944B1C">
            <w:pPr>
              <w:jc w:val="center"/>
              <w:textAlignment w:val="baseline"/>
              <w:rPr>
                <w:rFonts w:eastAsia="Times New Roman"/>
                <w:color w:val="000000"/>
                <w:sz w:val="24"/>
                <w:szCs w:val="24"/>
                <w:lang w:val="kk-KZ"/>
              </w:rPr>
            </w:pPr>
            <w:r w:rsidRPr="007241B0">
              <w:rPr>
                <w:rFonts w:eastAsia="Times New Roman"/>
                <w:color w:val="000000"/>
                <w:sz w:val="24"/>
                <w:szCs w:val="24"/>
                <w:lang w:val="kk-KZ"/>
              </w:rPr>
              <w:t>Негізгі борыш</w:t>
            </w:r>
          </w:p>
        </w:tc>
        <w:tc>
          <w:tcPr>
            <w:tcW w:w="63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3052FB" w:rsidRPr="007241B0" w:rsidRDefault="003052FB" w:rsidP="003052FB">
            <w:pPr>
              <w:jc w:val="center"/>
              <w:textAlignment w:val="baseline"/>
              <w:rPr>
                <w:rFonts w:eastAsia="Times New Roman"/>
                <w:color w:val="000000"/>
                <w:sz w:val="24"/>
                <w:szCs w:val="24"/>
                <w:lang w:val="kk-KZ"/>
              </w:rPr>
            </w:pPr>
            <w:r w:rsidRPr="007241B0">
              <w:rPr>
                <w:rFonts w:eastAsia="Times New Roman"/>
                <w:color w:val="000000"/>
                <w:sz w:val="24"/>
                <w:szCs w:val="24"/>
                <w:lang w:val="kk-KZ"/>
              </w:rPr>
              <w:t xml:space="preserve">Есептелген сыйақы </w:t>
            </w:r>
          </w:p>
        </w:tc>
        <w:tc>
          <w:tcPr>
            <w:tcW w:w="936" w:type="pct"/>
            <w:tcBorders>
              <w:top w:val="single" w:sz="4" w:space="0" w:color="auto"/>
              <w:left w:val="nil"/>
              <w:bottom w:val="single" w:sz="8" w:space="0" w:color="000000"/>
              <w:right w:val="single" w:sz="8" w:space="0" w:color="000000"/>
            </w:tcBorders>
          </w:tcPr>
          <w:p w:rsidR="003052FB" w:rsidRPr="007241B0" w:rsidRDefault="003052FB" w:rsidP="00CD65D0">
            <w:pPr>
              <w:jc w:val="center"/>
              <w:textAlignment w:val="baseline"/>
              <w:rPr>
                <w:rFonts w:eastAsia="Times New Roman"/>
                <w:color w:val="000000"/>
                <w:sz w:val="24"/>
                <w:szCs w:val="24"/>
                <w:lang w:val="kk-KZ"/>
              </w:rPr>
            </w:pPr>
            <w:r w:rsidRPr="007241B0">
              <w:rPr>
                <w:rFonts w:eastAsia="Times New Roman"/>
                <w:color w:val="000000"/>
                <w:sz w:val="24"/>
                <w:szCs w:val="24"/>
                <w:lang w:val="kk-KZ"/>
              </w:rPr>
              <w:t>Активті тану өлшемшарттарына сәйкес келген жағдайда тұрақсыздық айыбы (айыппұлдар және өсімпұлдар)</w:t>
            </w:r>
          </w:p>
        </w:tc>
        <w:tc>
          <w:tcPr>
            <w:tcW w:w="1095" w:type="pct"/>
            <w:tcBorders>
              <w:top w:val="single" w:sz="4" w:space="0" w:color="auto"/>
              <w:left w:val="nil"/>
              <w:bottom w:val="single" w:sz="8" w:space="0" w:color="000000"/>
              <w:right w:val="single" w:sz="8" w:space="0" w:color="000000"/>
            </w:tcBorders>
          </w:tcPr>
          <w:p w:rsidR="003052FB" w:rsidRPr="007241B0" w:rsidRDefault="003052FB" w:rsidP="00CD65D0">
            <w:pPr>
              <w:jc w:val="center"/>
              <w:textAlignment w:val="baseline"/>
              <w:rPr>
                <w:rFonts w:eastAsia="Times New Roman"/>
                <w:color w:val="000000"/>
                <w:sz w:val="24"/>
                <w:szCs w:val="24"/>
                <w:lang w:val="kk-KZ"/>
              </w:rPr>
            </w:pPr>
            <w:r w:rsidRPr="007241B0">
              <w:rPr>
                <w:rFonts w:eastAsia="Times New Roman"/>
                <w:color w:val="000000"/>
                <w:sz w:val="24"/>
                <w:szCs w:val="24"/>
                <w:lang w:val="kk-KZ"/>
              </w:rPr>
              <w:t>Дисконт (сыйлықақы)</w:t>
            </w:r>
          </w:p>
        </w:tc>
      </w:tr>
      <w:tr w:rsidR="004A3DA3" w:rsidRPr="007241B0" w:rsidTr="007241B0">
        <w:trPr>
          <w:jc w:val="center"/>
        </w:trPr>
        <w:tc>
          <w:tcPr>
            <w:tcW w:w="6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1</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2</w:t>
            </w:r>
          </w:p>
        </w:tc>
        <w:tc>
          <w:tcPr>
            <w:tcW w:w="680"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3</w:t>
            </w:r>
          </w:p>
        </w:tc>
        <w:tc>
          <w:tcPr>
            <w:tcW w:w="437"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4</w:t>
            </w:r>
          </w:p>
        </w:tc>
        <w:tc>
          <w:tcPr>
            <w:tcW w:w="633"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5</w:t>
            </w:r>
          </w:p>
        </w:tc>
        <w:tc>
          <w:tcPr>
            <w:tcW w:w="936" w:type="pct"/>
            <w:tcBorders>
              <w:top w:val="nil"/>
              <w:left w:val="nil"/>
              <w:bottom w:val="single" w:sz="8" w:space="0" w:color="000000"/>
              <w:right w:val="single" w:sz="8" w:space="0" w:color="000000"/>
            </w:tcBorders>
          </w:tcPr>
          <w:p w:rsidR="00EF7C2A" w:rsidRPr="007241B0" w:rsidRDefault="00EF7C2A"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6</w:t>
            </w:r>
          </w:p>
        </w:tc>
        <w:tc>
          <w:tcPr>
            <w:tcW w:w="1095" w:type="pct"/>
            <w:tcBorders>
              <w:top w:val="nil"/>
              <w:left w:val="nil"/>
              <w:bottom w:val="single" w:sz="8" w:space="0" w:color="000000"/>
              <w:right w:val="single" w:sz="8" w:space="0" w:color="000000"/>
            </w:tcBorders>
          </w:tcPr>
          <w:p w:rsidR="00EF7C2A" w:rsidRPr="007241B0" w:rsidRDefault="00EF7C2A"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7</w:t>
            </w:r>
          </w:p>
        </w:tc>
      </w:tr>
      <w:tr w:rsidR="004A3DA3" w:rsidRPr="007241B0" w:rsidTr="007241B0">
        <w:trPr>
          <w:jc w:val="center"/>
        </w:trPr>
        <w:tc>
          <w:tcPr>
            <w:tcW w:w="6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rPr>
                <w:rFonts w:eastAsia="Times New Roman"/>
                <w:color w:val="000000"/>
                <w:sz w:val="24"/>
                <w:szCs w:val="24"/>
                <w:lang w:val="kk-KZ"/>
              </w:rPr>
            </w:pPr>
            <w:r w:rsidRPr="007241B0">
              <w:rPr>
                <w:rFonts w:eastAsia="Times New Roman"/>
                <w:sz w:val="24"/>
                <w:szCs w:val="24"/>
                <w:lang w:val="kk-KZ"/>
              </w:rPr>
              <w:t> </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rPr>
                <w:rFonts w:eastAsia="Times New Roman"/>
                <w:sz w:val="24"/>
                <w:szCs w:val="24"/>
                <w:lang w:val="kk-KZ"/>
              </w:rPr>
            </w:pPr>
          </w:p>
        </w:tc>
        <w:tc>
          <w:tcPr>
            <w:tcW w:w="680"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rPr>
                <w:rFonts w:eastAsia="Times New Roman"/>
                <w:sz w:val="24"/>
                <w:szCs w:val="24"/>
                <w:lang w:val="kk-KZ"/>
              </w:rPr>
            </w:pPr>
          </w:p>
        </w:tc>
        <w:tc>
          <w:tcPr>
            <w:tcW w:w="437"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rPr>
                <w:rFonts w:eastAsia="Times New Roman"/>
                <w:sz w:val="24"/>
                <w:szCs w:val="24"/>
                <w:lang w:val="kk-KZ"/>
              </w:rPr>
            </w:pPr>
          </w:p>
        </w:tc>
        <w:tc>
          <w:tcPr>
            <w:tcW w:w="633"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rPr>
                <w:rFonts w:eastAsia="Times New Roman"/>
                <w:sz w:val="24"/>
                <w:szCs w:val="24"/>
                <w:lang w:val="kk-KZ"/>
              </w:rPr>
            </w:pPr>
          </w:p>
        </w:tc>
        <w:tc>
          <w:tcPr>
            <w:tcW w:w="936" w:type="pct"/>
            <w:tcBorders>
              <w:top w:val="nil"/>
              <w:left w:val="nil"/>
              <w:bottom w:val="single" w:sz="8" w:space="0" w:color="000000"/>
              <w:right w:val="single" w:sz="8" w:space="0" w:color="000000"/>
            </w:tcBorders>
          </w:tcPr>
          <w:p w:rsidR="00EF7C2A" w:rsidRPr="007241B0" w:rsidRDefault="00EF7C2A" w:rsidP="00E83C0E">
            <w:pPr>
              <w:rPr>
                <w:rFonts w:eastAsia="Times New Roman"/>
                <w:sz w:val="24"/>
                <w:szCs w:val="24"/>
                <w:lang w:val="kk-KZ"/>
              </w:rPr>
            </w:pPr>
          </w:p>
        </w:tc>
        <w:tc>
          <w:tcPr>
            <w:tcW w:w="1095" w:type="pct"/>
            <w:tcBorders>
              <w:top w:val="nil"/>
              <w:left w:val="nil"/>
              <w:bottom w:val="single" w:sz="8" w:space="0" w:color="000000"/>
              <w:right w:val="single" w:sz="8" w:space="0" w:color="000000"/>
            </w:tcBorders>
          </w:tcPr>
          <w:p w:rsidR="00EF7C2A" w:rsidRPr="007241B0" w:rsidRDefault="00EF7C2A" w:rsidP="00E83C0E">
            <w:pPr>
              <w:rPr>
                <w:rFonts w:eastAsia="Times New Roman"/>
                <w:sz w:val="24"/>
                <w:szCs w:val="24"/>
                <w:lang w:val="kk-KZ"/>
              </w:rPr>
            </w:pPr>
          </w:p>
        </w:tc>
      </w:tr>
      <w:tr w:rsidR="004A3DA3" w:rsidRPr="007241B0" w:rsidTr="007241B0">
        <w:trPr>
          <w:jc w:val="center"/>
        </w:trPr>
        <w:tc>
          <w:tcPr>
            <w:tcW w:w="6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EF7C2A" w:rsidRPr="007241B0" w:rsidRDefault="00574C78" w:rsidP="00E83C0E">
            <w:pPr>
              <w:jc w:val="right"/>
              <w:textAlignment w:val="baseline"/>
              <w:rPr>
                <w:rFonts w:eastAsia="Times New Roman"/>
                <w:color w:val="000000"/>
                <w:sz w:val="24"/>
                <w:szCs w:val="24"/>
                <w:lang w:val="kk-KZ"/>
              </w:rPr>
            </w:pPr>
            <w:r w:rsidRPr="007241B0">
              <w:rPr>
                <w:rFonts w:eastAsia="Times New Roman"/>
                <w:color w:val="000000"/>
                <w:sz w:val="24"/>
                <w:szCs w:val="24"/>
                <w:lang w:val="kk-KZ"/>
              </w:rPr>
              <w:t>Жиынтығы</w:t>
            </w:r>
            <w:r w:rsidR="00EF7C2A" w:rsidRPr="007241B0">
              <w:rPr>
                <w:rFonts w:eastAsia="Times New Roman"/>
                <w:color w:val="000000"/>
                <w:sz w:val="24"/>
                <w:szCs w:val="24"/>
                <w:lang w:val="kk-KZ"/>
              </w:rPr>
              <w:t>:</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rPr>
                <w:rFonts w:eastAsia="Times New Roman"/>
                <w:sz w:val="24"/>
                <w:szCs w:val="24"/>
                <w:lang w:val="kk-KZ"/>
              </w:rPr>
            </w:pPr>
          </w:p>
        </w:tc>
        <w:tc>
          <w:tcPr>
            <w:tcW w:w="680"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rPr>
                <w:rFonts w:eastAsia="Times New Roman"/>
                <w:sz w:val="24"/>
                <w:szCs w:val="24"/>
                <w:lang w:val="kk-KZ"/>
              </w:rPr>
            </w:pPr>
          </w:p>
        </w:tc>
        <w:tc>
          <w:tcPr>
            <w:tcW w:w="437"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rPr>
                <w:rFonts w:eastAsia="Times New Roman"/>
                <w:sz w:val="24"/>
                <w:szCs w:val="24"/>
                <w:lang w:val="kk-KZ"/>
              </w:rPr>
            </w:pPr>
          </w:p>
        </w:tc>
        <w:tc>
          <w:tcPr>
            <w:tcW w:w="633" w:type="pct"/>
            <w:tcBorders>
              <w:top w:val="nil"/>
              <w:left w:val="nil"/>
              <w:bottom w:val="single" w:sz="8" w:space="0" w:color="000000"/>
              <w:right w:val="single" w:sz="8" w:space="0" w:color="000000"/>
            </w:tcBorders>
            <w:tcMar>
              <w:top w:w="0" w:type="dxa"/>
              <w:left w:w="168" w:type="dxa"/>
              <w:bottom w:w="0" w:type="dxa"/>
              <w:right w:w="168" w:type="dxa"/>
            </w:tcMar>
            <w:hideMark/>
          </w:tcPr>
          <w:p w:rsidR="00EF7C2A" w:rsidRPr="007241B0" w:rsidRDefault="00EF7C2A" w:rsidP="00E83C0E">
            <w:pPr>
              <w:rPr>
                <w:rFonts w:eastAsia="Times New Roman"/>
                <w:sz w:val="24"/>
                <w:szCs w:val="24"/>
                <w:lang w:val="kk-KZ"/>
              </w:rPr>
            </w:pPr>
          </w:p>
        </w:tc>
        <w:tc>
          <w:tcPr>
            <w:tcW w:w="936" w:type="pct"/>
            <w:tcBorders>
              <w:top w:val="nil"/>
              <w:left w:val="nil"/>
              <w:bottom w:val="single" w:sz="8" w:space="0" w:color="000000"/>
              <w:right w:val="single" w:sz="8" w:space="0" w:color="000000"/>
            </w:tcBorders>
          </w:tcPr>
          <w:p w:rsidR="00EF7C2A" w:rsidRPr="007241B0" w:rsidRDefault="00EF7C2A" w:rsidP="00E83C0E">
            <w:pPr>
              <w:rPr>
                <w:rFonts w:eastAsia="Times New Roman"/>
                <w:sz w:val="24"/>
                <w:szCs w:val="24"/>
                <w:lang w:val="kk-KZ"/>
              </w:rPr>
            </w:pPr>
          </w:p>
        </w:tc>
        <w:tc>
          <w:tcPr>
            <w:tcW w:w="1095" w:type="pct"/>
            <w:tcBorders>
              <w:top w:val="nil"/>
              <w:left w:val="nil"/>
              <w:bottom w:val="single" w:sz="8" w:space="0" w:color="000000"/>
              <w:right w:val="single" w:sz="8" w:space="0" w:color="000000"/>
            </w:tcBorders>
          </w:tcPr>
          <w:p w:rsidR="00EF7C2A" w:rsidRPr="007241B0" w:rsidRDefault="00EF7C2A" w:rsidP="00E83C0E">
            <w:pPr>
              <w:rPr>
                <w:rFonts w:eastAsia="Times New Roman"/>
                <w:sz w:val="24"/>
                <w:szCs w:val="24"/>
                <w:lang w:val="kk-KZ"/>
              </w:rPr>
            </w:pPr>
          </w:p>
        </w:tc>
      </w:tr>
    </w:tbl>
    <w:p w:rsidR="00E83C0E" w:rsidRPr="00082EE5" w:rsidRDefault="00E83C0E" w:rsidP="00727BDB">
      <w:pPr>
        <w:jc w:val="center"/>
        <w:textAlignment w:val="baseline"/>
        <w:rPr>
          <w:rStyle w:val="s1"/>
          <w:rFonts w:ascii="Times New Roman" w:hAnsi="Times New Roman" w:cs="Times New Roman"/>
          <w:b w:val="0"/>
          <w:sz w:val="28"/>
          <w:szCs w:val="28"/>
          <w:lang w:val="kk-KZ"/>
        </w:rPr>
      </w:pPr>
    </w:p>
    <w:p w:rsidR="00727BDB" w:rsidRDefault="00574C78" w:rsidP="004A3DA3">
      <w:pPr>
        <w:ind w:firstLine="709"/>
        <w:textAlignment w:val="baseline"/>
        <w:rPr>
          <w:rStyle w:val="s1"/>
          <w:rFonts w:ascii="Times New Roman" w:hAnsi="Times New Roman" w:cs="Times New Roman"/>
          <w:b w:val="0"/>
          <w:sz w:val="28"/>
          <w:szCs w:val="28"/>
          <w:lang w:val="kk-KZ"/>
        </w:rPr>
      </w:pPr>
      <w:r w:rsidRPr="007241B0">
        <w:rPr>
          <w:rStyle w:val="s1"/>
          <w:rFonts w:ascii="Times New Roman" w:hAnsi="Times New Roman" w:cs="Times New Roman"/>
          <w:b w:val="0"/>
          <w:sz w:val="28"/>
          <w:szCs w:val="28"/>
          <w:lang w:val="kk-KZ"/>
        </w:rPr>
        <w:t>кестенің жалғасы</w:t>
      </w:r>
      <w:r w:rsidR="00E83C0E" w:rsidRPr="007241B0">
        <w:rPr>
          <w:rStyle w:val="s1"/>
          <w:rFonts w:ascii="Times New Roman" w:hAnsi="Times New Roman" w:cs="Times New Roman"/>
          <w:b w:val="0"/>
          <w:sz w:val="28"/>
          <w:szCs w:val="28"/>
          <w:lang w:val="kk-KZ"/>
        </w:rPr>
        <w:t>:</w:t>
      </w:r>
    </w:p>
    <w:p w:rsidR="007241B0" w:rsidRPr="007241B0" w:rsidRDefault="007241B0" w:rsidP="004A3DA3">
      <w:pPr>
        <w:ind w:firstLine="709"/>
        <w:textAlignment w:val="baseline"/>
        <w:rPr>
          <w:rStyle w:val="s1"/>
          <w:rFonts w:ascii="Times New Roman" w:hAnsi="Times New Roman" w:cs="Times New Roman"/>
          <w:b w:val="0"/>
          <w:sz w:val="28"/>
          <w:szCs w:val="28"/>
          <w:lang w:val="kk-KZ"/>
        </w:rPr>
      </w:pPr>
    </w:p>
    <w:tbl>
      <w:tblPr>
        <w:tblW w:w="4931" w:type="pct"/>
        <w:jc w:val="center"/>
        <w:tblInd w:w="-5078" w:type="dxa"/>
        <w:tblCellMar>
          <w:left w:w="0" w:type="dxa"/>
          <w:right w:w="0" w:type="dxa"/>
        </w:tblCellMar>
        <w:tblLook w:val="04A0" w:firstRow="1" w:lastRow="0" w:firstColumn="1" w:lastColumn="0" w:noHBand="0" w:noVBand="1"/>
      </w:tblPr>
      <w:tblGrid>
        <w:gridCol w:w="4571"/>
        <w:gridCol w:w="1684"/>
        <w:gridCol w:w="4981"/>
        <w:gridCol w:w="3303"/>
      </w:tblGrid>
      <w:tr w:rsidR="00944B1C" w:rsidRPr="007241B0" w:rsidTr="004604BB">
        <w:trPr>
          <w:trHeight w:val="565"/>
          <w:jc w:val="center"/>
        </w:trPr>
        <w:tc>
          <w:tcPr>
            <w:tcW w:w="215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944B1C" w:rsidRPr="007241B0" w:rsidRDefault="00944B1C" w:rsidP="00944B1C">
            <w:pPr>
              <w:textAlignment w:val="baseline"/>
              <w:rPr>
                <w:rFonts w:eastAsia="Times New Roman"/>
                <w:color w:val="000000"/>
                <w:sz w:val="24"/>
                <w:szCs w:val="24"/>
                <w:highlight w:val="yellow"/>
                <w:lang w:val="kk-KZ"/>
              </w:rPr>
            </w:pPr>
          </w:p>
        </w:tc>
        <w:tc>
          <w:tcPr>
            <w:tcW w:w="2849" w:type="pct"/>
            <w:gridSpan w:val="2"/>
            <w:tcBorders>
              <w:top w:val="single" w:sz="4" w:space="0" w:color="auto"/>
              <w:left w:val="single" w:sz="4" w:space="0" w:color="auto"/>
              <w:bottom w:val="single" w:sz="4" w:space="0" w:color="auto"/>
              <w:right w:val="single" w:sz="4" w:space="0" w:color="auto"/>
            </w:tcBorders>
          </w:tcPr>
          <w:p w:rsidR="00944B1C" w:rsidRPr="007241B0" w:rsidRDefault="00574C78" w:rsidP="00944B1C">
            <w:pPr>
              <w:jc w:val="center"/>
              <w:textAlignment w:val="baseline"/>
              <w:rPr>
                <w:rFonts w:eastAsia="Times New Roman"/>
                <w:color w:val="000000"/>
                <w:sz w:val="24"/>
                <w:szCs w:val="24"/>
                <w:lang w:val="kk-KZ"/>
              </w:rPr>
            </w:pPr>
            <w:r w:rsidRPr="007241B0">
              <w:rPr>
                <w:rFonts w:eastAsia="Times New Roman"/>
                <w:color w:val="000000"/>
                <w:sz w:val="24"/>
                <w:szCs w:val="24"/>
                <w:lang w:val="kk-KZ"/>
              </w:rPr>
              <w:t xml:space="preserve">Қамтамасыз ету </w:t>
            </w:r>
          </w:p>
        </w:tc>
      </w:tr>
      <w:tr w:rsidR="00574C78" w:rsidRPr="00455B7F" w:rsidTr="00574C78">
        <w:trPr>
          <w:trHeight w:val="454"/>
          <w:jc w:val="center"/>
        </w:trPr>
        <w:tc>
          <w:tcPr>
            <w:tcW w:w="15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574C78" w:rsidRPr="007241B0" w:rsidRDefault="00574C78" w:rsidP="00CD65D0">
            <w:pPr>
              <w:jc w:val="center"/>
              <w:textAlignment w:val="baseline"/>
              <w:rPr>
                <w:rFonts w:eastAsia="Times New Roman"/>
                <w:color w:val="000000"/>
                <w:sz w:val="24"/>
                <w:szCs w:val="24"/>
                <w:highlight w:val="yellow"/>
                <w:lang w:val="kk-KZ"/>
              </w:rPr>
            </w:pPr>
            <w:r w:rsidRPr="007241B0">
              <w:rPr>
                <w:rFonts w:eastAsia="Times New Roman"/>
                <w:color w:val="000000"/>
                <w:sz w:val="24"/>
                <w:szCs w:val="24"/>
                <w:lang w:val="kk-KZ"/>
              </w:rPr>
              <w:t>Нақты құрылған провизиялар сомасының барлығы</w:t>
            </w:r>
          </w:p>
        </w:tc>
        <w:tc>
          <w:tcPr>
            <w:tcW w:w="5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574C78" w:rsidRPr="007241B0" w:rsidRDefault="00574C78" w:rsidP="00CD65D0">
            <w:pPr>
              <w:jc w:val="center"/>
              <w:textAlignment w:val="baseline"/>
              <w:rPr>
                <w:rFonts w:eastAsia="Times New Roman"/>
                <w:color w:val="000000"/>
                <w:sz w:val="24"/>
                <w:szCs w:val="24"/>
                <w:highlight w:val="yellow"/>
                <w:lang w:val="kk-KZ"/>
              </w:rPr>
            </w:pPr>
            <w:r w:rsidRPr="007241B0">
              <w:rPr>
                <w:rFonts w:eastAsia="Times New Roman"/>
                <w:color w:val="000000"/>
                <w:sz w:val="24"/>
                <w:szCs w:val="24"/>
                <w:lang w:val="kk-KZ"/>
              </w:rPr>
              <w:t>Баланстық құны</w:t>
            </w:r>
          </w:p>
        </w:tc>
        <w:tc>
          <w:tcPr>
            <w:tcW w:w="1713" w:type="pct"/>
            <w:tcBorders>
              <w:top w:val="single" w:sz="4" w:space="0" w:color="auto"/>
              <w:left w:val="single" w:sz="4" w:space="0" w:color="auto"/>
              <w:bottom w:val="single" w:sz="4" w:space="0" w:color="auto"/>
              <w:right w:val="single" w:sz="4" w:space="0" w:color="auto"/>
            </w:tcBorders>
          </w:tcPr>
          <w:p w:rsidR="00574C78" w:rsidRPr="007241B0" w:rsidRDefault="00574C78" w:rsidP="00CD65D0">
            <w:pPr>
              <w:jc w:val="center"/>
              <w:textAlignment w:val="baseline"/>
              <w:rPr>
                <w:rFonts w:eastAsia="Times New Roman"/>
                <w:color w:val="000000"/>
                <w:sz w:val="24"/>
                <w:szCs w:val="24"/>
                <w:lang w:val="kk-KZ"/>
              </w:rPr>
            </w:pPr>
            <w:r w:rsidRPr="007241B0">
              <w:rPr>
                <w:rFonts w:eastAsia="Times New Roman"/>
                <w:color w:val="000000"/>
                <w:sz w:val="24"/>
                <w:szCs w:val="24"/>
                <w:lang w:val="kk-KZ"/>
              </w:rPr>
              <w:t>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w:t>
            </w:r>
          </w:p>
        </w:tc>
        <w:tc>
          <w:tcPr>
            <w:tcW w:w="1136" w:type="pct"/>
            <w:tcBorders>
              <w:top w:val="single" w:sz="4" w:space="0" w:color="auto"/>
              <w:left w:val="single" w:sz="4" w:space="0" w:color="auto"/>
              <w:bottom w:val="single" w:sz="4" w:space="0" w:color="auto"/>
              <w:right w:val="single" w:sz="4" w:space="0" w:color="auto"/>
            </w:tcBorders>
          </w:tcPr>
          <w:p w:rsidR="00574C78" w:rsidRPr="007241B0" w:rsidRDefault="00574C78" w:rsidP="00CD65D0">
            <w:pPr>
              <w:jc w:val="center"/>
              <w:textAlignment w:val="baseline"/>
              <w:rPr>
                <w:rFonts w:eastAsia="Times New Roman"/>
                <w:color w:val="000000"/>
                <w:sz w:val="24"/>
                <w:szCs w:val="24"/>
                <w:lang w:val="kk-KZ"/>
              </w:rPr>
            </w:pPr>
            <w:r w:rsidRPr="007241B0">
              <w:rPr>
                <w:rFonts w:eastAsia="Times New Roman"/>
                <w:color w:val="000000"/>
                <w:sz w:val="24"/>
                <w:szCs w:val="24"/>
                <w:lang w:val="kk-KZ"/>
              </w:rPr>
              <w:t>Standard &amp; Poor's рейтингтік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кепілдіктері</w:t>
            </w:r>
          </w:p>
        </w:tc>
      </w:tr>
      <w:tr w:rsidR="008E0457" w:rsidRPr="007241B0" w:rsidTr="00574C78">
        <w:trPr>
          <w:jc w:val="center"/>
        </w:trPr>
        <w:tc>
          <w:tcPr>
            <w:tcW w:w="15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E0457" w:rsidRPr="007241B0" w:rsidRDefault="008E0457"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8</w:t>
            </w:r>
          </w:p>
        </w:tc>
        <w:tc>
          <w:tcPr>
            <w:tcW w:w="5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E0457" w:rsidRPr="007241B0" w:rsidRDefault="008E0457" w:rsidP="00E83C0E">
            <w:pPr>
              <w:jc w:val="center"/>
              <w:textAlignment w:val="baseline"/>
              <w:rPr>
                <w:rFonts w:eastAsia="Times New Roman"/>
                <w:color w:val="000000"/>
                <w:sz w:val="24"/>
                <w:szCs w:val="24"/>
                <w:lang w:val="kk-KZ"/>
              </w:rPr>
            </w:pPr>
            <w:r w:rsidRPr="007241B0">
              <w:rPr>
                <w:rFonts w:eastAsia="Times New Roman"/>
                <w:color w:val="000000"/>
                <w:sz w:val="24"/>
                <w:szCs w:val="24"/>
                <w:lang w:val="kk-KZ"/>
              </w:rPr>
              <w:t>9</w:t>
            </w:r>
          </w:p>
        </w:tc>
        <w:tc>
          <w:tcPr>
            <w:tcW w:w="1713" w:type="pct"/>
            <w:tcBorders>
              <w:top w:val="single" w:sz="4" w:space="0" w:color="auto"/>
              <w:left w:val="single" w:sz="4" w:space="0" w:color="auto"/>
              <w:bottom w:val="single" w:sz="4" w:space="0" w:color="auto"/>
              <w:right w:val="single" w:sz="4" w:space="0" w:color="auto"/>
            </w:tcBorders>
          </w:tcPr>
          <w:p w:rsidR="008E0457" w:rsidRPr="007241B0" w:rsidRDefault="00944B1C" w:rsidP="00413386">
            <w:pPr>
              <w:jc w:val="center"/>
              <w:textAlignment w:val="baseline"/>
              <w:rPr>
                <w:rFonts w:eastAsia="Times New Roman"/>
                <w:sz w:val="24"/>
                <w:szCs w:val="24"/>
                <w:lang w:val="kk-KZ"/>
              </w:rPr>
            </w:pPr>
            <w:r w:rsidRPr="007241B0">
              <w:rPr>
                <w:rFonts w:eastAsia="Times New Roman"/>
                <w:sz w:val="24"/>
                <w:szCs w:val="24"/>
                <w:lang w:val="kk-KZ"/>
              </w:rPr>
              <w:t>10</w:t>
            </w:r>
          </w:p>
        </w:tc>
        <w:tc>
          <w:tcPr>
            <w:tcW w:w="1136" w:type="pct"/>
            <w:tcBorders>
              <w:top w:val="single" w:sz="4" w:space="0" w:color="auto"/>
              <w:left w:val="single" w:sz="4" w:space="0" w:color="auto"/>
              <w:bottom w:val="single" w:sz="4" w:space="0" w:color="auto"/>
              <w:right w:val="single" w:sz="4" w:space="0" w:color="auto"/>
            </w:tcBorders>
          </w:tcPr>
          <w:p w:rsidR="008E0457" w:rsidRPr="007241B0" w:rsidRDefault="00944B1C" w:rsidP="00413386">
            <w:pPr>
              <w:jc w:val="center"/>
              <w:textAlignment w:val="baseline"/>
              <w:rPr>
                <w:rFonts w:eastAsia="Times New Roman"/>
                <w:sz w:val="24"/>
                <w:szCs w:val="24"/>
                <w:lang w:val="kk-KZ"/>
              </w:rPr>
            </w:pPr>
            <w:r w:rsidRPr="007241B0">
              <w:rPr>
                <w:rFonts w:eastAsia="Times New Roman"/>
                <w:sz w:val="24"/>
                <w:szCs w:val="24"/>
                <w:lang w:val="kk-KZ"/>
              </w:rPr>
              <w:t>11</w:t>
            </w:r>
          </w:p>
        </w:tc>
      </w:tr>
      <w:tr w:rsidR="008E0457" w:rsidRPr="007241B0" w:rsidTr="00574C78">
        <w:trPr>
          <w:jc w:val="center"/>
        </w:trPr>
        <w:tc>
          <w:tcPr>
            <w:tcW w:w="15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E0457" w:rsidRPr="007241B0" w:rsidRDefault="008E0457" w:rsidP="00E83C0E">
            <w:pPr>
              <w:rPr>
                <w:rFonts w:eastAsia="Times New Roman"/>
                <w:sz w:val="24"/>
                <w:szCs w:val="24"/>
                <w:lang w:val="kk-KZ"/>
              </w:rPr>
            </w:pPr>
            <w:r w:rsidRPr="007241B0">
              <w:rPr>
                <w:rFonts w:eastAsia="Times New Roman"/>
                <w:sz w:val="24"/>
                <w:szCs w:val="24"/>
                <w:lang w:val="kk-KZ"/>
              </w:rPr>
              <w:t xml:space="preserve">         </w:t>
            </w:r>
          </w:p>
        </w:tc>
        <w:tc>
          <w:tcPr>
            <w:tcW w:w="5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E0457" w:rsidRPr="007241B0" w:rsidRDefault="008E0457" w:rsidP="00E83C0E">
            <w:pPr>
              <w:rPr>
                <w:rFonts w:eastAsia="Times New Roman"/>
                <w:sz w:val="24"/>
                <w:szCs w:val="24"/>
                <w:lang w:val="kk-KZ"/>
              </w:rPr>
            </w:pPr>
          </w:p>
        </w:tc>
        <w:tc>
          <w:tcPr>
            <w:tcW w:w="1713" w:type="pct"/>
            <w:tcBorders>
              <w:top w:val="single" w:sz="4" w:space="0" w:color="auto"/>
              <w:left w:val="single" w:sz="4" w:space="0" w:color="auto"/>
              <w:bottom w:val="single" w:sz="4" w:space="0" w:color="auto"/>
              <w:right w:val="single" w:sz="4" w:space="0" w:color="auto"/>
            </w:tcBorders>
          </w:tcPr>
          <w:p w:rsidR="008E0457" w:rsidRPr="007241B0" w:rsidRDefault="008E0457" w:rsidP="00E83C0E">
            <w:pPr>
              <w:rPr>
                <w:rFonts w:eastAsia="Times New Roman"/>
                <w:sz w:val="24"/>
                <w:szCs w:val="24"/>
                <w:lang w:val="kk-KZ"/>
              </w:rPr>
            </w:pPr>
          </w:p>
        </w:tc>
        <w:tc>
          <w:tcPr>
            <w:tcW w:w="1136" w:type="pct"/>
            <w:tcBorders>
              <w:top w:val="single" w:sz="4" w:space="0" w:color="auto"/>
              <w:left w:val="single" w:sz="4" w:space="0" w:color="auto"/>
              <w:bottom w:val="single" w:sz="4" w:space="0" w:color="auto"/>
              <w:right w:val="single" w:sz="4" w:space="0" w:color="auto"/>
            </w:tcBorders>
          </w:tcPr>
          <w:p w:rsidR="008E0457" w:rsidRPr="007241B0" w:rsidRDefault="008E0457" w:rsidP="00E83C0E">
            <w:pPr>
              <w:rPr>
                <w:rFonts w:eastAsia="Times New Roman"/>
                <w:sz w:val="24"/>
                <w:szCs w:val="24"/>
                <w:lang w:val="kk-KZ"/>
              </w:rPr>
            </w:pPr>
          </w:p>
        </w:tc>
      </w:tr>
    </w:tbl>
    <w:p w:rsidR="00E83C0E" w:rsidRPr="00082EE5" w:rsidRDefault="00E83C0E" w:rsidP="00727BDB">
      <w:pPr>
        <w:jc w:val="center"/>
        <w:textAlignment w:val="baseline"/>
        <w:rPr>
          <w:rStyle w:val="s1"/>
          <w:rFonts w:ascii="Times New Roman" w:hAnsi="Times New Roman" w:cs="Times New Roman"/>
          <w:b w:val="0"/>
          <w:sz w:val="28"/>
          <w:szCs w:val="28"/>
          <w:highlight w:val="green"/>
          <w:lang w:val="kk-KZ"/>
        </w:rPr>
      </w:pPr>
    </w:p>
    <w:p w:rsidR="00727BDB" w:rsidRDefault="00574C78" w:rsidP="004A3DA3">
      <w:pPr>
        <w:ind w:firstLine="709"/>
        <w:textAlignment w:val="baseline"/>
        <w:rPr>
          <w:rStyle w:val="s1"/>
          <w:rFonts w:ascii="Times New Roman" w:hAnsi="Times New Roman" w:cs="Times New Roman"/>
          <w:b w:val="0"/>
          <w:sz w:val="28"/>
          <w:szCs w:val="28"/>
          <w:lang w:val="kk-KZ"/>
        </w:rPr>
      </w:pPr>
      <w:r w:rsidRPr="00082EE5">
        <w:rPr>
          <w:rStyle w:val="s1"/>
          <w:rFonts w:ascii="Times New Roman" w:hAnsi="Times New Roman" w:cs="Times New Roman"/>
          <w:b w:val="0"/>
          <w:sz w:val="28"/>
          <w:szCs w:val="28"/>
          <w:lang w:val="kk-KZ"/>
        </w:rPr>
        <w:lastRenderedPageBreak/>
        <w:t>кестенің жалғасы</w:t>
      </w:r>
      <w:r w:rsidR="00E83C0E" w:rsidRPr="00082EE5">
        <w:rPr>
          <w:rStyle w:val="s1"/>
          <w:rFonts w:ascii="Times New Roman" w:hAnsi="Times New Roman" w:cs="Times New Roman"/>
          <w:b w:val="0"/>
          <w:sz w:val="28"/>
          <w:szCs w:val="28"/>
          <w:lang w:val="kk-KZ"/>
        </w:rPr>
        <w:t>:</w:t>
      </w:r>
    </w:p>
    <w:p w:rsidR="007241B0" w:rsidRPr="00082EE5" w:rsidRDefault="007241B0" w:rsidP="004A3DA3">
      <w:pPr>
        <w:ind w:firstLine="709"/>
        <w:textAlignment w:val="baseline"/>
        <w:rPr>
          <w:bCs/>
          <w:color w:val="000000"/>
          <w:sz w:val="28"/>
          <w:szCs w:val="28"/>
          <w:highlight w:val="green"/>
          <w:lang w:val="kk-KZ"/>
        </w:rPr>
      </w:pPr>
    </w:p>
    <w:tbl>
      <w:tblPr>
        <w:tblW w:w="4966" w:type="pct"/>
        <w:jc w:val="center"/>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5"/>
        <w:gridCol w:w="2097"/>
        <w:gridCol w:w="2584"/>
        <w:gridCol w:w="1637"/>
        <w:gridCol w:w="1516"/>
        <w:gridCol w:w="1336"/>
        <w:gridCol w:w="4107"/>
      </w:tblGrid>
      <w:tr w:rsidR="00574C78" w:rsidRPr="00455B7F" w:rsidTr="0028462A">
        <w:trPr>
          <w:jc w:val="center"/>
        </w:trPr>
        <w:tc>
          <w:tcPr>
            <w:tcW w:w="2080" w:type="pct"/>
            <w:gridSpan w:val="3"/>
            <w:tcMar>
              <w:top w:w="0" w:type="dxa"/>
              <w:left w:w="168" w:type="dxa"/>
              <w:bottom w:w="0" w:type="dxa"/>
              <w:right w:w="168" w:type="dxa"/>
            </w:tcMar>
            <w:hideMark/>
          </w:tcPr>
          <w:p w:rsidR="00574C78" w:rsidRPr="00082EE5" w:rsidRDefault="00574C78" w:rsidP="00CD65D0">
            <w:pPr>
              <w:jc w:val="center"/>
              <w:textAlignment w:val="baseline"/>
              <w:rPr>
                <w:rFonts w:eastAsia="Times New Roman"/>
                <w:color w:val="000000"/>
                <w:sz w:val="28"/>
                <w:szCs w:val="28"/>
                <w:lang w:val="kk-KZ"/>
              </w:rPr>
            </w:pPr>
            <w:r w:rsidRPr="00082EE5">
              <w:rPr>
                <w:rFonts w:eastAsia="Times New Roman"/>
                <w:color w:val="000000"/>
                <w:sz w:val="28"/>
                <w:szCs w:val="28"/>
                <w:lang w:val="kk-KZ"/>
              </w:rPr>
              <w:t>Есепті кезеңде қарыз (микрокредит) бойынша баланстан есептен шығару</w:t>
            </w:r>
          </w:p>
        </w:tc>
        <w:tc>
          <w:tcPr>
            <w:tcW w:w="1509" w:type="pct"/>
            <w:gridSpan w:val="3"/>
          </w:tcPr>
          <w:p w:rsidR="00574C78" w:rsidRPr="00082EE5" w:rsidRDefault="00574C78" w:rsidP="00CD65D0">
            <w:pPr>
              <w:jc w:val="center"/>
              <w:textAlignment w:val="baseline"/>
              <w:rPr>
                <w:rFonts w:eastAsia="Times New Roman"/>
                <w:color w:val="000000"/>
                <w:sz w:val="28"/>
                <w:szCs w:val="28"/>
                <w:lang w:val="kk-KZ"/>
              </w:rPr>
            </w:pPr>
            <w:r w:rsidRPr="00082EE5">
              <w:rPr>
                <w:rFonts w:eastAsia="Times New Roman"/>
                <w:color w:val="000000"/>
                <w:sz w:val="28"/>
                <w:szCs w:val="28"/>
                <w:lang w:val="kk-KZ"/>
              </w:rPr>
              <w:t>Дебиторлық берешек бойынша талаптар сомасы</w:t>
            </w:r>
          </w:p>
        </w:tc>
        <w:tc>
          <w:tcPr>
            <w:tcW w:w="1410" w:type="pct"/>
            <w:vMerge w:val="restart"/>
          </w:tcPr>
          <w:p w:rsidR="00574C78" w:rsidRPr="00082EE5" w:rsidRDefault="0028462A" w:rsidP="00413386">
            <w:pPr>
              <w:jc w:val="center"/>
              <w:textAlignment w:val="baseline"/>
              <w:rPr>
                <w:rFonts w:eastAsia="Times New Roman"/>
                <w:color w:val="000000"/>
                <w:sz w:val="28"/>
                <w:szCs w:val="28"/>
                <w:lang w:val="kk-KZ"/>
              </w:rPr>
            </w:pPr>
            <w:r w:rsidRPr="00BC4ABE">
              <w:rPr>
                <w:rFonts w:eastAsia="Times New Roman"/>
                <w:color w:val="000000"/>
                <w:sz w:val="28"/>
                <w:szCs w:val="28"/>
                <w:lang w:val="kk-KZ"/>
              </w:rPr>
              <w:t>Бір қарыз алушының микроқаржы ұйымының алдындағы жиынтық берешегі (микроқаржы ұйымының балансынан есептен шығарылғанды қоса алғанда)</w:t>
            </w:r>
          </w:p>
        </w:tc>
      </w:tr>
      <w:tr w:rsidR="0028462A" w:rsidRPr="00082EE5" w:rsidTr="0028462A">
        <w:trPr>
          <w:jc w:val="center"/>
        </w:trPr>
        <w:tc>
          <w:tcPr>
            <w:tcW w:w="474" w:type="pct"/>
            <w:tcMar>
              <w:top w:w="0" w:type="dxa"/>
              <w:left w:w="168" w:type="dxa"/>
              <w:bottom w:w="0" w:type="dxa"/>
              <w:right w:w="168" w:type="dxa"/>
            </w:tcMar>
            <w:hideMark/>
          </w:tcPr>
          <w:p w:rsidR="0028462A" w:rsidRPr="00082EE5" w:rsidRDefault="0028462A" w:rsidP="00E83C0E">
            <w:pPr>
              <w:jc w:val="center"/>
              <w:textAlignment w:val="baseline"/>
              <w:rPr>
                <w:rFonts w:eastAsia="Times New Roman"/>
                <w:color w:val="000000"/>
                <w:sz w:val="28"/>
                <w:szCs w:val="28"/>
                <w:lang w:val="kk-KZ"/>
              </w:rPr>
            </w:pPr>
            <w:r w:rsidRPr="00082EE5">
              <w:rPr>
                <w:rFonts w:eastAsia="Times New Roman"/>
                <w:color w:val="000000"/>
                <w:sz w:val="28"/>
                <w:szCs w:val="28"/>
                <w:lang w:val="kk-KZ"/>
              </w:rPr>
              <w:t>Негізгі борыш</w:t>
            </w:r>
          </w:p>
        </w:tc>
        <w:tc>
          <w:tcPr>
            <w:tcW w:w="724" w:type="pct"/>
            <w:tcMar>
              <w:top w:w="0" w:type="dxa"/>
              <w:left w:w="168" w:type="dxa"/>
              <w:bottom w:w="0" w:type="dxa"/>
              <w:right w:w="168" w:type="dxa"/>
            </w:tcMar>
            <w:hideMark/>
          </w:tcPr>
          <w:p w:rsidR="0028462A" w:rsidRPr="00082EE5" w:rsidRDefault="0028462A" w:rsidP="00CD65D0">
            <w:pPr>
              <w:jc w:val="center"/>
              <w:textAlignment w:val="baseline"/>
              <w:rPr>
                <w:rFonts w:eastAsia="Times New Roman"/>
                <w:color w:val="000000"/>
                <w:sz w:val="28"/>
                <w:szCs w:val="28"/>
                <w:lang w:val="kk-KZ"/>
              </w:rPr>
            </w:pPr>
            <w:r w:rsidRPr="004F5CBD">
              <w:rPr>
                <w:rFonts w:eastAsia="Times New Roman"/>
                <w:color w:val="000000"/>
                <w:sz w:val="28"/>
                <w:szCs w:val="28"/>
                <w:lang w:val="kk-KZ"/>
              </w:rPr>
              <w:t>Есептелген сыйақы</w:t>
            </w:r>
            <w:r w:rsidRPr="00082EE5">
              <w:rPr>
                <w:rFonts w:eastAsia="Times New Roman"/>
                <w:color w:val="000000"/>
                <w:sz w:val="28"/>
                <w:szCs w:val="28"/>
                <w:lang w:val="kk-KZ"/>
              </w:rPr>
              <w:t xml:space="preserve"> </w:t>
            </w:r>
          </w:p>
        </w:tc>
        <w:tc>
          <w:tcPr>
            <w:tcW w:w="882" w:type="pct"/>
            <w:tcMar>
              <w:top w:w="0" w:type="dxa"/>
              <w:left w:w="168" w:type="dxa"/>
              <w:bottom w:w="0" w:type="dxa"/>
              <w:right w:w="168" w:type="dxa"/>
            </w:tcMar>
            <w:hideMark/>
          </w:tcPr>
          <w:p w:rsidR="0028462A" w:rsidRPr="00082EE5" w:rsidRDefault="0028462A" w:rsidP="00CD65D0">
            <w:pPr>
              <w:jc w:val="center"/>
              <w:textAlignment w:val="baseline"/>
              <w:rPr>
                <w:rFonts w:eastAsia="Times New Roman"/>
                <w:color w:val="000000"/>
                <w:sz w:val="28"/>
                <w:szCs w:val="28"/>
                <w:highlight w:val="yellow"/>
                <w:lang w:val="kk-KZ"/>
              </w:rPr>
            </w:pPr>
            <w:r w:rsidRPr="00BC4ABE">
              <w:rPr>
                <w:rFonts w:eastAsia="Times New Roman"/>
                <w:color w:val="000000"/>
                <w:sz w:val="28"/>
                <w:szCs w:val="28"/>
                <w:lang w:val="kk-KZ"/>
              </w:rPr>
              <w:t>Активті тану өлшемшарттарына сәйкес келген жағдайда тұрақсыздық айыбы (айыппұлдар және өсімпұлдар)</w:t>
            </w:r>
          </w:p>
        </w:tc>
        <w:tc>
          <w:tcPr>
            <w:tcW w:w="567" w:type="pct"/>
          </w:tcPr>
          <w:p w:rsidR="0028462A" w:rsidRPr="00082EE5" w:rsidRDefault="0028462A" w:rsidP="00944B1C">
            <w:pPr>
              <w:jc w:val="center"/>
              <w:textAlignment w:val="baseline"/>
              <w:rPr>
                <w:rFonts w:eastAsia="Times New Roman"/>
                <w:color w:val="000000"/>
                <w:sz w:val="28"/>
                <w:szCs w:val="28"/>
                <w:highlight w:val="yellow"/>
                <w:lang w:val="kk-KZ"/>
              </w:rPr>
            </w:pPr>
            <w:r w:rsidRPr="00BC4ABE">
              <w:rPr>
                <w:rFonts w:eastAsia="Times New Roman"/>
                <w:color w:val="000000"/>
                <w:sz w:val="28"/>
                <w:szCs w:val="28"/>
                <w:lang w:val="kk-KZ"/>
              </w:rPr>
              <w:t xml:space="preserve">Дебиторлық берешек </w:t>
            </w:r>
          </w:p>
        </w:tc>
        <w:tc>
          <w:tcPr>
            <w:tcW w:w="478" w:type="pct"/>
          </w:tcPr>
          <w:p w:rsidR="0028462A" w:rsidRPr="00082EE5" w:rsidRDefault="0028462A" w:rsidP="00CD65D0">
            <w:pPr>
              <w:jc w:val="center"/>
              <w:textAlignment w:val="baseline"/>
              <w:rPr>
                <w:rFonts w:eastAsia="Times New Roman"/>
                <w:color w:val="000000"/>
                <w:sz w:val="28"/>
                <w:szCs w:val="28"/>
                <w:highlight w:val="yellow"/>
                <w:lang w:val="kk-KZ"/>
              </w:rPr>
            </w:pPr>
            <w:r w:rsidRPr="00BC4ABE">
              <w:rPr>
                <w:rFonts w:eastAsia="Times New Roman"/>
                <w:color w:val="000000"/>
                <w:sz w:val="28"/>
                <w:szCs w:val="28"/>
                <w:lang w:val="kk-KZ"/>
              </w:rPr>
              <w:t>Нақты құрылған провизиялар сомасының барлығы</w:t>
            </w:r>
          </w:p>
        </w:tc>
        <w:tc>
          <w:tcPr>
            <w:tcW w:w="464" w:type="pct"/>
          </w:tcPr>
          <w:p w:rsidR="0028462A" w:rsidRPr="00082EE5" w:rsidRDefault="0028462A" w:rsidP="00CD65D0">
            <w:pPr>
              <w:jc w:val="center"/>
              <w:textAlignment w:val="baseline"/>
              <w:rPr>
                <w:rFonts w:eastAsia="Times New Roman"/>
                <w:color w:val="000000"/>
                <w:sz w:val="28"/>
                <w:szCs w:val="28"/>
                <w:highlight w:val="yellow"/>
                <w:lang w:val="kk-KZ"/>
              </w:rPr>
            </w:pPr>
            <w:r w:rsidRPr="00BC4ABE">
              <w:rPr>
                <w:rFonts w:eastAsia="Times New Roman"/>
                <w:color w:val="000000"/>
                <w:sz w:val="28"/>
                <w:szCs w:val="28"/>
                <w:lang w:val="kk-KZ"/>
              </w:rPr>
              <w:t>Баланстық құны</w:t>
            </w:r>
          </w:p>
        </w:tc>
        <w:tc>
          <w:tcPr>
            <w:tcW w:w="1410" w:type="pct"/>
            <w:vMerge/>
            <w:vAlign w:val="center"/>
          </w:tcPr>
          <w:p w:rsidR="0028462A" w:rsidRPr="00082EE5" w:rsidRDefault="0028462A" w:rsidP="00413386">
            <w:pPr>
              <w:rPr>
                <w:rFonts w:eastAsia="Times New Roman"/>
                <w:color w:val="000000"/>
                <w:sz w:val="28"/>
                <w:szCs w:val="28"/>
                <w:lang w:val="kk-KZ"/>
              </w:rPr>
            </w:pPr>
          </w:p>
        </w:tc>
      </w:tr>
      <w:tr w:rsidR="00B93347" w:rsidRPr="00082EE5" w:rsidTr="0028462A">
        <w:trPr>
          <w:jc w:val="center"/>
        </w:trPr>
        <w:tc>
          <w:tcPr>
            <w:tcW w:w="474" w:type="pct"/>
            <w:tcMar>
              <w:top w:w="0" w:type="dxa"/>
              <w:left w:w="168" w:type="dxa"/>
              <w:bottom w:w="0" w:type="dxa"/>
              <w:right w:w="168" w:type="dxa"/>
            </w:tcMar>
            <w:hideMark/>
          </w:tcPr>
          <w:p w:rsidR="00B93347" w:rsidRPr="00082EE5" w:rsidRDefault="00B93347" w:rsidP="00E83C0E">
            <w:pPr>
              <w:jc w:val="center"/>
              <w:textAlignment w:val="baseline"/>
              <w:rPr>
                <w:rFonts w:eastAsia="Times New Roman"/>
                <w:color w:val="000000"/>
                <w:sz w:val="28"/>
                <w:szCs w:val="28"/>
                <w:lang w:val="kk-KZ"/>
              </w:rPr>
            </w:pPr>
            <w:r w:rsidRPr="00082EE5">
              <w:rPr>
                <w:rFonts w:eastAsia="Times New Roman"/>
                <w:color w:val="000000"/>
                <w:sz w:val="28"/>
                <w:szCs w:val="28"/>
                <w:lang w:val="kk-KZ"/>
              </w:rPr>
              <w:t>12</w:t>
            </w:r>
          </w:p>
        </w:tc>
        <w:tc>
          <w:tcPr>
            <w:tcW w:w="724" w:type="pct"/>
            <w:tcMar>
              <w:top w:w="0" w:type="dxa"/>
              <w:left w:w="168" w:type="dxa"/>
              <w:bottom w:w="0" w:type="dxa"/>
              <w:right w:w="168" w:type="dxa"/>
            </w:tcMar>
            <w:hideMark/>
          </w:tcPr>
          <w:p w:rsidR="00B93347" w:rsidRPr="00082EE5" w:rsidRDefault="00B93347" w:rsidP="001C2458">
            <w:pPr>
              <w:jc w:val="center"/>
              <w:textAlignment w:val="baseline"/>
              <w:rPr>
                <w:rFonts w:eastAsia="Times New Roman"/>
                <w:color w:val="000000"/>
                <w:sz w:val="28"/>
                <w:szCs w:val="28"/>
                <w:lang w:val="kk-KZ"/>
              </w:rPr>
            </w:pPr>
            <w:r w:rsidRPr="004F5CBD">
              <w:rPr>
                <w:rFonts w:eastAsia="Times New Roman"/>
                <w:sz w:val="28"/>
                <w:szCs w:val="28"/>
                <w:lang w:val="kk-KZ"/>
              </w:rPr>
              <w:t>13</w:t>
            </w:r>
          </w:p>
        </w:tc>
        <w:tc>
          <w:tcPr>
            <w:tcW w:w="882" w:type="pct"/>
            <w:tcMar>
              <w:top w:w="0" w:type="dxa"/>
              <w:left w:w="168" w:type="dxa"/>
              <w:bottom w:w="0" w:type="dxa"/>
              <w:right w:w="168" w:type="dxa"/>
            </w:tcMar>
            <w:hideMark/>
          </w:tcPr>
          <w:p w:rsidR="00B93347" w:rsidRPr="00082EE5" w:rsidRDefault="00B93347" w:rsidP="00413386">
            <w:pPr>
              <w:jc w:val="center"/>
              <w:textAlignment w:val="baseline"/>
              <w:rPr>
                <w:rFonts w:eastAsia="Times New Roman"/>
                <w:color w:val="000000"/>
                <w:sz w:val="28"/>
                <w:szCs w:val="28"/>
                <w:lang w:val="kk-KZ"/>
              </w:rPr>
            </w:pPr>
            <w:r w:rsidRPr="00BC4ABE">
              <w:rPr>
                <w:rFonts w:eastAsia="Times New Roman"/>
                <w:sz w:val="28"/>
                <w:szCs w:val="28"/>
                <w:lang w:val="kk-KZ"/>
              </w:rPr>
              <w:t>14</w:t>
            </w:r>
          </w:p>
        </w:tc>
        <w:tc>
          <w:tcPr>
            <w:tcW w:w="567" w:type="pct"/>
          </w:tcPr>
          <w:p w:rsidR="00B93347" w:rsidRPr="00FB4DBF" w:rsidRDefault="00E44D82" w:rsidP="00B93347">
            <w:pPr>
              <w:jc w:val="center"/>
              <w:textAlignment w:val="baseline"/>
              <w:rPr>
                <w:rFonts w:eastAsia="Times New Roman"/>
                <w:sz w:val="28"/>
                <w:szCs w:val="28"/>
                <w:lang w:val="kk-KZ"/>
              </w:rPr>
            </w:pPr>
            <w:r w:rsidRPr="00FB4DBF">
              <w:rPr>
                <w:rFonts w:eastAsia="Times New Roman"/>
                <w:sz w:val="28"/>
                <w:szCs w:val="28"/>
                <w:lang w:val="kk-KZ"/>
              </w:rPr>
              <w:t>15</w:t>
            </w:r>
          </w:p>
        </w:tc>
        <w:tc>
          <w:tcPr>
            <w:tcW w:w="478" w:type="pct"/>
          </w:tcPr>
          <w:p w:rsidR="00B93347" w:rsidRPr="00FB4DBF" w:rsidRDefault="00E44D82" w:rsidP="00413386">
            <w:pPr>
              <w:jc w:val="center"/>
              <w:textAlignment w:val="baseline"/>
              <w:rPr>
                <w:rFonts w:eastAsia="Times New Roman"/>
                <w:sz w:val="28"/>
                <w:szCs w:val="28"/>
                <w:lang w:val="kk-KZ"/>
              </w:rPr>
            </w:pPr>
            <w:r w:rsidRPr="00FB4DBF">
              <w:rPr>
                <w:rFonts w:eastAsia="Times New Roman"/>
                <w:sz w:val="28"/>
                <w:szCs w:val="28"/>
                <w:lang w:val="kk-KZ"/>
              </w:rPr>
              <w:t>16</w:t>
            </w:r>
          </w:p>
        </w:tc>
        <w:tc>
          <w:tcPr>
            <w:tcW w:w="464" w:type="pct"/>
          </w:tcPr>
          <w:p w:rsidR="00B93347" w:rsidRPr="00FB4DBF" w:rsidRDefault="00E44D82" w:rsidP="00B93347">
            <w:pPr>
              <w:jc w:val="center"/>
              <w:textAlignment w:val="baseline"/>
              <w:rPr>
                <w:rFonts w:eastAsia="Times New Roman"/>
                <w:sz w:val="28"/>
                <w:szCs w:val="28"/>
                <w:lang w:val="kk-KZ"/>
              </w:rPr>
            </w:pPr>
            <w:r w:rsidRPr="00FB4DBF">
              <w:rPr>
                <w:rFonts w:eastAsia="Times New Roman"/>
                <w:sz w:val="28"/>
                <w:szCs w:val="28"/>
                <w:lang w:val="kk-KZ"/>
              </w:rPr>
              <w:t>17</w:t>
            </w:r>
          </w:p>
        </w:tc>
        <w:tc>
          <w:tcPr>
            <w:tcW w:w="1410" w:type="pct"/>
          </w:tcPr>
          <w:p w:rsidR="00B93347" w:rsidRPr="00FB4DBF" w:rsidRDefault="00B93347" w:rsidP="001C2458">
            <w:pPr>
              <w:jc w:val="center"/>
              <w:textAlignment w:val="baseline"/>
              <w:rPr>
                <w:rFonts w:eastAsia="Times New Roman"/>
                <w:sz w:val="28"/>
                <w:szCs w:val="28"/>
                <w:lang w:val="kk-KZ"/>
              </w:rPr>
            </w:pPr>
            <w:r w:rsidRPr="00FB4DBF">
              <w:rPr>
                <w:rFonts w:eastAsia="Times New Roman"/>
                <w:sz w:val="28"/>
                <w:szCs w:val="28"/>
                <w:lang w:val="kk-KZ"/>
              </w:rPr>
              <w:t>1</w:t>
            </w:r>
            <w:r w:rsidR="00E44D82" w:rsidRPr="00FB4DBF">
              <w:rPr>
                <w:rFonts w:eastAsia="Times New Roman"/>
                <w:sz w:val="28"/>
                <w:szCs w:val="28"/>
                <w:lang w:val="kk-KZ"/>
              </w:rPr>
              <w:t>8</w:t>
            </w:r>
          </w:p>
        </w:tc>
      </w:tr>
      <w:tr w:rsidR="004A3DA3" w:rsidRPr="00082EE5" w:rsidTr="0028462A">
        <w:trPr>
          <w:jc w:val="center"/>
        </w:trPr>
        <w:tc>
          <w:tcPr>
            <w:tcW w:w="474" w:type="pct"/>
            <w:tcMar>
              <w:top w:w="0" w:type="dxa"/>
              <w:left w:w="168" w:type="dxa"/>
              <w:bottom w:w="0" w:type="dxa"/>
              <w:right w:w="168" w:type="dxa"/>
            </w:tcMar>
            <w:hideMark/>
          </w:tcPr>
          <w:p w:rsidR="004A3DA3" w:rsidRPr="00082EE5" w:rsidRDefault="004A3DA3" w:rsidP="00E83C0E">
            <w:pPr>
              <w:rPr>
                <w:rFonts w:eastAsia="Times New Roman"/>
                <w:sz w:val="28"/>
                <w:szCs w:val="28"/>
                <w:lang w:val="kk-KZ"/>
              </w:rPr>
            </w:pPr>
          </w:p>
        </w:tc>
        <w:tc>
          <w:tcPr>
            <w:tcW w:w="724" w:type="pct"/>
            <w:tcMar>
              <w:top w:w="0" w:type="dxa"/>
              <w:left w:w="168" w:type="dxa"/>
              <w:bottom w:w="0" w:type="dxa"/>
              <w:right w:w="168" w:type="dxa"/>
            </w:tcMar>
            <w:hideMark/>
          </w:tcPr>
          <w:p w:rsidR="004A3DA3" w:rsidRPr="00082EE5" w:rsidRDefault="004A3DA3" w:rsidP="00413386">
            <w:pPr>
              <w:rPr>
                <w:rFonts w:eastAsia="Times New Roman"/>
                <w:color w:val="000000"/>
                <w:sz w:val="28"/>
                <w:szCs w:val="28"/>
                <w:lang w:val="kk-KZ"/>
              </w:rPr>
            </w:pPr>
            <w:r w:rsidRPr="00082EE5">
              <w:rPr>
                <w:rFonts w:eastAsia="Times New Roman"/>
                <w:sz w:val="28"/>
                <w:szCs w:val="28"/>
                <w:lang w:val="kk-KZ"/>
              </w:rPr>
              <w:t> </w:t>
            </w:r>
          </w:p>
        </w:tc>
        <w:tc>
          <w:tcPr>
            <w:tcW w:w="882" w:type="pct"/>
            <w:tcMar>
              <w:top w:w="0" w:type="dxa"/>
              <w:left w:w="168" w:type="dxa"/>
              <w:bottom w:w="0" w:type="dxa"/>
              <w:right w:w="168" w:type="dxa"/>
            </w:tcMar>
            <w:hideMark/>
          </w:tcPr>
          <w:p w:rsidR="004A3DA3" w:rsidRPr="00082EE5" w:rsidRDefault="004A3DA3" w:rsidP="00413386">
            <w:pPr>
              <w:rPr>
                <w:rFonts w:eastAsia="Times New Roman"/>
                <w:sz w:val="28"/>
                <w:szCs w:val="28"/>
                <w:lang w:val="kk-KZ"/>
              </w:rPr>
            </w:pPr>
          </w:p>
        </w:tc>
        <w:tc>
          <w:tcPr>
            <w:tcW w:w="1509" w:type="pct"/>
            <w:gridSpan w:val="3"/>
          </w:tcPr>
          <w:p w:rsidR="004A3DA3" w:rsidRPr="00082EE5" w:rsidRDefault="004A3DA3" w:rsidP="00413386">
            <w:pPr>
              <w:rPr>
                <w:rFonts w:eastAsia="Times New Roman"/>
                <w:sz w:val="28"/>
                <w:szCs w:val="28"/>
                <w:lang w:val="kk-KZ"/>
              </w:rPr>
            </w:pPr>
          </w:p>
        </w:tc>
        <w:tc>
          <w:tcPr>
            <w:tcW w:w="1410" w:type="pct"/>
          </w:tcPr>
          <w:p w:rsidR="004A3DA3" w:rsidRPr="00082EE5" w:rsidRDefault="004A3DA3" w:rsidP="00413386">
            <w:pPr>
              <w:rPr>
                <w:rFonts w:eastAsia="Times New Roman"/>
                <w:sz w:val="28"/>
                <w:szCs w:val="28"/>
                <w:lang w:val="kk-KZ"/>
              </w:rPr>
            </w:pPr>
          </w:p>
        </w:tc>
      </w:tr>
    </w:tbl>
    <w:p w:rsidR="00E83C0E" w:rsidRPr="00082EE5" w:rsidRDefault="00E83C0E" w:rsidP="00E83C0E">
      <w:pPr>
        <w:textAlignment w:val="baseline"/>
        <w:rPr>
          <w:rStyle w:val="s1"/>
          <w:rFonts w:ascii="Times New Roman" w:hAnsi="Times New Roman" w:cs="Times New Roman"/>
          <w:b w:val="0"/>
          <w:sz w:val="28"/>
          <w:szCs w:val="28"/>
          <w:highlight w:val="green"/>
          <w:lang w:val="kk-KZ"/>
        </w:rPr>
      </w:pPr>
    </w:p>
    <w:p w:rsidR="003F004F" w:rsidRPr="00082EE5" w:rsidRDefault="003F004F" w:rsidP="00645C65">
      <w:pPr>
        <w:ind w:firstLine="709"/>
        <w:textAlignment w:val="baseline"/>
        <w:rPr>
          <w:sz w:val="28"/>
          <w:szCs w:val="28"/>
          <w:lang w:val="kk-KZ"/>
        </w:rPr>
      </w:pPr>
      <w:r w:rsidRPr="00082EE5">
        <w:rPr>
          <w:sz w:val="28"/>
          <w:szCs w:val="28"/>
          <w:lang w:val="kk-KZ"/>
        </w:rPr>
        <w:t>Атауы ______________________      Мекенжайы ______________________________</w:t>
      </w:r>
    </w:p>
    <w:p w:rsidR="003F004F" w:rsidRPr="00082EE5" w:rsidRDefault="003F004F" w:rsidP="00645C65">
      <w:pPr>
        <w:ind w:firstLine="709"/>
        <w:textAlignment w:val="baseline"/>
        <w:rPr>
          <w:sz w:val="28"/>
          <w:szCs w:val="28"/>
          <w:lang w:val="kk-KZ"/>
        </w:rPr>
      </w:pPr>
    </w:p>
    <w:p w:rsidR="003F004F" w:rsidRPr="00082EE5" w:rsidRDefault="003F004F" w:rsidP="00645C65">
      <w:pPr>
        <w:ind w:firstLine="709"/>
        <w:textAlignment w:val="baseline"/>
        <w:rPr>
          <w:sz w:val="28"/>
          <w:szCs w:val="28"/>
          <w:lang w:val="kk-KZ"/>
        </w:rPr>
      </w:pPr>
      <w:r w:rsidRPr="00082EE5">
        <w:rPr>
          <w:sz w:val="28"/>
          <w:szCs w:val="28"/>
          <w:lang w:val="kk-KZ"/>
        </w:rPr>
        <w:t>Телефоны ___________________________</w:t>
      </w:r>
    </w:p>
    <w:p w:rsidR="003F004F" w:rsidRPr="00082EE5" w:rsidRDefault="003F004F" w:rsidP="00645C65">
      <w:pPr>
        <w:ind w:firstLine="709"/>
        <w:textAlignment w:val="baseline"/>
        <w:rPr>
          <w:sz w:val="28"/>
          <w:szCs w:val="28"/>
          <w:lang w:val="kk-KZ"/>
        </w:rPr>
      </w:pPr>
    </w:p>
    <w:p w:rsidR="003F004F" w:rsidRPr="00082EE5" w:rsidRDefault="003F004F" w:rsidP="00645C65">
      <w:pPr>
        <w:ind w:firstLine="709"/>
        <w:textAlignment w:val="baseline"/>
        <w:rPr>
          <w:sz w:val="28"/>
          <w:szCs w:val="28"/>
          <w:lang w:val="kk-KZ"/>
        </w:rPr>
      </w:pPr>
      <w:r w:rsidRPr="00082EE5">
        <w:rPr>
          <w:sz w:val="28"/>
          <w:szCs w:val="28"/>
          <w:lang w:val="kk-KZ"/>
        </w:rPr>
        <w:t>Электрондық пошта мекенжайы _______________________________________</w:t>
      </w:r>
    </w:p>
    <w:p w:rsidR="003F004F" w:rsidRPr="00082EE5" w:rsidRDefault="003F004F" w:rsidP="00645C65">
      <w:pPr>
        <w:ind w:firstLine="709"/>
        <w:textAlignment w:val="baseline"/>
        <w:rPr>
          <w:sz w:val="28"/>
          <w:szCs w:val="28"/>
          <w:lang w:val="kk-KZ"/>
        </w:rPr>
      </w:pPr>
    </w:p>
    <w:p w:rsidR="003F004F" w:rsidRPr="00082EE5" w:rsidRDefault="003F004F" w:rsidP="00645C65">
      <w:pPr>
        <w:tabs>
          <w:tab w:val="left" w:pos="7797"/>
          <w:tab w:val="left" w:pos="8222"/>
        </w:tabs>
        <w:ind w:firstLine="709"/>
        <w:textAlignment w:val="baseline"/>
        <w:rPr>
          <w:sz w:val="28"/>
          <w:szCs w:val="28"/>
          <w:lang w:val="kk-KZ"/>
        </w:rPr>
      </w:pPr>
      <w:r w:rsidRPr="00082EE5">
        <w:rPr>
          <w:sz w:val="28"/>
          <w:szCs w:val="28"/>
          <w:lang w:val="kk-KZ"/>
        </w:rPr>
        <w:t>Орындаушы ________________________________________      ____________________</w:t>
      </w:r>
    </w:p>
    <w:p w:rsidR="003F004F" w:rsidRPr="00082EE5" w:rsidRDefault="003F004F" w:rsidP="00645C65">
      <w:pPr>
        <w:tabs>
          <w:tab w:val="left" w:pos="8931"/>
        </w:tabs>
        <w:ind w:firstLine="709"/>
        <w:textAlignment w:val="baseline"/>
        <w:rPr>
          <w:sz w:val="28"/>
          <w:szCs w:val="28"/>
          <w:lang w:val="kk-KZ"/>
        </w:rPr>
      </w:pPr>
      <w:r w:rsidRPr="00082EE5">
        <w:rPr>
          <w:sz w:val="28"/>
          <w:szCs w:val="28"/>
          <w:lang w:val="kk-KZ"/>
        </w:rPr>
        <w:t xml:space="preserve">                         </w:t>
      </w:r>
      <w:r w:rsidR="00645C65">
        <w:rPr>
          <w:sz w:val="28"/>
          <w:szCs w:val="28"/>
          <w:lang w:val="kk-KZ"/>
        </w:rPr>
        <w:t xml:space="preserve">            </w:t>
      </w:r>
      <w:r w:rsidRPr="00082EE5">
        <w:rPr>
          <w:sz w:val="28"/>
          <w:szCs w:val="28"/>
          <w:lang w:val="kk-KZ"/>
        </w:rPr>
        <w:t>тегі, аты, әкесінің аты (бар болса)                      телефоны</w:t>
      </w:r>
    </w:p>
    <w:p w:rsidR="003F004F" w:rsidRPr="00082EE5" w:rsidRDefault="003F004F" w:rsidP="00645C65">
      <w:pPr>
        <w:ind w:firstLine="709"/>
        <w:textAlignment w:val="baseline"/>
        <w:rPr>
          <w:lang w:val="kk-KZ"/>
        </w:rPr>
      </w:pPr>
    </w:p>
    <w:p w:rsidR="003F004F" w:rsidRPr="00082EE5" w:rsidRDefault="003F004F" w:rsidP="00645C65">
      <w:pPr>
        <w:ind w:firstLine="709"/>
        <w:textAlignment w:val="baseline"/>
        <w:rPr>
          <w:sz w:val="28"/>
          <w:szCs w:val="28"/>
          <w:lang w:val="kk-KZ"/>
        </w:rPr>
      </w:pPr>
      <w:r w:rsidRPr="00082EE5">
        <w:rPr>
          <w:sz w:val="28"/>
          <w:szCs w:val="28"/>
          <w:lang w:val="kk-KZ"/>
        </w:rPr>
        <w:t xml:space="preserve">Бас бухгалтер немесе есепке қол қоюға уәкілетті тұлға </w:t>
      </w:r>
    </w:p>
    <w:p w:rsidR="003F004F" w:rsidRPr="00082EE5" w:rsidRDefault="003F004F" w:rsidP="00645C65">
      <w:pPr>
        <w:tabs>
          <w:tab w:val="left" w:pos="7797"/>
        </w:tabs>
        <w:ind w:firstLine="709"/>
        <w:textAlignment w:val="baseline"/>
        <w:rPr>
          <w:sz w:val="28"/>
          <w:szCs w:val="28"/>
          <w:lang w:val="kk-KZ"/>
        </w:rPr>
      </w:pPr>
      <w:r w:rsidRPr="00082EE5">
        <w:rPr>
          <w:sz w:val="28"/>
          <w:szCs w:val="28"/>
          <w:lang w:val="kk-KZ"/>
        </w:rPr>
        <w:t xml:space="preserve">_______________________________________        ____________________                                                                                              </w:t>
      </w:r>
    </w:p>
    <w:p w:rsidR="003F004F" w:rsidRPr="00082EE5" w:rsidRDefault="003F004F" w:rsidP="00645C65">
      <w:pPr>
        <w:ind w:firstLine="709"/>
        <w:textAlignment w:val="baseline"/>
        <w:rPr>
          <w:sz w:val="28"/>
          <w:szCs w:val="28"/>
          <w:lang w:val="kk-KZ"/>
        </w:rPr>
      </w:pPr>
      <w:r w:rsidRPr="00082EE5">
        <w:rPr>
          <w:sz w:val="28"/>
          <w:szCs w:val="28"/>
          <w:lang w:val="kk-KZ"/>
        </w:rPr>
        <w:t xml:space="preserve">   </w:t>
      </w:r>
      <w:r w:rsidR="00645C65">
        <w:rPr>
          <w:sz w:val="28"/>
          <w:szCs w:val="28"/>
          <w:lang w:val="kk-KZ"/>
        </w:rPr>
        <w:t xml:space="preserve">  </w:t>
      </w:r>
      <w:r w:rsidRPr="00082EE5">
        <w:rPr>
          <w:sz w:val="28"/>
          <w:szCs w:val="28"/>
          <w:lang w:val="kk-KZ"/>
        </w:rPr>
        <w:t>тегі, аты, әкесінің аты (бар болса)                           қолы, телефоны</w:t>
      </w:r>
    </w:p>
    <w:p w:rsidR="003F004F" w:rsidRPr="00082EE5" w:rsidRDefault="003F004F" w:rsidP="00645C65">
      <w:pPr>
        <w:ind w:firstLine="709"/>
        <w:textAlignment w:val="baseline"/>
        <w:rPr>
          <w:sz w:val="28"/>
          <w:szCs w:val="28"/>
          <w:lang w:val="kk-KZ"/>
        </w:rPr>
      </w:pPr>
    </w:p>
    <w:p w:rsidR="003F004F" w:rsidRPr="00082EE5" w:rsidRDefault="003F004F" w:rsidP="00645C65">
      <w:pPr>
        <w:ind w:firstLine="709"/>
        <w:textAlignment w:val="baseline"/>
        <w:rPr>
          <w:sz w:val="28"/>
          <w:szCs w:val="28"/>
          <w:lang w:val="kk-KZ"/>
        </w:rPr>
      </w:pPr>
      <w:r w:rsidRPr="00082EE5">
        <w:rPr>
          <w:sz w:val="28"/>
          <w:szCs w:val="28"/>
          <w:lang w:val="kk-KZ"/>
        </w:rPr>
        <w:lastRenderedPageBreak/>
        <w:t xml:space="preserve">Бірінші басшы немесе ол есепке қол қоюға уәкілеттік берген тұлға  </w:t>
      </w:r>
    </w:p>
    <w:p w:rsidR="003F004F" w:rsidRPr="00082EE5" w:rsidRDefault="003F004F" w:rsidP="00645C65">
      <w:pPr>
        <w:ind w:firstLine="709"/>
        <w:textAlignment w:val="baseline"/>
        <w:rPr>
          <w:sz w:val="28"/>
          <w:szCs w:val="28"/>
          <w:lang w:val="kk-KZ"/>
        </w:rPr>
      </w:pPr>
      <w:r w:rsidRPr="00082EE5">
        <w:rPr>
          <w:sz w:val="28"/>
          <w:szCs w:val="28"/>
          <w:lang w:val="kk-KZ"/>
        </w:rPr>
        <w:t>_______________________________________        ____________________</w:t>
      </w:r>
    </w:p>
    <w:p w:rsidR="003F004F" w:rsidRPr="00082EE5" w:rsidRDefault="003F004F" w:rsidP="00645C65">
      <w:pPr>
        <w:ind w:firstLine="709"/>
        <w:textAlignment w:val="baseline"/>
        <w:rPr>
          <w:sz w:val="28"/>
          <w:szCs w:val="28"/>
          <w:lang w:val="kk-KZ"/>
        </w:rPr>
      </w:pPr>
      <w:r w:rsidRPr="00082EE5">
        <w:rPr>
          <w:sz w:val="28"/>
          <w:szCs w:val="28"/>
          <w:lang w:val="kk-KZ"/>
        </w:rPr>
        <w:t xml:space="preserve">  </w:t>
      </w:r>
      <w:r w:rsidR="00645C65">
        <w:rPr>
          <w:sz w:val="28"/>
          <w:szCs w:val="28"/>
          <w:lang w:val="kk-KZ"/>
        </w:rPr>
        <w:t xml:space="preserve">  </w:t>
      </w:r>
      <w:r w:rsidRPr="00082EE5">
        <w:rPr>
          <w:sz w:val="28"/>
          <w:szCs w:val="28"/>
          <w:lang w:val="kk-KZ"/>
        </w:rPr>
        <w:t>тегі, аты, әкесінің аты (бар болса)                           қолы, телефоны</w:t>
      </w:r>
    </w:p>
    <w:p w:rsidR="003F004F" w:rsidRPr="00082EE5" w:rsidRDefault="003F004F" w:rsidP="00645C65">
      <w:pPr>
        <w:ind w:firstLine="709"/>
        <w:textAlignment w:val="baseline"/>
        <w:rPr>
          <w:sz w:val="28"/>
          <w:szCs w:val="28"/>
          <w:lang w:val="kk-KZ"/>
        </w:rPr>
      </w:pPr>
    </w:p>
    <w:p w:rsidR="00EF7C2A" w:rsidRPr="00082EE5" w:rsidRDefault="003F004F" w:rsidP="00645C65">
      <w:pPr>
        <w:ind w:firstLine="709"/>
        <w:rPr>
          <w:rFonts w:eastAsia="Times New Roman"/>
          <w:sz w:val="28"/>
          <w:szCs w:val="28"/>
          <w:lang w:val="kk-KZ"/>
        </w:rPr>
        <w:sectPr w:rsidR="00EF7C2A" w:rsidRPr="00082EE5" w:rsidSect="00D51B6C">
          <w:pgSz w:w="16838" w:h="11906" w:orient="landscape"/>
          <w:pgMar w:top="1418" w:right="851" w:bottom="1418" w:left="1418" w:header="709" w:footer="709" w:gutter="0"/>
          <w:cols w:space="708"/>
          <w:docGrid w:linePitch="360"/>
        </w:sectPr>
      </w:pPr>
      <w:r w:rsidRPr="00082EE5">
        <w:rPr>
          <w:sz w:val="28"/>
          <w:szCs w:val="28"/>
          <w:lang w:val="kk-KZ"/>
        </w:rPr>
        <w:t>Күні  20__ жылғы «______» ______________</w:t>
      </w:r>
    </w:p>
    <w:p w:rsidR="00AB3E05" w:rsidRPr="00082EE5" w:rsidRDefault="00AB3E05" w:rsidP="00AB3E05">
      <w:pPr>
        <w:ind w:firstLine="397"/>
        <w:jc w:val="right"/>
        <w:textAlignment w:val="baseline"/>
        <w:rPr>
          <w:sz w:val="28"/>
          <w:szCs w:val="28"/>
          <w:lang w:val="kk-KZ"/>
        </w:rPr>
      </w:pPr>
      <w:r w:rsidRPr="00082EE5">
        <w:rPr>
          <w:sz w:val="28"/>
          <w:szCs w:val="28"/>
          <w:lang w:val="kk-KZ"/>
        </w:rPr>
        <w:lastRenderedPageBreak/>
        <w:t>Бір қарыз алушыға келетін тәуекелдің</w:t>
      </w:r>
    </w:p>
    <w:p w:rsidR="00AB3E05" w:rsidRPr="00082EE5" w:rsidRDefault="00AB3E05" w:rsidP="00AB3E05">
      <w:pPr>
        <w:ind w:firstLine="397"/>
        <w:jc w:val="right"/>
        <w:textAlignment w:val="baseline"/>
        <w:rPr>
          <w:sz w:val="28"/>
          <w:szCs w:val="28"/>
          <w:lang w:val="kk-KZ"/>
        </w:rPr>
      </w:pPr>
      <w:r w:rsidRPr="00082EE5">
        <w:rPr>
          <w:sz w:val="28"/>
          <w:szCs w:val="28"/>
          <w:lang w:val="kk-KZ"/>
        </w:rPr>
        <w:t>ең жоғары мөлшерінің талдамасы</w:t>
      </w:r>
    </w:p>
    <w:p w:rsidR="00AB3E05" w:rsidRPr="00082EE5" w:rsidRDefault="00AB3E05" w:rsidP="00AB3E05">
      <w:pPr>
        <w:tabs>
          <w:tab w:val="left" w:pos="709"/>
          <w:tab w:val="left" w:pos="7086"/>
        </w:tabs>
        <w:ind w:firstLine="400"/>
        <w:jc w:val="right"/>
        <w:rPr>
          <w:rStyle w:val="s0"/>
          <w:sz w:val="28"/>
          <w:szCs w:val="28"/>
          <w:lang w:val="kk-KZ"/>
        </w:rPr>
      </w:pPr>
      <w:r w:rsidRPr="00082EE5">
        <w:rPr>
          <w:sz w:val="28"/>
          <w:szCs w:val="28"/>
          <w:lang w:val="kk-KZ"/>
        </w:rPr>
        <w:t>туралы есептің нысанына</w:t>
      </w:r>
    </w:p>
    <w:p w:rsidR="00AB3E05" w:rsidRPr="00082EE5" w:rsidRDefault="00AB3E05" w:rsidP="00AB3E05">
      <w:pPr>
        <w:ind w:firstLine="397"/>
        <w:jc w:val="right"/>
        <w:textAlignment w:val="baseline"/>
        <w:rPr>
          <w:rFonts w:eastAsia="Times New Roman"/>
          <w:sz w:val="28"/>
          <w:szCs w:val="28"/>
          <w:lang w:val="kk-KZ"/>
        </w:rPr>
      </w:pPr>
      <w:r w:rsidRPr="00082EE5">
        <w:rPr>
          <w:rStyle w:val="s0"/>
          <w:sz w:val="28"/>
          <w:szCs w:val="28"/>
          <w:lang w:val="kk-KZ"/>
        </w:rPr>
        <w:t>қосымша</w:t>
      </w:r>
    </w:p>
    <w:p w:rsidR="00AB3E05" w:rsidRPr="00082EE5" w:rsidRDefault="00AB3E05" w:rsidP="00AB3E05">
      <w:pPr>
        <w:ind w:firstLine="400"/>
        <w:jc w:val="right"/>
        <w:rPr>
          <w:rFonts w:eastAsia="Times New Roman"/>
          <w:sz w:val="28"/>
          <w:szCs w:val="28"/>
          <w:lang w:val="kk-KZ"/>
        </w:rPr>
      </w:pPr>
      <w:r w:rsidRPr="00082EE5">
        <w:rPr>
          <w:rFonts w:eastAsia="Times New Roman"/>
          <w:sz w:val="28"/>
          <w:szCs w:val="28"/>
          <w:lang w:val="kk-KZ"/>
        </w:rPr>
        <w:t> </w:t>
      </w:r>
    </w:p>
    <w:p w:rsidR="00AB3E05" w:rsidRPr="00082EE5" w:rsidRDefault="00AB3E05" w:rsidP="00AB3E05">
      <w:pPr>
        <w:ind w:firstLine="397"/>
        <w:jc w:val="center"/>
        <w:textAlignment w:val="baseline"/>
        <w:rPr>
          <w:rFonts w:eastAsia="Times New Roman"/>
          <w:sz w:val="28"/>
          <w:szCs w:val="28"/>
          <w:lang w:val="kk-KZ"/>
        </w:rPr>
      </w:pPr>
      <w:r w:rsidRPr="00082EE5">
        <w:rPr>
          <w:rFonts w:eastAsia="Times New Roman"/>
          <w:sz w:val="28"/>
          <w:szCs w:val="28"/>
          <w:lang w:val="kk-KZ"/>
        </w:rPr>
        <w:t> </w:t>
      </w:r>
    </w:p>
    <w:p w:rsidR="00AB3E05" w:rsidRPr="00082EE5" w:rsidRDefault="00AB3E05" w:rsidP="00AB3E05">
      <w:pPr>
        <w:jc w:val="center"/>
        <w:rPr>
          <w:rFonts w:eastAsia="Times New Roman"/>
          <w:sz w:val="28"/>
          <w:szCs w:val="28"/>
          <w:lang w:val="kk-KZ"/>
        </w:rPr>
      </w:pPr>
      <w:r w:rsidRPr="00082EE5">
        <w:rPr>
          <w:sz w:val="28"/>
          <w:lang w:val="kk-KZ"/>
        </w:rPr>
        <w:t xml:space="preserve">Әкімшілік деректер нысанын </w:t>
      </w:r>
      <w:r w:rsidRPr="00082EE5">
        <w:rPr>
          <w:bCs/>
          <w:sz w:val="28"/>
          <w:lang w:val="kk-KZ"/>
        </w:rPr>
        <w:t>толтыру бойынша түсіндірме</w:t>
      </w:r>
    </w:p>
    <w:p w:rsidR="00AB3E05" w:rsidRPr="00082EE5" w:rsidRDefault="00AB3E05" w:rsidP="00AB3E05">
      <w:pPr>
        <w:jc w:val="center"/>
        <w:rPr>
          <w:rFonts w:eastAsia="Times New Roman"/>
          <w:sz w:val="28"/>
          <w:szCs w:val="28"/>
          <w:lang w:val="kk-KZ"/>
        </w:rPr>
      </w:pPr>
    </w:p>
    <w:p w:rsidR="00AB3E05" w:rsidRPr="00082EE5" w:rsidRDefault="00AB3E05" w:rsidP="00AB3E05">
      <w:pPr>
        <w:jc w:val="center"/>
        <w:rPr>
          <w:rFonts w:eastAsia="Times New Roman"/>
          <w:sz w:val="28"/>
          <w:szCs w:val="28"/>
          <w:lang w:val="kk-KZ"/>
        </w:rPr>
      </w:pPr>
      <w:r w:rsidRPr="00082EE5">
        <w:rPr>
          <w:sz w:val="28"/>
          <w:szCs w:val="28"/>
          <w:lang w:val="kk-KZ"/>
        </w:rPr>
        <w:t>Бір қарыз алушыға келетін тәуекелдің ең жоғары мөлшерінің талдамасы туралы есеп</w:t>
      </w:r>
    </w:p>
    <w:p w:rsidR="00AB3E05" w:rsidRPr="00082EE5" w:rsidRDefault="00AB3E05" w:rsidP="00AB3E05">
      <w:pPr>
        <w:jc w:val="center"/>
        <w:rPr>
          <w:rFonts w:eastAsia="Times New Roman"/>
          <w:b/>
          <w:sz w:val="28"/>
          <w:szCs w:val="28"/>
          <w:lang w:val="kk-KZ"/>
        </w:rPr>
      </w:pPr>
    </w:p>
    <w:p w:rsidR="00AB3E05" w:rsidRPr="00082EE5" w:rsidRDefault="00AB3E05" w:rsidP="00AB3E05">
      <w:pPr>
        <w:jc w:val="center"/>
        <w:rPr>
          <w:rFonts w:eastAsia="Times New Roman"/>
          <w:sz w:val="28"/>
          <w:szCs w:val="28"/>
          <w:lang w:val="kk-KZ"/>
        </w:rPr>
      </w:pPr>
      <w:r w:rsidRPr="00082EE5">
        <w:rPr>
          <w:rFonts w:eastAsia="Times New Roman"/>
          <w:sz w:val="28"/>
          <w:szCs w:val="28"/>
          <w:lang w:val="kk-KZ"/>
        </w:rPr>
        <w:t xml:space="preserve">(индекс – R_MRZ, </w:t>
      </w:r>
      <w:r w:rsidRPr="00082EE5">
        <w:rPr>
          <w:bCs/>
          <w:sz w:val="28"/>
          <w:lang w:val="kk-KZ"/>
        </w:rPr>
        <w:t>кезеңділігі</w:t>
      </w:r>
      <w:r w:rsidRPr="00082EE5">
        <w:rPr>
          <w:rFonts w:eastAsia="Times New Roman"/>
          <w:sz w:val="28"/>
          <w:szCs w:val="28"/>
          <w:lang w:val="kk-KZ"/>
        </w:rPr>
        <w:t xml:space="preserve"> – тоқсан сайын)</w:t>
      </w:r>
    </w:p>
    <w:p w:rsidR="00AB3E05" w:rsidRDefault="00AB3E05" w:rsidP="00AB3E05">
      <w:pPr>
        <w:jc w:val="center"/>
        <w:rPr>
          <w:rFonts w:eastAsia="Times New Roman"/>
          <w:sz w:val="28"/>
          <w:szCs w:val="28"/>
          <w:lang w:val="kk-KZ"/>
        </w:rPr>
      </w:pPr>
    </w:p>
    <w:p w:rsidR="005920EA" w:rsidRPr="00082EE5" w:rsidRDefault="005920EA" w:rsidP="00AB3E05">
      <w:pPr>
        <w:jc w:val="center"/>
        <w:rPr>
          <w:rFonts w:eastAsia="Times New Roman"/>
          <w:sz w:val="28"/>
          <w:szCs w:val="28"/>
          <w:lang w:val="kk-KZ"/>
        </w:rPr>
      </w:pPr>
    </w:p>
    <w:p w:rsidR="00AB3E05" w:rsidRPr="00082EE5" w:rsidRDefault="00AB3E05" w:rsidP="00AB3E05">
      <w:pPr>
        <w:jc w:val="center"/>
        <w:rPr>
          <w:rFonts w:eastAsia="Times New Roman"/>
          <w:sz w:val="28"/>
          <w:szCs w:val="28"/>
          <w:lang w:val="kk-KZ"/>
        </w:rPr>
      </w:pPr>
      <w:r w:rsidRPr="00082EE5">
        <w:rPr>
          <w:rFonts w:eastAsia="Times New Roman"/>
          <w:bCs/>
          <w:sz w:val="28"/>
          <w:szCs w:val="28"/>
          <w:lang w:val="kk-KZ"/>
        </w:rPr>
        <w:t>1-тарау. Жалпы ережелер</w:t>
      </w:r>
    </w:p>
    <w:p w:rsidR="00AB3E05" w:rsidRPr="00082EE5" w:rsidRDefault="00AB3E05" w:rsidP="00AB3E05">
      <w:pPr>
        <w:ind w:firstLine="397"/>
        <w:jc w:val="center"/>
        <w:textAlignment w:val="baseline"/>
        <w:rPr>
          <w:rFonts w:eastAsia="Times New Roman"/>
          <w:sz w:val="28"/>
          <w:szCs w:val="28"/>
          <w:lang w:val="kk-KZ"/>
        </w:rPr>
      </w:pPr>
      <w:r w:rsidRPr="00082EE5">
        <w:rPr>
          <w:rFonts w:eastAsia="Times New Roman"/>
          <w:sz w:val="28"/>
          <w:szCs w:val="28"/>
          <w:lang w:val="kk-KZ"/>
        </w:rPr>
        <w:t> </w:t>
      </w:r>
    </w:p>
    <w:p w:rsidR="00AB3E05" w:rsidRPr="00082EE5" w:rsidRDefault="00AB3E05" w:rsidP="00AB3E05">
      <w:pPr>
        <w:ind w:firstLine="709"/>
        <w:jc w:val="both"/>
        <w:rPr>
          <w:rFonts w:eastAsia="Times New Roman"/>
          <w:sz w:val="28"/>
          <w:szCs w:val="28"/>
          <w:lang w:val="kk-KZ"/>
        </w:rPr>
      </w:pPr>
      <w:r w:rsidRPr="00082EE5">
        <w:rPr>
          <w:rFonts w:eastAsia="Times New Roman"/>
          <w:sz w:val="28"/>
          <w:szCs w:val="28"/>
          <w:lang w:val="kk-KZ"/>
        </w:rPr>
        <w:t xml:space="preserve">1. </w:t>
      </w:r>
      <w:r w:rsidRPr="00082EE5">
        <w:rPr>
          <w:sz w:val="28"/>
          <w:lang w:val="kk-KZ"/>
        </w:rPr>
        <w:t xml:space="preserve">Осы түсіндірме </w:t>
      </w:r>
      <w:r w:rsidRPr="00082EE5">
        <w:rPr>
          <w:rStyle w:val="s0"/>
          <w:sz w:val="28"/>
          <w:szCs w:val="28"/>
          <w:lang w:val="kk-KZ"/>
        </w:rPr>
        <w:t>(</w:t>
      </w:r>
      <w:r w:rsidRPr="00082EE5">
        <w:rPr>
          <w:sz w:val="28"/>
          <w:lang w:val="kk-KZ"/>
        </w:rPr>
        <w:t xml:space="preserve">бұдан әрі </w:t>
      </w:r>
      <w:r w:rsidRPr="00082EE5">
        <w:rPr>
          <w:sz w:val="28"/>
          <w:szCs w:val="28"/>
          <w:lang w:val="kk-KZ"/>
        </w:rPr>
        <w:t xml:space="preserve">– </w:t>
      </w:r>
      <w:r w:rsidRPr="00082EE5">
        <w:rPr>
          <w:sz w:val="28"/>
          <w:lang w:val="kk-KZ"/>
        </w:rPr>
        <w:t>Түсіндірме</w:t>
      </w:r>
      <w:r w:rsidRPr="00082EE5">
        <w:rPr>
          <w:rStyle w:val="s0"/>
          <w:sz w:val="28"/>
          <w:szCs w:val="28"/>
          <w:lang w:val="kk-KZ"/>
        </w:rPr>
        <w:t>)</w:t>
      </w:r>
      <w:r w:rsidRPr="00082EE5">
        <w:rPr>
          <w:rFonts w:eastAsia="Times New Roman"/>
          <w:sz w:val="28"/>
          <w:szCs w:val="28"/>
          <w:lang w:val="kk-KZ"/>
        </w:rPr>
        <w:t xml:space="preserve"> «</w:t>
      </w:r>
      <w:r w:rsidRPr="00082EE5">
        <w:rPr>
          <w:sz w:val="28"/>
          <w:szCs w:val="28"/>
          <w:lang w:val="kk-KZ"/>
        </w:rPr>
        <w:t>Бір қарыз алушыға келетін тәуекелдің ең жоғары мөлшерінің талдамасы туралы есеп</w:t>
      </w:r>
      <w:r w:rsidRPr="00082EE5">
        <w:rPr>
          <w:rFonts w:eastAsia="Times New Roman"/>
          <w:sz w:val="28"/>
          <w:szCs w:val="28"/>
          <w:lang w:val="kk-KZ"/>
        </w:rPr>
        <w:t xml:space="preserve">» </w:t>
      </w:r>
      <w:r w:rsidRPr="00082EE5">
        <w:rPr>
          <w:sz w:val="28"/>
          <w:lang w:val="kk-KZ"/>
        </w:rPr>
        <w:t>әкімшілік деректерді жинауға арналған нысанын (бұдан әрі – нысан) толтыру бойынша бірыңғай талаптарды айқындайды</w:t>
      </w:r>
      <w:r w:rsidRPr="00082EE5">
        <w:rPr>
          <w:rFonts w:eastAsia="Times New Roman"/>
          <w:sz w:val="28"/>
          <w:szCs w:val="28"/>
          <w:lang w:val="kk-KZ"/>
        </w:rPr>
        <w:t>.</w:t>
      </w:r>
    </w:p>
    <w:p w:rsidR="00AB3E05" w:rsidRPr="00082EE5" w:rsidRDefault="00AB3E05" w:rsidP="00AB3E05">
      <w:pPr>
        <w:ind w:firstLine="709"/>
        <w:jc w:val="both"/>
        <w:rPr>
          <w:rFonts w:eastAsia="Times New Roman"/>
          <w:sz w:val="28"/>
          <w:szCs w:val="28"/>
          <w:lang w:val="kk-KZ"/>
        </w:rPr>
      </w:pPr>
      <w:r w:rsidRPr="00082EE5">
        <w:rPr>
          <w:rFonts w:eastAsia="Times New Roman"/>
          <w:sz w:val="28"/>
          <w:szCs w:val="28"/>
          <w:lang w:val="kk-KZ"/>
        </w:rPr>
        <w:t xml:space="preserve">2. </w:t>
      </w:r>
      <w:r w:rsidRPr="00082EE5">
        <w:rPr>
          <w:sz w:val="28"/>
          <w:lang w:val="kk-KZ"/>
        </w:rPr>
        <w:t xml:space="preserve">Нысан «Қазақстан Республикасының Ұлттық Банкі туралы» </w:t>
      </w:r>
      <w:r w:rsidR="007241B0">
        <w:rPr>
          <w:sz w:val="28"/>
          <w:lang w:val="kk-KZ"/>
        </w:rPr>
        <w:br/>
      </w:r>
      <w:r w:rsidRPr="00082EE5">
        <w:rPr>
          <w:sz w:val="28"/>
          <w:lang w:val="kk-KZ"/>
        </w:rPr>
        <w:t xml:space="preserve">1995 жылғы 30 наурыздағы Қазақстан Республикасының Заңы 8-бабының </w:t>
      </w:r>
      <w:r w:rsidR="007241B0">
        <w:rPr>
          <w:sz w:val="28"/>
          <w:lang w:val="kk-KZ"/>
        </w:rPr>
        <w:br/>
      </w:r>
      <w:r w:rsidRPr="00082EE5">
        <w:rPr>
          <w:rStyle w:val="s0"/>
          <w:sz w:val="28"/>
          <w:szCs w:val="28"/>
          <w:lang w:val="kk-KZ"/>
        </w:rPr>
        <w:t xml:space="preserve">18-1) </w:t>
      </w:r>
      <w:r w:rsidRPr="00082EE5">
        <w:rPr>
          <w:sz w:val="28"/>
          <w:lang w:val="kk-KZ"/>
        </w:rPr>
        <w:t>тармақшасына</w:t>
      </w:r>
      <w:r w:rsidRPr="00082EE5">
        <w:rPr>
          <w:rFonts w:eastAsia="Times New Roman"/>
          <w:sz w:val="28"/>
          <w:szCs w:val="28"/>
          <w:lang w:val="kk-KZ"/>
        </w:rPr>
        <w:t xml:space="preserve"> </w:t>
      </w:r>
      <w:r w:rsidRPr="00082EE5">
        <w:rPr>
          <w:rStyle w:val="s0"/>
          <w:sz w:val="28"/>
          <w:szCs w:val="28"/>
          <w:lang w:val="kk-KZ"/>
        </w:rPr>
        <w:t xml:space="preserve">және «Микроқаржылық қызмет туралы» 2012 жылғы </w:t>
      </w:r>
      <w:r w:rsidR="007241B0">
        <w:rPr>
          <w:rStyle w:val="s0"/>
          <w:sz w:val="28"/>
          <w:szCs w:val="28"/>
          <w:lang w:val="kk-KZ"/>
        </w:rPr>
        <w:br/>
      </w:r>
      <w:r w:rsidRPr="00082EE5">
        <w:rPr>
          <w:rStyle w:val="s0"/>
          <w:sz w:val="28"/>
          <w:szCs w:val="28"/>
          <w:lang w:val="kk-KZ"/>
        </w:rPr>
        <w:t xml:space="preserve">26 қарашадағы Қазақстан Республикасы Заңының 27-бабы екінші бөлігінің </w:t>
      </w:r>
      <w:r w:rsidR="007241B0">
        <w:rPr>
          <w:rStyle w:val="s0"/>
          <w:sz w:val="28"/>
          <w:szCs w:val="28"/>
          <w:lang w:val="kk-KZ"/>
        </w:rPr>
        <w:br/>
      </w:r>
      <w:r w:rsidRPr="00082EE5">
        <w:rPr>
          <w:rFonts w:eastAsia="Times New Roman"/>
          <w:sz w:val="28"/>
          <w:szCs w:val="28"/>
          <w:lang w:val="kk-KZ"/>
        </w:rPr>
        <w:t xml:space="preserve">1) </w:t>
      </w:r>
      <w:r w:rsidRPr="00082EE5">
        <w:rPr>
          <w:sz w:val="28"/>
          <w:lang w:val="kk-KZ"/>
        </w:rPr>
        <w:t>тармақшасына</w:t>
      </w:r>
      <w:r w:rsidRPr="00082EE5">
        <w:rPr>
          <w:lang w:val="kk-KZ"/>
        </w:rPr>
        <w:t xml:space="preserve"> </w:t>
      </w:r>
      <w:r w:rsidRPr="00082EE5">
        <w:rPr>
          <w:sz w:val="28"/>
          <w:lang w:val="kk-KZ"/>
        </w:rPr>
        <w:t>сәйкес әзірленді</w:t>
      </w:r>
      <w:r w:rsidRPr="00082EE5">
        <w:rPr>
          <w:rFonts w:eastAsia="Times New Roman"/>
          <w:sz w:val="28"/>
          <w:szCs w:val="28"/>
          <w:lang w:val="kk-KZ"/>
        </w:rPr>
        <w:t>.</w:t>
      </w:r>
    </w:p>
    <w:p w:rsidR="00AB3E05" w:rsidRPr="00082EE5" w:rsidRDefault="00AB3E05" w:rsidP="00AB3E05">
      <w:pPr>
        <w:ind w:firstLine="709"/>
        <w:jc w:val="both"/>
        <w:rPr>
          <w:rFonts w:eastAsia="Times New Roman"/>
          <w:sz w:val="28"/>
          <w:szCs w:val="28"/>
          <w:lang w:val="kk-KZ"/>
        </w:rPr>
      </w:pPr>
      <w:r w:rsidRPr="00082EE5">
        <w:rPr>
          <w:rFonts w:eastAsia="Times New Roman"/>
          <w:sz w:val="28"/>
          <w:szCs w:val="28"/>
          <w:lang w:val="kk-KZ"/>
        </w:rPr>
        <w:t>3. Микроқаржы ұйымы Нысанды тоқсан сайын</w:t>
      </w:r>
      <w:r w:rsidRPr="00082EE5">
        <w:rPr>
          <w:sz w:val="28"/>
          <w:lang w:val="kk-KZ"/>
        </w:rPr>
        <w:t xml:space="preserve"> толтырады</w:t>
      </w:r>
      <w:r w:rsidRPr="00082EE5">
        <w:rPr>
          <w:rFonts w:eastAsia="Times New Roman"/>
          <w:sz w:val="28"/>
          <w:szCs w:val="28"/>
          <w:lang w:val="kk-KZ"/>
        </w:rPr>
        <w:t xml:space="preserve">. </w:t>
      </w:r>
      <w:r w:rsidRPr="00082EE5">
        <w:rPr>
          <w:sz w:val="28"/>
          <w:szCs w:val="28"/>
          <w:lang w:val="kk-KZ"/>
        </w:rPr>
        <w:t>Нысандағы деректер мың теңгемен</w:t>
      </w:r>
      <w:r w:rsidRPr="00082EE5">
        <w:rPr>
          <w:sz w:val="28"/>
          <w:lang w:val="kk-KZ"/>
        </w:rPr>
        <w:t xml:space="preserve"> толтырылады</w:t>
      </w:r>
      <w:r w:rsidRPr="00082EE5">
        <w:rPr>
          <w:rStyle w:val="s0"/>
          <w:sz w:val="28"/>
          <w:szCs w:val="28"/>
          <w:lang w:val="kk-KZ"/>
        </w:rPr>
        <w:t xml:space="preserve">. </w:t>
      </w:r>
      <w:r w:rsidRPr="00082EE5">
        <w:rPr>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082EE5">
        <w:rPr>
          <w:rFonts w:eastAsia="Times New Roman"/>
          <w:sz w:val="28"/>
          <w:szCs w:val="28"/>
          <w:lang w:val="kk-KZ"/>
        </w:rPr>
        <w:t>.</w:t>
      </w:r>
    </w:p>
    <w:p w:rsidR="00AB3E05" w:rsidRPr="00082EE5" w:rsidRDefault="00AB3E05" w:rsidP="00AB3E05">
      <w:pPr>
        <w:ind w:firstLine="709"/>
        <w:jc w:val="both"/>
        <w:rPr>
          <w:rFonts w:eastAsia="Times New Roman"/>
          <w:sz w:val="28"/>
          <w:szCs w:val="28"/>
          <w:lang w:val="kk-KZ"/>
        </w:rPr>
      </w:pPr>
      <w:r w:rsidRPr="00082EE5">
        <w:rPr>
          <w:rFonts w:eastAsia="Times New Roman"/>
          <w:sz w:val="28"/>
          <w:szCs w:val="28"/>
          <w:lang w:val="kk-KZ"/>
        </w:rPr>
        <w:t xml:space="preserve">4. </w:t>
      </w:r>
      <w:r w:rsidRPr="00082EE5">
        <w:rPr>
          <w:sz w:val="28"/>
          <w:szCs w:val="28"/>
          <w:lang w:val="kk-KZ"/>
        </w:rPr>
        <w:t xml:space="preserve">Нысанға </w:t>
      </w:r>
      <w:r w:rsidRPr="00082EE5">
        <w:rPr>
          <w:sz w:val="28"/>
          <w:lang w:val="kk-KZ"/>
        </w:rPr>
        <w:t>бірінші басшы</w:t>
      </w:r>
      <w:r w:rsidRPr="00082EE5">
        <w:rPr>
          <w:rStyle w:val="s0"/>
          <w:sz w:val="28"/>
          <w:szCs w:val="28"/>
          <w:lang w:val="kk-KZ"/>
        </w:rPr>
        <w:t xml:space="preserve">, бас бухгалтер </w:t>
      </w:r>
      <w:r w:rsidRPr="00082EE5">
        <w:rPr>
          <w:sz w:val="28"/>
          <w:szCs w:val="28"/>
          <w:lang w:val="kk-KZ"/>
        </w:rPr>
        <w:t>немесе есепке қол қоюға уәкілеттік берілген тұлғалар және орындаушы қол қояды</w:t>
      </w:r>
      <w:r w:rsidRPr="00082EE5">
        <w:rPr>
          <w:rFonts w:eastAsia="Times New Roman"/>
          <w:sz w:val="28"/>
          <w:szCs w:val="28"/>
          <w:lang w:val="kk-KZ"/>
        </w:rPr>
        <w:t>.</w:t>
      </w:r>
    </w:p>
    <w:p w:rsidR="00AB3E05" w:rsidRPr="00082EE5" w:rsidRDefault="00AB3E05" w:rsidP="00AB3E05">
      <w:pPr>
        <w:ind w:firstLine="397"/>
        <w:jc w:val="center"/>
        <w:textAlignment w:val="baseline"/>
        <w:rPr>
          <w:rFonts w:eastAsia="Times New Roman"/>
          <w:sz w:val="28"/>
          <w:szCs w:val="28"/>
          <w:lang w:val="kk-KZ"/>
        </w:rPr>
      </w:pPr>
    </w:p>
    <w:p w:rsidR="00AB3E05" w:rsidRPr="00082EE5" w:rsidRDefault="00AB3E05" w:rsidP="00AB3E05">
      <w:pPr>
        <w:ind w:firstLine="397"/>
        <w:jc w:val="center"/>
        <w:textAlignment w:val="baseline"/>
        <w:rPr>
          <w:rFonts w:eastAsia="Times New Roman"/>
          <w:sz w:val="28"/>
          <w:szCs w:val="28"/>
          <w:lang w:val="kk-KZ"/>
        </w:rPr>
      </w:pPr>
    </w:p>
    <w:p w:rsidR="00AB3E05" w:rsidRPr="00082EE5" w:rsidRDefault="00AB3E05" w:rsidP="00AB3E05">
      <w:pPr>
        <w:jc w:val="center"/>
        <w:rPr>
          <w:rFonts w:eastAsia="Times New Roman"/>
          <w:sz w:val="28"/>
          <w:szCs w:val="28"/>
          <w:lang w:val="kk-KZ"/>
        </w:rPr>
      </w:pPr>
      <w:r w:rsidRPr="00082EE5">
        <w:rPr>
          <w:bCs/>
          <w:sz w:val="28"/>
          <w:lang w:val="kk-KZ"/>
        </w:rPr>
        <w:t>2-тарау. Нысанды толтыру бойынша түсіндірме</w:t>
      </w:r>
    </w:p>
    <w:p w:rsidR="00AB3E05" w:rsidRPr="00082EE5" w:rsidRDefault="00AB3E05" w:rsidP="00AB3E05">
      <w:pPr>
        <w:ind w:firstLine="397"/>
        <w:jc w:val="center"/>
        <w:textAlignment w:val="baseline"/>
        <w:rPr>
          <w:rFonts w:eastAsia="Times New Roman"/>
          <w:sz w:val="28"/>
          <w:szCs w:val="28"/>
          <w:lang w:val="kk-KZ"/>
        </w:rPr>
      </w:pPr>
      <w:r w:rsidRPr="00082EE5">
        <w:rPr>
          <w:rFonts w:eastAsia="Times New Roman"/>
          <w:sz w:val="28"/>
          <w:szCs w:val="28"/>
          <w:lang w:val="kk-KZ"/>
        </w:rPr>
        <w:t> </w:t>
      </w:r>
    </w:p>
    <w:p w:rsidR="00AB3E05" w:rsidRPr="00082EE5" w:rsidRDefault="00AB3E05" w:rsidP="00AB3E05">
      <w:pPr>
        <w:ind w:firstLine="709"/>
        <w:jc w:val="both"/>
        <w:rPr>
          <w:rFonts w:eastAsia="Times New Roman"/>
          <w:sz w:val="28"/>
          <w:szCs w:val="28"/>
          <w:lang w:val="kk-KZ"/>
        </w:rPr>
      </w:pPr>
      <w:r w:rsidRPr="00082EE5">
        <w:rPr>
          <w:rFonts w:eastAsia="Times New Roman"/>
          <w:sz w:val="28"/>
          <w:szCs w:val="28"/>
          <w:lang w:val="kk-KZ"/>
        </w:rPr>
        <w:t xml:space="preserve">5. </w:t>
      </w:r>
      <w:r w:rsidRPr="00082EE5">
        <w:rPr>
          <w:sz w:val="28"/>
          <w:szCs w:val="28"/>
          <w:lang w:val="kk-KZ"/>
        </w:rPr>
        <w:t xml:space="preserve">Нысанда есепті күні басқа қарыз алушылармен салыстырғанда ең жоғары жиынтық берешегі бар бір қарыз алушы бойынша микроқаржы ұйымының деректері </w:t>
      </w:r>
      <w:r w:rsidRPr="00082EE5">
        <w:rPr>
          <w:rFonts w:eastAsia="Times New Roman"/>
          <w:sz w:val="28"/>
          <w:szCs w:val="28"/>
          <w:lang w:val="kk-KZ"/>
        </w:rPr>
        <w:t xml:space="preserve">көрсетіледі. </w:t>
      </w:r>
    </w:p>
    <w:p w:rsidR="00603C96" w:rsidRPr="00082EE5" w:rsidRDefault="00AB3E05" w:rsidP="00AB3E05">
      <w:pPr>
        <w:ind w:firstLine="709"/>
        <w:jc w:val="both"/>
        <w:rPr>
          <w:rFonts w:eastAsia="Times New Roman"/>
          <w:sz w:val="28"/>
          <w:szCs w:val="28"/>
          <w:lang w:val="kk-KZ"/>
        </w:rPr>
      </w:pPr>
      <w:r w:rsidRPr="00082EE5">
        <w:rPr>
          <w:rFonts w:eastAsia="Times New Roman"/>
          <w:sz w:val="28"/>
          <w:szCs w:val="28"/>
          <w:lang w:val="kk-KZ"/>
        </w:rPr>
        <w:t xml:space="preserve">6. Егер </w:t>
      </w:r>
      <w:r w:rsidRPr="00082EE5">
        <w:rPr>
          <w:sz w:val="28"/>
          <w:szCs w:val="28"/>
          <w:lang w:val="kk-KZ"/>
        </w:rPr>
        <w:t xml:space="preserve">есепті күні бірнеше қарыз алушы бойынша ең жоғары жиынтық берешек бірдей шаманы құрайтын болса, </w:t>
      </w:r>
      <w:r w:rsidRPr="00082EE5">
        <w:rPr>
          <w:rFonts w:eastAsia="Times New Roman"/>
          <w:sz w:val="28"/>
          <w:szCs w:val="28"/>
          <w:lang w:val="kk-KZ"/>
        </w:rPr>
        <w:t xml:space="preserve">онда </w:t>
      </w:r>
      <w:r w:rsidRPr="00082EE5">
        <w:rPr>
          <w:sz w:val="28"/>
          <w:szCs w:val="28"/>
          <w:lang w:val="kk-KZ"/>
        </w:rPr>
        <w:t xml:space="preserve">Нысанда осы қарыз алушылардың </w:t>
      </w:r>
      <w:r w:rsidRPr="00082EE5">
        <w:rPr>
          <w:rFonts w:eastAsia="Times New Roman"/>
          <w:sz w:val="28"/>
          <w:szCs w:val="28"/>
          <w:lang w:val="kk-KZ"/>
        </w:rPr>
        <w:t xml:space="preserve">бірі (кез келгені) бойынша ғана </w:t>
      </w:r>
      <w:r w:rsidRPr="00082EE5">
        <w:rPr>
          <w:sz w:val="28"/>
          <w:szCs w:val="28"/>
          <w:lang w:val="kk-KZ"/>
        </w:rPr>
        <w:t xml:space="preserve">деректер </w:t>
      </w:r>
      <w:r w:rsidRPr="00082EE5">
        <w:rPr>
          <w:rFonts w:eastAsia="Times New Roman"/>
          <w:sz w:val="28"/>
          <w:szCs w:val="28"/>
          <w:lang w:val="kk-KZ"/>
        </w:rPr>
        <w:t>көрсетіледі</w:t>
      </w:r>
      <w:r w:rsidR="00603C96" w:rsidRPr="00082EE5">
        <w:rPr>
          <w:rFonts w:eastAsia="Times New Roman"/>
          <w:sz w:val="28"/>
          <w:szCs w:val="28"/>
          <w:lang w:val="kk-KZ"/>
        </w:rPr>
        <w:t>.</w:t>
      </w:r>
    </w:p>
    <w:p w:rsidR="00AB2AE4" w:rsidRPr="00082EE5" w:rsidRDefault="00AB2AE4" w:rsidP="002D5752">
      <w:pPr>
        <w:ind w:firstLine="709"/>
        <w:jc w:val="both"/>
        <w:rPr>
          <w:rFonts w:eastAsia="Times New Roman"/>
          <w:sz w:val="28"/>
          <w:szCs w:val="28"/>
          <w:lang w:val="kk-KZ"/>
        </w:rPr>
      </w:pPr>
      <w:r w:rsidRPr="00082EE5">
        <w:rPr>
          <w:rFonts w:eastAsia="Times New Roman"/>
          <w:sz w:val="28"/>
          <w:szCs w:val="28"/>
          <w:lang w:val="kk-KZ"/>
        </w:rPr>
        <w:t xml:space="preserve"> </w:t>
      </w:r>
      <w:r w:rsidR="00603C96" w:rsidRPr="00082EE5">
        <w:rPr>
          <w:rFonts w:eastAsia="Times New Roman"/>
          <w:sz w:val="28"/>
          <w:szCs w:val="28"/>
          <w:lang w:val="kk-KZ"/>
        </w:rPr>
        <w:t>7</w:t>
      </w:r>
      <w:r w:rsidR="00727BDB" w:rsidRPr="00082EE5">
        <w:rPr>
          <w:rFonts w:eastAsia="Times New Roman"/>
          <w:sz w:val="28"/>
          <w:szCs w:val="28"/>
          <w:lang w:val="kk-KZ"/>
        </w:rPr>
        <w:t>.</w:t>
      </w:r>
      <w:r w:rsidRPr="00082EE5">
        <w:rPr>
          <w:lang w:val="kk-KZ"/>
        </w:rPr>
        <w:t xml:space="preserve"> </w:t>
      </w:r>
      <w:r w:rsidR="00077A1B" w:rsidRPr="00082EE5">
        <w:rPr>
          <w:rFonts w:eastAsia="Times New Roman"/>
          <w:sz w:val="28"/>
          <w:szCs w:val="28"/>
          <w:lang w:val="kk-KZ"/>
        </w:rPr>
        <w:t xml:space="preserve">Нысанды толтырған кезде </w:t>
      </w:r>
      <w:r w:rsidR="00756C0A" w:rsidRPr="00756C0A">
        <w:rPr>
          <w:rFonts w:eastAsia="Times New Roman"/>
          <w:sz w:val="28"/>
          <w:szCs w:val="28"/>
          <w:lang w:val="kk-KZ"/>
        </w:rPr>
        <w:t xml:space="preserve">«Микроқаржылық қызмет туралы» </w:t>
      </w:r>
      <w:r w:rsidR="00756C0A">
        <w:rPr>
          <w:rFonts w:eastAsia="Times New Roman"/>
          <w:sz w:val="28"/>
          <w:szCs w:val="28"/>
          <w:lang w:val="kk-KZ"/>
        </w:rPr>
        <w:br/>
      </w:r>
      <w:r w:rsidR="00756C0A" w:rsidRPr="00756C0A">
        <w:rPr>
          <w:rFonts w:eastAsia="Times New Roman"/>
          <w:sz w:val="28"/>
          <w:szCs w:val="28"/>
          <w:lang w:val="kk-KZ"/>
        </w:rPr>
        <w:t xml:space="preserve">2012 жылғы 26 қарашадағы Қазақстан Республикасының заңының 27-бабы </w:t>
      </w:r>
      <w:r w:rsidR="00756C0A">
        <w:rPr>
          <w:rFonts w:eastAsia="Times New Roman"/>
          <w:sz w:val="28"/>
          <w:szCs w:val="28"/>
          <w:lang w:val="kk-KZ"/>
        </w:rPr>
        <w:br/>
      </w:r>
      <w:r w:rsidR="00756C0A" w:rsidRPr="00756C0A">
        <w:rPr>
          <w:rFonts w:eastAsia="Times New Roman"/>
          <w:sz w:val="28"/>
          <w:szCs w:val="28"/>
          <w:lang w:val="kk-KZ"/>
        </w:rPr>
        <w:lastRenderedPageBreak/>
        <w:t xml:space="preserve">3) тармақшасына сәйкес қаржы нарығы мен қаржы ұйымдарын реттеу, бақылау және қадағалау жөніндегі уәкілетті органның нормативтік құқықтық актісімен бекітілген микроқаржылық қызметті жүзеге асыратын ұйымдардың пруденциялық нормативтер және микроқаржы ұйымының сақтауы мiндеттi өзге де нормалар мен лимиттердің нормалары, лимиттері және әдістемесіне </w:t>
      </w:r>
      <w:r w:rsidR="00077A1B" w:rsidRPr="00082EE5">
        <w:rPr>
          <w:rFonts w:eastAsia="Times New Roman"/>
          <w:sz w:val="28"/>
          <w:szCs w:val="28"/>
          <w:lang w:val="kk-KZ"/>
        </w:rPr>
        <w:t>сәйкес есептелген мәліметтер көрсетілед</w:t>
      </w:r>
      <w:r w:rsidR="00077A1B" w:rsidRPr="001245FA">
        <w:rPr>
          <w:rFonts w:eastAsia="Times New Roman"/>
          <w:sz w:val="28"/>
          <w:szCs w:val="28"/>
          <w:lang w:val="kk-KZ"/>
        </w:rPr>
        <w:t>і</w:t>
      </w:r>
      <w:r w:rsidR="002D5752" w:rsidRPr="001245FA">
        <w:rPr>
          <w:rFonts w:eastAsia="Times New Roman"/>
          <w:sz w:val="28"/>
          <w:szCs w:val="28"/>
          <w:lang w:val="kk-KZ"/>
        </w:rPr>
        <w:t>.</w:t>
      </w:r>
    </w:p>
    <w:p w:rsidR="00295A64" w:rsidRPr="00082EE5" w:rsidRDefault="00AB2AE4" w:rsidP="001A7F9A">
      <w:pPr>
        <w:ind w:firstLine="709"/>
        <w:jc w:val="both"/>
        <w:rPr>
          <w:rFonts w:eastAsia="Times New Roman"/>
          <w:sz w:val="28"/>
          <w:szCs w:val="28"/>
          <w:lang w:val="kk-KZ"/>
        </w:rPr>
      </w:pPr>
      <w:r w:rsidRPr="00082EE5">
        <w:rPr>
          <w:rFonts w:eastAsia="Times New Roman"/>
          <w:sz w:val="28"/>
          <w:szCs w:val="28"/>
          <w:lang w:val="kk-KZ"/>
        </w:rPr>
        <w:t xml:space="preserve"> </w:t>
      </w:r>
      <w:r w:rsidR="00603C96" w:rsidRPr="00082EE5">
        <w:rPr>
          <w:rFonts w:eastAsia="Times New Roman"/>
          <w:sz w:val="28"/>
          <w:szCs w:val="28"/>
          <w:lang w:val="kk-KZ"/>
        </w:rPr>
        <w:t>8</w:t>
      </w:r>
      <w:r w:rsidR="00E44D82" w:rsidRPr="00082EE5">
        <w:rPr>
          <w:rFonts w:eastAsia="Times New Roman"/>
          <w:sz w:val="28"/>
          <w:szCs w:val="28"/>
          <w:lang w:val="kk-KZ"/>
        </w:rPr>
        <w:t xml:space="preserve">. </w:t>
      </w:r>
      <w:r w:rsidR="00077A1B" w:rsidRPr="00082EE5">
        <w:rPr>
          <w:rFonts w:eastAsia="Times New Roman"/>
          <w:sz w:val="28"/>
          <w:szCs w:val="28"/>
          <w:lang w:val="kk-KZ"/>
        </w:rPr>
        <w:t xml:space="preserve">Нысанның </w:t>
      </w:r>
      <w:r w:rsidRPr="00F6192A">
        <w:rPr>
          <w:rFonts w:eastAsia="Times New Roman"/>
          <w:sz w:val="28"/>
          <w:szCs w:val="28"/>
          <w:lang w:val="kk-KZ"/>
        </w:rPr>
        <w:t>5</w:t>
      </w:r>
      <w:r w:rsidR="00E44D82" w:rsidRPr="00F6192A">
        <w:rPr>
          <w:rFonts w:eastAsia="Times New Roman"/>
          <w:sz w:val="28"/>
          <w:szCs w:val="28"/>
          <w:lang w:val="kk-KZ"/>
        </w:rPr>
        <w:t xml:space="preserve"> </w:t>
      </w:r>
      <w:r w:rsidR="00077A1B" w:rsidRPr="00F6192A">
        <w:rPr>
          <w:rFonts w:eastAsia="Times New Roman"/>
          <w:sz w:val="28"/>
          <w:szCs w:val="28"/>
          <w:lang w:val="kk-KZ"/>
        </w:rPr>
        <w:t>және</w:t>
      </w:r>
      <w:r w:rsidR="00E44D82" w:rsidRPr="00F6192A">
        <w:rPr>
          <w:rFonts w:eastAsia="Times New Roman"/>
          <w:sz w:val="28"/>
          <w:szCs w:val="28"/>
          <w:lang w:val="kk-KZ"/>
        </w:rPr>
        <w:t xml:space="preserve"> 13</w:t>
      </w:r>
      <w:r w:rsidR="00077A1B" w:rsidRPr="00082EE5">
        <w:rPr>
          <w:rFonts w:eastAsia="Times New Roman"/>
          <w:sz w:val="28"/>
          <w:szCs w:val="28"/>
          <w:lang w:val="kk-KZ"/>
        </w:rPr>
        <w:t>-бағандарында есептелген, бірақ өтелмеген (алынбаған) сыйақы сомасы көрсетіледі</w:t>
      </w:r>
      <w:r w:rsidRPr="00082EE5">
        <w:rPr>
          <w:rFonts w:eastAsia="Times New Roman"/>
          <w:sz w:val="28"/>
          <w:szCs w:val="28"/>
          <w:lang w:val="kk-KZ"/>
        </w:rPr>
        <w:t>.</w:t>
      </w:r>
    </w:p>
    <w:p w:rsidR="001A7F9A" w:rsidRPr="00082EE5" w:rsidRDefault="001A7F9A" w:rsidP="001A7F9A">
      <w:pPr>
        <w:ind w:firstLine="709"/>
        <w:jc w:val="both"/>
        <w:rPr>
          <w:rStyle w:val="s0"/>
          <w:rFonts w:eastAsia="Times New Roman"/>
          <w:color w:val="auto"/>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2D5752" w:rsidRPr="00082EE5" w:rsidRDefault="002D5752" w:rsidP="00FD71C6">
      <w:pPr>
        <w:jc w:val="right"/>
        <w:rPr>
          <w:rStyle w:val="s0"/>
          <w:sz w:val="28"/>
          <w:szCs w:val="28"/>
          <w:lang w:val="kk-KZ"/>
        </w:rPr>
      </w:pPr>
    </w:p>
    <w:p w:rsidR="001C57F1" w:rsidRPr="00082EE5" w:rsidRDefault="001C57F1" w:rsidP="00B75891">
      <w:pPr>
        <w:ind w:firstLine="400"/>
        <w:jc w:val="right"/>
        <w:rPr>
          <w:rFonts w:eastAsia="Times New Roman"/>
          <w:sz w:val="28"/>
          <w:szCs w:val="28"/>
          <w:lang w:val="kk-KZ"/>
        </w:rPr>
        <w:sectPr w:rsidR="001C57F1" w:rsidRPr="00082EE5" w:rsidSect="00D51B6C">
          <w:pgSz w:w="11906" w:h="16838"/>
          <w:pgMar w:top="1418" w:right="851" w:bottom="1418" w:left="1418" w:header="709" w:footer="709" w:gutter="0"/>
          <w:cols w:space="708"/>
          <w:docGrid w:linePitch="360"/>
        </w:sectPr>
      </w:pPr>
    </w:p>
    <w:p w:rsidR="00185D02" w:rsidRPr="00082EE5" w:rsidRDefault="00185D02" w:rsidP="00185D02">
      <w:pPr>
        <w:widowControl w:val="0"/>
        <w:ind w:right="-2"/>
        <w:jc w:val="right"/>
        <w:rPr>
          <w:bCs/>
          <w:sz w:val="28"/>
          <w:szCs w:val="28"/>
          <w:lang w:val="kk-KZ"/>
        </w:rPr>
      </w:pPr>
      <w:r w:rsidRPr="00082EE5">
        <w:rPr>
          <w:bCs/>
          <w:sz w:val="28"/>
          <w:szCs w:val="28"/>
          <w:lang w:val="kk-KZ"/>
        </w:rPr>
        <w:lastRenderedPageBreak/>
        <w:t>Қазақстан Республикасы</w:t>
      </w:r>
    </w:p>
    <w:p w:rsidR="00185D02" w:rsidRPr="00082EE5" w:rsidRDefault="00185D02" w:rsidP="00185D02">
      <w:pPr>
        <w:keepNext/>
        <w:keepLines/>
        <w:autoSpaceDE w:val="0"/>
        <w:autoSpaceDN w:val="0"/>
        <w:adjustRightInd w:val="0"/>
        <w:ind w:left="5529"/>
        <w:jc w:val="right"/>
        <w:rPr>
          <w:bCs/>
          <w:sz w:val="28"/>
          <w:szCs w:val="28"/>
          <w:lang w:val="kk-KZ"/>
        </w:rPr>
      </w:pPr>
      <w:r w:rsidRPr="00082EE5">
        <w:rPr>
          <w:bCs/>
          <w:sz w:val="28"/>
          <w:szCs w:val="28"/>
          <w:lang w:val="kk-KZ"/>
        </w:rPr>
        <w:t>Ұлттық Банкі Басқармасының</w:t>
      </w:r>
    </w:p>
    <w:p w:rsidR="008A40FC" w:rsidRDefault="008A40FC" w:rsidP="00185D02">
      <w:pPr>
        <w:jc w:val="right"/>
        <w:rPr>
          <w:sz w:val="28"/>
          <w:szCs w:val="28"/>
          <w:lang w:val="kk-KZ"/>
        </w:rPr>
      </w:pPr>
      <w:r w:rsidRPr="008A40FC">
        <w:rPr>
          <w:sz w:val="28"/>
          <w:szCs w:val="28"/>
          <w:lang w:val="kk-KZ"/>
        </w:rPr>
        <w:t xml:space="preserve">2019 жылғы </w:t>
      </w:r>
      <w:r w:rsidR="004F5543">
        <w:rPr>
          <w:sz w:val="28"/>
          <w:szCs w:val="28"/>
          <w:lang w:val="kk-KZ"/>
        </w:rPr>
        <w:t>«</w:t>
      </w:r>
      <w:r w:rsidRPr="008A40FC">
        <w:rPr>
          <w:sz w:val="28"/>
          <w:szCs w:val="28"/>
          <w:lang w:val="kk-KZ"/>
        </w:rPr>
        <w:t>28</w:t>
      </w:r>
      <w:r w:rsidR="004F5543">
        <w:rPr>
          <w:sz w:val="28"/>
          <w:szCs w:val="28"/>
          <w:lang w:val="kk-KZ"/>
        </w:rPr>
        <w:t>»</w:t>
      </w:r>
      <w:r w:rsidRPr="008A40FC">
        <w:rPr>
          <w:sz w:val="28"/>
          <w:szCs w:val="28"/>
          <w:lang w:val="kk-KZ"/>
        </w:rPr>
        <w:t xml:space="preserve"> қарашадағы</w:t>
      </w:r>
    </w:p>
    <w:p w:rsidR="00185D02" w:rsidRPr="00082EE5" w:rsidRDefault="008A40FC" w:rsidP="00185D02">
      <w:pPr>
        <w:jc w:val="right"/>
        <w:rPr>
          <w:bCs/>
          <w:sz w:val="28"/>
          <w:szCs w:val="28"/>
          <w:lang w:val="kk-KZ"/>
        </w:rPr>
      </w:pPr>
      <w:r>
        <w:rPr>
          <w:sz w:val="28"/>
          <w:szCs w:val="28"/>
          <w:lang w:val="kk-KZ"/>
        </w:rPr>
        <w:t>№ 224</w:t>
      </w:r>
      <w:r w:rsidR="00185D02" w:rsidRPr="00082EE5">
        <w:rPr>
          <w:bCs/>
          <w:sz w:val="28"/>
          <w:szCs w:val="28"/>
          <w:lang w:val="kk-KZ"/>
        </w:rPr>
        <w:t xml:space="preserve"> қаулысына</w:t>
      </w:r>
    </w:p>
    <w:p w:rsidR="00185D02" w:rsidRPr="00082EE5" w:rsidRDefault="00185D02" w:rsidP="00185D02">
      <w:pPr>
        <w:ind w:firstLine="400"/>
        <w:jc w:val="right"/>
        <w:rPr>
          <w:rFonts w:eastAsia="Times New Roman"/>
          <w:bCs/>
          <w:sz w:val="28"/>
          <w:szCs w:val="28"/>
          <w:lang w:val="kk-KZ"/>
        </w:rPr>
      </w:pPr>
      <w:r w:rsidRPr="00082EE5">
        <w:rPr>
          <w:bCs/>
          <w:sz w:val="28"/>
          <w:szCs w:val="28"/>
          <w:lang w:val="kk-KZ"/>
        </w:rPr>
        <w:t>4-қосымша</w:t>
      </w:r>
    </w:p>
    <w:p w:rsidR="00185D02" w:rsidRPr="00082EE5" w:rsidRDefault="00185D02" w:rsidP="00185D02">
      <w:pPr>
        <w:jc w:val="center"/>
        <w:textAlignment w:val="baseline"/>
        <w:rPr>
          <w:color w:val="000000"/>
          <w:sz w:val="28"/>
          <w:szCs w:val="28"/>
          <w:lang w:val="kk-KZ"/>
        </w:rPr>
      </w:pPr>
    </w:p>
    <w:p w:rsidR="00185D02" w:rsidRPr="00082EE5" w:rsidRDefault="00185D02" w:rsidP="00185D02">
      <w:pPr>
        <w:jc w:val="center"/>
        <w:textAlignment w:val="baseline"/>
        <w:rPr>
          <w:color w:val="000000"/>
          <w:sz w:val="28"/>
          <w:szCs w:val="28"/>
          <w:lang w:val="kk-KZ"/>
        </w:rPr>
      </w:pPr>
    </w:p>
    <w:p w:rsidR="00185D02" w:rsidRPr="00082EE5" w:rsidRDefault="00185D02" w:rsidP="00185D02">
      <w:pPr>
        <w:jc w:val="center"/>
        <w:rPr>
          <w:rFonts w:eastAsia="Times New Roman"/>
          <w:sz w:val="28"/>
          <w:szCs w:val="28"/>
          <w:lang w:val="kk-KZ"/>
        </w:rPr>
      </w:pPr>
      <w:r w:rsidRPr="00082EE5">
        <w:rPr>
          <w:bCs/>
          <w:sz w:val="28"/>
          <w:lang w:val="kk-KZ"/>
        </w:rPr>
        <w:t>Әкімшілік деректерді жинауға арналған</w:t>
      </w:r>
      <w:r w:rsidRPr="00082EE5">
        <w:rPr>
          <w:b/>
          <w:bCs/>
          <w:sz w:val="28"/>
          <w:lang w:val="kk-KZ"/>
        </w:rPr>
        <w:t xml:space="preserve"> </w:t>
      </w:r>
      <w:r w:rsidRPr="00082EE5">
        <w:rPr>
          <w:bCs/>
          <w:sz w:val="28"/>
          <w:lang w:val="kk-KZ"/>
        </w:rPr>
        <w:t>нысан</w:t>
      </w:r>
      <w:r w:rsidRPr="00082EE5">
        <w:rPr>
          <w:rFonts w:eastAsia="Times New Roman"/>
          <w:sz w:val="28"/>
          <w:szCs w:val="28"/>
          <w:lang w:val="kk-KZ"/>
        </w:rPr>
        <w:br/>
      </w:r>
    </w:p>
    <w:p w:rsidR="00185D02" w:rsidRPr="00082EE5" w:rsidRDefault="00185D02" w:rsidP="00185D02">
      <w:pPr>
        <w:ind w:firstLine="709"/>
        <w:jc w:val="both"/>
        <w:textAlignment w:val="baseline"/>
        <w:rPr>
          <w:color w:val="000000"/>
          <w:sz w:val="28"/>
          <w:szCs w:val="28"/>
          <w:lang w:val="kk-KZ"/>
        </w:rPr>
      </w:pPr>
      <w:r w:rsidRPr="00082EE5">
        <w:rPr>
          <w:sz w:val="28"/>
          <w:szCs w:val="28"/>
          <w:lang w:val="kk-KZ"/>
        </w:rPr>
        <w:t>Қайда ұсынылады</w:t>
      </w:r>
      <w:r w:rsidRPr="00082EE5">
        <w:rPr>
          <w:color w:val="000000"/>
          <w:sz w:val="28"/>
          <w:szCs w:val="28"/>
          <w:lang w:val="kk-KZ"/>
        </w:rPr>
        <w:t xml:space="preserve">: Қазақстан Республикасы Ұлттық Банкінің аумақтық филиалына </w:t>
      </w:r>
    </w:p>
    <w:p w:rsidR="00185D02" w:rsidRPr="00082EE5" w:rsidRDefault="00185D02" w:rsidP="00185D02">
      <w:pPr>
        <w:ind w:firstLine="709"/>
        <w:jc w:val="both"/>
        <w:textAlignment w:val="baseline"/>
        <w:rPr>
          <w:bCs/>
          <w:sz w:val="28"/>
          <w:szCs w:val="28"/>
          <w:lang w:val="kk-KZ"/>
        </w:rPr>
      </w:pPr>
      <w:r w:rsidRPr="00082EE5">
        <w:rPr>
          <w:bCs/>
          <w:sz w:val="28"/>
          <w:szCs w:val="28"/>
          <w:lang w:val="kk-KZ"/>
        </w:rPr>
        <w:t xml:space="preserve">Әкімшілік деректердің нысаны </w:t>
      </w:r>
      <w:hyperlink r:id="rId16" w:history="1">
        <w:r w:rsidRPr="00082EE5">
          <w:rPr>
            <w:bCs/>
            <w:sz w:val="28"/>
            <w:szCs w:val="28"/>
            <w:lang w:val="kk-KZ"/>
          </w:rPr>
          <w:t>www.nationalbank.kz</w:t>
        </w:r>
      </w:hyperlink>
      <w:r w:rsidRPr="00082EE5">
        <w:rPr>
          <w:bCs/>
          <w:sz w:val="28"/>
          <w:szCs w:val="28"/>
          <w:lang w:val="kk-KZ"/>
        </w:rPr>
        <w:t xml:space="preserve"> интернет-ресурсында орналастырылған</w:t>
      </w:r>
    </w:p>
    <w:p w:rsidR="00185D02" w:rsidRPr="00082EE5" w:rsidRDefault="00185D02" w:rsidP="00185D02">
      <w:pPr>
        <w:jc w:val="center"/>
        <w:rPr>
          <w:rFonts w:eastAsia="Times New Roman"/>
          <w:sz w:val="28"/>
          <w:szCs w:val="28"/>
          <w:lang w:val="kk-KZ"/>
        </w:rPr>
      </w:pPr>
    </w:p>
    <w:p w:rsidR="00185D02" w:rsidRPr="00082EE5" w:rsidRDefault="00185D02" w:rsidP="00185D02">
      <w:pPr>
        <w:jc w:val="center"/>
        <w:rPr>
          <w:rFonts w:eastAsia="Times New Roman"/>
          <w:sz w:val="28"/>
          <w:szCs w:val="28"/>
          <w:lang w:val="kk-KZ"/>
        </w:rPr>
      </w:pPr>
      <w:r w:rsidRPr="00082EE5">
        <w:rPr>
          <w:sz w:val="28"/>
          <w:szCs w:val="28"/>
          <w:lang w:val="kk-KZ"/>
        </w:rPr>
        <w:t>Жарғылық және меншікті капиталдар туралы, сондай-ақ левередж коэффициенті туралы есеп</w:t>
      </w:r>
    </w:p>
    <w:p w:rsidR="00185D02" w:rsidRPr="00082EE5" w:rsidRDefault="00185D02" w:rsidP="00185D02">
      <w:pPr>
        <w:textAlignment w:val="baseline"/>
        <w:rPr>
          <w:rFonts w:eastAsia="Times New Roman"/>
          <w:sz w:val="28"/>
          <w:szCs w:val="28"/>
          <w:lang w:val="kk-KZ"/>
        </w:rPr>
      </w:pPr>
    </w:p>
    <w:p w:rsidR="00185D02" w:rsidRPr="00082EE5" w:rsidRDefault="00185D02" w:rsidP="00185D02">
      <w:pPr>
        <w:ind w:firstLine="709"/>
        <w:rPr>
          <w:rFonts w:eastAsia="Times New Roman"/>
          <w:sz w:val="28"/>
          <w:szCs w:val="28"/>
          <w:lang w:val="kk-KZ"/>
        </w:rPr>
      </w:pPr>
      <w:r w:rsidRPr="00082EE5">
        <w:rPr>
          <w:bCs/>
          <w:sz w:val="28"/>
          <w:szCs w:val="28"/>
          <w:lang w:val="kk-KZ"/>
        </w:rPr>
        <w:t>Әкімшілік деректер нысанының и</w:t>
      </w:r>
      <w:r w:rsidRPr="00082EE5">
        <w:rPr>
          <w:sz w:val="28"/>
          <w:szCs w:val="28"/>
          <w:lang w:val="kk-KZ"/>
        </w:rPr>
        <w:t>ндексі</w:t>
      </w:r>
      <w:r w:rsidRPr="00082EE5">
        <w:rPr>
          <w:rFonts w:eastAsia="Times New Roman"/>
          <w:sz w:val="28"/>
          <w:szCs w:val="28"/>
          <w:lang w:val="kk-KZ"/>
        </w:rPr>
        <w:t>: USK-K3</w:t>
      </w:r>
    </w:p>
    <w:p w:rsidR="00185D02" w:rsidRPr="00082EE5" w:rsidRDefault="00185D02" w:rsidP="00185D02">
      <w:pPr>
        <w:ind w:firstLine="709"/>
        <w:rPr>
          <w:rFonts w:eastAsia="Times New Roman"/>
          <w:sz w:val="28"/>
          <w:szCs w:val="28"/>
          <w:lang w:val="kk-KZ"/>
        </w:rPr>
      </w:pPr>
      <w:r w:rsidRPr="00082EE5">
        <w:rPr>
          <w:bCs/>
          <w:sz w:val="28"/>
          <w:szCs w:val="28"/>
          <w:lang w:val="kk-KZ"/>
        </w:rPr>
        <w:t>Кезеңділігі</w:t>
      </w:r>
      <w:r w:rsidRPr="00082EE5">
        <w:rPr>
          <w:rFonts w:eastAsia="Times New Roman"/>
          <w:sz w:val="28"/>
          <w:szCs w:val="28"/>
          <w:lang w:val="kk-KZ"/>
        </w:rPr>
        <w:t>: тоқсан сайын</w:t>
      </w:r>
    </w:p>
    <w:p w:rsidR="00185D02" w:rsidRPr="00082EE5" w:rsidRDefault="00185D02" w:rsidP="00185D02">
      <w:pPr>
        <w:ind w:firstLine="709"/>
        <w:rPr>
          <w:rFonts w:eastAsia="Times New Roman"/>
          <w:sz w:val="28"/>
          <w:szCs w:val="28"/>
          <w:lang w:val="kk-KZ"/>
        </w:rPr>
      </w:pPr>
      <w:r w:rsidRPr="00082EE5">
        <w:rPr>
          <w:bCs/>
          <w:sz w:val="28"/>
          <w:lang w:val="kk-KZ"/>
        </w:rPr>
        <w:t xml:space="preserve">Есепті кезең: 20__ жылғы </w:t>
      </w:r>
      <w:r w:rsidRPr="00082EE5">
        <w:rPr>
          <w:rFonts w:eastAsia="Times New Roman"/>
          <w:sz w:val="28"/>
          <w:szCs w:val="28"/>
          <w:lang w:val="kk-KZ"/>
        </w:rPr>
        <w:t xml:space="preserve">__________ </w:t>
      </w:r>
      <w:r w:rsidRPr="00082EE5">
        <w:rPr>
          <w:sz w:val="28"/>
          <w:szCs w:val="28"/>
          <w:lang w:val="kk-KZ"/>
        </w:rPr>
        <w:t>жағдай бойынша</w:t>
      </w:r>
    </w:p>
    <w:p w:rsidR="00185D02" w:rsidRPr="00082EE5" w:rsidRDefault="00185D02" w:rsidP="00185D02">
      <w:pPr>
        <w:ind w:firstLine="709"/>
        <w:jc w:val="both"/>
        <w:rPr>
          <w:rFonts w:eastAsia="Times New Roman"/>
          <w:sz w:val="28"/>
          <w:szCs w:val="28"/>
          <w:lang w:val="kk-KZ"/>
        </w:rPr>
      </w:pPr>
      <w:r w:rsidRPr="00082EE5">
        <w:rPr>
          <w:sz w:val="28"/>
          <w:szCs w:val="28"/>
          <w:lang w:val="kk-KZ"/>
        </w:rPr>
        <w:t>Ұсынатын тұлғалар тобы</w:t>
      </w:r>
      <w:r w:rsidRPr="00082EE5">
        <w:rPr>
          <w:rFonts w:eastAsia="Times New Roman"/>
          <w:sz w:val="28"/>
          <w:szCs w:val="28"/>
          <w:lang w:val="kk-KZ"/>
        </w:rPr>
        <w:t>: кредиттік серіктестік, ломбард</w:t>
      </w:r>
    </w:p>
    <w:p w:rsidR="00B75891" w:rsidRPr="00082EE5" w:rsidRDefault="00185D02" w:rsidP="00185D02">
      <w:pPr>
        <w:ind w:firstLine="709"/>
        <w:jc w:val="both"/>
        <w:rPr>
          <w:rFonts w:eastAsia="Times New Roman"/>
          <w:sz w:val="28"/>
          <w:szCs w:val="28"/>
          <w:lang w:val="kk-KZ"/>
        </w:rPr>
      </w:pPr>
      <w:r w:rsidRPr="00082EE5">
        <w:rPr>
          <w:bCs/>
          <w:sz w:val="28"/>
          <w:szCs w:val="28"/>
          <w:lang w:val="kk-KZ"/>
        </w:rPr>
        <w:t>Ұсыну мерзімі</w:t>
      </w:r>
      <w:r w:rsidRPr="00082EE5">
        <w:rPr>
          <w:rFonts w:eastAsia="Times New Roman"/>
          <w:sz w:val="28"/>
          <w:szCs w:val="28"/>
          <w:lang w:val="kk-KZ"/>
        </w:rPr>
        <w:t>: тоқсан сайын, есепті тоқсаннан кейінгі айдың</w:t>
      </w:r>
      <w:r w:rsidR="00B75891" w:rsidRPr="00082EE5">
        <w:rPr>
          <w:rFonts w:eastAsia="Times New Roman"/>
          <w:sz w:val="28"/>
          <w:szCs w:val="28"/>
          <w:lang w:val="kk-KZ"/>
        </w:rPr>
        <w:t xml:space="preserve"> </w:t>
      </w:r>
      <w:r w:rsidR="00B75891" w:rsidRPr="00840D48">
        <w:rPr>
          <w:rFonts w:eastAsia="Times New Roman"/>
          <w:sz w:val="28"/>
          <w:szCs w:val="28"/>
          <w:lang w:val="kk-KZ"/>
        </w:rPr>
        <w:t>2</w:t>
      </w:r>
      <w:r w:rsidR="00C96CC1" w:rsidRPr="00840D48">
        <w:rPr>
          <w:rFonts w:eastAsia="Times New Roman"/>
          <w:sz w:val="28"/>
          <w:szCs w:val="28"/>
          <w:lang w:val="kk-KZ"/>
        </w:rPr>
        <w:t>5 (</w:t>
      </w:r>
      <w:r w:rsidRPr="00840D48">
        <w:rPr>
          <w:sz w:val="28"/>
          <w:szCs w:val="28"/>
          <w:lang w:val="kk-KZ"/>
        </w:rPr>
        <w:t>жиырма бесінен</w:t>
      </w:r>
      <w:r w:rsidRPr="00840D48">
        <w:rPr>
          <w:rFonts w:eastAsia="Times New Roman"/>
          <w:sz w:val="28"/>
          <w:szCs w:val="28"/>
          <w:lang w:val="kk-KZ"/>
        </w:rPr>
        <w:t xml:space="preserve">) </w:t>
      </w:r>
      <w:r w:rsidRPr="00840D48">
        <w:rPr>
          <w:sz w:val="28"/>
          <w:szCs w:val="28"/>
          <w:lang w:val="kk-KZ"/>
        </w:rPr>
        <w:t>кешіктірмей</w:t>
      </w:r>
    </w:p>
    <w:p w:rsidR="00B75891" w:rsidRPr="00082EE5" w:rsidRDefault="00B75891" w:rsidP="001C57F1">
      <w:pPr>
        <w:ind w:firstLine="709"/>
        <w:jc w:val="both"/>
        <w:rPr>
          <w:rFonts w:eastAsia="Times New Roman"/>
          <w:sz w:val="28"/>
          <w:szCs w:val="28"/>
          <w:lang w:val="kk-KZ"/>
        </w:rPr>
      </w:pPr>
    </w:p>
    <w:p w:rsidR="00B75891" w:rsidRPr="00082EE5" w:rsidRDefault="00B75891" w:rsidP="001C57F1">
      <w:pPr>
        <w:ind w:firstLine="709"/>
        <w:rPr>
          <w:rFonts w:eastAsia="Times New Roman"/>
          <w:sz w:val="28"/>
          <w:szCs w:val="28"/>
          <w:lang w:val="kk-KZ"/>
        </w:rPr>
      </w:pPr>
    </w:p>
    <w:p w:rsidR="00B75891" w:rsidRPr="00082EE5" w:rsidRDefault="00B75891" w:rsidP="00B75891">
      <w:pPr>
        <w:rPr>
          <w:rFonts w:eastAsia="Times New Roman"/>
          <w:sz w:val="28"/>
          <w:szCs w:val="28"/>
          <w:highlight w:val="green"/>
          <w:lang w:val="kk-KZ"/>
        </w:rPr>
      </w:pPr>
    </w:p>
    <w:p w:rsidR="00B75891" w:rsidRPr="00082EE5" w:rsidRDefault="00B75891" w:rsidP="00B75891">
      <w:pPr>
        <w:rPr>
          <w:rFonts w:eastAsia="Times New Roman"/>
          <w:sz w:val="28"/>
          <w:szCs w:val="28"/>
          <w:highlight w:val="green"/>
          <w:lang w:val="kk-KZ"/>
        </w:rPr>
      </w:pPr>
    </w:p>
    <w:p w:rsidR="00E531FC" w:rsidRPr="00082EE5" w:rsidRDefault="00E531FC" w:rsidP="00B75891">
      <w:pPr>
        <w:rPr>
          <w:rFonts w:eastAsia="Times New Roman"/>
          <w:sz w:val="28"/>
          <w:szCs w:val="28"/>
          <w:highlight w:val="green"/>
          <w:lang w:val="kk-KZ"/>
        </w:rPr>
      </w:pPr>
    </w:p>
    <w:p w:rsidR="00E531FC" w:rsidRPr="00082EE5" w:rsidRDefault="00E531FC" w:rsidP="00B75891">
      <w:pPr>
        <w:rPr>
          <w:rFonts w:eastAsia="Times New Roman"/>
          <w:sz w:val="28"/>
          <w:szCs w:val="28"/>
          <w:highlight w:val="green"/>
          <w:lang w:val="kk-KZ"/>
        </w:rPr>
      </w:pPr>
    </w:p>
    <w:p w:rsidR="00E531FC" w:rsidRPr="00082EE5" w:rsidRDefault="00E531FC" w:rsidP="00B75891">
      <w:pPr>
        <w:rPr>
          <w:rFonts w:eastAsia="Times New Roman"/>
          <w:sz w:val="28"/>
          <w:szCs w:val="28"/>
          <w:highlight w:val="green"/>
          <w:lang w:val="kk-KZ"/>
        </w:rPr>
      </w:pPr>
    </w:p>
    <w:p w:rsidR="00E531FC" w:rsidRPr="00082EE5" w:rsidRDefault="00E531FC" w:rsidP="00B75891">
      <w:pPr>
        <w:rPr>
          <w:rFonts w:eastAsia="Times New Roman"/>
          <w:sz w:val="28"/>
          <w:szCs w:val="28"/>
          <w:highlight w:val="green"/>
          <w:lang w:val="kk-KZ"/>
        </w:rPr>
      </w:pPr>
    </w:p>
    <w:p w:rsidR="00E9242F" w:rsidRPr="00082EE5" w:rsidRDefault="00E9242F" w:rsidP="00B75891">
      <w:pPr>
        <w:rPr>
          <w:rFonts w:eastAsia="Times New Roman"/>
          <w:sz w:val="28"/>
          <w:szCs w:val="28"/>
          <w:highlight w:val="green"/>
          <w:lang w:val="kk-KZ"/>
        </w:rPr>
      </w:pPr>
    </w:p>
    <w:p w:rsidR="005B207D" w:rsidRPr="00082EE5" w:rsidRDefault="005B207D" w:rsidP="005B207D">
      <w:pPr>
        <w:jc w:val="right"/>
        <w:textAlignment w:val="baseline"/>
        <w:rPr>
          <w:rFonts w:eastAsia="Times New Roman"/>
          <w:sz w:val="28"/>
          <w:szCs w:val="28"/>
          <w:lang w:val="kk-KZ"/>
        </w:rPr>
      </w:pPr>
      <w:r w:rsidRPr="00082EE5">
        <w:rPr>
          <w:rFonts w:eastAsia="Times New Roman"/>
          <w:sz w:val="28"/>
          <w:szCs w:val="28"/>
          <w:lang w:val="kk-KZ"/>
        </w:rPr>
        <w:lastRenderedPageBreak/>
        <w:t>Нысан</w:t>
      </w:r>
    </w:p>
    <w:p w:rsidR="005B207D" w:rsidRPr="00082EE5" w:rsidRDefault="005B207D" w:rsidP="00E62457">
      <w:pPr>
        <w:textAlignment w:val="baseline"/>
        <w:rPr>
          <w:rFonts w:eastAsia="Times New Roman"/>
          <w:sz w:val="28"/>
          <w:szCs w:val="28"/>
          <w:lang w:val="kk-KZ"/>
        </w:rPr>
      </w:pPr>
    </w:p>
    <w:p w:rsidR="00B75891" w:rsidRPr="00082EE5" w:rsidRDefault="005B207D" w:rsidP="005B207D">
      <w:pPr>
        <w:jc w:val="right"/>
        <w:textAlignment w:val="baseline"/>
        <w:rPr>
          <w:rFonts w:eastAsia="Times New Roman"/>
          <w:sz w:val="28"/>
          <w:szCs w:val="28"/>
          <w:lang w:val="kk-KZ"/>
        </w:rPr>
      </w:pPr>
      <w:r w:rsidRPr="00082EE5">
        <w:rPr>
          <w:rFonts w:eastAsia="Times New Roman"/>
          <w:sz w:val="28"/>
          <w:szCs w:val="28"/>
          <w:lang w:val="kk-KZ"/>
        </w:rPr>
        <w:t>(мың теңгемен</w:t>
      </w:r>
      <w:r w:rsidR="00B75891" w:rsidRPr="00082EE5">
        <w:rPr>
          <w:rFonts w:eastAsia="Times New Roman"/>
          <w:sz w:val="28"/>
          <w:szCs w:val="28"/>
          <w:lang w:val="kk-KZ"/>
        </w:rPr>
        <w:t>)</w:t>
      </w:r>
    </w:p>
    <w:tbl>
      <w:tblPr>
        <w:tblW w:w="4884" w:type="pct"/>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
        <w:gridCol w:w="12506"/>
        <w:gridCol w:w="1277"/>
      </w:tblGrid>
      <w:tr w:rsidR="005B207D" w:rsidRPr="00082EE5" w:rsidTr="00C261AD">
        <w:trPr>
          <w:jc w:val="center"/>
        </w:trPr>
        <w:tc>
          <w:tcPr>
            <w:tcW w:w="267" w:type="pct"/>
            <w:tcMar>
              <w:top w:w="0" w:type="dxa"/>
              <w:left w:w="168" w:type="dxa"/>
              <w:bottom w:w="0" w:type="dxa"/>
              <w:right w:w="168" w:type="dxa"/>
            </w:tcMar>
            <w:hideMark/>
          </w:tcPr>
          <w:p w:rsidR="005B207D" w:rsidRPr="00082EE5" w:rsidRDefault="005B207D" w:rsidP="00413386">
            <w:pPr>
              <w:jc w:val="center"/>
              <w:textAlignment w:val="baseline"/>
              <w:rPr>
                <w:rFonts w:eastAsia="Times New Roman"/>
                <w:color w:val="000000"/>
                <w:sz w:val="28"/>
                <w:szCs w:val="28"/>
                <w:lang w:val="kk-KZ"/>
              </w:rPr>
            </w:pPr>
            <w:r w:rsidRPr="00082EE5">
              <w:rPr>
                <w:rFonts w:eastAsia="Times New Roman"/>
                <w:color w:val="000000"/>
                <w:sz w:val="28"/>
                <w:szCs w:val="28"/>
                <w:lang w:val="kk-KZ"/>
              </w:rPr>
              <w:t>№</w:t>
            </w:r>
          </w:p>
        </w:tc>
        <w:tc>
          <w:tcPr>
            <w:tcW w:w="4295" w:type="pct"/>
            <w:tcMar>
              <w:top w:w="0" w:type="dxa"/>
              <w:left w:w="168" w:type="dxa"/>
              <w:bottom w:w="0" w:type="dxa"/>
              <w:right w:w="168" w:type="dxa"/>
            </w:tcMar>
            <w:hideMark/>
          </w:tcPr>
          <w:p w:rsidR="005B207D" w:rsidRPr="00082EE5" w:rsidRDefault="005B207D" w:rsidP="00CD65D0">
            <w:pPr>
              <w:jc w:val="center"/>
              <w:textAlignment w:val="baseline"/>
              <w:rPr>
                <w:rFonts w:eastAsia="Times New Roman"/>
                <w:color w:val="000000"/>
                <w:sz w:val="28"/>
                <w:szCs w:val="28"/>
                <w:lang w:val="kk-KZ"/>
              </w:rPr>
            </w:pPr>
            <w:r w:rsidRPr="00082EE5">
              <w:rPr>
                <w:rFonts w:eastAsia="Times New Roman"/>
                <w:color w:val="000000"/>
                <w:sz w:val="28"/>
                <w:szCs w:val="28"/>
                <w:lang w:val="kk-KZ"/>
              </w:rPr>
              <w:t>Баптардың атауы</w:t>
            </w:r>
          </w:p>
        </w:tc>
        <w:tc>
          <w:tcPr>
            <w:tcW w:w="439" w:type="pct"/>
            <w:tcMar>
              <w:top w:w="0" w:type="dxa"/>
              <w:left w:w="168" w:type="dxa"/>
              <w:bottom w:w="0" w:type="dxa"/>
              <w:right w:w="168" w:type="dxa"/>
            </w:tcMar>
            <w:hideMark/>
          </w:tcPr>
          <w:p w:rsidR="005B207D" w:rsidRPr="00082EE5" w:rsidRDefault="005B207D" w:rsidP="00CD65D0">
            <w:pPr>
              <w:jc w:val="center"/>
              <w:textAlignment w:val="baseline"/>
              <w:rPr>
                <w:rFonts w:eastAsia="Times New Roman"/>
                <w:color w:val="000000"/>
                <w:sz w:val="28"/>
                <w:szCs w:val="28"/>
                <w:lang w:val="kk-KZ"/>
              </w:rPr>
            </w:pPr>
            <w:r w:rsidRPr="00082EE5">
              <w:rPr>
                <w:rFonts w:eastAsia="Times New Roman"/>
                <w:color w:val="000000"/>
                <w:sz w:val="28"/>
                <w:szCs w:val="28"/>
                <w:lang w:val="kk-KZ"/>
              </w:rPr>
              <w:t>Сомасы</w:t>
            </w:r>
          </w:p>
        </w:tc>
      </w:tr>
      <w:tr w:rsidR="00B75891" w:rsidRPr="00082EE5" w:rsidTr="00C261AD">
        <w:trPr>
          <w:jc w:val="center"/>
        </w:trPr>
        <w:tc>
          <w:tcPr>
            <w:tcW w:w="267" w:type="pct"/>
            <w:tcMar>
              <w:top w:w="0" w:type="dxa"/>
              <w:left w:w="168" w:type="dxa"/>
              <w:bottom w:w="0" w:type="dxa"/>
              <w:right w:w="168" w:type="dxa"/>
            </w:tcMar>
            <w:hideMark/>
          </w:tcPr>
          <w:p w:rsidR="00B75891" w:rsidRPr="00082EE5" w:rsidRDefault="00B75891" w:rsidP="00413386">
            <w:pPr>
              <w:jc w:val="center"/>
              <w:textAlignment w:val="baseline"/>
              <w:rPr>
                <w:rFonts w:eastAsia="Times New Roman"/>
                <w:color w:val="000000"/>
                <w:sz w:val="28"/>
                <w:szCs w:val="28"/>
                <w:lang w:val="kk-KZ"/>
              </w:rPr>
            </w:pPr>
            <w:r w:rsidRPr="00082EE5">
              <w:rPr>
                <w:rFonts w:eastAsia="Times New Roman"/>
                <w:color w:val="000000"/>
                <w:sz w:val="28"/>
                <w:szCs w:val="28"/>
                <w:lang w:val="kk-KZ"/>
              </w:rPr>
              <w:t>1</w:t>
            </w:r>
          </w:p>
        </w:tc>
        <w:tc>
          <w:tcPr>
            <w:tcW w:w="4295" w:type="pct"/>
            <w:tcMar>
              <w:top w:w="0" w:type="dxa"/>
              <w:left w:w="168" w:type="dxa"/>
              <w:bottom w:w="0" w:type="dxa"/>
              <w:right w:w="168" w:type="dxa"/>
            </w:tcMar>
            <w:hideMark/>
          </w:tcPr>
          <w:p w:rsidR="00B75891" w:rsidRPr="00082EE5" w:rsidRDefault="00B75891" w:rsidP="00413386">
            <w:pPr>
              <w:jc w:val="center"/>
              <w:textAlignment w:val="baseline"/>
              <w:rPr>
                <w:rFonts w:eastAsia="Times New Roman"/>
                <w:color w:val="000000"/>
                <w:sz w:val="28"/>
                <w:szCs w:val="28"/>
                <w:lang w:val="kk-KZ"/>
              </w:rPr>
            </w:pPr>
            <w:r w:rsidRPr="00082EE5">
              <w:rPr>
                <w:rFonts w:eastAsia="Times New Roman"/>
                <w:color w:val="000000"/>
                <w:sz w:val="28"/>
                <w:szCs w:val="28"/>
                <w:lang w:val="kk-KZ"/>
              </w:rPr>
              <w:t>2</w:t>
            </w:r>
          </w:p>
        </w:tc>
        <w:tc>
          <w:tcPr>
            <w:tcW w:w="439" w:type="pct"/>
            <w:tcMar>
              <w:top w:w="0" w:type="dxa"/>
              <w:left w:w="168" w:type="dxa"/>
              <w:bottom w:w="0" w:type="dxa"/>
              <w:right w:w="168" w:type="dxa"/>
            </w:tcMar>
            <w:hideMark/>
          </w:tcPr>
          <w:p w:rsidR="00B75891" w:rsidRPr="00082EE5" w:rsidRDefault="00B75891" w:rsidP="00413386">
            <w:pPr>
              <w:jc w:val="center"/>
              <w:textAlignment w:val="baseline"/>
              <w:rPr>
                <w:rFonts w:eastAsia="Times New Roman"/>
                <w:color w:val="000000"/>
                <w:sz w:val="28"/>
                <w:szCs w:val="28"/>
                <w:lang w:val="kk-KZ"/>
              </w:rPr>
            </w:pPr>
            <w:r w:rsidRPr="00082EE5">
              <w:rPr>
                <w:rFonts w:eastAsia="Times New Roman"/>
                <w:color w:val="000000"/>
                <w:sz w:val="28"/>
                <w:szCs w:val="28"/>
                <w:lang w:val="kk-KZ"/>
              </w:rPr>
              <w:t>3</w:t>
            </w:r>
          </w:p>
        </w:tc>
      </w:tr>
      <w:tr w:rsidR="00C261AD" w:rsidRPr="00082EE5"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1</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Төленген жарғылық капитал</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C261AD" w:rsidRPr="00082EE5"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2</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Қосымша капитал</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C261AD" w:rsidRPr="00455B7F"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3</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Өткен жылдардың бөлінбеген таза пайдасы (зияны)</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C261AD" w:rsidRPr="00455B7F"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4</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 xml:space="preserve">Өткен жылдардың таза пайдасы есебінен қалыптасқан қорлар, резервтер </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C261AD" w:rsidRPr="00455B7F"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5</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Есепті кезеңнің бөлінбеген таза пайдасы (зияны)</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C261AD" w:rsidRPr="00455B7F"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6</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Негізгі құрал-жабдықты қайта бағалау</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C261AD" w:rsidRPr="00455B7F"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7</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Қазақстан Республикасының резиденттері мен бейрезиденттері заңды тұлғалар (Экономикалық ын</w:t>
            </w:r>
            <w:r w:rsidR="002A34CC">
              <w:rPr>
                <w:rFonts w:eastAsia="Times New Roman"/>
                <w:color w:val="000000"/>
                <w:sz w:val="28"/>
                <w:szCs w:val="28"/>
                <w:lang w:val="kk-KZ"/>
              </w:rPr>
              <w:t>тымақтастық және даму ұйымы о</w:t>
            </w:r>
            <w:r w:rsidRPr="00082EE5">
              <w:rPr>
                <w:rFonts w:eastAsia="Times New Roman"/>
                <w:color w:val="000000"/>
                <w:sz w:val="28"/>
                <w:szCs w:val="28"/>
                <w:lang w:val="kk-KZ"/>
              </w:rPr>
              <w:t>фшорлық аумақтар тізбесіне жатқызған, ақпарат алмасу жөнінде міндеттемелер қабылдамаған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C261AD" w:rsidRPr="00455B7F"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8</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Негізгі қызмет мақсаты үшін сатып алынған лицензиялық бағдарламалық қамтамасыз етуді қоспағанда, материалдық емес активтер</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C261AD" w:rsidRPr="00455B7F"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9</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Заңды тұлғалардың акцияларына немесе жарғылық капиталына қатысу үлесіне инвестициялар</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C261AD" w:rsidRPr="00082EE5"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10</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Есептік меншікті капитал</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C261AD" w:rsidRPr="00082EE5" w:rsidTr="00C261AD">
        <w:trPr>
          <w:jc w:val="center"/>
        </w:trPr>
        <w:tc>
          <w:tcPr>
            <w:tcW w:w="267" w:type="pct"/>
            <w:tcMar>
              <w:top w:w="0" w:type="dxa"/>
              <w:left w:w="168" w:type="dxa"/>
              <w:bottom w:w="0" w:type="dxa"/>
              <w:right w:w="168" w:type="dxa"/>
            </w:tcMar>
            <w:hideMark/>
          </w:tcPr>
          <w:p w:rsidR="00C261AD" w:rsidRPr="00082EE5" w:rsidRDefault="00C261AD" w:rsidP="00980DDF">
            <w:pPr>
              <w:jc w:val="center"/>
              <w:textAlignment w:val="baseline"/>
              <w:rPr>
                <w:rFonts w:eastAsia="Times New Roman"/>
                <w:color w:val="000000"/>
                <w:sz w:val="28"/>
                <w:szCs w:val="28"/>
                <w:lang w:val="kk-KZ"/>
              </w:rPr>
            </w:pPr>
            <w:r w:rsidRPr="00082EE5">
              <w:rPr>
                <w:rFonts w:eastAsia="Times New Roman"/>
                <w:color w:val="000000"/>
                <w:sz w:val="28"/>
                <w:szCs w:val="28"/>
                <w:lang w:val="kk-KZ"/>
              </w:rPr>
              <w:t>11</w:t>
            </w:r>
          </w:p>
        </w:tc>
        <w:tc>
          <w:tcPr>
            <w:tcW w:w="4295" w:type="pct"/>
            <w:tcMar>
              <w:top w:w="0" w:type="dxa"/>
              <w:left w:w="168" w:type="dxa"/>
              <w:bottom w:w="0" w:type="dxa"/>
              <w:right w:w="168" w:type="dxa"/>
            </w:tcMar>
            <w:hideMark/>
          </w:tcPr>
          <w:p w:rsidR="00C261AD" w:rsidRPr="00082EE5" w:rsidRDefault="00C261AD" w:rsidP="00CD65D0">
            <w:pPr>
              <w:jc w:val="both"/>
              <w:textAlignment w:val="baseline"/>
              <w:rPr>
                <w:rFonts w:eastAsia="Times New Roman"/>
                <w:color w:val="000000"/>
                <w:sz w:val="28"/>
                <w:szCs w:val="28"/>
                <w:lang w:val="kk-KZ"/>
              </w:rPr>
            </w:pPr>
            <w:r w:rsidRPr="00082EE5">
              <w:rPr>
                <w:rFonts w:eastAsia="Times New Roman"/>
                <w:color w:val="000000"/>
                <w:sz w:val="28"/>
                <w:szCs w:val="28"/>
                <w:lang w:val="kk-KZ"/>
              </w:rPr>
              <w:t>Жиынтық міндеттемелер</w:t>
            </w:r>
          </w:p>
        </w:tc>
        <w:tc>
          <w:tcPr>
            <w:tcW w:w="439" w:type="pct"/>
            <w:tcMar>
              <w:top w:w="0" w:type="dxa"/>
              <w:left w:w="168" w:type="dxa"/>
              <w:bottom w:w="0" w:type="dxa"/>
              <w:right w:w="168" w:type="dxa"/>
            </w:tcMar>
            <w:hideMark/>
          </w:tcPr>
          <w:p w:rsidR="00C261AD" w:rsidRPr="00082EE5" w:rsidRDefault="00C261AD" w:rsidP="00413386">
            <w:pPr>
              <w:rPr>
                <w:rFonts w:eastAsia="Times New Roman"/>
                <w:sz w:val="28"/>
                <w:szCs w:val="28"/>
                <w:highlight w:val="green"/>
                <w:lang w:val="kk-KZ"/>
              </w:rPr>
            </w:pPr>
          </w:p>
        </w:tc>
      </w:tr>
      <w:tr w:rsidR="00FF41F1" w:rsidRPr="00455B7F" w:rsidTr="00C261AD">
        <w:trPr>
          <w:jc w:val="center"/>
        </w:trPr>
        <w:tc>
          <w:tcPr>
            <w:tcW w:w="267" w:type="pct"/>
            <w:tcMar>
              <w:top w:w="0" w:type="dxa"/>
              <w:left w:w="168" w:type="dxa"/>
              <w:bottom w:w="0" w:type="dxa"/>
              <w:right w:w="168" w:type="dxa"/>
            </w:tcMar>
          </w:tcPr>
          <w:p w:rsidR="00FF41F1" w:rsidRPr="00082EE5" w:rsidRDefault="00FF41F1" w:rsidP="00980DDF">
            <w:pPr>
              <w:jc w:val="center"/>
              <w:textAlignment w:val="baseline"/>
              <w:rPr>
                <w:rFonts w:eastAsia="Times New Roman"/>
                <w:color w:val="FF0000"/>
                <w:sz w:val="28"/>
                <w:szCs w:val="28"/>
                <w:lang w:val="kk-KZ"/>
              </w:rPr>
            </w:pPr>
            <w:r w:rsidRPr="00840D48">
              <w:rPr>
                <w:rFonts w:eastAsia="Times New Roman"/>
                <w:sz w:val="28"/>
                <w:szCs w:val="28"/>
                <w:lang w:val="kk-KZ"/>
              </w:rPr>
              <w:t>12</w:t>
            </w:r>
          </w:p>
        </w:tc>
        <w:tc>
          <w:tcPr>
            <w:tcW w:w="4295" w:type="pct"/>
            <w:tcMar>
              <w:top w:w="0" w:type="dxa"/>
              <w:left w:w="168" w:type="dxa"/>
              <w:bottom w:w="0" w:type="dxa"/>
              <w:right w:w="168" w:type="dxa"/>
            </w:tcMar>
          </w:tcPr>
          <w:p w:rsidR="00FF41F1" w:rsidRPr="00082EE5" w:rsidRDefault="00997044" w:rsidP="00341778">
            <w:pPr>
              <w:jc w:val="both"/>
              <w:textAlignment w:val="baseline"/>
              <w:rPr>
                <w:rFonts w:eastAsia="Times New Roman"/>
                <w:color w:val="000000"/>
                <w:sz w:val="28"/>
                <w:szCs w:val="28"/>
                <w:lang w:val="kk-KZ"/>
              </w:rPr>
            </w:pPr>
            <w:r w:rsidRPr="00840D48">
              <w:rPr>
                <w:rFonts w:eastAsia="Times New Roman"/>
                <w:sz w:val="28"/>
                <w:szCs w:val="28"/>
                <w:lang w:val="kk-KZ"/>
              </w:rPr>
              <w:t>К</w:t>
            </w:r>
            <w:r w:rsidR="00FF41F1" w:rsidRPr="00840D48">
              <w:rPr>
                <w:rFonts w:eastAsia="Times New Roman"/>
                <w:sz w:val="28"/>
                <w:szCs w:val="28"/>
                <w:lang w:val="kk-KZ"/>
              </w:rPr>
              <w:t>редит</w:t>
            </w:r>
            <w:r w:rsidRPr="00840D48">
              <w:rPr>
                <w:rFonts w:eastAsia="Times New Roman"/>
                <w:sz w:val="28"/>
                <w:szCs w:val="28"/>
                <w:lang w:val="kk-KZ"/>
              </w:rPr>
              <w:t>тік серіктестіктің ұлттық басқарушы</w:t>
            </w:r>
            <w:r w:rsidRPr="00082EE5">
              <w:rPr>
                <w:rFonts w:eastAsia="Times New Roman"/>
                <w:color w:val="FF0000"/>
                <w:sz w:val="28"/>
                <w:szCs w:val="28"/>
                <w:lang w:val="kk-KZ"/>
              </w:rPr>
              <w:t xml:space="preserve"> </w:t>
            </w:r>
            <w:r w:rsidRPr="00840D48">
              <w:rPr>
                <w:rFonts w:eastAsia="Times New Roman"/>
                <w:sz w:val="28"/>
                <w:szCs w:val="28"/>
                <w:lang w:val="kk-KZ"/>
              </w:rPr>
              <w:t xml:space="preserve">холдингтердің және агроөнеркәсіп кешені саласындағы </w:t>
            </w:r>
            <w:r w:rsidR="00341778" w:rsidRPr="00840D48">
              <w:rPr>
                <w:rFonts w:eastAsia="Times New Roman"/>
                <w:sz w:val="28"/>
                <w:szCs w:val="28"/>
                <w:lang w:val="kk-KZ"/>
              </w:rPr>
              <w:t>ұлттық басқарушы холдинг еншілес ұйымдарының алдындағы</w:t>
            </w:r>
            <w:r w:rsidR="00FF41F1" w:rsidRPr="00840D48">
              <w:rPr>
                <w:rFonts w:eastAsia="Times New Roman"/>
                <w:sz w:val="28"/>
                <w:szCs w:val="28"/>
                <w:lang w:val="kk-KZ"/>
              </w:rPr>
              <w:t xml:space="preserve"> </w:t>
            </w:r>
            <w:r w:rsidR="00341778" w:rsidRPr="00840D48">
              <w:rPr>
                <w:rFonts w:eastAsia="Times New Roman"/>
                <w:sz w:val="28"/>
                <w:szCs w:val="28"/>
                <w:lang w:val="kk-KZ"/>
              </w:rPr>
              <w:t>міндеттемелері</w:t>
            </w:r>
            <w:r w:rsidR="00FF41F1" w:rsidRPr="00840D48">
              <w:rPr>
                <w:rFonts w:eastAsia="Times New Roman"/>
                <w:sz w:val="28"/>
                <w:szCs w:val="28"/>
                <w:lang w:val="kk-KZ"/>
              </w:rPr>
              <w:t xml:space="preserve">  </w:t>
            </w:r>
          </w:p>
        </w:tc>
        <w:tc>
          <w:tcPr>
            <w:tcW w:w="439" w:type="pct"/>
            <w:tcMar>
              <w:top w:w="0" w:type="dxa"/>
              <w:left w:w="168" w:type="dxa"/>
              <w:bottom w:w="0" w:type="dxa"/>
              <w:right w:w="168" w:type="dxa"/>
            </w:tcMar>
          </w:tcPr>
          <w:p w:rsidR="00FF41F1" w:rsidRPr="00082EE5" w:rsidRDefault="00FF41F1" w:rsidP="00413386">
            <w:pPr>
              <w:rPr>
                <w:rFonts w:eastAsia="Times New Roman"/>
                <w:sz w:val="28"/>
                <w:szCs w:val="28"/>
                <w:highlight w:val="green"/>
                <w:lang w:val="kk-KZ"/>
              </w:rPr>
            </w:pPr>
          </w:p>
        </w:tc>
      </w:tr>
      <w:tr w:rsidR="00B75891" w:rsidRPr="00082EE5" w:rsidTr="00C261AD">
        <w:trPr>
          <w:jc w:val="center"/>
        </w:trPr>
        <w:tc>
          <w:tcPr>
            <w:tcW w:w="267" w:type="pct"/>
            <w:tcMar>
              <w:top w:w="0" w:type="dxa"/>
              <w:left w:w="168" w:type="dxa"/>
              <w:bottom w:w="0" w:type="dxa"/>
              <w:right w:w="168" w:type="dxa"/>
            </w:tcMar>
            <w:hideMark/>
          </w:tcPr>
          <w:p w:rsidR="00B75891" w:rsidRPr="00082EE5" w:rsidRDefault="00FF41F1" w:rsidP="00980DDF">
            <w:pPr>
              <w:jc w:val="center"/>
              <w:textAlignment w:val="baseline"/>
              <w:rPr>
                <w:rFonts w:eastAsia="Times New Roman"/>
                <w:color w:val="FF0000"/>
                <w:sz w:val="28"/>
                <w:szCs w:val="28"/>
                <w:lang w:val="kk-KZ"/>
              </w:rPr>
            </w:pPr>
            <w:r w:rsidRPr="00840D48">
              <w:rPr>
                <w:rFonts w:eastAsia="Times New Roman"/>
                <w:sz w:val="28"/>
                <w:szCs w:val="28"/>
                <w:lang w:val="kk-KZ"/>
              </w:rPr>
              <w:t>13</w:t>
            </w:r>
          </w:p>
        </w:tc>
        <w:tc>
          <w:tcPr>
            <w:tcW w:w="4295" w:type="pct"/>
            <w:tcMar>
              <w:top w:w="0" w:type="dxa"/>
              <w:left w:w="168" w:type="dxa"/>
              <w:bottom w:w="0" w:type="dxa"/>
              <w:right w:w="168" w:type="dxa"/>
            </w:tcMar>
            <w:hideMark/>
          </w:tcPr>
          <w:p w:rsidR="00B75891" w:rsidRPr="00082EE5" w:rsidRDefault="00341778" w:rsidP="00413386">
            <w:pPr>
              <w:jc w:val="both"/>
              <w:textAlignment w:val="baseline"/>
              <w:rPr>
                <w:rFonts w:eastAsia="Times New Roman"/>
                <w:color w:val="000000"/>
                <w:sz w:val="28"/>
                <w:szCs w:val="28"/>
                <w:lang w:val="kk-KZ"/>
              </w:rPr>
            </w:pPr>
            <w:r w:rsidRPr="00082EE5">
              <w:rPr>
                <w:rFonts w:eastAsia="Times New Roman"/>
                <w:color w:val="000000"/>
                <w:sz w:val="28"/>
                <w:szCs w:val="28"/>
                <w:lang w:val="kk-KZ"/>
              </w:rPr>
              <w:t>k3 левередж коэффициенті</w:t>
            </w:r>
          </w:p>
        </w:tc>
        <w:tc>
          <w:tcPr>
            <w:tcW w:w="439" w:type="pct"/>
            <w:tcMar>
              <w:top w:w="0" w:type="dxa"/>
              <w:left w:w="168" w:type="dxa"/>
              <w:bottom w:w="0" w:type="dxa"/>
              <w:right w:w="168" w:type="dxa"/>
            </w:tcMar>
            <w:hideMark/>
          </w:tcPr>
          <w:p w:rsidR="00B75891" w:rsidRPr="00082EE5" w:rsidRDefault="00B75891" w:rsidP="00413386">
            <w:pPr>
              <w:rPr>
                <w:rFonts w:eastAsia="Times New Roman"/>
                <w:sz w:val="28"/>
                <w:szCs w:val="28"/>
                <w:highlight w:val="green"/>
                <w:lang w:val="kk-KZ"/>
              </w:rPr>
            </w:pPr>
          </w:p>
        </w:tc>
      </w:tr>
    </w:tbl>
    <w:p w:rsidR="00B75891" w:rsidRPr="00082EE5" w:rsidRDefault="00B75891" w:rsidP="00B75891">
      <w:pPr>
        <w:jc w:val="both"/>
        <w:rPr>
          <w:rFonts w:eastAsia="Times New Roman"/>
          <w:color w:val="000000"/>
          <w:sz w:val="28"/>
          <w:szCs w:val="28"/>
          <w:highlight w:val="green"/>
          <w:lang w:val="kk-KZ"/>
        </w:rPr>
      </w:pPr>
    </w:p>
    <w:p w:rsidR="00213FAA" w:rsidRPr="00082EE5" w:rsidRDefault="00213FAA" w:rsidP="00645C65">
      <w:pPr>
        <w:ind w:firstLine="709"/>
        <w:textAlignment w:val="baseline"/>
        <w:rPr>
          <w:sz w:val="28"/>
          <w:szCs w:val="28"/>
          <w:lang w:val="kk-KZ"/>
        </w:rPr>
      </w:pPr>
      <w:r w:rsidRPr="00082EE5">
        <w:rPr>
          <w:sz w:val="28"/>
          <w:szCs w:val="28"/>
          <w:lang w:val="kk-KZ"/>
        </w:rPr>
        <w:t>Атауы ______________________      Мекенжайы ______________________________</w:t>
      </w:r>
    </w:p>
    <w:p w:rsidR="00213FAA" w:rsidRPr="00082EE5" w:rsidRDefault="00213FAA" w:rsidP="00645C65">
      <w:pPr>
        <w:ind w:firstLine="709"/>
        <w:textAlignment w:val="baseline"/>
        <w:rPr>
          <w:sz w:val="28"/>
          <w:szCs w:val="28"/>
          <w:lang w:val="kk-KZ"/>
        </w:rPr>
      </w:pPr>
    </w:p>
    <w:p w:rsidR="00213FAA" w:rsidRPr="00082EE5" w:rsidRDefault="00213FAA" w:rsidP="00645C65">
      <w:pPr>
        <w:ind w:firstLine="709"/>
        <w:textAlignment w:val="baseline"/>
        <w:rPr>
          <w:sz w:val="28"/>
          <w:szCs w:val="28"/>
          <w:lang w:val="kk-KZ"/>
        </w:rPr>
      </w:pPr>
      <w:r w:rsidRPr="00082EE5">
        <w:rPr>
          <w:sz w:val="28"/>
          <w:szCs w:val="28"/>
          <w:lang w:val="kk-KZ"/>
        </w:rPr>
        <w:t>Телефоны ___________________________</w:t>
      </w:r>
    </w:p>
    <w:p w:rsidR="00213FAA" w:rsidRPr="00082EE5" w:rsidRDefault="00213FAA" w:rsidP="00645C65">
      <w:pPr>
        <w:ind w:firstLine="709"/>
        <w:textAlignment w:val="baseline"/>
        <w:rPr>
          <w:sz w:val="28"/>
          <w:szCs w:val="28"/>
          <w:lang w:val="kk-KZ"/>
        </w:rPr>
      </w:pPr>
    </w:p>
    <w:p w:rsidR="00213FAA" w:rsidRPr="00082EE5" w:rsidRDefault="00213FAA" w:rsidP="00645C65">
      <w:pPr>
        <w:ind w:firstLine="709"/>
        <w:textAlignment w:val="baseline"/>
        <w:rPr>
          <w:sz w:val="28"/>
          <w:szCs w:val="28"/>
          <w:lang w:val="kk-KZ"/>
        </w:rPr>
      </w:pPr>
      <w:r w:rsidRPr="00082EE5">
        <w:rPr>
          <w:sz w:val="28"/>
          <w:szCs w:val="28"/>
          <w:lang w:val="kk-KZ"/>
        </w:rPr>
        <w:t>Электрондық пошта мекенжайы _______________________________________</w:t>
      </w:r>
    </w:p>
    <w:p w:rsidR="00213FAA" w:rsidRPr="00082EE5" w:rsidRDefault="00213FAA" w:rsidP="00645C65">
      <w:pPr>
        <w:ind w:firstLine="709"/>
        <w:textAlignment w:val="baseline"/>
        <w:rPr>
          <w:sz w:val="28"/>
          <w:szCs w:val="28"/>
          <w:lang w:val="kk-KZ"/>
        </w:rPr>
      </w:pPr>
    </w:p>
    <w:p w:rsidR="00213FAA" w:rsidRPr="00082EE5" w:rsidRDefault="00213FAA" w:rsidP="00645C65">
      <w:pPr>
        <w:tabs>
          <w:tab w:val="left" w:pos="7797"/>
          <w:tab w:val="left" w:pos="8222"/>
        </w:tabs>
        <w:ind w:firstLine="709"/>
        <w:textAlignment w:val="baseline"/>
        <w:rPr>
          <w:sz w:val="28"/>
          <w:szCs w:val="28"/>
          <w:lang w:val="kk-KZ"/>
        </w:rPr>
      </w:pPr>
      <w:r w:rsidRPr="00082EE5">
        <w:rPr>
          <w:sz w:val="28"/>
          <w:szCs w:val="28"/>
          <w:lang w:val="kk-KZ"/>
        </w:rPr>
        <w:t>Орындаушы ________________________________________      ____________________</w:t>
      </w:r>
    </w:p>
    <w:p w:rsidR="00213FAA" w:rsidRPr="00082EE5" w:rsidRDefault="00213FAA" w:rsidP="00645C65">
      <w:pPr>
        <w:tabs>
          <w:tab w:val="left" w:pos="8931"/>
        </w:tabs>
        <w:ind w:firstLine="709"/>
        <w:textAlignment w:val="baseline"/>
        <w:rPr>
          <w:sz w:val="28"/>
          <w:szCs w:val="28"/>
          <w:lang w:val="kk-KZ"/>
        </w:rPr>
      </w:pPr>
      <w:r w:rsidRPr="00082EE5">
        <w:rPr>
          <w:sz w:val="28"/>
          <w:szCs w:val="28"/>
          <w:lang w:val="kk-KZ"/>
        </w:rPr>
        <w:t xml:space="preserve">                         </w:t>
      </w:r>
      <w:r w:rsidR="00645C65">
        <w:rPr>
          <w:sz w:val="28"/>
          <w:szCs w:val="28"/>
          <w:lang w:val="kk-KZ"/>
        </w:rPr>
        <w:t xml:space="preserve">             </w:t>
      </w:r>
      <w:r w:rsidRPr="00082EE5">
        <w:rPr>
          <w:sz w:val="28"/>
          <w:szCs w:val="28"/>
          <w:lang w:val="kk-KZ"/>
        </w:rPr>
        <w:t>тегі, аты, әкесінің аты (бар болса)                      телефоны</w:t>
      </w:r>
    </w:p>
    <w:p w:rsidR="00213FAA" w:rsidRPr="00082EE5" w:rsidRDefault="00213FAA" w:rsidP="00645C65">
      <w:pPr>
        <w:ind w:firstLine="709"/>
        <w:textAlignment w:val="baseline"/>
        <w:rPr>
          <w:lang w:val="kk-KZ"/>
        </w:rPr>
      </w:pPr>
    </w:p>
    <w:p w:rsidR="00213FAA" w:rsidRPr="00082EE5" w:rsidRDefault="00213FAA" w:rsidP="00645C65">
      <w:pPr>
        <w:ind w:firstLine="709"/>
        <w:textAlignment w:val="baseline"/>
        <w:rPr>
          <w:sz w:val="28"/>
          <w:szCs w:val="28"/>
          <w:lang w:val="kk-KZ"/>
        </w:rPr>
      </w:pPr>
      <w:r w:rsidRPr="00082EE5">
        <w:rPr>
          <w:sz w:val="28"/>
          <w:szCs w:val="28"/>
          <w:lang w:val="kk-KZ"/>
        </w:rPr>
        <w:t xml:space="preserve">Бас бухгалтер немесе есепке қол қоюға уәкілетті тұлға </w:t>
      </w:r>
    </w:p>
    <w:p w:rsidR="00213FAA" w:rsidRPr="00082EE5" w:rsidRDefault="00213FAA" w:rsidP="00645C65">
      <w:pPr>
        <w:tabs>
          <w:tab w:val="left" w:pos="7797"/>
        </w:tabs>
        <w:ind w:firstLine="709"/>
        <w:textAlignment w:val="baseline"/>
        <w:rPr>
          <w:sz w:val="28"/>
          <w:szCs w:val="28"/>
          <w:lang w:val="kk-KZ"/>
        </w:rPr>
      </w:pPr>
      <w:r w:rsidRPr="00082EE5">
        <w:rPr>
          <w:sz w:val="28"/>
          <w:szCs w:val="28"/>
          <w:lang w:val="kk-KZ"/>
        </w:rPr>
        <w:t xml:space="preserve">_______________________________________        ____________________                                                                                              </w:t>
      </w:r>
    </w:p>
    <w:p w:rsidR="00213FAA" w:rsidRPr="00082EE5" w:rsidRDefault="00645C65" w:rsidP="00645C65">
      <w:pPr>
        <w:ind w:firstLine="709"/>
        <w:textAlignment w:val="baseline"/>
        <w:rPr>
          <w:sz w:val="28"/>
          <w:szCs w:val="28"/>
          <w:lang w:val="kk-KZ"/>
        </w:rPr>
      </w:pPr>
      <w:r>
        <w:rPr>
          <w:sz w:val="28"/>
          <w:szCs w:val="28"/>
          <w:lang w:val="kk-KZ"/>
        </w:rPr>
        <w:t xml:space="preserve">    </w:t>
      </w:r>
      <w:r w:rsidR="00213FAA" w:rsidRPr="00082EE5">
        <w:rPr>
          <w:sz w:val="28"/>
          <w:szCs w:val="28"/>
          <w:lang w:val="kk-KZ"/>
        </w:rPr>
        <w:t>тегі, аты, әкесінің аты (бар болса)                           қолы, телефоны</w:t>
      </w:r>
    </w:p>
    <w:p w:rsidR="00213FAA" w:rsidRPr="00082EE5" w:rsidRDefault="00213FAA" w:rsidP="00645C65">
      <w:pPr>
        <w:ind w:firstLine="709"/>
        <w:textAlignment w:val="baseline"/>
        <w:rPr>
          <w:sz w:val="28"/>
          <w:szCs w:val="28"/>
          <w:lang w:val="kk-KZ"/>
        </w:rPr>
      </w:pPr>
    </w:p>
    <w:p w:rsidR="00213FAA" w:rsidRPr="00082EE5" w:rsidRDefault="00213FAA" w:rsidP="00645C65">
      <w:pPr>
        <w:ind w:firstLine="709"/>
        <w:textAlignment w:val="baseline"/>
        <w:rPr>
          <w:sz w:val="28"/>
          <w:szCs w:val="28"/>
          <w:lang w:val="kk-KZ"/>
        </w:rPr>
      </w:pPr>
      <w:r w:rsidRPr="00082EE5">
        <w:rPr>
          <w:sz w:val="28"/>
          <w:szCs w:val="28"/>
          <w:lang w:val="kk-KZ"/>
        </w:rPr>
        <w:t xml:space="preserve">Бірінші басшы немесе ол есепке қол қоюға уәкілеттік берген тұлға  </w:t>
      </w:r>
    </w:p>
    <w:p w:rsidR="00213FAA" w:rsidRPr="00082EE5" w:rsidRDefault="00213FAA" w:rsidP="00645C65">
      <w:pPr>
        <w:ind w:firstLine="709"/>
        <w:textAlignment w:val="baseline"/>
        <w:rPr>
          <w:sz w:val="28"/>
          <w:szCs w:val="28"/>
          <w:lang w:val="kk-KZ"/>
        </w:rPr>
      </w:pPr>
      <w:r w:rsidRPr="00082EE5">
        <w:rPr>
          <w:sz w:val="28"/>
          <w:szCs w:val="28"/>
          <w:lang w:val="kk-KZ"/>
        </w:rPr>
        <w:t>_______________________________________        ____________________</w:t>
      </w:r>
    </w:p>
    <w:p w:rsidR="00213FAA" w:rsidRPr="00082EE5" w:rsidRDefault="00213FAA" w:rsidP="00645C65">
      <w:pPr>
        <w:ind w:firstLine="709"/>
        <w:textAlignment w:val="baseline"/>
        <w:rPr>
          <w:sz w:val="28"/>
          <w:szCs w:val="28"/>
          <w:lang w:val="kk-KZ"/>
        </w:rPr>
      </w:pPr>
      <w:r w:rsidRPr="00082EE5">
        <w:rPr>
          <w:sz w:val="28"/>
          <w:szCs w:val="28"/>
          <w:lang w:val="kk-KZ"/>
        </w:rPr>
        <w:t xml:space="preserve">     тегі, аты, әкесінің аты (бар болса)                           қолы, телефоны</w:t>
      </w:r>
    </w:p>
    <w:p w:rsidR="00213FAA" w:rsidRPr="00082EE5" w:rsidRDefault="00213FAA" w:rsidP="00645C65">
      <w:pPr>
        <w:ind w:firstLine="709"/>
        <w:textAlignment w:val="baseline"/>
        <w:rPr>
          <w:sz w:val="28"/>
          <w:szCs w:val="28"/>
          <w:lang w:val="kk-KZ"/>
        </w:rPr>
      </w:pPr>
    </w:p>
    <w:p w:rsidR="00213FAA" w:rsidRPr="00082EE5" w:rsidRDefault="00213FAA" w:rsidP="00645C65">
      <w:pPr>
        <w:ind w:firstLine="709"/>
        <w:textAlignment w:val="baseline"/>
        <w:rPr>
          <w:rFonts w:eastAsia="Times New Roman"/>
          <w:sz w:val="28"/>
          <w:szCs w:val="28"/>
          <w:lang w:val="kk-KZ"/>
        </w:rPr>
      </w:pPr>
      <w:r w:rsidRPr="00082EE5">
        <w:rPr>
          <w:sz w:val="28"/>
          <w:szCs w:val="28"/>
          <w:lang w:val="kk-KZ"/>
        </w:rPr>
        <w:t>Күні  20__ жылғы «______» ______________</w:t>
      </w:r>
    </w:p>
    <w:p w:rsidR="00B75891" w:rsidRPr="00082EE5" w:rsidRDefault="00B75891" w:rsidP="00645C65">
      <w:pPr>
        <w:ind w:firstLine="709"/>
        <w:rPr>
          <w:rFonts w:eastAsia="Times New Roman"/>
          <w:sz w:val="28"/>
          <w:szCs w:val="28"/>
          <w:lang w:val="kk-KZ"/>
        </w:rPr>
      </w:pPr>
      <w:r w:rsidRPr="00082EE5">
        <w:rPr>
          <w:rFonts w:eastAsia="Times New Roman"/>
          <w:sz w:val="28"/>
          <w:szCs w:val="28"/>
          <w:lang w:val="kk-KZ"/>
        </w:rPr>
        <w:br w:type="page"/>
      </w:r>
    </w:p>
    <w:p w:rsidR="001C57F1" w:rsidRPr="00082EE5" w:rsidRDefault="001C57F1" w:rsidP="00B75891">
      <w:pPr>
        <w:ind w:firstLine="397"/>
        <w:jc w:val="right"/>
        <w:textAlignment w:val="baseline"/>
        <w:rPr>
          <w:rFonts w:eastAsia="Times New Roman"/>
          <w:sz w:val="28"/>
          <w:szCs w:val="28"/>
          <w:lang w:val="kk-KZ"/>
        </w:rPr>
        <w:sectPr w:rsidR="001C57F1" w:rsidRPr="00082EE5" w:rsidSect="00D51B6C">
          <w:pgSz w:w="16838" w:h="11906" w:orient="landscape"/>
          <w:pgMar w:top="1418" w:right="851" w:bottom="1418" w:left="1418" w:header="709" w:footer="709" w:gutter="0"/>
          <w:cols w:space="708"/>
          <w:docGrid w:linePitch="360"/>
        </w:sectPr>
      </w:pPr>
    </w:p>
    <w:p w:rsidR="00136CFF" w:rsidRPr="00082EE5" w:rsidRDefault="00136CFF" w:rsidP="00136CFF">
      <w:pPr>
        <w:ind w:firstLine="397"/>
        <w:jc w:val="right"/>
        <w:textAlignment w:val="baseline"/>
        <w:rPr>
          <w:sz w:val="28"/>
          <w:szCs w:val="28"/>
          <w:lang w:val="kk-KZ"/>
        </w:rPr>
      </w:pPr>
      <w:r w:rsidRPr="00082EE5">
        <w:rPr>
          <w:sz w:val="28"/>
          <w:szCs w:val="28"/>
          <w:lang w:val="kk-KZ"/>
        </w:rPr>
        <w:lastRenderedPageBreak/>
        <w:t xml:space="preserve">Жарғылық және меншікті капиталдар </w:t>
      </w:r>
    </w:p>
    <w:p w:rsidR="00136CFF" w:rsidRPr="00082EE5" w:rsidRDefault="00136CFF" w:rsidP="00136CFF">
      <w:pPr>
        <w:ind w:firstLine="397"/>
        <w:jc w:val="right"/>
        <w:textAlignment w:val="baseline"/>
        <w:rPr>
          <w:sz w:val="28"/>
          <w:szCs w:val="28"/>
          <w:lang w:val="kk-KZ"/>
        </w:rPr>
      </w:pPr>
      <w:r w:rsidRPr="00082EE5">
        <w:rPr>
          <w:sz w:val="28"/>
          <w:szCs w:val="28"/>
          <w:lang w:val="kk-KZ"/>
        </w:rPr>
        <w:t>туралы, сондай-ақ левередж коэффициенті</w:t>
      </w:r>
    </w:p>
    <w:p w:rsidR="00136CFF" w:rsidRPr="00082EE5" w:rsidRDefault="00136CFF" w:rsidP="00136CFF">
      <w:pPr>
        <w:tabs>
          <w:tab w:val="left" w:pos="709"/>
          <w:tab w:val="left" w:pos="7086"/>
        </w:tabs>
        <w:ind w:firstLine="400"/>
        <w:jc w:val="right"/>
        <w:rPr>
          <w:rStyle w:val="s0"/>
          <w:sz w:val="28"/>
          <w:szCs w:val="28"/>
          <w:lang w:val="kk-KZ"/>
        </w:rPr>
      </w:pPr>
      <w:r w:rsidRPr="00082EE5">
        <w:rPr>
          <w:sz w:val="28"/>
          <w:szCs w:val="28"/>
          <w:lang w:val="kk-KZ"/>
        </w:rPr>
        <w:t>туралы есептің нысанына</w:t>
      </w:r>
    </w:p>
    <w:p w:rsidR="00136CFF" w:rsidRPr="00082EE5" w:rsidRDefault="00136CFF" w:rsidP="00136CFF">
      <w:pPr>
        <w:ind w:firstLine="397"/>
        <w:jc w:val="right"/>
        <w:textAlignment w:val="baseline"/>
        <w:rPr>
          <w:rFonts w:eastAsia="Times New Roman"/>
          <w:sz w:val="28"/>
          <w:szCs w:val="28"/>
          <w:lang w:val="kk-KZ"/>
        </w:rPr>
      </w:pPr>
      <w:r w:rsidRPr="00082EE5">
        <w:rPr>
          <w:rStyle w:val="s0"/>
          <w:sz w:val="28"/>
          <w:szCs w:val="28"/>
          <w:lang w:val="kk-KZ"/>
        </w:rPr>
        <w:t>қосымша</w:t>
      </w:r>
    </w:p>
    <w:p w:rsidR="00136CFF" w:rsidRPr="00082EE5" w:rsidRDefault="00136CFF" w:rsidP="00136CFF">
      <w:pPr>
        <w:ind w:firstLine="400"/>
        <w:jc w:val="right"/>
        <w:rPr>
          <w:rFonts w:eastAsia="Times New Roman"/>
          <w:sz w:val="28"/>
          <w:szCs w:val="28"/>
          <w:lang w:val="kk-KZ"/>
        </w:rPr>
      </w:pPr>
    </w:p>
    <w:p w:rsidR="00136CFF" w:rsidRPr="00082EE5" w:rsidRDefault="00136CFF" w:rsidP="00136CFF">
      <w:pPr>
        <w:ind w:firstLine="400"/>
        <w:jc w:val="right"/>
        <w:rPr>
          <w:rFonts w:eastAsia="Times New Roman"/>
          <w:sz w:val="28"/>
          <w:szCs w:val="28"/>
          <w:lang w:val="kk-KZ"/>
        </w:rPr>
      </w:pPr>
      <w:r w:rsidRPr="00082EE5">
        <w:rPr>
          <w:rFonts w:eastAsia="Times New Roman"/>
          <w:sz w:val="28"/>
          <w:szCs w:val="28"/>
          <w:lang w:val="kk-KZ"/>
        </w:rPr>
        <w:t> </w:t>
      </w:r>
    </w:p>
    <w:p w:rsidR="00136CFF" w:rsidRPr="00082EE5" w:rsidRDefault="00136CFF" w:rsidP="00136CFF">
      <w:pPr>
        <w:jc w:val="center"/>
        <w:rPr>
          <w:rFonts w:eastAsia="Times New Roman"/>
          <w:sz w:val="28"/>
          <w:szCs w:val="28"/>
          <w:lang w:val="kk-KZ"/>
        </w:rPr>
      </w:pPr>
      <w:r w:rsidRPr="00082EE5">
        <w:rPr>
          <w:sz w:val="28"/>
          <w:szCs w:val="28"/>
          <w:lang w:val="kk-KZ"/>
        </w:rPr>
        <w:t xml:space="preserve">Әкімшілік деректер нысанын </w:t>
      </w:r>
      <w:r w:rsidRPr="00082EE5">
        <w:rPr>
          <w:bCs/>
          <w:sz w:val="28"/>
          <w:szCs w:val="28"/>
          <w:lang w:val="kk-KZ"/>
        </w:rPr>
        <w:t>толтыру бойынша түсіндірме</w:t>
      </w:r>
    </w:p>
    <w:p w:rsidR="00136CFF" w:rsidRPr="00082EE5" w:rsidRDefault="00136CFF" w:rsidP="00136CFF">
      <w:pPr>
        <w:jc w:val="center"/>
        <w:rPr>
          <w:rFonts w:eastAsia="Times New Roman"/>
          <w:sz w:val="28"/>
          <w:szCs w:val="28"/>
          <w:lang w:val="kk-KZ"/>
        </w:rPr>
      </w:pPr>
    </w:p>
    <w:p w:rsidR="00136CFF" w:rsidRPr="00082EE5" w:rsidRDefault="00136CFF" w:rsidP="00136CFF">
      <w:pPr>
        <w:jc w:val="center"/>
        <w:rPr>
          <w:rFonts w:eastAsia="Times New Roman"/>
          <w:sz w:val="28"/>
          <w:szCs w:val="28"/>
          <w:lang w:val="kk-KZ"/>
        </w:rPr>
      </w:pPr>
      <w:r w:rsidRPr="00082EE5">
        <w:rPr>
          <w:sz w:val="28"/>
          <w:szCs w:val="28"/>
          <w:lang w:val="kk-KZ"/>
        </w:rPr>
        <w:t>Жарғылық және меншікті капиталдар туралы, сондай-ақ левередж коэффициенті туралы есеп</w:t>
      </w:r>
      <w:r w:rsidRPr="00082EE5">
        <w:rPr>
          <w:rFonts w:eastAsia="Times New Roman"/>
          <w:sz w:val="28"/>
          <w:szCs w:val="28"/>
          <w:lang w:val="kk-KZ"/>
        </w:rPr>
        <w:br/>
      </w:r>
      <w:r w:rsidRPr="00082EE5">
        <w:rPr>
          <w:rFonts w:eastAsia="Times New Roman"/>
          <w:sz w:val="28"/>
          <w:szCs w:val="28"/>
          <w:lang w:val="kk-KZ"/>
        </w:rPr>
        <w:br/>
        <w:t xml:space="preserve">(индекс – USK-K3, </w:t>
      </w:r>
      <w:r w:rsidRPr="00082EE5">
        <w:rPr>
          <w:bCs/>
          <w:sz w:val="28"/>
          <w:szCs w:val="28"/>
          <w:lang w:val="kk-KZ"/>
        </w:rPr>
        <w:t>кезеңділігі</w:t>
      </w:r>
      <w:r w:rsidRPr="00082EE5">
        <w:rPr>
          <w:rFonts w:eastAsia="Times New Roman"/>
          <w:sz w:val="28"/>
          <w:szCs w:val="28"/>
          <w:lang w:val="kk-KZ"/>
        </w:rPr>
        <w:t xml:space="preserve"> – тоқсан сайын)</w:t>
      </w:r>
    </w:p>
    <w:p w:rsidR="005920EA" w:rsidRDefault="005920EA" w:rsidP="00136CFF">
      <w:pPr>
        <w:jc w:val="center"/>
        <w:rPr>
          <w:rFonts w:eastAsia="Times New Roman"/>
          <w:sz w:val="28"/>
          <w:szCs w:val="28"/>
          <w:lang w:val="kk-KZ"/>
        </w:rPr>
      </w:pPr>
    </w:p>
    <w:p w:rsidR="00136CFF" w:rsidRPr="00082EE5" w:rsidRDefault="00136CFF" w:rsidP="00136CFF">
      <w:pPr>
        <w:jc w:val="center"/>
        <w:rPr>
          <w:rFonts w:eastAsia="Times New Roman"/>
          <w:sz w:val="28"/>
          <w:szCs w:val="28"/>
          <w:lang w:val="kk-KZ"/>
        </w:rPr>
      </w:pPr>
      <w:r w:rsidRPr="00082EE5">
        <w:rPr>
          <w:rFonts w:eastAsia="Times New Roman"/>
          <w:sz w:val="28"/>
          <w:szCs w:val="28"/>
          <w:lang w:val="kk-KZ"/>
        </w:rPr>
        <w:br/>
      </w:r>
      <w:r w:rsidRPr="00082EE5">
        <w:rPr>
          <w:rFonts w:eastAsia="Times New Roman"/>
          <w:bCs/>
          <w:sz w:val="28"/>
          <w:szCs w:val="28"/>
          <w:lang w:val="kk-KZ"/>
        </w:rPr>
        <w:t>1-тарау. Жалпы ережелер</w:t>
      </w:r>
    </w:p>
    <w:p w:rsidR="00136CFF" w:rsidRPr="00082EE5" w:rsidRDefault="00136CFF" w:rsidP="00136CFF">
      <w:pPr>
        <w:ind w:firstLine="397"/>
        <w:jc w:val="center"/>
        <w:textAlignment w:val="baseline"/>
        <w:rPr>
          <w:rFonts w:eastAsia="Times New Roman"/>
          <w:sz w:val="28"/>
          <w:szCs w:val="28"/>
          <w:lang w:val="kk-KZ"/>
        </w:rPr>
      </w:pPr>
      <w:r w:rsidRPr="00082EE5">
        <w:rPr>
          <w:rFonts w:eastAsia="Times New Roman"/>
          <w:sz w:val="28"/>
          <w:szCs w:val="28"/>
          <w:lang w:val="kk-KZ"/>
        </w:rPr>
        <w:t> </w:t>
      </w:r>
    </w:p>
    <w:p w:rsidR="00136CFF" w:rsidRPr="00082EE5" w:rsidRDefault="00136CFF" w:rsidP="00136CFF">
      <w:pPr>
        <w:ind w:firstLine="709"/>
        <w:jc w:val="both"/>
        <w:rPr>
          <w:rFonts w:eastAsia="Times New Roman"/>
          <w:sz w:val="28"/>
          <w:szCs w:val="28"/>
          <w:lang w:val="kk-KZ"/>
        </w:rPr>
      </w:pPr>
      <w:r w:rsidRPr="00082EE5">
        <w:rPr>
          <w:rFonts w:eastAsia="Times New Roman"/>
          <w:sz w:val="28"/>
          <w:szCs w:val="28"/>
          <w:lang w:val="kk-KZ"/>
        </w:rPr>
        <w:t xml:space="preserve">1. </w:t>
      </w:r>
      <w:r w:rsidRPr="00082EE5">
        <w:rPr>
          <w:sz w:val="28"/>
          <w:szCs w:val="28"/>
          <w:lang w:val="kk-KZ"/>
        </w:rPr>
        <w:t xml:space="preserve">Осы түсіндірме </w:t>
      </w:r>
      <w:r w:rsidRPr="00082EE5">
        <w:rPr>
          <w:rStyle w:val="s0"/>
          <w:sz w:val="28"/>
          <w:szCs w:val="28"/>
          <w:lang w:val="kk-KZ"/>
        </w:rPr>
        <w:t>(</w:t>
      </w:r>
      <w:r w:rsidRPr="00082EE5">
        <w:rPr>
          <w:sz w:val="28"/>
          <w:szCs w:val="28"/>
          <w:lang w:val="kk-KZ"/>
        </w:rPr>
        <w:t>бұдан әрі – Түсіндірме</w:t>
      </w:r>
      <w:r w:rsidRPr="00082EE5">
        <w:rPr>
          <w:rStyle w:val="s0"/>
          <w:sz w:val="28"/>
          <w:szCs w:val="28"/>
          <w:lang w:val="kk-KZ"/>
        </w:rPr>
        <w:t xml:space="preserve">) </w:t>
      </w:r>
      <w:r w:rsidRPr="00082EE5">
        <w:rPr>
          <w:rFonts w:eastAsia="Times New Roman"/>
          <w:sz w:val="28"/>
          <w:szCs w:val="28"/>
          <w:lang w:val="kk-KZ"/>
        </w:rPr>
        <w:t>«</w:t>
      </w:r>
      <w:r w:rsidRPr="00082EE5">
        <w:rPr>
          <w:sz w:val="28"/>
          <w:szCs w:val="28"/>
          <w:lang w:val="kk-KZ"/>
        </w:rPr>
        <w:t>Жарғылық және меншікті капиталдар туралы, сондай-ақ левередж коэффициенті туралы есеп</w:t>
      </w:r>
      <w:r w:rsidRPr="00082EE5">
        <w:rPr>
          <w:rFonts w:eastAsia="Times New Roman"/>
          <w:sz w:val="28"/>
          <w:szCs w:val="28"/>
          <w:lang w:val="kk-KZ"/>
        </w:rPr>
        <w:t xml:space="preserve">» </w:t>
      </w:r>
      <w:r w:rsidRPr="00082EE5">
        <w:rPr>
          <w:sz w:val="28"/>
          <w:szCs w:val="28"/>
          <w:lang w:val="kk-KZ"/>
        </w:rPr>
        <w:t>әкімшілік деректерді жинауға арналған нысанын (бұдан әрі – нысан) толтыру бойынша бірыңғай талаптарды айқындайды</w:t>
      </w:r>
      <w:r w:rsidRPr="00082EE5">
        <w:rPr>
          <w:rFonts w:eastAsia="Times New Roman"/>
          <w:sz w:val="28"/>
          <w:szCs w:val="28"/>
          <w:lang w:val="kk-KZ"/>
        </w:rPr>
        <w:t>.</w:t>
      </w:r>
    </w:p>
    <w:p w:rsidR="00136CFF" w:rsidRPr="00082EE5" w:rsidRDefault="00136CFF" w:rsidP="00136CFF">
      <w:pPr>
        <w:ind w:firstLine="709"/>
        <w:jc w:val="both"/>
        <w:rPr>
          <w:rFonts w:eastAsia="Times New Roman"/>
          <w:sz w:val="28"/>
          <w:szCs w:val="28"/>
          <w:lang w:val="kk-KZ"/>
        </w:rPr>
      </w:pPr>
      <w:r w:rsidRPr="00082EE5">
        <w:rPr>
          <w:rFonts w:eastAsia="Times New Roman"/>
          <w:sz w:val="28"/>
          <w:szCs w:val="28"/>
          <w:lang w:val="kk-KZ"/>
        </w:rPr>
        <w:t xml:space="preserve">2. </w:t>
      </w:r>
      <w:r w:rsidRPr="00082EE5">
        <w:rPr>
          <w:sz w:val="28"/>
          <w:szCs w:val="28"/>
          <w:lang w:val="kk-KZ"/>
        </w:rPr>
        <w:t xml:space="preserve">Нысан «Қазақстан Республикасының Ұлттық Банкі туралы» </w:t>
      </w:r>
      <w:r w:rsidR="008F4682">
        <w:rPr>
          <w:sz w:val="28"/>
          <w:szCs w:val="28"/>
          <w:lang w:val="kk-KZ"/>
        </w:rPr>
        <w:br/>
      </w:r>
      <w:r w:rsidRPr="00082EE5">
        <w:rPr>
          <w:sz w:val="28"/>
          <w:szCs w:val="28"/>
          <w:lang w:val="kk-KZ"/>
        </w:rPr>
        <w:t xml:space="preserve">1995 жылғы 30 наурыздағы Қазақстан Республикасының Заңы 8-бабының </w:t>
      </w:r>
      <w:r w:rsidR="008F4682">
        <w:rPr>
          <w:sz w:val="28"/>
          <w:szCs w:val="28"/>
          <w:lang w:val="kk-KZ"/>
        </w:rPr>
        <w:br/>
      </w:r>
      <w:r w:rsidRPr="00082EE5">
        <w:rPr>
          <w:rStyle w:val="s0"/>
          <w:sz w:val="28"/>
          <w:szCs w:val="28"/>
          <w:lang w:val="kk-KZ"/>
        </w:rPr>
        <w:t xml:space="preserve">18-1) </w:t>
      </w:r>
      <w:r w:rsidRPr="00082EE5">
        <w:rPr>
          <w:sz w:val="28"/>
          <w:szCs w:val="28"/>
          <w:lang w:val="kk-KZ"/>
        </w:rPr>
        <w:t>тармақшасына</w:t>
      </w:r>
      <w:r w:rsidRPr="00082EE5">
        <w:rPr>
          <w:rFonts w:eastAsia="Times New Roman"/>
          <w:sz w:val="28"/>
          <w:szCs w:val="28"/>
          <w:lang w:val="kk-KZ"/>
        </w:rPr>
        <w:t xml:space="preserve"> </w:t>
      </w:r>
      <w:r w:rsidRPr="00082EE5">
        <w:rPr>
          <w:rStyle w:val="s0"/>
          <w:sz w:val="28"/>
          <w:szCs w:val="28"/>
          <w:lang w:val="kk-KZ"/>
        </w:rPr>
        <w:t xml:space="preserve">және «Микроқаржылық қызмет туралы» 2012 жылғы </w:t>
      </w:r>
      <w:r w:rsidR="008F4682">
        <w:rPr>
          <w:rStyle w:val="s0"/>
          <w:sz w:val="28"/>
          <w:szCs w:val="28"/>
          <w:lang w:val="kk-KZ"/>
        </w:rPr>
        <w:br/>
      </w:r>
      <w:r w:rsidRPr="00082EE5">
        <w:rPr>
          <w:rStyle w:val="s0"/>
          <w:sz w:val="28"/>
          <w:szCs w:val="28"/>
          <w:lang w:val="kk-KZ"/>
        </w:rPr>
        <w:t xml:space="preserve">26 қарашадағы Қазақстан Республикасы Заңының 27-бабы екінші бөлігінің </w:t>
      </w:r>
      <w:r w:rsidR="008F4682">
        <w:rPr>
          <w:rStyle w:val="s0"/>
          <w:sz w:val="28"/>
          <w:szCs w:val="28"/>
          <w:lang w:val="kk-KZ"/>
        </w:rPr>
        <w:br/>
      </w:r>
      <w:r w:rsidRPr="00082EE5">
        <w:rPr>
          <w:rFonts w:eastAsia="Times New Roman"/>
          <w:sz w:val="28"/>
          <w:szCs w:val="28"/>
          <w:lang w:val="kk-KZ"/>
        </w:rPr>
        <w:t xml:space="preserve">1) </w:t>
      </w:r>
      <w:r w:rsidRPr="00082EE5">
        <w:rPr>
          <w:sz w:val="28"/>
          <w:szCs w:val="28"/>
          <w:lang w:val="kk-KZ"/>
        </w:rPr>
        <w:t>тармақшасына сәйкес әзірленді</w:t>
      </w:r>
      <w:r w:rsidRPr="00082EE5">
        <w:rPr>
          <w:rFonts w:eastAsia="Times New Roman"/>
          <w:sz w:val="28"/>
          <w:szCs w:val="28"/>
          <w:lang w:val="kk-KZ"/>
        </w:rPr>
        <w:t>.</w:t>
      </w:r>
    </w:p>
    <w:p w:rsidR="00136CFF" w:rsidRPr="00082EE5" w:rsidRDefault="00136CFF" w:rsidP="00136CFF">
      <w:pPr>
        <w:ind w:firstLine="709"/>
        <w:jc w:val="both"/>
        <w:rPr>
          <w:rFonts w:eastAsia="Times New Roman"/>
          <w:sz w:val="28"/>
          <w:szCs w:val="28"/>
          <w:lang w:val="kk-KZ"/>
        </w:rPr>
      </w:pPr>
      <w:r w:rsidRPr="00082EE5">
        <w:rPr>
          <w:rFonts w:eastAsia="Times New Roman"/>
          <w:sz w:val="28"/>
          <w:szCs w:val="28"/>
          <w:lang w:val="kk-KZ"/>
        </w:rPr>
        <w:t>3. Кредиттік серіктестік</w:t>
      </w:r>
      <w:r w:rsidR="00A51E84">
        <w:rPr>
          <w:rFonts w:eastAsia="Times New Roman"/>
          <w:sz w:val="28"/>
          <w:szCs w:val="28"/>
          <w:lang w:val="kk-KZ"/>
        </w:rPr>
        <w:t xml:space="preserve"> және</w:t>
      </w:r>
      <w:r w:rsidRPr="00082EE5">
        <w:rPr>
          <w:rFonts w:eastAsia="Times New Roman"/>
          <w:sz w:val="28"/>
          <w:szCs w:val="28"/>
          <w:lang w:val="kk-KZ"/>
        </w:rPr>
        <w:t xml:space="preserve"> ломбард Нысанды тоқсан сайын</w:t>
      </w:r>
      <w:r w:rsidRPr="00082EE5">
        <w:rPr>
          <w:sz w:val="28"/>
          <w:szCs w:val="28"/>
          <w:lang w:val="kk-KZ"/>
        </w:rPr>
        <w:t xml:space="preserve"> толтырады</w:t>
      </w:r>
      <w:r w:rsidRPr="00082EE5">
        <w:rPr>
          <w:rFonts w:eastAsia="Times New Roman"/>
          <w:sz w:val="28"/>
          <w:szCs w:val="28"/>
          <w:lang w:val="kk-KZ"/>
        </w:rPr>
        <w:t xml:space="preserve">. </w:t>
      </w:r>
      <w:r w:rsidRPr="00082EE5">
        <w:rPr>
          <w:sz w:val="28"/>
          <w:szCs w:val="28"/>
          <w:lang w:val="kk-KZ"/>
        </w:rPr>
        <w:t>Нысандағы деректер мың теңгемен толтырылады</w:t>
      </w:r>
      <w:r w:rsidRPr="00082EE5">
        <w:rPr>
          <w:rStyle w:val="s0"/>
          <w:sz w:val="28"/>
          <w:szCs w:val="28"/>
          <w:lang w:val="kk-KZ"/>
        </w:rPr>
        <w:t xml:space="preserve">. </w:t>
      </w:r>
      <w:r w:rsidRPr="00082EE5">
        <w:rPr>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082EE5">
        <w:rPr>
          <w:rFonts w:eastAsia="Times New Roman"/>
          <w:sz w:val="28"/>
          <w:szCs w:val="28"/>
          <w:lang w:val="kk-KZ"/>
        </w:rPr>
        <w:t>.</w:t>
      </w:r>
    </w:p>
    <w:p w:rsidR="00136CFF" w:rsidRPr="00082EE5" w:rsidRDefault="00136CFF" w:rsidP="00136CFF">
      <w:pPr>
        <w:ind w:firstLine="709"/>
        <w:jc w:val="both"/>
        <w:rPr>
          <w:rFonts w:eastAsia="Times New Roman"/>
          <w:sz w:val="28"/>
          <w:szCs w:val="28"/>
          <w:lang w:val="kk-KZ"/>
        </w:rPr>
      </w:pPr>
      <w:r w:rsidRPr="00082EE5">
        <w:rPr>
          <w:rFonts w:eastAsia="Times New Roman"/>
          <w:sz w:val="28"/>
          <w:szCs w:val="28"/>
          <w:lang w:val="kk-KZ"/>
        </w:rPr>
        <w:t xml:space="preserve">4. </w:t>
      </w:r>
      <w:r w:rsidRPr="00082EE5">
        <w:rPr>
          <w:sz w:val="28"/>
          <w:szCs w:val="28"/>
          <w:lang w:val="kk-KZ"/>
        </w:rPr>
        <w:t>Нысанға бірінші басшы</w:t>
      </w:r>
      <w:r w:rsidRPr="00082EE5">
        <w:rPr>
          <w:rStyle w:val="s0"/>
          <w:sz w:val="28"/>
          <w:szCs w:val="28"/>
          <w:lang w:val="kk-KZ"/>
        </w:rPr>
        <w:t xml:space="preserve">, бас бухгалтер </w:t>
      </w:r>
      <w:r w:rsidRPr="00082EE5">
        <w:rPr>
          <w:sz w:val="28"/>
          <w:szCs w:val="28"/>
          <w:lang w:val="kk-KZ"/>
        </w:rPr>
        <w:t>немесе есепке қол қоюға уәкілеттік берілген тұлғалар және орындаушы қол қояды</w:t>
      </w:r>
      <w:r w:rsidRPr="00082EE5">
        <w:rPr>
          <w:rFonts w:eastAsia="Times New Roman"/>
          <w:sz w:val="28"/>
          <w:szCs w:val="28"/>
          <w:lang w:val="kk-KZ"/>
        </w:rPr>
        <w:t>.</w:t>
      </w:r>
    </w:p>
    <w:p w:rsidR="00136CFF" w:rsidRPr="00082EE5" w:rsidRDefault="00136CFF" w:rsidP="00136CFF">
      <w:pPr>
        <w:jc w:val="center"/>
        <w:rPr>
          <w:rFonts w:eastAsia="Times New Roman"/>
          <w:sz w:val="28"/>
          <w:szCs w:val="28"/>
          <w:lang w:val="kk-KZ"/>
        </w:rPr>
      </w:pPr>
    </w:p>
    <w:p w:rsidR="00136CFF" w:rsidRPr="00082EE5" w:rsidRDefault="00136CFF" w:rsidP="00136CFF">
      <w:pPr>
        <w:jc w:val="center"/>
        <w:rPr>
          <w:rFonts w:eastAsia="Times New Roman"/>
          <w:sz w:val="28"/>
          <w:szCs w:val="28"/>
          <w:lang w:val="kk-KZ"/>
        </w:rPr>
      </w:pPr>
    </w:p>
    <w:p w:rsidR="00B75891" w:rsidRPr="00082EE5" w:rsidRDefault="00136CFF" w:rsidP="00136CFF">
      <w:pPr>
        <w:jc w:val="center"/>
        <w:rPr>
          <w:rFonts w:eastAsia="Times New Roman"/>
          <w:sz w:val="28"/>
          <w:szCs w:val="28"/>
          <w:lang w:val="kk-KZ"/>
        </w:rPr>
      </w:pPr>
      <w:r w:rsidRPr="00082EE5">
        <w:rPr>
          <w:bCs/>
          <w:sz w:val="28"/>
          <w:szCs w:val="28"/>
          <w:lang w:val="kk-KZ"/>
        </w:rPr>
        <w:t>2-тарау. Нысанды толтыру бойынша түсіндірме</w:t>
      </w:r>
    </w:p>
    <w:p w:rsidR="00B75891" w:rsidRPr="00082EE5" w:rsidRDefault="00B75891" w:rsidP="00B75891">
      <w:pPr>
        <w:ind w:firstLine="397"/>
        <w:jc w:val="center"/>
        <w:textAlignment w:val="baseline"/>
        <w:rPr>
          <w:rFonts w:eastAsia="Times New Roman"/>
          <w:sz w:val="28"/>
          <w:szCs w:val="28"/>
          <w:lang w:val="kk-KZ"/>
        </w:rPr>
      </w:pPr>
      <w:r w:rsidRPr="00082EE5">
        <w:rPr>
          <w:rFonts w:eastAsia="Times New Roman"/>
          <w:sz w:val="28"/>
          <w:szCs w:val="28"/>
          <w:lang w:val="kk-KZ"/>
        </w:rPr>
        <w:t> </w:t>
      </w:r>
    </w:p>
    <w:p w:rsidR="00B75891" w:rsidRPr="00A0159B" w:rsidRDefault="00C031B1" w:rsidP="00B75891">
      <w:pPr>
        <w:ind w:firstLine="709"/>
        <w:jc w:val="both"/>
        <w:rPr>
          <w:rFonts w:eastAsia="Times New Roman"/>
          <w:sz w:val="28"/>
          <w:szCs w:val="28"/>
          <w:lang w:val="kk-KZ"/>
        </w:rPr>
      </w:pPr>
      <w:r w:rsidRPr="00082EE5">
        <w:rPr>
          <w:rFonts w:eastAsia="Times New Roman"/>
          <w:sz w:val="28"/>
          <w:szCs w:val="28"/>
          <w:lang w:val="kk-KZ"/>
        </w:rPr>
        <w:t>5</w:t>
      </w:r>
      <w:r w:rsidR="00B75891" w:rsidRPr="00082EE5">
        <w:rPr>
          <w:rFonts w:eastAsia="Times New Roman"/>
          <w:sz w:val="28"/>
          <w:szCs w:val="28"/>
          <w:lang w:val="kk-KZ"/>
        </w:rPr>
        <w:t xml:space="preserve">. </w:t>
      </w:r>
      <w:r w:rsidR="006A133E" w:rsidRPr="00082EE5">
        <w:rPr>
          <w:rFonts w:eastAsia="Times New Roman"/>
          <w:sz w:val="28"/>
          <w:szCs w:val="28"/>
          <w:lang w:val="kk-KZ"/>
        </w:rPr>
        <w:t xml:space="preserve">Нысанның </w:t>
      </w:r>
      <w:r w:rsidRPr="00A0159B">
        <w:rPr>
          <w:rFonts w:eastAsia="Times New Roman"/>
          <w:sz w:val="28"/>
          <w:szCs w:val="28"/>
          <w:lang w:val="kk-KZ"/>
        </w:rPr>
        <w:t>12</w:t>
      </w:r>
      <w:r w:rsidR="006A133E" w:rsidRPr="00A0159B">
        <w:rPr>
          <w:rFonts w:eastAsia="Times New Roman"/>
          <w:sz w:val="28"/>
          <w:szCs w:val="28"/>
          <w:lang w:val="kk-KZ"/>
        </w:rPr>
        <w:t>-жолы бойынша деректерді тек қана кредиттік серіктестіктер толтырады</w:t>
      </w:r>
      <w:r w:rsidR="00F2655F" w:rsidRPr="00A0159B">
        <w:rPr>
          <w:rFonts w:eastAsia="Times New Roman"/>
          <w:sz w:val="28"/>
          <w:szCs w:val="28"/>
          <w:lang w:val="kk-KZ"/>
        </w:rPr>
        <w:t>.</w:t>
      </w:r>
    </w:p>
    <w:p w:rsidR="00F2655F" w:rsidRPr="00082EE5" w:rsidRDefault="00F2655F" w:rsidP="00F2655F">
      <w:pPr>
        <w:ind w:firstLine="709"/>
        <w:jc w:val="both"/>
        <w:rPr>
          <w:rFonts w:eastAsia="Times New Roman"/>
          <w:color w:val="FF0000"/>
          <w:sz w:val="28"/>
          <w:szCs w:val="28"/>
          <w:lang w:val="kk-KZ"/>
        </w:rPr>
      </w:pPr>
      <w:r w:rsidRPr="00A0159B">
        <w:rPr>
          <w:rFonts w:eastAsia="Times New Roman"/>
          <w:sz w:val="28"/>
          <w:szCs w:val="28"/>
          <w:lang w:val="kk-KZ"/>
        </w:rPr>
        <w:t xml:space="preserve">6. </w:t>
      </w:r>
      <w:r w:rsidR="007B75CA" w:rsidRPr="00A0159B">
        <w:rPr>
          <w:rFonts w:eastAsia="Times New Roman"/>
          <w:sz w:val="28"/>
          <w:szCs w:val="28"/>
          <w:lang w:val="kk-KZ"/>
        </w:rPr>
        <w:t xml:space="preserve">Нысанның </w:t>
      </w:r>
      <w:r w:rsidRPr="00A0159B">
        <w:rPr>
          <w:rFonts w:eastAsia="Times New Roman"/>
          <w:sz w:val="28"/>
          <w:szCs w:val="28"/>
          <w:lang w:val="kk-KZ"/>
        </w:rPr>
        <w:t>13</w:t>
      </w:r>
      <w:r w:rsidR="007B75CA" w:rsidRPr="00A0159B">
        <w:rPr>
          <w:rFonts w:eastAsia="Times New Roman"/>
          <w:sz w:val="28"/>
          <w:szCs w:val="28"/>
          <w:lang w:val="kk-KZ"/>
        </w:rPr>
        <w:t>-жолында</w:t>
      </w:r>
      <w:r w:rsidRPr="00A0159B">
        <w:rPr>
          <w:rFonts w:eastAsia="Times New Roman"/>
          <w:sz w:val="28"/>
          <w:szCs w:val="28"/>
          <w:lang w:val="kk-KZ"/>
        </w:rPr>
        <w:t xml:space="preserve"> </w:t>
      </w:r>
      <w:r w:rsidR="007B75CA" w:rsidRPr="00082EE5">
        <w:rPr>
          <w:rFonts w:eastAsia="Times New Roman"/>
          <w:sz w:val="28"/>
          <w:szCs w:val="28"/>
          <w:lang w:val="kk-KZ"/>
        </w:rPr>
        <w:t>үтірден кейін үш таңбалы мән көрсетіледі</w:t>
      </w:r>
      <w:r w:rsidRPr="00BC3CAB">
        <w:rPr>
          <w:rFonts w:eastAsia="Times New Roman"/>
          <w:sz w:val="28"/>
          <w:szCs w:val="28"/>
          <w:lang w:val="kk-KZ"/>
        </w:rPr>
        <w:t>.</w:t>
      </w:r>
    </w:p>
    <w:p w:rsidR="00B75891" w:rsidRPr="00082EE5" w:rsidRDefault="00B75891" w:rsidP="00B75891">
      <w:pPr>
        <w:rPr>
          <w:rFonts w:eastAsia="Times New Roman"/>
          <w:strike/>
          <w:sz w:val="28"/>
          <w:szCs w:val="28"/>
          <w:lang w:val="kk-KZ"/>
        </w:rPr>
      </w:pPr>
    </w:p>
    <w:p w:rsidR="00B75891" w:rsidRPr="00082EE5" w:rsidRDefault="00B75891" w:rsidP="00B75891">
      <w:pPr>
        <w:rPr>
          <w:rStyle w:val="s0"/>
          <w:sz w:val="28"/>
          <w:szCs w:val="28"/>
          <w:lang w:val="kk-KZ"/>
        </w:rPr>
      </w:pPr>
    </w:p>
    <w:p w:rsidR="00B75891" w:rsidRPr="00082EE5" w:rsidRDefault="00B75891" w:rsidP="00FD71C6">
      <w:pPr>
        <w:jc w:val="right"/>
        <w:rPr>
          <w:rStyle w:val="s0"/>
          <w:sz w:val="28"/>
          <w:szCs w:val="28"/>
          <w:lang w:val="kk-KZ"/>
        </w:rPr>
      </w:pPr>
    </w:p>
    <w:p w:rsidR="00C031B1" w:rsidRPr="00082EE5" w:rsidRDefault="00C031B1" w:rsidP="00F2655F">
      <w:pPr>
        <w:rPr>
          <w:rStyle w:val="s0"/>
          <w:sz w:val="28"/>
          <w:szCs w:val="28"/>
          <w:lang w:val="kk-KZ"/>
        </w:rPr>
      </w:pPr>
    </w:p>
    <w:p w:rsidR="00F2655F" w:rsidRPr="00082EE5" w:rsidRDefault="00F2655F" w:rsidP="00F2655F">
      <w:pPr>
        <w:rPr>
          <w:rStyle w:val="s0"/>
          <w:sz w:val="28"/>
          <w:szCs w:val="28"/>
          <w:lang w:val="kk-KZ"/>
        </w:rPr>
      </w:pPr>
    </w:p>
    <w:p w:rsidR="00863D3E" w:rsidRPr="00082EE5" w:rsidRDefault="00863D3E" w:rsidP="00863D3E">
      <w:pPr>
        <w:widowControl w:val="0"/>
        <w:ind w:right="-2"/>
        <w:jc w:val="right"/>
        <w:rPr>
          <w:bCs/>
          <w:sz w:val="28"/>
          <w:szCs w:val="28"/>
          <w:lang w:val="kk-KZ"/>
        </w:rPr>
      </w:pPr>
      <w:r w:rsidRPr="00082EE5">
        <w:rPr>
          <w:bCs/>
          <w:sz w:val="28"/>
          <w:szCs w:val="28"/>
          <w:lang w:val="kk-KZ"/>
        </w:rPr>
        <w:lastRenderedPageBreak/>
        <w:t>Қазақстан Республикасы</w:t>
      </w:r>
    </w:p>
    <w:p w:rsidR="00863D3E" w:rsidRPr="00082EE5" w:rsidRDefault="00863D3E" w:rsidP="00863D3E">
      <w:pPr>
        <w:keepNext/>
        <w:keepLines/>
        <w:autoSpaceDE w:val="0"/>
        <w:autoSpaceDN w:val="0"/>
        <w:adjustRightInd w:val="0"/>
        <w:ind w:left="5529"/>
        <w:jc w:val="right"/>
        <w:rPr>
          <w:bCs/>
          <w:sz w:val="28"/>
          <w:szCs w:val="28"/>
          <w:lang w:val="kk-KZ"/>
        </w:rPr>
      </w:pPr>
      <w:r w:rsidRPr="00082EE5">
        <w:rPr>
          <w:bCs/>
          <w:sz w:val="28"/>
          <w:szCs w:val="28"/>
          <w:lang w:val="kk-KZ"/>
        </w:rPr>
        <w:t>Ұлттық Банкі Басқармасының</w:t>
      </w:r>
    </w:p>
    <w:p w:rsidR="00863D3E" w:rsidRPr="00082EE5" w:rsidRDefault="00B34734" w:rsidP="00863D3E">
      <w:pPr>
        <w:ind w:firstLine="709"/>
        <w:jc w:val="right"/>
        <w:rPr>
          <w:sz w:val="28"/>
          <w:szCs w:val="28"/>
          <w:lang w:val="kk-KZ"/>
        </w:rPr>
      </w:pPr>
      <w:r w:rsidRPr="00B34734">
        <w:rPr>
          <w:sz w:val="28"/>
          <w:szCs w:val="28"/>
          <w:lang w:val="kk-KZ"/>
        </w:rPr>
        <w:t xml:space="preserve">2019 жылғы </w:t>
      </w:r>
      <w:r w:rsidR="00115CF5">
        <w:rPr>
          <w:sz w:val="28"/>
          <w:szCs w:val="28"/>
          <w:lang w:val="kk-KZ"/>
        </w:rPr>
        <w:t>«</w:t>
      </w:r>
      <w:r w:rsidRPr="00B34734">
        <w:rPr>
          <w:sz w:val="28"/>
          <w:szCs w:val="28"/>
          <w:lang w:val="kk-KZ"/>
        </w:rPr>
        <w:t>28</w:t>
      </w:r>
      <w:r w:rsidR="00115CF5">
        <w:rPr>
          <w:sz w:val="28"/>
          <w:szCs w:val="28"/>
          <w:lang w:val="kk-KZ"/>
        </w:rPr>
        <w:t>»</w:t>
      </w:r>
      <w:r w:rsidRPr="00B34734">
        <w:rPr>
          <w:sz w:val="28"/>
          <w:szCs w:val="28"/>
          <w:lang w:val="kk-KZ"/>
        </w:rPr>
        <w:t xml:space="preserve"> қарашадағы </w:t>
      </w:r>
    </w:p>
    <w:p w:rsidR="00863D3E" w:rsidRPr="00082EE5" w:rsidRDefault="00B34734" w:rsidP="00863D3E">
      <w:pPr>
        <w:jc w:val="right"/>
        <w:rPr>
          <w:bCs/>
          <w:sz w:val="28"/>
          <w:szCs w:val="28"/>
          <w:lang w:val="kk-KZ"/>
        </w:rPr>
      </w:pPr>
      <w:r>
        <w:rPr>
          <w:sz w:val="28"/>
          <w:szCs w:val="28"/>
          <w:lang w:val="kk-KZ"/>
        </w:rPr>
        <w:t>№ 224</w:t>
      </w:r>
      <w:r w:rsidR="00863D3E" w:rsidRPr="00082EE5">
        <w:rPr>
          <w:bCs/>
          <w:sz w:val="28"/>
          <w:szCs w:val="28"/>
          <w:lang w:val="kk-KZ"/>
        </w:rPr>
        <w:t xml:space="preserve"> қаулысына</w:t>
      </w:r>
    </w:p>
    <w:p w:rsidR="00FD71C6" w:rsidRPr="00082EE5" w:rsidRDefault="00863D3E" w:rsidP="00863D3E">
      <w:pPr>
        <w:jc w:val="right"/>
        <w:rPr>
          <w:sz w:val="28"/>
          <w:szCs w:val="28"/>
          <w:lang w:val="kk-KZ"/>
        </w:rPr>
      </w:pPr>
      <w:r w:rsidRPr="00082EE5">
        <w:rPr>
          <w:bCs/>
          <w:sz w:val="28"/>
          <w:szCs w:val="28"/>
          <w:lang w:val="kk-KZ"/>
        </w:rPr>
        <w:t>5-қосымша</w:t>
      </w:r>
    </w:p>
    <w:p w:rsidR="00FD71C6" w:rsidRPr="00082EE5" w:rsidRDefault="00FD71C6" w:rsidP="00FD71C6">
      <w:pPr>
        <w:rPr>
          <w:rFonts w:eastAsia="Times New Roman"/>
          <w:color w:val="000000"/>
          <w:sz w:val="28"/>
          <w:szCs w:val="28"/>
          <w:lang w:val="kk-KZ"/>
        </w:rPr>
      </w:pPr>
    </w:p>
    <w:p w:rsidR="00FD71C6" w:rsidRPr="00082EE5" w:rsidRDefault="00FD71C6" w:rsidP="00FD71C6">
      <w:pPr>
        <w:jc w:val="center"/>
        <w:rPr>
          <w:rFonts w:eastAsia="Times New Roman"/>
          <w:color w:val="000000"/>
          <w:sz w:val="28"/>
          <w:szCs w:val="28"/>
          <w:lang w:val="kk-KZ"/>
        </w:rPr>
      </w:pPr>
    </w:p>
    <w:p w:rsidR="00FD71C6" w:rsidRPr="00A51E84" w:rsidRDefault="00863D3E" w:rsidP="00FD71C6">
      <w:pPr>
        <w:jc w:val="center"/>
        <w:rPr>
          <w:rFonts w:eastAsia="Times New Roman"/>
          <w:b/>
          <w:color w:val="000000"/>
          <w:sz w:val="28"/>
          <w:szCs w:val="28"/>
          <w:lang w:val="kk-KZ"/>
        </w:rPr>
      </w:pPr>
      <w:r w:rsidRPr="00A51E84">
        <w:rPr>
          <w:b/>
          <w:sz w:val="28"/>
          <w:szCs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 туралы есептілікті ұсыну қағидалары</w:t>
      </w:r>
    </w:p>
    <w:p w:rsidR="00FD71C6" w:rsidRPr="00082EE5" w:rsidRDefault="00FD71C6" w:rsidP="00FD71C6">
      <w:pPr>
        <w:rPr>
          <w:rFonts w:eastAsia="Times New Roman"/>
          <w:color w:val="000000"/>
          <w:sz w:val="28"/>
          <w:szCs w:val="28"/>
          <w:lang w:val="kk-KZ"/>
        </w:rPr>
      </w:pPr>
    </w:p>
    <w:p w:rsidR="000530F9" w:rsidRPr="00082EE5" w:rsidRDefault="00FD71C6" w:rsidP="000530F9">
      <w:pPr>
        <w:jc w:val="both"/>
        <w:rPr>
          <w:rFonts w:eastAsia="Times New Roman"/>
          <w:color w:val="000000"/>
          <w:sz w:val="28"/>
          <w:szCs w:val="28"/>
          <w:lang w:val="kk-KZ"/>
        </w:rPr>
      </w:pPr>
      <w:r w:rsidRPr="00082EE5">
        <w:rPr>
          <w:rFonts w:eastAsia="Times New Roman"/>
          <w:color w:val="000000"/>
          <w:sz w:val="28"/>
          <w:szCs w:val="28"/>
          <w:lang w:val="kk-KZ"/>
        </w:rPr>
        <w:t xml:space="preserve"> </w:t>
      </w:r>
      <w:r w:rsidRPr="00082EE5">
        <w:rPr>
          <w:rFonts w:eastAsia="Times New Roman"/>
          <w:color w:val="000000"/>
          <w:sz w:val="28"/>
          <w:szCs w:val="28"/>
          <w:lang w:val="kk-KZ"/>
        </w:rPr>
        <w:tab/>
        <w:t xml:space="preserve">1. </w:t>
      </w:r>
      <w:r w:rsidR="00863D3E" w:rsidRPr="00082EE5">
        <w:rPr>
          <w:rFonts w:eastAsia="Times New Roman"/>
          <w:color w:val="000000"/>
          <w:sz w:val="28"/>
          <w:szCs w:val="28"/>
          <w:lang w:val="kk-KZ"/>
        </w:rPr>
        <w:t xml:space="preserve">Осы </w:t>
      </w:r>
      <w:r w:rsidR="00863D3E" w:rsidRPr="00082EE5">
        <w:rPr>
          <w:sz w:val="28"/>
          <w:szCs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 туралы есептілікті ұсыну қағидалары</w:t>
      </w:r>
      <w:r w:rsidR="00863D3E" w:rsidRPr="00082EE5">
        <w:rPr>
          <w:rFonts w:eastAsia="Times New Roman"/>
          <w:color w:val="000000"/>
          <w:sz w:val="28"/>
          <w:szCs w:val="28"/>
          <w:lang w:val="kk-KZ"/>
        </w:rPr>
        <w:t xml:space="preserve"> </w:t>
      </w:r>
      <w:r w:rsidR="00863D3E" w:rsidRPr="00082EE5">
        <w:rPr>
          <w:rStyle w:val="s0"/>
          <w:sz w:val="28"/>
          <w:szCs w:val="28"/>
          <w:lang w:val="kk-KZ"/>
        </w:rPr>
        <w:t xml:space="preserve">«Микроқаржылық қызмет туралы» 2012 жылғы 26 қарашадағы </w:t>
      </w:r>
      <w:r w:rsidR="00863D3E" w:rsidRPr="00082EE5">
        <w:rPr>
          <w:sz w:val="28"/>
          <w:szCs w:val="28"/>
          <w:lang w:val="kk-KZ"/>
        </w:rPr>
        <w:t>Қазақстан Республикасының Заңына сәйкес</w:t>
      </w:r>
      <w:r w:rsidR="00863D3E" w:rsidRPr="00082EE5">
        <w:rPr>
          <w:rFonts w:eastAsia="Times New Roman"/>
          <w:color w:val="000000"/>
          <w:sz w:val="28"/>
          <w:szCs w:val="28"/>
          <w:lang w:val="kk-KZ"/>
        </w:rPr>
        <w:t xml:space="preserve"> әзірленді және </w:t>
      </w:r>
      <w:r w:rsidR="00863D3E" w:rsidRPr="00082EE5">
        <w:rPr>
          <w:sz w:val="28"/>
          <w:szCs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 туралы есептілікті</w:t>
      </w:r>
      <w:r w:rsidR="00863D3E" w:rsidRPr="00082EE5">
        <w:rPr>
          <w:rFonts w:eastAsia="Times New Roman"/>
          <w:color w:val="000000"/>
          <w:sz w:val="28"/>
          <w:szCs w:val="28"/>
          <w:lang w:val="kk-KZ"/>
        </w:rPr>
        <w:t xml:space="preserve"> оның орналасқан жері бойынша </w:t>
      </w:r>
      <w:r w:rsidR="00863D3E" w:rsidRPr="00082EE5">
        <w:rPr>
          <w:color w:val="000000"/>
          <w:sz w:val="28"/>
          <w:szCs w:val="28"/>
          <w:lang w:val="kk-KZ"/>
        </w:rPr>
        <w:t>Қазақстан Республикасы Ұлттық Банкінің аумақтық филиалына</w:t>
      </w:r>
      <w:r w:rsidR="00863D3E" w:rsidRPr="00082EE5">
        <w:rPr>
          <w:rFonts w:eastAsia="Times New Roman"/>
          <w:color w:val="000000"/>
          <w:sz w:val="28"/>
          <w:szCs w:val="28"/>
          <w:lang w:val="kk-KZ"/>
        </w:rPr>
        <w:t xml:space="preserve"> (бұдан әрі – уәкілетті органның филиалы) </w:t>
      </w:r>
      <w:r w:rsidR="00863D3E" w:rsidRPr="00082EE5">
        <w:rPr>
          <w:sz w:val="28"/>
          <w:szCs w:val="28"/>
          <w:lang w:val="kk-KZ"/>
        </w:rPr>
        <w:t>ұсыну тәртібін айқындайды</w:t>
      </w:r>
      <w:r w:rsidR="000530F9" w:rsidRPr="00082EE5">
        <w:rPr>
          <w:rFonts w:eastAsia="Times New Roman"/>
          <w:color w:val="000000"/>
          <w:sz w:val="28"/>
          <w:szCs w:val="28"/>
          <w:lang w:val="kk-KZ"/>
        </w:rPr>
        <w:t>.</w:t>
      </w:r>
    </w:p>
    <w:p w:rsidR="000530F9" w:rsidRPr="00082EE5" w:rsidRDefault="000530F9" w:rsidP="000530F9">
      <w:pPr>
        <w:tabs>
          <w:tab w:val="left" w:pos="993"/>
        </w:tabs>
        <w:ind w:firstLine="709"/>
        <w:jc w:val="both"/>
        <w:rPr>
          <w:sz w:val="28"/>
          <w:szCs w:val="28"/>
          <w:lang w:val="kk-KZ"/>
        </w:rPr>
      </w:pPr>
      <w:r w:rsidRPr="00082EE5">
        <w:rPr>
          <w:sz w:val="28"/>
          <w:szCs w:val="28"/>
          <w:lang w:val="kk-KZ"/>
        </w:rPr>
        <w:t xml:space="preserve">2. </w:t>
      </w:r>
      <w:r w:rsidR="00863D3E" w:rsidRPr="00082EE5">
        <w:rPr>
          <w:sz w:val="28"/>
          <w:szCs w:val="28"/>
          <w:lang w:val="kk-KZ"/>
        </w:rPr>
        <w:t xml:space="preserve">Микроқаржы ұйымы тоқсан сайын, есепті тоқсаннан кейінгі айдың </w:t>
      </w:r>
      <w:r w:rsidR="008F4682">
        <w:rPr>
          <w:sz w:val="28"/>
          <w:szCs w:val="28"/>
          <w:lang w:val="kk-KZ"/>
        </w:rPr>
        <w:br/>
      </w:r>
      <w:r w:rsidR="007D23D2" w:rsidRPr="007D23D2">
        <w:rPr>
          <w:sz w:val="28"/>
          <w:szCs w:val="28"/>
          <w:lang w:val="kk-KZ"/>
        </w:rPr>
        <w:t xml:space="preserve">20 (жиырмасынан) </w:t>
      </w:r>
      <w:r w:rsidR="00FB5ACF" w:rsidRPr="00082EE5">
        <w:rPr>
          <w:sz w:val="28"/>
          <w:szCs w:val="28"/>
          <w:lang w:val="kk-KZ"/>
        </w:rPr>
        <w:t xml:space="preserve">кешіктірмей </w:t>
      </w:r>
      <w:r w:rsidR="00FB5ACF" w:rsidRPr="00082EE5">
        <w:rPr>
          <w:rFonts w:eastAsia="Times New Roman"/>
          <w:color w:val="000000"/>
          <w:sz w:val="28"/>
          <w:szCs w:val="28"/>
          <w:lang w:val="kk-KZ"/>
        </w:rPr>
        <w:t>уәкілетті органның филиалы</w:t>
      </w:r>
      <w:r w:rsidR="00FB5ACF" w:rsidRPr="00082EE5">
        <w:rPr>
          <w:sz w:val="28"/>
          <w:szCs w:val="28"/>
          <w:lang w:val="kk-KZ"/>
        </w:rPr>
        <w:t>на электрондық форматта осы қаулының 1-тармағының 2) және 3) тармақшаларында көзделген есептілікті ұсынады</w:t>
      </w:r>
      <w:r w:rsidRPr="00082EE5">
        <w:rPr>
          <w:sz w:val="28"/>
          <w:szCs w:val="28"/>
          <w:lang w:val="kk-KZ"/>
        </w:rPr>
        <w:t>.</w:t>
      </w:r>
    </w:p>
    <w:p w:rsidR="008E30C0" w:rsidRPr="00082EE5" w:rsidRDefault="008E30C0" w:rsidP="000530F9">
      <w:pPr>
        <w:tabs>
          <w:tab w:val="left" w:pos="993"/>
        </w:tabs>
        <w:ind w:firstLine="709"/>
        <w:jc w:val="both"/>
        <w:rPr>
          <w:sz w:val="28"/>
          <w:szCs w:val="28"/>
          <w:lang w:val="kk-KZ"/>
        </w:rPr>
      </w:pPr>
      <w:r w:rsidRPr="00082EE5">
        <w:rPr>
          <w:sz w:val="28"/>
          <w:szCs w:val="28"/>
          <w:lang w:val="kk-KZ"/>
        </w:rPr>
        <w:t>3.</w:t>
      </w:r>
      <w:r w:rsidRPr="00082EE5">
        <w:rPr>
          <w:lang w:val="kk-KZ"/>
        </w:rPr>
        <w:t xml:space="preserve"> </w:t>
      </w:r>
      <w:r w:rsidR="00FB5ACF" w:rsidRPr="00082EE5">
        <w:rPr>
          <w:sz w:val="28"/>
          <w:szCs w:val="28"/>
          <w:lang w:val="kk-KZ"/>
        </w:rPr>
        <w:t xml:space="preserve">Кредиттік серіктестік, ломбард тоқсан сайын, есепті тоқсаннан кейінгі айдың </w:t>
      </w:r>
      <w:r w:rsidRPr="00AA0056">
        <w:rPr>
          <w:sz w:val="28"/>
          <w:szCs w:val="28"/>
          <w:lang w:val="kk-KZ"/>
        </w:rPr>
        <w:t>2</w:t>
      </w:r>
      <w:r w:rsidR="00D44282" w:rsidRPr="00AA0056">
        <w:rPr>
          <w:sz w:val="28"/>
          <w:szCs w:val="28"/>
          <w:lang w:val="kk-KZ"/>
        </w:rPr>
        <w:t>5 (</w:t>
      </w:r>
      <w:r w:rsidR="00FB5ACF" w:rsidRPr="00AA0056">
        <w:rPr>
          <w:sz w:val="28"/>
          <w:szCs w:val="28"/>
          <w:lang w:val="kk-KZ"/>
        </w:rPr>
        <w:t>жиырма бесінен</w:t>
      </w:r>
      <w:r w:rsidRPr="00AA0056">
        <w:rPr>
          <w:sz w:val="28"/>
          <w:szCs w:val="28"/>
          <w:lang w:val="kk-KZ"/>
        </w:rPr>
        <w:t xml:space="preserve">) </w:t>
      </w:r>
      <w:r w:rsidR="00FB5ACF" w:rsidRPr="00082EE5">
        <w:rPr>
          <w:sz w:val="28"/>
          <w:szCs w:val="28"/>
          <w:lang w:val="kk-KZ"/>
        </w:rPr>
        <w:t xml:space="preserve">кешіктірмей </w:t>
      </w:r>
      <w:r w:rsidR="00FB5ACF" w:rsidRPr="00082EE5">
        <w:rPr>
          <w:rFonts w:eastAsia="Times New Roman"/>
          <w:color w:val="000000"/>
          <w:sz w:val="28"/>
          <w:szCs w:val="28"/>
          <w:lang w:val="kk-KZ"/>
        </w:rPr>
        <w:t>уәкілетті органның филиалы</w:t>
      </w:r>
      <w:r w:rsidR="00FB5ACF" w:rsidRPr="00082EE5">
        <w:rPr>
          <w:sz w:val="28"/>
          <w:szCs w:val="28"/>
          <w:lang w:val="kk-KZ"/>
        </w:rPr>
        <w:t>на электрондық форматта осы қаулының 1-тармағының 4) тармақшасында көзделген есептілікті ұсынады</w:t>
      </w:r>
      <w:r w:rsidRPr="00082EE5">
        <w:rPr>
          <w:sz w:val="28"/>
          <w:szCs w:val="28"/>
          <w:lang w:val="kk-KZ"/>
        </w:rPr>
        <w:t>.</w:t>
      </w:r>
    </w:p>
    <w:p w:rsidR="00FB5ACF" w:rsidRPr="00082EE5" w:rsidRDefault="008E30C0" w:rsidP="00FB5ACF">
      <w:pPr>
        <w:tabs>
          <w:tab w:val="left" w:pos="993"/>
        </w:tabs>
        <w:ind w:firstLine="709"/>
        <w:jc w:val="both"/>
        <w:rPr>
          <w:sz w:val="28"/>
          <w:szCs w:val="28"/>
          <w:lang w:val="kk-KZ"/>
        </w:rPr>
      </w:pPr>
      <w:r w:rsidRPr="00082EE5">
        <w:rPr>
          <w:sz w:val="28"/>
          <w:szCs w:val="28"/>
          <w:lang w:val="kk-KZ"/>
        </w:rPr>
        <w:t>4</w:t>
      </w:r>
      <w:r w:rsidR="000530F9" w:rsidRPr="00082EE5">
        <w:rPr>
          <w:sz w:val="28"/>
          <w:szCs w:val="28"/>
          <w:lang w:val="kk-KZ"/>
        </w:rPr>
        <w:t xml:space="preserve">. </w:t>
      </w:r>
      <w:r w:rsidR="00FB5ACF" w:rsidRPr="00082EE5">
        <w:rPr>
          <w:sz w:val="28"/>
          <w:szCs w:val="28"/>
          <w:lang w:val="kk-KZ"/>
        </w:rPr>
        <w:t xml:space="preserve">Есептіліктегі деректер Қазақстан Республикасының ұлттық </w:t>
      </w:r>
      <w:r w:rsidR="00645C65">
        <w:rPr>
          <w:sz w:val="28"/>
          <w:szCs w:val="28"/>
          <w:lang w:val="kk-KZ"/>
        </w:rPr>
        <w:br/>
      </w:r>
      <w:r w:rsidR="00FB5ACF" w:rsidRPr="00082EE5">
        <w:rPr>
          <w:sz w:val="28"/>
          <w:szCs w:val="28"/>
          <w:lang w:val="kk-KZ"/>
        </w:rPr>
        <w:t>валютасы – теңгемен көрсетіледі.</w:t>
      </w:r>
    </w:p>
    <w:p w:rsidR="00FB5ACF" w:rsidRPr="00082EE5" w:rsidRDefault="00FB5ACF" w:rsidP="00FB5ACF">
      <w:pPr>
        <w:tabs>
          <w:tab w:val="left" w:pos="993"/>
        </w:tabs>
        <w:ind w:firstLine="709"/>
        <w:jc w:val="both"/>
        <w:rPr>
          <w:sz w:val="28"/>
          <w:szCs w:val="28"/>
          <w:lang w:val="kk-KZ"/>
        </w:rPr>
      </w:pPr>
      <w:r w:rsidRPr="00082EE5">
        <w:rPr>
          <w:sz w:val="28"/>
          <w:szCs w:val="28"/>
          <w:lang w:val="kk-KZ"/>
        </w:rPr>
        <w:t>5. Есепті күнгі жағдай бойынша қағаз тасымалдағыштағы есептілікке бірінші басшы, бас бухгалтер немесе есептілікке қол қоюға уәкілетті тұлғалар және орындаушы қол қояды және микроқаржылық қызметті жүзеге асыратын</w:t>
      </w:r>
      <w:r w:rsidRPr="00082EE5">
        <w:rPr>
          <w:lang w:val="kk-KZ"/>
        </w:rPr>
        <w:t xml:space="preserve"> </w:t>
      </w:r>
      <w:r w:rsidRPr="00082EE5">
        <w:rPr>
          <w:sz w:val="28"/>
          <w:szCs w:val="28"/>
          <w:lang w:val="kk-KZ"/>
        </w:rPr>
        <w:t>ұйымда сақталады.</w:t>
      </w:r>
    </w:p>
    <w:p w:rsidR="00FD71C6" w:rsidRPr="00082EE5" w:rsidRDefault="00FB5ACF" w:rsidP="00FB5ACF">
      <w:pPr>
        <w:tabs>
          <w:tab w:val="left" w:pos="993"/>
        </w:tabs>
        <w:ind w:firstLine="709"/>
        <w:jc w:val="both"/>
        <w:rPr>
          <w:sz w:val="28"/>
          <w:szCs w:val="28"/>
          <w:lang w:val="kk-KZ"/>
        </w:rPr>
      </w:pPr>
      <w:r w:rsidRPr="00082EE5">
        <w:rPr>
          <w:sz w:val="28"/>
          <w:szCs w:val="28"/>
          <w:lang w:val="kk-KZ"/>
        </w:rPr>
        <w:t>6. Микроқаржылық қызметті жүзеге асыратын ұйымның электрондық форматта ұсынылатын есептілігі деректерінің қағаз тасымалдағыштағы деректерге сәйкестігін бірінші басшы, бас бухгалтер немесе есептілікке қол қоюға  уәкілетті тұлғалар қамтамасыз етеді</w:t>
      </w:r>
      <w:r w:rsidR="00E22CEA" w:rsidRPr="00082EE5">
        <w:rPr>
          <w:sz w:val="28"/>
          <w:szCs w:val="28"/>
          <w:lang w:val="kk-KZ"/>
        </w:rPr>
        <w:t>.</w:t>
      </w:r>
    </w:p>
    <w:sectPr w:rsidR="00FD71C6" w:rsidRPr="00082EE5" w:rsidSect="00D51B6C">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DB8" w:rsidRDefault="00A15DB8">
      <w:r>
        <w:separator/>
      </w:r>
    </w:p>
  </w:endnote>
  <w:endnote w:type="continuationSeparator" w:id="0">
    <w:p w:rsidR="00A15DB8" w:rsidRDefault="00A15DB8">
      <w:r>
        <w:continuationSeparator/>
      </w:r>
    </w:p>
  </w:endnote>
  <w:endnote w:type="continuationNotice" w:id="1">
    <w:p w:rsidR="00A15DB8" w:rsidRDefault="00A15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KZ Arial">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DB8" w:rsidRDefault="00A15DB8">
      <w:r>
        <w:separator/>
      </w:r>
    </w:p>
  </w:footnote>
  <w:footnote w:type="continuationSeparator" w:id="0">
    <w:p w:rsidR="00A15DB8" w:rsidRDefault="00A15DB8">
      <w:r>
        <w:continuationSeparator/>
      </w:r>
    </w:p>
  </w:footnote>
  <w:footnote w:type="continuationNotice" w:id="1">
    <w:p w:rsidR="00A15DB8" w:rsidRDefault="00A15D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773"/>
      <w:docPartObj>
        <w:docPartGallery w:val="Page Numbers (Top of Page)"/>
        <w:docPartUnique/>
      </w:docPartObj>
    </w:sdtPr>
    <w:sdtEndPr>
      <w:rPr>
        <w:sz w:val="28"/>
        <w:szCs w:val="28"/>
      </w:rPr>
    </w:sdtEndPr>
    <w:sdtContent>
      <w:p w:rsidR="00413386" w:rsidRPr="00C022E2" w:rsidRDefault="00413386">
        <w:pPr>
          <w:pStyle w:val="a3"/>
          <w:jc w:val="center"/>
          <w:rPr>
            <w:sz w:val="28"/>
            <w:szCs w:val="28"/>
          </w:rPr>
        </w:pPr>
        <w:r w:rsidRPr="00C022E2">
          <w:rPr>
            <w:sz w:val="28"/>
            <w:szCs w:val="28"/>
          </w:rPr>
          <w:fldChar w:fldCharType="begin"/>
        </w:r>
        <w:r w:rsidRPr="00C022E2">
          <w:rPr>
            <w:sz w:val="28"/>
            <w:szCs w:val="28"/>
          </w:rPr>
          <w:instrText>PAGE   \* MERGEFORMAT</w:instrText>
        </w:r>
        <w:r w:rsidRPr="00C022E2">
          <w:rPr>
            <w:sz w:val="28"/>
            <w:szCs w:val="28"/>
          </w:rPr>
          <w:fldChar w:fldCharType="separate"/>
        </w:r>
        <w:r w:rsidR="00A71E8A">
          <w:rPr>
            <w:noProof/>
            <w:sz w:val="28"/>
            <w:szCs w:val="28"/>
          </w:rPr>
          <w:t>3</w:t>
        </w:r>
        <w:r w:rsidRPr="00C022E2">
          <w:rPr>
            <w:sz w:val="28"/>
            <w:szCs w:val="28"/>
          </w:rPr>
          <w:fldChar w:fldCharType="end"/>
        </w:r>
      </w:p>
    </w:sdtContent>
  </w:sdt>
  <w:p w:rsidR="00413386" w:rsidRPr="00FA28D9" w:rsidRDefault="00413386">
    <w:pPr>
      <w:pStyle w:val="a3"/>
      <w:rPr>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386" w:rsidRPr="00197846" w:rsidRDefault="00413386" w:rsidP="005403DF">
    <w:pPr>
      <w:pStyle w:val="a3"/>
      <w:jc w:val="right"/>
      <w:rPr>
        <w:sz w:val="28"/>
        <w:szCs w:val="28"/>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DAF"/>
    <w:multiLevelType w:val="hybridMultilevel"/>
    <w:tmpl w:val="F932A5DA"/>
    <w:lvl w:ilvl="0" w:tplc="D2B4DF8E">
      <w:start w:val="1"/>
      <w:numFmt w:val="decimal"/>
      <w:lvlText w:val="%1."/>
      <w:lvlJc w:val="left"/>
      <w:pPr>
        <w:ind w:left="1700" w:hanging="99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nsid w:val="11495E45"/>
    <w:multiLevelType w:val="hybridMultilevel"/>
    <w:tmpl w:val="B490AD70"/>
    <w:lvl w:ilvl="0" w:tplc="3E3AB27C">
      <w:start w:val="18"/>
      <w:numFmt w:val="decimal"/>
      <w:lvlText w:val="%1."/>
      <w:lvlJc w:val="left"/>
      <w:pPr>
        <w:ind w:left="1375" w:hanging="975"/>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199C39FA"/>
    <w:multiLevelType w:val="hybridMultilevel"/>
    <w:tmpl w:val="A164F7BA"/>
    <w:lvl w:ilvl="0" w:tplc="60727340">
      <w:start w:val="4"/>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630BB3"/>
    <w:multiLevelType w:val="hybridMultilevel"/>
    <w:tmpl w:val="BAFAA40C"/>
    <w:lvl w:ilvl="0" w:tplc="989C3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2614F4"/>
    <w:multiLevelType w:val="hybridMultilevel"/>
    <w:tmpl w:val="F932A5DA"/>
    <w:lvl w:ilvl="0" w:tplc="D2B4DF8E">
      <w:start w:val="1"/>
      <w:numFmt w:val="decimal"/>
      <w:lvlText w:val="%1."/>
      <w:lvlJc w:val="left"/>
      <w:pPr>
        <w:ind w:left="1700" w:hanging="99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5241861"/>
    <w:multiLevelType w:val="hybridMultilevel"/>
    <w:tmpl w:val="626ADB30"/>
    <w:lvl w:ilvl="0" w:tplc="FB8CC112">
      <w:start w:val="1"/>
      <w:numFmt w:val="decimal"/>
      <w:lvlText w:val="%1."/>
      <w:lvlJc w:val="left"/>
      <w:pPr>
        <w:ind w:left="1699" w:hanging="9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C237078"/>
    <w:multiLevelType w:val="hybridMultilevel"/>
    <w:tmpl w:val="D1067760"/>
    <w:lvl w:ilvl="0" w:tplc="D250D2AA">
      <w:start w:val="1"/>
      <w:numFmt w:val="decimal"/>
      <w:lvlText w:val="%1."/>
      <w:lvlJc w:val="left"/>
      <w:pPr>
        <w:ind w:left="1695" w:hanging="133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4419AF"/>
    <w:multiLevelType w:val="hybridMultilevel"/>
    <w:tmpl w:val="92AC42DC"/>
    <w:lvl w:ilvl="0" w:tplc="11AC3B4E">
      <w:start w:val="2"/>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E5475A"/>
    <w:multiLevelType w:val="hybridMultilevel"/>
    <w:tmpl w:val="5FDAAF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5B49BA"/>
    <w:multiLevelType w:val="hybridMultilevel"/>
    <w:tmpl w:val="E948FAA8"/>
    <w:lvl w:ilvl="0" w:tplc="60727340">
      <w:start w:val="4"/>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0">
    <w:nsid w:val="32C86CFB"/>
    <w:multiLevelType w:val="hybridMultilevel"/>
    <w:tmpl w:val="67467284"/>
    <w:lvl w:ilvl="0" w:tplc="167CEEB2">
      <w:start w:val="1"/>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AC6DBF"/>
    <w:multiLevelType w:val="hybridMultilevel"/>
    <w:tmpl w:val="0E74E1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AEC2DEF"/>
    <w:multiLevelType w:val="hybridMultilevel"/>
    <w:tmpl w:val="975ABEAA"/>
    <w:lvl w:ilvl="0" w:tplc="8EB8A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D05624"/>
    <w:multiLevelType w:val="hybridMultilevel"/>
    <w:tmpl w:val="B58C4C56"/>
    <w:lvl w:ilvl="0" w:tplc="DEF6485E">
      <w:start w:val="1"/>
      <w:numFmt w:val="decimal"/>
      <w:lvlText w:val="%1."/>
      <w:lvlJc w:val="left"/>
      <w:pPr>
        <w:ind w:left="928"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EB7FAB"/>
    <w:multiLevelType w:val="hybridMultilevel"/>
    <w:tmpl w:val="4078A618"/>
    <w:lvl w:ilvl="0" w:tplc="006C9528">
      <w:start w:val="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1B60A6"/>
    <w:multiLevelType w:val="hybridMultilevel"/>
    <w:tmpl w:val="83525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EA17EE"/>
    <w:multiLevelType w:val="hybridMultilevel"/>
    <w:tmpl w:val="E438B8D0"/>
    <w:lvl w:ilvl="0" w:tplc="5898227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B144AF2"/>
    <w:multiLevelType w:val="hybridMultilevel"/>
    <w:tmpl w:val="D61219D0"/>
    <w:lvl w:ilvl="0" w:tplc="60727340">
      <w:start w:val="4"/>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BD010D5"/>
    <w:multiLevelType w:val="hybridMultilevel"/>
    <w:tmpl w:val="E438B8D0"/>
    <w:lvl w:ilvl="0" w:tplc="5898227A">
      <w:start w:val="1"/>
      <w:numFmt w:val="decimal"/>
      <w:lvlText w:val="%1)"/>
      <w:lvlJc w:val="left"/>
      <w:pPr>
        <w:ind w:left="1715"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F2E2E49"/>
    <w:multiLevelType w:val="hybridMultilevel"/>
    <w:tmpl w:val="37FC29E8"/>
    <w:lvl w:ilvl="0" w:tplc="C916E7FC">
      <w:start w:val="18"/>
      <w:numFmt w:val="decimal"/>
      <w:lvlText w:val="%1."/>
      <w:lvlJc w:val="left"/>
      <w:pPr>
        <w:ind w:left="1735" w:hanging="1335"/>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nsid w:val="611938B8"/>
    <w:multiLevelType w:val="hybridMultilevel"/>
    <w:tmpl w:val="1AC8E64E"/>
    <w:lvl w:ilvl="0" w:tplc="E702F22C">
      <w:start w:val="1"/>
      <w:numFmt w:val="decimal"/>
      <w:lvlText w:val="%1)"/>
      <w:lvlJc w:val="left"/>
      <w:pPr>
        <w:ind w:left="502" w:hanging="360"/>
      </w:pPr>
      <w:rPr>
        <w:rFonts w:hint="default"/>
        <w:b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61D33584"/>
    <w:multiLevelType w:val="hybridMultilevel"/>
    <w:tmpl w:val="846C8388"/>
    <w:lvl w:ilvl="0" w:tplc="6C76786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3">
    <w:nsid w:val="6D0D6987"/>
    <w:multiLevelType w:val="hybridMultilevel"/>
    <w:tmpl w:val="6180FD1E"/>
    <w:lvl w:ilvl="0" w:tplc="7D6ADC3C">
      <w:start w:val="1"/>
      <w:numFmt w:val="decimal"/>
      <w:lvlText w:val="%1."/>
      <w:lvlJc w:val="left"/>
      <w:pPr>
        <w:ind w:left="1663"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D2F03FE"/>
    <w:multiLevelType w:val="hybridMultilevel"/>
    <w:tmpl w:val="176278CA"/>
    <w:lvl w:ilvl="0" w:tplc="05EC877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6E601D50"/>
    <w:multiLevelType w:val="hybridMultilevel"/>
    <w:tmpl w:val="BBA8B664"/>
    <w:lvl w:ilvl="0" w:tplc="D2B4DF8E">
      <w:start w:val="1"/>
      <w:numFmt w:val="decimal"/>
      <w:lvlText w:val="%1."/>
      <w:lvlJc w:val="left"/>
      <w:pPr>
        <w:ind w:left="1558" w:hanging="99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748B53AB"/>
    <w:multiLevelType w:val="hybridMultilevel"/>
    <w:tmpl w:val="3692F39E"/>
    <w:lvl w:ilvl="0" w:tplc="7A4A017C">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78617615"/>
    <w:multiLevelType w:val="hybridMultilevel"/>
    <w:tmpl w:val="EF681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DC48D7"/>
    <w:multiLevelType w:val="hybridMultilevel"/>
    <w:tmpl w:val="2D4AD938"/>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9">
    <w:nsid w:val="7A1833A7"/>
    <w:multiLevelType w:val="hybridMultilevel"/>
    <w:tmpl w:val="B1F45D52"/>
    <w:lvl w:ilvl="0" w:tplc="37669DC2">
      <w:start w:val="1"/>
      <w:numFmt w:val="decimal"/>
      <w:lvlText w:val="%1."/>
      <w:lvlJc w:val="left"/>
      <w:pPr>
        <w:ind w:left="1699" w:hanging="9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A707648"/>
    <w:multiLevelType w:val="hybridMultilevel"/>
    <w:tmpl w:val="E5604534"/>
    <w:lvl w:ilvl="0" w:tplc="ABFA181A">
      <w:start w:val="1"/>
      <w:numFmt w:val="decimal"/>
      <w:lvlText w:val="%1."/>
      <w:lvlJc w:val="left"/>
      <w:pPr>
        <w:ind w:left="1335" w:hanging="9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AC2DCA"/>
    <w:multiLevelType w:val="hybridMultilevel"/>
    <w:tmpl w:val="76249F20"/>
    <w:lvl w:ilvl="0" w:tplc="8EB8A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
  </w:num>
  <w:num w:numId="3">
    <w:abstractNumId w:val="22"/>
  </w:num>
  <w:num w:numId="4">
    <w:abstractNumId w:val="30"/>
  </w:num>
  <w:num w:numId="5">
    <w:abstractNumId w:val="28"/>
  </w:num>
  <w:num w:numId="6">
    <w:abstractNumId w:val="12"/>
  </w:num>
  <w:num w:numId="7">
    <w:abstractNumId w:val="31"/>
  </w:num>
  <w:num w:numId="8">
    <w:abstractNumId w:val="26"/>
  </w:num>
  <w:num w:numId="9">
    <w:abstractNumId w:val="17"/>
  </w:num>
  <w:num w:numId="10">
    <w:abstractNumId w:val="21"/>
  </w:num>
  <w:num w:numId="11">
    <w:abstractNumId w:val="27"/>
  </w:num>
  <w:num w:numId="12">
    <w:abstractNumId w:val="15"/>
  </w:num>
  <w:num w:numId="13">
    <w:abstractNumId w:val="20"/>
  </w:num>
  <w:num w:numId="14">
    <w:abstractNumId w:val="6"/>
  </w:num>
  <w:num w:numId="15">
    <w:abstractNumId w:val="25"/>
  </w:num>
  <w:num w:numId="16">
    <w:abstractNumId w:val="24"/>
  </w:num>
  <w:num w:numId="17">
    <w:abstractNumId w:val="19"/>
  </w:num>
  <w:num w:numId="18">
    <w:abstractNumId w:val="4"/>
  </w:num>
  <w:num w:numId="19">
    <w:abstractNumId w:val="16"/>
  </w:num>
  <w:num w:numId="20">
    <w:abstractNumId w:val="9"/>
  </w:num>
  <w:num w:numId="21">
    <w:abstractNumId w:val="23"/>
  </w:num>
  <w:num w:numId="22">
    <w:abstractNumId w:val="11"/>
  </w:num>
  <w:num w:numId="23">
    <w:abstractNumId w:val="0"/>
  </w:num>
  <w:num w:numId="24">
    <w:abstractNumId w:val="7"/>
  </w:num>
  <w:num w:numId="25">
    <w:abstractNumId w:val="14"/>
  </w:num>
  <w:num w:numId="26">
    <w:abstractNumId w:val="8"/>
  </w:num>
  <w:num w:numId="27">
    <w:abstractNumId w:val="29"/>
  </w:num>
  <w:num w:numId="28">
    <w:abstractNumId w:val="3"/>
  </w:num>
  <w:num w:numId="29">
    <w:abstractNumId w:val="5"/>
  </w:num>
  <w:num w:numId="30">
    <w:abstractNumId w:val="2"/>
  </w:num>
  <w:num w:numId="31">
    <w:abstractNumId w:val="1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80A"/>
    <w:rsid w:val="00005B50"/>
    <w:rsid w:val="00005B52"/>
    <w:rsid w:val="0001035F"/>
    <w:rsid w:val="00012B85"/>
    <w:rsid w:val="000141C2"/>
    <w:rsid w:val="0001476D"/>
    <w:rsid w:val="0001494A"/>
    <w:rsid w:val="000156BE"/>
    <w:rsid w:val="00015BFD"/>
    <w:rsid w:val="00016CFC"/>
    <w:rsid w:val="000222AB"/>
    <w:rsid w:val="0002281A"/>
    <w:rsid w:val="00022DDA"/>
    <w:rsid w:val="00023362"/>
    <w:rsid w:val="0002463C"/>
    <w:rsid w:val="000256F1"/>
    <w:rsid w:val="0002655F"/>
    <w:rsid w:val="000268F8"/>
    <w:rsid w:val="00026C1E"/>
    <w:rsid w:val="0002778B"/>
    <w:rsid w:val="000307F5"/>
    <w:rsid w:val="00031F67"/>
    <w:rsid w:val="00033430"/>
    <w:rsid w:val="00035786"/>
    <w:rsid w:val="00035999"/>
    <w:rsid w:val="00035A95"/>
    <w:rsid w:val="000363B5"/>
    <w:rsid w:val="00036EF6"/>
    <w:rsid w:val="00036F90"/>
    <w:rsid w:val="00036FDF"/>
    <w:rsid w:val="0003799F"/>
    <w:rsid w:val="00037AD8"/>
    <w:rsid w:val="00040BC3"/>
    <w:rsid w:val="00040D44"/>
    <w:rsid w:val="00040FB4"/>
    <w:rsid w:val="00041340"/>
    <w:rsid w:val="00042DDA"/>
    <w:rsid w:val="000458FC"/>
    <w:rsid w:val="00046B50"/>
    <w:rsid w:val="00047E50"/>
    <w:rsid w:val="0005002B"/>
    <w:rsid w:val="0005084C"/>
    <w:rsid w:val="000530F9"/>
    <w:rsid w:val="000550B5"/>
    <w:rsid w:val="00055D0C"/>
    <w:rsid w:val="00056959"/>
    <w:rsid w:val="000624A4"/>
    <w:rsid w:val="00062C8D"/>
    <w:rsid w:val="00064EE0"/>
    <w:rsid w:val="000656DC"/>
    <w:rsid w:val="00067744"/>
    <w:rsid w:val="00074C7E"/>
    <w:rsid w:val="00075261"/>
    <w:rsid w:val="000765CF"/>
    <w:rsid w:val="000772F0"/>
    <w:rsid w:val="00077A1B"/>
    <w:rsid w:val="00082113"/>
    <w:rsid w:val="00082EE5"/>
    <w:rsid w:val="000839AF"/>
    <w:rsid w:val="00083D01"/>
    <w:rsid w:val="00087113"/>
    <w:rsid w:val="00087487"/>
    <w:rsid w:val="0008799E"/>
    <w:rsid w:val="000907F5"/>
    <w:rsid w:val="00090AAA"/>
    <w:rsid w:val="0009333C"/>
    <w:rsid w:val="000935BA"/>
    <w:rsid w:val="00093956"/>
    <w:rsid w:val="0009436F"/>
    <w:rsid w:val="00094537"/>
    <w:rsid w:val="000950E4"/>
    <w:rsid w:val="00095469"/>
    <w:rsid w:val="00096AC2"/>
    <w:rsid w:val="000971FA"/>
    <w:rsid w:val="00097B7A"/>
    <w:rsid w:val="000A0059"/>
    <w:rsid w:val="000A0930"/>
    <w:rsid w:val="000A1633"/>
    <w:rsid w:val="000A1BAA"/>
    <w:rsid w:val="000A4CE2"/>
    <w:rsid w:val="000A745E"/>
    <w:rsid w:val="000A7FAF"/>
    <w:rsid w:val="000B307D"/>
    <w:rsid w:val="000B3FDE"/>
    <w:rsid w:val="000B440B"/>
    <w:rsid w:val="000B5F75"/>
    <w:rsid w:val="000B5F8F"/>
    <w:rsid w:val="000B6316"/>
    <w:rsid w:val="000B7054"/>
    <w:rsid w:val="000C0330"/>
    <w:rsid w:val="000C03B1"/>
    <w:rsid w:val="000C108A"/>
    <w:rsid w:val="000C2052"/>
    <w:rsid w:val="000C262E"/>
    <w:rsid w:val="000C4CAC"/>
    <w:rsid w:val="000C4D00"/>
    <w:rsid w:val="000C5270"/>
    <w:rsid w:val="000C58B0"/>
    <w:rsid w:val="000C60DD"/>
    <w:rsid w:val="000C6AD5"/>
    <w:rsid w:val="000C6C74"/>
    <w:rsid w:val="000C76F8"/>
    <w:rsid w:val="000D1DFA"/>
    <w:rsid w:val="000D41A3"/>
    <w:rsid w:val="000D5ECC"/>
    <w:rsid w:val="000E2FBE"/>
    <w:rsid w:val="000E3414"/>
    <w:rsid w:val="000E3771"/>
    <w:rsid w:val="000E51A3"/>
    <w:rsid w:val="000E67D1"/>
    <w:rsid w:val="000F08BA"/>
    <w:rsid w:val="000F0AAE"/>
    <w:rsid w:val="000F2A7E"/>
    <w:rsid w:val="000F2B28"/>
    <w:rsid w:val="000F2D74"/>
    <w:rsid w:val="000F386F"/>
    <w:rsid w:val="000F4854"/>
    <w:rsid w:val="000F4B1D"/>
    <w:rsid w:val="000F5EEC"/>
    <w:rsid w:val="000F6876"/>
    <w:rsid w:val="000F6964"/>
    <w:rsid w:val="000F757E"/>
    <w:rsid w:val="000F7D24"/>
    <w:rsid w:val="00100111"/>
    <w:rsid w:val="001019FE"/>
    <w:rsid w:val="00102AB1"/>
    <w:rsid w:val="00104012"/>
    <w:rsid w:val="00104502"/>
    <w:rsid w:val="00106A92"/>
    <w:rsid w:val="00111B55"/>
    <w:rsid w:val="00111DF7"/>
    <w:rsid w:val="001128EB"/>
    <w:rsid w:val="00113DFE"/>
    <w:rsid w:val="00114FE6"/>
    <w:rsid w:val="00115CF5"/>
    <w:rsid w:val="00117404"/>
    <w:rsid w:val="001213F6"/>
    <w:rsid w:val="00121844"/>
    <w:rsid w:val="00122B27"/>
    <w:rsid w:val="001235A4"/>
    <w:rsid w:val="00123ED4"/>
    <w:rsid w:val="001245FA"/>
    <w:rsid w:val="001253B2"/>
    <w:rsid w:val="00125561"/>
    <w:rsid w:val="00125CC9"/>
    <w:rsid w:val="00126D35"/>
    <w:rsid w:val="00126D85"/>
    <w:rsid w:val="001277E1"/>
    <w:rsid w:val="00127D10"/>
    <w:rsid w:val="00130095"/>
    <w:rsid w:val="00131091"/>
    <w:rsid w:val="0013146A"/>
    <w:rsid w:val="00131956"/>
    <w:rsid w:val="00132B3E"/>
    <w:rsid w:val="001335C6"/>
    <w:rsid w:val="00134433"/>
    <w:rsid w:val="00134683"/>
    <w:rsid w:val="00136CFF"/>
    <w:rsid w:val="001370F7"/>
    <w:rsid w:val="0013749E"/>
    <w:rsid w:val="00140504"/>
    <w:rsid w:val="001447BA"/>
    <w:rsid w:val="00144C97"/>
    <w:rsid w:val="00145ECE"/>
    <w:rsid w:val="00146862"/>
    <w:rsid w:val="00146865"/>
    <w:rsid w:val="001476E9"/>
    <w:rsid w:val="00147EA6"/>
    <w:rsid w:val="001533D8"/>
    <w:rsid w:val="00153C45"/>
    <w:rsid w:val="00155AA2"/>
    <w:rsid w:val="00156539"/>
    <w:rsid w:val="001567B2"/>
    <w:rsid w:val="00157DC3"/>
    <w:rsid w:val="00160C0D"/>
    <w:rsid w:val="0016330A"/>
    <w:rsid w:val="001636BE"/>
    <w:rsid w:val="00164C5D"/>
    <w:rsid w:val="00165E90"/>
    <w:rsid w:val="001664A1"/>
    <w:rsid w:val="00166F34"/>
    <w:rsid w:val="00170FC8"/>
    <w:rsid w:val="00171141"/>
    <w:rsid w:val="00171B83"/>
    <w:rsid w:val="00171D80"/>
    <w:rsid w:val="00173596"/>
    <w:rsid w:val="00173BD8"/>
    <w:rsid w:val="00173FF4"/>
    <w:rsid w:val="001753FF"/>
    <w:rsid w:val="001770E7"/>
    <w:rsid w:val="001777C8"/>
    <w:rsid w:val="001778C9"/>
    <w:rsid w:val="00177E74"/>
    <w:rsid w:val="00180770"/>
    <w:rsid w:val="00180AE7"/>
    <w:rsid w:val="00180AEB"/>
    <w:rsid w:val="00182006"/>
    <w:rsid w:val="0018221A"/>
    <w:rsid w:val="001822FA"/>
    <w:rsid w:val="00182717"/>
    <w:rsid w:val="001835AB"/>
    <w:rsid w:val="00183F04"/>
    <w:rsid w:val="00184A24"/>
    <w:rsid w:val="00184FC9"/>
    <w:rsid w:val="00185D02"/>
    <w:rsid w:val="00185ECD"/>
    <w:rsid w:val="00187FF9"/>
    <w:rsid w:val="001903CB"/>
    <w:rsid w:val="00190CF6"/>
    <w:rsid w:val="00191837"/>
    <w:rsid w:val="00191919"/>
    <w:rsid w:val="00192874"/>
    <w:rsid w:val="00194ED4"/>
    <w:rsid w:val="00195DFA"/>
    <w:rsid w:val="00196EA3"/>
    <w:rsid w:val="00197846"/>
    <w:rsid w:val="001A0C69"/>
    <w:rsid w:val="001A0E41"/>
    <w:rsid w:val="001A2BE3"/>
    <w:rsid w:val="001A2F13"/>
    <w:rsid w:val="001A30D5"/>
    <w:rsid w:val="001A311E"/>
    <w:rsid w:val="001A45A7"/>
    <w:rsid w:val="001A4C7D"/>
    <w:rsid w:val="001A6294"/>
    <w:rsid w:val="001A6E53"/>
    <w:rsid w:val="001A7F9A"/>
    <w:rsid w:val="001B16F5"/>
    <w:rsid w:val="001B331C"/>
    <w:rsid w:val="001B475F"/>
    <w:rsid w:val="001B619F"/>
    <w:rsid w:val="001B72F6"/>
    <w:rsid w:val="001B79CF"/>
    <w:rsid w:val="001C1261"/>
    <w:rsid w:val="001C2458"/>
    <w:rsid w:val="001C3A28"/>
    <w:rsid w:val="001C4708"/>
    <w:rsid w:val="001C48CB"/>
    <w:rsid w:val="001C57F1"/>
    <w:rsid w:val="001C5BD6"/>
    <w:rsid w:val="001D0582"/>
    <w:rsid w:val="001D085B"/>
    <w:rsid w:val="001D0A73"/>
    <w:rsid w:val="001D1466"/>
    <w:rsid w:val="001D1768"/>
    <w:rsid w:val="001D1CC1"/>
    <w:rsid w:val="001D2EFF"/>
    <w:rsid w:val="001D31A1"/>
    <w:rsid w:val="001D3AB5"/>
    <w:rsid w:val="001D4226"/>
    <w:rsid w:val="001D4D19"/>
    <w:rsid w:val="001D52DD"/>
    <w:rsid w:val="001D52F4"/>
    <w:rsid w:val="001D5444"/>
    <w:rsid w:val="001D5998"/>
    <w:rsid w:val="001D5FC8"/>
    <w:rsid w:val="001D79E9"/>
    <w:rsid w:val="001E0232"/>
    <w:rsid w:val="001E211C"/>
    <w:rsid w:val="001E3337"/>
    <w:rsid w:val="001E4431"/>
    <w:rsid w:val="001E6E9D"/>
    <w:rsid w:val="001E7E88"/>
    <w:rsid w:val="001F1218"/>
    <w:rsid w:val="001F202B"/>
    <w:rsid w:val="001F20A9"/>
    <w:rsid w:val="001F244C"/>
    <w:rsid w:val="001F264E"/>
    <w:rsid w:val="001F38A5"/>
    <w:rsid w:val="001F42F6"/>
    <w:rsid w:val="001F47CB"/>
    <w:rsid w:val="001F71A8"/>
    <w:rsid w:val="001F7271"/>
    <w:rsid w:val="00202DAF"/>
    <w:rsid w:val="002040A1"/>
    <w:rsid w:val="00205E1E"/>
    <w:rsid w:val="00205FF0"/>
    <w:rsid w:val="00206767"/>
    <w:rsid w:val="00207DA4"/>
    <w:rsid w:val="002105D9"/>
    <w:rsid w:val="0021127F"/>
    <w:rsid w:val="00211378"/>
    <w:rsid w:val="00211617"/>
    <w:rsid w:val="0021165F"/>
    <w:rsid w:val="00211DAF"/>
    <w:rsid w:val="00212D15"/>
    <w:rsid w:val="00213B42"/>
    <w:rsid w:val="00213EBD"/>
    <w:rsid w:val="00213FAA"/>
    <w:rsid w:val="0021561E"/>
    <w:rsid w:val="00220900"/>
    <w:rsid w:val="0022180A"/>
    <w:rsid w:val="00221BC1"/>
    <w:rsid w:val="00221F1A"/>
    <w:rsid w:val="002225D9"/>
    <w:rsid w:val="002227FA"/>
    <w:rsid w:val="00222D2C"/>
    <w:rsid w:val="00223529"/>
    <w:rsid w:val="0022446E"/>
    <w:rsid w:val="00224C1F"/>
    <w:rsid w:val="002254D0"/>
    <w:rsid w:val="002261D0"/>
    <w:rsid w:val="00232419"/>
    <w:rsid w:val="002331E5"/>
    <w:rsid w:val="002359BB"/>
    <w:rsid w:val="00236BC1"/>
    <w:rsid w:val="00240440"/>
    <w:rsid w:val="00240699"/>
    <w:rsid w:val="00240BE3"/>
    <w:rsid w:val="0024355F"/>
    <w:rsid w:val="00246C14"/>
    <w:rsid w:val="00247AD2"/>
    <w:rsid w:val="002502FB"/>
    <w:rsid w:val="00251059"/>
    <w:rsid w:val="00251CC4"/>
    <w:rsid w:val="00260D70"/>
    <w:rsid w:val="00262318"/>
    <w:rsid w:val="002623DF"/>
    <w:rsid w:val="002627AF"/>
    <w:rsid w:val="00262FBD"/>
    <w:rsid w:val="00263538"/>
    <w:rsid w:val="0026394F"/>
    <w:rsid w:val="0026462E"/>
    <w:rsid w:val="00264E76"/>
    <w:rsid w:val="002655BA"/>
    <w:rsid w:val="00265B32"/>
    <w:rsid w:val="00265E66"/>
    <w:rsid w:val="00266850"/>
    <w:rsid w:val="00267C8C"/>
    <w:rsid w:val="00271C6A"/>
    <w:rsid w:val="002720E2"/>
    <w:rsid w:val="002723A1"/>
    <w:rsid w:val="00272554"/>
    <w:rsid w:val="002725BD"/>
    <w:rsid w:val="00272B19"/>
    <w:rsid w:val="002737DC"/>
    <w:rsid w:val="002765C0"/>
    <w:rsid w:val="002803AB"/>
    <w:rsid w:val="00281200"/>
    <w:rsid w:val="002816DA"/>
    <w:rsid w:val="002817A5"/>
    <w:rsid w:val="002825CB"/>
    <w:rsid w:val="00282D72"/>
    <w:rsid w:val="00283044"/>
    <w:rsid w:val="0028351B"/>
    <w:rsid w:val="0028462A"/>
    <w:rsid w:val="00284670"/>
    <w:rsid w:val="00284CC6"/>
    <w:rsid w:val="00284EE7"/>
    <w:rsid w:val="00286952"/>
    <w:rsid w:val="002903C3"/>
    <w:rsid w:val="00291C9A"/>
    <w:rsid w:val="00293161"/>
    <w:rsid w:val="00293752"/>
    <w:rsid w:val="00294729"/>
    <w:rsid w:val="002955EF"/>
    <w:rsid w:val="00295A64"/>
    <w:rsid w:val="002A0356"/>
    <w:rsid w:val="002A12D3"/>
    <w:rsid w:val="002A160F"/>
    <w:rsid w:val="002A1845"/>
    <w:rsid w:val="002A1BE0"/>
    <w:rsid w:val="002A2F21"/>
    <w:rsid w:val="002A3393"/>
    <w:rsid w:val="002A34CC"/>
    <w:rsid w:val="002A3946"/>
    <w:rsid w:val="002A423D"/>
    <w:rsid w:val="002A604B"/>
    <w:rsid w:val="002A6D5D"/>
    <w:rsid w:val="002A7C63"/>
    <w:rsid w:val="002B0599"/>
    <w:rsid w:val="002B1A71"/>
    <w:rsid w:val="002B21F8"/>
    <w:rsid w:val="002B2E92"/>
    <w:rsid w:val="002B4931"/>
    <w:rsid w:val="002B5310"/>
    <w:rsid w:val="002C08E5"/>
    <w:rsid w:val="002C26A2"/>
    <w:rsid w:val="002C2E50"/>
    <w:rsid w:val="002C54AC"/>
    <w:rsid w:val="002C58E8"/>
    <w:rsid w:val="002C5FE6"/>
    <w:rsid w:val="002C6900"/>
    <w:rsid w:val="002D1606"/>
    <w:rsid w:val="002D1DE0"/>
    <w:rsid w:val="002D1E42"/>
    <w:rsid w:val="002D37A9"/>
    <w:rsid w:val="002D48E2"/>
    <w:rsid w:val="002D4D14"/>
    <w:rsid w:val="002D506F"/>
    <w:rsid w:val="002D5752"/>
    <w:rsid w:val="002D6A32"/>
    <w:rsid w:val="002D73BA"/>
    <w:rsid w:val="002D77C3"/>
    <w:rsid w:val="002D7C16"/>
    <w:rsid w:val="002E0086"/>
    <w:rsid w:val="002E01EE"/>
    <w:rsid w:val="002E0CBC"/>
    <w:rsid w:val="002E12A0"/>
    <w:rsid w:val="002E1481"/>
    <w:rsid w:val="002E1AA6"/>
    <w:rsid w:val="002E2513"/>
    <w:rsid w:val="002E2C1C"/>
    <w:rsid w:val="002E565A"/>
    <w:rsid w:val="002E64EE"/>
    <w:rsid w:val="002E6C3C"/>
    <w:rsid w:val="002E6EEF"/>
    <w:rsid w:val="002E77CC"/>
    <w:rsid w:val="002F0C0B"/>
    <w:rsid w:val="002F1383"/>
    <w:rsid w:val="002F1E0B"/>
    <w:rsid w:val="002F1F2D"/>
    <w:rsid w:val="002F36E7"/>
    <w:rsid w:val="002F37BA"/>
    <w:rsid w:val="002F419B"/>
    <w:rsid w:val="002F440B"/>
    <w:rsid w:val="002F4513"/>
    <w:rsid w:val="002F5924"/>
    <w:rsid w:val="002F6676"/>
    <w:rsid w:val="002F718C"/>
    <w:rsid w:val="0030073F"/>
    <w:rsid w:val="00300781"/>
    <w:rsid w:val="00300BE2"/>
    <w:rsid w:val="00301C94"/>
    <w:rsid w:val="0030514D"/>
    <w:rsid w:val="003052FB"/>
    <w:rsid w:val="00305996"/>
    <w:rsid w:val="0030652F"/>
    <w:rsid w:val="00307440"/>
    <w:rsid w:val="00307C90"/>
    <w:rsid w:val="00310CD8"/>
    <w:rsid w:val="003114FB"/>
    <w:rsid w:val="00320165"/>
    <w:rsid w:val="00320331"/>
    <w:rsid w:val="00321549"/>
    <w:rsid w:val="00323E2E"/>
    <w:rsid w:val="0032518A"/>
    <w:rsid w:val="00325CC2"/>
    <w:rsid w:val="003306D0"/>
    <w:rsid w:val="003313B9"/>
    <w:rsid w:val="003323BA"/>
    <w:rsid w:val="003324F2"/>
    <w:rsid w:val="0033280F"/>
    <w:rsid w:val="0033365E"/>
    <w:rsid w:val="0034154E"/>
    <w:rsid w:val="00341778"/>
    <w:rsid w:val="003439BA"/>
    <w:rsid w:val="00344B61"/>
    <w:rsid w:val="00345488"/>
    <w:rsid w:val="00345571"/>
    <w:rsid w:val="00346184"/>
    <w:rsid w:val="00350C2C"/>
    <w:rsid w:val="00351BD5"/>
    <w:rsid w:val="003522CD"/>
    <w:rsid w:val="003524AF"/>
    <w:rsid w:val="00352BBF"/>
    <w:rsid w:val="0035304E"/>
    <w:rsid w:val="00353117"/>
    <w:rsid w:val="0035533E"/>
    <w:rsid w:val="0035571A"/>
    <w:rsid w:val="0035595A"/>
    <w:rsid w:val="00356D24"/>
    <w:rsid w:val="00356F5C"/>
    <w:rsid w:val="00357055"/>
    <w:rsid w:val="00357FA6"/>
    <w:rsid w:val="00360253"/>
    <w:rsid w:val="00361C46"/>
    <w:rsid w:val="00362BA4"/>
    <w:rsid w:val="00363424"/>
    <w:rsid w:val="00363743"/>
    <w:rsid w:val="003671D0"/>
    <w:rsid w:val="003701E4"/>
    <w:rsid w:val="00370643"/>
    <w:rsid w:val="003709F4"/>
    <w:rsid w:val="003714B4"/>
    <w:rsid w:val="003716A7"/>
    <w:rsid w:val="00372C3F"/>
    <w:rsid w:val="0037366A"/>
    <w:rsid w:val="00373E10"/>
    <w:rsid w:val="00374236"/>
    <w:rsid w:val="003750EA"/>
    <w:rsid w:val="00376946"/>
    <w:rsid w:val="00377EBB"/>
    <w:rsid w:val="0038029D"/>
    <w:rsid w:val="003806CC"/>
    <w:rsid w:val="00380722"/>
    <w:rsid w:val="00382D13"/>
    <w:rsid w:val="00384A10"/>
    <w:rsid w:val="00386BE2"/>
    <w:rsid w:val="0038724A"/>
    <w:rsid w:val="00387F25"/>
    <w:rsid w:val="00390156"/>
    <w:rsid w:val="003906A6"/>
    <w:rsid w:val="00390FA9"/>
    <w:rsid w:val="0039100C"/>
    <w:rsid w:val="00391154"/>
    <w:rsid w:val="003914B8"/>
    <w:rsid w:val="00392750"/>
    <w:rsid w:val="0039294B"/>
    <w:rsid w:val="00393FE0"/>
    <w:rsid w:val="00395AF5"/>
    <w:rsid w:val="00395CDB"/>
    <w:rsid w:val="00395E98"/>
    <w:rsid w:val="00396E5F"/>
    <w:rsid w:val="0039744B"/>
    <w:rsid w:val="003977FB"/>
    <w:rsid w:val="003A149E"/>
    <w:rsid w:val="003A16F9"/>
    <w:rsid w:val="003A2440"/>
    <w:rsid w:val="003A2BB9"/>
    <w:rsid w:val="003A2C76"/>
    <w:rsid w:val="003A2CB8"/>
    <w:rsid w:val="003A350B"/>
    <w:rsid w:val="003A3562"/>
    <w:rsid w:val="003A43EF"/>
    <w:rsid w:val="003A4422"/>
    <w:rsid w:val="003A47E6"/>
    <w:rsid w:val="003A51AF"/>
    <w:rsid w:val="003A5D9C"/>
    <w:rsid w:val="003A5E22"/>
    <w:rsid w:val="003A6C8F"/>
    <w:rsid w:val="003B21C7"/>
    <w:rsid w:val="003B2C38"/>
    <w:rsid w:val="003B3A3E"/>
    <w:rsid w:val="003B474A"/>
    <w:rsid w:val="003B612E"/>
    <w:rsid w:val="003B6993"/>
    <w:rsid w:val="003B75C8"/>
    <w:rsid w:val="003B7BAC"/>
    <w:rsid w:val="003B7F1F"/>
    <w:rsid w:val="003C08EC"/>
    <w:rsid w:val="003C09DB"/>
    <w:rsid w:val="003C0B6E"/>
    <w:rsid w:val="003C143B"/>
    <w:rsid w:val="003C1825"/>
    <w:rsid w:val="003C1CD5"/>
    <w:rsid w:val="003C49FA"/>
    <w:rsid w:val="003C68B1"/>
    <w:rsid w:val="003D0649"/>
    <w:rsid w:val="003D54FA"/>
    <w:rsid w:val="003D645C"/>
    <w:rsid w:val="003E0B92"/>
    <w:rsid w:val="003E17CF"/>
    <w:rsid w:val="003E1A01"/>
    <w:rsid w:val="003E27B6"/>
    <w:rsid w:val="003E46FA"/>
    <w:rsid w:val="003E4F24"/>
    <w:rsid w:val="003E57D3"/>
    <w:rsid w:val="003E6F60"/>
    <w:rsid w:val="003F004F"/>
    <w:rsid w:val="003F065C"/>
    <w:rsid w:val="003F1DE5"/>
    <w:rsid w:val="003F38B2"/>
    <w:rsid w:val="003F3FF7"/>
    <w:rsid w:val="003F45EC"/>
    <w:rsid w:val="003F5DD7"/>
    <w:rsid w:val="003F6027"/>
    <w:rsid w:val="003F6682"/>
    <w:rsid w:val="003F77B6"/>
    <w:rsid w:val="004007A2"/>
    <w:rsid w:val="00400805"/>
    <w:rsid w:val="00401114"/>
    <w:rsid w:val="00404292"/>
    <w:rsid w:val="004046B9"/>
    <w:rsid w:val="00404995"/>
    <w:rsid w:val="00406CB3"/>
    <w:rsid w:val="00407F52"/>
    <w:rsid w:val="00407FB4"/>
    <w:rsid w:val="0041163C"/>
    <w:rsid w:val="004119B3"/>
    <w:rsid w:val="00411C52"/>
    <w:rsid w:val="004120CD"/>
    <w:rsid w:val="00412845"/>
    <w:rsid w:val="00413386"/>
    <w:rsid w:val="004134B3"/>
    <w:rsid w:val="004166C9"/>
    <w:rsid w:val="00417BA7"/>
    <w:rsid w:val="00420479"/>
    <w:rsid w:val="00421055"/>
    <w:rsid w:val="0042147A"/>
    <w:rsid w:val="004217F5"/>
    <w:rsid w:val="004218FE"/>
    <w:rsid w:val="004222B9"/>
    <w:rsid w:val="0042373B"/>
    <w:rsid w:val="00427A34"/>
    <w:rsid w:val="004306F3"/>
    <w:rsid w:val="0043347A"/>
    <w:rsid w:val="00433A22"/>
    <w:rsid w:val="00433E53"/>
    <w:rsid w:val="004346CF"/>
    <w:rsid w:val="00436107"/>
    <w:rsid w:val="00440EBE"/>
    <w:rsid w:val="004410FE"/>
    <w:rsid w:val="0044152C"/>
    <w:rsid w:val="00442E43"/>
    <w:rsid w:val="0044378B"/>
    <w:rsid w:val="004446ED"/>
    <w:rsid w:val="00444D05"/>
    <w:rsid w:val="00447F81"/>
    <w:rsid w:val="00450843"/>
    <w:rsid w:val="00450A9C"/>
    <w:rsid w:val="004520D9"/>
    <w:rsid w:val="00452510"/>
    <w:rsid w:val="00453DB0"/>
    <w:rsid w:val="0045434F"/>
    <w:rsid w:val="0045441C"/>
    <w:rsid w:val="00455B7F"/>
    <w:rsid w:val="00455E52"/>
    <w:rsid w:val="004570E2"/>
    <w:rsid w:val="00457144"/>
    <w:rsid w:val="00457A84"/>
    <w:rsid w:val="004604BB"/>
    <w:rsid w:val="004612F2"/>
    <w:rsid w:val="00462AF1"/>
    <w:rsid w:val="004634F8"/>
    <w:rsid w:val="00463A49"/>
    <w:rsid w:val="004707E0"/>
    <w:rsid w:val="00471242"/>
    <w:rsid w:val="00471C06"/>
    <w:rsid w:val="00473FFE"/>
    <w:rsid w:val="00477EA2"/>
    <w:rsid w:val="0048013E"/>
    <w:rsid w:val="004802A7"/>
    <w:rsid w:val="004808C9"/>
    <w:rsid w:val="004817DD"/>
    <w:rsid w:val="00481D09"/>
    <w:rsid w:val="0048201A"/>
    <w:rsid w:val="00482144"/>
    <w:rsid w:val="00484108"/>
    <w:rsid w:val="00484D93"/>
    <w:rsid w:val="004902F7"/>
    <w:rsid w:val="004904B7"/>
    <w:rsid w:val="00490762"/>
    <w:rsid w:val="00492FC4"/>
    <w:rsid w:val="004948F8"/>
    <w:rsid w:val="00495C90"/>
    <w:rsid w:val="004969B1"/>
    <w:rsid w:val="004A1488"/>
    <w:rsid w:val="004A24E6"/>
    <w:rsid w:val="004A2656"/>
    <w:rsid w:val="004A3DA3"/>
    <w:rsid w:val="004A462A"/>
    <w:rsid w:val="004A4632"/>
    <w:rsid w:val="004A596D"/>
    <w:rsid w:val="004A6578"/>
    <w:rsid w:val="004A6CD1"/>
    <w:rsid w:val="004A706B"/>
    <w:rsid w:val="004A7739"/>
    <w:rsid w:val="004A7AED"/>
    <w:rsid w:val="004B050C"/>
    <w:rsid w:val="004B0668"/>
    <w:rsid w:val="004B1659"/>
    <w:rsid w:val="004B39F6"/>
    <w:rsid w:val="004B3FFD"/>
    <w:rsid w:val="004B7654"/>
    <w:rsid w:val="004C07FD"/>
    <w:rsid w:val="004C0F5E"/>
    <w:rsid w:val="004C13BC"/>
    <w:rsid w:val="004C15AE"/>
    <w:rsid w:val="004C3C0A"/>
    <w:rsid w:val="004C50AE"/>
    <w:rsid w:val="004C5510"/>
    <w:rsid w:val="004C6151"/>
    <w:rsid w:val="004D002D"/>
    <w:rsid w:val="004D16FC"/>
    <w:rsid w:val="004D23B5"/>
    <w:rsid w:val="004D278A"/>
    <w:rsid w:val="004D3BCA"/>
    <w:rsid w:val="004D40A4"/>
    <w:rsid w:val="004D432D"/>
    <w:rsid w:val="004D446C"/>
    <w:rsid w:val="004D4873"/>
    <w:rsid w:val="004D4D57"/>
    <w:rsid w:val="004D5128"/>
    <w:rsid w:val="004D5398"/>
    <w:rsid w:val="004E0C64"/>
    <w:rsid w:val="004E15E0"/>
    <w:rsid w:val="004E18A8"/>
    <w:rsid w:val="004E38EE"/>
    <w:rsid w:val="004E4125"/>
    <w:rsid w:val="004E4ACE"/>
    <w:rsid w:val="004E51C7"/>
    <w:rsid w:val="004E5AC7"/>
    <w:rsid w:val="004E6FBE"/>
    <w:rsid w:val="004E7BA1"/>
    <w:rsid w:val="004F1074"/>
    <w:rsid w:val="004F1B81"/>
    <w:rsid w:val="004F26CE"/>
    <w:rsid w:val="004F28A2"/>
    <w:rsid w:val="004F35BF"/>
    <w:rsid w:val="004F3A31"/>
    <w:rsid w:val="004F4AAF"/>
    <w:rsid w:val="004F510A"/>
    <w:rsid w:val="004F5543"/>
    <w:rsid w:val="004F5AA9"/>
    <w:rsid w:val="004F5CBD"/>
    <w:rsid w:val="004F5F04"/>
    <w:rsid w:val="004F6A1A"/>
    <w:rsid w:val="004F6CD6"/>
    <w:rsid w:val="00502A16"/>
    <w:rsid w:val="005033E1"/>
    <w:rsid w:val="00503FCF"/>
    <w:rsid w:val="00507C62"/>
    <w:rsid w:val="00510A2C"/>
    <w:rsid w:val="00512991"/>
    <w:rsid w:val="00513CF2"/>
    <w:rsid w:val="00514178"/>
    <w:rsid w:val="0051503F"/>
    <w:rsid w:val="00515496"/>
    <w:rsid w:val="0051550C"/>
    <w:rsid w:val="00515518"/>
    <w:rsid w:val="005159A9"/>
    <w:rsid w:val="00515E5D"/>
    <w:rsid w:val="00520957"/>
    <w:rsid w:val="00522EC4"/>
    <w:rsid w:val="0052300C"/>
    <w:rsid w:val="005232BE"/>
    <w:rsid w:val="00524E43"/>
    <w:rsid w:val="00525E4B"/>
    <w:rsid w:val="005264A1"/>
    <w:rsid w:val="005266C4"/>
    <w:rsid w:val="00526DC0"/>
    <w:rsid w:val="0053043D"/>
    <w:rsid w:val="00533369"/>
    <w:rsid w:val="00535702"/>
    <w:rsid w:val="005360F9"/>
    <w:rsid w:val="00537114"/>
    <w:rsid w:val="005403DF"/>
    <w:rsid w:val="00542313"/>
    <w:rsid w:val="0054543F"/>
    <w:rsid w:val="0054580A"/>
    <w:rsid w:val="005465E1"/>
    <w:rsid w:val="00547AD2"/>
    <w:rsid w:val="00547DAC"/>
    <w:rsid w:val="00550063"/>
    <w:rsid w:val="005529EE"/>
    <w:rsid w:val="0055356A"/>
    <w:rsid w:val="0055370C"/>
    <w:rsid w:val="00554516"/>
    <w:rsid w:val="005545D8"/>
    <w:rsid w:val="00555CC2"/>
    <w:rsid w:val="00557FD2"/>
    <w:rsid w:val="0056070B"/>
    <w:rsid w:val="00561884"/>
    <w:rsid w:val="00561EB9"/>
    <w:rsid w:val="00562455"/>
    <w:rsid w:val="005635D7"/>
    <w:rsid w:val="00563C18"/>
    <w:rsid w:val="00563E90"/>
    <w:rsid w:val="0056513C"/>
    <w:rsid w:val="00565B19"/>
    <w:rsid w:val="00567158"/>
    <w:rsid w:val="0056760E"/>
    <w:rsid w:val="00570CD2"/>
    <w:rsid w:val="00570ED7"/>
    <w:rsid w:val="00570F52"/>
    <w:rsid w:val="00571008"/>
    <w:rsid w:val="00571E1B"/>
    <w:rsid w:val="00573A62"/>
    <w:rsid w:val="00574C78"/>
    <w:rsid w:val="005757C9"/>
    <w:rsid w:val="00577B33"/>
    <w:rsid w:val="00577CF5"/>
    <w:rsid w:val="00580295"/>
    <w:rsid w:val="00580A69"/>
    <w:rsid w:val="005812AB"/>
    <w:rsid w:val="0058251D"/>
    <w:rsid w:val="005826A0"/>
    <w:rsid w:val="00583875"/>
    <w:rsid w:val="00584322"/>
    <w:rsid w:val="005906D1"/>
    <w:rsid w:val="00590DB8"/>
    <w:rsid w:val="005920EA"/>
    <w:rsid w:val="0059233A"/>
    <w:rsid w:val="00592694"/>
    <w:rsid w:val="00592DF8"/>
    <w:rsid w:val="005930BB"/>
    <w:rsid w:val="005935A2"/>
    <w:rsid w:val="00596856"/>
    <w:rsid w:val="005970C0"/>
    <w:rsid w:val="005975FF"/>
    <w:rsid w:val="005A0C0A"/>
    <w:rsid w:val="005A1802"/>
    <w:rsid w:val="005A186B"/>
    <w:rsid w:val="005A20FC"/>
    <w:rsid w:val="005A2C5E"/>
    <w:rsid w:val="005A305F"/>
    <w:rsid w:val="005A51F2"/>
    <w:rsid w:val="005A5476"/>
    <w:rsid w:val="005A62DA"/>
    <w:rsid w:val="005A6B1B"/>
    <w:rsid w:val="005A7889"/>
    <w:rsid w:val="005A7AAE"/>
    <w:rsid w:val="005B04F8"/>
    <w:rsid w:val="005B10E1"/>
    <w:rsid w:val="005B1D26"/>
    <w:rsid w:val="005B207D"/>
    <w:rsid w:val="005B2813"/>
    <w:rsid w:val="005B3322"/>
    <w:rsid w:val="005B3773"/>
    <w:rsid w:val="005B3D4B"/>
    <w:rsid w:val="005B4552"/>
    <w:rsid w:val="005B4B52"/>
    <w:rsid w:val="005B5A6B"/>
    <w:rsid w:val="005B6E28"/>
    <w:rsid w:val="005B7712"/>
    <w:rsid w:val="005B7FF4"/>
    <w:rsid w:val="005C03B3"/>
    <w:rsid w:val="005C061E"/>
    <w:rsid w:val="005C1E85"/>
    <w:rsid w:val="005C2D87"/>
    <w:rsid w:val="005C30CF"/>
    <w:rsid w:val="005C414D"/>
    <w:rsid w:val="005C484E"/>
    <w:rsid w:val="005C4B25"/>
    <w:rsid w:val="005C4C35"/>
    <w:rsid w:val="005C5F29"/>
    <w:rsid w:val="005C6C09"/>
    <w:rsid w:val="005D0A29"/>
    <w:rsid w:val="005D24CC"/>
    <w:rsid w:val="005D48B1"/>
    <w:rsid w:val="005D5A17"/>
    <w:rsid w:val="005D5B93"/>
    <w:rsid w:val="005D5DCD"/>
    <w:rsid w:val="005D5F54"/>
    <w:rsid w:val="005D6DA4"/>
    <w:rsid w:val="005D7AA3"/>
    <w:rsid w:val="005E2149"/>
    <w:rsid w:val="005E2F1E"/>
    <w:rsid w:val="005E70D3"/>
    <w:rsid w:val="005F02D5"/>
    <w:rsid w:val="005F0A13"/>
    <w:rsid w:val="005F3CAB"/>
    <w:rsid w:val="005F419D"/>
    <w:rsid w:val="005F5D5C"/>
    <w:rsid w:val="005F6B15"/>
    <w:rsid w:val="005F7EF9"/>
    <w:rsid w:val="00600EFA"/>
    <w:rsid w:val="0060160B"/>
    <w:rsid w:val="006029E9"/>
    <w:rsid w:val="006033C5"/>
    <w:rsid w:val="00603541"/>
    <w:rsid w:val="00603708"/>
    <w:rsid w:val="006038DE"/>
    <w:rsid w:val="00603C96"/>
    <w:rsid w:val="00603D93"/>
    <w:rsid w:val="00604E15"/>
    <w:rsid w:val="006061EC"/>
    <w:rsid w:val="00606761"/>
    <w:rsid w:val="006110E8"/>
    <w:rsid w:val="00613954"/>
    <w:rsid w:val="006146CE"/>
    <w:rsid w:val="0061528F"/>
    <w:rsid w:val="00617110"/>
    <w:rsid w:val="00620041"/>
    <w:rsid w:val="00621138"/>
    <w:rsid w:val="0062118D"/>
    <w:rsid w:val="006212FA"/>
    <w:rsid w:val="006222FF"/>
    <w:rsid w:val="0062250D"/>
    <w:rsid w:val="006229BB"/>
    <w:rsid w:val="00624B6C"/>
    <w:rsid w:val="00624F8B"/>
    <w:rsid w:val="00625062"/>
    <w:rsid w:val="00627008"/>
    <w:rsid w:val="006273F0"/>
    <w:rsid w:val="00630D1F"/>
    <w:rsid w:val="0063127E"/>
    <w:rsid w:val="0063153D"/>
    <w:rsid w:val="0063213C"/>
    <w:rsid w:val="006324DD"/>
    <w:rsid w:val="00633C50"/>
    <w:rsid w:val="00633D66"/>
    <w:rsid w:val="00633F38"/>
    <w:rsid w:val="00634162"/>
    <w:rsid w:val="00635F58"/>
    <w:rsid w:val="0063623D"/>
    <w:rsid w:val="006372EF"/>
    <w:rsid w:val="0063749B"/>
    <w:rsid w:val="006375EE"/>
    <w:rsid w:val="0064051B"/>
    <w:rsid w:val="00640A34"/>
    <w:rsid w:val="00642355"/>
    <w:rsid w:val="00642500"/>
    <w:rsid w:val="00643750"/>
    <w:rsid w:val="006452C0"/>
    <w:rsid w:val="00645C65"/>
    <w:rsid w:val="00650649"/>
    <w:rsid w:val="00651EC2"/>
    <w:rsid w:val="0065210C"/>
    <w:rsid w:val="0065367A"/>
    <w:rsid w:val="006549F4"/>
    <w:rsid w:val="00655184"/>
    <w:rsid w:val="00655463"/>
    <w:rsid w:val="00655C84"/>
    <w:rsid w:val="00655F94"/>
    <w:rsid w:val="00656F28"/>
    <w:rsid w:val="00657F30"/>
    <w:rsid w:val="006603D0"/>
    <w:rsid w:val="00660E3D"/>
    <w:rsid w:val="00661912"/>
    <w:rsid w:val="0066250E"/>
    <w:rsid w:val="006653FD"/>
    <w:rsid w:val="00666093"/>
    <w:rsid w:val="00666E98"/>
    <w:rsid w:val="00666ED4"/>
    <w:rsid w:val="00666F3E"/>
    <w:rsid w:val="00667221"/>
    <w:rsid w:val="00667791"/>
    <w:rsid w:val="00670A40"/>
    <w:rsid w:val="0067169D"/>
    <w:rsid w:val="0067172F"/>
    <w:rsid w:val="00671C65"/>
    <w:rsid w:val="0067229D"/>
    <w:rsid w:val="00672991"/>
    <w:rsid w:val="00673FC4"/>
    <w:rsid w:val="00674205"/>
    <w:rsid w:val="00674F7E"/>
    <w:rsid w:val="006773BF"/>
    <w:rsid w:val="006803E6"/>
    <w:rsid w:val="006807F6"/>
    <w:rsid w:val="00681E4F"/>
    <w:rsid w:val="00682751"/>
    <w:rsid w:val="00682E7C"/>
    <w:rsid w:val="00682F84"/>
    <w:rsid w:val="0068478E"/>
    <w:rsid w:val="00684F38"/>
    <w:rsid w:val="00685DCD"/>
    <w:rsid w:val="00686B34"/>
    <w:rsid w:val="00687851"/>
    <w:rsid w:val="006901A3"/>
    <w:rsid w:val="0069140E"/>
    <w:rsid w:val="00693A0C"/>
    <w:rsid w:val="00694A17"/>
    <w:rsid w:val="006966DF"/>
    <w:rsid w:val="00696C87"/>
    <w:rsid w:val="006A110A"/>
    <w:rsid w:val="006A133E"/>
    <w:rsid w:val="006A13AA"/>
    <w:rsid w:val="006A1D7E"/>
    <w:rsid w:val="006A20D5"/>
    <w:rsid w:val="006A2937"/>
    <w:rsid w:val="006A4476"/>
    <w:rsid w:val="006A59AA"/>
    <w:rsid w:val="006A6AFA"/>
    <w:rsid w:val="006B0A63"/>
    <w:rsid w:val="006B3C93"/>
    <w:rsid w:val="006B41B2"/>
    <w:rsid w:val="006B443D"/>
    <w:rsid w:val="006B6D5E"/>
    <w:rsid w:val="006B7ACA"/>
    <w:rsid w:val="006B7E9F"/>
    <w:rsid w:val="006B7F43"/>
    <w:rsid w:val="006C15BB"/>
    <w:rsid w:val="006C21DE"/>
    <w:rsid w:val="006C46EA"/>
    <w:rsid w:val="006C6178"/>
    <w:rsid w:val="006C6D37"/>
    <w:rsid w:val="006C739F"/>
    <w:rsid w:val="006C7E54"/>
    <w:rsid w:val="006D168E"/>
    <w:rsid w:val="006D1DC2"/>
    <w:rsid w:val="006D2EDD"/>
    <w:rsid w:val="006D4DFE"/>
    <w:rsid w:val="006D5412"/>
    <w:rsid w:val="006D6489"/>
    <w:rsid w:val="006E0301"/>
    <w:rsid w:val="006E0AA8"/>
    <w:rsid w:val="006E2DBA"/>
    <w:rsid w:val="006E470B"/>
    <w:rsid w:val="006E4CA5"/>
    <w:rsid w:val="006E7DD4"/>
    <w:rsid w:val="006F086C"/>
    <w:rsid w:val="006F0C88"/>
    <w:rsid w:val="006F0D25"/>
    <w:rsid w:val="006F1434"/>
    <w:rsid w:val="006F1C47"/>
    <w:rsid w:val="006F2819"/>
    <w:rsid w:val="006F3960"/>
    <w:rsid w:val="006F6454"/>
    <w:rsid w:val="006F6D6C"/>
    <w:rsid w:val="00700C0E"/>
    <w:rsid w:val="00701E56"/>
    <w:rsid w:val="00702552"/>
    <w:rsid w:val="00702796"/>
    <w:rsid w:val="00703BFC"/>
    <w:rsid w:val="00704CFB"/>
    <w:rsid w:val="0070560B"/>
    <w:rsid w:val="00705DD6"/>
    <w:rsid w:val="00705F15"/>
    <w:rsid w:val="007066F1"/>
    <w:rsid w:val="00707209"/>
    <w:rsid w:val="00707E9C"/>
    <w:rsid w:val="00710EC5"/>
    <w:rsid w:val="0071151E"/>
    <w:rsid w:val="0071268B"/>
    <w:rsid w:val="00714079"/>
    <w:rsid w:val="00715386"/>
    <w:rsid w:val="007164D9"/>
    <w:rsid w:val="00716793"/>
    <w:rsid w:val="007174FA"/>
    <w:rsid w:val="0071756A"/>
    <w:rsid w:val="00717A16"/>
    <w:rsid w:val="007230C5"/>
    <w:rsid w:val="007241B0"/>
    <w:rsid w:val="0072420D"/>
    <w:rsid w:val="007244C2"/>
    <w:rsid w:val="00724AC5"/>
    <w:rsid w:val="00724D2A"/>
    <w:rsid w:val="00727000"/>
    <w:rsid w:val="00727BDB"/>
    <w:rsid w:val="00730BAF"/>
    <w:rsid w:val="00731B6D"/>
    <w:rsid w:val="007337D7"/>
    <w:rsid w:val="00734408"/>
    <w:rsid w:val="00734808"/>
    <w:rsid w:val="007349BC"/>
    <w:rsid w:val="007356A7"/>
    <w:rsid w:val="00736320"/>
    <w:rsid w:val="00736EC6"/>
    <w:rsid w:val="007400A8"/>
    <w:rsid w:val="007400E3"/>
    <w:rsid w:val="007413C2"/>
    <w:rsid w:val="0074307E"/>
    <w:rsid w:val="00743688"/>
    <w:rsid w:val="00743706"/>
    <w:rsid w:val="007444A6"/>
    <w:rsid w:val="007445D3"/>
    <w:rsid w:val="00744B7A"/>
    <w:rsid w:val="00745F2B"/>
    <w:rsid w:val="00747526"/>
    <w:rsid w:val="00750600"/>
    <w:rsid w:val="007530DB"/>
    <w:rsid w:val="0075475E"/>
    <w:rsid w:val="00754D85"/>
    <w:rsid w:val="00754F3B"/>
    <w:rsid w:val="00756119"/>
    <w:rsid w:val="0075684A"/>
    <w:rsid w:val="00756C0A"/>
    <w:rsid w:val="0076104D"/>
    <w:rsid w:val="00761A8C"/>
    <w:rsid w:val="00763AE0"/>
    <w:rsid w:val="007666A3"/>
    <w:rsid w:val="007678B1"/>
    <w:rsid w:val="00770913"/>
    <w:rsid w:val="007713AD"/>
    <w:rsid w:val="007723A6"/>
    <w:rsid w:val="00773225"/>
    <w:rsid w:val="00773878"/>
    <w:rsid w:val="00774AB6"/>
    <w:rsid w:val="0077561A"/>
    <w:rsid w:val="00775EBE"/>
    <w:rsid w:val="00775F1C"/>
    <w:rsid w:val="00777057"/>
    <w:rsid w:val="00777062"/>
    <w:rsid w:val="00777362"/>
    <w:rsid w:val="007775A8"/>
    <w:rsid w:val="007779B2"/>
    <w:rsid w:val="00782E1C"/>
    <w:rsid w:val="00782EFA"/>
    <w:rsid w:val="00783BBA"/>
    <w:rsid w:val="00784787"/>
    <w:rsid w:val="007857D1"/>
    <w:rsid w:val="00790183"/>
    <w:rsid w:val="00791980"/>
    <w:rsid w:val="007926FB"/>
    <w:rsid w:val="00794D29"/>
    <w:rsid w:val="00796CCE"/>
    <w:rsid w:val="0079712C"/>
    <w:rsid w:val="007976A2"/>
    <w:rsid w:val="00797718"/>
    <w:rsid w:val="007A0968"/>
    <w:rsid w:val="007A3D4A"/>
    <w:rsid w:val="007A488F"/>
    <w:rsid w:val="007A590B"/>
    <w:rsid w:val="007A59FE"/>
    <w:rsid w:val="007A6D37"/>
    <w:rsid w:val="007A6E28"/>
    <w:rsid w:val="007A774A"/>
    <w:rsid w:val="007A7DB5"/>
    <w:rsid w:val="007A7E90"/>
    <w:rsid w:val="007B02AD"/>
    <w:rsid w:val="007B034C"/>
    <w:rsid w:val="007B0DAE"/>
    <w:rsid w:val="007B503D"/>
    <w:rsid w:val="007B55FD"/>
    <w:rsid w:val="007B6E9F"/>
    <w:rsid w:val="007B75CA"/>
    <w:rsid w:val="007C0A93"/>
    <w:rsid w:val="007C18B7"/>
    <w:rsid w:val="007C18F9"/>
    <w:rsid w:val="007C19BA"/>
    <w:rsid w:val="007C2824"/>
    <w:rsid w:val="007C2B2B"/>
    <w:rsid w:val="007C4F89"/>
    <w:rsid w:val="007C5575"/>
    <w:rsid w:val="007C61AF"/>
    <w:rsid w:val="007C742E"/>
    <w:rsid w:val="007D0CC2"/>
    <w:rsid w:val="007D173C"/>
    <w:rsid w:val="007D1CB1"/>
    <w:rsid w:val="007D23D2"/>
    <w:rsid w:val="007D28E4"/>
    <w:rsid w:val="007D2916"/>
    <w:rsid w:val="007D329E"/>
    <w:rsid w:val="007D368F"/>
    <w:rsid w:val="007D59D5"/>
    <w:rsid w:val="007D5ED7"/>
    <w:rsid w:val="007D6A31"/>
    <w:rsid w:val="007E003E"/>
    <w:rsid w:val="007E0831"/>
    <w:rsid w:val="007E1011"/>
    <w:rsid w:val="007E150B"/>
    <w:rsid w:val="007E3955"/>
    <w:rsid w:val="007E4107"/>
    <w:rsid w:val="007E411C"/>
    <w:rsid w:val="007E4D99"/>
    <w:rsid w:val="007E590D"/>
    <w:rsid w:val="007E5D71"/>
    <w:rsid w:val="007F0B9A"/>
    <w:rsid w:val="007F1D20"/>
    <w:rsid w:val="007F277F"/>
    <w:rsid w:val="007F34D4"/>
    <w:rsid w:val="00802457"/>
    <w:rsid w:val="00803CB1"/>
    <w:rsid w:val="00803D12"/>
    <w:rsid w:val="00804588"/>
    <w:rsid w:val="008059B7"/>
    <w:rsid w:val="00810B27"/>
    <w:rsid w:val="00810D6D"/>
    <w:rsid w:val="00810FF5"/>
    <w:rsid w:val="00811622"/>
    <w:rsid w:val="00811C32"/>
    <w:rsid w:val="00815C8F"/>
    <w:rsid w:val="00816401"/>
    <w:rsid w:val="0081646E"/>
    <w:rsid w:val="0081720C"/>
    <w:rsid w:val="0082152C"/>
    <w:rsid w:val="00821697"/>
    <w:rsid w:val="008218A9"/>
    <w:rsid w:val="008235CB"/>
    <w:rsid w:val="00825903"/>
    <w:rsid w:val="00825A6C"/>
    <w:rsid w:val="00825BE6"/>
    <w:rsid w:val="00826D1C"/>
    <w:rsid w:val="00830F7A"/>
    <w:rsid w:val="00832E1C"/>
    <w:rsid w:val="008335F5"/>
    <w:rsid w:val="00833BFC"/>
    <w:rsid w:val="008351E7"/>
    <w:rsid w:val="008356E1"/>
    <w:rsid w:val="00835DDF"/>
    <w:rsid w:val="008366CA"/>
    <w:rsid w:val="00836963"/>
    <w:rsid w:val="00840D48"/>
    <w:rsid w:val="008414CE"/>
    <w:rsid w:val="00841B74"/>
    <w:rsid w:val="00841E36"/>
    <w:rsid w:val="00842453"/>
    <w:rsid w:val="00846407"/>
    <w:rsid w:val="0084668E"/>
    <w:rsid w:val="00846B82"/>
    <w:rsid w:val="00847BFC"/>
    <w:rsid w:val="00847E58"/>
    <w:rsid w:val="00847FD7"/>
    <w:rsid w:val="0085088C"/>
    <w:rsid w:val="008513B5"/>
    <w:rsid w:val="00853565"/>
    <w:rsid w:val="00853DC8"/>
    <w:rsid w:val="00854ADB"/>
    <w:rsid w:val="00854F63"/>
    <w:rsid w:val="0085673F"/>
    <w:rsid w:val="00856895"/>
    <w:rsid w:val="00861147"/>
    <w:rsid w:val="00863D3E"/>
    <w:rsid w:val="0086420F"/>
    <w:rsid w:val="00864D67"/>
    <w:rsid w:val="008650E5"/>
    <w:rsid w:val="008654AC"/>
    <w:rsid w:val="00865833"/>
    <w:rsid w:val="00865F2B"/>
    <w:rsid w:val="008669B0"/>
    <w:rsid w:val="00867BC9"/>
    <w:rsid w:val="008702DD"/>
    <w:rsid w:val="00870C1C"/>
    <w:rsid w:val="00871D6F"/>
    <w:rsid w:val="0087259F"/>
    <w:rsid w:val="0087480A"/>
    <w:rsid w:val="00874D59"/>
    <w:rsid w:val="00876886"/>
    <w:rsid w:val="00877774"/>
    <w:rsid w:val="0088231B"/>
    <w:rsid w:val="00884B78"/>
    <w:rsid w:val="00885556"/>
    <w:rsid w:val="008876E4"/>
    <w:rsid w:val="00887A2D"/>
    <w:rsid w:val="0089001C"/>
    <w:rsid w:val="0089027B"/>
    <w:rsid w:val="008905DF"/>
    <w:rsid w:val="00890B6B"/>
    <w:rsid w:val="00890F79"/>
    <w:rsid w:val="00891D4E"/>
    <w:rsid w:val="00892608"/>
    <w:rsid w:val="00894018"/>
    <w:rsid w:val="00894942"/>
    <w:rsid w:val="00894953"/>
    <w:rsid w:val="00894F83"/>
    <w:rsid w:val="008960F8"/>
    <w:rsid w:val="0089629A"/>
    <w:rsid w:val="00896CDA"/>
    <w:rsid w:val="00896F06"/>
    <w:rsid w:val="00897CA1"/>
    <w:rsid w:val="008A05E2"/>
    <w:rsid w:val="008A092A"/>
    <w:rsid w:val="008A0ED6"/>
    <w:rsid w:val="008A2584"/>
    <w:rsid w:val="008A2A61"/>
    <w:rsid w:val="008A3D8A"/>
    <w:rsid w:val="008A40FC"/>
    <w:rsid w:val="008A41E2"/>
    <w:rsid w:val="008A4228"/>
    <w:rsid w:val="008A435E"/>
    <w:rsid w:val="008A4B63"/>
    <w:rsid w:val="008A5A8D"/>
    <w:rsid w:val="008A6896"/>
    <w:rsid w:val="008A6900"/>
    <w:rsid w:val="008A778D"/>
    <w:rsid w:val="008B0262"/>
    <w:rsid w:val="008B097D"/>
    <w:rsid w:val="008B1AE6"/>
    <w:rsid w:val="008B1EA6"/>
    <w:rsid w:val="008B2487"/>
    <w:rsid w:val="008B40C5"/>
    <w:rsid w:val="008B4662"/>
    <w:rsid w:val="008B65C5"/>
    <w:rsid w:val="008C0D1A"/>
    <w:rsid w:val="008C11FF"/>
    <w:rsid w:val="008C2325"/>
    <w:rsid w:val="008C39E3"/>
    <w:rsid w:val="008C600A"/>
    <w:rsid w:val="008C688D"/>
    <w:rsid w:val="008C7ECB"/>
    <w:rsid w:val="008D033E"/>
    <w:rsid w:val="008D230A"/>
    <w:rsid w:val="008D2CB7"/>
    <w:rsid w:val="008D36B0"/>
    <w:rsid w:val="008D3D33"/>
    <w:rsid w:val="008D47AC"/>
    <w:rsid w:val="008D4AFC"/>
    <w:rsid w:val="008D5ED3"/>
    <w:rsid w:val="008D5FA1"/>
    <w:rsid w:val="008D6058"/>
    <w:rsid w:val="008D79E5"/>
    <w:rsid w:val="008D7B7D"/>
    <w:rsid w:val="008E0101"/>
    <w:rsid w:val="008E0457"/>
    <w:rsid w:val="008E30C0"/>
    <w:rsid w:val="008E327E"/>
    <w:rsid w:val="008E3983"/>
    <w:rsid w:val="008E4060"/>
    <w:rsid w:val="008E45D0"/>
    <w:rsid w:val="008E5B94"/>
    <w:rsid w:val="008E7C9A"/>
    <w:rsid w:val="008F1F29"/>
    <w:rsid w:val="008F20C2"/>
    <w:rsid w:val="008F2B1F"/>
    <w:rsid w:val="008F2C30"/>
    <w:rsid w:val="008F3716"/>
    <w:rsid w:val="008F4682"/>
    <w:rsid w:val="008F5072"/>
    <w:rsid w:val="008F5B31"/>
    <w:rsid w:val="008F6813"/>
    <w:rsid w:val="008F696D"/>
    <w:rsid w:val="008F69BB"/>
    <w:rsid w:val="008F6C5F"/>
    <w:rsid w:val="008F6E65"/>
    <w:rsid w:val="008F748E"/>
    <w:rsid w:val="0090117E"/>
    <w:rsid w:val="00904E3B"/>
    <w:rsid w:val="00907805"/>
    <w:rsid w:val="00911421"/>
    <w:rsid w:val="00911D34"/>
    <w:rsid w:val="00913B4A"/>
    <w:rsid w:val="009158DE"/>
    <w:rsid w:val="00917CF7"/>
    <w:rsid w:val="00920376"/>
    <w:rsid w:val="0092153A"/>
    <w:rsid w:val="00921EEA"/>
    <w:rsid w:val="009222EF"/>
    <w:rsid w:val="00922EB7"/>
    <w:rsid w:val="0092381B"/>
    <w:rsid w:val="00923944"/>
    <w:rsid w:val="00926CEE"/>
    <w:rsid w:val="00926E7D"/>
    <w:rsid w:val="009304BD"/>
    <w:rsid w:val="00931DB3"/>
    <w:rsid w:val="00932400"/>
    <w:rsid w:val="00932601"/>
    <w:rsid w:val="00934BAA"/>
    <w:rsid w:val="009356E3"/>
    <w:rsid w:val="00935878"/>
    <w:rsid w:val="00935F0D"/>
    <w:rsid w:val="009402FD"/>
    <w:rsid w:val="00940BAA"/>
    <w:rsid w:val="0094156B"/>
    <w:rsid w:val="00941AC7"/>
    <w:rsid w:val="0094375B"/>
    <w:rsid w:val="0094406F"/>
    <w:rsid w:val="00944B1C"/>
    <w:rsid w:val="00945E8A"/>
    <w:rsid w:val="009460A6"/>
    <w:rsid w:val="0094791A"/>
    <w:rsid w:val="00947BFE"/>
    <w:rsid w:val="00953461"/>
    <w:rsid w:val="00957953"/>
    <w:rsid w:val="00960139"/>
    <w:rsid w:val="00960780"/>
    <w:rsid w:val="00961B7A"/>
    <w:rsid w:val="00961F44"/>
    <w:rsid w:val="0096258C"/>
    <w:rsid w:val="0096626A"/>
    <w:rsid w:val="00966FE3"/>
    <w:rsid w:val="00967BA5"/>
    <w:rsid w:val="009705B3"/>
    <w:rsid w:val="00970855"/>
    <w:rsid w:val="009713D6"/>
    <w:rsid w:val="00972039"/>
    <w:rsid w:val="009728EE"/>
    <w:rsid w:val="00972F30"/>
    <w:rsid w:val="0097338B"/>
    <w:rsid w:val="00976493"/>
    <w:rsid w:val="00976545"/>
    <w:rsid w:val="00976C1F"/>
    <w:rsid w:val="00980C69"/>
    <w:rsid w:val="00980DDF"/>
    <w:rsid w:val="0098111A"/>
    <w:rsid w:val="0098150C"/>
    <w:rsid w:val="00982768"/>
    <w:rsid w:val="009832E4"/>
    <w:rsid w:val="00984FC7"/>
    <w:rsid w:val="00986A5A"/>
    <w:rsid w:val="009875A8"/>
    <w:rsid w:val="0099099A"/>
    <w:rsid w:val="00993C03"/>
    <w:rsid w:val="0099499F"/>
    <w:rsid w:val="00994DCB"/>
    <w:rsid w:val="0099652A"/>
    <w:rsid w:val="00997044"/>
    <w:rsid w:val="009A07C0"/>
    <w:rsid w:val="009A0C73"/>
    <w:rsid w:val="009A0F9E"/>
    <w:rsid w:val="009A2AED"/>
    <w:rsid w:val="009A3093"/>
    <w:rsid w:val="009A3124"/>
    <w:rsid w:val="009A415E"/>
    <w:rsid w:val="009A5B74"/>
    <w:rsid w:val="009A62BB"/>
    <w:rsid w:val="009A785A"/>
    <w:rsid w:val="009A7961"/>
    <w:rsid w:val="009A7AD9"/>
    <w:rsid w:val="009B1D19"/>
    <w:rsid w:val="009B24F9"/>
    <w:rsid w:val="009B2BCF"/>
    <w:rsid w:val="009B5ECE"/>
    <w:rsid w:val="009B609D"/>
    <w:rsid w:val="009B617F"/>
    <w:rsid w:val="009B62DF"/>
    <w:rsid w:val="009B73E9"/>
    <w:rsid w:val="009C0180"/>
    <w:rsid w:val="009C0CF0"/>
    <w:rsid w:val="009C196D"/>
    <w:rsid w:val="009C3303"/>
    <w:rsid w:val="009C5544"/>
    <w:rsid w:val="009C571D"/>
    <w:rsid w:val="009C7A53"/>
    <w:rsid w:val="009D06BA"/>
    <w:rsid w:val="009D0D4A"/>
    <w:rsid w:val="009D6A30"/>
    <w:rsid w:val="009D6D8A"/>
    <w:rsid w:val="009D7F37"/>
    <w:rsid w:val="009E0C7F"/>
    <w:rsid w:val="009E1030"/>
    <w:rsid w:val="009E17AD"/>
    <w:rsid w:val="009E3DC4"/>
    <w:rsid w:val="009E41FA"/>
    <w:rsid w:val="009E4665"/>
    <w:rsid w:val="009E46A3"/>
    <w:rsid w:val="009E5808"/>
    <w:rsid w:val="009E659F"/>
    <w:rsid w:val="009E7153"/>
    <w:rsid w:val="009E7354"/>
    <w:rsid w:val="009E79DC"/>
    <w:rsid w:val="009F0F8B"/>
    <w:rsid w:val="009F1C4A"/>
    <w:rsid w:val="009F3568"/>
    <w:rsid w:val="009F4B2A"/>
    <w:rsid w:val="009F555E"/>
    <w:rsid w:val="009F5DF6"/>
    <w:rsid w:val="009F60C8"/>
    <w:rsid w:val="009F71AF"/>
    <w:rsid w:val="009F7D78"/>
    <w:rsid w:val="00A001D0"/>
    <w:rsid w:val="00A00993"/>
    <w:rsid w:val="00A0159B"/>
    <w:rsid w:val="00A01D6E"/>
    <w:rsid w:val="00A01F80"/>
    <w:rsid w:val="00A0207C"/>
    <w:rsid w:val="00A030BE"/>
    <w:rsid w:val="00A035F5"/>
    <w:rsid w:val="00A0442E"/>
    <w:rsid w:val="00A0461D"/>
    <w:rsid w:val="00A0504A"/>
    <w:rsid w:val="00A052D4"/>
    <w:rsid w:val="00A0665A"/>
    <w:rsid w:val="00A07F76"/>
    <w:rsid w:val="00A107E9"/>
    <w:rsid w:val="00A1140E"/>
    <w:rsid w:val="00A11561"/>
    <w:rsid w:val="00A12080"/>
    <w:rsid w:val="00A12D85"/>
    <w:rsid w:val="00A13161"/>
    <w:rsid w:val="00A148AB"/>
    <w:rsid w:val="00A14DB6"/>
    <w:rsid w:val="00A15780"/>
    <w:rsid w:val="00A157D2"/>
    <w:rsid w:val="00A15DB8"/>
    <w:rsid w:val="00A16568"/>
    <w:rsid w:val="00A16B09"/>
    <w:rsid w:val="00A17D6B"/>
    <w:rsid w:val="00A20783"/>
    <w:rsid w:val="00A22407"/>
    <w:rsid w:val="00A2366B"/>
    <w:rsid w:val="00A23E8C"/>
    <w:rsid w:val="00A252C3"/>
    <w:rsid w:val="00A25D95"/>
    <w:rsid w:val="00A260B1"/>
    <w:rsid w:val="00A2772E"/>
    <w:rsid w:val="00A27D24"/>
    <w:rsid w:val="00A27D29"/>
    <w:rsid w:val="00A27E0B"/>
    <w:rsid w:val="00A307C9"/>
    <w:rsid w:val="00A30973"/>
    <w:rsid w:val="00A311CB"/>
    <w:rsid w:val="00A35991"/>
    <w:rsid w:val="00A3627A"/>
    <w:rsid w:val="00A36EF9"/>
    <w:rsid w:val="00A40AF4"/>
    <w:rsid w:val="00A40C08"/>
    <w:rsid w:val="00A41C21"/>
    <w:rsid w:val="00A41F59"/>
    <w:rsid w:val="00A4203E"/>
    <w:rsid w:val="00A422D7"/>
    <w:rsid w:val="00A43C69"/>
    <w:rsid w:val="00A46542"/>
    <w:rsid w:val="00A47F19"/>
    <w:rsid w:val="00A51C0D"/>
    <w:rsid w:val="00A51D06"/>
    <w:rsid w:val="00A51E84"/>
    <w:rsid w:val="00A534DF"/>
    <w:rsid w:val="00A53D4B"/>
    <w:rsid w:val="00A542D4"/>
    <w:rsid w:val="00A574DF"/>
    <w:rsid w:val="00A579E5"/>
    <w:rsid w:val="00A6132A"/>
    <w:rsid w:val="00A627B0"/>
    <w:rsid w:val="00A64963"/>
    <w:rsid w:val="00A64FD4"/>
    <w:rsid w:val="00A66DF0"/>
    <w:rsid w:val="00A679B3"/>
    <w:rsid w:val="00A71D30"/>
    <w:rsid w:val="00A71E8A"/>
    <w:rsid w:val="00A723FD"/>
    <w:rsid w:val="00A72723"/>
    <w:rsid w:val="00A73072"/>
    <w:rsid w:val="00A74C35"/>
    <w:rsid w:val="00A75E8E"/>
    <w:rsid w:val="00A764E5"/>
    <w:rsid w:val="00A7761E"/>
    <w:rsid w:val="00A80221"/>
    <w:rsid w:val="00A811D5"/>
    <w:rsid w:val="00A82445"/>
    <w:rsid w:val="00A82D23"/>
    <w:rsid w:val="00A843DC"/>
    <w:rsid w:val="00A84A11"/>
    <w:rsid w:val="00A854E8"/>
    <w:rsid w:val="00A8560E"/>
    <w:rsid w:val="00A85D32"/>
    <w:rsid w:val="00A87860"/>
    <w:rsid w:val="00A879C5"/>
    <w:rsid w:val="00A87FB8"/>
    <w:rsid w:val="00A903DB"/>
    <w:rsid w:val="00A90C4F"/>
    <w:rsid w:val="00A9196C"/>
    <w:rsid w:val="00A92C95"/>
    <w:rsid w:val="00A933C3"/>
    <w:rsid w:val="00A939AE"/>
    <w:rsid w:val="00A97154"/>
    <w:rsid w:val="00A97BFB"/>
    <w:rsid w:val="00A97CD6"/>
    <w:rsid w:val="00AA0056"/>
    <w:rsid w:val="00AA1A41"/>
    <w:rsid w:val="00AA1C17"/>
    <w:rsid w:val="00AA1D9C"/>
    <w:rsid w:val="00AA1ECF"/>
    <w:rsid w:val="00AA4192"/>
    <w:rsid w:val="00AA5C62"/>
    <w:rsid w:val="00AA6928"/>
    <w:rsid w:val="00AA695E"/>
    <w:rsid w:val="00AA7A06"/>
    <w:rsid w:val="00AB2AE4"/>
    <w:rsid w:val="00AB3E05"/>
    <w:rsid w:val="00AB5666"/>
    <w:rsid w:val="00AB596F"/>
    <w:rsid w:val="00AB746F"/>
    <w:rsid w:val="00AC1A8F"/>
    <w:rsid w:val="00AC21B2"/>
    <w:rsid w:val="00AC55E2"/>
    <w:rsid w:val="00AC5A22"/>
    <w:rsid w:val="00AC7886"/>
    <w:rsid w:val="00AD29ED"/>
    <w:rsid w:val="00AD4990"/>
    <w:rsid w:val="00AD5CE7"/>
    <w:rsid w:val="00AD62D0"/>
    <w:rsid w:val="00AD74E6"/>
    <w:rsid w:val="00AD7763"/>
    <w:rsid w:val="00AE22A8"/>
    <w:rsid w:val="00AE2420"/>
    <w:rsid w:val="00AE2DE0"/>
    <w:rsid w:val="00AE316F"/>
    <w:rsid w:val="00AE489E"/>
    <w:rsid w:val="00AE5013"/>
    <w:rsid w:val="00AE5A05"/>
    <w:rsid w:val="00AE6F70"/>
    <w:rsid w:val="00AF2B3B"/>
    <w:rsid w:val="00AF3E20"/>
    <w:rsid w:val="00AF45D1"/>
    <w:rsid w:val="00AF6476"/>
    <w:rsid w:val="00B00424"/>
    <w:rsid w:val="00B0050A"/>
    <w:rsid w:val="00B00D6F"/>
    <w:rsid w:val="00B0165E"/>
    <w:rsid w:val="00B01856"/>
    <w:rsid w:val="00B02DCF"/>
    <w:rsid w:val="00B05487"/>
    <w:rsid w:val="00B06A56"/>
    <w:rsid w:val="00B0746F"/>
    <w:rsid w:val="00B07E4E"/>
    <w:rsid w:val="00B1305C"/>
    <w:rsid w:val="00B13763"/>
    <w:rsid w:val="00B1612A"/>
    <w:rsid w:val="00B16A44"/>
    <w:rsid w:val="00B170A2"/>
    <w:rsid w:val="00B2216E"/>
    <w:rsid w:val="00B24D65"/>
    <w:rsid w:val="00B30E73"/>
    <w:rsid w:val="00B311C0"/>
    <w:rsid w:val="00B328D0"/>
    <w:rsid w:val="00B32BBC"/>
    <w:rsid w:val="00B33B1F"/>
    <w:rsid w:val="00B34734"/>
    <w:rsid w:val="00B34C03"/>
    <w:rsid w:val="00B36D7B"/>
    <w:rsid w:val="00B37D5B"/>
    <w:rsid w:val="00B40E74"/>
    <w:rsid w:val="00B4316E"/>
    <w:rsid w:val="00B43B27"/>
    <w:rsid w:val="00B43F34"/>
    <w:rsid w:val="00B4536E"/>
    <w:rsid w:val="00B5396D"/>
    <w:rsid w:val="00B53FCC"/>
    <w:rsid w:val="00B56786"/>
    <w:rsid w:val="00B6013F"/>
    <w:rsid w:val="00B62B3E"/>
    <w:rsid w:val="00B62E18"/>
    <w:rsid w:val="00B6363C"/>
    <w:rsid w:val="00B63A53"/>
    <w:rsid w:val="00B6438A"/>
    <w:rsid w:val="00B649B9"/>
    <w:rsid w:val="00B67FE0"/>
    <w:rsid w:val="00B7165C"/>
    <w:rsid w:val="00B71E55"/>
    <w:rsid w:val="00B75891"/>
    <w:rsid w:val="00B76BAB"/>
    <w:rsid w:val="00B80432"/>
    <w:rsid w:val="00B8059B"/>
    <w:rsid w:val="00B81CD5"/>
    <w:rsid w:val="00B82BDE"/>
    <w:rsid w:val="00B837DF"/>
    <w:rsid w:val="00B85C55"/>
    <w:rsid w:val="00B8715B"/>
    <w:rsid w:val="00B91964"/>
    <w:rsid w:val="00B91984"/>
    <w:rsid w:val="00B93347"/>
    <w:rsid w:val="00B93F75"/>
    <w:rsid w:val="00B9420D"/>
    <w:rsid w:val="00B94B1C"/>
    <w:rsid w:val="00B953B8"/>
    <w:rsid w:val="00BA04FA"/>
    <w:rsid w:val="00BA082A"/>
    <w:rsid w:val="00BA0BE4"/>
    <w:rsid w:val="00BA1CD3"/>
    <w:rsid w:val="00BA3422"/>
    <w:rsid w:val="00BA36F3"/>
    <w:rsid w:val="00BA38DF"/>
    <w:rsid w:val="00BA3A66"/>
    <w:rsid w:val="00BA45D4"/>
    <w:rsid w:val="00BA52E7"/>
    <w:rsid w:val="00BA59B0"/>
    <w:rsid w:val="00BA65F3"/>
    <w:rsid w:val="00BA7A6F"/>
    <w:rsid w:val="00BA7FD6"/>
    <w:rsid w:val="00BB070A"/>
    <w:rsid w:val="00BB2C7D"/>
    <w:rsid w:val="00BB5D69"/>
    <w:rsid w:val="00BB7FA0"/>
    <w:rsid w:val="00BC130C"/>
    <w:rsid w:val="00BC138F"/>
    <w:rsid w:val="00BC202C"/>
    <w:rsid w:val="00BC3372"/>
    <w:rsid w:val="00BC3CAB"/>
    <w:rsid w:val="00BC3DDE"/>
    <w:rsid w:val="00BC44DC"/>
    <w:rsid w:val="00BC4ABE"/>
    <w:rsid w:val="00BC79AB"/>
    <w:rsid w:val="00BC7D6F"/>
    <w:rsid w:val="00BD385D"/>
    <w:rsid w:val="00BD4A15"/>
    <w:rsid w:val="00BD66F5"/>
    <w:rsid w:val="00BD71E3"/>
    <w:rsid w:val="00BD736C"/>
    <w:rsid w:val="00BE0457"/>
    <w:rsid w:val="00BE0A14"/>
    <w:rsid w:val="00BE1755"/>
    <w:rsid w:val="00BE1BDB"/>
    <w:rsid w:val="00BE1F6D"/>
    <w:rsid w:val="00BE32AC"/>
    <w:rsid w:val="00BE5A1B"/>
    <w:rsid w:val="00BE68F2"/>
    <w:rsid w:val="00BE7B58"/>
    <w:rsid w:val="00BF000E"/>
    <w:rsid w:val="00BF04D4"/>
    <w:rsid w:val="00BF336A"/>
    <w:rsid w:val="00BF35D4"/>
    <w:rsid w:val="00BF3AC1"/>
    <w:rsid w:val="00BF3D5E"/>
    <w:rsid w:val="00BF4626"/>
    <w:rsid w:val="00BF50A3"/>
    <w:rsid w:val="00BF6173"/>
    <w:rsid w:val="00BF6517"/>
    <w:rsid w:val="00C0088E"/>
    <w:rsid w:val="00C01E86"/>
    <w:rsid w:val="00C022E2"/>
    <w:rsid w:val="00C02E2F"/>
    <w:rsid w:val="00C031B1"/>
    <w:rsid w:val="00C033B7"/>
    <w:rsid w:val="00C045E9"/>
    <w:rsid w:val="00C05655"/>
    <w:rsid w:val="00C0665E"/>
    <w:rsid w:val="00C1053B"/>
    <w:rsid w:val="00C111DA"/>
    <w:rsid w:val="00C129E4"/>
    <w:rsid w:val="00C12E66"/>
    <w:rsid w:val="00C13CE9"/>
    <w:rsid w:val="00C15196"/>
    <w:rsid w:val="00C15337"/>
    <w:rsid w:val="00C17411"/>
    <w:rsid w:val="00C207E1"/>
    <w:rsid w:val="00C213A0"/>
    <w:rsid w:val="00C236E9"/>
    <w:rsid w:val="00C2397D"/>
    <w:rsid w:val="00C254E3"/>
    <w:rsid w:val="00C261AD"/>
    <w:rsid w:val="00C26A5A"/>
    <w:rsid w:val="00C26CDB"/>
    <w:rsid w:val="00C26D1A"/>
    <w:rsid w:val="00C31116"/>
    <w:rsid w:val="00C328C8"/>
    <w:rsid w:val="00C32BA0"/>
    <w:rsid w:val="00C336C3"/>
    <w:rsid w:val="00C33D2F"/>
    <w:rsid w:val="00C34148"/>
    <w:rsid w:val="00C35290"/>
    <w:rsid w:val="00C35CEC"/>
    <w:rsid w:val="00C37753"/>
    <w:rsid w:val="00C43F29"/>
    <w:rsid w:val="00C441A0"/>
    <w:rsid w:val="00C4540C"/>
    <w:rsid w:val="00C47D4C"/>
    <w:rsid w:val="00C50144"/>
    <w:rsid w:val="00C5143D"/>
    <w:rsid w:val="00C53412"/>
    <w:rsid w:val="00C535AD"/>
    <w:rsid w:val="00C53AC9"/>
    <w:rsid w:val="00C53FB6"/>
    <w:rsid w:val="00C5405A"/>
    <w:rsid w:val="00C543D1"/>
    <w:rsid w:val="00C56763"/>
    <w:rsid w:val="00C574AE"/>
    <w:rsid w:val="00C608F7"/>
    <w:rsid w:val="00C60C6A"/>
    <w:rsid w:val="00C612BC"/>
    <w:rsid w:val="00C61DE3"/>
    <w:rsid w:val="00C62404"/>
    <w:rsid w:val="00C62B76"/>
    <w:rsid w:val="00C64390"/>
    <w:rsid w:val="00C663AE"/>
    <w:rsid w:val="00C67017"/>
    <w:rsid w:val="00C706C9"/>
    <w:rsid w:val="00C71E88"/>
    <w:rsid w:val="00C72734"/>
    <w:rsid w:val="00C7325A"/>
    <w:rsid w:val="00C73D92"/>
    <w:rsid w:val="00C73DB0"/>
    <w:rsid w:val="00C740F5"/>
    <w:rsid w:val="00C750E9"/>
    <w:rsid w:val="00C75849"/>
    <w:rsid w:val="00C7737D"/>
    <w:rsid w:val="00C81950"/>
    <w:rsid w:val="00C81A98"/>
    <w:rsid w:val="00C8443F"/>
    <w:rsid w:val="00C852DF"/>
    <w:rsid w:val="00C86A36"/>
    <w:rsid w:val="00C873B4"/>
    <w:rsid w:val="00C87C1E"/>
    <w:rsid w:val="00C909C7"/>
    <w:rsid w:val="00C914D5"/>
    <w:rsid w:val="00C91A2D"/>
    <w:rsid w:val="00C91AB4"/>
    <w:rsid w:val="00C92CD2"/>
    <w:rsid w:val="00C92D21"/>
    <w:rsid w:val="00C9382B"/>
    <w:rsid w:val="00C93DEB"/>
    <w:rsid w:val="00C95380"/>
    <w:rsid w:val="00C96044"/>
    <w:rsid w:val="00C96CC1"/>
    <w:rsid w:val="00CA130A"/>
    <w:rsid w:val="00CA17F9"/>
    <w:rsid w:val="00CA289E"/>
    <w:rsid w:val="00CA3555"/>
    <w:rsid w:val="00CA4260"/>
    <w:rsid w:val="00CA527F"/>
    <w:rsid w:val="00CA53C0"/>
    <w:rsid w:val="00CA6414"/>
    <w:rsid w:val="00CA79C4"/>
    <w:rsid w:val="00CB064B"/>
    <w:rsid w:val="00CB0BC2"/>
    <w:rsid w:val="00CB18C8"/>
    <w:rsid w:val="00CB1C05"/>
    <w:rsid w:val="00CB1F25"/>
    <w:rsid w:val="00CB204B"/>
    <w:rsid w:val="00CB49C0"/>
    <w:rsid w:val="00CC09C5"/>
    <w:rsid w:val="00CC1EE9"/>
    <w:rsid w:val="00CC31BB"/>
    <w:rsid w:val="00CC33B0"/>
    <w:rsid w:val="00CC35C0"/>
    <w:rsid w:val="00CC4284"/>
    <w:rsid w:val="00CC4CD5"/>
    <w:rsid w:val="00CC63D2"/>
    <w:rsid w:val="00CC68FA"/>
    <w:rsid w:val="00CC7253"/>
    <w:rsid w:val="00CC78FE"/>
    <w:rsid w:val="00CC7BCC"/>
    <w:rsid w:val="00CD16F8"/>
    <w:rsid w:val="00CD1E14"/>
    <w:rsid w:val="00CD4018"/>
    <w:rsid w:val="00CD65E7"/>
    <w:rsid w:val="00CD6AF6"/>
    <w:rsid w:val="00CE1011"/>
    <w:rsid w:val="00CE2BB1"/>
    <w:rsid w:val="00CE2CDC"/>
    <w:rsid w:val="00CE2FE5"/>
    <w:rsid w:val="00CE3D4D"/>
    <w:rsid w:val="00CE462E"/>
    <w:rsid w:val="00CE5A46"/>
    <w:rsid w:val="00CE60E0"/>
    <w:rsid w:val="00CE7136"/>
    <w:rsid w:val="00CE7678"/>
    <w:rsid w:val="00CE7CF1"/>
    <w:rsid w:val="00CF073C"/>
    <w:rsid w:val="00CF1076"/>
    <w:rsid w:val="00CF1434"/>
    <w:rsid w:val="00CF1B04"/>
    <w:rsid w:val="00CF205B"/>
    <w:rsid w:val="00CF296F"/>
    <w:rsid w:val="00CF361B"/>
    <w:rsid w:val="00CF45A9"/>
    <w:rsid w:val="00CF5B37"/>
    <w:rsid w:val="00CF6AB0"/>
    <w:rsid w:val="00CF7DD9"/>
    <w:rsid w:val="00D00082"/>
    <w:rsid w:val="00D0133B"/>
    <w:rsid w:val="00D02433"/>
    <w:rsid w:val="00D0247E"/>
    <w:rsid w:val="00D03122"/>
    <w:rsid w:val="00D073BA"/>
    <w:rsid w:val="00D07712"/>
    <w:rsid w:val="00D13F0E"/>
    <w:rsid w:val="00D14409"/>
    <w:rsid w:val="00D145C3"/>
    <w:rsid w:val="00D147E8"/>
    <w:rsid w:val="00D15476"/>
    <w:rsid w:val="00D15EB2"/>
    <w:rsid w:val="00D174C1"/>
    <w:rsid w:val="00D229A2"/>
    <w:rsid w:val="00D22EC9"/>
    <w:rsid w:val="00D23C85"/>
    <w:rsid w:val="00D243F9"/>
    <w:rsid w:val="00D247CB"/>
    <w:rsid w:val="00D27BDC"/>
    <w:rsid w:val="00D305D7"/>
    <w:rsid w:val="00D30629"/>
    <w:rsid w:val="00D34E9F"/>
    <w:rsid w:val="00D36DB0"/>
    <w:rsid w:val="00D37665"/>
    <w:rsid w:val="00D417EA"/>
    <w:rsid w:val="00D41E81"/>
    <w:rsid w:val="00D43330"/>
    <w:rsid w:val="00D43F23"/>
    <w:rsid w:val="00D44282"/>
    <w:rsid w:val="00D44A94"/>
    <w:rsid w:val="00D51B6C"/>
    <w:rsid w:val="00D53AA1"/>
    <w:rsid w:val="00D5568F"/>
    <w:rsid w:val="00D561BB"/>
    <w:rsid w:val="00D56955"/>
    <w:rsid w:val="00D56FC2"/>
    <w:rsid w:val="00D57854"/>
    <w:rsid w:val="00D5787A"/>
    <w:rsid w:val="00D57A1A"/>
    <w:rsid w:val="00D60066"/>
    <w:rsid w:val="00D61152"/>
    <w:rsid w:val="00D611D1"/>
    <w:rsid w:val="00D642FF"/>
    <w:rsid w:val="00D652B9"/>
    <w:rsid w:val="00D65479"/>
    <w:rsid w:val="00D67082"/>
    <w:rsid w:val="00D67425"/>
    <w:rsid w:val="00D67E01"/>
    <w:rsid w:val="00D67E2D"/>
    <w:rsid w:val="00D70310"/>
    <w:rsid w:val="00D70A74"/>
    <w:rsid w:val="00D713E8"/>
    <w:rsid w:val="00D716B5"/>
    <w:rsid w:val="00D71E48"/>
    <w:rsid w:val="00D722E2"/>
    <w:rsid w:val="00D72A93"/>
    <w:rsid w:val="00D7329F"/>
    <w:rsid w:val="00D753C1"/>
    <w:rsid w:val="00D7668A"/>
    <w:rsid w:val="00D80ABC"/>
    <w:rsid w:val="00D80E51"/>
    <w:rsid w:val="00D80E8C"/>
    <w:rsid w:val="00D80F1D"/>
    <w:rsid w:val="00D836A9"/>
    <w:rsid w:val="00D84165"/>
    <w:rsid w:val="00D84267"/>
    <w:rsid w:val="00D8516F"/>
    <w:rsid w:val="00D87171"/>
    <w:rsid w:val="00D8758C"/>
    <w:rsid w:val="00D87B7B"/>
    <w:rsid w:val="00D87F7E"/>
    <w:rsid w:val="00D900E9"/>
    <w:rsid w:val="00D90698"/>
    <w:rsid w:val="00D92DB4"/>
    <w:rsid w:val="00D93013"/>
    <w:rsid w:val="00D9412C"/>
    <w:rsid w:val="00D94BC6"/>
    <w:rsid w:val="00D95C71"/>
    <w:rsid w:val="00D9735B"/>
    <w:rsid w:val="00DA06E2"/>
    <w:rsid w:val="00DA08A1"/>
    <w:rsid w:val="00DA1AF4"/>
    <w:rsid w:val="00DA28AE"/>
    <w:rsid w:val="00DA3522"/>
    <w:rsid w:val="00DA3C9D"/>
    <w:rsid w:val="00DA44B2"/>
    <w:rsid w:val="00DA5102"/>
    <w:rsid w:val="00DA5F12"/>
    <w:rsid w:val="00DA61F3"/>
    <w:rsid w:val="00DA642F"/>
    <w:rsid w:val="00DA7524"/>
    <w:rsid w:val="00DA7FC0"/>
    <w:rsid w:val="00DB02D8"/>
    <w:rsid w:val="00DB0E2B"/>
    <w:rsid w:val="00DB502B"/>
    <w:rsid w:val="00DB580A"/>
    <w:rsid w:val="00DB5A22"/>
    <w:rsid w:val="00DB6A63"/>
    <w:rsid w:val="00DB6E52"/>
    <w:rsid w:val="00DC01AA"/>
    <w:rsid w:val="00DC3C9D"/>
    <w:rsid w:val="00DC487F"/>
    <w:rsid w:val="00DD0076"/>
    <w:rsid w:val="00DD1D73"/>
    <w:rsid w:val="00DD3FE7"/>
    <w:rsid w:val="00DD46E0"/>
    <w:rsid w:val="00DD46F2"/>
    <w:rsid w:val="00DD48BF"/>
    <w:rsid w:val="00DD5054"/>
    <w:rsid w:val="00DD6024"/>
    <w:rsid w:val="00DD61A8"/>
    <w:rsid w:val="00DD7C02"/>
    <w:rsid w:val="00DE0AC9"/>
    <w:rsid w:val="00DE0DD0"/>
    <w:rsid w:val="00DE29BE"/>
    <w:rsid w:val="00DE2B20"/>
    <w:rsid w:val="00DE3415"/>
    <w:rsid w:val="00DE3520"/>
    <w:rsid w:val="00DE36FA"/>
    <w:rsid w:val="00DE5A61"/>
    <w:rsid w:val="00DE61CE"/>
    <w:rsid w:val="00DE6BE9"/>
    <w:rsid w:val="00DE7480"/>
    <w:rsid w:val="00DF0797"/>
    <w:rsid w:val="00DF089D"/>
    <w:rsid w:val="00DF0EFA"/>
    <w:rsid w:val="00DF2E96"/>
    <w:rsid w:val="00DF355B"/>
    <w:rsid w:val="00DF46B3"/>
    <w:rsid w:val="00DF5ABA"/>
    <w:rsid w:val="00DF6ECD"/>
    <w:rsid w:val="00DF74BC"/>
    <w:rsid w:val="00E00471"/>
    <w:rsid w:val="00E00506"/>
    <w:rsid w:val="00E01A61"/>
    <w:rsid w:val="00E02052"/>
    <w:rsid w:val="00E025A9"/>
    <w:rsid w:val="00E025FE"/>
    <w:rsid w:val="00E0260C"/>
    <w:rsid w:val="00E0291E"/>
    <w:rsid w:val="00E0324A"/>
    <w:rsid w:val="00E03250"/>
    <w:rsid w:val="00E04198"/>
    <w:rsid w:val="00E0726A"/>
    <w:rsid w:val="00E127A4"/>
    <w:rsid w:val="00E14432"/>
    <w:rsid w:val="00E15FD2"/>
    <w:rsid w:val="00E16544"/>
    <w:rsid w:val="00E168AD"/>
    <w:rsid w:val="00E17D0D"/>
    <w:rsid w:val="00E20A3B"/>
    <w:rsid w:val="00E22CEA"/>
    <w:rsid w:val="00E23F81"/>
    <w:rsid w:val="00E24C6D"/>
    <w:rsid w:val="00E25B8C"/>
    <w:rsid w:val="00E26564"/>
    <w:rsid w:val="00E266A8"/>
    <w:rsid w:val="00E2733F"/>
    <w:rsid w:val="00E30F33"/>
    <w:rsid w:val="00E315FA"/>
    <w:rsid w:val="00E32441"/>
    <w:rsid w:val="00E32551"/>
    <w:rsid w:val="00E337C4"/>
    <w:rsid w:val="00E34655"/>
    <w:rsid w:val="00E362E1"/>
    <w:rsid w:val="00E36882"/>
    <w:rsid w:val="00E36FA7"/>
    <w:rsid w:val="00E375EF"/>
    <w:rsid w:val="00E37A42"/>
    <w:rsid w:val="00E37AE7"/>
    <w:rsid w:val="00E37CC8"/>
    <w:rsid w:val="00E408B4"/>
    <w:rsid w:val="00E4132D"/>
    <w:rsid w:val="00E41F2F"/>
    <w:rsid w:val="00E42EDF"/>
    <w:rsid w:val="00E44618"/>
    <w:rsid w:val="00E44CD8"/>
    <w:rsid w:val="00E44D82"/>
    <w:rsid w:val="00E44F4F"/>
    <w:rsid w:val="00E450A6"/>
    <w:rsid w:val="00E45CF1"/>
    <w:rsid w:val="00E45DAB"/>
    <w:rsid w:val="00E46F78"/>
    <w:rsid w:val="00E47412"/>
    <w:rsid w:val="00E504E0"/>
    <w:rsid w:val="00E50FF3"/>
    <w:rsid w:val="00E52B5C"/>
    <w:rsid w:val="00E531FC"/>
    <w:rsid w:val="00E5339F"/>
    <w:rsid w:val="00E53E65"/>
    <w:rsid w:val="00E54AE6"/>
    <w:rsid w:val="00E54F4D"/>
    <w:rsid w:val="00E56D6F"/>
    <w:rsid w:val="00E56DEB"/>
    <w:rsid w:val="00E57AB7"/>
    <w:rsid w:val="00E601DB"/>
    <w:rsid w:val="00E60388"/>
    <w:rsid w:val="00E608AD"/>
    <w:rsid w:val="00E61B52"/>
    <w:rsid w:val="00E62457"/>
    <w:rsid w:val="00E62C87"/>
    <w:rsid w:val="00E62F2C"/>
    <w:rsid w:val="00E62FDC"/>
    <w:rsid w:val="00E64FF8"/>
    <w:rsid w:val="00E651D7"/>
    <w:rsid w:val="00E65423"/>
    <w:rsid w:val="00E713E1"/>
    <w:rsid w:val="00E71584"/>
    <w:rsid w:val="00E72623"/>
    <w:rsid w:val="00E72DB7"/>
    <w:rsid w:val="00E74B79"/>
    <w:rsid w:val="00E7527E"/>
    <w:rsid w:val="00E7617F"/>
    <w:rsid w:val="00E766C2"/>
    <w:rsid w:val="00E76E33"/>
    <w:rsid w:val="00E77C15"/>
    <w:rsid w:val="00E80378"/>
    <w:rsid w:val="00E80681"/>
    <w:rsid w:val="00E814F4"/>
    <w:rsid w:val="00E8199C"/>
    <w:rsid w:val="00E83C0E"/>
    <w:rsid w:val="00E84F90"/>
    <w:rsid w:val="00E8526D"/>
    <w:rsid w:val="00E90330"/>
    <w:rsid w:val="00E9033A"/>
    <w:rsid w:val="00E9242F"/>
    <w:rsid w:val="00E927CB"/>
    <w:rsid w:val="00E92E57"/>
    <w:rsid w:val="00E931E9"/>
    <w:rsid w:val="00E95F8B"/>
    <w:rsid w:val="00E96296"/>
    <w:rsid w:val="00E964E3"/>
    <w:rsid w:val="00E97A8A"/>
    <w:rsid w:val="00EA34FF"/>
    <w:rsid w:val="00EA43AE"/>
    <w:rsid w:val="00EA6689"/>
    <w:rsid w:val="00EB3240"/>
    <w:rsid w:val="00EB4D5E"/>
    <w:rsid w:val="00EB54FB"/>
    <w:rsid w:val="00EB66BF"/>
    <w:rsid w:val="00EB7320"/>
    <w:rsid w:val="00EB7380"/>
    <w:rsid w:val="00EB7C3E"/>
    <w:rsid w:val="00EC00A8"/>
    <w:rsid w:val="00EC05ED"/>
    <w:rsid w:val="00EC0812"/>
    <w:rsid w:val="00EC0D73"/>
    <w:rsid w:val="00EC191F"/>
    <w:rsid w:val="00EC1974"/>
    <w:rsid w:val="00EC1A3B"/>
    <w:rsid w:val="00EC1AF6"/>
    <w:rsid w:val="00EC3DCF"/>
    <w:rsid w:val="00EC59CC"/>
    <w:rsid w:val="00EC637F"/>
    <w:rsid w:val="00ED13BD"/>
    <w:rsid w:val="00ED2EA1"/>
    <w:rsid w:val="00ED454A"/>
    <w:rsid w:val="00ED50CA"/>
    <w:rsid w:val="00ED5BF3"/>
    <w:rsid w:val="00ED6061"/>
    <w:rsid w:val="00ED6439"/>
    <w:rsid w:val="00ED7957"/>
    <w:rsid w:val="00EE0B65"/>
    <w:rsid w:val="00EE4789"/>
    <w:rsid w:val="00EE4E72"/>
    <w:rsid w:val="00EE54F4"/>
    <w:rsid w:val="00EE63BA"/>
    <w:rsid w:val="00EE6789"/>
    <w:rsid w:val="00EE7252"/>
    <w:rsid w:val="00EF0F30"/>
    <w:rsid w:val="00EF1074"/>
    <w:rsid w:val="00EF20AA"/>
    <w:rsid w:val="00EF3DDF"/>
    <w:rsid w:val="00EF6359"/>
    <w:rsid w:val="00EF6D50"/>
    <w:rsid w:val="00EF7C2A"/>
    <w:rsid w:val="00EF7ECE"/>
    <w:rsid w:val="00F00A0A"/>
    <w:rsid w:val="00F0130A"/>
    <w:rsid w:val="00F03119"/>
    <w:rsid w:val="00F037B1"/>
    <w:rsid w:val="00F03991"/>
    <w:rsid w:val="00F041F3"/>
    <w:rsid w:val="00F057EE"/>
    <w:rsid w:val="00F11B02"/>
    <w:rsid w:val="00F13307"/>
    <w:rsid w:val="00F17852"/>
    <w:rsid w:val="00F2006B"/>
    <w:rsid w:val="00F20E0D"/>
    <w:rsid w:val="00F21DBC"/>
    <w:rsid w:val="00F23226"/>
    <w:rsid w:val="00F24AE2"/>
    <w:rsid w:val="00F25D40"/>
    <w:rsid w:val="00F25FBD"/>
    <w:rsid w:val="00F25FE3"/>
    <w:rsid w:val="00F2655F"/>
    <w:rsid w:val="00F30BD3"/>
    <w:rsid w:val="00F31812"/>
    <w:rsid w:val="00F31D83"/>
    <w:rsid w:val="00F32EA9"/>
    <w:rsid w:val="00F332D9"/>
    <w:rsid w:val="00F333CF"/>
    <w:rsid w:val="00F34C24"/>
    <w:rsid w:val="00F35D7A"/>
    <w:rsid w:val="00F37775"/>
    <w:rsid w:val="00F37BE2"/>
    <w:rsid w:val="00F419BF"/>
    <w:rsid w:val="00F43510"/>
    <w:rsid w:val="00F4363D"/>
    <w:rsid w:val="00F43812"/>
    <w:rsid w:val="00F44717"/>
    <w:rsid w:val="00F462FF"/>
    <w:rsid w:val="00F47D54"/>
    <w:rsid w:val="00F5058F"/>
    <w:rsid w:val="00F52465"/>
    <w:rsid w:val="00F5543B"/>
    <w:rsid w:val="00F55534"/>
    <w:rsid w:val="00F558AD"/>
    <w:rsid w:val="00F5605B"/>
    <w:rsid w:val="00F607C4"/>
    <w:rsid w:val="00F6192A"/>
    <w:rsid w:val="00F62733"/>
    <w:rsid w:val="00F6359B"/>
    <w:rsid w:val="00F6435C"/>
    <w:rsid w:val="00F650E5"/>
    <w:rsid w:val="00F65356"/>
    <w:rsid w:val="00F65F41"/>
    <w:rsid w:val="00F6687C"/>
    <w:rsid w:val="00F66CDC"/>
    <w:rsid w:val="00F678A2"/>
    <w:rsid w:val="00F70697"/>
    <w:rsid w:val="00F70AE5"/>
    <w:rsid w:val="00F72C50"/>
    <w:rsid w:val="00F72EEB"/>
    <w:rsid w:val="00F7300C"/>
    <w:rsid w:val="00F73C9B"/>
    <w:rsid w:val="00F74CC8"/>
    <w:rsid w:val="00F74D44"/>
    <w:rsid w:val="00F759B0"/>
    <w:rsid w:val="00F778AF"/>
    <w:rsid w:val="00F80026"/>
    <w:rsid w:val="00F80A7D"/>
    <w:rsid w:val="00F82926"/>
    <w:rsid w:val="00F82E76"/>
    <w:rsid w:val="00F84B95"/>
    <w:rsid w:val="00F84FC9"/>
    <w:rsid w:val="00F852F8"/>
    <w:rsid w:val="00F86C8F"/>
    <w:rsid w:val="00F90E34"/>
    <w:rsid w:val="00F91053"/>
    <w:rsid w:val="00F92CBA"/>
    <w:rsid w:val="00F936AB"/>
    <w:rsid w:val="00F93968"/>
    <w:rsid w:val="00F96BFD"/>
    <w:rsid w:val="00F96CC9"/>
    <w:rsid w:val="00F97949"/>
    <w:rsid w:val="00FA05FD"/>
    <w:rsid w:val="00FA07D6"/>
    <w:rsid w:val="00FA1601"/>
    <w:rsid w:val="00FA2142"/>
    <w:rsid w:val="00FA2572"/>
    <w:rsid w:val="00FA29E3"/>
    <w:rsid w:val="00FA2F27"/>
    <w:rsid w:val="00FA412D"/>
    <w:rsid w:val="00FA4A9E"/>
    <w:rsid w:val="00FA50D4"/>
    <w:rsid w:val="00FA5173"/>
    <w:rsid w:val="00FA53AA"/>
    <w:rsid w:val="00FA5CE8"/>
    <w:rsid w:val="00FA5D85"/>
    <w:rsid w:val="00FA6D94"/>
    <w:rsid w:val="00FB023D"/>
    <w:rsid w:val="00FB0803"/>
    <w:rsid w:val="00FB0E15"/>
    <w:rsid w:val="00FB171F"/>
    <w:rsid w:val="00FB1A94"/>
    <w:rsid w:val="00FB24CF"/>
    <w:rsid w:val="00FB45D6"/>
    <w:rsid w:val="00FB4DBF"/>
    <w:rsid w:val="00FB5699"/>
    <w:rsid w:val="00FB5819"/>
    <w:rsid w:val="00FB5ACF"/>
    <w:rsid w:val="00FB5D45"/>
    <w:rsid w:val="00FB67DE"/>
    <w:rsid w:val="00FC19DE"/>
    <w:rsid w:val="00FC1C77"/>
    <w:rsid w:val="00FC37E5"/>
    <w:rsid w:val="00FC4825"/>
    <w:rsid w:val="00FC4C6C"/>
    <w:rsid w:val="00FC504B"/>
    <w:rsid w:val="00FC6313"/>
    <w:rsid w:val="00FC6436"/>
    <w:rsid w:val="00FC67BE"/>
    <w:rsid w:val="00FC67C1"/>
    <w:rsid w:val="00FD0677"/>
    <w:rsid w:val="00FD1778"/>
    <w:rsid w:val="00FD1D49"/>
    <w:rsid w:val="00FD1D53"/>
    <w:rsid w:val="00FD274C"/>
    <w:rsid w:val="00FD3565"/>
    <w:rsid w:val="00FD3DFF"/>
    <w:rsid w:val="00FD4613"/>
    <w:rsid w:val="00FD5300"/>
    <w:rsid w:val="00FD5DA6"/>
    <w:rsid w:val="00FD7007"/>
    <w:rsid w:val="00FD71C6"/>
    <w:rsid w:val="00FD7236"/>
    <w:rsid w:val="00FE46F2"/>
    <w:rsid w:val="00FE69F8"/>
    <w:rsid w:val="00FE7C96"/>
    <w:rsid w:val="00FF064C"/>
    <w:rsid w:val="00FF41F1"/>
    <w:rsid w:val="00FF44CB"/>
    <w:rsid w:val="00FF4BB4"/>
    <w:rsid w:val="00FF5692"/>
    <w:rsid w:val="00FF5D86"/>
    <w:rsid w:val="00FF65AF"/>
    <w:rsid w:val="00FF7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9E5"/>
    <w:rPr>
      <w:rFonts w:ascii="Times New Roman" w:hAnsi="Times New Roman"/>
    </w:rPr>
  </w:style>
  <w:style w:type="paragraph" w:styleId="1">
    <w:name w:val="heading 1"/>
    <w:basedOn w:val="a"/>
    <w:next w:val="a"/>
    <w:link w:val="10"/>
    <w:uiPriority w:val="9"/>
    <w:qFormat/>
    <w:rsid w:val="00DA1AF4"/>
    <w:pPr>
      <w:keepNext/>
      <w:tabs>
        <w:tab w:val="left" w:pos="720"/>
        <w:tab w:val="left" w:pos="1152"/>
        <w:tab w:val="left" w:pos="1584"/>
      </w:tabs>
      <w:jc w:val="both"/>
      <w:outlineLvl w:val="0"/>
    </w:pPr>
    <w:rPr>
      <w:rFonts w:eastAsia="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22180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22180A"/>
    <w:rPr>
      <w:rFonts w:ascii="Courier New" w:hAnsi="Courier New" w:cs="Courier New" w:hint="default"/>
      <w:b/>
      <w:bCs/>
      <w:i w:val="0"/>
      <w:iCs w:val="0"/>
      <w:strike w:val="0"/>
      <w:dstrike w:val="0"/>
      <w:color w:val="000000"/>
      <w:sz w:val="22"/>
      <w:szCs w:val="22"/>
      <w:u w:val="none"/>
      <w:effect w:val="none"/>
    </w:rPr>
  </w:style>
  <w:style w:type="paragraph" w:styleId="a3">
    <w:name w:val="header"/>
    <w:basedOn w:val="a"/>
    <w:link w:val="a4"/>
    <w:uiPriority w:val="99"/>
    <w:unhideWhenUsed/>
    <w:rsid w:val="0022180A"/>
    <w:pPr>
      <w:tabs>
        <w:tab w:val="center" w:pos="4677"/>
        <w:tab w:val="right" w:pos="9355"/>
      </w:tabs>
    </w:pPr>
  </w:style>
  <w:style w:type="character" w:customStyle="1" w:styleId="a4">
    <w:name w:val="Верхний колонтитул Знак"/>
    <w:link w:val="a3"/>
    <w:uiPriority w:val="99"/>
    <w:rsid w:val="0022180A"/>
    <w:rPr>
      <w:rFonts w:ascii="Times New Roman" w:eastAsia="Calibri" w:hAnsi="Times New Roman" w:cs="Times New Roman"/>
      <w:sz w:val="20"/>
      <w:szCs w:val="20"/>
      <w:lang w:eastAsia="ru-RU"/>
    </w:rPr>
  </w:style>
  <w:style w:type="paragraph" w:styleId="a5">
    <w:name w:val="Balloon Text"/>
    <w:basedOn w:val="a"/>
    <w:link w:val="a6"/>
    <w:uiPriority w:val="99"/>
    <w:semiHidden/>
    <w:unhideWhenUsed/>
    <w:rsid w:val="001F20A9"/>
    <w:rPr>
      <w:rFonts w:ascii="Tahoma" w:hAnsi="Tahoma" w:cs="Tahoma"/>
      <w:sz w:val="16"/>
      <w:szCs w:val="16"/>
    </w:rPr>
  </w:style>
  <w:style w:type="character" w:customStyle="1" w:styleId="a6">
    <w:name w:val="Текст выноски Знак"/>
    <w:link w:val="a5"/>
    <w:uiPriority w:val="99"/>
    <w:semiHidden/>
    <w:rsid w:val="001F20A9"/>
    <w:rPr>
      <w:rFonts w:ascii="Tahoma" w:hAnsi="Tahoma" w:cs="Tahoma"/>
      <w:sz w:val="16"/>
      <w:szCs w:val="16"/>
    </w:rPr>
  </w:style>
  <w:style w:type="character" w:styleId="a7">
    <w:name w:val="annotation reference"/>
    <w:uiPriority w:val="99"/>
    <w:semiHidden/>
    <w:unhideWhenUsed/>
    <w:rsid w:val="002F6676"/>
    <w:rPr>
      <w:sz w:val="16"/>
      <w:szCs w:val="16"/>
    </w:rPr>
  </w:style>
  <w:style w:type="paragraph" w:styleId="a8">
    <w:name w:val="annotation text"/>
    <w:basedOn w:val="a"/>
    <w:link w:val="a9"/>
    <w:uiPriority w:val="99"/>
    <w:semiHidden/>
    <w:unhideWhenUsed/>
    <w:rsid w:val="002F6676"/>
  </w:style>
  <w:style w:type="character" w:customStyle="1" w:styleId="a9">
    <w:name w:val="Текст примечания Знак"/>
    <w:link w:val="a8"/>
    <w:uiPriority w:val="99"/>
    <w:semiHidden/>
    <w:rsid w:val="002F6676"/>
    <w:rPr>
      <w:rFonts w:ascii="Times New Roman" w:hAnsi="Times New Roman"/>
    </w:rPr>
  </w:style>
  <w:style w:type="paragraph" w:styleId="aa">
    <w:name w:val="annotation subject"/>
    <w:basedOn w:val="a8"/>
    <w:next w:val="a8"/>
    <w:link w:val="ab"/>
    <w:uiPriority w:val="99"/>
    <w:semiHidden/>
    <w:unhideWhenUsed/>
    <w:rsid w:val="002F6676"/>
    <w:rPr>
      <w:b/>
      <w:bCs/>
    </w:rPr>
  </w:style>
  <w:style w:type="character" w:customStyle="1" w:styleId="ab">
    <w:name w:val="Тема примечания Знак"/>
    <w:link w:val="aa"/>
    <w:uiPriority w:val="99"/>
    <w:semiHidden/>
    <w:rsid w:val="002F6676"/>
    <w:rPr>
      <w:rFonts w:ascii="Times New Roman" w:hAnsi="Times New Roman"/>
      <w:b/>
      <w:bCs/>
    </w:rPr>
  </w:style>
  <w:style w:type="character" w:styleId="ac">
    <w:name w:val="Hyperlink"/>
    <w:uiPriority w:val="99"/>
    <w:unhideWhenUsed/>
    <w:rsid w:val="00C81950"/>
    <w:rPr>
      <w:color w:val="000080"/>
      <w:u w:val="single"/>
    </w:rPr>
  </w:style>
  <w:style w:type="paragraph" w:styleId="ad">
    <w:name w:val="List Paragraph"/>
    <w:basedOn w:val="a"/>
    <w:uiPriority w:val="34"/>
    <w:qFormat/>
    <w:rsid w:val="008E3983"/>
    <w:pPr>
      <w:ind w:left="720"/>
      <w:contextualSpacing/>
    </w:pPr>
    <w:rPr>
      <w:rFonts w:eastAsia="Times New Roman"/>
      <w:sz w:val="24"/>
      <w:szCs w:val="24"/>
    </w:rPr>
  </w:style>
  <w:style w:type="paragraph" w:styleId="ae">
    <w:name w:val="footer"/>
    <w:basedOn w:val="a"/>
    <w:link w:val="af"/>
    <w:uiPriority w:val="99"/>
    <w:unhideWhenUsed/>
    <w:rsid w:val="0085673F"/>
    <w:pPr>
      <w:tabs>
        <w:tab w:val="center" w:pos="4677"/>
        <w:tab w:val="right" w:pos="9355"/>
      </w:tabs>
    </w:pPr>
  </w:style>
  <w:style w:type="character" w:customStyle="1" w:styleId="af">
    <w:name w:val="Нижний колонтитул Знак"/>
    <w:link w:val="ae"/>
    <w:uiPriority w:val="99"/>
    <w:rsid w:val="0085673F"/>
    <w:rPr>
      <w:rFonts w:ascii="Times New Roman" w:hAnsi="Times New Roman"/>
    </w:rPr>
  </w:style>
  <w:style w:type="paragraph" w:styleId="af0">
    <w:name w:val="Revision"/>
    <w:hidden/>
    <w:uiPriority w:val="99"/>
    <w:semiHidden/>
    <w:rsid w:val="00481D09"/>
    <w:rPr>
      <w:rFonts w:ascii="Times New Roman" w:hAnsi="Times New Roman"/>
    </w:rPr>
  </w:style>
  <w:style w:type="character" w:customStyle="1" w:styleId="s202">
    <w:name w:val="s202"/>
    <w:basedOn w:val="a0"/>
    <w:rsid w:val="00377EBB"/>
  </w:style>
  <w:style w:type="character" w:customStyle="1" w:styleId="10">
    <w:name w:val="Заголовок 1 Знак"/>
    <w:link w:val="1"/>
    <w:uiPriority w:val="9"/>
    <w:rsid w:val="00DA1AF4"/>
    <w:rPr>
      <w:rFonts w:ascii="Times New Roman" w:eastAsia="Times New Roman" w:hAnsi="Times New Roman"/>
      <w:b/>
      <w:sz w:val="28"/>
    </w:rPr>
  </w:style>
  <w:style w:type="paragraph" w:customStyle="1" w:styleId="Default">
    <w:name w:val="Default"/>
    <w:rsid w:val="00DA1AF4"/>
    <w:pPr>
      <w:autoSpaceDE w:val="0"/>
      <w:autoSpaceDN w:val="0"/>
      <w:adjustRightInd w:val="0"/>
    </w:pPr>
    <w:rPr>
      <w:rFonts w:ascii="Times New Roman" w:hAnsi="Times New Roman"/>
      <w:color w:val="000000"/>
      <w:sz w:val="24"/>
      <w:szCs w:val="24"/>
      <w:lang w:eastAsia="en-US"/>
    </w:rPr>
  </w:style>
  <w:style w:type="paragraph" w:styleId="af1">
    <w:name w:val="No Spacing"/>
    <w:uiPriority w:val="1"/>
    <w:qFormat/>
    <w:rsid w:val="00DA1AF4"/>
    <w:rPr>
      <w:rFonts w:ascii="Times New Roman" w:eastAsia="Times New Roman" w:hAnsi="Times New Roman"/>
      <w:sz w:val="24"/>
      <w:szCs w:val="24"/>
    </w:rPr>
  </w:style>
  <w:style w:type="character" w:customStyle="1" w:styleId="s00">
    <w:name w:val="s00"/>
    <w:rsid w:val="006901A3"/>
    <w:rPr>
      <w:rFonts w:ascii="Times New Roman" w:hAnsi="Times New Roman" w:cs="Times New Roman" w:hint="default"/>
      <w:b w:val="0"/>
      <w:bCs w:val="0"/>
      <w:i w:val="0"/>
      <w:iCs w:val="0"/>
      <w:color w:val="000000"/>
    </w:rPr>
  </w:style>
  <w:style w:type="character" w:customStyle="1" w:styleId="s2">
    <w:name w:val="s2"/>
    <w:rsid w:val="001F202B"/>
    <w:rPr>
      <w:color w:val="000080"/>
    </w:rPr>
  </w:style>
  <w:style w:type="paragraph" w:styleId="af2">
    <w:name w:val="Normal (Web)"/>
    <w:basedOn w:val="a"/>
    <w:uiPriority w:val="99"/>
    <w:unhideWhenUsed/>
    <w:rsid w:val="00550063"/>
    <w:pPr>
      <w:spacing w:before="100" w:beforeAutospacing="1" w:after="100" w:afterAutospacing="1"/>
    </w:pPr>
    <w:rPr>
      <w:rFonts w:eastAsia="Times New Roman"/>
      <w:sz w:val="24"/>
      <w:szCs w:val="24"/>
    </w:rPr>
  </w:style>
  <w:style w:type="paragraph" w:customStyle="1" w:styleId="2">
    <w:name w:val="Таблица2"/>
    <w:rsid w:val="00550063"/>
    <w:pPr>
      <w:widowControl w:val="0"/>
      <w:jc w:val="center"/>
    </w:pPr>
    <w:rPr>
      <w:rFonts w:ascii="Arial" w:eastAsia="Times New Roman" w:hAnsi="Arial"/>
      <w:bCs/>
    </w:rPr>
  </w:style>
  <w:style w:type="table" w:styleId="af3">
    <w:name w:val="Table Grid"/>
    <w:basedOn w:val="a1"/>
    <w:uiPriority w:val="59"/>
    <w:rsid w:val="0055006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FD3DFF"/>
    <w:pPr>
      <w:spacing w:after="120" w:line="480" w:lineRule="auto"/>
      <w:ind w:left="283"/>
    </w:pPr>
    <w:rPr>
      <w:rFonts w:ascii="Calibri" w:eastAsia="Times New Roman" w:hAnsi="Calibri"/>
      <w:sz w:val="22"/>
      <w:szCs w:val="22"/>
      <w:lang w:eastAsia="en-US"/>
    </w:rPr>
  </w:style>
  <w:style w:type="character" w:customStyle="1" w:styleId="21">
    <w:name w:val="Основной текст с отступом 2 Знак"/>
    <w:link w:val="20"/>
    <w:uiPriority w:val="99"/>
    <w:rsid w:val="00FD3DFF"/>
    <w:rPr>
      <w:rFonts w:eastAsia="Times New Roman"/>
      <w:sz w:val="22"/>
      <w:szCs w:val="22"/>
      <w:lang w:eastAsia="en-US"/>
    </w:rPr>
  </w:style>
  <w:style w:type="character" w:customStyle="1" w:styleId="s20">
    <w:name w:val="s20"/>
    <w:rsid w:val="00FD3DFF"/>
    <w:rPr>
      <w:rFonts w:cs="Times New Roman"/>
    </w:rPr>
  </w:style>
  <w:style w:type="character" w:styleId="af4">
    <w:name w:val="FollowedHyperlink"/>
    <w:uiPriority w:val="99"/>
    <w:semiHidden/>
    <w:unhideWhenUsed/>
    <w:rsid w:val="00FD3DFF"/>
    <w:rPr>
      <w:color w:val="000080"/>
      <w:u w:val="single"/>
    </w:rPr>
  </w:style>
  <w:style w:type="paragraph" w:styleId="HTML">
    <w:name w:val="HTML Preformatted"/>
    <w:basedOn w:val="a"/>
    <w:link w:val="HTML0"/>
    <w:uiPriority w:val="99"/>
    <w:semiHidden/>
    <w:unhideWhenUsed/>
    <w:rsid w:val="00FD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semiHidden/>
    <w:rsid w:val="00FD3DFF"/>
    <w:rPr>
      <w:rFonts w:ascii="Courier New" w:eastAsia="Times New Roman" w:hAnsi="Courier New" w:cs="Courier New"/>
    </w:rPr>
  </w:style>
  <w:style w:type="paragraph" w:customStyle="1" w:styleId="s8">
    <w:name w:val="s8"/>
    <w:basedOn w:val="a"/>
    <w:rsid w:val="00FD3DFF"/>
    <w:rPr>
      <w:rFonts w:eastAsia="Times New Roman"/>
      <w:color w:val="FF0000"/>
      <w:sz w:val="24"/>
      <w:szCs w:val="24"/>
    </w:rPr>
  </w:style>
  <w:style w:type="paragraph" w:customStyle="1" w:styleId="floatpanel">
    <w:name w:val="floatpanel"/>
    <w:basedOn w:val="a"/>
    <w:rsid w:val="00FD3DFF"/>
    <w:pPr>
      <w:spacing w:before="100" w:beforeAutospacing="1" w:after="100" w:afterAutospacing="1"/>
      <w:ind w:right="150"/>
    </w:pPr>
    <w:rPr>
      <w:rFonts w:eastAsia="Times New Roman"/>
      <w:sz w:val="24"/>
      <w:szCs w:val="24"/>
    </w:rPr>
  </w:style>
  <w:style w:type="paragraph" w:customStyle="1" w:styleId="floatpanel-demo">
    <w:name w:val="floatpanel-demo"/>
    <w:basedOn w:val="a"/>
    <w:rsid w:val="00FD3DFF"/>
    <w:pPr>
      <w:spacing w:before="100" w:beforeAutospacing="1" w:after="100" w:afterAutospacing="1"/>
    </w:pPr>
    <w:rPr>
      <w:rFonts w:eastAsia="Times New Roman"/>
      <w:sz w:val="24"/>
      <w:szCs w:val="24"/>
    </w:rPr>
  </w:style>
  <w:style w:type="paragraph" w:customStyle="1" w:styleId="floatpanel-preactive">
    <w:name w:val="floatpanel-preactive"/>
    <w:basedOn w:val="a"/>
    <w:rsid w:val="00FD3DFF"/>
    <w:pPr>
      <w:spacing w:before="100" w:beforeAutospacing="1" w:after="100" w:afterAutospacing="1"/>
    </w:pPr>
    <w:rPr>
      <w:rFonts w:eastAsia="Times New Roman"/>
      <w:sz w:val="24"/>
      <w:szCs w:val="24"/>
    </w:rPr>
  </w:style>
  <w:style w:type="paragraph" w:customStyle="1" w:styleId="floatpanel-abolished">
    <w:name w:val="floatpanel-abolished"/>
    <w:basedOn w:val="a"/>
    <w:rsid w:val="00FD3DFF"/>
    <w:pPr>
      <w:spacing w:before="100" w:beforeAutospacing="1" w:after="100" w:afterAutospacing="1"/>
    </w:pPr>
    <w:rPr>
      <w:rFonts w:eastAsia="Times New Roman"/>
      <w:sz w:val="24"/>
      <w:szCs w:val="24"/>
    </w:rPr>
  </w:style>
  <w:style w:type="paragraph" w:customStyle="1" w:styleId="floatpanel-inwork">
    <w:name w:val="floatpanel-inwork"/>
    <w:basedOn w:val="a"/>
    <w:rsid w:val="00FD3DFF"/>
    <w:pPr>
      <w:spacing w:before="100" w:beforeAutospacing="1" w:after="100" w:afterAutospacing="1"/>
    </w:pPr>
    <w:rPr>
      <w:rFonts w:eastAsia="Times New Roman"/>
      <w:sz w:val="24"/>
      <w:szCs w:val="24"/>
    </w:rPr>
  </w:style>
  <w:style w:type="paragraph" w:customStyle="1" w:styleId="floatpanel-message">
    <w:name w:val="floatpanel-message"/>
    <w:basedOn w:val="a"/>
    <w:rsid w:val="00FD3DFF"/>
    <w:pPr>
      <w:spacing w:before="100" w:beforeAutospacing="1" w:after="100" w:afterAutospacing="1"/>
    </w:pPr>
    <w:rPr>
      <w:rFonts w:eastAsia="Times New Roman"/>
      <w:sz w:val="24"/>
      <w:szCs w:val="24"/>
    </w:rPr>
  </w:style>
  <w:style w:type="paragraph" w:customStyle="1" w:styleId="floatpanel-oldredaction">
    <w:name w:val="floatpanel-oldredaction"/>
    <w:basedOn w:val="a"/>
    <w:rsid w:val="00FD3DFF"/>
    <w:pPr>
      <w:spacing w:before="100" w:beforeAutospacing="1" w:after="100" w:afterAutospacing="1"/>
    </w:pPr>
    <w:rPr>
      <w:rFonts w:eastAsia="Times New Roman"/>
      <w:sz w:val="24"/>
      <w:szCs w:val="24"/>
    </w:rPr>
  </w:style>
  <w:style w:type="character" w:customStyle="1" w:styleId="s9">
    <w:name w:val="s9"/>
    <w:rsid w:val="00FD3DFF"/>
    <w:rPr>
      <w:bdr w:val="none" w:sz="0" w:space="0" w:color="auto" w:frame="1"/>
    </w:rPr>
  </w:style>
  <w:style w:type="character" w:customStyle="1" w:styleId="s10">
    <w:name w:val="s10"/>
    <w:rsid w:val="00FD3DFF"/>
    <w:rPr>
      <w:bdr w:val="none" w:sz="0" w:space="0" w:color="auto" w:frame="1"/>
    </w:rPr>
  </w:style>
  <w:style w:type="character" w:customStyle="1" w:styleId="s15">
    <w:name w:val="s15"/>
    <w:rsid w:val="00FD3DFF"/>
  </w:style>
  <w:style w:type="character" w:customStyle="1" w:styleId="s100">
    <w:name w:val="s100"/>
    <w:rsid w:val="00FD3DFF"/>
    <w:rPr>
      <w:color w:val="000000"/>
    </w:rPr>
  </w:style>
  <w:style w:type="character" w:customStyle="1" w:styleId="s3">
    <w:name w:val="s3"/>
    <w:rsid w:val="00FD3DFF"/>
    <w:rPr>
      <w:color w:val="FF0000"/>
    </w:rPr>
  </w:style>
  <w:style w:type="character" w:customStyle="1" w:styleId="s6">
    <w:name w:val="s6"/>
    <w:rsid w:val="00FD3DFF"/>
    <w:rPr>
      <w:color w:val="808000"/>
    </w:rPr>
  </w:style>
  <w:style w:type="character" w:customStyle="1" w:styleId="s5">
    <w:name w:val="s5"/>
    <w:rsid w:val="00FD3DFF"/>
    <w:rPr>
      <w:color w:val="808080"/>
    </w:rPr>
  </w:style>
  <w:style w:type="character" w:customStyle="1" w:styleId="s91">
    <w:name w:val="s91"/>
    <w:rsid w:val="00FD3DFF"/>
    <w:rPr>
      <w:vanish/>
      <w:webHidden w:val="0"/>
      <w:bdr w:val="none" w:sz="0" w:space="0" w:color="auto" w:frame="1"/>
      <w:specVanish w:val="0"/>
    </w:rPr>
  </w:style>
  <w:style w:type="character" w:customStyle="1" w:styleId="s31">
    <w:name w:val="s31"/>
    <w:rsid w:val="00FD3DFF"/>
    <w:rPr>
      <w:vanish/>
      <w:webHidden w:val="0"/>
      <w:color w:val="FF0000"/>
      <w:specVanish w:val="0"/>
    </w:rPr>
  </w:style>
  <w:style w:type="paragraph" w:styleId="af5">
    <w:name w:val="footnote text"/>
    <w:basedOn w:val="a"/>
    <w:link w:val="af6"/>
    <w:uiPriority w:val="99"/>
    <w:semiHidden/>
    <w:unhideWhenUsed/>
    <w:rsid w:val="00B82BDE"/>
  </w:style>
  <w:style w:type="character" w:customStyle="1" w:styleId="af6">
    <w:name w:val="Текст сноски Знак"/>
    <w:link w:val="af5"/>
    <w:uiPriority w:val="99"/>
    <w:semiHidden/>
    <w:rsid w:val="00B82BDE"/>
    <w:rPr>
      <w:rFonts w:ascii="Times New Roman" w:hAnsi="Times New Roman"/>
    </w:rPr>
  </w:style>
  <w:style w:type="character" w:styleId="af7">
    <w:name w:val="footnote reference"/>
    <w:uiPriority w:val="99"/>
    <w:semiHidden/>
    <w:unhideWhenUsed/>
    <w:rsid w:val="00B82BDE"/>
    <w:rPr>
      <w:vertAlign w:val="superscript"/>
    </w:rPr>
  </w:style>
  <w:style w:type="paragraph" w:customStyle="1" w:styleId="af8">
    <w:name w:val="ПредУтверждПериод"/>
    <w:basedOn w:val="a"/>
    <w:rsid w:val="00C5405A"/>
    <w:pPr>
      <w:spacing w:before="40"/>
      <w:ind w:left="1474"/>
    </w:pPr>
    <w:rPr>
      <w:rFonts w:ascii="KZ Arial" w:eastAsia="Times New Roman" w:hAnsi="KZ 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9E5"/>
    <w:rPr>
      <w:rFonts w:ascii="Times New Roman" w:hAnsi="Times New Roman"/>
    </w:rPr>
  </w:style>
  <w:style w:type="paragraph" w:styleId="1">
    <w:name w:val="heading 1"/>
    <w:basedOn w:val="a"/>
    <w:next w:val="a"/>
    <w:link w:val="10"/>
    <w:uiPriority w:val="9"/>
    <w:qFormat/>
    <w:rsid w:val="00DA1AF4"/>
    <w:pPr>
      <w:keepNext/>
      <w:tabs>
        <w:tab w:val="left" w:pos="720"/>
        <w:tab w:val="left" w:pos="1152"/>
        <w:tab w:val="left" w:pos="1584"/>
      </w:tabs>
      <w:jc w:val="both"/>
      <w:outlineLvl w:val="0"/>
    </w:pPr>
    <w:rPr>
      <w:rFonts w:eastAsia="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22180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22180A"/>
    <w:rPr>
      <w:rFonts w:ascii="Courier New" w:hAnsi="Courier New" w:cs="Courier New" w:hint="default"/>
      <w:b/>
      <w:bCs/>
      <w:i w:val="0"/>
      <w:iCs w:val="0"/>
      <w:strike w:val="0"/>
      <w:dstrike w:val="0"/>
      <w:color w:val="000000"/>
      <w:sz w:val="22"/>
      <w:szCs w:val="22"/>
      <w:u w:val="none"/>
      <w:effect w:val="none"/>
    </w:rPr>
  </w:style>
  <w:style w:type="paragraph" w:styleId="a3">
    <w:name w:val="header"/>
    <w:basedOn w:val="a"/>
    <w:link w:val="a4"/>
    <w:uiPriority w:val="99"/>
    <w:unhideWhenUsed/>
    <w:rsid w:val="0022180A"/>
    <w:pPr>
      <w:tabs>
        <w:tab w:val="center" w:pos="4677"/>
        <w:tab w:val="right" w:pos="9355"/>
      </w:tabs>
    </w:pPr>
  </w:style>
  <w:style w:type="character" w:customStyle="1" w:styleId="a4">
    <w:name w:val="Верхний колонтитул Знак"/>
    <w:link w:val="a3"/>
    <w:uiPriority w:val="99"/>
    <w:rsid w:val="0022180A"/>
    <w:rPr>
      <w:rFonts w:ascii="Times New Roman" w:eastAsia="Calibri" w:hAnsi="Times New Roman" w:cs="Times New Roman"/>
      <w:sz w:val="20"/>
      <w:szCs w:val="20"/>
      <w:lang w:eastAsia="ru-RU"/>
    </w:rPr>
  </w:style>
  <w:style w:type="paragraph" w:styleId="a5">
    <w:name w:val="Balloon Text"/>
    <w:basedOn w:val="a"/>
    <w:link w:val="a6"/>
    <w:uiPriority w:val="99"/>
    <w:semiHidden/>
    <w:unhideWhenUsed/>
    <w:rsid w:val="001F20A9"/>
    <w:rPr>
      <w:rFonts w:ascii="Tahoma" w:hAnsi="Tahoma" w:cs="Tahoma"/>
      <w:sz w:val="16"/>
      <w:szCs w:val="16"/>
    </w:rPr>
  </w:style>
  <w:style w:type="character" w:customStyle="1" w:styleId="a6">
    <w:name w:val="Текст выноски Знак"/>
    <w:link w:val="a5"/>
    <w:uiPriority w:val="99"/>
    <w:semiHidden/>
    <w:rsid w:val="001F20A9"/>
    <w:rPr>
      <w:rFonts w:ascii="Tahoma" w:hAnsi="Tahoma" w:cs="Tahoma"/>
      <w:sz w:val="16"/>
      <w:szCs w:val="16"/>
    </w:rPr>
  </w:style>
  <w:style w:type="character" w:styleId="a7">
    <w:name w:val="annotation reference"/>
    <w:uiPriority w:val="99"/>
    <w:semiHidden/>
    <w:unhideWhenUsed/>
    <w:rsid w:val="002F6676"/>
    <w:rPr>
      <w:sz w:val="16"/>
      <w:szCs w:val="16"/>
    </w:rPr>
  </w:style>
  <w:style w:type="paragraph" w:styleId="a8">
    <w:name w:val="annotation text"/>
    <w:basedOn w:val="a"/>
    <w:link w:val="a9"/>
    <w:uiPriority w:val="99"/>
    <w:semiHidden/>
    <w:unhideWhenUsed/>
    <w:rsid w:val="002F6676"/>
  </w:style>
  <w:style w:type="character" w:customStyle="1" w:styleId="a9">
    <w:name w:val="Текст примечания Знак"/>
    <w:link w:val="a8"/>
    <w:uiPriority w:val="99"/>
    <w:semiHidden/>
    <w:rsid w:val="002F6676"/>
    <w:rPr>
      <w:rFonts w:ascii="Times New Roman" w:hAnsi="Times New Roman"/>
    </w:rPr>
  </w:style>
  <w:style w:type="paragraph" w:styleId="aa">
    <w:name w:val="annotation subject"/>
    <w:basedOn w:val="a8"/>
    <w:next w:val="a8"/>
    <w:link w:val="ab"/>
    <w:uiPriority w:val="99"/>
    <w:semiHidden/>
    <w:unhideWhenUsed/>
    <w:rsid w:val="002F6676"/>
    <w:rPr>
      <w:b/>
      <w:bCs/>
    </w:rPr>
  </w:style>
  <w:style w:type="character" w:customStyle="1" w:styleId="ab">
    <w:name w:val="Тема примечания Знак"/>
    <w:link w:val="aa"/>
    <w:uiPriority w:val="99"/>
    <w:semiHidden/>
    <w:rsid w:val="002F6676"/>
    <w:rPr>
      <w:rFonts w:ascii="Times New Roman" w:hAnsi="Times New Roman"/>
      <w:b/>
      <w:bCs/>
    </w:rPr>
  </w:style>
  <w:style w:type="character" w:styleId="ac">
    <w:name w:val="Hyperlink"/>
    <w:uiPriority w:val="99"/>
    <w:unhideWhenUsed/>
    <w:rsid w:val="00C81950"/>
    <w:rPr>
      <w:color w:val="000080"/>
      <w:u w:val="single"/>
    </w:rPr>
  </w:style>
  <w:style w:type="paragraph" w:styleId="ad">
    <w:name w:val="List Paragraph"/>
    <w:basedOn w:val="a"/>
    <w:uiPriority w:val="34"/>
    <w:qFormat/>
    <w:rsid w:val="008E3983"/>
    <w:pPr>
      <w:ind w:left="720"/>
      <w:contextualSpacing/>
    </w:pPr>
    <w:rPr>
      <w:rFonts w:eastAsia="Times New Roman"/>
      <w:sz w:val="24"/>
      <w:szCs w:val="24"/>
    </w:rPr>
  </w:style>
  <w:style w:type="paragraph" w:styleId="ae">
    <w:name w:val="footer"/>
    <w:basedOn w:val="a"/>
    <w:link w:val="af"/>
    <w:uiPriority w:val="99"/>
    <w:unhideWhenUsed/>
    <w:rsid w:val="0085673F"/>
    <w:pPr>
      <w:tabs>
        <w:tab w:val="center" w:pos="4677"/>
        <w:tab w:val="right" w:pos="9355"/>
      </w:tabs>
    </w:pPr>
  </w:style>
  <w:style w:type="character" w:customStyle="1" w:styleId="af">
    <w:name w:val="Нижний колонтитул Знак"/>
    <w:link w:val="ae"/>
    <w:uiPriority w:val="99"/>
    <w:rsid w:val="0085673F"/>
    <w:rPr>
      <w:rFonts w:ascii="Times New Roman" w:hAnsi="Times New Roman"/>
    </w:rPr>
  </w:style>
  <w:style w:type="paragraph" w:styleId="af0">
    <w:name w:val="Revision"/>
    <w:hidden/>
    <w:uiPriority w:val="99"/>
    <w:semiHidden/>
    <w:rsid w:val="00481D09"/>
    <w:rPr>
      <w:rFonts w:ascii="Times New Roman" w:hAnsi="Times New Roman"/>
    </w:rPr>
  </w:style>
  <w:style w:type="character" w:customStyle="1" w:styleId="s202">
    <w:name w:val="s202"/>
    <w:basedOn w:val="a0"/>
    <w:rsid w:val="00377EBB"/>
  </w:style>
  <w:style w:type="character" w:customStyle="1" w:styleId="10">
    <w:name w:val="Заголовок 1 Знак"/>
    <w:link w:val="1"/>
    <w:uiPriority w:val="9"/>
    <w:rsid w:val="00DA1AF4"/>
    <w:rPr>
      <w:rFonts w:ascii="Times New Roman" w:eastAsia="Times New Roman" w:hAnsi="Times New Roman"/>
      <w:b/>
      <w:sz w:val="28"/>
    </w:rPr>
  </w:style>
  <w:style w:type="paragraph" w:customStyle="1" w:styleId="Default">
    <w:name w:val="Default"/>
    <w:rsid w:val="00DA1AF4"/>
    <w:pPr>
      <w:autoSpaceDE w:val="0"/>
      <w:autoSpaceDN w:val="0"/>
      <w:adjustRightInd w:val="0"/>
    </w:pPr>
    <w:rPr>
      <w:rFonts w:ascii="Times New Roman" w:hAnsi="Times New Roman"/>
      <w:color w:val="000000"/>
      <w:sz w:val="24"/>
      <w:szCs w:val="24"/>
      <w:lang w:eastAsia="en-US"/>
    </w:rPr>
  </w:style>
  <w:style w:type="paragraph" w:styleId="af1">
    <w:name w:val="No Spacing"/>
    <w:uiPriority w:val="1"/>
    <w:qFormat/>
    <w:rsid w:val="00DA1AF4"/>
    <w:rPr>
      <w:rFonts w:ascii="Times New Roman" w:eastAsia="Times New Roman" w:hAnsi="Times New Roman"/>
      <w:sz w:val="24"/>
      <w:szCs w:val="24"/>
    </w:rPr>
  </w:style>
  <w:style w:type="character" w:customStyle="1" w:styleId="s00">
    <w:name w:val="s00"/>
    <w:rsid w:val="006901A3"/>
    <w:rPr>
      <w:rFonts w:ascii="Times New Roman" w:hAnsi="Times New Roman" w:cs="Times New Roman" w:hint="default"/>
      <w:b w:val="0"/>
      <w:bCs w:val="0"/>
      <w:i w:val="0"/>
      <w:iCs w:val="0"/>
      <w:color w:val="000000"/>
    </w:rPr>
  </w:style>
  <w:style w:type="character" w:customStyle="1" w:styleId="s2">
    <w:name w:val="s2"/>
    <w:rsid w:val="001F202B"/>
    <w:rPr>
      <w:color w:val="000080"/>
    </w:rPr>
  </w:style>
  <w:style w:type="paragraph" w:styleId="af2">
    <w:name w:val="Normal (Web)"/>
    <w:basedOn w:val="a"/>
    <w:uiPriority w:val="99"/>
    <w:unhideWhenUsed/>
    <w:rsid w:val="00550063"/>
    <w:pPr>
      <w:spacing w:before="100" w:beforeAutospacing="1" w:after="100" w:afterAutospacing="1"/>
    </w:pPr>
    <w:rPr>
      <w:rFonts w:eastAsia="Times New Roman"/>
      <w:sz w:val="24"/>
      <w:szCs w:val="24"/>
    </w:rPr>
  </w:style>
  <w:style w:type="paragraph" w:customStyle="1" w:styleId="2">
    <w:name w:val="Таблица2"/>
    <w:rsid w:val="00550063"/>
    <w:pPr>
      <w:widowControl w:val="0"/>
      <w:jc w:val="center"/>
    </w:pPr>
    <w:rPr>
      <w:rFonts w:ascii="Arial" w:eastAsia="Times New Roman" w:hAnsi="Arial"/>
      <w:bCs/>
    </w:rPr>
  </w:style>
  <w:style w:type="table" w:styleId="af3">
    <w:name w:val="Table Grid"/>
    <w:basedOn w:val="a1"/>
    <w:uiPriority w:val="59"/>
    <w:rsid w:val="0055006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FD3DFF"/>
    <w:pPr>
      <w:spacing w:after="120" w:line="480" w:lineRule="auto"/>
      <w:ind w:left="283"/>
    </w:pPr>
    <w:rPr>
      <w:rFonts w:ascii="Calibri" w:eastAsia="Times New Roman" w:hAnsi="Calibri"/>
      <w:sz w:val="22"/>
      <w:szCs w:val="22"/>
      <w:lang w:eastAsia="en-US"/>
    </w:rPr>
  </w:style>
  <w:style w:type="character" w:customStyle="1" w:styleId="21">
    <w:name w:val="Основной текст с отступом 2 Знак"/>
    <w:link w:val="20"/>
    <w:uiPriority w:val="99"/>
    <w:rsid w:val="00FD3DFF"/>
    <w:rPr>
      <w:rFonts w:eastAsia="Times New Roman"/>
      <w:sz w:val="22"/>
      <w:szCs w:val="22"/>
      <w:lang w:eastAsia="en-US"/>
    </w:rPr>
  </w:style>
  <w:style w:type="character" w:customStyle="1" w:styleId="s20">
    <w:name w:val="s20"/>
    <w:rsid w:val="00FD3DFF"/>
    <w:rPr>
      <w:rFonts w:cs="Times New Roman"/>
    </w:rPr>
  </w:style>
  <w:style w:type="character" w:styleId="af4">
    <w:name w:val="FollowedHyperlink"/>
    <w:uiPriority w:val="99"/>
    <w:semiHidden/>
    <w:unhideWhenUsed/>
    <w:rsid w:val="00FD3DFF"/>
    <w:rPr>
      <w:color w:val="000080"/>
      <w:u w:val="single"/>
    </w:rPr>
  </w:style>
  <w:style w:type="paragraph" w:styleId="HTML">
    <w:name w:val="HTML Preformatted"/>
    <w:basedOn w:val="a"/>
    <w:link w:val="HTML0"/>
    <w:uiPriority w:val="99"/>
    <w:semiHidden/>
    <w:unhideWhenUsed/>
    <w:rsid w:val="00FD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semiHidden/>
    <w:rsid w:val="00FD3DFF"/>
    <w:rPr>
      <w:rFonts w:ascii="Courier New" w:eastAsia="Times New Roman" w:hAnsi="Courier New" w:cs="Courier New"/>
    </w:rPr>
  </w:style>
  <w:style w:type="paragraph" w:customStyle="1" w:styleId="s8">
    <w:name w:val="s8"/>
    <w:basedOn w:val="a"/>
    <w:rsid w:val="00FD3DFF"/>
    <w:rPr>
      <w:rFonts w:eastAsia="Times New Roman"/>
      <w:color w:val="FF0000"/>
      <w:sz w:val="24"/>
      <w:szCs w:val="24"/>
    </w:rPr>
  </w:style>
  <w:style w:type="paragraph" w:customStyle="1" w:styleId="floatpanel">
    <w:name w:val="floatpanel"/>
    <w:basedOn w:val="a"/>
    <w:rsid w:val="00FD3DFF"/>
    <w:pPr>
      <w:spacing w:before="100" w:beforeAutospacing="1" w:after="100" w:afterAutospacing="1"/>
      <w:ind w:right="150"/>
    </w:pPr>
    <w:rPr>
      <w:rFonts w:eastAsia="Times New Roman"/>
      <w:sz w:val="24"/>
      <w:szCs w:val="24"/>
    </w:rPr>
  </w:style>
  <w:style w:type="paragraph" w:customStyle="1" w:styleId="floatpanel-demo">
    <w:name w:val="floatpanel-demo"/>
    <w:basedOn w:val="a"/>
    <w:rsid w:val="00FD3DFF"/>
    <w:pPr>
      <w:spacing w:before="100" w:beforeAutospacing="1" w:after="100" w:afterAutospacing="1"/>
    </w:pPr>
    <w:rPr>
      <w:rFonts w:eastAsia="Times New Roman"/>
      <w:sz w:val="24"/>
      <w:szCs w:val="24"/>
    </w:rPr>
  </w:style>
  <w:style w:type="paragraph" w:customStyle="1" w:styleId="floatpanel-preactive">
    <w:name w:val="floatpanel-preactive"/>
    <w:basedOn w:val="a"/>
    <w:rsid w:val="00FD3DFF"/>
    <w:pPr>
      <w:spacing w:before="100" w:beforeAutospacing="1" w:after="100" w:afterAutospacing="1"/>
    </w:pPr>
    <w:rPr>
      <w:rFonts w:eastAsia="Times New Roman"/>
      <w:sz w:val="24"/>
      <w:szCs w:val="24"/>
    </w:rPr>
  </w:style>
  <w:style w:type="paragraph" w:customStyle="1" w:styleId="floatpanel-abolished">
    <w:name w:val="floatpanel-abolished"/>
    <w:basedOn w:val="a"/>
    <w:rsid w:val="00FD3DFF"/>
    <w:pPr>
      <w:spacing w:before="100" w:beforeAutospacing="1" w:after="100" w:afterAutospacing="1"/>
    </w:pPr>
    <w:rPr>
      <w:rFonts w:eastAsia="Times New Roman"/>
      <w:sz w:val="24"/>
      <w:szCs w:val="24"/>
    </w:rPr>
  </w:style>
  <w:style w:type="paragraph" w:customStyle="1" w:styleId="floatpanel-inwork">
    <w:name w:val="floatpanel-inwork"/>
    <w:basedOn w:val="a"/>
    <w:rsid w:val="00FD3DFF"/>
    <w:pPr>
      <w:spacing w:before="100" w:beforeAutospacing="1" w:after="100" w:afterAutospacing="1"/>
    </w:pPr>
    <w:rPr>
      <w:rFonts w:eastAsia="Times New Roman"/>
      <w:sz w:val="24"/>
      <w:szCs w:val="24"/>
    </w:rPr>
  </w:style>
  <w:style w:type="paragraph" w:customStyle="1" w:styleId="floatpanel-message">
    <w:name w:val="floatpanel-message"/>
    <w:basedOn w:val="a"/>
    <w:rsid w:val="00FD3DFF"/>
    <w:pPr>
      <w:spacing w:before="100" w:beforeAutospacing="1" w:after="100" w:afterAutospacing="1"/>
    </w:pPr>
    <w:rPr>
      <w:rFonts w:eastAsia="Times New Roman"/>
      <w:sz w:val="24"/>
      <w:szCs w:val="24"/>
    </w:rPr>
  </w:style>
  <w:style w:type="paragraph" w:customStyle="1" w:styleId="floatpanel-oldredaction">
    <w:name w:val="floatpanel-oldredaction"/>
    <w:basedOn w:val="a"/>
    <w:rsid w:val="00FD3DFF"/>
    <w:pPr>
      <w:spacing w:before="100" w:beforeAutospacing="1" w:after="100" w:afterAutospacing="1"/>
    </w:pPr>
    <w:rPr>
      <w:rFonts w:eastAsia="Times New Roman"/>
      <w:sz w:val="24"/>
      <w:szCs w:val="24"/>
    </w:rPr>
  </w:style>
  <w:style w:type="character" w:customStyle="1" w:styleId="s9">
    <w:name w:val="s9"/>
    <w:rsid w:val="00FD3DFF"/>
    <w:rPr>
      <w:bdr w:val="none" w:sz="0" w:space="0" w:color="auto" w:frame="1"/>
    </w:rPr>
  </w:style>
  <w:style w:type="character" w:customStyle="1" w:styleId="s10">
    <w:name w:val="s10"/>
    <w:rsid w:val="00FD3DFF"/>
    <w:rPr>
      <w:bdr w:val="none" w:sz="0" w:space="0" w:color="auto" w:frame="1"/>
    </w:rPr>
  </w:style>
  <w:style w:type="character" w:customStyle="1" w:styleId="s15">
    <w:name w:val="s15"/>
    <w:rsid w:val="00FD3DFF"/>
  </w:style>
  <w:style w:type="character" w:customStyle="1" w:styleId="s100">
    <w:name w:val="s100"/>
    <w:rsid w:val="00FD3DFF"/>
    <w:rPr>
      <w:color w:val="000000"/>
    </w:rPr>
  </w:style>
  <w:style w:type="character" w:customStyle="1" w:styleId="s3">
    <w:name w:val="s3"/>
    <w:rsid w:val="00FD3DFF"/>
    <w:rPr>
      <w:color w:val="FF0000"/>
    </w:rPr>
  </w:style>
  <w:style w:type="character" w:customStyle="1" w:styleId="s6">
    <w:name w:val="s6"/>
    <w:rsid w:val="00FD3DFF"/>
    <w:rPr>
      <w:color w:val="808000"/>
    </w:rPr>
  </w:style>
  <w:style w:type="character" w:customStyle="1" w:styleId="s5">
    <w:name w:val="s5"/>
    <w:rsid w:val="00FD3DFF"/>
    <w:rPr>
      <w:color w:val="808080"/>
    </w:rPr>
  </w:style>
  <w:style w:type="character" w:customStyle="1" w:styleId="s91">
    <w:name w:val="s91"/>
    <w:rsid w:val="00FD3DFF"/>
    <w:rPr>
      <w:vanish/>
      <w:webHidden w:val="0"/>
      <w:bdr w:val="none" w:sz="0" w:space="0" w:color="auto" w:frame="1"/>
      <w:specVanish w:val="0"/>
    </w:rPr>
  </w:style>
  <w:style w:type="character" w:customStyle="1" w:styleId="s31">
    <w:name w:val="s31"/>
    <w:rsid w:val="00FD3DFF"/>
    <w:rPr>
      <w:vanish/>
      <w:webHidden w:val="0"/>
      <w:color w:val="FF0000"/>
      <w:specVanish w:val="0"/>
    </w:rPr>
  </w:style>
  <w:style w:type="paragraph" w:styleId="af5">
    <w:name w:val="footnote text"/>
    <w:basedOn w:val="a"/>
    <w:link w:val="af6"/>
    <w:uiPriority w:val="99"/>
    <w:semiHidden/>
    <w:unhideWhenUsed/>
    <w:rsid w:val="00B82BDE"/>
  </w:style>
  <w:style w:type="character" w:customStyle="1" w:styleId="af6">
    <w:name w:val="Текст сноски Знак"/>
    <w:link w:val="af5"/>
    <w:uiPriority w:val="99"/>
    <w:semiHidden/>
    <w:rsid w:val="00B82BDE"/>
    <w:rPr>
      <w:rFonts w:ascii="Times New Roman" w:hAnsi="Times New Roman"/>
    </w:rPr>
  </w:style>
  <w:style w:type="character" w:styleId="af7">
    <w:name w:val="footnote reference"/>
    <w:uiPriority w:val="99"/>
    <w:semiHidden/>
    <w:unhideWhenUsed/>
    <w:rsid w:val="00B82BDE"/>
    <w:rPr>
      <w:vertAlign w:val="superscript"/>
    </w:rPr>
  </w:style>
  <w:style w:type="paragraph" w:customStyle="1" w:styleId="af8">
    <w:name w:val="ПредУтверждПериод"/>
    <w:basedOn w:val="a"/>
    <w:rsid w:val="00C5405A"/>
    <w:pPr>
      <w:spacing w:before="40"/>
      <w:ind w:left="1474"/>
    </w:pPr>
    <w:rPr>
      <w:rFonts w:ascii="KZ Arial" w:eastAsia="Times New Roman" w:hAnsi="KZ 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6150">
      <w:bodyDiv w:val="1"/>
      <w:marLeft w:val="0"/>
      <w:marRight w:val="0"/>
      <w:marTop w:val="0"/>
      <w:marBottom w:val="0"/>
      <w:divBdr>
        <w:top w:val="none" w:sz="0" w:space="0" w:color="auto"/>
        <w:left w:val="none" w:sz="0" w:space="0" w:color="auto"/>
        <w:bottom w:val="none" w:sz="0" w:space="0" w:color="auto"/>
        <w:right w:val="none" w:sz="0" w:space="0" w:color="auto"/>
      </w:divBdr>
    </w:div>
    <w:div w:id="68969848">
      <w:bodyDiv w:val="1"/>
      <w:marLeft w:val="0"/>
      <w:marRight w:val="0"/>
      <w:marTop w:val="0"/>
      <w:marBottom w:val="0"/>
      <w:divBdr>
        <w:top w:val="none" w:sz="0" w:space="0" w:color="auto"/>
        <w:left w:val="none" w:sz="0" w:space="0" w:color="auto"/>
        <w:bottom w:val="none" w:sz="0" w:space="0" w:color="auto"/>
        <w:right w:val="none" w:sz="0" w:space="0" w:color="auto"/>
      </w:divBdr>
    </w:div>
    <w:div w:id="89278632">
      <w:bodyDiv w:val="1"/>
      <w:marLeft w:val="0"/>
      <w:marRight w:val="0"/>
      <w:marTop w:val="0"/>
      <w:marBottom w:val="0"/>
      <w:divBdr>
        <w:top w:val="none" w:sz="0" w:space="0" w:color="auto"/>
        <w:left w:val="none" w:sz="0" w:space="0" w:color="auto"/>
        <w:bottom w:val="none" w:sz="0" w:space="0" w:color="auto"/>
        <w:right w:val="none" w:sz="0" w:space="0" w:color="auto"/>
      </w:divBdr>
    </w:div>
    <w:div w:id="95293385">
      <w:bodyDiv w:val="1"/>
      <w:marLeft w:val="0"/>
      <w:marRight w:val="0"/>
      <w:marTop w:val="0"/>
      <w:marBottom w:val="0"/>
      <w:divBdr>
        <w:top w:val="none" w:sz="0" w:space="0" w:color="auto"/>
        <w:left w:val="none" w:sz="0" w:space="0" w:color="auto"/>
        <w:bottom w:val="none" w:sz="0" w:space="0" w:color="auto"/>
        <w:right w:val="none" w:sz="0" w:space="0" w:color="auto"/>
      </w:divBdr>
    </w:div>
    <w:div w:id="196503713">
      <w:bodyDiv w:val="1"/>
      <w:marLeft w:val="0"/>
      <w:marRight w:val="0"/>
      <w:marTop w:val="0"/>
      <w:marBottom w:val="0"/>
      <w:divBdr>
        <w:top w:val="none" w:sz="0" w:space="0" w:color="auto"/>
        <w:left w:val="none" w:sz="0" w:space="0" w:color="auto"/>
        <w:bottom w:val="none" w:sz="0" w:space="0" w:color="auto"/>
        <w:right w:val="none" w:sz="0" w:space="0" w:color="auto"/>
      </w:divBdr>
    </w:div>
    <w:div w:id="198468756">
      <w:bodyDiv w:val="1"/>
      <w:marLeft w:val="0"/>
      <w:marRight w:val="0"/>
      <w:marTop w:val="0"/>
      <w:marBottom w:val="0"/>
      <w:divBdr>
        <w:top w:val="none" w:sz="0" w:space="0" w:color="auto"/>
        <w:left w:val="none" w:sz="0" w:space="0" w:color="auto"/>
        <w:bottom w:val="none" w:sz="0" w:space="0" w:color="auto"/>
        <w:right w:val="none" w:sz="0" w:space="0" w:color="auto"/>
      </w:divBdr>
    </w:div>
    <w:div w:id="210773893">
      <w:bodyDiv w:val="1"/>
      <w:marLeft w:val="0"/>
      <w:marRight w:val="0"/>
      <w:marTop w:val="0"/>
      <w:marBottom w:val="0"/>
      <w:divBdr>
        <w:top w:val="none" w:sz="0" w:space="0" w:color="auto"/>
        <w:left w:val="none" w:sz="0" w:space="0" w:color="auto"/>
        <w:bottom w:val="none" w:sz="0" w:space="0" w:color="auto"/>
        <w:right w:val="none" w:sz="0" w:space="0" w:color="auto"/>
      </w:divBdr>
    </w:div>
    <w:div w:id="225605113">
      <w:bodyDiv w:val="1"/>
      <w:marLeft w:val="0"/>
      <w:marRight w:val="0"/>
      <w:marTop w:val="0"/>
      <w:marBottom w:val="0"/>
      <w:divBdr>
        <w:top w:val="none" w:sz="0" w:space="0" w:color="auto"/>
        <w:left w:val="none" w:sz="0" w:space="0" w:color="auto"/>
        <w:bottom w:val="none" w:sz="0" w:space="0" w:color="auto"/>
        <w:right w:val="none" w:sz="0" w:space="0" w:color="auto"/>
      </w:divBdr>
    </w:div>
    <w:div w:id="234558880">
      <w:bodyDiv w:val="1"/>
      <w:marLeft w:val="0"/>
      <w:marRight w:val="0"/>
      <w:marTop w:val="0"/>
      <w:marBottom w:val="0"/>
      <w:divBdr>
        <w:top w:val="none" w:sz="0" w:space="0" w:color="auto"/>
        <w:left w:val="none" w:sz="0" w:space="0" w:color="auto"/>
        <w:bottom w:val="none" w:sz="0" w:space="0" w:color="auto"/>
        <w:right w:val="none" w:sz="0" w:space="0" w:color="auto"/>
      </w:divBdr>
    </w:div>
    <w:div w:id="296641086">
      <w:bodyDiv w:val="1"/>
      <w:marLeft w:val="0"/>
      <w:marRight w:val="0"/>
      <w:marTop w:val="0"/>
      <w:marBottom w:val="0"/>
      <w:divBdr>
        <w:top w:val="none" w:sz="0" w:space="0" w:color="auto"/>
        <w:left w:val="none" w:sz="0" w:space="0" w:color="auto"/>
        <w:bottom w:val="none" w:sz="0" w:space="0" w:color="auto"/>
        <w:right w:val="none" w:sz="0" w:space="0" w:color="auto"/>
      </w:divBdr>
    </w:div>
    <w:div w:id="347214335">
      <w:bodyDiv w:val="1"/>
      <w:marLeft w:val="0"/>
      <w:marRight w:val="0"/>
      <w:marTop w:val="0"/>
      <w:marBottom w:val="0"/>
      <w:divBdr>
        <w:top w:val="none" w:sz="0" w:space="0" w:color="auto"/>
        <w:left w:val="none" w:sz="0" w:space="0" w:color="auto"/>
        <w:bottom w:val="none" w:sz="0" w:space="0" w:color="auto"/>
        <w:right w:val="none" w:sz="0" w:space="0" w:color="auto"/>
      </w:divBdr>
    </w:div>
    <w:div w:id="355622308">
      <w:bodyDiv w:val="1"/>
      <w:marLeft w:val="0"/>
      <w:marRight w:val="0"/>
      <w:marTop w:val="0"/>
      <w:marBottom w:val="0"/>
      <w:divBdr>
        <w:top w:val="none" w:sz="0" w:space="0" w:color="auto"/>
        <w:left w:val="none" w:sz="0" w:space="0" w:color="auto"/>
        <w:bottom w:val="none" w:sz="0" w:space="0" w:color="auto"/>
        <w:right w:val="none" w:sz="0" w:space="0" w:color="auto"/>
      </w:divBdr>
    </w:div>
    <w:div w:id="376975372">
      <w:bodyDiv w:val="1"/>
      <w:marLeft w:val="0"/>
      <w:marRight w:val="0"/>
      <w:marTop w:val="0"/>
      <w:marBottom w:val="0"/>
      <w:divBdr>
        <w:top w:val="none" w:sz="0" w:space="0" w:color="auto"/>
        <w:left w:val="none" w:sz="0" w:space="0" w:color="auto"/>
        <w:bottom w:val="none" w:sz="0" w:space="0" w:color="auto"/>
        <w:right w:val="none" w:sz="0" w:space="0" w:color="auto"/>
      </w:divBdr>
    </w:div>
    <w:div w:id="397476818">
      <w:bodyDiv w:val="1"/>
      <w:marLeft w:val="0"/>
      <w:marRight w:val="0"/>
      <w:marTop w:val="0"/>
      <w:marBottom w:val="0"/>
      <w:divBdr>
        <w:top w:val="none" w:sz="0" w:space="0" w:color="auto"/>
        <w:left w:val="none" w:sz="0" w:space="0" w:color="auto"/>
        <w:bottom w:val="none" w:sz="0" w:space="0" w:color="auto"/>
        <w:right w:val="none" w:sz="0" w:space="0" w:color="auto"/>
      </w:divBdr>
    </w:div>
    <w:div w:id="483812244">
      <w:bodyDiv w:val="1"/>
      <w:marLeft w:val="0"/>
      <w:marRight w:val="0"/>
      <w:marTop w:val="0"/>
      <w:marBottom w:val="0"/>
      <w:divBdr>
        <w:top w:val="none" w:sz="0" w:space="0" w:color="auto"/>
        <w:left w:val="none" w:sz="0" w:space="0" w:color="auto"/>
        <w:bottom w:val="none" w:sz="0" w:space="0" w:color="auto"/>
        <w:right w:val="none" w:sz="0" w:space="0" w:color="auto"/>
      </w:divBdr>
    </w:div>
    <w:div w:id="491335840">
      <w:bodyDiv w:val="1"/>
      <w:marLeft w:val="0"/>
      <w:marRight w:val="0"/>
      <w:marTop w:val="0"/>
      <w:marBottom w:val="0"/>
      <w:divBdr>
        <w:top w:val="none" w:sz="0" w:space="0" w:color="auto"/>
        <w:left w:val="none" w:sz="0" w:space="0" w:color="auto"/>
        <w:bottom w:val="none" w:sz="0" w:space="0" w:color="auto"/>
        <w:right w:val="none" w:sz="0" w:space="0" w:color="auto"/>
      </w:divBdr>
    </w:div>
    <w:div w:id="498008241">
      <w:bodyDiv w:val="1"/>
      <w:marLeft w:val="0"/>
      <w:marRight w:val="0"/>
      <w:marTop w:val="0"/>
      <w:marBottom w:val="0"/>
      <w:divBdr>
        <w:top w:val="none" w:sz="0" w:space="0" w:color="auto"/>
        <w:left w:val="none" w:sz="0" w:space="0" w:color="auto"/>
        <w:bottom w:val="none" w:sz="0" w:space="0" w:color="auto"/>
        <w:right w:val="none" w:sz="0" w:space="0" w:color="auto"/>
      </w:divBdr>
    </w:div>
    <w:div w:id="514659018">
      <w:bodyDiv w:val="1"/>
      <w:marLeft w:val="0"/>
      <w:marRight w:val="0"/>
      <w:marTop w:val="0"/>
      <w:marBottom w:val="0"/>
      <w:divBdr>
        <w:top w:val="none" w:sz="0" w:space="0" w:color="auto"/>
        <w:left w:val="none" w:sz="0" w:space="0" w:color="auto"/>
        <w:bottom w:val="none" w:sz="0" w:space="0" w:color="auto"/>
        <w:right w:val="none" w:sz="0" w:space="0" w:color="auto"/>
      </w:divBdr>
    </w:div>
    <w:div w:id="530264875">
      <w:bodyDiv w:val="1"/>
      <w:marLeft w:val="0"/>
      <w:marRight w:val="0"/>
      <w:marTop w:val="0"/>
      <w:marBottom w:val="0"/>
      <w:divBdr>
        <w:top w:val="none" w:sz="0" w:space="0" w:color="auto"/>
        <w:left w:val="none" w:sz="0" w:space="0" w:color="auto"/>
        <w:bottom w:val="none" w:sz="0" w:space="0" w:color="auto"/>
        <w:right w:val="none" w:sz="0" w:space="0" w:color="auto"/>
      </w:divBdr>
    </w:div>
    <w:div w:id="556286320">
      <w:bodyDiv w:val="1"/>
      <w:marLeft w:val="0"/>
      <w:marRight w:val="0"/>
      <w:marTop w:val="0"/>
      <w:marBottom w:val="0"/>
      <w:divBdr>
        <w:top w:val="none" w:sz="0" w:space="0" w:color="auto"/>
        <w:left w:val="none" w:sz="0" w:space="0" w:color="auto"/>
        <w:bottom w:val="none" w:sz="0" w:space="0" w:color="auto"/>
        <w:right w:val="none" w:sz="0" w:space="0" w:color="auto"/>
      </w:divBdr>
      <w:divsChild>
        <w:div w:id="848758628">
          <w:marLeft w:val="0"/>
          <w:marRight w:val="0"/>
          <w:marTop w:val="0"/>
          <w:marBottom w:val="0"/>
          <w:divBdr>
            <w:top w:val="none" w:sz="0" w:space="0" w:color="auto"/>
            <w:left w:val="none" w:sz="0" w:space="0" w:color="auto"/>
            <w:bottom w:val="none" w:sz="0" w:space="0" w:color="auto"/>
            <w:right w:val="none" w:sz="0" w:space="0" w:color="auto"/>
          </w:divBdr>
        </w:div>
      </w:divsChild>
    </w:div>
    <w:div w:id="556477364">
      <w:bodyDiv w:val="1"/>
      <w:marLeft w:val="0"/>
      <w:marRight w:val="0"/>
      <w:marTop w:val="0"/>
      <w:marBottom w:val="0"/>
      <w:divBdr>
        <w:top w:val="none" w:sz="0" w:space="0" w:color="auto"/>
        <w:left w:val="none" w:sz="0" w:space="0" w:color="auto"/>
        <w:bottom w:val="none" w:sz="0" w:space="0" w:color="auto"/>
        <w:right w:val="none" w:sz="0" w:space="0" w:color="auto"/>
      </w:divBdr>
    </w:div>
    <w:div w:id="567108027">
      <w:bodyDiv w:val="1"/>
      <w:marLeft w:val="0"/>
      <w:marRight w:val="0"/>
      <w:marTop w:val="0"/>
      <w:marBottom w:val="0"/>
      <w:divBdr>
        <w:top w:val="none" w:sz="0" w:space="0" w:color="auto"/>
        <w:left w:val="none" w:sz="0" w:space="0" w:color="auto"/>
        <w:bottom w:val="none" w:sz="0" w:space="0" w:color="auto"/>
        <w:right w:val="none" w:sz="0" w:space="0" w:color="auto"/>
      </w:divBdr>
    </w:div>
    <w:div w:id="574317011">
      <w:bodyDiv w:val="1"/>
      <w:marLeft w:val="0"/>
      <w:marRight w:val="0"/>
      <w:marTop w:val="0"/>
      <w:marBottom w:val="0"/>
      <w:divBdr>
        <w:top w:val="none" w:sz="0" w:space="0" w:color="auto"/>
        <w:left w:val="none" w:sz="0" w:space="0" w:color="auto"/>
        <w:bottom w:val="none" w:sz="0" w:space="0" w:color="auto"/>
        <w:right w:val="none" w:sz="0" w:space="0" w:color="auto"/>
      </w:divBdr>
    </w:div>
    <w:div w:id="584610161">
      <w:bodyDiv w:val="1"/>
      <w:marLeft w:val="0"/>
      <w:marRight w:val="0"/>
      <w:marTop w:val="0"/>
      <w:marBottom w:val="0"/>
      <w:divBdr>
        <w:top w:val="none" w:sz="0" w:space="0" w:color="auto"/>
        <w:left w:val="none" w:sz="0" w:space="0" w:color="auto"/>
        <w:bottom w:val="none" w:sz="0" w:space="0" w:color="auto"/>
        <w:right w:val="none" w:sz="0" w:space="0" w:color="auto"/>
      </w:divBdr>
    </w:div>
    <w:div w:id="618342291">
      <w:bodyDiv w:val="1"/>
      <w:marLeft w:val="0"/>
      <w:marRight w:val="0"/>
      <w:marTop w:val="0"/>
      <w:marBottom w:val="0"/>
      <w:divBdr>
        <w:top w:val="none" w:sz="0" w:space="0" w:color="auto"/>
        <w:left w:val="none" w:sz="0" w:space="0" w:color="auto"/>
        <w:bottom w:val="none" w:sz="0" w:space="0" w:color="auto"/>
        <w:right w:val="none" w:sz="0" w:space="0" w:color="auto"/>
      </w:divBdr>
    </w:div>
    <w:div w:id="628633795">
      <w:bodyDiv w:val="1"/>
      <w:marLeft w:val="0"/>
      <w:marRight w:val="0"/>
      <w:marTop w:val="0"/>
      <w:marBottom w:val="0"/>
      <w:divBdr>
        <w:top w:val="none" w:sz="0" w:space="0" w:color="auto"/>
        <w:left w:val="none" w:sz="0" w:space="0" w:color="auto"/>
        <w:bottom w:val="none" w:sz="0" w:space="0" w:color="auto"/>
        <w:right w:val="none" w:sz="0" w:space="0" w:color="auto"/>
      </w:divBdr>
    </w:div>
    <w:div w:id="647827297">
      <w:bodyDiv w:val="1"/>
      <w:marLeft w:val="0"/>
      <w:marRight w:val="0"/>
      <w:marTop w:val="0"/>
      <w:marBottom w:val="0"/>
      <w:divBdr>
        <w:top w:val="none" w:sz="0" w:space="0" w:color="auto"/>
        <w:left w:val="none" w:sz="0" w:space="0" w:color="auto"/>
        <w:bottom w:val="none" w:sz="0" w:space="0" w:color="auto"/>
        <w:right w:val="none" w:sz="0" w:space="0" w:color="auto"/>
      </w:divBdr>
    </w:div>
    <w:div w:id="695471775">
      <w:bodyDiv w:val="1"/>
      <w:marLeft w:val="0"/>
      <w:marRight w:val="0"/>
      <w:marTop w:val="0"/>
      <w:marBottom w:val="0"/>
      <w:divBdr>
        <w:top w:val="none" w:sz="0" w:space="0" w:color="auto"/>
        <w:left w:val="none" w:sz="0" w:space="0" w:color="auto"/>
        <w:bottom w:val="none" w:sz="0" w:space="0" w:color="auto"/>
        <w:right w:val="none" w:sz="0" w:space="0" w:color="auto"/>
      </w:divBdr>
    </w:div>
    <w:div w:id="698120456">
      <w:bodyDiv w:val="1"/>
      <w:marLeft w:val="0"/>
      <w:marRight w:val="0"/>
      <w:marTop w:val="0"/>
      <w:marBottom w:val="0"/>
      <w:divBdr>
        <w:top w:val="none" w:sz="0" w:space="0" w:color="auto"/>
        <w:left w:val="none" w:sz="0" w:space="0" w:color="auto"/>
        <w:bottom w:val="none" w:sz="0" w:space="0" w:color="auto"/>
        <w:right w:val="none" w:sz="0" w:space="0" w:color="auto"/>
      </w:divBdr>
      <w:divsChild>
        <w:div w:id="372582180">
          <w:marLeft w:val="0"/>
          <w:marRight w:val="0"/>
          <w:marTop w:val="0"/>
          <w:marBottom w:val="0"/>
          <w:divBdr>
            <w:top w:val="none" w:sz="0" w:space="0" w:color="auto"/>
            <w:left w:val="none" w:sz="0" w:space="0" w:color="auto"/>
            <w:bottom w:val="none" w:sz="0" w:space="0" w:color="auto"/>
            <w:right w:val="none" w:sz="0" w:space="0" w:color="auto"/>
          </w:divBdr>
        </w:div>
      </w:divsChild>
    </w:div>
    <w:div w:id="759716452">
      <w:bodyDiv w:val="1"/>
      <w:marLeft w:val="0"/>
      <w:marRight w:val="0"/>
      <w:marTop w:val="0"/>
      <w:marBottom w:val="0"/>
      <w:divBdr>
        <w:top w:val="none" w:sz="0" w:space="0" w:color="auto"/>
        <w:left w:val="none" w:sz="0" w:space="0" w:color="auto"/>
        <w:bottom w:val="none" w:sz="0" w:space="0" w:color="auto"/>
        <w:right w:val="none" w:sz="0" w:space="0" w:color="auto"/>
      </w:divBdr>
    </w:div>
    <w:div w:id="761222591">
      <w:bodyDiv w:val="1"/>
      <w:marLeft w:val="0"/>
      <w:marRight w:val="0"/>
      <w:marTop w:val="0"/>
      <w:marBottom w:val="0"/>
      <w:divBdr>
        <w:top w:val="none" w:sz="0" w:space="0" w:color="auto"/>
        <w:left w:val="none" w:sz="0" w:space="0" w:color="auto"/>
        <w:bottom w:val="none" w:sz="0" w:space="0" w:color="auto"/>
        <w:right w:val="none" w:sz="0" w:space="0" w:color="auto"/>
      </w:divBdr>
    </w:div>
    <w:div w:id="778334667">
      <w:bodyDiv w:val="1"/>
      <w:marLeft w:val="0"/>
      <w:marRight w:val="0"/>
      <w:marTop w:val="0"/>
      <w:marBottom w:val="0"/>
      <w:divBdr>
        <w:top w:val="none" w:sz="0" w:space="0" w:color="auto"/>
        <w:left w:val="none" w:sz="0" w:space="0" w:color="auto"/>
        <w:bottom w:val="none" w:sz="0" w:space="0" w:color="auto"/>
        <w:right w:val="none" w:sz="0" w:space="0" w:color="auto"/>
      </w:divBdr>
      <w:divsChild>
        <w:div w:id="970554308">
          <w:marLeft w:val="0"/>
          <w:marRight w:val="0"/>
          <w:marTop w:val="0"/>
          <w:marBottom w:val="0"/>
          <w:divBdr>
            <w:top w:val="none" w:sz="0" w:space="0" w:color="auto"/>
            <w:left w:val="none" w:sz="0" w:space="0" w:color="auto"/>
            <w:bottom w:val="none" w:sz="0" w:space="0" w:color="auto"/>
            <w:right w:val="none" w:sz="0" w:space="0" w:color="auto"/>
          </w:divBdr>
        </w:div>
      </w:divsChild>
    </w:div>
    <w:div w:id="878668473">
      <w:bodyDiv w:val="1"/>
      <w:marLeft w:val="0"/>
      <w:marRight w:val="0"/>
      <w:marTop w:val="0"/>
      <w:marBottom w:val="0"/>
      <w:divBdr>
        <w:top w:val="none" w:sz="0" w:space="0" w:color="auto"/>
        <w:left w:val="none" w:sz="0" w:space="0" w:color="auto"/>
        <w:bottom w:val="none" w:sz="0" w:space="0" w:color="auto"/>
        <w:right w:val="none" w:sz="0" w:space="0" w:color="auto"/>
      </w:divBdr>
    </w:div>
    <w:div w:id="883442856">
      <w:bodyDiv w:val="1"/>
      <w:marLeft w:val="0"/>
      <w:marRight w:val="0"/>
      <w:marTop w:val="0"/>
      <w:marBottom w:val="0"/>
      <w:divBdr>
        <w:top w:val="none" w:sz="0" w:space="0" w:color="auto"/>
        <w:left w:val="none" w:sz="0" w:space="0" w:color="auto"/>
        <w:bottom w:val="none" w:sz="0" w:space="0" w:color="auto"/>
        <w:right w:val="none" w:sz="0" w:space="0" w:color="auto"/>
      </w:divBdr>
    </w:div>
    <w:div w:id="884178497">
      <w:bodyDiv w:val="1"/>
      <w:marLeft w:val="0"/>
      <w:marRight w:val="0"/>
      <w:marTop w:val="0"/>
      <w:marBottom w:val="0"/>
      <w:divBdr>
        <w:top w:val="none" w:sz="0" w:space="0" w:color="auto"/>
        <w:left w:val="none" w:sz="0" w:space="0" w:color="auto"/>
        <w:bottom w:val="none" w:sz="0" w:space="0" w:color="auto"/>
        <w:right w:val="none" w:sz="0" w:space="0" w:color="auto"/>
      </w:divBdr>
    </w:div>
    <w:div w:id="896283839">
      <w:bodyDiv w:val="1"/>
      <w:marLeft w:val="0"/>
      <w:marRight w:val="0"/>
      <w:marTop w:val="0"/>
      <w:marBottom w:val="0"/>
      <w:divBdr>
        <w:top w:val="none" w:sz="0" w:space="0" w:color="auto"/>
        <w:left w:val="none" w:sz="0" w:space="0" w:color="auto"/>
        <w:bottom w:val="none" w:sz="0" w:space="0" w:color="auto"/>
        <w:right w:val="none" w:sz="0" w:space="0" w:color="auto"/>
      </w:divBdr>
    </w:div>
    <w:div w:id="917978527">
      <w:bodyDiv w:val="1"/>
      <w:marLeft w:val="0"/>
      <w:marRight w:val="0"/>
      <w:marTop w:val="0"/>
      <w:marBottom w:val="0"/>
      <w:divBdr>
        <w:top w:val="none" w:sz="0" w:space="0" w:color="auto"/>
        <w:left w:val="none" w:sz="0" w:space="0" w:color="auto"/>
        <w:bottom w:val="none" w:sz="0" w:space="0" w:color="auto"/>
        <w:right w:val="none" w:sz="0" w:space="0" w:color="auto"/>
      </w:divBdr>
    </w:div>
    <w:div w:id="951787483">
      <w:bodyDiv w:val="1"/>
      <w:marLeft w:val="0"/>
      <w:marRight w:val="0"/>
      <w:marTop w:val="0"/>
      <w:marBottom w:val="0"/>
      <w:divBdr>
        <w:top w:val="none" w:sz="0" w:space="0" w:color="auto"/>
        <w:left w:val="none" w:sz="0" w:space="0" w:color="auto"/>
        <w:bottom w:val="none" w:sz="0" w:space="0" w:color="auto"/>
        <w:right w:val="none" w:sz="0" w:space="0" w:color="auto"/>
      </w:divBdr>
    </w:div>
    <w:div w:id="1004867033">
      <w:bodyDiv w:val="1"/>
      <w:marLeft w:val="0"/>
      <w:marRight w:val="0"/>
      <w:marTop w:val="0"/>
      <w:marBottom w:val="0"/>
      <w:divBdr>
        <w:top w:val="none" w:sz="0" w:space="0" w:color="auto"/>
        <w:left w:val="none" w:sz="0" w:space="0" w:color="auto"/>
        <w:bottom w:val="none" w:sz="0" w:space="0" w:color="auto"/>
        <w:right w:val="none" w:sz="0" w:space="0" w:color="auto"/>
      </w:divBdr>
    </w:div>
    <w:div w:id="1015887510">
      <w:bodyDiv w:val="1"/>
      <w:marLeft w:val="0"/>
      <w:marRight w:val="0"/>
      <w:marTop w:val="0"/>
      <w:marBottom w:val="0"/>
      <w:divBdr>
        <w:top w:val="none" w:sz="0" w:space="0" w:color="auto"/>
        <w:left w:val="none" w:sz="0" w:space="0" w:color="auto"/>
        <w:bottom w:val="none" w:sz="0" w:space="0" w:color="auto"/>
        <w:right w:val="none" w:sz="0" w:space="0" w:color="auto"/>
      </w:divBdr>
    </w:div>
    <w:div w:id="1021779107">
      <w:bodyDiv w:val="1"/>
      <w:marLeft w:val="0"/>
      <w:marRight w:val="0"/>
      <w:marTop w:val="0"/>
      <w:marBottom w:val="0"/>
      <w:divBdr>
        <w:top w:val="none" w:sz="0" w:space="0" w:color="auto"/>
        <w:left w:val="none" w:sz="0" w:space="0" w:color="auto"/>
        <w:bottom w:val="none" w:sz="0" w:space="0" w:color="auto"/>
        <w:right w:val="none" w:sz="0" w:space="0" w:color="auto"/>
      </w:divBdr>
    </w:div>
    <w:div w:id="1045249465">
      <w:bodyDiv w:val="1"/>
      <w:marLeft w:val="0"/>
      <w:marRight w:val="0"/>
      <w:marTop w:val="0"/>
      <w:marBottom w:val="0"/>
      <w:divBdr>
        <w:top w:val="none" w:sz="0" w:space="0" w:color="auto"/>
        <w:left w:val="none" w:sz="0" w:space="0" w:color="auto"/>
        <w:bottom w:val="none" w:sz="0" w:space="0" w:color="auto"/>
        <w:right w:val="none" w:sz="0" w:space="0" w:color="auto"/>
      </w:divBdr>
    </w:div>
    <w:div w:id="1069108935">
      <w:bodyDiv w:val="1"/>
      <w:marLeft w:val="0"/>
      <w:marRight w:val="0"/>
      <w:marTop w:val="0"/>
      <w:marBottom w:val="0"/>
      <w:divBdr>
        <w:top w:val="none" w:sz="0" w:space="0" w:color="auto"/>
        <w:left w:val="none" w:sz="0" w:space="0" w:color="auto"/>
        <w:bottom w:val="none" w:sz="0" w:space="0" w:color="auto"/>
        <w:right w:val="none" w:sz="0" w:space="0" w:color="auto"/>
      </w:divBdr>
      <w:divsChild>
        <w:div w:id="11301534">
          <w:marLeft w:val="0"/>
          <w:marRight w:val="0"/>
          <w:marTop w:val="0"/>
          <w:marBottom w:val="0"/>
          <w:divBdr>
            <w:top w:val="none" w:sz="0" w:space="0" w:color="auto"/>
            <w:left w:val="none" w:sz="0" w:space="0" w:color="auto"/>
            <w:bottom w:val="none" w:sz="0" w:space="0" w:color="auto"/>
            <w:right w:val="none" w:sz="0" w:space="0" w:color="auto"/>
          </w:divBdr>
        </w:div>
      </w:divsChild>
    </w:div>
    <w:div w:id="1081218734">
      <w:bodyDiv w:val="1"/>
      <w:marLeft w:val="0"/>
      <w:marRight w:val="0"/>
      <w:marTop w:val="0"/>
      <w:marBottom w:val="0"/>
      <w:divBdr>
        <w:top w:val="none" w:sz="0" w:space="0" w:color="auto"/>
        <w:left w:val="none" w:sz="0" w:space="0" w:color="auto"/>
        <w:bottom w:val="none" w:sz="0" w:space="0" w:color="auto"/>
        <w:right w:val="none" w:sz="0" w:space="0" w:color="auto"/>
      </w:divBdr>
      <w:divsChild>
        <w:div w:id="1958094979">
          <w:marLeft w:val="0"/>
          <w:marRight w:val="0"/>
          <w:marTop w:val="0"/>
          <w:marBottom w:val="0"/>
          <w:divBdr>
            <w:top w:val="none" w:sz="0" w:space="0" w:color="auto"/>
            <w:left w:val="none" w:sz="0" w:space="0" w:color="auto"/>
            <w:bottom w:val="none" w:sz="0" w:space="0" w:color="auto"/>
            <w:right w:val="none" w:sz="0" w:space="0" w:color="auto"/>
          </w:divBdr>
        </w:div>
      </w:divsChild>
    </w:div>
    <w:div w:id="1124881952">
      <w:bodyDiv w:val="1"/>
      <w:marLeft w:val="0"/>
      <w:marRight w:val="0"/>
      <w:marTop w:val="0"/>
      <w:marBottom w:val="0"/>
      <w:divBdr>
        <w:top w:val="none" w:sz="0" w:space="0" w:color="auto"/>
        <w:left w:val="none" w:sz="0" w:space="0" w:color="auto"/>
        <w:bottom w:val="none" w:sz="0" w:space="0" w:color="auto"/>
        <w:right w:val="none" w:sz="0" w:space="0" w:color="auto"/>
      </w:divBdr>
    </w:div>
    <w:div w:id="1162429480">
      <w:bodyDiv w:val="1"/>
      <w:marLeft w:val="0"/>
      <w:marRight w:val="0"/>
      <w:marTop w:val="0"/>
      <w:marBottom w:val="0"/>
      <w:divBdr>
        <w:top w:val="none" w:sz="0" w:space="0" w:color="auto"/>
        <w:left w:val="none" w:sz="0" w:space="0" w:color="auto"/>
        <w:bottom w:val="none" w:sz="0" w:space="0" w:color="auto"/>
        <w:right w:val="none" w:sz="0" w:space="0" w:color="auto"/>
      </w:divBdr>
    </w:div>
    <w:div w:id="1170634604">
      <w:bodyDiv w:val="1"/>
      <w:marLeft w:val="0"/>
      <w:marRight w:val="0"/>
      <w:marTop w:val="0"/>
      <w:marBottom w:val="0"/>
      <w:divBdr>
        <w:top w:val="none" w:sz="0" w:space="0" w:color="auto"/>
        <w:left w:val="none" w:sz="0" w:space="0" w:color="auto"/>
        <w:bottom w:val="none" w:sz="0" w:space="0" w:color="auto"/>
        <w:right w:val="none" w:sz="0" w:space="0" w:color="auto"/>
      </w:divBdr>
    </w:div>
    <w:div w:id="1194229214">
      <w:bodyDiv w:val="1"/>
      <w:marLeft w:val="0"/>
      <w:marRight w:val="0"/>
      <w:marTop w:val="0"/>
      <w:marBottom w:val="0"/>
      <w:divBdr>
        <w:top w:val="none" w:sz="0" w:space="0" w:color="auto"/>
        <w:left w:val="none" w:sz="0" w:space="0" w:color="auto"/>
        <w:bottom w:val="none" w:sz="0" w:space="0" w:color="auto"/>
        <w:right w:val="none" w:sz="0" w:space="0" w:color="auto"/>
      </w:divBdr>
    </w:div>
    <w:div w:id="1230994728">
      <w:bodyDiv w:val="1"/>
      <w:marLeft w:val="0"/>
      <w:marRight w:val="0"/>
      <w:marTop w:val="0"/>
      <w:marBottom w:val="0"/>
      <w:divBdr>
        <w:top w:val="none" w:sz="0" w:space="0" w:color="auto"/>
        <w:left w:val="none" w:sz="0" w:space="0" w:color="auto"/>
        <w:bottom w:val="none" w:sz="0" w:space="0" w:color="auto"/>
        <w:right w:val="none" w:sz="0" w:space="0" w:color="auto"/>
      </w:divBdr>
    </w:div>
    <w:div w:id="1312059307">
      <w:bodyDiv w:val="1"/>
      <w:marLeft w:val="0"/>
      <w:marRight w:val="0"/>
      <w:marTop w:val="0"/>
      <w:marBottom w:val="0"/>
      <w:divBdr>
        <w:top w:val="none" w:sz="0" w:space="0" w:color="auto"/>
        <w:left w:val="none" w:sz="0" w:space="0" w:color="auto"/>
        <w:bottom w:val="none" w:sz="0" w:space="0" w:color="auto"/>
        <w:right w:val="none" w:sz="0" w:space="0" w:color="auto"/>
      </w:divBdr>
    </w:div>
    <w:div w:id="1324433509">
      <w:bodyDiv w:val="1"/>
      <w:marLeft w:val="0"/>
      <w:marRight w:val="0"/>
      <w:marTop w:val="0"/>
      <w:marBottom w:val="0"/>
      <w:divBdr>
        <w:top w:val="none" w:sz="0" w:space="0" w:color="auto"/>
        <w:left w:val="none" w:sz="0" w:space="0" w:color="auto"/>
        <w:bottom w:val="none" w:sz="0" w:space="0" w:color="auto"/>
        <w:right w:val="none" w:sz="0" w:space="0" w:color="auto"/>
      </w:divBdr>
    </w:div>
    <w:div w:id="1327515870">
      <w:bodyDiv w:val="1"/>
      <w:marLeft w:val="0"/>
      <w:marRight w:val="0"/>
      <w:marTop w:val="0"/>
      <w:marBottom w:val="0"/>
      <w:divBdr>
        <w:top w:val="none" w:sz="0" w:space="0" w:color="auto"/>
        <w:left w:val="none" w:sz="0" w:space="0" w:color="auto"/>
        <w:bottom w:val="none" w:sz="0" w:space="0" w:color="auto"/>
        <w:right w:val="none" w:sz="0" w:space="0" w:color="auto"/>
      </w:divBdr>
    </w:div>
    <w:div w:id="1332442182">
      <w:bodyDiv w:val="1"/>
      <w:marLeft w:val="0"/>
      <w:marRight w:val="0"/>
      <w:marTop w:val="0"/>
      <w:marBottom w:val="0"/>
      <w:divBdr>
        <w:top w:val="none" w:sz="0" w:space="0" w:color="auto"/>
        <w:left w:val="none" w:sz="0" w:space="0" w:color="auto"/>
        <w:bottom w:val="none" w:sz="0" w:space="0" w:color="auto"/>
        <w:right w:val="none" w:sz="0" w:space="0" w:color="auto"/>
      </w:divBdr>
    </w:div>
    <w:div w:id="1499883732">
      <w:bodyDiv w:val="1"/>
      <w:marLeft w:val="0"/>
      <w:marRight w:val="0"/>
      <w:marTop w:val="0"/>
      <w:marBottom w:val="0"/>
      <w:divBdr>
        <w:top w:val="none" w:sz="0" w:space="0" w:color="auto"/>
        <w:left w:val="none" w:sz="0" w:space="0" w:color="auto"/>
        <w:bottom w:val="none" w:sz="0" w:space="0" w:color="auto"/>
        <w:right w:val="none" w:sz="0" w:space="0" w:color="auto"/>
      </w:divBdr>
    </w:div>
    <w:div w:id="1502549730">
      <w:bodyDiv w:val="1"/>
      <w:marLeft w:val="0"/>
      <w:marRight w:val="0"/>
      <w:marTop w:val="0"/>
      <w:marBottom w:val="0"/>
      <w:divBdr>
        <w:top w:val="none" w:sz="0" w:space="0" w:color="auto"/>
        <w:left w:val="none" w:sz="0" w:space="0" w:color="auto"/>
        <w:bottom w:val="none" w:sz="0" w:space="0" w:color="auto"/>
        <w:right w:val="none" w:sz="0" w:space="0" w:color="auto"/>
      </w:divBdr>
    </w:div>
    <w:div w:id="1537813356">
      <w:bodyDiv w:val="1"/>
      <w:marLeft w:val="0"/>
      <w:marRight w:val="0"/>
      <w:marTop w:val="0"/>
      <w:marBottom w:val="0"/>
      <w:divBdr>
        <w:top w:val="none" w:sz="0" w:space="0" w:color="auto"/>
        <w:left w:val="none" w:sz="0" w:space="0" w:color="auto"/>
        <w:bottom w:val="none" w:sz="0" w:space="0" w:color="auto"/>
        <w:right w:val="none" w:sz="0" w:space="0" w:color="auto"/>
      </w:divBdr>
    </w:div>
    <w:div w:id="1543058857">
      <w:bodyDiv w:val="1"/>
      <w:marLeft w:val="0"/>
      <w:marRight w:val="0"/>
      <w:marTop w:val="0"/>
      <w:marBottom w:val="0"/>
      <w:divBdr>
        <w:top w:val="none" w:sz="0" w:space="0" w:color="auto"/>
        <w:left w:val="none" w:sz="0" w:space="0" w:color="auto"/>
        <w:bottom w:val="none" w:sz="0" w:space="0" w:color="auto"/>
        <w:right w:val="none" w:sz="0" w:space="0" w:color="auto"/>
      </w:divBdr>
    </w:div>
    <w:div w:id="1589726343">
      <w:bodyDiv w:val="1"/>
      <w:marLeft w:val="0"/>
      <w:marRight w:val="0"/>
      <w:marTop w:val="0"/>
      <w:marBottom w:val="0"/>
      <w:divBdr>
        <w:top w:val="none" w:sz="0" w:space="0" w:color="auto"/>
        <w:left w:val="none" w:sz="0" w:space="0" w:color="auto"/>
        <w:bottom w:val="none" w:sz="0" w:space="0" w:color="auto"/>
        <w:right w:val="none" w:sz="0" w:space="0" w:color="auto"/>
      </w:divBdr>
    </w:div>
    <w:div w:id="1604415973">
      <w:bodyDiv w:val="1"/>
      <w:marLeft w:val="0"/>
      <w:marRight w:val="0"/>
      <w:marTop w:val="0"/>
      <w:marBottom w:val="0"/>
      <w:divBdr>
        <w:top w:val="none" w:sz="0" w:space="0" w:color="auto"/>
        <w:left w:val="none" w:sz="0" w:space="0" w:color="auto"/>
        <w:bottom w:val="none" w:sz="0" w:space="0" w:color="auto"/>
        <w:right w:val="none" w:sz="0" w:space="0" w:color="auto"/>
      </w:divBdr>
    </w:div>
    <w:div w:id="1615598358">
      <w:bodyDiv w:val="1"/>
      <w:marLeft w:val="0"/>
      <w:marRight w:val="0"/>
      <w:marTop w:val="0"/>
      <w:marBottom w:val="0"/>
      <w:divBdr>
        <w:top w:val="none" w:sz="0" w:space="0" w:color="auto"/>
        <w:left w:val="none" w:sz="0" w:space="0" w:color="auto"/>
        <w:bottom w:val="none" w:sz="0" w:space="0" w:color="auto"/>
        <w:right w:val="none" w:sz="0" w:space="0" w:color="auto"/>
      </w:divBdr>
    </w:div>
    <w:div w:id="1620142259">
      <w:bodyDiv w:val="1"/>
      <w:marLeft w:val="0"/>
      <w:marRight w:val="0"/>
      <w:marTop w:val="0"/>
      <w:marBottom w:val="0"/>
      <w:divBdr>
        <w:top w:val="none" w:sz="0" w:space="0" w:color="auto"/>
        <w:left w:val="none" w:sz="0" w:space="0" w:color="auto"/>
        <w:bottom w:val="none" w:sz="0" w:space="0" w:color="auto"/>
        <w:right w:val="none" w:sz="0" w:space="0" w:color="auto"/>
      </w:divBdr>
    </w:div>
    <w:div w:id="1629899121">
      <w:bodyDiv w:val="1"/>
      <w:marLeft w:val="0"/>
      <w:marRight w:val="0"/>
      <w:marTop w:val="0"/>
      <w:marBottom w:val="0"/>
      <w:divBdr>
        <w:top w:val="none" w:sz="0" w:space="0" w:color="auto"/>
        <w:left w:val="none" w:sz="0" w:space="0" w:color="auto"/>
        <w:bottom w:val="none" w:sz="0" w:space="0" w:color="auto"/>
        <w:right w:val="none" w:sz="0" w:space="0" w:color="auto"/>
      </w:divBdr>
    </w:div>
    <w:div w:id="1655838453">
      <w:bodyDiv w:val="1"/>
      <w:marLeft w:val="0"/>
      <w:marRight w:val="0"/>
      <w:marTop w:val="0"/>
      <w:marBottom w:val="0"/>
      <w:divBdr>
        <w:top w:val="none" w:sz="0" w:space="0" w:color="auto"/>
        <w:left w:val="none" w:sz="0" w:space="0" w:color="auto"/>
        <w:bottom w:val="none" w:sz="0" w:space="0" w:color="auto"/>
        <w:right w:val="none" w:sz="0" w:space="0" w:color="auto"/>
      </w:divBdr>
    </w:div>
    <w:div w:id="1684824415">
      <w:bodyDiv w:val="1"/>
      <w:marLeft w:val="0"/>
      <w:marRight w:val="0"/>
      <w:marTop w:val="0"/>
      <w:marBottom w:val="0"/>
      <w:divBdr>
        <w:top w:val="none" w:sz="0" w:space="0" w:color="auto"/>
        <w:left w:val="none" w:sz="0" w:space="0" w:color="auto"/>
        <w:bottom w:val="none" w:sz="0" w:space="0" w:color="auto"/>
        <w:right w:val="none" w:sz="0" w:space="0" w:color="auto"/>
      </w:divBdr>
    </w:div>
    <w:div w:id="1685743236">
      <w:bodyDiv w:val="1"/>
      <w:marLeft w:val="0"/>
      <w:marRight w:val="0"/>
      <w:marTop w:val="0"/>
      <w:marBottom w:val="0"/>
      <w:divBdr>
        <w:top w:val="none" w:sz="0" w:space="0" w:color="auto"/>
        <w:left w:val="none" w:sz="0" w:space="0" w:color="auto"/>
        <w:bottom w:val="none" w:sz="0" w:space="0" w:color="auto"/>
        <w:right w:val="none" w:sz="0" w:space="0" w:color="auto"/>
      </w:divBdr>
    </w:div>
    <w:div w:id="1688017216">
      <w:bodyDiv w:val="1"/>
      <w:marLeft w:val="0"/>
      <w:marRight w:val="0"/>
      <w:marTop w:val="0"/>
      <w:marBottom w:val="0"/>
      <w:divBdr>
        <w:top w:val="none" w:sz="0" w:space="0" w:color="auto"/>
        <w:left w:val="none" w:sz="0" w:space="0" w:color="auto"/>
        <w:bottom w:val="none" w:sz="0" w:space="0" w:color="auto"/>
        <w:right w:val="none" w:sz="0" w:space="0" w:color="auto"/>
      </w:divBdr>
    </w:div>
    <w:div w:id="1715888039">
      <w:bodyDiv w:val="1"/>
      <w:marLeft w:val="0"/>
      <w:marRight w:val="0"/>
      <w:marTop w:val="0"/>
      <w:marBottom w:val="0"/>
      <w:divBdr>
        <w:top w:val="none" w:sz="0" w:space="0" w:color="auto"/>
        <w:left w:val="none" w:sz="0" w:space="0" w:color="auto"/>
        <w:bottom w:val="none" w:sz="0" w:space="0" w:color="auto"/>
        <w:right w:val="none" w:sz="0" w:space="0" w:color="auto"/>
      </w:divBdr>
      <w:divsChild>
        <w:div w:id="732317804">
          <w:marLeft w:val="0"/>
          <w:marRight w:val="0"/>
          <w:marTop w:val="0"/>
          <w:marBottom w:val="0"/>
          <w:divBdr>
            <w:top w:val="none" w:sz="0" w:space="0" w:color="auto"/>
            <w:left w:val="none" w:sz="0" w:space="0" w:color="auto"/>
            <w:bottom w:val="none" w:sz="0" w:space="0" w:color="auto"/>
            <w:right w:val="none" w:sz="0" w:space="0" w:color="auto"/>
          </w:divBdr>
        </w:div>
      </w:divsChild>
    </w:div>
    <w:div w:id="1717437384">
      <w:bodyDiv w:val="1"/>
      <w:marLeft w:val="0"/>
      <w:marRight w:val="0"/>
      <w:marTop w:val="0"/>
      <w:marBottom w:val="0"/>
      <w:divBdr>
        <w:top w:val="none" w:sz="0" w:space="0" w:color="auto"/>
        <w:left w:val="none" w:sz="0" w:space="0" w:color="auto"/>
        <w:bottom w:val="none" w:sz="0" w:space="0" w:color="auto"/>
        <w:right w:val="none" w:sz="0" w:space="0" w:color="auto"/>
      </w:divBdr>
    </w:div>
    <w:div w:id="1723795075">
      <w:bodyDiv w:val="1"/>
      <w:marLeft w:val="0"/>
      <w:marRight w:val="0"/>
      <w:marTop w:val="0"/>
      <w:marBottom w:val="0"/>
      <w:divBdr>
        <w:top w:val="none" w:sz="0" w:space="0" w:color="auto"/>
        <w:left w:val="none" w:sz="0" w:space="0" w:color="auto"/>
        <w:bottom w:val="none" w:sz="0" w:space="0" w:color="auto"/>
        <w:right w:val="none" w:sz="0" w:space="0" w:color="auto"/>
      </w:divBdr>
    </w:div>
    <w:div w:id="1728139201">
      <w:bodyDiv w:val="1"/>
      <w:marLeft w:val="0"/>
      <w:marRight w:val="0"/>
      <w:marTop w:val="0"/>
      <w:marBottom w:val="0"/>
      <w:divBdr>
        <w:top w:val="none" w:sz="0" w:space="0" w:color="auto"/>
        <w:left w:val="none" w:sz="0" w:space="0" w:color="auto"/>
        <w:bottom w:val="none" w:sz="0" w:space="0" w:color="auto"/>
        <w:right w:val="none" w:sz="0" w:space="0" w:color="auto"/>
      </w:divBdr>
    </w:div>
    <w:div w:id="1728990833">
      <w:bodyDiv w:val="1"/>
      <w:marLeft w:val="0"/>
      <w:marRight w:val="0"/>
      <w:marTop w:val="0"/>
      <w:marBottom w:val="0"/>
      <w:divBdr>
        <w:top w:val="none" w:sz="0" w:space="0" w:color="auto"/>
        <w:left w:val="none" w:sz="0" w:space="0" w:color="auto"/>
        <w:bottom w:val="none" w:sz="0" w:space="0" w:color="auto"/>
        <w:right w:val="none" w:sz="0" w:space="0" w:color="auto"/>
      </w:divBdr>
    </w:div>
    <w:div w:id="1742100831">
      <w:bodyDiv w:val="1"/>
      <w:marLeft w:val="0"/>
      <w:marRight w:val="0"/>
      <w:marTop w:val="0"/>
      <w:marBottom w:val="0"/>
      <w:divBdr>
        <w:top w:val="none" w:sz="0" w:space="0" w:color="auto"/>
        <w:left w:val="none" w:sz="0" w:space="0" w:color="auto"/>
        <w:bottom w:val="none" w:sz="0" w:space="0" w:color="auto"/>
        <w:right w:val="none" w:sz="0" w:space="0" w:color="auto"/>
      </w:divBdr>
    </w:div>
    <w:div w:id="1782797553">
      <w:bodyDiv w:val="1"/>
      <w:marLeft w:val="0"/>
      <w:marRight w:val="0"/>
      <w:marTop w:val="0"/>
      <w:marBottom w:val="0"/>
      <w:divBdr>
        <w:top w:val="none" w:sz="0" w:space="0" w:color="auto"/>
        <w:left w:val="none" w:sz="0" w:space="0" w:color="auto"/>
        <w:bottom w:val="none" w:sz="0" w:space="0" w:color="auto"/>
        <w:right w:val="none" w:sz="0" w:space="0" w:color="auto"/>
      </w:divBdr>
    </w:div>
    <w:div w:id="1984190839">
      <w:bodyDiv w:val="1"/>
      <w:marLeft w:val="0"/>
      <w:marRight w:val="0"/>
      <w:marTop w:val="0"/>
      <w:marBottom w:val="0"/>
      <w:divBdr>
        <w:top w:val="none" w:sz="0" w:space="0" w:color="auto"/>
        <w:left w:val="none" w:sz="0" w:space="0" w:color="auto"/>
        <w:bottom w:val="none" w:sz="0" w:space="0" w:color="auto"/>
        <w:right w:val="none" w:sz="0" w:space="0" w:color="auto"/>
      </w:divBdr>
    </w:div>
    <w:div w:id="1994143773">
      <w:bodyDiv w:val="1"/>
      <w:marLeft w:val="0"/>
      <w:marRight w:val="0"/>
      <w:marTop w:val="0"/>
      <w:marBottom w:val="0"/>
      <w:divBdr>
        <w:top w:val="none" w:sz="0" w:space="0" w:color="auto"/>
        <w:left w:val="none" w:sz="0" w:space="0" w:color="auto"/>
        <w:bottom w:val="none" w:sz="0" w:space="0" w:color="auto"/>
        <w:right w:val="none" w:sz="0" w:space="0" w:color="auto"/>
      </w:divBdr>
    </w:div>
    <w:div w:id="2030374599">
      <w:bodyDiv w:val="1"/>
      <w:marLeft w:val="0"/>
      <w:marRight w:val="0"/>
      <w:marTop w:val="0"/>
      <w:marBottom w:val="0"/>
      <w:divBdr>
        <w:top w:val="none" w:sz="0" w:space="0" w:color="auto"/>
        <w:left w:val="none" w:sz="0" w:space="0" w:color="auto"/>
        <w:bottom w:val="none" w:sz="0" w:space="0" w:color="auto"/>
        <w:right w:val="none" w:sz="0" w:space="0" w:color="auto"/>
      </w:divBdr>
    </w:div>
    <w:div w:id="2031057775">
      <w:bodyDiv w:val="1"/>
      <w:marLeft w:val="0"/>
      <w:marRight w:val="0"/>
      <w:marTop w:val="0"/>
      <w:marBottom w:val="0"/>
      <w:divBdr>
        <w:top w:val="none" w:sz="0" w:space="0" w:color="auto"/>
        <w:left w:val="none" w:sz="0" w:space="0" w:color="auto"/>
        <w:bottom w:val="none" w:sz="0" w:space="0" w:color="auto"/>
        <w:right w:val="none" w:sz="0" w:space="0" w:color="auto"/>
      </w:divBdr>
    </w:div>
    <w:div w:id="2045447631">
      <w:bodyDiv w:val="1"/>
      <w:marLeft w:val="0"/>
      <w:marRight w:val="0"/>
      <w:marTop w:val="0"/>
      <w:marBottom w:val="0"/>
      <w:divBdr>
        <w:top w:val="none" w:sz="0" w:space="0" w:color="auto"/>
        <w:left w:val="none" w:sz="0" w:space="0" w:color="auto"/>
        <w:bottom w:val="none" w:sz="0" w:space="0" w:color="auto"/>
        <w:right w:val="none" w:sz="0" w:space="0" w:color="auto"/>
      </w:divBdr>
    </w:div>
    <w:div w:id="2053268569">
      <w:bodyDiv w:val="1"/>
      <w:marLeft w:val="0"/>
      <w:marRight w:val="0"/>
      <w:marTop w:val="0"/>
      <w:marBottom w:val="0"/>
      <w:divBdr>
        <w:top w:val="none" w:sz="0" w:space="0" w:color="auto"/>
        <w:left w:val="none" w:sz="0" w:space="0" w:color="auto"/>
        <w:bottom w:val="none" w:sz="0" w:space="0" w:color="auto"/>
        <w:right w:val="none" w:sz="0" w:space="0" w:color="auto"/>
      </w:divBdr>
    </w:div>
    <w:div w:id="2069259593">
      <w:bodyDiv w:val="1"/>
      <w:marLeft w:val="0"/>
      <w:marRight w:val="0"/>
      <w:marTop w:val="0"/>
      <w:marBottom w:val="0"/>
      <w:divBdr>
        <w:top w:val="none" w:sz="0" w:space="0" w:color="auto"/>
        <w:left w:val="none" w:sz="0" w:space="0" w:color="auto"/>
        <w:bottom w:val="none" w:sz="0" w:space="0" w:color="auto"/>
        <w:right w:val="none" w:sz="0" w:space="0" w:color="auto"/>
      </w:divBdr>
      <w:divsChild>
        <w:div w:id="1717971560">
          <w:marLeft w:val="0"/>
          <w:marRight w:val="0"/>
          <w:marTop w:val="0"/>
          <w:marBottom w:val="0"/>
          <w:divBdr>
            <w:top w:val="none" w:sz="0" w:space="0" w:color="auto"/>
            <w:left w:val="none" w:sz="0" w:space="0" w:color="auto"/>
            <w:bottom w:val="none" w:sz="0" w:space="0" w:color="auto"/>
            <w:right w:val="none" w:sz="0" w:space="0" w:color="auto"/>
          </w:divBdr>
          <w:divsChild>
            <w:div w:id="466974164">
              <w:marLeft w:val="0"/>
              <w:marRight w:val="0"/>
              <w:marTop w:val="0"/>
              <w:marBottom w:val="0"/>
              <w:divBdr>
                <w:top w:val="none" w:sz="0" w:space="0" w:color="auto"/>
                <w:left w:val="none" w:sz="0" w:space="0" w:color="auto"/>
                <w:bottom w:val="none" w:sz="0" w:space="0" w:color="auto"/>
                <w:right w:val="none" w:sz="0" w:space="0" w:color="auto"/>
              </w:divBdr>
              <w:divsChild>
                <w:div w:id="11179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75835">
      <w:bodyDiv w:val="1"/>
      <w:marLeft w:val="0"/>
      <w:marRight w:val="0"/>
      <w:marTop w:val="0"/>
      <w:marBottom w:val="0"/>
      <w:divBdr>
        <w:top w:val="none" w:sz="0" w:space="0" w:color="auto"/>
        <w:left w:val="none" w:sz="0" w:space="0" w:color="auto"/>
        <w:bottom w:val="none" w:sz="0" w:space="0" w:color="auto"/>
        <w:right w:val="none" w:sz="0" w:space="0" w:color="auto"/>
      </w:divBdr>
    </w:div>
    <w:div w:id="212179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l:38870870.0%20" TargetMode="External"/><Relationship Id="rId5" Type="http://schemas.microsoft.com/office/2007/relationships/stylesWithEffects" Target="stylesWithEffects.xml"/><Relationship Id="rId15" Type="http://schemas.openxmlformats.org/officeDocument/2006/relationships/hyperlink" Target="http://www.nationalbank.kz"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CE569-5BFA-4751-860D-764AF7D2136B}">
  <ds:schemaRefs>
    <ds:schemaRef ds:uri="http://schemas.openxmlformats.org/officeDocument/2006/bibliography"/>
  </ds:schemaRefs>
</ds:datastoreItem>
</file>

<file path=customXml/itemProps2.xml><?xml version="1.0" encoding="utf-8"?>
<ds:datastoreItem xmlns:ds="http://schemas.openxmlformats.org/officeDocument/2006/customXml" ds:itemID="{701B7061-6F06-4B66-B3A7-8567CCE1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19</Pages>
  <Words>3171</Words>
  <Characters>18077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21206</CharactersWithSpaces>
  <SharedDoc>false</SharedDoc>
  <HLinks>
    <vt:vector size="30" baseType="variant">
      <vt:variant>
        <vt:i4>8323171</vt:i4>
      </vt:variant>
      <vt:variant>
        <vt:i4>12</vt:i4>
      </vt:variant>
      <vt:variant>
        <vt:i4>0</vt:i4>
      </vt:variant>
      <vt:variant>
        <vt:i4>5</vt:i4>
      </vt:variant>
      <vt:variant>
        <vt:lpwstr>jl:31641097.100</vt:lpwstr>
      </vt:variant>
      <vt:variant>
        <vt:lpwstr/>
      </vt:variant>
      <vt:variant>
        <vt:i4>8323171</vt:i4>
      </vt:variant>
      <vt:variant>
        <vt:i4>9</vt:i4>
      </vt:variant>
      <vt:variant>
        <vt:i4>0</vt:i4>
      </vt:variant>
      <vt:variant>
        <vt:i4>5</vt:i4>
      </vt:variant>
      <vt:variant>
        <vt:lpwstr>jl:31641097.100</vt:lpwstr>
      </vt:variant>
      <vt:variant>
        <vt:lpwstr/>
      </vt:variant>
      <vt:variant>
        <vt:i4>8323171</vt:i4>
      </vt:variant>
      <vt:variant>
        <vt:i4>6</vt:i4>
      </vt:variant>
      <vt:variant>
        <vt:i4>0</vt:i4>
      </vt:variant>
      <vt:variant>
        <vt:i4>5</vt:i4>
      </vt:variant>
      <vt:variant>
        <vt:lpwstr>jl:31641097.100</vt:lpwstr>
      </vt:variant>
      <vt:variant>
        <vt:lpwstr/>
      </vt:variant>
      <vt:variant>
        <vt:i4>8323171</vt:i4>
      </vt:variant>
      <vt:variant>
        <vt:i4>3</vt:i4>
      </vt:variant>
      <vt:variant>
        <vt:i4>0</vt:i4>
      </vt:variant>
      <vt:variant>
        <vt:i4>5</vt:i4>
      </vt:variant>
      <vt:variant>
        <vt:lpwstr>jl:31641097.100</vt:lpwstr>
      </vt:variant>
      <vt:variant>
        <vt:lpwstr/>
      </vt:variant>
      <vt:variant>
        <vt:i4>7929956</vt:i4>
      </vt:variant>
      <vt:variant>
        <vt:i4>0</vt:i4>
      </vt:variant>
      <vt:variant>
        <vt:i4>0</vt:i4>
      </vt:variant>
      <vt:variant>
        <vt:i4>5</vt:i4>
      </vt:variant>
      <vt:variant>
        <vt:lpwstr>jl:31548200.340100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NBRK</dc:creator>
  <cp:lastModifiedBy>Laura Alimbayeva</cp:lastModifiedBy>
  <cp:revision>118</cp:revision>
  <cp:lastPrinted>2019-09-20T09:31:00Z</cp:lastPrinted>
  <dcterms:created xsi:type="dcterms:W3CDTF">2019-10-09T09:46:00Z</dcterms:created>
  <dcterms:modified xsi:type="dcterms:W3CDTF">2019-12-14T07:06:00Z</dcterms:modified>
</cp:coreProperties>
</file>